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98A9" w14:textId="77777777" w:rsidR="00F8134C" w:rsidRPr="00D30E37" w:rsidRDefault="00F8134C" w:rsidP="00F8134C">
      <w:pPr>
        <w:pStyle w:val="Heading1"/>
        <w:spacing w:before="0" w:after="160" w:line="480" w:lineRule="auto"/>
        <w:rPr>
          <w:rFonts w:ascii="Arial" w:hAnsi="Arial" w:cs="Arial"/>
          <w:b/>
          <w:bCs/>
          <w:sz w:val="22"/>
          <w:szCs w:val="22"/>
        </w:rPr>
      </w:pPr>
      <w:r w:rsidRPr="003A050F">
        <w:rPr>
          <w:rFonts w:ascii="Arial" w:hAnsi="Arial" w:cs="Arial"/>
          <w:b/>
          <w:bCs/>
          <w:color w:val="auto"/>
          <w:sz w:val="22"/>
          <w:szCs w:val="22"/>
        </w:rPr>
        <w:t>SUPPLEMENTAL MATERIAL</w:t>
      </w:r>
    </w:p>
    <w:p w14:paraId="4EA38410" w14:textId="77777777" w:rsidR="003A050F" w:rsidRPr="00D30E37" w:rsidRDefault="003A050F" w:rsidP="003A050F">
      <w:pPr>
        <w:spacing w:line="480" w:lineRule="auto"/>
        <w:rPr>
          <w:rFonts w:ascii="Arial" w:hAnsi="Arial" w:cs="Arial"/>
          <w:b/>
          <w:bCs/>
          <w:lang w:val="en-GB"/>
        </w:rPr>
      </w:pPr>
      <w:bookmarkStart w:id="0" w:name="_Hlk146879111"/>
      <w:r w:rsidRPr="00D30E37">
        <w:rPr>
          <w:rFonts w:ascii="Arial" w:hAnsi="Arial" w:cs="Arial"/>
          <w:b/>
          <w:bCs/>
          <w:lang w:val="en-GB"/>
        </w:rPr>
        <w:t xml:space="preserve">Comparative Effectiveness of Teclistamab Versus Real-World Physician’s Choice of Therapy in LocoMMotion and </w:t>
      </w:r>
      <w:proofErr w:type="spellStart"/>
      <w:r w:rsidRPr="00D30E37">
        <w:rPr>
          <w:rFonts w:ascii="Arial" w:hAnsi="Arial" w:cs="Arial"/>
          <w:b/>
          <w:bCs/>
          <w:lang w:val="en-GB"/>
        </w:rPr>
        <w:t>MoMMent</w:t>
      </w:r>
      <w:proofErr w:type="spellEnd"/>
      <w:r w:rsidRPr="00D30E37">
        <w:rPr>
          <w:rFonts w:ascii="Arial" w:hAnsi="Arial" w:cs="Arial"/>
          <w:b/>
          <w:bCs/>
          <w:lang w:val="en-GB"/>
        </w:rPr>
        <w:t xml:space="preserve"> in Triple-Class Exposed Relapsed/Refractory Multiple Myeloma</w:t>
      </w:r>
    </w:p>
    <w:bookmarkEnd w:id="0"/>
    <w:p w14:paraId="720E2FE7" w14:textId="77777777" w:rsidR="003A050F" w:rsidRPr="00D30E37" w:rsidRDefault="003A050F" w:rsidP="003A050F">
      <w:pPr>
        <w:spacing w:line="480" w:lineRule="auto"/>
        <w:rPr>
          <w:rFonts w:ascii="Arial" w:hAnsi="Arial" w:cs="Arial"/>
          <w:lang w:val="en-GB"/>
        </w:rPr>
      </w:pPr>
      <w:r w:rsidRPr="00D30E37">
        <w:rPr>
          <w:rFonts w:ascii="Arial" w:hAnsi="Arial" w:cs="Arial"/>
          <w:lang w:val="en-GB"/>
        </w:rPr>
        <w:t>Philippe Moreau,</w:t>
      </w:r>
      <w:r w:rsidRPr="00D30E37">
        <w:rPr>
          <w:rFonts w:ascii="Arial" w:hAnsi="Arial" w:cs="Arial"/>
          <w:vertAlign w:val="superscript"/>
          <w:lang w:val="en-GB"/>
        </w:rPr>
        <w:t>1</w:t>
      </w:r>
      <w:r w:rsidRPr="00D30E37">
        <w:rPr>
          <w:rFonts w:ascii="Arial" w:hAnsi="Arial" w:cs="Arial"/>
          <w:lang w:val="en-GB"/>
        </w:rPr>
        <w:t xml:space="preserve"> María-Victoria Mateos,</w:t>
      </w:r>
      <w:r w:rsidRPr="00D30E37">
        <w:rPr>
          <w:rFonts w:ascii="Arial" w:hAnsi="Arial" w:cs="Arial"/>
          <w:vertAlign w:val="superscript"/>
          <w:lang w:val="en-GB"/>
        </w:rPr>
        <w:t>2</w:t>
      </w:r>
      <w:r w:rsidRPr="00D30E37">
        <w:rPr>
          <w:rFonts w:ascii="Arial" w:hAnsi="Arial" w:cs="Arial"/>
          <w:lang w:val="en-GB"/>
        </w:rPr>
        <w:t xml:space="preserve"> Maria Esther Gonzalez Garcia,</w:t>
      </w:r>
      <w:r w:rsidRPr="00D30E37">
        <w:rPr>
          <w:rFonts w:ascii="Arial" w:hAnsi="Arial" w:cs="Arial"/>
          <w:vertAlign w:val="superscript"/>
          <w:lang w:val="en-GB"/>
        </w:rPr>
        <w:t>3</w:t>
      </w:r>
      <w:r w:rsidRPr="00D30E37">
        <w:rPr>
          <w:rFonts w:ascii="Arial" w:hAnsi="Arial" w:cs="Arial"/>
          <w:lang w:val="en-GB"/>
        </w:rPr>
        <w:t xml:space="preserve"> Hermann Einsele,</w:t>
      </w:r>
      <w:r w:rsidRPr="00D30E37">
        <w:rPr>
          <w:rFonts w:ascii="Arial" w:hAnsi="Arial" w:cs="Arial"/>
          <w:vertAlign w:val="superscript"/>
          <w:lang w:val="en-GB"/>
        </w:rPr>
        <w:t>4</w:t>
      </w:r>
      <w:r w:rsidRPr="00D30E37">
        <w:rPr>
          <w:rFonts w:ascii="Arial" w:hAnsi="Arial" w:cs="Arial"/>
          <w:lang w:val="en-GB"/>
        </w:rPr>
        <w:t xml:space="preserve"> Valerio De Stefano,</w:t>
      </w:r>
      <w:r w:rsidRPr="00D30E37">
        <w:rPr>
          <w:rFonts w:ascii="Arial" w:hAnsi="Arial" w:cs="Arial"/>
          <w:vertAlign w:val="superscript"/>
          <w:lang w:val="en-GB"/>
        </w:rPr>
        <w:t>5</w:t>
      </w:r>
      <w:r w:rsidRPr="00D30E37">
        <w:rPr>
          <w:rFonts w:ascii="Arial" w:hAnsi="Arial" w:cs="Arial"/>
          <w:lang w:val="en-GB"/>
        </w:rPr>
        <w:t xml:space="preserve"> Lionel Karlin,</w:t>
      </w:r>
      <w:r w:rsidRPr="00D30E37">
        <w:rPr>
          <w:rFonts w:ascii="Arial" w:hAnsi="Arial" w:cs="Arial"/>
          <w:vertAlign w:val="superscript"/>
          <w:lang w:val="en-GB"/>
        </w:rPr>
        <w:t>6</w:t>
      </w:r>
      <w:r w:rsidRPr="00D30E37">
        <w:rPr>
          <w:rFonts w:ascii="Arial" w:hAnsi="Arial" w:cs="Arial"/>
          <w:lang w:val="en-GB"/>
        </w:rPr>
        <w:t xml:space="preserve"> Joanne Lindsey-Hill,</w:t>
      </w:r>
      <w:r w:rsidRPr="00D30E37">
        <w:rPr>
          <w:rFonts w:ascii="Arial" w:hAnsi="Arial" w:cs="Arial"/>
          <w:vertAlign w:val="superscript"/>
          <w:lang w:val="en-GB"/>
        </w:rPr>
        <w:t>7</w:t>
      </w:r>
      <w:r w:rsidRPr="00D30E37">
        <w:rPr>
          <w:rFonts w:ascii="Arial" w:hAnsi="Arial" w:cs="Arial"/>
          <w:lang w:val="en-GB"/>
        </w:rPr>
        <w:t xml:space="preserve"> Britta Besemer,</w:t>
      </w:r>
      <w:r w:rsidRPr="00D30E37">
        <w:rPr>
          <w:rFonts w:ascii="Arial" w:hAnsi="Arial" w:cs="Arial"/>
          <w:vertAlign w:val="superscript"/>
          <w:lang w:val="en-GB"/>
        </w:rPr>
        <w:t>8</w:t>
      </w:r>
      <w:r w:rsidRPr="00D30E37">
        <w:rPr>
          <w:rFonts w:ascii="Arial" w:hAnsi="Arial" w:cs="Arial"/>
          <w:lang w:val="en-GB"/>
        </w:rPr>
        <w:t xml:space="preserve"> Laure Vincent,</w:t>
      </w:r>
      <w:r w:rsidRPr="00D30E37">
        <w:rPr>
          <w:rFonts w:ascii="Arial" w:hAnsi="Arial" w:cs="Arial"/>
          <w:vertAlign w:val="superscript"/>
          <w:lang w:val="en-GB"/>
        </w:rPr>
        <w:t>9</w:t>
      </w:r>
      <w:r w:rsidRPr="00D30E37">
        <w:rPr>
          <w:rFonts w:ascii="Arial" w:hAnsi="Arial" w:cs="Arial"/>
          <w:lang w:val="en-GB"/>
        </w:rPr>
        <w:t xml:space="preserve"> Suriya Kirkpatrick,</w:t>
      </w:r>
      <w:r w:rsidRPr="00D30E37">
        <w:rPr>
          <w:rFonts w:ascii="Arial" w:hAnsi="Arial" w:cs="Arial"/>
          <w:vertAlign w:val="superscript"/>
          <w:lang w:val="en-GB"/>
        </w:rPr>
        <w:t>10</w:t>
      </w:r>
      <w:r w:rsidRPr="00D30E37">
        <w:rPr>
          <w:rFonts w:ascii="Arial" w:hAnsi="Arial" w:cs="Arial"/>
          <w:lang w:val="en-GB"/>
        </w:rPr>
        <w:t xml:space="preserve"> Michel Delforge,</w:t>
      </w:r>
      <w:r w:rsidRPr="00D30E37">
        <w:rPr>
          <w:rFonts w:ascii="Arial" w:hAnsi="Arial" w:cs="Arial"/>
          <w:vertAlign w:val="superscript"/>
          <w:lang w:val="en-GB"/>
        </w:rPr>
        <w:t>11</w:t>
      </w:r>
      <w:r w:rsidRPr="00D30E37">
        <w:rPr>
          <w:rFonts w:ascii="Arial" w:hAnsi="Arial" w:cs="Arial"/>
          <w:lang w:val="en-GB"/>
        </w:rPr>
        <w:t xml:space="preserve"> Aurore Perrot,</w:t>
      </w:r>
      <w:r w:rsidRPr="00D30E37">
        <w:rPr>
          <w:rFonts w:ascii="Arial" w:hAnsi="Arial" w:cs="Arial"/>
          <w:vertAlign w:val="superscript"/>
          <w:lang w:val="en-GB"/>
        </w:rPr>
        <w:t>12</w:t>
      </w:r>
      <w:r w:rsidRPr="00D30E37">
        <w:rPr>
          <w:rFonts w:ascii="Arial" w:hAnsi="Arial" w:cs="Arial"/>
          <w:lang w:val="en-GB"/>
        </w:rPr>
        <w:t xml:space="preserve"> Niels WCJ van de Donk,</w:t>
      </w:r>
      <w:r w:rsidRPr="00D30E37">
        <w:rPr>
          <w:rFonts w:ascii="Arial" w:hAnsi="Arial" w:cs="Arial"/>
          <w:vertAlign w:val="superscript"/>
          <w:lang w:val="en-GB"/>
        </w:rPr>
        <w:t>13</w:t>
      </w:r>
      <w:r w:rsidRPr="00D30E37">
        <w:rPr>
          <w:rFonts w:ascii="Arial" w:hAnsi="Arial" w:cs="Arial"/>
          <w:lang w:val="en-GB"/>
        </w:rPr>
        <w:t xml:space="preserve"> Charlotte Pawlyn,</w:t>
      </w:r>
      <w:r w:rsidRPr="00D30E37">
        <w:rPr>
          <w:rFonts w:ascii="Arial" w:hAnsi="Arial" w:cs="Arial"/>
          <w:vertAlign w:val="superscript"/>
          <w:lang w:val="en-GB"/>
        </w:rPr>
        <w:t>14</w:t>
      </w:r>
      <w:r w:rsidRPr="00D30E37">
        <w:rPr>
          <w:rFonts w:ascii="Arial" w:hAnsi="Arial" w:cs="Arial"/>
          <w:lang w:val="en-GB"/>
        </w:rPr>
        <w:t xml:space="preserve"> Salomon Manier,</w:t>
      </w:r>
      <w:r w:rsidRPr="00D30E37">
        <w:rPr>
          <w:rFonts w:ascii="Arial" w:hAnsi="Arial" w:cs="Arial"/>
          <w:vertAlign w:val="superscript"/>
          <w:lang w:val="en-GB"/>
        </w:rPr>
        <w:t>15</w:t>
      </w:r>
      <w:r w:rsidRPr="00D30E37">
        <w:rPr>
          <w:rFonts w:ascii="Arial" w:hAnsi="Arial" w:cs="Arial"/>
          <w:lang w:val="en-GB"/>
        </w:rPr>
        <w:t xml:space="preserve"> Xavier Leleu,</w:t>
      </w:r>
      <w:r w:rsidRPr="00D30E37">
        <w:rPr>
          <w:rFonts w:ascii="Arial" w:hAnsi="Arial" w:cs="Arial"/>
          <w:vertAlign w:val="superscript"/>
          <w:lang w:val="en-GB"/>
        </w:rPr>
        <w:t>16</w:t>
      </w:r>
      <w:r w:rsidRPr="00D30E37">
        <w:rPr>
          <w:rFonts w:ascii="Arial" w:hAnsi="Arial" w:cs="Arial"/>
          <w:lang w:val="en-GB"/>
        </w:rPr>
        <w:t xml:space="preserve"> Joaquin Martinez-Lopez,</w:t>
      </w:r>
      <w:r w:rsidRPr="00D30E37">
        <w:rPr>
          <w:rFonts w:ascii="Arial" w:hAnsi="Arial" w:cs="Arial"/>
          <w:vertAlign w:val="superscript"/>
          <w:lang w:val="en-GB"/>
        </w:rPr>
        <w:t>17</w:t>
      </w:r>
      <w:r w:rsidRPr="00D30E37">
        <w:rPr>
          <w:rFonts w:ascii="Arial" w:hAnsi="Arial" w:cs="Arial"/>
          <w:lang w:val="en-GB"/>
        </w:rPr>
        <w:t xml:space="preserve"> Francesca Ghilotti,</w:t>
      </w:r>
      <w:r w:rsidRPr="00D30E37">
        <w:rPr>
          <w:rFonts w:ascii="Arial" w:hAnsi="Arial" w:cs="Arial"/>
          <w:vertAlign w:val="superscript"/>
          <w:lang w:val="en-GB"/>
        </w:rPr>
        <w:t>18</w:t>
      </w:r>
      <w:r w:rsidRPr="00D30E37">
        <w:rPr>
          <w:rFonts w:ascii="Arial" w:hAnsi="Arial" w:cs="Arial"/>
          <w:lang w:val="en-GB"/>
        </w:rPr>
        <w:t xml:space="preserve"> Joris Diels,</w:t>
      </w:r>
      <w:r w:rsidRPr="00D30E37">
        <w:rPr>
          <w:rFonts w:ascii="Arial" w:hAnsi="Arial" w:cs="Arial"/>
          <w:vertAlign w:val="superscript"/>
          <w:lang w:val="en-GB"/>
        </w:rPr>
        <w:t>19</w:t>
      </w:r>
      <w:r w:rsidRPr="00D30E37">
        <w:rPr>
          <w:rFonts w:ascii="Arial" w:hAnsi="Arial" w:cs="Arial"/>
          <w:lang w:val="en-GB"/>
        </w:rPr>
        <w:t xml:space="preserve"> Raúl Morano,</w:t>
      </w:r>
      <w:r w:rsidRPr="00D30E37">
        <w:rPr>
          <w:rFonts w:ascii="Arial" w:hAnsi="Arial" w:cs="Arial"/>
          <w:vertAlign w:val="superscript"/>
          <w:lang w:val="en-GB"/>
        </w:rPr>
        <w:t>20</w:t>
      </w:r>
      <w:r w:rsidRPr="00D30E37">
        <w:rPr>
          <w:rFonts w:ascii="Arial" w:hAnsi="Arial" w:cs="Arial"/>
          <w:lang w:val="en-GB"/>
        </w:rPr>
        <w:t xml:space="preserve"> Claire Albrecht,</w:t>
      </w:r>
      <w:r w:rsidRPr="00D30E37">
        <w:rPr>
          <w:rFonts w:ascii="Arial" w:hAnsi="Arial" w:cs="Arial"/>
          <w:vertAlign w:val="superscript"/>
          <w:lang w:val="en-GB"/>
        </w:rPr>
        <w:t>21</w:t>
      </w:r>
      <w:r w:rsidRPr="00D30E37">
        <w:rPr>
          <w:rFonts w:ascii="Arial" w:hAnsi="Arial" w:cs="Arial"/>
          <w:lang w:val="en-GB"/>
        </w:rPr>
        <w:t xml:space="preserve"> Vadim Strulev,</w:t>
      </w:r>
      <w:r w:rsidRPr="00D30E37">
        <w:rPr>
          <w:rFonts w:ascii="Arial" w:hAnsi="Arial" w:cs="Arial"/>
          <w:vertAlign w:val="superscript"/>
          <w:lang w:val="en-GB"/>
        </w:rPr>
        <w:t>19</w:t>
      </w:r>
      <w:r w:rsidRPr="00D30E37">
        <w:rPr>
          <w:rFonts w:ascii="Arial" w:hAnsi="Arial" w:cs="Arial"/>
          <w:lang w:val="en-GB"/>
        </w:rPr>
        <w:t xml:space="preserve"> Imène Haddad,</w:t>
      </w:r>
      <w:r w:rsidRPr="00D30E37">
        <w:rPr>
          <w:rFonts w:ascii="Arial" w:hAnsi="Arial" w:cs="Arial"/>
          <w:vertAlign w:val="superscript"/>
          <w:lang w:val="en-GB"/>
        </w:rPr>
        <w:t>21</w:t>
      </w:r>
      <w:r w:rsidRPr="00D30E37">
        <w:rPr>
          <w:rFonts w:ascii="Arial" w:hAnsi="Arial" w:cs="Arial"/>
          <w:lang w:val="en-GB"/>
        </w:rPr>
        <w:t xml:space="preserve"> Lixia Pei,</w:t>
      </w:r>
      <w:r w:rsidRPr="00D30E37">
        <w:rPr>
          <w:rFonts w:ascii="Arial" w:hAnsi="Arial" w:cs="Arial"/>
          <w:vertAlign w:val="superscript"/>
          <w:lang w:val="en-GB"/>
        </w:rPr>
        <w:t>22</w:t>
      </w:r>
      <w:r w:rsidRPr="00D30E37">
        <w:rPr>
          <w:rFonts w:ascii="Arial" w:hAnsi="Arial" w:cs="Arial"/>
          <w:lang w:val="en-GB"/>
        </w:rPr>
        <w:t xml:space="preserve"> Rachel Kobos,</w:t>
      </w:r>
      <w:r w:rsidRPr="00D30E37">
        <w:rPr>
          <w:rFonts w:ascii="Arial" w:hAnsi="Arial" w:cs="Arial"/>
          <w:vertAlign w:val="superscript"/>
          <w:lang w:val="en-GB"/>
        </w:rPr>
        <w:t>22</w:t>
      </w:r>
      <w:r w:rsidRPr="00D30E37">
        <w:rPr>
          <w:rFonts w:ascii="Arial" w:hAnsi="Arial" w:cs="Arial"/>
          <w:lang w:val="en-GB"/>
        </w:rPr>
        <w:t xml:space="preserve"> Jennifer Smit,</w:t>
      </w:r>
      <w:r w:rsidRPr="00D30E37">
        <w:rPr>
          <w:rFonts w:ascii="Arial" w:hAnsi="Arial" w:cs="Arial"/>
          <w:vertAlign w:val="superscript"/>
          <w:lang w:val="en-GB"/>
        </w:rPr>
        <w:t>23</w:t>
      </w:r>
      <w:r w:rsidRPr="00D30E37">
        <w:rPr>
          <w:rFonts w:ascii="Arial" w:hAnsi="Arial" w:cs="Arial"/>
          <w:lang w:val="en-GB"/>
        </w:rPr>
        <w:t xml:space="preserve"> Mary Slavcev,</w:t>
      </w:r>
      <w:r w:rsidRPr="00D30E37">
        <w:rPr>
          <w:rFonts w:ascii="Arial" w:hAnsi="Arial" w:cs="Arial"/>
          <w:vertAlign w:val="superscript"/>
          <w:lang w:val="en-GB"/>
        </w:rPr>
        <w:t>24</w:t>
      </w:r>
      <w:r w:rsidRPr="00D30E37">
        <w:rPr>
          <w:rFonts w:ascii="Arial" w:hAnsi="Arial" w:cs="Arial"/>
          <w:lang w:val="en-GB"/>
        </w:rPr>
        <w:t xml:space="preserve"> Alex Marshall,</w:t>
      </w:r>
      <w:r w:rsidRPr="00D30E37">
        <w:rPr>
          <w:rFonts w:ascii="Arial" w:hAnsi="Arial" w:cs="Arial"/>
          <w:vertAlign w:val="superscript"/>
          <w:lang w:val="en-GB"/>
        </w:rPr>
        <w:t>22</w:t>
      </w:r>
      <w:r w:rsidRPr="00D30E37">
        <w:rPr>
          <w:rFonts w:ascii="Arial" w:hAnsi="Arial" w:cs="Arial"/>
          <w:lang w:val="en-GB"/>
        </w:rPr>
        <w:t xml:space="preserve"> Katja Weisel</w:t>
      </w:r>
      <w:r w:rsidRPr="00D30E37">
        <w:rPr>
          <w:rFonts w:ascii="Arial" w:hAnsi="Arial" w:cs="Arial"/>
          <w:vertAlign w:val="superscript"/>
          <w:lang w:val="en-GB"/>
        </w:rPr>
        <w:t>25</w:t>
      </w:r>
    </w:p>
    <w:p w14:paraId="2550A5CF" w14:textId="77777777" w:rsidR="003A050F" w:rsidRPr="003A050F" w:rsidRDefault="003A050F" w:rsidP="003A050F">
      <w:pPr>
        <w:spacing w:line="480" w:lineRule="auto"/>
        <w:rPr>
          <w:rFonts w:ascii="Arial" w:hAnsi="Arial" w:cs="Arial"/>
          <w:lang w:val="en-GB"/>
        </w:rPr>
      </w:pPr>
      <w:r w:rsidRPr="003A050F">
        <w:rPr>
          <w:rFonts w:ascii="Arial" w:hAnsi="Arial" w:cs="Arial"/>
          <w:vertAlign w:val="superscript"/>
          <w:lang w:val="en-GB"/>
        </w:rPr>
        <w:t>1</w:t>
      </w:r>
      <w:r w:rsidRPr="003A050F">
        <w:rPr>
          <w:rFonts w:ascii="Arial" w:hAnsi="Arial" w:cs="Arial"/>
          <w:lang w:val="en-GB"/>
        </w:rPr>
        <w:t xml:space="preserve">Hematology Clinic, University Hospital Hotel-Dieu, Nantes, France; </w:t>
      </w:r>
      <w:r w:rsidRPr="003A050F">
        <w:rPr>
          <w:rFonts w:ascii="Arial" w:hAnsi="Arial" w:cs="Arial"/>
          <w:vertAlign w:val="superscript"/>
          <w:lang w:val="en-GB"/>
        </w:rPr>
        <w:t>2</w:t>
      </w:r>
      <w:r w:rsidRPr="003A050F">
        <w:rPr>
          <w:rFonts w:ascii="Arial" w:hAnsi="Arial" w:cs="Arial"/>
          <w:lang w:val="en-GB"/>
        </w:rPr>
        <w:t xml:space="preserve">University Hospital of Salamanca/IBSAL/CIC/CIBERONC, Salamanca, Spain; </w:t>
      </w:r>
      <w:r w:rsidRPr="003A050F">
        <w:rPr>
          <w:rFonts w:ascii="Arial" w:hAnsi="Arial" w:cs="Arial"/>
          <w:vertAlign w:val="superscript"/>
          <w:lang w:val="en-GB"/>
        </w:rPr>
        <w:t>3</w:t>
      </w:r>
      <w:r w:rsidRPr="003A050F">
        <w:rPr>
          <w:rFonts w:ascii="Arial" w:hAnsi="Arial" w:cs="Arial"/>
          <w:lang w:val="en-GB"/>
        </w:rPr>
        <w:t xml:space="preserve">University Hospital </w:t>
      </w:r>
      <w:proofErr w:type="spellStart"/>
      <w:r w:rsidRPr="003A050F">
        <w:rPr>
          <w:rFonts w:ascii="Arial" w:hAnsi="Arial" w:cs="Arial"/>
          <w:lang w:val="en-GB"/>
        </w:rPr>
        <w:t>Cabueñes</w:t>
      </w:r>
      <w:proofErr w:type="spellEnd"/>
      <w:r w:rsidRPr="003A050F">
        <w:rPr>
          <w:rFonts w:ascii="Arial" w:hAnsi="Arial" w:cs="Arial"/>
          <w:lang w:val="en-GB"/>
        </w:rPr>
        <w:t xml:space="preserve">, </w:t>
      </w:r>
      <w:proofErr w:type="spellStart"/>
      <w:r w:rsidRPr="003A050F">
        <w:rPr>
          <w:rFonts w:ascii="Arial" w:hAnsi="Arial" w:cs="Arial"/>
          <w:lang w:val="en-GB"/>
        </w:rPr>
        <w:t>Gijón</w:t>
      </w:r>
      <w:proofErr w:type="spellEnd"/>
      <w:r w:rsidRPr="003A050F">
        <w:rPr>
          <w:rFonts w:ascii="Arial" w:hAnsi="Arial" w:cs="Arial"/>
          <w:lang w:val="en-GB"/>
        </w:rPr>
        <w:t xml:space="preserve">, Spain; </w:t>
      </w:r>
      <w:r w:rsidRPr="003A050F">
        <w:rPr>
          <w:rFonts w:ascii="Arial" w:hAnsi="Arial" w:cs="Arial"/>
          <w:vertAlign w:val="superscript"/>
          <w:lang w:val="en-GB"/>
        </w:rPr>
        <w:t>4</w:t>
      </w:r>
      <w:r w:rsidRPr="003A050F">
        <w:rPr>
          <w:rFonts w:ascii="Arial" w:hAnsi="Arial" w:cs="Arial"/>
          <w:lang w:val="en-GB"/>
        </w:rPr>
        <w:t xml:space="preserve">Universitätsklinikum Würzburg, </w:t>
      </w:r>
      <w:proofErr w:type="spellStart"/>
      <w:r w:rsidRPr="003A050F">
        <w:rPr>
          <w:rFonts w:ascii="Arial" w:hAnsi="Arial" w:cs="Arial"/>
          <w:lang w:val="en-GB"/>
        </w:rPr>
        <w:t>Medizinische</w:t>
      </w:r>
      <w:proofErr w:type="spellEnd"/>
      <w:r w:rsidRPr="003A050F">
        <w:rPr>
          <w:rFonts w:ascii="Arial" w:hAnsi="Arial" w:cs="Arial"/>
          <w:lang w:val="en-GB"/>
        </w:rPr>
        <w:t xml:space="preserve"> </w:t>
      </w:r>
      <w:proofErr w:type="spellStart"/>
      <w:r w:rsidRPr="003A050F">
        <w:rPr>
          <w:rFonts w:ascii="Arial" w:hAnsi="Arial" w:cs="Arial"/>
          <w:lang w:val="en-GB"/>
        </w:rPr>
        <w:t>Klinik</w:t>
      </w:r>
      <w:proofErr w:type="spellEnd"/>
      <w:r w:rsidRPr="003A050F">
        <w:rPr>
          <w:rFonts w:ascii="Arial" w:hAnsi="Arial" w:cs="Arial"/>
          <w:lang w:val="en-GB"/>
        </w:rPr>
        <w:t xml:space="preserve"> und </w:t>
      </w:r>
      <w:proofErr w:type="spellStart"/>
      <w:r w:rsidRPr="003A050F">
        <w:rPr>
          <w:rFonts w:ascii="Arial" w:hAnsi="Arial" w:cs="Arial"/>
          <w:lang w:val="en-GB"/>
        </w:rPr>
        <w:t>Poliklinik</w:t>
      </w:r>
      <w:proofErr w:type="spellEnd"/>
      <w:r w:rsidRPr="003A050F">
        <w:rPr>
          <w:rFonts w:ascii="Arial" w:hAnsi="Arial" w:cs="Arial"/>
          <w:lang w:val="en-GB"/>
        </w:rPr>
        <w:t xml:space="preserve"> II, Würzburg, Germany; </w:t>
      </w:r>
      <w:r w:rsidRPr="003A050F">
        <w:rPr>
          <w:rFonts w:ascii="Arial" w:hAnsi="Arial" w:cs="Arial"/>
          <w:vertAlign w:val="superscript"/>
          <w:lang w:val="en-GB"/>
        </w:rPr>
        <w:t>5</w:t>
      </w:r>
      <w:r w:rsidRPr="003A050F">
        <w:rPr>
          <w:rFonts w:ascii="Arial" w:hAnsi="Arial" w:cs="Arial"/>
          <w:lang w:val="en-GB"/>
        </w:rPr>
        <w:t xml:space="preserve">Section of Hematology, Catholic University, Fondazione </w:t>
      </w:r>
      <w:proofErr w:type="spellStart"/>
      <w:r w:rsidRPr="003A050F">
        <w:rPr>
          <w:rFonts w:ascii="Arial" w:hAnsi="Arial" w:cs="Arial"/>
          <w:lang w:val="en-GB"/>
        </w:rPr>
        <w:t>Policlinico</w:t>
      </w:r>
      <w:proofErr w:type="spellEnd"/>
      <w:r w:rsidRPr="003A050F">
        <w:rPr>
          <w:rFonts w:ascii="Arial" w:hAnsi="Arial" w:cs="Arial"/>
          <w:lang w:val="en-GB"/>
        </w:rPr>
        <w:t xml:space="preserve"> A. Gemelli, IRCCS, Rome, Italy; </w:t>
      </w:r>
      <w:r w:rsidRPr="003A050F">
        <w:rPr>
          <w:rFonts w:ascii="Arial" w:hAnsi="Arial" w:cs="Arial"/>
          <w:vertAlign w:val="superscript"/>
          <w:lang w:val="en-GB"/>
        </w:rPr>
        <w:t>6</w:t>
      </w:r>
      <w:r w:rsidRPr="003A050F">
        <w:rPr>
          <w:rFonts w:ascii="Arial" w:hAnsi="Arial" w:cs="Arial"/>
          <w:lang w:val="en-GB"/>
        </w:rPr>
        <w:t xml:space="preserve">Centre </w:t>
      </w:r>
      <w:proofErr w:type="spellStart"/>
      <w:r w:rsidRPr="003A050F">
        <w:rPr>
          <w:rFonts w:ascii="Arial" w:hAnsi="Arial" w:cs="Arial"/>
          <w:lang w:val="en-GB"/>
        </w:rPr>
        <w:t>Hospitalier</w:t>
      </w:r>
      <w:proofErr w:type="spellEnd"/>
      <w:r w:rsidRPr="003A050F">
        <w:rPr>
          <w:rFonts w:ascii="Arial" w:hAnsi="Arial" w:cs="Arial"/>
          <w:lang w:val="en-GB"/>
        </w:rPr>
        <w:t xml:space="preserve"> Lyon Sud, Pierre-</w:t>
      </w:r>
      <w:proofErr w:type="spellStart"/>
      <w:r w:rsidRPr="003A050F">
        <w:rPr>
          <w:rFonts w:ascii="Arial" w:hAnsi="Arial" w:cs="Arial"/>
          <w:lang w:val="en-GB"/>
        </w:rPr>
        <w:t>Bénite</w:t>
      </w:r>
      <w:proofErr w:type="spellEnd"/>
      <w:r w:rsidRPr="003A050F">
        <w:rPr>
          <w:rFonts w:ascii="Arial" w:hAnsi="Arial" w:cs="Arial"/>
          <w:lang w:val="en-GB"/>
        </w:rPr>
        <w:t xml:space="preserve">, France; </w:t>
      </w:r>
      <w:r w:rsidRPr="003A050F">
        <w:rPr>
          <w:rFonts w:ascii="Arial" w:hAnsi="Arial" w:cs="Arial"/>
          <w:vertAlign w:val="superscript"/>
          <w:lang w:val="en-GB"/>
        </w:rPr>
        <w:t>7</w:t>
      </w:r>
      <w:r w:rsidRPr="003A050F">
        <w:rPr>
          <w:rFonts w:ascii="Arial" w:hAnsi="Arial" w:cs="Arial"/>
          <w:lang w:val="en-GB"/>
        </w:rPr>
        <w:t xml:space="preserve">Nottinghamshire University Hospitals NHS Trust, Nottingham, UK; </w:t>
      </w:r>
      <w:r w:rsidRPr="003A050F">
        <w:rPr>
          <w:rFonts w:ascii="Arial" w:hAnsi="Arial" w:cs="Arial"/>
          <w:vertAlign w:val="superscript"/>
          <w:lang w:val="en-GB"/>
        </w:rPr>
        <w:t>8</w:t>
      </w:r>
      <w:r w:rsidRPr="003A050F">
        <w:rPr>
          <w:rFonts w:ascii="Arial" w:hAnsi="Arial" w:cs="Arial"/>
          <w:lang w:val="en-GB"/>
        </w:rPr>
        <w:t xml:space="preserve">University of Tübingen, Tübingen, Germany; </w:t>
      </w:r>
      <w:r w:rsidRPr="003A050F">
        <w:rPr>
          <w:rFonts w:ascii="Arial" w:hAnsi="Arial" w:cs="Arial"/>
          <w:vertAlign w:val="superscript"/>
          <w:lang w:val="en-GB"/>
        </w:rPr>
        <w:t>9</w:t>
      </w:r>
      <w:r w:rsidRPr="003A050F">
        <w:rPr>
          <w:rFonts w:ascii="Arial" w:hAnsi="Arial" w:cs="Arial"/>
          <w:lang w:val="en-GB"/>
        </w:rPr>
        <w:t xml:space="preserve">Centre </w:t>
      </w:r>
      <w:proofErr w:type="spellStart"/>
      <w:r w:rsidRPr="003A050F">
        <w:rPr>
          <w:rFonts w:ascii="Arial" w:hAnsi="Arial" w:cs="Arial"/>
          <w:lang w:val="en-GB"/>
        </w:rPr>
        <w:t>Hospitalier</w:t>
      </w:r>
      <w:proofErr w:type="spellEnd"/>
      <w:r w:rsidRPr="003A050F">
        <w:rPr>
          <w:rFonts w:ascii="Arial" w:hAnsi="Arial" w:cs="Arial"/>
          <w:lang w:val="en-GB"/>
        </w:rPr>
        <w:t xml:space="preserve"> </w:t>
      </w:r>
      <w:proofErr w:type="spellStart"/>
      <w:r w:rsidRPr="003A050F">
        <w:rPr>
          <w:rFonts w:ascii="Arial" w:hAnsi="Arial" w:cs="Arial"/>
          <w:lang w:val="en-GB"/>
        </w:rPr>
        <w:t>Universitaire</w:t>
      </w:r>
      <w:proofErr w:type="spellEnd"/>
      <w:r w:rsidRPr="003A050F">
        <w:rPr>
          <w:rFonts w:ascii="Arial" w:hAnsi="Arial" w:cs="Arial"/>
          <w:lang w:val="en-GB"/>
        </w:rPr>
        <w:t xml:space="preserve"> de Montpellier, Montpellier, France; </w:t>
      </w:r>
      <w:r w:rsidRPr="003A050F">
        <w:rPr>
          <w:rFonts w:ascii="Arial" w:hAnsi="Arial" w:cs="Arial"/>
          <w:vertAlign w:val="superscript"/>
          <w:lang w:val="en-GB"/>
        </w:rPr>
        <w:t>10</w:t>
      </w:r>
      <w:r w:rsidRPr="003A050F">
        <w:rPr>
          <w:rFonts w:ascii="Arial" w:hAnsi="Arial" w:cs="Arial"/>
          <w:lang w:val="en-GB"/>
        </w:rPr>
        <w:t xml:space="preserve">University of the West of England, Bristol, England, United Kingdom; </w:t>
      </w:r>
      <w:r w:rsidRPr="003A050F">
        <w:rPr>
          <w:rFonts w:ascii="Arial" w:hAnsi="Arial" w:cs="Arial"/>
          <w:vertAlign w:val="superscript"/>
          <w:lang w:val="en-GB"/>
        </w:rPr>
        <w:t>11</w:t>
      </w:r>
      <w:r w:rsidRPr="003A050F">
        <w:rPr>
          <w:rFonts w:ascii="Arial" w:hAnsi="Arial" w:cs="Arial"/>
          <w:lang w:val="en-GB"/>
        </w:rPr>
        <w:t xml:space="preserve">University of Leuven, Leuven, Belgium; </w:t>
      </w:r>
      <w:r w:rsidRPr="003A050F">
        <w:rPr>
          <w:rFonts w:ascii="Arial" w:hAnsi="Arial" w:cs="Arial"/>
          <w:vertAlign w:val="superscript"/>
          <w:lang w:val="en-GB"/>
        </w:rPr>
        <w:t>12</w:t>
      </w:r>
      <w:r w:rsidRPr="003A050F">
        <w:rPr>
          <w:rFonts w:ascii="Arial" w:hAnsi="Arial" w:cs="Arial"/>
          <w:lang w:val="en-GB"/>
        </w:rPr>
        <w:t xml:space="preserve">Centre </w:t>
      </w:r>
      <w:proofErr w:type="spellStart"/>
      <w:r w:rsidRPr="003A050F">
        <w:rPr>
          <w:rFonts w:ascii="Arial" w:hAnsi="Arial" w:cs="Arial"/>
          <w:lang w:val="en-GB"/>
        </w:rPr>
        <w:t>Hospitalier</w:t>
      </w:r>
      <w:proofErr w:type="spellEnd"/>
      <w:r w:rsidRPr="003A050F">
        <w:rPr>
          <w:rFonts w:ascii="Arial" w:hAnsi="Arial" w:cs="Arial"/>
          <w:lang w:val="en-GB"/>
        </w:rPr>
        <w:t xml:space="preserve"> </w:t>
      </w:r>
      <w:proofErr w:type="spellStart"/>
      <w:r w:rsidRPr="003A050F">
        <w:rPr>
          <w:rFonts w:ascii="Arial" w:hAnsi="Arial" w:cs="Arial"/>
          <w:lang w:val="en-GB"/>
        </w:rPr>
        <w:t>Universitaire</w:t>
      </w:r>
      <w:proofErr w:type="spellEnd"/>
      <w:r w:rsidRPr="003A050F">
        <w:rPr>
          <w:rFonts w:ascii="Arial" w:hAnsi="Arial" w:cs="Arial"/>
          <w:lang w:val="en-GB"/>
        </w:rPr>
        <w:t xml:space="preserve"> de Toulouse, </w:t>
      </w:r>
      <w:proofErr w:type="spellStart"/>
      <w:r w:rsidRPr="003A050F">
        <w:rPr>
          <w:rFonts w:ascii="Arial" w:hAnsi="Arial" w:cs="Arial"/>
          <w:lang w:val="en-GB"/>
        </w:rPr>
        <w:t>Oncopole</w:t>
      </w:r>
      <w:proofErr w:type="spellEnd"/>
      <w:r w:rsidRPr="003A050F">
        <w:rPr>
          <w:rFonts w:ascii="Arial" w:hAnsi="Arial" w:cs="Arial"/>
          <w:lang w:val="en-GB"/>
        </w:rPr>
        <w:t xml:space="preserve">, Toulouse, France; </w:t>
      </w:r>
      <w:r w:rsidRPr="003A050F">
        <w:rPr>
          <w:rFonts w:ascii="Arial" w:hAnsi="Arial" w:cs="Arial"/>
          <w:vertAlign w:val="superscript"/>
          <w:lang w:val="en-GB"/>
        </w:rPr>
        <w:t>13</w:t>
      </w:r>
      <w:r w:rsidRPr="003A050F">
        <w:rPr>
          <w:rFonts w:ascii="Arial" w:hAnsi="Arial" w:cs="Arial"/>
          <w:lang w:val="en-GB"/>
        </w:rPr>
        <w:t xml:space="preserve">Amsterdam University Medical Center, Vrije Universiteit Amsterdam, Amsterdam, Netherlands; </w:t>
      </w:r>
      <w:r w:rsidRPr="003A050F">
        <w:rPr>
          <w:rFonts w:ascii="Arial" w:hAnsi="Arial" w:cs="Arial"/>
          <w:vertAlign w:val="superscript"/>
          <w:lang w:val="en-GB"/>
        </w:rPr>
        <w:t>14</w:t>
      </w:r>
      <w:r w:rsidRPr="003A050F">
        <w:rPr>
          <w:rFonts w:ascii="Arial" w:hAnsi="Arial" w:cs="Arial"/>
          <w:lang w:val="en-GB"/>
        </w:rPr>
        <w:t xml:space="preserve">The Institute of Cancer Research and The Royal Marsden NHS Foundation Trust, London, UK; </w:t>
      </w:r>
      <w:r w:rsidRPr="003A050F">
        <w:rPr>
          <w:rFonts w:ascii="Arial" w:hAnsi="Arial" w:cs="Arial"/>
          <w:vertAlign w:val="superscript"/>
          <w:lang w:val="en-GB"/>
        </w:rPr>
        <w:t>15</w:t>
      </w:r>
      <w:r w:rsidRPr="003A050F">
        <w:rPr>
          <w:rFonts w:ascii="Arial" w:hAnsi="Arial" w:cs="Arial"/>
          <w:lang w:val="en-GB"/>
        </w:rPr>
        <w:t xml:space="preserve">University of Lille, CHU Lille, Lille, France; </w:t>
      </w:r>
      <w:r w:rsidRPr="003A050F">
        <w:rPr>
          <w:rFonts w:ascii="Arial" w:hAnsi="Arial" w:cs="Arial"/>
          <w:vertAlign w:val="superscript"/>
          <w:lang w:val="en-GB"/>
        </w:rPr>
        <w:t>16</w:t>
      </w:r>
      <w:r w:rsidRPr="003A050F">
        <w:rPr>
          <w:rFonts w:ascii="Arial" w:hAnsi="Arial" w:cs="Arial"/>
          <w:lang w:val="en-GB"/>
        </w:rPr>
        <w:t xml:space="preserve">CHU Poitiers, Poitiers, France; </w:t>
      </w:r>
      <w:r w:rsidRPr="003A050F">
        <w:rPr>
          <w:rFonts w:ascii="Arial" w:hAnsi="Arial" w:cs="Arial"/>
          <w:vertAlign w:val="superscript"/>
          <w:lang w:val="en-GB"/>
        </w:rPr>
        <w:t>17</w:t>
      </w:r>
      <w:r w:rsidRPr="003A050F">
        <w:rPr>
          <w:rFonts w:ascii="Arial" w:hAnsi="Arial" w:cs="Arial"/>
          <w:lang w:val="en-GB"/>
        </w:rPr>
        <w:t xml:space="preserve">Hematología Hospital 12 de </w:t>
      </w:r>
      <w:proofErr w:type="spellStart"/>
      <w:r w:rsidRPr="003A050F">
        <w:rPr>
          <w:rFonts w:ascii="Arial" w:hAnsi="Arial" w:cs="Arial"/>
          <w:lang w:val="en-GB"/>
        </w:rPr>
        <w:t>Octubre</w:t>
      </w:r>
      <w:proofErr w:type="spellEnd"/>
      <w:r w:rsidRPr="003A050F">
        <w:rPr>
          <w:rFonts w:ascii="Arial" w:hAnsi="Arial" w:cs="Arial"/>
          <w:lang w:val="en-GB"/>
        </w:rPr>
        <w:t xml:space="preserve">, Madrid, Spain; </w:t>
      </w:r>
      <w:r w:rsidRPr="003A050F">
        <w:rPr>
          <w:rFonts w:ascii="Arial" w:hAnsi="Arial" w:cs="Arial"/>
          <w:vertAlign w:val="superscript"/>
          <w:lang w:val="en-GB"/>
        </w:rPr>
        <w:t>18</w:t>
      </w:r>
      <w:r w:rsidRPr="003A050F">
        <w:rPr>
          <w:rFonts w:ascii="Arial" w:hAnsi="Arial" w:cs="Arial"/>
          <w:lang w:val="en-GB"/>
        </w:rPr>
        <w:t xml:space="preserve">Janssen-Cilag </w:t>
      </w:r>
      <w:proofErr w:type="spellStart"/>
      <w:r w:rsidRPr="003A050F">
        <w:rPr>
          <w:rFonts w:ascii="Arial" w:hAnsi="Arial" w:cs="Arial"/>
          <w:lang w:val="en-GB"/>
        </w:rPr>
        <w:t>SpA</w:t>
      </w:r>
      <w:proofErr w:type="spellEnd"/>
      <w:r w:rsidRPr="003A050F">
        <w:rPr>
          <w:rFonts w:ascii="Arial" w:hAnsi="Arial" w:cs="Arial"/>
          <w:lang w:val="en-GB"/>
        </w:rPr>
        <w:t xml:space="preserve">, </w:t>
      </w:r>
      <w:proofErr w:type="spellStart"/>
      <w:r w:rsidRPr="003A050F">
        <w:rPr>
          <w:rFonts w:ascii="Arial" w:hAnsi="Arial" w:cs="Arial"/>
          <w:lang w:val="en-GB"/>
        </w:rPr>
        <w:t>Cologno</w:t>
      </w:r>
      <w:proofErr w:type="spellEnd"/>
      <w:r w:rsidRPr="003A050F">
        <w:rPr>
          <w:rFonts w:ascii="Arial" w:hAnsi="Arial" w:cs="Arial"/>
          <w:lang w:val="en-GB"/>
        </w:rPr>
        <w:t xml:space="preserve"> </w:t>
      </w:r>
      <w:proofErr w:type="spellStart"/>
      <w:r w:rsidRPr="003A050F">
        <w:rPr>
          <w:rFonts w:ascii="Arial" w:hAnsi="Arial" w:cs="Arial"/>
          <w:lang w:val="en-GB"/>
        </w:rPr>
        <w:t>Monzese</w:t>
      </w:r>
      <w:proofErr w:type="spellEnd"/>
      <w:r w:rsidRPr="003A050F">
        <w:rPr>
          <w:rFonts w:ascii="Arial" w:hAnsi="Arial" w:cs="Arial"/>
          <w:lang w:val="en-GB"/>
        </w:rPr>
        <w:t xml:space="preserve">, Italy; </w:t>
      </w:r>
      <w:r w:rsidRPr="003A050F">
        <w:rPr>
          <w:rFonts w:ascii="Arial" w:hAnsi="Arial" w:cs="Arial"/>
          <w:vertAlign w:val="superscript"/>
          <w:lang w:val="en-GB"/>
        </w:rPr>
        <w:t>19</w:t>
      </w:r>
      <w:r w:rsidRPr="003A050F">
        <w:rPr>
          <w:rFonts w:ascii="Arial" w:hAnsi="Arial" w:cs="Arial"/>
          <w:lang w:val="en-GB"/>
        </w:rPr>
        <w:t xml:space="preserve">Janssen Pharmaceutica NV, Beerse, Belgium; </w:t>
      </w:r>
      <w:r w:rsidRPr="003A050F">
        <w:rPr>
          <w:rFonts w:ascii="Arial" w:hAnsi="Arial" w:cs="Arial"/>
          <w:vertAlign w:val="superscript"/>
          <w:lang w:val="en-GB"/>
        </w:rPr>
        <w:t>20</w:t>
      </w:r>
      <w:r w:rsidRPr="003A050F">
        <w:rPr>
          <w:rFonts w:ascii="Arial" w:hAnsi="Arial" w:cs="Arial"/>
          <w:lang w:val="en-GB"/>
        </w:rPr>
        <w:t xml:space="preserve">Janssen-Cilag, Madrid, Spain; </w:t>
      </w:r>
      <w:r w:rsidRPr="003A050F">
        <w:rPr>
          <w:rFonts w:ascii="Arial" w:hAnsi="Arial" w:cs="Arial"/>
          <w:vertAlign w:val="superscript"/>
          <w:lang w:val="en-GB"/>
        </w:rPr>
        <w:t>21</w:t>
      </w:r>
      <w:r w:rsidRPr="003A050F">
        <w:rPr>
          <w:rFonts w:ascii="Arial" w:hAnsi="Arial" w:cs="Arial"/>
          <w:lang w:val="en-GB"/>
        </w:rPr>
        <w:t>Janssen-Cilag, Issy-les-</w:t>
      </w:r>
      <w:proofErr w:type="spellStart"/>
      <w:r w:rsidRPr="003A050F">
        <w:rPr>
          <w:rFonts w:ascii="Arial" w:hAnsi="Arial" w:cs="Arial"/>
          <w:lang w:val="en-GB"/>
        </w:rPr>
        <w:t>Moulineaux</w:t>
      </w:r>
      <w:proofErr w:type="spellEnd"/>
      <w:r w:rsidRPr="003A050F">
        <w:rPr>
          <w:rFonts w:ascii="Arial" w:hAnsi="Arial" w:cs="Arial"/>
          <w:lang w:val="en-GB"/>
        </w:rPr>
        <w:t xml:space="preserve">, France; </w:t>
      </w:r>
      <w:r w:rsidRPr="003A050F">
        <w:rPr>
          <w:rFonts w:ascii="Arial" w:hAnsi="Arial" w:cs="Arial"/>
          <w:vertAlign w:val="superscript"/>
          <w:lang w:val="en-GB"/>
        </w:rPr>
        <w:t>22</w:t>
      </w:r>
      <w:r w:rsidRPr="003A050F">
        <w:rPr>
          <w:rFonts w:ascii="Arial" w:hAnsi="Arial" w:cs="Arial"/>
          <w:lang w:val="en-GB"/>
        </w:rPr>
        <w:t xml:space="preserve">Janssen Research &amp; Development, Raritan, NJ, USA; </w:t>
      </w:r>
      <w:r w:rsidRPr="003A050F">
        <w:rPr>
          <w:rFonts w:ascii="Arial" w:hAnsi="Arial" w:cs="Arial"/>
          <w:vertAlign w:val="superscript"/>
          <w:lang w:val="en-GB"/>
        </w:rPr>
        <w:t>23</w:t>
      </w:r>
      <w:r w:rsidRPr="003A050F">
        <w:rPr>
          <w:rFonts w:ascii="Arial" w:hAnsi="Arial" w:cs="Arial"/>
          <w:lang w:val="en-GB"/>
        </w:rPr>
        <w:t xml:space="preserve">Janssen </w:t>
      </w:r>
      <w:r w:rsidRPr="003A050F">
        <w:rPr>
          <w:rFonts w:ascii="Arial" w:hAnsi="Arial" w:cs="Arial"/>
          <w:lang w:val="en-GB"/>
        </w:rPr>
        <w:lastRenderedPageBreak/>
        <w:t>Research &amp; Development, Spring House, PA, USA;</w:t>
      </w:r>
      <w:r w:rsidRPr="003A050F">
        <w:rPr>
          <w:rFonts w:ascii="Arial" w:hAnsi="Arial" w:cs="Arial"/>
        </w:rPr>
        <w:t xml:space="preserve"> </w:t>
      </w:r>
      <w:r w:rsidRPr="003A050F">
        <w:rPr>
          <w:rFonts w:ascii="Arial" w:hAnsi="Arial" w:cs="Arial"/>
          <w:vertAlign w:val="superscript"/>
        </w:rPr>
        <w:t>24</w:t>
      </w:r>
      <w:r w:rsidRPr="003A050F">
        <w:rPr>
          <w:rFonts w:ascii="Arial" w:hAnsi="Arial" w:cs="Arial"/>
          <w:lang w:val="en-GB"/>
        </w:rPr>
        <w:t xml:space="preserve">Janssen Global Services, Raritan, NJ, USA; </w:t>
      </w:r>
      <w:r w:rsidRPr="003A050F">
        <w:rPr>
          <w:rFonts w:ascii="Arial" w:hAnsi="Arial" w:cs="Arial"/>
          <w:vertAlign w:val="superscript"/>
          <w:lang w:val="en-GB"/>
        </w:rPr>
        <w:t>25</w:t>
      </w:r>
      <w:r w:rsidRPr="003A050F">
        <w:rPr>
          <w:rFonts w:ascii="Arial" w:hAnsi="Arial" w:cs="Arial"/>
          <w:lang w:val="en-GB"/>
        </w:rPr>
        <w:t>University Medical Center Hamburg-Eppendorf, Hamburg, Germany</w:t>
      </w:r>
    </w:p>
    <w:p w14:paraId="21F5B777" w14:textId="77777777" w:rsidR="003A050F" w:rsidRPr="003A050F" w:rsidRDefault="003A050F" w:rsidP="003A050F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6A8C0BB9" w14:textId="77777777" w:rsidR="003A050F" w:rsidRPr="003A050F" w:rsidRDefault="003A050F" w:rsidP="003A050F">
      <w:pPr>
        <w:spacing w:after="0" w:line="480" w:lineRule="auto"/>
        <w:rPr>
          <w:rFonts w:ascii="Arial" w:hAnsi="Arial" w:cs="Arial"/>
          <w:lang w:val="en-GB"/>
        </w:rPr>
      </w:pPr>
      <w:r w:rsidRPr="003A050F">
        <w:rPr>
          <w:rFonts w:ascii="Arial" w:hAnsi="Arial" w:cs="Arial"/>
          <w:b/>
          <w:bCs/>
          <w:lang w:val="en-GB"/>
        </w:rPr>
        <w:t>Corresponding Author</w:t>
      </w:r>
      <w:r w:rsidRPr="003A050F">
        <w:rPr>
          <w:rFonts w:ascii="Arial" w:hAnsi="Arial" w:cs="Arial"/>
          <w:lang w:val="en-GB"/>
        </w:rPr>
        <w:t>: Katja Weisel</w:t>
      </w:r>
    </w:p>
    <w:p w14:paraId="19AA9A97" w14:textId="77777777" w:rsidR="003A050F" w:rsidRPr="003A050F" w:rsidRDefault="003A050F" w:rsidP="003A050F">
      <w:pPr>
        <w:spacing w:after="0" w:line="480" w:lineRule="auto"/>
        <w:rPr>
          <w:rFonts w:ascii="Arial" w:hAnsi="Arial" w:cs="Arial"/>
          <w:lang w:val="en-GB"/>
        </w:rPr>
      </w:pPr>
      <w:r w:rsidRPr="003A050F">
        <w:rPr>
          <w:rFonts w:ascii="Arial" w:hAnsi="Arial" w:cs="Arial"/>
          <w:lang w:val="en-GB"/>
        </w:rPr>
        <w:t xml:space="preserve">Address: </w:t>
      </w:r>
      <w:proofErr w:type="spellStart"/>
      <w:r w:rsidRPr="003A050F">
        <w:rPr>
          <w:rFonts w:ascii="Arial" w:hAnsi="Arial" w:cs="Arial"/>
          <w:lang w:val="en-GB"/>
        </w:rPr>
        <w:t>Martinistrasse</w:t>
      </w:r>
      <w:proofErr w:type="spellEnd"/>
      <w:r w:rsidRPr="003A050F">
        <w:rPr>
          <w:rFonts w:ascii="Arial" w:hAnsi="Arial" w:cs="Arial"/>
          <w:lang w:val="en-GB"/>
        </w:rPr>
        <w:t xml:space="preserve"> 52, 20246 Hamburg, Germany</w:t>
      </w:r>
    </w:p>
    <w:p w14:paraId="40F9594A" w14:textId="77777777" w:rsidR="003A050F" w:rsidRPr="003A050F" w:rsidRDefault="003A050F" w:rsidP="003A050F">
      <w:pPr>
        <w:spacing w:after="0" w:line="480" w:lineRule="auto"/>
        <w:rPr>
          <w:rFonts w:ascii="Arial" w:hAnsi="Arial" w:cs="Arial"/>
          <w:lang w:val="en-GB"/>
        </w:rPr>
      </w:pPr>
      <w:r w:rsidRPr="003A050F">
        <w:rPr>
          <w:rFonts w:ascii="Arial" w:hAnsi="Arial" w:cs="Arial"/>
          <w:shd w:val="clear" w:color="auto" w:fill="FFFFFF"/>
        </w:rPr>
        <w:t>Phone Number:</w:t>
      </w:r>
      <w:r w:rsidRPr="003A050F">
        <w:rPr>
          <w:rFonts w:ascii="Arial" w:hAnsi="Arial" w:cs="Arial"/>
        </w:rPr>
        <w:t xml:space="preserve"> </w:t>
      </w:r>
      <w:r w:rsidRPr="003A050F">
        <w:rPr>
          <w:rFonts w:ascii="Arial" w:hAnsi="Arial" w:cs="Arial"/>
          <w:shd w:val="clear" w:color="auto" w:fill="FFFFFF"/>
        </w:rPr>
        <w:t>+0049 40 7410 51410</w:t>
      </w:r>
    </w:p>
    <w:p w14:paraId="7DE350D1" w14:textId="0248604F" w:rsidR="003A050F" w:rsidRDefault="003A050F" w:rsidP="003A050F">
      <w:pPr>
        <w:spacing w:line="360" w:lineRule="auto"/>
        <w:rPr>
          <w:rFonts w:ascii="Arial" w:hAnsi="Arial" w:cs="Arial"/>
          <w:lang w:val="en-GB"/>
        </w:rPr>
      </w:pPr>
      <w:r w:rsidRPr="003A050F">
        <w:rPr>
          <w:rFonts w:ascii="Arial" w:hAnsi="Arial" w:cs="Arial"/>
          <w:lang w:val="en-GB"/>
        </w:rPr>
        <w:t>Email:</w:t>
      </w:r>
      <w:r w:rsidRPr="003A050F">
        <w:rPr>
          <w:rFonts w:ascii="Arial" w:hAnsi="Arial" w:cs="Arial"/>
        </w:rPr>
        <w:t xml:space="preserve"> </w:t>
      </w:r>
      <w:hyperlink r:id="rId4" w:history="1">
        <w:r w:rsidRPr="00CE3597">
          <w:rPr>
            <w:rStyle w:val="Hyperlink"/>
            <w:rFonts w:ascii="Arial" w:hAnsi="Arial" w:cs="Arial"/>
            <w:lang w:val="en-GB"/>
          </w:rPr>
          <w:t>k.weisel@uke.de</w:t>
        </w:r>
      </w:hyperlink>
    </w:p>
    <w:p w14:paraId="5FD75CE1" w14:textId="1297F1EF" w:rsidR="003A050F" w:rsidRDefault="003A050F" w:rsidP="003A050F">
      <w:pPr>
        <w:spacing w:line="360" w:lineRule="auto"/>
        <w:rPr>
          <w:rFonts w:ascii="Arial" w:hAnsi="Arial" w:cs="Arial"/>
          <w:lang w:val="en-GB"/>
        </w:rPr>
      </w:pPr>
    </w:p>
    <w:p w14:paraId="6A291F76" w14:textId="77777777" w:rsidR="003A050F" w:rsidRDefault="003A050F" w:rsidP="003A050F">
      <w:pPr>
        <w:spacing w:line="360" w:lineRule="auto"/>
        <w:rPr>
          <w:rFonts w:ascii="Arial" w:hAnsi="Arial" w:cs="Arial"/>
          <w:lang w:val="en-GB"/>
        </w:rPr>
      </w:pPr>
    </w:p>
    <w:p w14:paraId="43F73F41" w14:textId="77777777" w:rsidR="003A050F" w:rsidRDefault="003A050F" w:rsidP="003A050F">
      <w:pPr>
        <w:spacing w:line="360" w:lineRule="auto"/>
        <w:rPr>
          <w:rFonts w:ascii="Arial" w:hAnsi="Arial" w:cs="Arial"/>
          <w:b/>
          <w:bCs/>
        </w:rPr>
      </w:pPr>
      <w:r w:rsidRPr="00D30E37">
        <w:rPr>
          <w:rFonts w:ascii="Arial" w:hAnsi="Arial" w:cs="Arial"/>
          <w:b/>
          <w:bCs/>
          <w:lang w:val="en-GB"/>
        </w:rPr>
        <w:t>Supplemental Figure 1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Unadjusted and b</w:t>
      </w:r>
      <w:r w:rsidRPr="00B410B2">
        <w:rPr>
          <w:rFonts w:ascii="Arial" w:hAnsi="Arial" w:cs="Arial"/>
        </w:rPr>
        <w:t xml:space="preserve">ase case adjusted (ATT weighted) </w:t>
      </w:r>
      <w:r>
        <w:rPr>
          <w:rFonts w:ascii="Arial" w:hAnsi="Arial" w:cs="Arial"/>
        </w:rPr>
        <w:t xml:space="preserve">Kaplan-Meier plots for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 DOR,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 PFS and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 OS </w:t>
      </w:r>
      <w:r w:rsidRPr="006E28E6">
        <w:rPr>
          <w:rFonts w:ascii="Arial" w:hAnsi="Arial" w:cs="Arial"/>
        </w:rPr>
        <w:t>teclistamab v</w:t>
      </w:r>
      <w:r>
        <w:rPr>
          <w:rFonts w:ascii="Arial" w:hAnsi="Arial" w:cs="Arial"/>
        </w:rPr>
        <w:t>ersu</w:t>
      </w:r>
      <w:r w:rsidRPr="006E28E6">
        <w:rPr>
          <w:rFonts w:ascii="Arial" w:hAnsi="Arial" w:cs="Arial"/>
        </w:rPr>
        <w:t>s LocoMMotion v</w:t>
      </w:r>
      <w:r>
        <w:rPr>
          <w:rFonts w:ascii="Arial" w:hAnsi="Arial" w:cs="Arial"/>
        </w:rPr>
        <w:t>ersu</w:t>
      </w:r>
      <w:r w:rsidRPr="006E28E6">
        <w:rPr>
          <w:rFonts w:ascii="Arial" w:hAnsi="Arial" w:cs="Arial"/>
        </w:rPr>
        <w:t xml:space="preserve">s pooled LocoMMotion + </w:t>
      </w:r>
      <w:proofErr w:type="spellStart"/>
      <w:proofErr w:type="gramStart"/>
      <w:r w:rsidRPr="006E28E6">
        <w:rPr>
          <w:rFonts w:ascii="Arial" w:hAnsi="Arial" w:cs="Arial"/>
        </w:rPr>
        <w:t>MoMMent</w:t>
      </w:r>
      <w:proofErr w:type="spellEnd"/>
      <w:proofErr w:type="gramEnd"/>
      <w:r>
        <w:rPr>
          <w:rFonts w:ascii="Arial" w:hAnsi="Arial" w:cs="Arial"/>
          <w:b/>
          <w:bCs/>
        </w:rPr>
        <w:t xml:space="preserve"> </w:t>
      </w:r>
    </w:p>
    <w:p w14:paraId="7A30D79A" w14:textId="3AA45E5C" w:rsidR="00BA218B" w:rsidRDefault="00BA218B" w:rsidP="00BA218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 1</w:t>
      </w:r>
      <w:r w:rsidRPr="00B64981">
        <w:t xml:space="preserve"> </w:t>
      </w:r>
      <w:r w:rsidRPr="005F33C0">
        <w:rPr>
          <w:rFonts w:ascii="Arial" w:hAnsi="Arial" w:cs="Arial"/>
        </w:rPr>
        <w:t xml:space="preserve">Ethics committees/Institutional Review Boards in </w:t>
      </w:r>
      <w:r>
        <w:rPr>
          <w:rFonts w:ascii="Arial" w:hAnsi="Arial" w:cs="Arial"/>
        </w:rPr>
        <w:t>MajesTEC-1</w:t>
      </w:r>
    </w:p>
    <w:p w14:paraId="3ECC31FF" w14:textId="3F4E4361" w:rsidR="00BA218B" w:rsidRDefault="00BA218B" w:rsidP="00BA218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 2</w:t>
      </w:r>
      <w:r w:rsidRPr="00B64981">
        <w:t xml:space="preserve"> </w:t>
      </w:r>
      <w:r w:rsidRPr="005F33C0">
        <w:rPr>
          <w:rFonts w:ascii="Arial" w:hAnsi="Arial" w:cs="Arial"/>
        </w:rPr>
        <w:t>Ethics committees/Institutional Review Boards in LocoMMotion</w:t>
      </w:r>
    </w:p>
    <w:p w14:paraId="449853FB" w14:textId="795F707E" w:rsidR="00BA218B" w:rsidRDefault="00BA218B" w:rsidP="00BA218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 3</w:t>
      </w:r>
      <w:r w:rsidRPr="00B64981">
        <w:rPr>
          <w:rFonts w:ascii="Arial" w:hAnsi="Arial" w:cs="Arial"/>
        </w:rPr>
        <w:t xml:space="preserve"> </w:t>
      </w:r>
      <w:r w:rsidRPr="005F33C0">
        <w:rPr>
          <w:rFonts w:ascii="Arial" w:hAnsi="Arial" w:cs="Arial"/>
        </w:rPr>
        <w:t xml:space="preserve">Ethics committees/Institutional Review Boards in </w:t>
      </w:r>
      <w:proofErr w:type="spellStart"/>
      <w:r>
        <w:rPr>
          <w:rFonts w:ascii="Arial" w:hAnsi="Arial" w:cs="Arial"/>
        </w:rPr>
        <w:t>MoMMent</w:t>
      </w:r>
      <w:proofErr w:type="spellEnd"/>
    </w:p>
    <w:p w14:paraId="17FD3B48" w14:textId="7B0EA93C" w:rsidR="003A050F" w:rsidRDefault="003A050F" w:rsidP="003A050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Table </w:t>
      </w:r>
      <w:r w:rsidR="00BA218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</w:t>
      </w:r>
      <w:r w:rsidRPr="004C3CB3">
        <w:rPr>
          <w:rFonts w:ascii="Arial" w:hAnsi="Arial" w:cs="Arial"/>
        </w:rPr>
        <w:t>Unadjusted and</w:t>
      </w:r>
      <w:r w:rsidRPr="00384D9C">
        <w:rPr>
          <w:rFonts w:ascii="Arial" w:hAnsi="Arial" w:cs="Arial"/>
          <w:b/>
          <w:bCs/>
        </w:rPr>
        <w:t xml:space="preserve"> </w:t>
      </w:r>
      <w:r w:rsidRPr="00384D9C">
        <w:rPr>
          <w:rFonts w:ascii="Arial" w:hAnsi="Arial" w:cs="Arial"/>
        </w:rPr>
        <w:t xml:space="preserve">base case analysis for response outcomes (ORR, ≥VGPR and ≥CR) after </w:t>
      </w:r>
      <w:r>
        <w:rPr>
          <w:rFonts w:ascii="Arial" w:hAnsi="Arial" w:cs="Arial"/>
        </w:rPr>
        <w:t>applying</w:t>
      </w:r>
      <w:r w:rsidRPr="00384D9C">
        <w:rPr>
          <w:rFonts w:ascii="Arial" w:hAnsi="Arial" w:cs="Arial"/>
        </w:rPr>
        <w:t xml:space="preserve"> additional eligibility criteria to</w:t>
      </w:r>
      <w:r>
        <w:rPr>
          <w:rFonts w:ascii="Arial" w:hAnsi="Arial" w:cs="Arial"/>
        </w:rPr>
        <w:t xml:space="preserve"> the</w:t>
      </w:r>
      <w:r w:rsidRPr="00384D9C">
        <w:rPr>
          <w:rFonts w:ascii="Arial" w:hAnsi="Arial" w:cs="Arial"/>
        </w:rPr>
        <w:t xml:space="preserve"> comparator cohorts </w:t>
      </w:r>
    </w:p>
    <w:p w14:paraId="5313ECDB" w14:textId="13C89C45" w:rsidR="00B64981" w:rsidRDefault="003A050F" w:rsidP="003A050F">
      <w:pPr>
        <w:spacing w:line="360" w:lineRule="auto"/>
        <w:rPr>
          <w:rFonts w:ascii="Arial" w:hAnsi="Arial" w:cs="Arial"/>
          <w:b/>
          <w:bCs/>
        </w:rPr>
      </w:pPr>
      <w:r w:rsidRPr="00D30E37">
        <w:rPr>
          <w:rFonts w:ascii="Arial" w:hAnsi="Arial" w:cs="Arial"/>
          <w:b/>
          <w:bCs/>
        </w:rPr>
        <w:t xml:space="preserve">Supplemental Table </w:t>
      </w:r>
      <w:r w:rsidR="00BA218B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 </w:t>
      </w:r>
      <w:r w:rsidRPr="00384D9C">
        <w:rPr>
          <w:rFonts w:ascii="Arial" w:hAnsi="Arial" w:cs="Arial"/>
        </w:rPr>
        <w:t>Unadjusted and</w:t>
      </w:r>
      <w:r w:rsidRPr="00384D9C">
        <w:rPr>
          <w:rFonts w:ascii="Arial" w:hAnsi="Arial" w:cs="Arial"/>
          <w:b/>
          <w:bCs/>
        </w:rPr>
        <w:t xml:space="preserve"> </w:t>
      </w:r>
      <w:r w:rsidRPr="004C3CB3">
        <w:rPr>
          <w:rFonts w:ascii="Arial" w:hAnsi="Arial" w:cs="Arial"/>
        </w:rPr>
        <w:t>b</w:t>
      </w:r>
      <w:r w:rsidRPr="00384D9C">
        <w:rPr>
          <w:rFonts w:ascii="Arial" w:hAnsi="Arial" w:cs="Arial"/>
        </w:rPr>
        <w:t xml:space="preserve">ase case analysis for survival outcomes (OS, PFS and DOR) after </w:t>
      </w:r>
      <w:r>
        <w:rPr>
          <w:rFonts w:ascii="Arial" w:hAnsi="Arial" w:cs="Arial"/>
        </w:rPr>
        <w:t>applying</w:t>
      </w:r>
      <w:r w:rsidRPr="00384D9C">
        <w:rPr>
          <w:rFonts w:ascii="Arial" w:hAnsi="Arial" w:cs="Arial"/>
        </w:rPr>
        <w:t xml:space="preserve"> additional eligibility criteria to the comparator cohorts</w:t>
      </w:r>
      <w:r>
        <w:rPr>
          <w:rFonts w:ascii="Arial" w:hAnsi="Arial" w:cs="Arial"/>
          <w:b/>
          <w:bCs/>
        </w:rPr>
        <w:t xml:space="preserve"> </w:t>
      </w:r>
    </w:p>
    <w:p w14:paraId="74188C22" w14:textId="00239E20" w:rsidR="00D27A89" w:rsidRDefault="00D27A89" w:rsidP="003A050F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9CD5BA5" w14:textId="7A178A10" w:rsidR="00F8134C" w:rsidRDefault="00F8134C" w:rsidP="004F1EF4">
      <w:pPr>
        <w:spacing w:line="360" w:lineRule="auto"/>
        <w:rPr>
          <w:rFonts w:ascii="Arial" w:hAnsi="Arial" w:cs="Arial"/>
        </w:rPr>
      </w:pPr>
      <w:r w:rsidRPr="00783BB1">
        <w:rPr>
          <w:rFonts w:ascii="Arial" w:hAnsi="Arial" w:cs="Arial"/>
          <w:b/>
          <w:bCs/>
        </w:rPr>
        <w:lastRenderedPageBreak/>
        <w:t>Supplemental Figure 1</w:t>
      </w:r>
      <w:r>
        <w:rPr>
          <w:rFonts w:ascii="Arial" w:hAnsi="Arial" w:cs="Arial"/>
        </w:rPr>
        <w:t xml:space="preserve"> Unadjusted and b</w:t>
      </w:r>
      <w:r w:rsidRPr="00B410B2">
        <w:rPr>
          <w:rFonts w:ascii="Arial" w:hAnsi="Arial" w:cs="Arial"/>
        </w:rPr>
        <w:t xml:space="preserve">ase case adjusted (ATT weighted) </w:t>
      </w:r>
      <w:r>
        <w:rPr>
          <w:rFonts w:ascii="Arial" w:hAnsi="Arial" w:cs="Arial"/>
        </w:rPr>
        <w:t xml:space="preserve">Kaplan-Meier plots for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 DOR,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 PFS and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 OS </w:t>
      </w:r>
      <w:r w:rsidRPr="006E28E6">
        <w:rPr>
          <w:rFonts w:ascii="Arial" w:hAnsi="Arial" w:cs="Arial"/>
        </w:rPr>
        <w:t>teclistamab v</w:t>
      </w:r>
      <w:r>
        <w:rPr>
          <w:rFonts w:ascii="Arial" w:hAnsi="Arial" w:cs="Arial"/>
        </w:rPr>
        <w:t>ersu</w:t>
      </w:r>
      <w:r w:rsidRPr="006E28E6">
        <w:rPr>
          <w:rFonts w:ascii="Arial" w:hAnsi="Arial" w:cs="Arial"/>
        </w:rPr>
        <w:t>s LocoMMotion v</w:t>
      </w:r>
      <w:r>
        <w:rPr>
          <w:rFonts w:ascii="Arial" w:hAnsi="Arial" w:cs="Arial"/>
        </w:rPr>
        <w:t>ersu</w:t>
      </w:r>
      <w:r w:rsidRPr="006E28E6">
        <w:rPr>
          <w:rFonts w:ascii="Arial" w:hAnsi="Arial" w:cs="Arial"/>
        </w:rPr>
        <w:t xml:space="preserve">s pooled LocoMMotion + </w:t>
      </w:r>
      <w:proofErr w:type="spellStart"/>
      <w:r w:rsidRPr="006E28E6">
        <w:rPr>
          <w:rFonts w:ascii="Arial" w:hAnsi="Arial" w:cs="Arial"/>
        </w:rPr>
        <w:t>MoMMent</w:t>
      </w:r>
      <w:proofErr w:type="spellEnd"/>
    </w:p>
    <w:p w14:paraId="6641A806" w14:textId="0828656B" w:rsidR="00F8134C" w:rsidRDefault="004F1EF4" w:rsidP="004F1EF4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10C7749E" wp14:editId="42B4FE27">
            <wp:extent cx="5943600" cy="6294755"/>
            <wp:effectExtent l="0" t="0" r="0" b="0"/>
            <wp:docPr id="1426592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923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73D80" w14:textId="4A7940B6" w:rsidR="00F8134C" w:rsidRPr="004F1EF4" w:rsidRDefault="00F8134C" w:rsidP="004F1EF4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B0057A">
        <w:rPr>
          <w:rFonts w:ascii="Arial" w:hAnsi="Arial" w:cs="Arial"/>
          <w:i/>
          <w:iCs/>
          <w:sz w:val="20"/>
          <w:szCs w:val="20"/>
        </w:rPr>
        <w:t>ATT</w:t>
      </w:r>
      <w:r w:rsidRPr="00FF7BF1">
        <w:rPr>
          <w:rFonts w:ascii="Arial" w:hAnsi="Arial" w:cs="Arial"/>
          <w:sz w:val="20"/>
          <w:szCs w:val="20"/>
        </w:rPr>
        <w:t xml:space="preserve"> average treatment effect in the treated; </w:t>
      </w:r>
      <w:r w:rsidR="00D27A89" w:rsidRPr="00BA218B">
        <w:rPr>
          <w:rFonts w:ascii="Arial" w:hAnsi="Arial" w:cs="Arial"/>
          <w:i/>
          <w:iCs/>
          <w:sz w:val="20"/>
          <w:szCs w:val="20"/>
        </w:rPr>
        <w:t xml:space="preserve">CI </w:t>
      </w:r>
      <w:r w:rsidR="00D27A89" w:rsidRPr="00BA218B">
        <w:rPr>
          <w:rFonts w:ascii="Arial" w:hAnsi="Arial" w:cs="Arial"/>
          <w:sz w:val="20"/>
          <w:szCs w:val="20"/>
        </w:rPr>
        <w:t>confidence interval;</w:t>
      </w:r>
      <w:r w:rsidR="00D27A89">
        <w:rPr>
          <w:rFonts w:ascii="Arial" w:hAnsi="Arial" w:cs="Arial"/>
          <w:sz w:val="20"/>
          <w:szCs w:val="20"/>
        </w:rPr>
        <w:t xml:space="preserve"> </w:t>
      </w:r>
      <w:r w:rsidRPr="00B0057A">
        <w:rPr>
          <w:rFonts w:ascii="Arial" w:hAnsi="Arial" w:cs="Arial"/>
          <w:i/>
          <w:iCs/>
          <w:sz w:val="20"/>
          <w:szCs w:val="20"/>
        </w:rPr>
        <w:t>DOR</w:t>
      </w:r>
      <w:r>
        <w:rPr>
          <w:rFonts w:ascii="Arial" w:hAnsi="Arial" w:cs="Arial"/>
          <w:sz w:val="20"/>
          <w:szCs w:val="20"/>
        </w:rPr>
        <w:t xml:space="preserve"> duration of response; </w:t>
      </w:r>
      <w:r w:rsidRPr="00B0057A">
        <w:rPr>
          <w:rFonts w:ascii="Arial" w:hAnsi="Arial" w:cs="Arial"/>
          <w:i/>
          <w:iCs/>
          <w:sz w:val="20"/>
          <w:szCs w:val="20"/>
        </w:rPr>
        <w:t>NE</w:t>
      </w:r>
      <w:r w:rsidRPr="00FF7BF1">
        <w:rPr>
          <w:rFonts w:ascii="Arial" w:hAnsi="Arial" w:cs="Arial"/>
          <w:sz w:val="20"/>
          <w:szCs w:val="20"/>
        </w:rPr>
        <w:t xml:space="preserve"> not evaluable</w:t>
      </w:r>
      <w:r>
        <w:rPr>
          <w:rFonts w:ascii="Arial" w:hAnsi="Arial" w:cs="Arial"/>
          <w:sz w:val="20"/>
          <w:szCs w:val="20"/>
        </w:rPr>
        <w:t xml:space="preserve">; </w:t>
      </w:r>
      <w:r w:rsidRPr="00B0057A">
        <w:rPr>
          <w:rFonts w:ascii="Arial" w:hAnsi="Arial" w:cs="Arial"/>
          <w:i/>
          <w:iCs/>
          <w:sz w:val="20"/>
          <w:szCs w:val="20"/>
        </w:rPr>
        <w:t>OS</w:t>
      </w:r>
      <w:r>
        <w:rPr>
          <w:rFonts w:ascii="Arial" w:hAnsi="Arial" w:cs="Arial"/>
          <w:sz w:val="20"/>
          <w:szCs w:val="20"/>
        </w:rPr>
        <w:t xml:space="preserve"> overall survival; </w:t>
      </w:r>
      <w:r w:rsidRPr="00B0057A">
        <w:rPr>
          <w:rFonts w:ascii="Arial" w:hAnsi="Arial" w:cs="Arial"/>
          <w:i/>
          <w:iCs/>
          <w:sz w:val="20"/>
          <w:szCs w:val="20"/>
        </w:rPr>
        <w:t>PFS</w:t>
      </w:r>
      <w:r>
        <w:rPr>
          <w:rFonts w:ascii="Arial" w:hAnsi="Arial" w:cs="Arial"/>
          <w:sz w:val="20"/>
          <w:szCs w:val="20"/>
        </w:rPr>
        <w:t xml:space="preserve"> progression-free survival; </w:t>
      </w:r>
      <w:r w:rsidRPr="00EB42BB">
        <w:rPr>
          <w:rFonts w:ascii="Arial" w:hAnsi="Arial" w:cs="Arial"/>
          <w:i/>
          <w:iCs/>
          <w:sz w:val="20"/>
          <w:szCs w:val="20"/>
        </w:rPr>
        <w:t>RWPC</w:t>
      </w:r>
      <w:r>
        <w:rPr>
          <w:rFonts w:ascii="Arial" w:hAnsi="Arial" w:cs="Arial"/>
          <w:sz w:val="20"/>
          <w:szCs w:val="20"/>
        </w:rPr>
        <w:t xml:space="preserve"> real-world physician’s choice</w:t>
      </w:r>
    </w:p>
    <w:p w14:paraId="2C2FF899" w14:textId="77777777" w:rsidR="006B60AA" w:rsidRDefault="006B60AA" w:rsidP="00F8134C">
      <w:pPr>
        <w:pStyle w:val="Heading1"/>
        <w:spacing w:before="0" w:after="160" w:line="480" w:lineRule="auto"/>
        <w:rPr>
          <w:rFonts w:ascii="Arial" w:hAnsi="Arial" w:cs="Arial"/>
          <w:b/>
          <w:bCs/>
          <w:color w:val="auto"/>
          <w:sz w:val="22"/>
          <w:szCs w:val="22"/>
        </w:rPr>
        <w:sectPr w:rsidR="006B60A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C8D10D" w14:textId="29E5B494" w:rsidR="00BA218B" w:rsidRDefault="00BA218B" w:rsidP="00F8134C">
      <w:pPr>
        <w:pStyle w:val="Heading1"/>
        <w:spacing w:before="0" w:after="160" w:line="480" w:lineRule="auto"/>
        <w:rPr>
          <w:rFonts w:ascii="Arial" w:hAnsi="Arial" w:cs="Arial"/>
          <w:color w:val="auto"/>
          <w:sz w:val="22"/>
          <w:szCs w:val="22"/>
        </w:rPr>
      </w:pPr>
      <w:bookmarkStart w:id="1" w:name="_Hlk149230981"/>
      <w:r w:rsidRPr="00BA218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Supplemental Table 1 </w:t>
      </w:r>
      <w:r w:rsidRPr="00D30E37">
        <w:rPr>
          <w:rFonts w:ascii="Arial" w:hAnsi="Arial" w:cs="Arial"/>
          <w:color w:val="auto"/>
          <w:sz w:val="22"/>
          <w:szCs w:val="22"/>
        </w:rPr>
        <w:t>Ethics committees/Institutional Review Boards in MajesTEC-1</w:t>
      </w:r>
    </w:p>
    <w:tbl>
      <w:tblPr>
        <w:tblStyle w:val="TableGrid"/>
        <w:tblW w:w="1306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9340"/>
        <w:gridCol w:w="2368"/>
      </w:tblGrid>
      <w:tr w:rsidR="00C278A6" w:rsidRPr="004A6C2F" w14:paraId="2460C9CB" w14:textId="77777777" w:rsidTr="005F33C0">
        <w:trPr>
          <w:trHeight w:val="278"/>
        </w:trPr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A6C9C6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9340" w:type="dxa"/>
            <w:tcBorders>
              <w:top w:val="single" w:sz="4" w:space="0" w:color="auto"/>
              <w:bottom w:val="single" w:sz="4" w:space="0" w:color="auto"/>
            </w:tcBorders>
          </w:tcPr>
          <w:p w14:paraId="059794E3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thics Committee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nstitutional Review Board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address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14:paraId="233787C8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Approval date</w:t>
            </w:r>
          </w:p>
        </w:tc>
      </w:tr>
      <w:tr w:rsidR="00C278A6" w14:paraId="54A9FA56" w14:textId="77777777" w:rsidTr="005F33C0">
        <w:trPr>
          <w:trHeight w:val="278"/>
        </w:trPr>
        <w:tc>
          <w:tcPr>
            <w:tcW w:w="1360" w:type="dxa"/>
            <w:tcBorders>
              <w:top w:val="single" w:sz="4" w:space="0" w:color="auto"/>
            </w:tcBorders>
            <w:noWrap/>
          </w:tcPr>
          <w:p w14:paraId="302A24D3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9340" w:type="dxa"/>
            <w:tcBorders>
              <w:top w:val="single" w:sz="4" w:space="0" w:color="auto"/>
            </w:tcBorders>
          </w:tcPr>
          <w:p w14:paraId="5BD36F58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Ethische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Commissie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Onderzoek UZ/KU Leuven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Campus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Gasthuisberg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Herestraat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Leuven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14:paraId="596361C0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2020</w:t>
            </w:r>
          </w:p>
        </w:tc>
      </w:tr>
      <w:tr w:rsidR="00C278A6" w14:paraId="64902477" w14:textId="77777777" w:rsidTr="005F33C0">
        <w:trPr>
          <w:trHeight w:val="278"/>
        </w:trPr>
        <w:tc>
          <w:tcPr>
            <w:tcW w:w="1360" w:type="dxa"/>
            <w:noWrap/>
          </w:tcPr>
          <w:p w14:paraId="17F58B30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9340" w:type="dxa"/>
          </w:tcPr>
          <w:p w14:paraId="41E97107" w14:textId="77777777" w:rsidR="00C278A6" w:rsidRPr="00D2685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Commissie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voor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Medische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Ethiek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UZ Gent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2de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verdieping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gebouw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75), C. </w:t>
            </w:r>
            <w:proofErr w:type="spellStart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Heymanslaan</w:t>
            </w:r>
            <w:proofErr w:type="spellEnd"/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 Gent 9000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33A1E30C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2020</w:t>
            </w:r>
          </w:p>
        </w:tc>
      </w:tr>
      <w:tr w:rsidR="00C278A6" w14:paraId="408D4521" w14:textId="77777777" w:rsidTr="005F33C0">
        <w:trPr>
          <w:trHeight w:val="278"/>
        </w:trPr>
        <w:tc>
          <w:tcPr>
            <w:tcW w:w="1360" w:type="dxa"/>
            <w:noWrap/>
          </w:tcPr>
          <w:p w14:paraId="08D3D2A9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340" w:type="dxa"/>
          </w:tcPr>
          <w:p w14:paraId="41454050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Health Research Ethics Board of Alberta Clinical Trials Committee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1500,10104 - 103 Avenue NW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268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Edmonton, Alberta, T5J 0H8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18C10944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Nov 2020</w:t>
            </w:r>
          </w:p>
        </w:tc>
      </w:tr>
      <w:tr w:rsidR="00C278A6" w14:paraId="543E3BE3" w14:textId="77777777" w:rsidTr="005F33C0">
        <w:trPr>
          <w:trHeight w:val="278"/>
        </w:trPr>
        <w:tc>
          <w:tcPr>
            <w:tcW w:w="1360" w:type="dxa"/>
            <w:noWrap/>
          </w:tcPr>
          <w:p w14:paraId="06A1CB26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340" w:type="dxa"/>
          </w:tcPr>
          <w:p w14:paraId="07FB2136" w14:textId="77777777" w:rsidR="00C278A6" w:rsidRPr="00D2685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UHN Research Ethics Board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700 University Ave, 10</w:t>
            </w:r>
            <w:r w:rsidRPr="00D30E3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Floor, Room 10-56 Toronto, ON, M5G 1Z5 </w:t>
            </w:r>
          </w:p>
        </w:tc>
        <w:tc>
          <w:tcPr>
            <w:tcW w:w="2368" w:type="dxa"/>
          </w:tcPr>
          <w:p w14:paraId="4835D521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Nov 2020</w:t>
            </w:r>
          </w:p>
        </w:tc>
      </w:tr>
      <w:tr w:rsidR="00C278A6" w14:paraId="03EF0CB0" w14:textId="77777777" w:rsidTr="005F33C0">
        <w:trPr>
          <w:trHeight w:val="278"/>
        </w:trPr>
        <w:tc>
          <w:tcPr>
            <w:tcW w:w="1360" w:type="dxa"/>
            <w:noWrap/>
          </w:tcPr>
          <w:p w14:paraId="728C58B1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340" w:type="dxa"/>
          </w:tcPr>
          <w:p w14:paraId="0D33675B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McGill University Health Centre (MUHC) Centre for Applied Ethics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5100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Maisonneuve Ouest, 5</w:t>
            </w:r>
            <w:r w:rsidRPr="00D30E3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floor Office 576, Montreal, Quebec H4A 3T2 </w:t>
            </w:r>
          </w:p>
        </w:tc>
        <w:tc>
          <w:tcPr>
            <w:tcW w:w="2368" w:type="dxa"/>
          </w:tcPr>
          <w:p w14:paraId="0810B4A7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 Jan 2021</w:t>
            </w:r>
          </w:p>
        </w:tc>
      </w:tr>
      <w:tr w:rsidR="00C278A6" w14:paraId="5268C8EE" w14:textId="77777777" w:rsidTr="005F33C0">
        <w:trPr>
          <w:trHeight w:val="278"/>
        </w:trPr>
        <w:tc>
          <w:tcPr>
            <w:tcW w:w="1360" w:type="dxa"/>
            <w:noWrap/>
          </w:tcPr>
          <w:p w14:paraId="04C68140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340" w:type="dxa"/>
          </w:tcPr>
          <w:p w14:paraId="4E592866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Research Ethics Board of Alberta Clinical Trials Committee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1500, 10104 – 103 Avenue NW, Edmonton, Alberta T5J 0H8 </w:t>
            </w:r>
          </w:p>
        </w:tc>
        <w:tc>
          <w:tcPr>
            <w:tcW w:w="2368" w:type="dxa"/>
          </w:tcPr>
          <w:p w14:paraId="4D6FBB14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Nov 2020</w:t>
            </w:r>
          </w:p>
        </w:tc>
      </w:tr>
      <w:tr w:rsidR="00C278A6" w:rsidRPr="004A6C2F" w14:paraId="1512C9D8" w14:textId="77777777" w:rsidTr="005F33C0">
        <w:trPr>
          <w:trHeight w:val="278"/>
        </w:trPr>
        <w:tc>
          <w:tcPr>
            <w:tcW w:w="1360" w:type="dxa"/>
            <w:noWrap/>
          </w:tcPr>
          <w:p w14:paraId="18F12410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340" w:type="dxa"/>
          </w:tcPr>
          <w:p w14:paraId="760125DE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protection des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personnes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OUEST III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C.H.U. La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Milétrie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–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516AE5C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Pavillon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Administratif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Porte 213, 2 rue de la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milétrie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CS 90 577, POITIERS CEDEX 86021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722BCADF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Nov 2019</w:t>
            </w:r>
          </w:p>
        </w:tc>
      </w:tr>
      <w:tr w:rsidR="00C278A6" w14:paraId="2BF1BE67" w14:textId="77777777" w:rsidTr="005F33C0">
        <w:trPr>
          <w:trHeight w:val="278"/>
        </w:trPr>
        <w:tc>
          <w:tcPr>
            <w:tcW w:w="1360" w:type="dxa"/>
            <w:noWrap/>
          </w:tcPr>
          <w:p w14:paraId="0CD62EA0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340" w:type="dxa"/>
          </w:tcPr>
          <w:p w14:paraId="0FC76AB9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CPP Ouest III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Bat. Vie La Sante – 1er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etage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101, CHU de Poitiers, 2 rue de la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miletrie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Poitiers Cedex 86021 </w:t>
            </w:r>
          </w:p>
        </w:tc>
        <w:tc>
          <w:tcPr>
            <w:tcW w:w="2368" w:type="dxa"/>
          </w:tcPr>
          <w:p w14:paraId="7055F054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Oct 2020</w:t>
            </w:r>
          </w:p>
        </w:tc>
      </w:tr>
      <w:tr w:rsidR="00C278A6" w14:paraId="5AF3F0B3" w14:textId="77777777" w:rsidTr="005F33C0">
        <w:trPr>
          <w:trHeight w:val="278"/>
        </w:trPr>
        <w:tc>
          <w:tcPr>
            <w:tcW w:w="1360" w:type="dxa"/>
            <w:noWrap/>
          </w:tcPr>
          <w:p w14:paraId="742240DE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Germany</w:t>
            </w:r>
          </w:p>
        </w:tc>
        <w:tc>
          <w:tcPr>
            <w:tcW w:w="9340" w:type="dxa"/>
          </w:tcPr>
          <w:p w14:paraId="611F817A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 der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Eberhard-Karls-Universität und 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Universitätsklinikum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Tübingen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Gartenstraße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47 Tübingen 72074 </w:t>
            </w:r>
          </w:p>
        </w:tc>
        <w:tc>
          <w:tcPr>
            <w:tcW w:w="2368" w:type="dxa"/>
          </w:tcPr>
          <w:p w14:paraId="10B716D7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Nov 2020</w:t>
            </w:r>
          </w:p>
        </w:tc>
      </w:tr>
      <w:tr w:rsidR="00C278A6" w14:paraId="6F40E078" w14:textId="77777777" w:rsidTr="005F33C0">
        <w:trPr>
          <w:trHeight w:val="278"/>
        </w:trPr>
        <w:tc>
          <w:tcPr>
            <w:tcW w:w="1360" w:type="dxa"/>
            <w:noWrap/>
          </w:tcPr>
          <w:p w14:paraId="5B65DE83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340" w:type="dxa"/>
          </w:tcPr>
          <w:p w14:paraId="6E163F79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Würzburg,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für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Pharmakologie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Versbacher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Str. 9 Würzburg 97078 </w:t>
            </w:r>
          </w:p>
        </w:tc>
        <w:tc>
          <w:tcPr>
            <w:tcW w:w="2368" w:type="dxa"/>
          </w:tcPr>
          <w:p w14:paraId="668DF6C5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Nov 2020</w:t>
            </w:r>
          </w:p>
        </w:tc>
      </w:tr>
      <w:tr w:rsidR="00C278A6" w14:paraId="1BFA553A" w14:textId="77777777" w:rsidTr="005F33C0">
        <w:trPr>
          <w:trHeight w:val="278"/>
        </w:trPr>
        <w:tc>
          <w:tcPr>
            <w:tcW w:w="1360" w:type="dxa"/>
            <w:noWrap/>
          </w:tcPr>
          <w:p w14:paraId="26F053EE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340" w:type="dxa"/>
          </w:tcPr>
          <w:p w14:paraId="6CD0A082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 der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Universität Leipzig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Käthe-Kollwitz-Straße 82, Haus:  Karl-Sudhoff-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Leipzig, Saxony, 04109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1AAA8D45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Nov 2020</w:t>
            </w:r>
          </w:p>
        </w:tc>
      </w:tr>
      <w:tr w:rsidR="00C278A6" w14:paraId="6DACA87F" w14:textId="77777777" w:rsidTr="005F33C0">
        <w:trPr>
          <w:trHeight w:val="278"/>
        </w:trPr>
        <w:tc>
          <w:tcPr>
            <w:tcW w:w="1360" w:type="dxa"/>
            <w:noWrap/>
          </w:tcPr>
          <w:p w14:paraId="6DA45EA5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340" w:type="dxa"/>
          </w:tcPr>
          <w:p w14:paraId="55CFD235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Area Vasta Emilia Centro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regione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Emilia-Romagna, c/o A.O.U.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S.Orsola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Malpighi</w:t>
            </w:r>
          </w:p>
          <w:p w14:paraId="20C0153F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Via Albertoni 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Bologna 40138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03FBCB23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Jan 2021</w:t>
            </w:r>
          </w:p>
        </w:tc>
      </w:tr>
      <w:tr w:rsidR="00C278A6" w14:paraId="57E6EBAE" w14:textId="77777777" w:rsidTr="005F33C0">
        <w:trPr>
          <w:trHeight w:val="278"/>
        </w:trPr>
        <w:tc>
          <w:tcPr>
            <w:tcW w:w="1360" w:type="dxa"/>
            <w:noWrap/>
          </w:tcPr>
          <w:p w14:paraId="13C9057A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340" w:type="dxa"/>
          </w:tcPr>
          <w:p w14:paraId="21E3DE2E" w14:textId="77777777" w:rsidR="00C278A6" w:rsidRPr="0053359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Provincia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Bergamo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Azienda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Ospedaliera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Papa Giovanni XXIII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Piazza OMS, 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BERGAMO 24127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3DCF61C7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 Dec 2020</w:t>
            </w:r>
          </w:p>
        </w:tc>
      </w:tr>
      <w:tr w:rsidR="00C278A6" w14:paraId="1241EC01" w14:textId="77777777" w:rsidTr="005F33C0">
        <w:trPr>
          <w:trHeight w:val="278"/>
        </w:trPr>
        <w:tc>
          <w:tcPr>
            <w:tcW w:w="1360" w:type="dxa"/>
            <w:noWrap/>
          </w:tcPr>
          <w:p w14:paraId="50EC4AA0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340" w:type="dxa"/>
          </w:tcPr>
          <w:p w14:paraId="13F7C2DB" w14:textId="77777777" w:rsidR="00C278A6" w:rsidRPr="0053359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 ETICO INDIPENDENTE DELLA FONDAZIONE IRCCS ISTITUTO NAZIONALE DEI TUMORI DI MILANO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 Giacomo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Venezian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1,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Milano 20133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22FB0029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Jan 2021</w:t>
            </w:r>
          </w:p>
        </w:tc>
      </w:tr>
      <w:tr w:rsidR="00C278A6" w:rsidRPr="004A6C2F" w14:paraId="72209815" w14:textId="77777777" w:rsidTr="005F33C0">
        <w:trPr>
          <w:trHeight w:val="278"/>
        </w:trPr>
        <w:tc>
          <w:tcPr>
            <w:tcW w:w="1360" w:type="dxa"/>
            <w:noWrap/>
          </w:tcPr>
          <w:p w14:paraId="0607A44E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9340" w:type="dxa"/>
          </w:tcPr>
          <w:p w14:paraId="6E36F1D1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METC Vrije Universiteit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Medisch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Centrum, Amsterdam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Boelelaan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Amsterdam, 1081 HV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4CE7C294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Sep 2018</w:t>
            </w:r>
          </w:p>
        </w:tc>
      </w:tr>
      <w:tr w:rsidR="00C278A6" w14:paraId="0AECB1B9" w14:textId="77777777" w:rsidTr="005F33C0">
        <w:trPr>
          <w:trHeight w:val="278"/>
        </w:trPr>
        <w:tc>
          <w:tcPr>
            <w:tcW w:w="1360" w:type="dxa"/>
            <w:noWrap/>
          </w:tcPr>
          <w:p w14:paraId="6777422E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9340" w:type="dxa"/>
          </w:tcPr>
          <w:p w14:paraId="6532D5EB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METC Vrije Universiteit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Medisch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Centrum, Amsterdam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Boelelaan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Amsterdam, 1081 HV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A459832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2021</w:t>
            </w:r>
          </w:p>
        </w:tc>
      </w:tr>
      <w:tr w:rsidR="00C278A6" w:rsidRPr="004A6C2F" w14:paraId="78C0DA8F" w14:textId="77777777" w:rsidTr="005F33C0">
        <w:trPr>
          <w:trHeight w:val="278"/>
        </w:trPr>
        <w:tc>
          <w:tcPr>
            <w:tcW w:w="1360" w:type="dxa"/>
            <w:noWrap/>
          </w:tcPr>
          <w:p w14:paraId="356ACDD7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Spain</w:t>
            </w:r>
          </w:p>
        </w:tc>
        <w:tc>
          <w:tcPr>
            <w:tcW w:w="9340" w:type="dxa"/>
          </w:tcPr>
          <w:p w14:paraId="5D677D75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Ético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Navarra,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Departamento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Salud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Pabellón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Docencia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C/ </w:t>
            </w: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Irunlarrea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3, Pamplona, 31008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644CEDD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May 2017</w:t>
            </w:r>
          </w:p>
        </w:tc>
      </w:tr>
      <w:tr w:rsidR="00C278A6" w14:paraId="6B49AB19" w14:textId="77777777" w:rsidTr="005F33C0">
        <w:trPr>
          <w:trHeight w:val="278"/>
        </w:trPr>
        <w:tc>
          <w:tcPr>
            <w:tcW w:w="1360" w:type="dxa"/>
            <w:noWrap/>
          </w:tcPr>
          <w:p w14:paraId="198D9DD5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340" w:type="dxa"/>
          </w:tcPr>
          <w:p w14:paraId="68ECADD9" w14:textId="77777777" w:rsidR="00C278A6" w:rsidRPr="0053359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HOSPITAL DE NAVARRA - CEIC DE NAVARRA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Calle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Irunlarrea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3,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Departamento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Salud (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pabellón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Docencia</w:t>
            </w:r>
            <w:proofErr w:type="spellEnd"/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3359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Pamplona, NAVARRA, 31008</w:t>
            </w:r>
          </w:p>
          <w:p w14:paraId="5AD643E2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68F71E13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 Sep 2020</w:t>
            </w:r>
          </w:p>
        </w:tc>
      </w:tr>
      <w:tr w:rsidR="00C278A6" w:rsidRPr="004A6C2F" w14:paraId="60D2FB1C" w14:textId="77777777" w:rsidTr="005F33C0">
        <w:trPr>
          <w:trHeight w:val="278"/>
        </w:trPr>
        <w:tc>
          <w:tcPr>
            <w:tcW w:w="1360" w:type="dxa"/>
            <w:noWrap/>
          </w:tcPr>
          <w:p w14:paraId="0435C304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340" w:type="dxa"/>
          </w:tcPr>
          <w:p w14:paraId="1D871758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Etikprövningsmyndigheten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Box 2110, Uppsala, 75002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29748DC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Aug 2017</w:t>
            </w:r>
          </w:p>
        </w:tc>
      </w:tr>
      <w:tr w:rsidR="00C278A6" w:rsidRPr="004A6C2F" w14:paraId="683ED089" w14:textId="77777777" w:rsidTr="005F33C0">
        <w:trPr>
          <w:trHeight w:val="278"/>
        </w:trPr>
        <w:tc>
          <w:tcPr>
            <w:tcW w:w="1360" w:type="dxa"/>
            <w:noWrap/>
          </w:tcPr>
          <w:p w14:paraId="18F83D30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340" w:type="dxa"/>
          </w:tcPr>
          <w:p w14:paraId="06501004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Etikprövningsmyndigheten</w:t>
            </w:r>
            <w:proofErr w:type="spellEnd"/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Box 2110, Uppsala, 75002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4883180F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Aug 2020</w:t>
            </w:r>
          </w:p>
        </w:tc>
      </w:tr>
      <w:tr w:rsidR="00C278A6" w14:paraId="7DC9886B" w14:textId="77777777" w:rsidTr="005F33C0">
        <w:trPr>
          <w:trHeight w:val="278"/>
        </w:trPr>
        <w:tc>
          <w:tcPr>
            <w:tcW w:w="1360" w:type="dxa"/>
            <w:noWrap/>
          </w:tcPr>
          <w:p w14:paraId="4CD316D9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59205F11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University College London Hospitals NHS Foundation Trust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 Euston Road, Bloomsbury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London NW1 2BU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49EC0004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Nov 2020</w:t>
            </w:r>
          </w:p>
        </w:tc>
      </w:tr>
      <w:tr w:rsidR="00C278A6" w14:paraId="433BD9FC" w14:textId="77777777" w:rsidTr="005F33C0">
        <w:trPr>
          <w:trHeight w:val="278"/>
        </w:trPr>
        <w:tc>
          <w:tcPr>
            <w:tcW w:w="1360" w:type="dxa"/>
            <w:noWrap/>
          </w:tcPr>
          <w:p w14:paraId="37837173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48A416ED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 Central Hampshire B Research Ethics, National Research Ethics Service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Level 3, Block B, </w:t>
            </w:r>
            <w:proofErr w:type="spellStart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Whitefrairs</w:t>
            </w:r>
            <w:proofErr w:type="spellEnd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Lewins Mead, Bristol BS1 2NT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5A106D3E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Nov 2020</w:t>
            </w:r>
          </w:p>
        </w:tc>
      </w:tr>
      <w:tr w:rsidR="00C278A6" w14:paraId="036BB195" w14:textId="77777777" w:rsidTr="005F33C0">
        <w:trPr>
          <w:trHeight w:val="278"/>
        </w:trPr>
        <w:tc>
          <w:tcPr>
            <w:tcW w:w="1360" w:type="dxa"/>
            <w:noWrap/>
          </w:tcPr>
          <w:p w14:paraId="6A26790D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60FEE620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 Central Hampshire B Research Ethics, National Research Ethics Service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Level 3, Block B, </w:t>
            </w:r>
            <w:proofErr w:type="spellStart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Whitefrairs</w:t>
            </w:r>
            <w:proofErr w:type="spellEnd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Lewins Mead, Bristol BS1 2NT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2DCF43E0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May 2021</w:t>
            </w:r>
          </w:p>
        </w:tc>
      </w:tr>
      <w:tr w:rsidR="00C278A6" w14:paraId="11573AD6" w14:textId="77777777" w:rsidTr="005F33C0">
        <w:trPr>
          <w:trHeight w:val="278"/>
        </w:trPr>
        <w:tc>
          <w:tcPr>
            <w:tcW w:w="1360" w:type="dxa"/>
            <w:noWrap/>
          </w:tcPr>
          <w:p w14:paraId="5588665D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6CCBD154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 Central Hampshire B Research Ethics, National Research Ethics Service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Level 3, Block B, </w:t>
            </w:r>
            <w:proofErr w:type="spellStart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Whitefrairs</w:t>
            </w:r>
            <w:proofErr w:type="spellEnd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Lewins Mead, Bristol BS1 2NT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22A71A9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2020</w:t>
            </w:r>
          </w:p>
        </w:tc>
      </w:tr>
      <w:tr w:rsidR="00C278A6" w14:paraId="1B7FB8A3" w14:textId="77777777" w:rsidTr="005F33C0">
        <w:trPr>
          <w:trHeight w:val="278"/>
        </w:trPr>
        <w:tc>
          <w:tcPr>
            <w:tcW w:w="1360" w:type="dxa"/>
            <w:noWrap/>
          </w:tcPr>
          <w:p w14:paraId="5A78E06F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6A46E11B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Research Authority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Redman Place, Stratford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London E20 1JQ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3C36C065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Nov 2020</w:t>
            </w:r>
          </w:p>
        </w:tc>
      </w:tr>
      <w:tr w:rsidR="00C278A6" w14:paraId="34CC328B" w14:textId="77777777" w:rsidTr="005F33C0">
        <w:trPr>
          <w:trHeight w:val="278"/>
        </w:trPr>
        <w:tc>
          <w:tcPr>
            <w:tcW w:w="1360" w:type="dxa"/>
            <w:noWrap/>
          </w:tcPr>
          <w:p w14:paraId="0DDB05CE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267A7958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Research Authority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Redman Place, Stratford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London E20 1JQ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438DDFB6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May 2021</w:t>
            </w:r>
          </w:p>
        </w:tc>
      </w:tr>
      <w:tr w:rsidR="00C278A6" w14:paraId="10DC6879" w14:textId="77777777" w:rsidTr="005F33C0">
        <w:trPr>
          <w:trHeight w:val="278"/>
        </w:trPr>
        <w:tc>
          <w:tcPr>
            <w:tcW w:w="1360" w:type="dxa"/>
            <w:noWrap/>
          </w:tcPr>
          <w:p w14:paraId="18BBC7C7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UK</w:t>
            </w:r>
          </w:p>
        </w:tc>
        <w:tc>
          <w:tcPr>
            <w:tcW w:w="9340" w:type="dxa"/>
          </w:tcPr>
          <w:p w14:paraId="76EBE97E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Research Authority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Redman Place, Stratford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London E20 1JQ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53697C8F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2020</w:t>
            </w:r>
          </w:p>
        </w:tc>
      </w:tr>
      <w:tr w:rsidR="00C278A6" w14:paraId="7D960E52" w14:textId="77777777" w:rsidTr="005F33C0">
        <w:trPr>
          <w:trHeight w:val="278"/>
        </w:trPr>
        <w:tc>
          <w:tcPr>
            <w:tcW w:w="1360" w:type="dxa"/>
            <w:noWrap/>
          </w:tcPr>
          <w:p w14:paraId="72A09A5C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164EA24D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Southampton General Hospital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Tremona</w:t>
            </w:r>
            <w:proofErr w:type="spellEnd"/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Southampton, Southampton, SO16 6YD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1B52695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May 2021</w:t>
            </w:r>
          </w:p>
        </w:tc>
      </w:tr>
      <w:tr w:rsidR="00C278A6" w14:paraId="015C5EF8" w14:textId="77777777" w:rsidTr="005F33C0">
        <w:trPr>
          <w:trHeight w:val="278"/>
        </w:trPr>
        <w:tc>
          <w:tcPr>
            <w:tcW w:w="1360" w:type="dxa"/>
            <w:noWrap/>
          </w:tcPr>
          <w:p w14:paraId="00B06B16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340" w:type="dxa"/>
          </w:tcPr>
          <w:p w14:paraId="0B08D1E2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Royal Marsden Hospital- R+D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Fulham Road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London, London, SW3 6JJ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C6888FE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Dec 2020</w:t>
            </w:r>
          </w:p>
        </w:tc>
      </w:tr>
      <w:tr w:rsidR="00C278A6" w:rsidRPr="004A6C2F" w14:paraId="23478FAD" w14:textId="77777777" w:rsidTr="005F33C0">
        <w:trPr>
          <w:trHeight w:val="278"/>
        </w:trPr>
        <w:tc>
          <w:tcPr>
            <w:tcW w:w="1360" w:type="dxa"/>
            <w:noWrap/>
          </w:tcPr>
          <w:p w14:paraId="4FB3EE24" w14:textId="77777777" w:rsidR="00C278A6" w:rsidRPr="004A6C2F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44C3AEB3" w14:textId="77777777" w:rsidR="00C278A6" w:rsidRPr="004A6C2F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Advarra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6100 Merriweather Dr., Suite 600, Columbia, MD, 21044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2211E33E" w14:textId="77777777" w:rsidR="00C278A6" w:rsidRPr="004A6C2F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03 May 2017</w:t>
            </w:r>
          </w:p>
        </w:tc>
      </w:tr>
      <w:tr w:rsidR="00C278A6" w14:paraId="05695310" w14:textId="77777777" w:rsidTr="005F33C0">
        <w:trPr>
          <w:trHeight w:val="278"/>
        </w:trPr>
        <w:tc>
          <w:tcPr>
            <w:tcW w:w="1360" w:type="dxa"/>
            <w:noWrap/>
          </w:tcPr>
          <w:p w14:paraId="0B5FA4A3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6F3BAAF3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Advarra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6100 Merriweather Dr., Suite 600, Columbia, MD, 21044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5F1A0CC9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Dec 2020</w:t>
            </w:r>
          </w:p>
        </w:tc>
      </w:tr>
      <w:tr w:rsidR="00C278A6" w:rsidRPr="00185569" w14:paraId="76E2E973" w14:textId="77777777" w:rsidTr="005F33C0">
        <w:trPr>
          <w:trHeight w:val="278"/>
        </w:trPr>
        <w:tc>
          <w:tcPr>
            <w:tcW w:w="1360" w:type="dxa"/>
            <w:noWrap/>
          </w:tcPr>
          <w:p w14:paraId="34A450B3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1EB8AC3C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Icahn School of Medicine at Mount Sinai Program for the Protection of Human Subjects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Gustave L. Levy Place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NY, NY, 10029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2DB43F08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Nov 2017</w:t>
            </w:r>
          </w:p>
        </w:tc>
      </w:tr>
      <w:tr w:rsidR="00C278A6" w14:paraId="6D38EB49" w14:textId="77777777" w:rsidTr="005F33C0">
        <w:trPr>
          <w:trHeight w:val="278"/>
        </w:trPr>
        <w:tc>
          <w:tcPr>
            <w:tcW w:w="1360" w:type="dxa"/>
            <w:noWrap/>
          </w:tcPr>
          <w:p w14:paraId="7A22CEEB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24690E2D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Icahn School of Medicine at Mount Sinai Program for the Protection of Human Subjects IRB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Gustave L. Levy Place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NY, NY, 10029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D51911D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Oct 2020</w:t>
            </w:r>
          </w:p>
        </w:tc>
      </w:tr>
      <w:tr w:rsidR="00C278A6" w:rsidRPr="00185569" w14:paraId="5C671A0A" w14:textId="77777777" w:rsidTr="005F33C0">
        <w:trPr>
          <w:trHeight w:val="278"/>
        </w:trPr>
        <w:tc>
          <w:tcPr>
            <w:tcW w:w="1360" w:type="dxa"/>
            <w:noWrap/>
          </w:tcPr>
          <w:p w14:paraId="3BA74322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1AC753AF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University of Pennsylvania Institutional Review Board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3800 Spruce Street, First Floor Suite 151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Philadelphia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PA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19104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6BE21C5D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Dec 2017</w:t>
            </w:r>
          </w:p>
        </w:tc>
      </w:tr>
      <w:tr w:rsidR="00C278A6" w14:paraId="19DB63DC" w14:textId="77777777" w:rsidTr="005F33C0">
        <w:trPr>
          <w:trHeight w:val="278"/>
        </w:trPr>
        <w:tc>
          <w:tcPr>
            <w:tcW w:w="1360" w:type="dxa"/>
            <w:noWrap/>
          </w:tcPr>
          <w:p w14:paraId="7A5ECE04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22126E3C" w14:textId="77777777" w:rsidR="00C278A6" w:rsidRPr="004269EB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University of Pennsylvania Institutional Review Board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3800 Spruce Street, First Floor Suite 151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Philadelphia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PA</w:t>
            </w:r>
            <w:r w:rsidRPr="004269E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19104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381BB429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Sep 2020</w:t>
            </w:r>
          </w:p>
        </w:tc>
      </w:tr>
      <w:tr w:rsidR="00C278A6" w:rsidRPr="00185569" w14:paraId="3A162CB8" w14:textId="77777777" w:rsidTr="005F33C0">
        <w:trPr>
          <w:trHeight w:val="278"/>
        </w:trPr>
        <w:tc>
          <w:tcPr>
            <w:tcW w:w="1360" w:type="dxa"/>
            <w:noWrap/>
          </w:tcPr>
          <w:p w14:paraId="1092B608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675E12D7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WCG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Avenue SE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1F05BC51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 Jun 2017</w:t>
            </w:r>
          </w:p>
        </w:tc>
      </w:tr>
      <w:tr w:rsidR="00C278A6" w:rsidRPr="00185569" w14:paraId="511FF3A0" w14:textId="77777777" w:rsidTr="005F33C0">
        <w:trPr>
          <w:trHeight w:val="278"/>
        </w:trPr>
        <w:tc>
          <w:tcPr>
            <w:tcW w:w="1360" w:type="dxa"/>
            <w:noWrap/>
          </w:tcPr>
          <w:p w14:paraId="7FBE58A5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USA</w:t>
            </w:r>
          </w:p>
        </w:tc>
        <w:tc>
          <w:tcPr>
            <w:tcW w:w="9340" w:type="dxa"/>
          </w:tcPr>
          <w:p w14:paraId="445BAEEC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WCG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Avenue SE, Suite 120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6433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0C526CAE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Jul 2022</w:t>
            </w:r>
          </w:p>
        </w:tc>
      </w:tr>
      <w:tr w:rsidR="00C278A6" w:rsidRPr="00185569" w14:paraId="36423738" w14:textId="77777777" w:rsidTr="005F33C0">
        <w:trPr>
          <w:trHeight w:val="278"/>
        </w:trPr>
        <w:tc>
          <w:tcPr>
            <w:tcW w:w="1360" w:type="dxa"/>
            <w:noWrap/>
          </w:tcPr>
          <w:p w14:paraId="51D2259A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05F9750B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 Institutional Review Board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Avenue SE, Suite 120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4E0BD048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Sep 2020</w:t>
            </w:r>
          </w:p>
        </w:tc>
      </w:tr>
      <w:tr w:rsidR="00C278A6" w:rsidRPr="00185569" w14:paraId="13B087C0" w14:textId="77777777" w:rsidTr="005F33C0">
        <w:trPr>
          <w:trHeight w:val="278"/>
        </w:trPr>
        <w:tc>
          <w:tcPr>
            <w:tcW w:w="1360" w:type="dxa"/>
            <w:noWrap/>
          </w:tcPr>
          <w:p w14:paraId="254D29C0" w14:textId="77777777" w:rsidR="00C278A6" w:rsidRPr="00185569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1C476C64" w14:textId="77777777" w:rsidR="00C278A6" w:rsidRPr="00185569" w:rsidRDefault="00C278A6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 SE #120,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50EC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7B15F04C" w14:textId="77777777" w:rsidR="00C278A6" w:rsidRPr="00185569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Dec 2020</w:t>
            </w:r>
          </w:p>
        </w:tc>
      </w:tr>
      <w:tr w:rsidR="00C278A6" w14:paraId="7C6C993F" w14:textId="77777777" w:rsidTr="005F33C0">
        <w:trPr>
          <w:trHeight w:val="278"/>
        </w:trPr>
        <w:tc>
          <w:tcPr>
            <w:tcW w:w="1360" w:type="dxa"/>
            <w:noWrap/>
          </w:tcPr>
          <w:p w14:paraId="76549934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26865288" w14:textId="77777777" w:rsidR="00C278A6" w:rsidRPr="00950ECE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Emory University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1599 Clifton Road NE, 5</w:t>
            </w:r>
            <w:r w:rsidRPr="00D30E3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Floor Atlanta, GA 30322 </w:t>
            </w:r>
          </w:p>
        </w:tc>
        <w:tc>
          <w:tcPr>
            <w:tcW w:w="2368" w:type="dxa"/>
          </w:tcPr>
          <w:p w14:paraId="0A1901F4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Nov 2020</w:t>
            </w:r>
          </w:p>
        </w:tc>
      </w:tr>
      <w:tr w:rsidR="00C278A6" w14:paraId="22E7DE35" w14:textId="77777777" w:rsidTr="005F33C0">
        <w:trPr>
          <w:trHeight w:val="278"/>
        </w:trPr>
        <w:tc>
          <w:tcPr>
            <w:tcW w:w="1360" w:type="dxa"/>
            <w:noWrap/>
          </w:tcPr>
          <w:p w14:paraId="6D3FFB26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4A92C4FC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WIRB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 SE #120,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7B9BCBD7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Dec 2020</w:t>
            </w:r>
          </w:p>
        </w:tc>
      </w:tr>
      <w:tr w:rsidR="00C278A6" w14:paraId="411C2A95" w14:textId="77777777" w:rsidTr="005F33C0">
        <w:trPr>
          <w:trHeight w:val="278"/>
        </w:trPr>
        <w:tc>
          <w:tcPr>
            <w:tcW w:w="1360" w:type="dxa"/>
            <w:noWrap/>
          </w:tcPr>
          <w:p w14:paraId="34446EB2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40577B88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1019 39th Ave SE #120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62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Puyallup, WA, 98374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8" w:type="dxa"/>
          </w:tcPr>
          <w:p w14:paraId="772AD437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Dec 2020</w:t>
            </w:r>
          </w:p>
        </w:tc>
      </w:tr>
      <w:tr w:rsidR="00C278A6" w14:paraId="4483FEA7" w14:textId="77777777" w:rsidTr="005F33C0">
        <w:trPr>
          <w:trHeight w:val="278"/>
        </w:trPr>
        <w:tc>
          <w:tcPr>
            <w:tcW w:w="1360" w:type="dxa"/>
            <w:noWrap/>
          </w:tcPr>
          <w:p w14:paraId="709A5F7B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340" w:type="dxa"/>
          </w:tcPr>
          <w:p w14:paraId="6D4DEB37" w14:textId="77777777" w:rsidR="00C278A6" w:rsidRPr="0036286C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Stanford University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3000 El Camino Real Five Palo Alto Sq, 4</w:t>
            </w:r>
            <w:r w:rsidRPr="00D30E3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Floor Palo Alto, CA 93406 </w:t>
            </w:r>
          </w:p>
        </w:tc>
        <w:tc>
          <w:tcPr>
            <w:tcW w:w="2368" w:type="dxa"/>
          </w:tcPr>
          <w:p w14:paraId="61458ECB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Oct 2020</w:t>
            </w:r>
          </w:p>
        </w:tc>
      </w:tr>
      <w:tr w:rsidR="00C278A6" w14:paraId="091DA6DA" w14:textId="77777777" w:rsidTr="005F33C0">
        <w:trPr>
          <w:trHeight w:val="278"/>
        </w:trPr>
        <w:tc>
          <w:tcPr>
            <w:tcW w:w="1360" w:type="dxa"/>
            <w:tcBorders>
              <w:bottom w:val="single" w:sz="4" w:space="0" w:color="auto"/>
            </w:tcBorders>
            <w:noWrap/>
          </w:tcPr>
          <w:p w14:paraId="16CD1EA4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40" w:type="dxa"/>
            <w:tcBorders>
              <w:bottom w:val="single" w:sz="4" w:space="0" w:color="auto"/>
            </w:tcBorders>
          </w:tcPr>
          <w:p w14:paraId="561D487A" w14:textId="77777777" w:rsidR="00C278A6" w:rsidRDefault="00C278A6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3C72546D" w14:textId="77777777" w:rsidR="00C278A6" w:rsidRDefault="00C278A6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F12650B" w14:textId="77777777" w:rsidR="00965464" w:rsidRDefault="00965464" w:rsidP="0096546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3DC8659" w14:textId="48E472BC" w:rsidR="00965464" w:rsidRDefault="00965464" w:rsidP="0096546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Supplemental Table 2</w:t>
      </w:r>
      <w:r w:rsidRPr="00B64981">
        <w:t xml:space="preserve"> </w:t>
      </w:r>
      <w:r w:rsidRPr="005F33C0">
        <w:rPr>
          <w:rFonts w:ascii="Arial" w:hAnsi="Arial" w:cs="Arial"/>
        </w:rPr>
        <w:t>Ethics committees/Institutional Review Boards in LocoMMotion</w:t>
      </w:r>
    </w:p>
    <w:tbl>
      <w:tblPr>
        <w:tblStyle w:val="TableGrid"/>
        <w:tblW w:w="1306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342"/>
        <w:gridCol w:w="1890"/>
        <w:gridCol w:w="1980"/>
      </w:tblGrid>
      <w:tr w:rsidR="006B60AA" w:rsidRPr="004A6C2F" w14:paraId="647FE357" w14:textId="77777777" w:rsidTr="00D30E37">
        <w:trPr>
          <w:trHeight w:val="286"/>
        </w:trPr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CAA3A7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4E48D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thics Committee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nstitutional Review Board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address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0FFD7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Approval date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93C1D4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Pr="001855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ef #</w:t>
            </w:r>
          </w:p>
        </w:tc>
      </w:tr>
      <w:tr w:rsidR="006B60AA" w:rsidRPr="004A6C2F" w14:paraId="09F24E65" w14:textId="77777777" w:rsidTr="00D30E37">
        <w:trPr>
          <w:trHeight w:val="286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416E14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tcBorders>
              <w:top w:val="single" w:sz="4" w:space="0" w:color="auto"/>
            </w:tcBorders>
            <w:shd w:val="clear" w:color="auto" w:fill="auto"/>
          </w:tcPr>
          <w:p w14:paraId="7E28B733" w14:textId="3C77F369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James/ A054 Starling Loving Hall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320 W. 10th Ave, Columbus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OH 43210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B0919BB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Nov 2019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2D2507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OSU-19288</w:t>
            </w:r>
          </w:p>
        </w:tc>
      </w:tr>
      <w:tr w:rsidR="006B60AA" w:rsidRPr="004A6C2F" w14:paraId="618F7608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2FB62BCB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7ABADFF0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Columbia Research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615 West 131st St. 3rd floor, New York, NY 10027</w:t>
            </w:r>
          </w:p>
        </w:tc>
        <w:tc>
          <w:tcPr>
            <w:tcW w:w="1890" w:type="dxa"/>
            <w:shd w:val="clear" w:color="auto" w:fill="auto"/>
          </w:tcPr>
          <w:p w14:paraId="6E2DE82E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Nov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311F6C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IRB-AAAS7369 or 7571412</w:t>
            </w:r>
          </w:p>
        </w:tc>
      </w:tr>
      <w:tr w:rsidR="006B60AA" w:rsidRPr="004A6C2F" w14:paraId="59208992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57AFFE3A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15B8D170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Washington University in St. Louis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660 South Euclid Ave. Campus Box 8089, St. Louis MO 63110</w:t>
            </w:r>
          </w:p>
        </w:tc>
        <w:tc>
          <w:tcPr>
            <w:tcW w:w="1890" w:type="dxa"/>
            <w:shd w:val="clear" w:color="auto" w:fill="auto"/>
          </w:tcPr>
          <w:p w14:paraId="6E476B69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Dec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4F07E0D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201912009</w:t>
            </w:r>
          </w:p>
        </w:tc>
      </w:tr>
      <w:tr w:rsidR="006B60AA" w:rsidRPr="004A6C2F" w14:paraId="0A16078C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504A7F81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550A4D0E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073B0016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Oct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D7EF1FA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7513-PDEisenberg</w:t>
            </w:r>
          </w:p>
        </w:tc>
      </w:tr>
      <w:tr w:rsidR="006B60AA" w:rsidRPr="004A6C2F" w14:paraId="78CE0DE6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0A2C45ED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5F835430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4C418D07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Oct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9CC2C59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7513-Amazumder</w:t>
            </w:r>
          </w:p>
        </w:tc>
      </w:tr>
      <w:tr w:rsidR="006B60AA" w:rsidRPr="004A6C2F" w14:paraId="13CA33F2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13F819E8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30069BBE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0891A649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Nov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6A50553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7513-KSJahangir</w:t>
            </w:r>
          </w:p>
        </w:tc>
      </w:tr>
      <w:tr w:rsidR="006B60AA" w:rsidRPr="004A6C2F" w14:paraId="1EF2820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4F3788E1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208B01E6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0FD48616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Oct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728AFF0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7513-MEBednar</w:t>
            </w:r>
          </w:p>
        </w:tc>
      </w:tr>
      <w:tr w:rsidR="006B60AA" w:rsidRPr="004A6C2F" w14:paraId="68C23E0F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5871FE7C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283CB5A3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3C10F8D8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Nov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274D02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7513-Cchen</w:t>
            </w:r>
          </w:p>
        </w:tc>
      </w:tr>
      <w:tr w:rsidR="006B60AA" w:rsidRPr="004A6C2F" w14:paraId="32328BD6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7ED3BADC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1BB47BF7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760477E3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Dec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4783268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7513-DHuang</w:t>
            </w:r>
          </w:p>
        </w:tc>
      </w:tr>
      <w:tr w:rsidR="006B60AA" w:rsidRPr="004A6C2F" w14:paraId="3E96DA6B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582B523A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US</w:t>
            </w:r>
          </w:p>
        </w:tc>
        <w:tc>
          <w:tcPr>
            <w:tcW w:w="7342" w:type="dxa"/>
            <w:shd w:val="clear" w:color="auto" w:fill="auto"/>
          </w:tcPr>
          <w:p w14:paraId="10FE71D6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0C61CE66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Sep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F37E69D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7513-Zmalik</w:t>
            </w:r>
          </w:p>
        </w:tc>
      </w:tr>
      <w:tr w:rsidR="006B60AA" w:rsidRPr="004A6C2F" w14:paraId="2DB640EC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3C461C5A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68BA8E98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57FD5E9E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Oct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E23C7D7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7513-Lshunyakov</w:t>
            </w:r>
          </w:p>
        </w:tc>
      </w:tr>
      <w:tr w:rsidR="006B60AA" w:rsidRPr="004A6C2F" w14:paraId="7487FA08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43E571F4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54517DC6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5552F07E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Jan 2020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9E0EA43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7513-Hterebolo</w:t>
            </w:r>
          </w:p>
        </w:tc>
      </w:tr>
      <w:tr w:rsidR="006B60AA" w:rsidRPr="004A6C2F" w14:paraId="22A727BE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1F90021D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72ADDA17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St. Francis Hospital </w:t>
            </w:r>
            <w:proofErr w:type="gram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</w:t>
            </w:r>
            <w:proofErr w:type="gram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Heart Center</w:t>
            </w:r>
          </w:p>
        </w:tc>
        <w:tc>
          <w:tcPr>
            <w:tcW w:w="1890" w:type="dxa"/>
            <w:shd w:val="clear" w:color="auto" w:fill="auto"/>
          </w:tcPr>
          <w:p w14:paraId="1294901B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Dec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8691713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#19-34</w:t>
            </w:r>
          </w:p>
        </w:tc>
      </w:tr>
      <w:tr w:rsidR="006B60AA" w:rsidRPr="004A6C2F" w14:paraId="5B4E5EBC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01AC76D3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5057251D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3A37A6AD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Dec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401FCDD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7513-RRCaradonna</w:t>
            </w:r>
          </w:p>
        </w:tc>
      </w:tr>
      <w:tr w:rsidR="006B60AA" w:rsidRPr="004A6C2F" w14:paraId="5C7F5C5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689531D4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</w:t>
            </w:r>
          </w:p>
        </w:tc>
        <w:tc>
          <w:tcPr>
            <w:tcW w:w="7342" w:type="dxa"/>
            <w:shd w:val="clear" w:color="auto" w:fill="auto"/>
          </w:tcPr>
          <w:p w14:paraId="3EA5828F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Sterling IRB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6300 Powers Ferry Road Suite 600-351, Atlanta GA 30339</w:t>
            </w:r>
          </w:p>
        </w:tc>
        <w:tc>
          <w:tcPr>
            <w:tcW w:w="1890" w:type="dxa"/>
            <w:shd w:val="clear" w:color="auto" w:fill="auto"/>
          </w:tcPr>
          <w:p w14:paraId="6E8E7B0B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Nov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133FB1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IRB ID 7513-Mbajaj</w:t>
            </w:r>
          </w:p>
        </w:tc>
      </w:tr>
      <w:tr w:rsidR="006B60AA" w:rsidRPr="004A6C2F" w14:paraId="47CF1523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  <w:hideMark/>
          </w:tcPr>
          <w:p w14:paraId="1D056260" w14:textId="77777777" w:rsidR="006B60AA" w:rsidRPr="004A6C2F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7342" w:type="dxa"/>
            <w:shd w:val="clear" w:color="auto" w:fill="auto"/>
          </w:tcPr>
          <w:p w14:paraId="729BB345" w14:textId="77777777" w:rsidR="006B60AA" w:rsidRPr="004A6C2F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Universiaet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Heidelberg,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Heidelberg, Alte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Glockengiesserei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11/1, 69115 Heidelberg</w:t>
            </w:r>
          </w:p>
        </w:tc>
        <w:tc>
          <w:tcPr>
            <w:tcW w:w="1890" w:type="dxa"/>
            <w:shd w:val="clear" w:color="auto" w:fill="auto"/>
          </w:tcPr>
          <w:p w14:paraId="5A395952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Aug 2019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5249759" w14:textId="77777777" w:rsidR="006B60AA" w:rsidRPr="004A6C2F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S-549/2019</w:t>
            </w:r>
          </w:p>
        </w:tc>
      </w:tr>
      <w:tr w:rsidR="006B60AA" w:rsidRPr="00185569" w14:paraId="21D3333B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6E6AB774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7342" w:type="dxa"/>
            <w:shd w:val="clear" w:color="auto" w:fill="auto"/>
          </w:tcPr>
          <w:p w14:paraId="0F0CD1E2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Tuebingen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Eberhard-Karls-Universität und am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Universitätsklinikum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Tübingen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Gartenstraße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47, 72074 Tübingen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14:paraId="79DC7E93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1AF0C571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548/2019BO2</w:t>
            </w:r>
          </w:p>
        </w:tc>
      </w:tr>
      <w:tr w:rsidR="006B60AA" w:rsidRPr="00185569" w14:paraId="72E2C15B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E61143C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7342" w:type="dxa"/>
            <w:shd w:val="clear" w:color="auto" w:fill="auto"/>
          </w:tcPr>
          <w:p w14:paraId="2D52054F" w14:textId="19C8E6C3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Hochschule Hannover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Hochschule Hannover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Carl-Neuberger-Str. 1, 3623 Hannover</w:t>
            </w:r>
          </w:p>
        </w:tc>
        <w:tc>
          <w:tcPr>
            <w:tcW w:w="1890" w:type="dxa"/>
            <w:shd w:val="clear" w:color="auto" w:fill="auto"/>
          </w:tcPr>
          <w:p w14:paraId="3EA2746D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7959536F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8672_B0_K_2019</w:t>
            </w:r>
          </w:p>
        </w:tc>
      </w:tr>
      <w:tr w:rsidR="006B60AA" w:rsidRPr="00185569" w14:paraId="453C8A5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0020BFF7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Germany</w:t>
            </w:r>
          </w:p>
        </w:tc>
        <w:tc>
          <w:tcPr>
            <w:tcW w:w="7342" w:type="dxa"/>
            <w:shd w:val="clear" w:color="auto" w:fill="auto"/>
          </w:tcPr>
          <w:p w14:paraId="03711C9C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Aertzekammer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Hamburg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Ethikkommission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Ärztekammer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Hamburg;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Körperschaft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des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öffentlichen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Rechts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Weidestr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122b, 22083 Hamburg</w:t>
            </w:r>
          </w:p>
        </w:tc>
        <w:tc>
          <w:tcPr>
            <w:tcW w:w="1890" w:type="dxa"/>
            <w:shd w:val="clear" w:color="auto" w:fill="auto"/>
          </w:tcPr>
          <w:p w14:paraId="256330C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69538C5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PV7092</w:t>
            </w:r>
          </w:p>
        </w:tc>
      </w:tr>
      <w:tr w:rsidR="006B60AA" w:rsidRPr="00185569" w14:paraId="2098F26B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E92FBF9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7342" w:type="dxa"/>
            <w:shd w:val="clear" w:color="auto" w:fill="auto"/>
          </w:tcPr>
          <w:p w14:paraId="27D9624A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Universitaet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Wuerzburg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Josef-Schneider-Str. 4, Bau C15, 97080 Wuerzburg</w:t>
            </w:r>
          </w:p>
        </w:tc>
        <w:tc>
          <w:tcPr>
            <w:tcW w:w="1890" w:type="dxa"/>
            <w:shd w:val="clear" w:color="auto" w:fill="auto"/>
          </w:tcPr>
          <w:p w14:paraId="599C7AC3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Jan 2020</w:t>
            </w:r>
          </w:p>
        </w:tc>
        <w:tc>
          <w:tcPr>
            <w:tcW w:w="1980" w:type="dxa"/>
            <w:shd w:val="clear" w:color="auto" w:fill="auto"/>
            <w:noWrap/>
          </w:tcPr>
          <w:p w14:paraId="631E686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172/19-me</w:t>
            </w:r>
          </w:p>
        </w:tc>
      </w:tr>
      <w:tr w:rsidR="006B60AA" w:rsidRPr="00185569" w14:paraId="0C0BC4F7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698BE07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7342" w:type="dxa"/>
            <w:shd w:val="clear" w:color="auto" w:fill="auto"/>
          </w:tcPr>
          <w:p w14:paraId="4CBECD23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Universiaet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Koeln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Geschäftsstelle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ethik-kommission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medizinischen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fakultät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universität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köln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Kerpenerstr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62, 50937 Köln</w:t>
            </w:r>
          </w:p>
        </w:tc>
        <w:tc>
          <w:tcPr>
            <w:tcW w:w="1890" w:type="dxa"/>
            <w:shd w:val="clear" w:color="auto" w:fill="auto"/>
          </w:tcPr>
          <w:p w14:paraId="4ED09334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Feb 2020</w:t>
            </w:r>
          </w:p>
        </w:tc>
        <w:tc>
          <w:tcPr>
            <w:tcW w:w="1980" w:type="dxa"/>
            <w:shd w:val="clear" w:color="auto" w:fill="auto"/>
            <w:noWrap/>
          </w:tcPr>
          <w:p w14:paraId="32AC036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19-1545_1</w:t>
            </w:r>
          </w:p>
        </w:tc>
      </w:tr>
      <w:tr w:rsidR="006B60AA" w:rsidRPr="00185569" w14:paraId="264FCC5D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A8FE7D6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342" w:type="dxa"/>
            <w:shd w:val="clear" w:color="auto" w:fill="auto"/>
          </w:tcPr>
          <w:p w14:paraId="3DBDC7BF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Coordinador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Andalucía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Avda.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Innovación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s/n.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Edificio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Arena 1, 41080 Sevilla</w:t>
            </w:r>
          </w:p>
        </w:tc>
        <w:tc>
          <w:tcPr>
            <w:tcW w:w="1890" w:type="dxa"/>
            <w:shd w:val="clear" w:color="auto" w:fill="auto"/>
          </w:tcPr>
          <w:p w14:paraId="34A4BD69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2F032283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6B60AA" w:rsidRPr="00185569" w14:paraId="3C6FB45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5E5FDE48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342" w:type="dxa"/>
            <w:shd w:val="clear" w:color="auto" w:fill="auto"/>
          </w:tcPr>
          <w:p w14:paraId="1EDF4979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Coordinador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Andalucía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Avda.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Innovación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s/n.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Edificio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Arena 1, 41080 Sevilla</w:t>
            </w:r>
          </w:p>
        </w:tc>
        <w:tc>
          <w:tcPr>
            <w:tcW w:w="1890" w:type="dxa"/>
            <w:shd w:val="clear" w:color="auto" w:fill="auto"/>
          </w:tcPr>
          <w:p w14:paraId="77126E36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191B03DB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6B60AA" w:rsidRPr="00185569" w14:paraId="3FD0B306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4652D0B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342" w:type="dxa"/>
            <w:shd w:val="clear" w:color="auto" w:fill="auto"/>
          </w:tcPr>
          <w:p w14:paraId="587DB984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Coordinador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Andalucía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Avda.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Innovación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s/n.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Edificio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Arena 1, 41080 Sevilla</w:t>
            </w:r>
          </w:p>
        </w:tc>
        <w:tc>
          <w:tcPr>
            <w:tcW w:w="1890" w:type="dxa"/>
            <w:shd w:val="clear" w:color="auto" w:fill="auto"/>
          </w:tcPr>
          <w:p w14:paraId="6A42D17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Oct 2029</w:t>
            </w:r>
          </w:p>
        </w:tc>
        <w:tc>
          <w:tcPr>
            <w:tcW w:w="1980" w:type="dxa"/>
            <w:shd w:val="clear" w:color="auto" w:fill="auto"/>
            <w:noWrap/>
          </w:tcPr>
          <w:p w14:paraId="206AE49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6B60AA" w:rsidRPr="00185569" w14:paraId="48DB7B85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4470C72B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342" w:type="dxa"/>
            <w:shd w:val="clear" w:color="auto" w:fill="auto"/>
          </w:tcPr>
          <w:p w14:paraId="35959C3B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Cadiz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Avda. Ana de Viya, 21, 11009 Cadiz</w:t>
            </w:r>
          </w:p>
        </w:tc>
        <w:tc>
          <w:tcPr>
            <w:tcW w:w="1890" w:type="dxa"/>
            <w:shd w:val="clear" w:color="auto" w:fill="auto"/>
          </w:tcPr>
          <w:p w14:paraId="47975495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Jul 2020</w:t>
            </w:r>
          </w:p>
        </w:tc>
        <w:tc>
          <w:tcPr>
            <w:tcW w:w="1980" w:type="dxa"/>
            <w:shd w:val="clear" w:color="auto" w:fill="auto"/>
            <w:noWrap/>
          </w:tcPr>
          <w:p w14:paraId="1394A71B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6B60AA" w:rsidRPr="00185569" w14:paraId="45091311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71E6673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7342" w:type="dxa"/>
            <w:shd w:val="clear" w:color="auto" w:fill="auto"/>
          </w:tcPr>
          <w:p w14:paraId="544D080B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Comité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Coordinador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Ética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Investigación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Andalucía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Avda. de 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Innovación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s/n.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Edificio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Arena 1, 41080 Sevilla</w:t>
            </w:r>
          </w:p>
        </w:tc>
        <w:tc>
          <w:tcPr>
            <w:tcW w:w="1890" w:type="dxa"/>
            <w:shd w:val="clear" w:color="auto" w:fill="auto"/>
          </w:tcPr>
          <w:p w14:paraId="2A3A65A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Jul 2020</w:t>
            </w:r>
          </w:p>
        </w:tc>
        <w:tc>
          <w:tcPr>
            <w:tcW w:w="1980" w:type="dxa"/>
            <w:shd w:val="clear" w:color="auto" w:fill="auto"/>
            <w:noWrap/>
          </w:tcPr>
          <w:p w14:paraId="1D5AF22B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6B60AA" w:rsidRPr="00185569" w14:paraId="06FF2532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082D5CE7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UK</w:t>
            </w:r>
          </w:p>
        </w:tc>
        <w:tc>
          <w:tcPr>
            <w:tcW w:w="7342" w:type="dxa"/>
            <w:shd w:val="clear" w:color="auto" w:fill="auto"/>
          </w:tcPr>
          <w:p w14:paraId="4F51C8B5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Tayside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medical science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R</w:t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esidency block level 3, George Pirie way, Ninewells hospital and medical school, Dundee, DD1 9SY</w:t>
            </w:r>
          </w:p>
        </w:tc>
        <w:tc>
          <w:tcPr>
            <w:tcW w:w="1890" w:type="dxa"/>
            <w:shd w:val="clear" w:color="auto" w:fill="auto"/>
          </w:tcPr>
          <w:p w14:paraId="0F8DA9D7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 Jul 2019</w:t>
            </w:r>
          </w:p>
        </w:tc>
        <w:tc>
          <w:tcPr>
            <w:tcW w:w="1980" w:type="dxa"/>
            <w:shd w:val="clear" w:color="auto" w:fill="auto"/>
            <w:noWrap/>
          </w:tcPr>
          <w:p w14:paraId="48B947A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DL/19/ES/0088</w:t>
            </w:r>
          </w:p>
        </w:tc>
      </w:tr>
      <w:tr w:rsidR="006B60AA" w:rsidRPr="00185569" w14:paraId="3A28A46B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054299E1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6715EE61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 3 ASL Lecce, Via Miglietta 5,73100</w:t>
            </w:r>
          </w:p>
        </w:tc>
        <w:tc>
          <w:tcPr>
            <w:tcW w:w="1890" w:type="dxa"/>
            <w:shd w:val="clear" w:color="auto" w:fill="auto"/>
          </w:tcPr>
          <w:p w14:paraId="4F66EE6E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3AD5E115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CE150036</w:t>
            </w:r>
          </w:p>
        </w:tc>
      </w:tr>
      <w:tr w:rsidR="006B60AA" w:rsidRPr="00185569" w14:paraId="68D0AB21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443862C7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42325831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Regione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Liguria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Largo Rosanna Benzi 10, 16132 Genova</w:t>
            </w:r>
          </w:p>
        </w:tc>
        <w:tc>
          <w:tcPr>
            <w:tcW w:w="1890" w:type="dxa"/>
            <w:shd w:val="clear" w:color="auto" w:fill="auto"/>
          </w:tcPr>
          <w:p w14:paraId="206E18D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Jan 2020</w:t>
            </w:r>
          </w:p>
        </w:tc>
        <w:tc>
          <w:tcPr>
            <w:tcW w:w="1980" w:type="dxa"/>
            <w:shd w:val="clear" w:color="auto" w:fill="auto"/>
            <w:noWrap/>
          </w:tcPr>
          <w:p w14:paraId="3ABC673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CE150193</w:t>
            </w:r>
          </w:p>
        </w:tc>
      </w:tr>
      <w:tr w:rsidR="006B60AA" w:rsidRPr="00185569" w14:paraId="6A1BE515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841FE63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06C8D6F0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dell'IRCCS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casa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sollievo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sofferenza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s.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giovanni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rotondo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Viale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Cappuccini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71013 SGR</w:t>
            </w:r>
          </w:p>
        </w:tc>
        <w:tc>
          <w:tcPr>
            <w:tcW w:w="1890" w:type="dxa"/>
            <w:shd w:val="clear" w:color="auto" w:fill="auto"/>
          </w:tcPr>
          <w:p w14:paraId="61EA66C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Jul 2019</w:t>
            </w:r>
          </w:p>
        </w:tc>
        <w:tc>
          <w:tcPr>
            <w:tcW w:w="1980" w:type="dxa"/>
            <w:shd w:val="clear" w:color="auto" w:fill="auto"/>
            <w:noWrap/>
          </w:tcPr>
          <w:p w14:paraId="787636A9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CE150037</w:t>
            </w:r>
          </w:p>
        </w:tc>
      </w:tr>
      <w:tr w:rsidR="006B60AA" w:rsidRPr="00185569" w14:paraId="72EF5645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4B3041DA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155B1F44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Indipendente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Azienda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Ospedaliera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Universitaria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S. Orsola-Malpighi di Bologna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Via Albertoni 15, 40138 Bologna</w:t>
            </w:r>
          </w:p>
        </w:tc>
        <w:tc>
          <w:tcPr>
            <w:tcW w:w="1890" w:type="dxa"/>
            <w:shd w:val="clear" w:color="auto" w:fill="auto"/>
          </w:tcPr>
          <w:p w14:paraId="63CB29B9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040C9CFD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CE150192</w:t>
            </w:r>
          </w:p>
        </w:tc>
      </w:tr>
      <w:tr w:rsidR="006B60AA" w:rsidRPr="00185569" w14:paraId="2E5F2DF9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62CD9664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040F67F4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Fondazione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Universitario Agostino Gemelli IRCCS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Università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Cattolica del Sacro Cuore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Largo Agostino Gemelli 8, 00168 Roma</w:t>
            </w:r>
          </w:p>
        </w:tc>
        <w:tc>
          <w:tcPr>
            <w:tcW w:w="1890" w:type="dxa"/>
            <w:shd w:val="clear" w:color="auto" w:fill="auto"/>
          </w:tcPr>
          <w:p w14:paraId="5E13A526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Jul 2019</w:t>
            </w:r>
          </w:p>
        </w:tc>
        <w:tc>
          <w:tcPr>
            <w:tcW w:w="1980" w:type="dxa"/>
            <w:shd w:val="clear" w:color="auto" w:fill="auto"/>
            <w:noWrap/>
          </w:tcPr>
          <w:p w14:paraId="32B394C6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CE150057</w:t>
            </w:r>
          </w:p>
        </w:tc>
      </w:tr>
      <w:tr w:rsidR="006B60AA" w:rsidRPr="00185569" w14:paraId="0272F619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14736C39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2B0B741D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Catania 1 c/o AOU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Vittorio Emanuele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Via Santa Sofia 78, Catania</w:t>
            </w:r>
          </w:p>
        </w:tc>
        <w:tc>
          <w:tcPr>
            <w:tcW w:w="1890" w:type="dxa"/>
            <w:shd w:val="clear" w:color="auto" w:fill="auto"/>
          </w:tcPr>
          <w:p w14:paraId="7172593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4AD5ADA2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CE150101</w:t>
            </w:r>
          </w:p>
        </w:tc>
      </w:tr>
      <w:tr w:rsidR="006B60AA" w:rsidRPr="00185569" w14:paraId="63BD8ACA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0F57D32F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374D6B19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''La Sapienza''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Azienda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Umberto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 Del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155, 00161 Roma</w:t>
            </w:r>
          </w:p>
        </w:tc>
        <w:tc>
          <w:tcPr>
            <w:tcW w:w="1890" w:type="dxa"/>
            <w:shd w:val="clear" w:color="auto" w:fill="auto"/>
          </w:tcPr>
          <w:p w14:paraId="30127154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4E9275C9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CE150031</w:t>
            </w:r>
          </w:p>
        </w:tc>
      </w:tr>
      <w:tr w:rsidR="006B60AA" w:rsidRPr="00185569" w14:paraId="6158D092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7982615D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Italy</w:t>
            </w:r>
          </w:p>
        </w:tc>
        <w:tc>
          <w:tcPr>
            <w:tcW w:w="7342" w:type="dxa"/>
            <w:shd w:val="clear" w:color="auto" w:fill="auto"/>
          </w:tcPr>
          <w:p w14:paraId="19DE21E7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interaziendale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aou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citta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'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salute 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scienza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Torino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Corso Bramante 88/90, 10126 Torino</w:t>
            </w:r>
          </w:p>
        </w:tc>
        <w:tc>
          <w:tcPr>
            <w:tcW w:w="1890" w:type="dxa"/>
            <w:shd w:val="clear" w:color="auto" w:fill="auto"/>
          </w:tcPr>
          <w:p w14:paraId="79C74ACB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6D8D5092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CE150115</w:t>
            </w:r>
          </w:p>
        </w:tc>
      </w:tr>
      <w:tr w:rsidR="006B60AA" w:rsidRPr="00185569" w14:paraId="3C77B79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74661A8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521D4418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CESC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Provincia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Padova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Giustininani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1, 35128 Padova</w:t>
            </w:r>
          </w:p>
        </w:tc>
        <w:tc>
          <w:tcPr>
            <w:tcW w:w="1890" w:type="dxa"/>
            <w:shd w:val="clear" w:color="auto" w:fill="auto"/>
          </w:tcPr>
          <w:p w14:paraId="47CA334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 Jun 2020</w:t>
            </w:r>
          </w:p>
        </w:tc>
        <w:tc>
          <w:tcPr>
            <w:tcW w:w="1980" w:type="dxa"/>
            <w:shd w:val="clear" w:color="auto" w:fill="auto"/>
            <w:noWrap/>
          </w:tcPr>
          <w:p w14:paraId="331EB7A3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CE150028</w:t>
            </w:r>
          </w:p>
        </w:tc>
      </w:tr>
      <w:tr w:rsidR="006B60AA" w:rsidRPr="00185569" w14:paraId="26544D11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57C9F6DD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7A10572C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Palermo 2 IRB-EC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Viale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Strasburgo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233, 90136 Palermo</w:t>
            </w:r>
          </w:p>
        </w:tc>
        <w:tc>
          <w:tcPr>
            <w:tcW w:w="1890" w:type="dxa"/>
            <w:shd w:val="clear" w:color="auto" w:fill="auto"/>
          </w:tcPr>
          <w:p w14:paraId="5FED197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25F7967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CE150125</w:t>
            </w:r>
          </w:p>
        </w:tc>
      </w:tr>
      <w:tr w:rsidR="006B60AA" w:rsidRPr="00185569" w14:paraId="21335F97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0B1D45FE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7D12D951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referente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l'area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Pavia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Viale Golgi 19, 27100 Pavia</w:t>
            </w:r>
          </w:p>
        </w:tc>
        <w:tc>
          <w:tcPr>
            <w:tcW w:w="1890" w:type="dxa"/>
            <w:shd w:val="clear" w:color="auto" w:fill="auto"/>
          </w:tcPr>
          <w:p w14:paraId="5727F38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32B69308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CE150183</w:t>
            </w:r>
          </w:p>
        </w:tc>
      </w:tr>
      <w:tr w:rsidR="006B60AA" w:rsidRPr="00185569" w14:paraId="7A5C12FE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4AE6FAD9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1A322C41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Unico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Regionale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 la Basilicata IRB-EC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Via Potito Petrone 1, 85100 Potenza</w:t>
            </w:r>
          </w:p>
        </w:tc>
        <w:tc>
          <w:tcPr>
            <w:tcW w:w="1890" w:type="dxa"/>
            <w:shd w:val="clear" w:color="auto" w:fill="auto"/>
          </w:tcPr>
          <w:p w14:paraId="11D86FCA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3745585F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CE150051</w:t>
            </w:r>
          </w:p>
        </w:tc>
      </w:tr>
      <w:tr w:rsidR="006B60AA" w:rsidRPr="00185569" w14:paraId="630F8A99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9519C5A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0AE7E8C3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Interregionale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c/o A.O.U.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Policlinico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Consorziale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Piazza Giulio Cesare 11, 70124 Bari</w:t>
            </w:r>
          </w:p>
        </w:tc>
        <w:tc>
          <w:tcPr>
            <w:tcW w:w="1890" w:type="dxa"/>
            <w:shd w:val="clear" w:color="auto" w:fill="auto"/>
          </w:tcPr>
          <w:p w14:paraId="7DD93FED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Oct 2019</w:t>
            </w:r>
          </w:p>
        </w:tc>
        <w:tc>
          <w:tcPr>
            <w:tcW w:w="1980" w:type="dxa"/>
            <w:shd w:val="clear" w:color="auto" w:fill="auto"/>
            <w:noWrap/>
          </w:tcPr>
          <w:p w14:paraId="1276650E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CE150162</w:t>
            </w:r>
          </w:p>
        </w:tc>
      </w:tr>
      <w:tr w:rsidR="006B60AA" w:rsidRPr="00185569" w14:paraId="10502CC8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6644F87B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7EFD6BE8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IRCCS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Istituto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Tumori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"Giovanni Paolo II"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Viale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orazio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flacco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65, 70124 Bari</w:t>
            </w:r>
          </w:p>
        </w:tc>
        <w:tc>
          <w:tcPr>
            <w:tcW w:w="1890" w:type="dxa"/>
            <w:shd w:val="clear" w:color="auto" w:fill="auto"/>
          </w:tcPr>
          <w:p w14:paraId="5B21B2B1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Apr 2020</w:t>
            </w:r>
          </w:p>
        </w:tc>
        <w:tc>
          <w:tcPr>
            <w:tcW w:w="1980" w:type="dxa"/>
            <w:shd w:val="clear" w:color="auto" w:fill="auto"/>
            <w:noWrap/>
          </w:tcPr>
          <w:p w14:paraId="36D1239E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CE150168</w:t>
            </w:r>
          </w:p>
        </w:tc>
      </w:tr>
      <w:tr w:rsidR="006B60AA" w:rsidRPr="00185569" w14:paraId="4ABD7A47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6ED2B9F6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2535133F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della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Romagna CEROM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Via Piero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Maroncelli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40, 47014 Meldola</w:t>
            </w:r>
          </w:p>
        </w:tc>
        <w:tc>
          <w:tcPr>
            <w:tcW w:w="1890" w:type="dxa"/>
            <w:shd w:val="clear" w:color="auto" w:fill="auto"/>
          </w:tcPr>
          <w:p w14:paraId="00301B8D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May 2020</w:t>
            </w:r>
          </w:p>
        </w:tc>
        <w:tc>
          <w:tcPr>
            <w:tcW w:w="1980" w:type="dxa"/>
            <w:shd w:val="clear" w:color="auto" w:fill="auto"/>
            <w:noWrap/>
          </w:tcPr>
          <w:p w14:paraId="509DA486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CE150190</w:t>
            </w:r>
          </w:p>
        </w:tc>
      </w:tr>
      <w:tr w:rsidR="006B60AA" w:rsidRPr="00185569" w14:paraId="12BE3D5A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6208D699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7342" w:type="dxa"/>
            <w:shd w:val="clear" w:color="auto" w:fill="auto"/>
          </w:tcPr>
          <w:p w14:paraId="081D9F80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Comitato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Etico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Regione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Toscana - Area Vasta Centro c/o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Azienda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Ospedaliera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Universitaria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Careggi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Largo Brambilla 3, 50134 Firenze</w:t>
            </w:r>
          </w:p>
        </w:tc>
        <w:tc>
          <w:tcPr>
            <w:tcW w:w="1890" w:type="dxa"/>
            <w:shd w:val="clear" w:color="auto" w:fill="auto"/>
          </w:tcPr>
          <w:p w14:paraId="737CA4E6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May 2020</w:t>
            </w:r>
          </w:p>
        </w:tc>
        <w:tc>
          <w:tcPr>
            <w:tcW w:w="1980" w:type="dxa"/>
            <w:shd w:val="clear" w:color="auto" w:fill="auto"/>
            <w:noWrap/>
          </w:tcPr>
          <w:p w14:paraId="0FCEFCA0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CE150071</w:t>
            </w:r>
          </w:p>
        </w:tc>
      </w:tr>
      <w:tr w:rsidR="006B60AA" w:rsidRPr="00185569" w14:paraId="4E6971E5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27445427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Belgium</w:t>
            </w:r>
          </w:p>
        </w:tc>
        <w:tc>
          <w:tcPr>
            <w:tcW w:w="7342" w:type="dxa"/>
            <w:shd w:val="clear" w:color="auto" w:fill="auto"/>
          </w:tcPr>
          <w:p w14:paraId="035D2753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Etische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Commissie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Onderzoek UZ/KU Leuven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Herestraat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49, 3000 Leuven</w:t>
            </w:r>
          </w:p>
        </w:tc>
        <w:tc>
          <w:tcPr>
            <w:tcW w:w="1890" w:type="dxa"/>
            <w:shd w:val="clear" w:color="auto" w:fill="auto"/>
          </w:tcPr>
          <w:p w14:paraId="27BA55C0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32785BE0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S62984</w:t>
            </w:r>
          </w:p>
        </w:tc>
      </w:tr>
      <w:tr w:rsidR="006B60AA" w:rsidRPr="00185569" w14:paraId="0ECD7B50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E435002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7342" w:type="dxa"/>
            <w:shd w:val="clear" w:color="auto" w:fill="auto"/>
          </w:tcPr>
          <w:p w14:paraId="37613332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METC van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stichting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BEBO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Nassaulaan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10, 9401 HK Assen</w:t>
            </w:r>
          </w:p>
        </w:tc>
        <w:tc>
          <w:tcPr>
            <w:tcW w:w="1890" w:type="dxa"/>
            <w:shd w:val="clear" w:color="auto" w:fill="auto"/>
          </w:tcPr>
          <w:p w14:paraId="26F5D02B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Jul 2019</w:t>
            </w:r>
          </w:p>
        </w:tc>
        <w:tc>
          <w:tcPr>
            <w:tcW w:w="1980" w:type="dxa"/>
            <w:shd w:val="clear" w:color="auto" w:fill="auto"/>
            <w:noWrap/>
          </w:tcPr>
          <w:p w14:paraId="3F3FD4A4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19.084/IH</w:t>
            </w:r>
          </w:p>
        </w:tc>
      </w:tr>
      <w:tr w:rsidR="006B60AA" w:rsidRPr="00185569" w14:paraId="7593729A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7C005678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7342" w:type="dxa"/>
            <w:shd w:val="clear" w:color="auto" w:fill="auto"/>
          </w:tcPr>
          <w:p w14:paraId="34023274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Komisja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Bioetyczna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przy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Uniwersytecie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Medycznym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Karola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Marcinkowskiego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Poznaniu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Collegium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Maius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Dział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Badań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Naukowych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Bukowska 70, 60-812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3566587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 Nov 2019</w:t>
            </w:r>
          </w:p>
        </w:tc>
        <w:tc>
          <w:tcPr>
            <w:tcW w:w="1980" w:type="dxa"/>
            <w:shd w:val="clear" w:color="auto" w:fill="auto"/>
            <w:noWrap/>
          </w:tcPr>
          <w:p w14:paraId="3481E0A2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991/19</w:t>
            </w:r>
          </w:p>
        </w:tc>
      </w:tr>
      <w:tr w:rsidR="006B60AA" w:rsidRPr="00185569" w14:paraId="4E3992DD" w14:textId="77777777" w:rsidTr="00D30E37">
        <w:trPr>
          <w:trHeight w:val="286"/>
        </w:trPr>
        <w:tc>
          <w:tcPr>
            <w:tcW w:w="1848" w:type="dxa"/>
            <w:shd w:val="clear" w:color="auto" w:fill="auto"/>
            <w:noWrap/>
          </w:tcPr>
          <w:p w14:paraId="34A07049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7342" w:type="dxa"/>
            <w:shd w:val="clear" w:color="auto" w:fill="auto"/>
          </w:tcPr>
          <w:p w14:paraId="0A00818E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CPP EST III,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Hopital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Brabois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Rue du Morvan, 54511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Vandoeuvre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-les-Nancy Cedex</w:t>
            </w:r>
          </w:p>
        </w:tc>
        <w:tc>
          <w:tcPr>
            <w:tcW w:w="1890" w:type="dxa"/>
            <w:shd w:val="clear" w:color="auto" w:fill="auto"/>
          </w:tcPr>
          <w:p w14:paraId="5076E0AE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Sep 2019</w:t>
            </w:r>
          </w:p>
        </w:tc>
        <w:tc>
          <w:tcPr>
            <w:tcW w:w="1980" w:type="dxa"/>
            <w:shd w:val="clear" w:color="auto" w:fill="auto"/>
            <w:noWrap/>
          </w:tcPr>
          <w:p w14:paraId="7B96409C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Numéro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ID RCB: 2019-A01716-51</w:t>
            </w:r>
          </w:p>
        </w:tc>
      </w:tr>
      <w:tr w:rsidR="006B60AA" w:rsidRPr="00185569" w14:paraId="706784DF" w14:textId="77777777" w:rsidTr="00D30E37">
        <w:trPr>
          <w:trHeight w:val="286"/>
        </w:trPr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1C3FB3C" w14:textId="77777777" w:rsidR="006B60AA" w:rsidRPr="00185569" w:rsidRDefault="006B60AA" w:rsidP="005F33C0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shd w:val="clear" w:color="auto" w:fill="auto"/>
          </w:tcPr>
          <w:p w14:paraId="2689E332" w14:textId="77777777" w:rsidR="006B60AA" w:rsidRPr="00185569" w:rsidRDefault="006B60AA" w:rsidP="00D30E37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Independent Interdisciplinary Committee on Ethics Expertise of Clinical Trials,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51 </w:t>
            </w:r>
            <w:proofErr w:type="spellStart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Leningradskiy</w:t>
            </w:r>
            <w:proofErr w:type="spellEnd"/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prospect, 125468 Moscow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2DDCA10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Oct 2019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9D7392" w14:textId="77777777" w:rsidR="006B60AA" w:rsidRPr="00185569" w:rsidRDefault="006B60AA" w:rsidP="005F33C0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55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</w:tbl>
    <w:p w14:paraId="7701FAF9" w14:textId="77777777" w:rsidR="00965464" w:rsidRDefault="00965464" w:rsidP="0096546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E1AF194" w14:textId="47C8A22A" w:rsidR="00965464" w:rsidRDefault="00965464" w:rsidP="00965464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Supplemental Table 3</w:t>
      </w:r>
      <w:r w:rsidRPr="00B64981">
        <w:rPr>
          <w:rFonts w:ascii="Arial" w:hAnsi="Arial" w:cs="Arial"/>
        </w:rPr>
        <w:t xml:space="preserve"> </w:t>
      </w:r>
      <w:r w:rsidRPr="005F33C0">
        <w:rPr>
          <w:rFonts w:ascii="Arial" w:hAnsi="Arial" w:cs="Arial"/>
        </w:rPr>
        <w:t xml:space="preserve">Ethics committees/Institutional Review Boards in </w:t>
      </w:r>
      <w:proofErr w:type="spellStart"/>
      <w:r>
        <w:rPr>
          <w:rFonts w:ascii="Arial" w:hAnsi="Arial" w:cs="Arial"/>
        </w:rPr>
        <w:t>MoMMent</w:t>
      </w:r>
      <w:proofErr w:type="spellEnd"/>
    </w:p>
    <w:tbl>
      <w:tblPr>
        <w:tblStyle w:val="TableGrid"/>
        <w:tblW w:w="1306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6549"/>
        <w:gridCol w:w="1813"/>
        <w:gridCol w:w="2618"/>
      </w:tblGrid>
      <w:tr w:rsidR="00C278A6" w:rsidRPr="004A6C2F" w14:paraId="0C88FCA6" w14:textId="77777777" w:rsidTr="007023D4">
        <w:trPr>
          <w:trHeight w:val="286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3DFD9C" w14:textId="77777777" w:rsidR="00C278A6" w:rsidRPr="00454551" w:rsidRDefault="00C278A6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6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7369E" w14:textId="4A0D75AA" w:rsidR="00C278A6" w:rsidRPr="00454551" w:rsidRDefault="00C278A6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4545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Ethics Committee/ Institutional Review Board </w:t>
            </w:r>
            <w:r w:rsidR="00454551" w:rsidRPr="004545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Site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7296F" w14:textId="77777777" w:rsidR="00C278A6" w:rsidRPr="00454551" w:rsidRDefault="00C278A6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4545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Approval date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3D5F97" w14:textId="77777777" w:rsidR="00C278A6" w:rsidRPr="00454551" w:rsidRDefault="00C278A6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 #</w:t>
            </w:r>
          </w:p>
        </w:tc>
      </w:tr>
      <w:tr w:rsidR="00454551" w:rsidRPr="004A6C2F" w14:paraId="2C284BFF" w14:textId="77777777" w:rsidTr="007023D4">
        <w:trPr>
          <w:trHeight w:val="286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925" w14:textId="17323633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6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45D2A" w14:textId="4C0A6A99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BE10002-Delforge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6DD50" w14:textId="64DA91FD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23B9" w14:textId="7C78EF59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S66063</w:t>
            </w:r>
          </w:p>
        </w:tc>
      </w:tr>
      <w:tr w:rsidR="00454551" w:rsidRPr="004A6C2F" w14:paraId="4E77E9A7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128A9BF1" w14:textId="3C9DCF72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A8D2E09" w14:textId="78259E4E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DE10001-Besemer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52C0608" w14:textId="1B89CCBF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4F036ED" w14:textId="1BFDCB92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822/2021 BO</w:t>
            </w:r>
          </w:p>
        </w:tc>
      </w:tr>
      <w:tr w:rsidR="00454551" w:rsidRPr="004A6C2F" w14:paraId="0D4C6980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44883F00" w14:textId="7D8FACE4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9E5C4DB" w14:textId="6BA2A8E2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DE10002-Bittrich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EBDE7F1" w14:textId="636DB6B2" w:rsidR="00454551" w:rsidRPr="00454551" w:rsidRDefault="007023D4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454551" w:rsidRPr="0045455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54551" w:rsidRPr="00454551">
              <w:rPr>
                <w:rFonts w:ascii="Arial" w:hAnsi="Arial" w:cs="Arial"/>
                <w:color w:val="000000"/>
                <w:sz w:val="20"/>
                <w:szCs w:val="20"/>
              </w:rPr>
              <w:t>Mar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54551"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1677CEFC" w14:textId="5F0AE484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297/21</w:t>
            </w:r>
          </w:p>
        </w:tc>
      </w:tr>
      <w:tr w:rsidR="00454551" w:rsidRPr="004A6C2F" w14:paraId="1E210544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0D6EFC03" w14:textId="12A2D033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5C6A886" w14:textId="149E94FB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sz w:val="20"/>
                <w:szCs w:val="20"/>
              </w:rPr>
              <w:t>DE10003-Goldschmidt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13C07AD" w14:textId="050707C5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sz w:val="20"/>
                <w:szCs w:val="20"/>
              </w:rPr>
              <w:t>24</w:t>
            </w:r>
            <w:r w:rsidR="007023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56FF605F" w14:textId="24EAFF5E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S-832/2021</w:t>
            </w:r>
          </w:p>
        </w:tc>
      </w:tr>
      <w:tr w:rsidR="00454551" w:rsidRPr="004A6C2F" w14:paraId="5DD1016F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097420B6" w14:textId="56D9547A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717ACC4" w14:textId="2ED62A1C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ES10006-Ocio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24BB0CC" w14:textId="46AB274B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5CCA7400" w14:textId="2FBCCB72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20/2021</w:t>
            </w:r>
          </w:p>
        </w:tc>
      </w:tr>
      <w:tr w:rsidR="00454551" w:rsidRPr="004A6C2F" w14:paraId="7595458C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648F648E" w14:textId="1CA664FB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C1189A7" w14:textId="37A7AF81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ES10007-Perez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7DAC559" w14:textId="7902205A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1ED1E6F0" w14:textId="49858AB9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2021-0113</w:t>
            </w:r>
          </w:p>
        </w:tc>
      </w:tr>
      <w:tr w:rsidR="00454551" w:rsidRPr="004A6C2F" w14:paraId="1631B1BD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153E5799" w14:textId="3B6EC6D3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3B342A8" w14:textId="4411ADC6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ES10011-Gonzalez Garcia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F10D1BD" w14:textId="2B80ECBA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Jan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234B2E08" w14:textId="5C4D6DB8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2021.612</w:t>
            </w:r>
          </w:p>
        </w:tc>
      </w:tr>
      <w:tr w:rsidR="00454551" w:rsidRPr="004A6C2F" w14:paraId="770B9774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1E963012" w14:textId="3C25B4E7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02BED9D8" w14:textId="6EB75585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FR10002-Perrot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EB7D988" w14:textId="623A9848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1E211ABD" w14:textId="08AE5AA4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2022T3-03 HPS</w:t>
            </w:r>
          </w:p>
        </w:tc>
      </w:tr>
      <w:tr w:rsidR="00454551" w:rsidRPr="004A6C2F" w14:paraId="39B1A47D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40F7204D" w14:textId="2BA2B07D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39EF43A" w14:textId="2FB6BD0B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FR10003-Karlin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40C2F22" w14:textId="004E9060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27911EE" w14:textId="77C49D21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2022T3-03 HPS</w:t>
            </w:r>
          </w:p>
        </w:tc>
      </w:tr>
      <w:tr w:rsidR="00454551" w:rsidRPr="004A6C2F" w14:paraId="62F4CD31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54A8A7F1" w14:textId="4FFE6C1A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53F98A6" w14:textId="6D1B4C00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sz w:val="20"/>
                <w:szCs w:val="20"/>
              </w:rPr>
              <w:t>FR10006-Moreau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3CFF8D0" w14:textId="43FF62EB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6C891B9A" w14:textId="5DCC1D16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2022T3-03 HPS</w:t>
            </w:r>
          </w:p>
        </w:tc>
      </w:tr>
      <w:tr w:rsidR="00454551" w:rsidRPr="004A6C2F" w14:paraId="21DA9288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0AED4257" w14:textId="231D472E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B16AF83" w14:textId="5421DA47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FR10008-Vincent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0581F5D" w14:textId="56E891EB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0FB80669" w14:textId="20CA76A6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2022T3-03 HPS</w:t>
            </w:r>
          </w:p>
        </w:tc>
      </w:tr>
      <w:tr w:rsidR="00454551" w:rsidRPr="004A6C2F" w14:paraId="2C767D07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6673F70C" w14:textId="42A1CF91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09D985EB" w14:textId="4F054853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GB10006-Kirkpatrick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8F333D4" w14:textId="2135D00D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25183358" w14:textId="608E0C07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21/WA/0349</w:t>
            </w:r>
          </w:p>
        </w:tc>
      </w:tr>
      <w:tr w:rsidR="00454551" w:rsidRPr="004A6C2F" w14:paraId="1DA5BF65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6BB5096A" w14:textId="0203CBB5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B37138F" w14:textId="21987C4F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GB10009-Willis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AF605BB" w14:textId="316F8005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3B4693ED" w14:textId="149E95E5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21/WA/0349</w:t>
            </w:r>
          </w:p>
        </w:tc>
      </w:tr>
      <w:tr w:rsidR="00454551" w:rsidRPr="004A6C2F" w14:paraId="4CD9A2D6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584A9A01" w14:textId="395C8BBD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1030875" w14:textId="67734A7A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GB10011-Benjamin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C684027" w14:textId="26854F60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3671F53B" w14:textId="26247610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21/WA/0349</w:t>
            </w:r>
          </w:p>
        </w:tc>
      </w:tr>
      <w:tr w:rsidR="00454551" w:rsidRPr="004A6C2F" w14:paraId="15883E4B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111B9129" w14:textId="23D1829C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99C9122" w14:textId="17308ABA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GB10013-Pawlyn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678AAE1" w14:textId="38C13F04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Mar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E40584C" w14:textId="01B306FB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21/WA/0349</w:t>
            </w:r>
          </w:p>
        </w:tc>
      </w:tr>
      <w:tr w:rsidR="00454551" w:rsidRPr="004A6C2F" w14:paraId="15DDF5EE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3A02BB6E" w14:textId="1F0BBD8B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5DD42B4" w14:textId="6F566A8D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GB10016-Lindsey-Hill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454C1C4" w14:textId="753AFE38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Nov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229A55E5" w14:textId="4FAD7602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21/WA/0349</w:t>
            </w:r>
          </w:p>
        </w:tc>
      </w:tr>
      <w:tr w:rsidR="00454551" w:rsidRPr="004A6C2F" w14:paraId="77EC77B2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50EB92AA" w14:textId="363F9015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86651E8" w14:textId="0D838D57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IT10001-Cangialosi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8611C6F" w14:textId="39CAFCF9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Jan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108C7836" w14:textId="34FCA83D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242 AOR 2021</w:t>
            </w:r>
          </w:p>
        </w:tc>
      </w:tr>
      <w:tr w:rsidR="00454551" w:rsidRPr="004A6C2F" w14:paraId="53954B21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376F81B3" w14:textId="6FA01032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BCF776F" w14:textId="30F2167E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IT10003-Cavo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125BB22" w14:textId="5F1B8A64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F88F113" w14:textId="3A1297FF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4456/2021</w:t>
            </w:r>
          </w:p>
        </w:tc>
      </w:tr>
      <w:tr w:rsidR="00454551" w:rsidRPr="004A6C2F" w14:paraId="2CB2CC2F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673339C1" w14:textId="1899F99B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33B9927" w14:textId="0CC9115E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IT10004-Cerchione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06F2DD6" w14:textId="55F75661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143E14DB" w14:textId="162180D2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10292/2021 - I.5/252</w:t>
            </w:r>
          </w:p>
        </w:tc>
      </w:tr>
      <w:tr w:rsidR="00454551" w:rsidRPr="004A6C2F" w14:paraId="75FA621C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5867A868" w14:textId="12DD16A6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BB4809D" w14:textId="250648A2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IT10005-De Stefano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6B6D0E9" w14:textId="00D121BC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Jan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5E797E97" w14:textId="675241C8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4535</w:t>
            </w:r>
          </w:p>
        </w:tc>
      </w:tr>
      <w:tr w:rsidR="00454551" w:rsidRPr="004A6C2F" w14:paraId="47CDD79F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2AB12211" w14:textId="0068C0F5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874BE84" w14:textId="30408C38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IT10006-Di Raimondo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1BDADB6" w14:textId="39206AEC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4BDFE34" w14:textId="1690942E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61037</w:t>
            </w:r>
          </w:p>
        </w:tc>
      </w:tr>
      <w:tr w:rsidR="00454551" w:rsidRPr="004A6C2F" w14:paraId="6AEE2089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779CF2FB" w14:textId="3C208796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B227D1F" w14:textId="3D6A4E01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IT10008-Mangiacavalli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526E481" w14:textId="09F1AC0F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50190553" w14:textId="46832E68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0108695/21</w:t>
            </w:r>
          </w:p>
        </w:tc>
      </w:tr>
      <w:tr w:rsidR="00454551" w:rsidRPr="004A6C2F" w14:paraId="05A1D7ED" w14:textId="77777777" w:rsidTr="007023D4">
        <w:trPr>
          <w:trHeight w:val="286"/>
        </w:trPr>
        <w:tc>
          <w:tcPr>
            <w:tcW w:w="2080" w:type="dxa"/>
            <w:shd w:val="clear" w:color="auto" w:fill="auto"/>
            <w:noWrap/>
            <w:vAlign w:val="center"/>
          </w:tcPr>
          <w:p w14:paraId="7BD0D13A" w14:textId="76C1E131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4F7967C" w14:textId="6984757D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NL10001-Roeloffzen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954C2A0" w14:textId="5E3B26A4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8" w:type="dxa"/>
            <w:shd w:val="clear" w:color="auto" w:fill="auto"/>
            <w:noWrap/>
            <w:vAlign w:val="center"/>
          </w:tcPr>
          <w:p w14:paraId="43BB5B14" w14:textId="17FC79A9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W21.255/NWMO21.10.039</w:t>
            </w:r>
          </w:p>
        </w:tc>
      </w:tr>
      <w:tr w:rsidR="00454551" w:rsidRPr="004A6C2F" w14:paraId="62634774" w14:textId="77777777" w:rsidTr="007023D4">
        <w:trPr>
          <w:trHeight w:val="286"/>
        </w:trPr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53637" w14:textId="3D61CCD5" w:rsidR="00454551" w:rsidRPr="00454551" w:rsidRDefault="007023D4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D8186" w14:textId="20B151D2" w:rsidR="00454551" w:rsidRPr="00454551" w:rsidRDefault="00454551" w:rsidP="00454551">
            <w:pPr>
              <w:spacing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NL10002-van de Donk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EA53B" w14:textId="05180189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7023D4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5B810" w14:textId="0E830783" w:rsidR="00454551" w:rsidRPr="00454551" w:rsidRDefault="00454551" w:rsidP="00454551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4551">
              <w:rPr>
                <w:rFonts w:ascii="Arial" w:hAnsi="Arial" w:cs="Arial"/>
                <w:color w:val="000000"/>
                <w:sz w:val="20"/>
                <w:szCs w:val="20"/>
              </w:rPr>
              <w:t>W21.255/NWMO21.10.039</w:t>
            </w:r>
          </w:p>
        </w:tc>
      </w:tr>
    </w:tbl>
    <w:p w14:paraId="6C4D5D84" w14:textId="77777777" w:rsidR="00BA218B" w:rsidRPr="00D30E37" w:rsidRDefault="00BA218B" w:rsidP="00D30E37"/>
    <w:bookmarkEnd w:id="1"/>
    <w:p w14:paraId="47C4E054" w14:textId="77777777" w:rsidR="00965464" w:rsidRDefault="00965464" w:rsidP="00F8134C">
      <w:pPr>
        <w:pStyle w:val="Heading1"/>
        <w:spacing w:before="0" w:after="160" w:line="48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br w:type="page"/>
      </w:r>
    </w:p>
    <w:p w14:paraId="066DFE26" w14:textId="77777777" w:rsidR="006B60AA" w:rsidRDefault="006B60AA" w:rsidP="00F8134C">
      <w:pPr>
        <w:pStyle w:val="Heading1"/>
        <w:spacing w:before="0" w:after="160" w:line="480" w:lineRule="auto"/>
        <w:rPr>
          <w:rFonts w:ascii="Arial" w:hAnsi="Arial" w:cs="Arial"/>
          <w:b/>
          <w:bCs/>
          <w:color w:val="auto"/>
          <w:sz w:val="22"/>
          <w:szCs w:val="22"/>
        </w:rPr>
        <w:sectPr w:rsidR="006B60AA" w:rsidSect="006B60A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95F48CB" w14:textId="5E797027" w:rsidR="00F8134C" w:rsidRPr="00384D9C" w:rsidRDefault="00F8134C" w:rsidP="00F8134C">
      <w:pPr>
        <w:pStyle w:val="Heading1"/>
        <w:spacing w:before="0" w:after="160" w:line="480" w:lineRule="auto"/>
        <w:rPr>
          <w:rFonts w:ascii="Arial" w:hAnsi="Arial" w:cs="Arial"/>
        </w:rPr>
      </w:pPr>
      <w:r w:rsidRPr="00384D9C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Supplemental Table </w:t>
      </w:r>
      <w:r w:rsidR="00BA218B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384D9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C3CB3">
        <w:rPr>
          <w:rFonts w:ascii="Arial" w:hAnsi="Arial" w:cs="Arial"/>
          <w:color w:val="auto"/>
          <w:sz w:val="22"/>
          <w:szCs w:val="22"/>
        </w:rPr>
        <w:t>Unadjusted and</w:t>
      </w:r>
      <w:r w:rsidRPr="00384D9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384D9C">
        <w:rPr>
          <w:rFonts w:ascii="Arial" w:hAnsi="Arial" w:cs="Arial"/>
          <w:color w:val="auto"/>
          <w:sz w:val="22"/>
          <w:szCs w:val="22"/>
        </w:rPr>
        <w:t xml:space="preserve">base case analysis for response outcomes (ORR, ≥VGPR and ≥CR) after </w:t>
      </w:r>
      <w:r>
        <w:rPr>
          <w:rFonts w:ascii="Arial" w:hAnsi="Arial" w:cs="Arial"/>
          <w:color w:val="auto"/>
          <w:sz w:val="22"/>
          <w:szCs w:val="22"/>
        </w:rPr>
        <w:t>applying</w:t>
      </w:r>
      <w:r w:rsidRPr="00384D9C">
        <w:rPr>
          <w:rFonts w:ascii="Arial" w:hAnsi="Arial" w:cs="Arial"/>
          <w:color w:val="auto"/>
          <w:sz w:val="22"/>
          <w:szCs w:val="22"/>
        </w:rPr>
        <w:t xml:space="preserve"> additional eligibility criteria to</w:t>
      </w:r>
      <w:r>
        <w:rPr>
          <w:rFonts w:ascii="Arial" w:hAnsi="Arial" w:cs="Arial"/>
          <w:color w:val="auto"/>
          <w:sz w:val="22"/>
          <w:szCs w:val="22"/>
        </w:rPr>
        <w:t xml:space="preserve"> the</w:t>
      </w:r>
      <w:r w:rsidRPr="00384D9C">
        <w:rPr>
          <w:rFonts w:ascii="Arial" w:hAnsi="Arial" w:cs="Arial"/>
          <w:color w:val="auto"/>
          <w:sz w:val="22"/>
          <w:szCs w:val="22"/>
        </w:rPr>
        <w:t xml:space="preserve"> comparator cohorts </w:t>
      </w:r>
    </w:p>
    <w:tbl>
      <w:tblPr>
        <w:tblStyle w:val="TableGrid"/>
        <w:tblW w:w="93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1852"/>
        <w:gridCol w:w="1853"/>
        <w:gridCol w:w="1852"/>
        <w:gridCol w:w="1855"/>
      </w:tblGrid>
      <w:tr w:rsidR="00F8134C" w:rsidRPr="00384D9C" w14:paraId="446F2832" w14:textId="77777777" w:rsidTr="00C17A97">
        <w:trPr>
          <w:trHeight w:val="574"/>
        </w:trPr>
        <w:tc>
          <w:tcPr>
            <w:tcW w:w="1968" w:type="dxa"/>
          </w:tcPr>
          <w:p w14:paraId="77785FCC" w14:textId="77777777" w:rsidR="00F8134C" w:rsidRPr="00384D9C" w:rsidRDefault="00F8134C" w:rsidP="00C17A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5" w:type="dxa"/>
            <w:gridSpan w:val="2"/>
          </w:tcPr>
          <w:p w14:paraId="5FFFFCF5" w14:textId="77777777" w:rsidR="00F8134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Teclistamab vs LocoMMotion </w:t>
            </w:r>
          </w:p>
          <w:p w14:paraId="7A9839E9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D3A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=136)</w:t>
            </w:r>
          </w:p>
        </w:tc>
        <w:tc>
          <w:tcPr>
            <w:tcW w:w="3707" w:type="dxa"/>
            <w:gridSpan w:val="2"/>
          </w:tcPr>
          <w:p w14:paraId="3CF2A9F6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Teclistamab vs 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LocoMMotion + </w:t>
            </w:r>
            <w:proofErr w:type="spellStart"/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MoMMent</w:t>
            </w:r>
            <w:proofErr w:type="spellEnd"/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D3A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=170)</w:t>
            </w:r>
          </w:p>
        </w:tc>
      </w:tr>
      <w:tr w:rsidR="00F8134C" w:rsidRPr="00384D9C" w14:paraId="75654269" w14:textId="77777777" w:rsidTr="00C17A97">
        <w:trPr>
          <w:trHeight w:val="277"/>
        </w:trPr>
        <w:tc>
          <w:tcPr>
            <w:tcW w:w="1968" w:type="dxa"/>
            <w:tcBorders>
              <w:bottom w:val="single" w:sz="4" w:space="0" w:color="auto"/>
            </w:tcBorders>
          </w:tcPr>
          <w:p w14:paraId="7765DA3B" w14:textId="77777777" w:rsidR="00F8134C" w:rsidRPr="00384D9C" w:rsidRDefault="00F8134C" w:rsidP="00C17A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Outcome/Analysis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197201F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RR (95% CI)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45C3512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710D23E0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RR (95% CI)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14:paraId="202638F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F8134C" w:rsidRPr="00384D9C" w14:paraId="61E1865B" w14:textId="77777777" w:rsidTr="00C17A97">
        <w:trPr>
          <w:trHeight w:val="277"/>
        </w:trPr>
        <w:tc>
          <w:tcPr>
            <w:tcW w:w="9380" w:type="dxa"/>
            <w:gridSpan w:val="5"/>
            <w:tcBorders>
              <w:top w:val="single" w:sz="4" w:space="0" w:color="auto"/>
            </w:tcBorders>
          </w:tcPr>
          <w:p w14:paraId="48B1A3B1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ORR</w:t>
            </w:r>
          </w:p>
        </w:tc>
      </w:tr>
      <w:tr w:rsidR="00F8134C" w:rsidRPr="00384D9C" w14:paraId="0933E82B" w14:textId="77777777" w:rsidTr="00C17A97">
        <w:trPr>
          <w:trHeight w:val="277"/>
        </w:trPr>
        <w:tc>
          <w:tcPr>
            <w:tcW w:w="1968" w:type="dxa"/>
          </w:tcPr>
          <w:p w14:paraId="23EC2EB9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36C924A2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1.68 (1.20−2.35)</w:t>
            </w:r>
          </w:p>
        </w:tc>
        <w:tc>
          <w:tcPr>
            <w:tcW w:w="1853" w:type="dxa"/>
            <w:vAlign w:val="bottom"/>
          </w:tcPr>
          <w:p w14:paraId="5D8F21E2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852" w:type="dxa"/>
            <w:vAlign w:val="bottom"/>
          </w:tcPr>
          <w:p w14:paraId="5713BC6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1.67 (1.23−2.29)</w:t>
            </w:r>
          </w:p>
        </w:tc>
        <w:tc>
          <w:tcPr>
            <w:tcW w:w="1855" w:type="dxa"/>
            <w:vAlign w:val="bottom"/>
          </w:tcPr>
          <w:p w14:paraId="2B30C64B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0.0012</w:t>
            </w:r>
          </w:p>
        </w:tc>
      </w:tr>
      <w:tr w:rsidR="00F8134C" w:rsidRPr="00384D9C" w14:paraId="6D2DABC5" w14:textId="77777777" w:rsidTr="00C17A97">
        <w:trPr>
          <w:trHeight w:val="296"/>
        </w:trPr>
        <w:tc>
          <w:tcPr>
            <w:tcW w:w="1968" w:type="dxa"/>
          </w:tcPr>
          <w:p w14:paraId="275E6096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vAlign w:val="bottom"/>
          </w:tcPr>
          <w:p w14:paraId="6AAC1F59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1.92 (1.35−2.72)</w:t>
            </w:r>
          </w:p>
        </w:tc>
        <w:tc>
          <w:tcPr>
            <w:tcW w:w="1853" w:type="dxa"/>
            <w:vAlign w:val="bottom"/>
          </w:tcPr>
          <w:p w14:paraId="683B96C3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852" w:type="dxa"/>
            <w:vAlign w:val="bottom"/>
          </w:tcPr>
          <w:p w14:paraId="5113933A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2.13 (1.52−2.98)</w:t>
            </w:r>
          </w:p>
        </w:tc>
        <w:tc>
          <w:tcPr>
            <w:tcW w:w="1855" w:type="dxa"/>
            <w:vAlign w:val="bottom"/>
          </w:tcPr>
          <w:p w14:paraId="7703F07C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4EA2E93E" w14:textId="77777777" w:rsidTr="00C17A97">
        <w:trPr>
          <w:trHeight w:val="277"/>
        </w:trPr>
        <w:tc>
          <w:tcPr>
            <w:tcW w:w="9380" w:type="dxa"/>
            <w:gridSpan w:val="5"/>
          </w:tcPr>
          <w:p w14:paraId="0C23A5F9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≥VGPR</w:t>
            </w:r>
          </w:p>
        </w:tc>
      </w:tr>
      <w:tr w:rsidR="00F8134C" w:rsidRPr="00384D9C" w14:paraId="74450B7D" w14:textId="77777777" w:rsidTr="00C17A97">
        <w:trPr>
          <w:trHeight w:val="296"/>
        </w:trPr>
        <w:tc>
          <w:tcPr>
            <w:tcW w:w="1968" w:type="dxa"/>
          </w:tcPr>
          <w:p w14:paraId="5ADADAAB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1903C896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3.51 (2.23−5.53)</w:t>
            </w:r>
          </w:p>
        </w:tc>
        <w:tc>
          <w:tcPr>
            <w:tcW w:w="1853" w:type="dxa"/>
            <w:vAlign w:val="bottom"/>
          </w:tcPr>
          <w:p w14:paraId="4132DCA3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vAlign w:val="bottom"/>
          </w:tcPr>
          <w:p w14:paraId="57473141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3.61 (2.37−5.49)</w:t>
            </w:r>
          </w:p>
        </w:tc>
        <w:tc>
          <w:tcPr>
            <w:tcW w:w="1855" w:type="dxa"/>
            <w:vAlign w:val="bottom"/>
          </w:tcPr>
          <w:p w14:paraId="613974DC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0E1104F5" w14:textId="77777777" w:rsidTr="00C17A97">
        <w:trPr>
          <w:trHeight w:val="277"/>
        </w:trPr>
        <w:tc>
          <w:tcPr>
            <w:tcW w:w="1968" w:type="dxa"/>
          </w:tcPr>
          <w:p w14:paraId="17D6A603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vAlign w:val="bottom"/>
          </w:tcPr>
          <w:p w14:paraId="20AB6E46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4.61 (2.77−7.66)</w:t>
            </w:r>
          </w:p>
        </w:tc>
        <w:tc>
          <w:tcPr>
            <w:tcW w:w="1853" w:type="dxa"/>
            <w:vAlign w:val="bottom"/>
          </w:tcPr>
          <w:p w14:paraId="6BB23B3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vAlign w:val="bottom"/>
          </w:tcPr>
          <w:p w14:paraId="2F9660E8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5.53 (3.36−9.12)</w:t>
            </w:r>
          </w:p>
        </w:tc>
        <w:tc>
          <w:tcPr>
            <w:tcW w:w="1855" w:type="dxa"/>
            <w:vAlign w:val="bottom"/>
          </w:tcPr>
          <w:p w14:paraId="3710797A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67197DA2" w14:textId="77777777" w:rsidTr="00C17A97">
        <w:trPr>
          <w:trHeight w:val="296"/>
        </w:trPr>
        <w:tc>
          <w:tcPr>
            <w:tcW w:w="9380" w:type="dxa"/>
            <w:gridSpan w:val="5"/>
          </w:tcPr>
          <w:p w14:paraId="3DF7D0FE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≥CR</w:t>
            </w:r>
          </w:p>
        </w:tc>
      </w:tr>
      <w:tr w:rsidR="00F8134C" w:rsidRPr="00384D9C" w14:paraId="1667CC57" w14:textId="77777777" w:rsidTr="00C17A97">
        <w:trPr>
          <w:trHeight w:val="555"/>
        </w:trPr>
        <w:tc>
          <w:tcPr>
            <w:tcW w:w="1968" w:type="dxa"/>
          </w:tcPr>
          <w:p w14:paraId="57F59621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038D4782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61.82 (8.60−444.60)</w:t>
            </w:r>
          </w:p>
        </w:tc>
        <w:tc>
          <w:tcPr>
            <w:tcW w:w="1853" w:type="dxa"/>
            <w:vAlign w:val="bottom"/>
          </w:tcPr>
          <w:p w14:paraId="5DFCFFB2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vAlign w:val="bottom"/>
          </w:tcPr>
          <w:p w14:paraId="4DEA35B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77.27 (10.74−555.76)</w:t>
            </w:r>
          </w:p>
        </w:tc>
        <w:tc>
          <w:tcPr>
            <w:tcW w:w="1855" w:type="dxa"/>
            <w:vAlign w:val="bottom"/>
          </w:tcPr>
          <w:p w14:paraId="2D1B967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1153079A" w14:textId="77777777" w:rsidTr="00C17A97">
        <w:trPr>
          <w:trHeight w:val="574"/>
        </w:trPr>
        <w:tc>
          <w:tcPr>
            <w:tcW w:w="1968" w:type="dxa"/>
            <w:tcBorders>
              <w:bottom w:val="single" w:sz="4" w:space="0" w:color="auto"/>
            </w:tcBorders>
          </w:tcPr>
          <w:p w14:paraId="2716E42C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14:paraId="343C3929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115.92 (7.84−1713.5)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0569B72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14:paraId="43A53F0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138.85 (9.94−1939.9)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vAlign w:val="bottom"/>
          </w:tcPr>
          <w:p w14:paraId="356F7E74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</w:tbl>
    <w:p w14:paraId="39576228" w14:textId="39EFC465" w:rsidR="00F8134C" w:rsidRPr="00384D9C" w:rsidRDefault="00F8134C" w:rsidP="004F1EF4">
      <w:pPr>
        <w:spacing w:before="12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CI</w:t>
      </w:r>
      <w:r w:rsidRPr="00BD3AED">
        <w:rPr>
          <w:rFonts w:ascii="Arial" w:hAnsi="Arial" w:cs="Arial"/>
          <w:sz w:val="20"/>
          <w:szCs w:val="20"/>
        </w:rPr>
        <w:t xml:space="preserve"> confidence interval;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BD3AED">
        <w:rPr>
          <w:rFonts w:ascii="Arial" w:hAnsi="Arial" w:cs="Arial"/>
          <w:i/>
          <w:iCs/>
          <w:sz w:val="20"/>
          <w:szCs w:val="20"/>
        </w:rPr>
        <w:t>≥CR</w:t>
      </w:r>
      <w:r w:rsidRPr="00384D9C">
        <w:rPr>
          <w:rFonts w:ascii="Arial" w:hAnsi="Arial" w:cs="Arial"/>
          <w:sz w:val="20"/>
          <w:szCs w:val="20"/>
        </w:rPr>
        <w:t xml:space="preserve"> complete response or better; </w:t>
      </w:r>
      <w:r w:rsidRPr="00BD3AED">
        <w:rPr>
          <w:rFonts w:ascii="Arial" w:hAnsi="Arial" w:cs="Arial"/>
          <w:i/>
          <w:iCs/>
          <w:sz w:val="20"/>
          <w:szCs w:val="20"/>
        </w:rPr>
        <w:t>ORR</w:t>
      </w:r>
      <w:r w:rsidRPr="00384D9C">
        <w:rPr>
          <w:rFonts w:ascii="Arial" w:hAnsi="Arial" w:cs="Arial"/>
          <w:sz w:val="20"/>
          <w:szCs w:val="20"/>
        </w:rPr>
        <w:t xml:space="preserve"> overall response rate; </w:t>
      </w:r>
      <w:r w:rsidRPr="00BD3AED">
        <w:rPr>
          <w:rFonts w:ascii="Arial" w:hAnsi="Arial" w:cs="Arial"/>
          <w:i/>
          <w:iCs/>
          <w:sz w:val="20"/>
          <w:szCs w:val="20"/>
        </w:rPr>
        <w:t>RR</w:t>
      </w:r>
      <w:r w:rsidRPr="00384D9C">
        <w:rPr>
          <w:rFonts w:ascii="Arial" w:hAnsi="Arial" w:cs="Arial"/>
          <w:sz w:val="20"/>
          <w:szCs w:val="20"/>
        </w:rPr>
        <w:t xml:space="preserve"> response</w:t>
      </w:r>
      <w:r>
        <w:rPr>
          <w:rFonts w:ascii="Arial" w:hAnsi="Arial" w:cs="Arial"/>
          <w:sz w:val="20"/>
          <w:szCs w:val="20"/>
        </w:rPr>
        <w:t>-rate</w:t>
      </w:r>
      <w:r w:rsidRPr="00384D9C">
        <w:rPr>
          <w:rFonts w:ascii="Arial" w:hAnsi="Arial" w:cs="Arial"/>
          <w:sz w:val="20"/>
          <w:szCs w:val="20"/>
        </w:rPr>
        <w:t xml:space="preserve"> ratio; </w:t>
      </w:r>
      <w:r w:rsidRPr="00BD3AED">
        <w:rPr>
          <w:rFonts w:ascii="Arial" w:hAnsi="Arial" w:cs="Arial"/>
          <w:i/>
          <w:iCs/>
          <w:sz w:val="20"/>
          <w:szCs w:val="20"/>
        </w:rPr>
        <w:t>≥VGPR</w:t>
      </w:r>
      <w:r w:rsidRPr="00384D9C">
        <w:rPr>
          <w:rFonts w:ascii="Arial" w:hAnsi="Arial" w:cs="Arial"/>
          <w:sz w:val="20"/>
          <w:szCs w:val="20"/>
        </w:rPr>
        <w:t xml:space="preserve"> very good partial response or better</w:t>
      </w:r>
    </w:p>
    <w:p w14:paraId="685D6FBF" w14:textId="77777777" w:rsidR="00F8134C" w:rsidRPr="00384D9C" w:rsidRDefault="00F8134C" w:rsidP="00F8134C">
      <w:pPr>
        <w:spacing w:line="480" w:lineRule="auto"/>
        <w:rPr>
          <w:rFonts w:ascii="Arial" w:hAnsi="Arial" w:cs="Arial"/>
          <w:b/>
          <w:bCs/>
        </w:rPr>
      </w:pPr>
    </w:p>
    <w:p w14:paraId="6394DCB5" w14:textId="77777777" w:rsidR="00F8134C" w:rsidRPr="00384D9C" w:rsidRDefault="00F8134C" w:rsidP="00F8134C">
      <w:pPr>
        <w:spacing w:line="480" w:lineRule="auto"/>
        <w:rPr>
          <w:rFonts w:ascii="Arial" w:hAnsi="Arial" w:cs="Arial"/>
          <w:b/>
          <w:bCs/>
        </w:rPr>
      </w:pPr>
      <w:r w:rsidRPr="00384D9C">
        <w:rPr>
          <w:rFonts w:ascii="Arial" w:hAnsi="Arial" w:cs="Arial"/>
          <w:b/>
          <w:bCs/>
        </w:rPr>
        <w:br w:type="page"/>
      </w:r>
    </w:p>
    <w:p w14:paraId="60E4024A" w14:textId="6B2EDB57" w:rsidR="00F8134C" w:rsidRPr="00384D9C" w:rsidRDefault="00F8134C" w:rsidP="00F8134C">
      <w:pPr>
        <w:pStyle w:val="Heading1"/>
        <w:spacing w:before="0" w:after="160" w:line="480" w:lineRule="auto"/>
        <w:rPr>
          <w:rFonts w:ascii="Arial" w:hAnsi="Arial" w:cs="Arial"/>
        </w:rPr>
      </w:pPr>
      <w:r w:rsidRPr="00384D9C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Supplemental Table </w:t>
      </w:r>
      <w:r w:rsidR="00BA218B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384D9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384D9C">
        <w:rPr>
          <w:rFonts w:ascii="Arial" w:hAnsi="Arial" w:cs="Arial"/>
          <w:color w:val="auto"/>
          <w:sz w:val="22"/>
          <w:szCs w:val="22"/>
        </w:rPr>
        <w:t>Unadjusted and</w:t>
      </w:r>
      <w:r w:rsidRPr="00384D9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C3CB3">
        <w:rPr>
          <w:rFonts w:ascii="Arial" w:hAnsi="Arial" w:cs="Arial"/>
          <w:color w:val="auto"/>
          <w:sz w:val="22"/>
          <w:szCs w:val="22"/>
        </w:rPr>
        <w:t>b</w:t>
      </w:r>
      <w:r w:rsidRPr="00384D9C">
        <w:rPr>
          <w:rFonts w:ascii="Arial" w:hAnsi="Arial" w:cs="Arial"/>
          <w:color w:val="auto"/>
          <w:sz w:val="22"/>
          <w:szCs w:val="22"/>
        </w:rPr>
        <w:t xml:space="preserve">ase case analysis for survival outcomes (OS, PFS and DOR) after </w:t>
      </w:r>
      <w:r>
        <w:rPr>
          <w:rFonts w:ascii="Arial" w:hAnsi="Arial" w:cs="Arial"/>
          <w:color w:val="auto"/>
          <w:sz w:val="22"/>
          <w:szCs w:val="22"/>
        </w:rPr>
        <w:t>applying</w:t>
      </w:r>
      <w:r w:rsidRPr="00384D9C">
        <w:rPr>
          <w:rFonts w:ascii="Arial" w:hAnsi="Arial" w:cs="Arial"/>
          <w:color w:val="auto"/>
          <w:sz w:val="22"/>
          <w:szCs w:val="22"/>
        </w:rPr>
        <w:t xml:space="preserve"> additional eligibility criteria to the comparator cohorts</w:t>
      </w:r>
    </w:p>
    <w:tbl>
      <w:tblPr>
        <w:tblStyle w:val="TableGrid"/>
        <w:tblW w:w="93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1852"/>
        <w:gridCol w:w="1853"/>
        <w:gridCol w:w="1852"/>
        <w:gridCol w:w="1855"/>
      </w:tblGrid>
      <w:tr w:rsidR="00F8134C" w:rsidRPr="00384D9C" w14:paraId="15651E1F" w14:textId="77777777" w:rsidTr="00C17A97">
        <w:trPr>
          <w:trHeight w:val="574"/>
        </w:trPr>
        <w:tc>
          <w:tcPr>
            <w:tcW w:w="1968" w:type="dxa"/>
          </w:tcPr>
          <w:p w14:paraId="2638B85C" w14:textId="77777777" w:rsidR="00F8134C" w:rsidRPr="00384D9C" w:rsidRDefault="00F8134C" w:rsidP="00C17A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5" w:type="dxa"/>
            <w:gridSpan w:val="2"/>
          </w:tcPr>
          <w:p w14:paraId="6905755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Teclistamab vs LocoMMotion (</w:t>
            </w:r>
            <w:r w:rsidRPr="00BD3A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=136)</w:t>
            </w:r>
          </w:p>
        </w:tc>
        <w:tc>
          <w:tcPr>
            <w:tcW w:w="3707" w:type="dxa"/>
            <w:gridSpan w:val="2"/>
          </w:tcPr>
          <w:p w14:paraId="1173753B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Teclistamab vs 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LocoMMotion + </w:t>
            </w:r>
            <w:proofErr w:type="spellStart"/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MoMMent</w:t>
            </w:r>
            <w:proofErr w:type="spellEnd"/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D3A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=170)</w:t>
            </w:r>
          </w:p>
        </w:tc>
      </w:tr>
      <w:tr w:rsidR="00F8134C" w:rsidRPr="00384D9C" w14:paraId="0D1DE789" w14:textId="77777777" w:rsidTr="00C17A97">
        <w:trPr>
          <w:trHeight w:val="277"/>
        </w:trPr>
        <w:tc>
          <w:tcPr>
            <w:tcW w:w="1968" w:type="dxa"/>
            <w:tcBorders>
              <w:bottom w:val="single" w:sz="4" w:space="0" w:color="auto"/>
            </w:tcBorders>
          </w:tcPr>
          <w:p w14:paraId="63413BE3" w14:textId="77777777" w:rsidR="00F8134C" w:rsidRPr="00384D9C" w:rsidRDefault="00F8134C" w:rsidP="00C17A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Outcome/Analysis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58A36F3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10EFA06D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53EA3596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14:paraId="5B1699FA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F8134C" w:rsidRPr="00384D9C" w14:paraId="1FD2FAD6" w14:textId="77777777" w:rsidTr="00C17A97">
        <w:trPr>
          <w:trHeight w:val="277"/>
        </w:trPr>
        <w:tc>
          <w:tcPr>
            <w:tcW w:w="9380" w:type="dxa"/>
            <w:gridSpan w:val="5"/>
            <w:tcBorders>
              <w:top w:val="single" w:sz="4" w:space="0" w:color="auto"/>
            </w:tcBorders>
          </w:tcPr>
          <w:p w14:paraId="4F4832D5" w14:textId="77777777" w:rsidR="00F8134C" w:rsidRPr="00384D9C" w:rsidRDefault="00F8134C" w:rsidP="00C17A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</w:p>
        </w:tc>
      </w:tr>
      <w:tr w:rsidR="00F8134C" w:rsidRPr="00384D9C" w14:paraId="17723CA8" w14:textId="77777777" w:rsidTr="00C17A97">
        <w:trPr>
          <w:trHeight w:val="277"/>
        </w:trPr>
        <w:tc>
          <w:tcPr>
            <w:tcW w:w="1968" w:type="dxa"/>
          </w:tcPr>
          <w:p w14:paraId="7BED94F7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6478D4E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 (0.56−1.03)</w:t>
            </w:r>
          </w:p>
        </w:tc>
        <w:tc>
          <w:tcPr>
            <w:tcW w:w="1853" w:type="dxa"/>
            <w:vAlign w:val="bottom"/>
          </w:tcPr>
          <w:p w14:paraId="0A8C3720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0.0752</w:t>
            </w:r>
          </w:p>
        </w:tc>
        <w:tc>
          <w:tcPr>
            <w:tcW w:w="1852" w:type="dxa"/>
            <w:vAlign w:val="bottom"/>
          </w:tcPr>
          <w:p w14:paraId="402B899C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 (0.56−1.01)</w:t>
            </w:r>
          </w:p>
        </w:tc>
        <w:tc>
          <w:tcPr>
            <w:tcW w:w="1855" w:type="dxa"/>
            <w:vAlign w:val="bottom"/>
          </w:tcPr>
          <w:p w14:paraId="614B0E58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0.0579</w:t>
            </w:r>
          </w:p>
        </w:tc>
      </w:tr>
      <w:tr w:rsidR="00F8134C" w:rsidRPr="00384D9C" w14:paraId="44904F00" w14:textId="77777777" w:rsidTr="00C17A97">
        <w:trPr>
          <w:trHeight w:val="296"/>
        </w:trPr>
        <w:tc>
          <w:tcPr>
            <w:tcW w:w="1968" w:type="dxa"/>
          </w:tcPr>
          <w:p w14:paraId="148DC815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vAlign w:val="bottom"/>
          </w:tcPr>
          <w:p w14:paraId="1E41994F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 (0.44−0.96)</w:t>
            </w:r>
          </w:p>
        </w:tc>
        <w:tc>
          <w:tcPr>
            <w:tcW w:w="1853" w:type="dxa"/>
            <w:vAlign w:val="bottom"/>
          </w:tcPr>
          <w:p w14:paraId="55A330B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0.0284</w:t>
            </w:r>
          </w:p>
        </w:tc>
        <w:tc>
          <w:tcPr>
            <w:tcW w:w="1852" w:type="dxa"/>
            <w:vAlign w:val="bottom"/>
          </w:tcPr>
          <w:p w14:paraId="709074C1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 (0.42−0.91)</w:t>
            </w:r>
          </w:p>
        </w:tc>
        <w:tc>
          <w:tcPr>
            <w:tcW w:w="1855" w:type="dxa"/>
            <w:vAlign w:val="bottom"/>
          </w:tcPr>
          <w:p w14:paraId="70DC0A9E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0.0157</w:t>
            </w:r>
          </w:p>
        </w:tc>
      </w:tr>
      <w:tr w:rsidR="00F8134C" w:rsidRPr="00384D9C" w14:paraId="299D4F89" w14:textId="77777777" w:rsidTr="00C17A97">
        <w:trPr>
          <w:trHeight w:val="277"/>
        </w:trPr>
        <w:tc>
          <w:tcPr>
            <w:tcW w:w="9380" w:type="dxa"/>
            <w:gridSpan w:val="5"/>
          </w:tcPr>
          <w:p w14:paraId="6F3399B9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PFS</w:t>
            </w:r>
          </w:p>
        </w:tc>
      </w:tr>
      <w:tr w:rsidR="00F8134C" w:rsidRPr="00384D9C" w14:paraId="3B75C8A1" w14:textId="77777777" w:rsidTr="00C17A97">
        <w:trPr>
          <w:trHeight w:val="296"/>
        </w:trPr>
        <w:tc>
          <w:tcPr>
            <w:tcW w:w="1968" w:type="dxa"/>
          </w:tcPr>
          <w:p w14:paraId="13010208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28B7966B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 (0.44−0.79)</w:t>
            </w:r>
          </w:p>
        </w:tc>
        <w:tc>
          <w:tcPr>
            <w:tcW w:w="1853" w:type="dxa"/>
            <w:vAlign w:val="bottom"/>
          </w:tcPr>
          <w:p w14:paraId="2612527A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852" w:type="dxa"/>
            <w:vAlign w:val="bottom"/>
          </w:tcPr>
          <w:p w14:paraId="27F2D05D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(0.44−0.77)</w:t>
            </w:r>
          </w:p>
        </w:tc>
        <w:tc>
          <w:tcPr>
            <w:tcW w:w="1855" w:type="dxa"/>
            <w:vAlign w:val="bottom"/>
          </w:tcPr>
          <w:p w14:paraId="2930428C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  <w:tr w:rsidR="00F8134C" w:rsidRPr="00384D9C" w14:paraId="47B3DB4A" w14:textId="77777777" w:rsidTr="00C17A97">
        <w:trPr>
          <w:trHeight w:val="277"/>
        </w:trPr>
        <w:tc>
          <w:tcPr>
            <w:tcW w:w="1968" w:type="dxa"/>
          </w:tcPr>
          <w:p w14:paraId="309EA52D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vAlign w:val="bottom"/>
          </w:tcPr>
          <w:p w14:paraId="51337D46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 (0.33−0.68)</w:t>
            </w:r>
          </w:p>
        </w:tc>
        <w:tc>
          <w:tcPr>
            <w:tcW w:w="1853" w:type="dxa"/>
            <w:vAlign w:val="bottom"/>
          </w:tcPr>
          <w:p w14:paraId="3F59BCAC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vAlign w:val="bottom"/>
          </w:tcPr>
          <w:p w14:paraId="70A7EEF1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 (0.33−0.62)</w:t>
            </w:r>
          </w:p>
        </w:tc>
        <w:tc>
          <w:tcPr>
            <w:tcW w:w="1855" w:type="dxa"/>
            <w:vAlign w:val="bottom"/>
          </w:tcPr>
          <w:p w14:paraId="7586994B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7BA85F22" w14:textId="77777777" w:rsidTr="00C17A97">
        <w:trPr>
          <w:trHeight w:val="296"/>
        </w:trPr>
        <w:tc>
          <w:tcPr>
            <w:tcW w:w="9380" w:type="dxa"/>
            <w:gridSpan w:val="5"/>
          </w:tcPr>
          <w:p w14:paraId="59F08843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b/>
                <w:bCs/>
                <w:sz w:val="20"/>
                <w:szCs w:val="20"/>
              </w:rPr>
              <w:t>DOR</w:t>
            </w:r>
          </w:p>
        </w:tc>
      </w:tr>
      <w:tr w:rsidR="00F8134C" w:rsidRPr="00384D9C" w14:paraId="6333770E" w14:textId="77777777" w:rsidTr="00C17A97">
        <w:trPr>
          <w:trHeight w:val="277"/>
        </w:trPr>
        <w:tc>
          <w:tcPr>
            <w:tcW w:w="1968" w:type="dxa"/>
          </w:tcPr>
          <w:p w14:paraId="055691AB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 xml:space="preserve">Unadjusted </w:t>
            </w:r>
          </w:p>
        </w:tc>
        <w:tc>
          <w:tcPr>
            <w:tcW w:w="1852" w:type="dxa"/>
            <w:vAlign w:val="bottom"/>
          </w:tcPr>
          <w:p w14:paraId="651EF96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 (0.25−0.62)</w:t>
            </w:r>
          </w:p>
        </w:tc>
        <w:tc>
          <w:tcPr>
            <w:tcW w:w="1853" w:type="dxa"/>
            <w:vAlign w:val="bottom"/>
          </w:tcPr>
          <w:p w14:paraId="7052CBAB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vAlign w:val="bottom"/>
          </w:tcPr>
          <w:p w14:paraId="335C4480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 (0.26−0.64)</w:t>
            </w:r>
          </w:p>
        </w:tc>
        <w:tc>
          <w:tcPr>
            <w:tcW w:w="1855" w:type="dxa"/>
            <w:vAlign w:val="bottom"/>
          </w:tcPr>
          <w:p w14:paraId="75BCB332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F8134C" w:rsidRPr="00384D9C" w14:paraId="159210ED" w14:textId="77777777" w:rsidTr="00C17A97">
        <w:trPr>
          <w:trHeight w:val="277"/>
        </w:trPr>
        <w:tc>
          <w:tcPr>
            <w:tcW w:w="1968" w:type="dxa"/>
            <w:tcBorders>
              <w:bottom w:val="single" w:sz="4" w:space="0" w:color="auto"/>
            </w:tcBorders>
          </w:tcPr>
          <w:p w14:paraId="486B3185" w14:textId="77777777" w:rsidR="00F8134C" w:rsidRPr="00384D9C" w:rsidRDefault="00F8134C" w:rsidP="00C17A97">
            <w:pPr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hAnsi="Arial" w:cs="Arial"/>
                <w:sz w:val="20"/>
                <w:szCs w:val="20"/>
              </w:rPr>
              <w:t>Base case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14:paraId="5357A890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 (0.16−0.49)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64EA6FB5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bottom"/>
          </w:tcPr>
          <w:p w14:paraId="10CC52F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 (0.18−0.51)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vAlign w:val="bottom"/>
          </w:tcPr>
          <w:p w14:paraId="099789E7" w14:textId="77777777" w:rsidR="00F8134C" w:rsidRPr="00384D9C" w:rsidRDefault="00F8134C" w:rsidP="00C17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D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</w:tbl>
    <w:p w14:paraId="1FA01BCE" w14:textId="77777777" w:rsidR="00F8134C" w:rsidRPr="00384D9C" w:rsidRDefault="00F8134C" w:rsidP="004F1EF4">
      <w:pPr>
        <w:spacing w:before="12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CI, </w:t>
      </w:r>
      <w:r w:rsidRPr="00BD3AED">
        <w:rPr>
          <w:rFonts w:ascii="Arial" w:hAnsi="Arial" w:cs="Arial"/>
          <w:sz w:val="20"/>
          <w:szCs w:val="20"/>
        </w:rPr>
        <w:t>confidence interval;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BD3AED">
        <w:rPr>
          <w:rFonts w:ascii="Arial" w:hAnsi="Arial" w:cs="Arial"/>
          <w:i/>
          <w:iCs/>
          <w:sz w:val="20"/>
          <w:szCs w:val="20"/>
        </w:rPr>
        <w:t>HR</w:t>
      </w:r>
      <w:r w:rsidRPr="00384D9C">
        <w:rPr>
          <w:rFonts w:ascii="Arial" w:hAnsi="Arial" w:cs="Arial"/>
          <w:sz w:val="20"/>
          <w:szCs w:val="20"/>
        </w:rPr>
        <w:t xml:space="preserve"> hazard ratio; </w:t>
      </w:r>
      <w:r w:rsidRPr="00BD3AED">
        <w:rPr>
          <w:rFonts w:ascii="Arial" w:hAnsi="Arial" w:cs="Arial"/>
          <w:i/>
          <w:iCs/>
          <w:sz w:val="20"/>
          <w:szCs w:val="20"/>
        </w:rPr>
        <w:t>DOR</w:t>
      </w:r>
      <w:r w:rsidRPr="00384D9C">
        <w:rPr>
          <w:rFonts w:ascii="Arial" w:hAnsi="Arial" w:cs="Arial"/>
          <w:sz w:val="20"/>
          <w:szCs w:val="20"/>
        </w:rPr>
        <w:t xml:space="preserve"> duration of response; </w:t>
      </w:r>
      <w:r w:rsidRPr="00BD3AED">
        <w:rPr>
          <w:rFonts w:ascii="Arial" w:hAnsi="Arial" w:cs="Arial"/>
          <w:i/>
          <w:iCs/>
          <w:sz w:val="20"/>
          <w:szCs w:val="20"/>
        </w:rPr>
        <w:t>OS</w:t>
      </w:r>
      <w:r w:rsidRPr="00384D9C">
        <w:rPr>
          <w:rFonts w:ascii="Arial" w:hAnsi="Arial" w:cs="Arial"/>
          <w:sz w:val="20"/>
          <w:szCs w:val="20"/>
        </w:rPr>
        <w:t xml:space="preserve"> overall survival; </w:t>
      </w:r>
      <w:r w:rsidRPr="00BD3AED">
        <w:rPr>
          <w:rFonts w:ascii="Arial" w:hAnsi="Arial" w:cs="Arial"/>
          <w:i/>
          <w:iCs/>
          <w:sz w:val="20"/>
          <w:szCs w:val="20"/>
        </w:rPr>
        <w:t>PFS</w:t>
      </w:r>
      <w:r w:rsidRPr="00384D9C">
        <w:rPr>
          <w:rFonts w:ascii="Arial" w:hAnsi="Arial" w:cs="Arial"/>
          <w:sz w:val="20"/>
          <w:szCs w:val="20"/>
        </w:rPr>
        <w:t xml:space="preserve"> progression-free survival</w:t>
      </w:r>
    </w:p>
    <w:p w14:paraId="7F1D89E4" w14:textId="77777777" w:rsidR="000D3424" w:rsidRDefault="000D3424"/>
    <w:sectPr w:rsidR="000D3424" w:rsidSect="006B6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4C"/>
    <w:rsid w:val="00057EED"/>
    <w:rsid w:val="000D3424"/>
    <w:rsid w:val="002564C4"/>
    <w:rsid w:val="002804AE"/>
    <w:rsid w:val="00350C21"/>
    <w:rsid w:val="003A050F"/>
    <w:rsid w:val="004479E9"/>
    <w:rsid w:val="00454551"/>
    <w:rsid w:val="004A34DD"/>
    <w:rsid w:val="004F1EF4"/>
    <w:rsid w:val="00556E22"/>
    <w:rsid w:val="005667A2"/>
    <w:rsid w:val="00594B8B"/>
    <w:rsid w:val="00623055"/>
    <w:rsid w:val="006B60AA"/>
    <w:rsid w:val="007023D4"/>
    <w:rsid w:val="00782E7F"/>
    <w:rsid w:val="007D419A"/>
    <w:rsid w:val="00832CB4"/>
    <w:rsid w:val="00965464"/>
    <w:rsid w:val="0097671D"/>
    <w:rsid w:val="009B0F42"/>
    <w:rsid w:val="00B133FC"/>
    <w:rsid w:val="00B64981"/>
    <w:rsid w:val="00BA218B"/>
    <w:rsid w:val="00BF1212"/>
    <w:rsid w:val="00C278A6"/>
    <w:rsid w:val="00D27A89"/>
    <w:rsid w:val="00D30E37"/>
    <w:rsid w:val="00DC4606"/>
    <w:rsid w:val="00F8134C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FB613"/>
  <w15:chartTrackingRefBased/>
  <w15:docId w15:val="{87A85438-A911-4F27-8B15-EFD1123C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34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3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34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59"/>
    <w:rsid w:val="00F8134C"/>
    <w:pPr>
      <w:spacing w:after="0" w:line="240" w:lineRule="auto"/>
    </w:pPr>
    <w:rPr>
      <w:rFonts w:ascii="Times New Roman" w:hAnsi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7A89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A05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5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32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CB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CB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.weisel@uk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Allan, Kristin</dc:creator>
  <cp:keywords/>
  <dc:description/>
  <cp:lastModifiedBy>Allan, Kristin</cp:lastModifiedBy>
  <cp:revision>2</cp:revision>
  <dcterms:created xsi:type="dcterms:W3CDTF">2023-11-13T17:50:00Z</dcterms:created>
  <dcterms:modified xsi:type="dcterms:W3CDTF">2023-11-13T17:50:00Z</dcterms:modified>
</cp:coreProperties>
</file>