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D453D" w14:textId="5F45D465" w:rsidR="00625373" w:rsidRPr="00387930" w:rsidRDefault="00625373" w:rsidP="00625373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387930">
        <w:rPr>
          <w:rFonts w:ascii="Times New Roman" w:hAnsi="Times New Roman" w:cs="Times New Roman"/>
          <w:b/>
          <w:bCs/>
        </w:rPr>
        <w:t>Table 1.</w:t>
      </w:r>
      <w:r w:rsidRPr="00387930">
        <w:rPr>
          <w:rFonts w:ascii="Times New Roman" w:hAnsi="Times New Roman" w:cs="Times New Roman"/>
        </w:rPr>
        <w:t xml:space="preserve"> Optimized MS/MS instrumental parameters </w:t>
      </w:r>
      <w:r>
        <w:rPr>
          <w:rFonts w:ascii="Times New Roman" w:hAnsi="Times New Roman" w:cs="Times New Roman"/>
        </w:rPr>
        <w:t>for detection and quantification of</w:t>
      </w:r>
      <w:r w:rsidRPr="00387930">
        <w:rPr>
          <w:rFonts w:ascii="Times New Roman" w:hAnsi="Times New Roman" w:cs="Times New Roman"/>
        </w:rPr>
        <w:t xml:space="preserve"> each</w:t>
      </w:r>
      <w:r>
        <w:rPr>
          <w:rFonts w:ascii="Times New Roman" w:hAnsi="Times New Roman" w:cs="Times New Roman"/>
        </w:rPr>
        <w:t xml:space="preserve"> analysed</w:t>
      </w:r>
      <w:r w:rsidRPr="00387930">
        <w:rPr>
          <w:rFonts w:ascii="Times New Roman" w:hAnsi="Times New Roman" w:cs="Times New Roman"/>
        </w:rPr>
        <w:t xml:space="preserve"> mycotoxin</w:t>
      </w:r>
      <w:r>
        <w:rPr>
          <w:rFonts w:ascii="Times New Roman" w:hAnsi="Times New Roman" w:cs="Times New Roman"/>
        </w:rPr>
        <w:t>.</w:t>
      </w:r>
      <w:r w:rsidRPr="00387930">
        <w:rPr>
          <w:rFonts w:ascii="Times New Roman" w:hAnsi="Times New Roman" w:cs="Times New Roman"/>
        </w:rPr>
        <w:t xml:space="preserve"> </w:t>
      </w:r>
    </w:p>
    <w:tbl>
      <w:tblPr>
        <w:tblW w:w="9737" w:type="dxa"/>
        <w:jc w:val="center"/>
        <w:tblLook w:val="04A0" w:firstRow="1" w:lastRow="0" w:firstColumn="1" w:lastColumn="0" w:noHBand="0" w:noVBand="1"/>
      </w:tblPr>
      <w:tblGrid>
        <w:gridCol w:w="1276"/>
        <w:gridCol w:w="1177"/>
        <w:gridCol w:w="1170"/>
        <w:gridCol w:w="956"/>
        <w:gridCol w:w="1417"/>
        <w:gridCol w:w="1275"/>
        <w:gridCol w:w="1418"/>
        <w:gridCol w:w="1048"/>
      </w:tblGrid>
      <w:tr w:rsidR="00625373" w:rsidRPr="00387930" w14:paraId="7878E7AA" w14:textId="77777777" w:rsidTr="004148F5">
        <w:trPr>
          <w:trHeight w:val="612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63450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Analyte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81C458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Precursor ion (</w:t>
            </w:r>
            <w:r w:rsidRPr="0038793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m/z</w:t>
            </w: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56314B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Molecular ion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ADF578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Cone voltage (V)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AED3AA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Quantifier Product ion (m/z)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FAD6C8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Collision energy (eV)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0E8F12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Qualifier Product ion (m/z)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938C4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Collision energy (eV)</w:t>
            </w:r>
          </w:p>
        </w:tc>
      </w:tr>
      <w:tr w:rsidR="00625373" w:rsidRPr="00387930" w14:paraId="607C605C" w14:textId="77777777" w:rsidTr="004148F5">
        <w:trPr>
          <w:trHeight w:val="454"/>
          <w:jc w:val="center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C523A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AOH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B6372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257.1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2E73A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[M-H]</w:t>
            </w:r>
            <w:r w:rsidRPr="0038793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D7B9B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BB37C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213.1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19581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160A3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215.1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520EA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  <w:tr w:rsidR="00625373" w:rsidRPr="00387930" w14:paraId="3FEC6747" w14:textId="77777777" w:rsidTr="004148F5">
        <w:trPr>
          <w:trHeight w:val="454"/>
          <w:jc w:val="center"/>
        </w:trPr>
        <w:tc>
          <w:tcPr>
            <w:tcW w:w="1276" w:type="dxa"/>
            <w:noWrap/>
            <w:vAlign w:val="center"/>
            <w:hideMark/>
          </w:tcPr>
          <w:p w14:paraId="1E89A1D6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AME</w:t>
            </w:r>
          </w:p>
        </w:tc>
        <w:tc>
          <w:tcPr>
            <w:tcW w:w="1177" w:type="dxa"/>
            <w:noWrap/>
            <w:vAlign w:val="center"/>
            <w:hideMark/>
          </w:tcPr>
          <w:p w14:paraId="21123E40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271.2</w:t>
            </w:r>
          </w:p>
        </w:tc>
        <w:tc>
          <w:tcPr>
            <w:tcW w:w="1170" w:type="dxa"/>
            <w:noWrap/>
            <w:vAlign w:val="center"/>
            <w:hideMark/>
          </w:tcPr>
          <w:p w14:paraId="53EAD6DE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[M-H]</w:t>
            </w:r>
            <w:r w:rsidRPr="0038793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956" w:type="dxa"/>
            <w:noWrap/>
            <w:vAlign w:val="center"/>
            <w:hideMark/>
          </w:tcPr>
          <w:p w14:paraId="7341F6A2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417" w:type="dxa"/>
            <w:noWrap/>
            <w:vAlign w:val="center"/>
            <w:hideMark/>
          </w:tcPr>
          <w:p w14:paraId="449FABF3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256.2</w:t>
            </w:r>
          </w:p>
        </w:tc>
        <w:tc>
          <w:tcPr>
            <w:tcW w:w="1275" w:type="dxa"/>
            <w:noWrap/>
            <w:vAlign w:val="center"/>
            <w:hideMark/>
          </w:tcPr>
          <w:p w14:paraId="3C944FEF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418" w:type="dxa"/>
            <w:noWrap/>
            <w:vAlign w:val="center"/>
            <w:hideMark/>
          </w:tcPr>
          <w:p w14:paraId="20CB68AE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228.2</w:t>
            </w:r>
          </w:p>
        </w:tc>
        <w:tc>
          <w:tcPr>
            <w:tcW w:w="1048" w:type="dxa"/>
            <w:noWrap/>
            <w:vAlign w:val="center"/>
            <w:hideMark/>
          </w:tcPr>
          <w:p w14:paraId="367BA16B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  <w:tr w:rsidR="00625373" w:rsidRPr="00387930" w14:paraId="4151DBB2" w14:textId="77777777" w:rsidTr="004148F5">
        <w:trPr>
          <w:trHeight w:val="454"/>
          <w:jc w:val="center"/>
        </w:trPr>
        <w:tc>
          <w:tcPr>
            <w:tcW w:w="1276" w:type="dxa"/>
            <w:noWrap/>
            <w:vAlign w:val="center"/>
            <w:hideMark/>
          </w:tcPr>
          <w:p w14:paraId="6B42EDBA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ALT</w:t>
            </w:r>
          </w:p>
        </w:tc>
        <w:tc>
          <w:tcPr>
            <w:tcW w:w="1177" w:type="dxa"/>
            <w:noWrap/>
            <w:vAlign w:val="center"/>
            <w:hideMark/>
          </w:tcPr>
          <w:p w14:paraId="01A6D7BC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291.2</w:t>
            </w:r>
          </w:p>
        </w:tc>
        <w:tc>
          <w:tcPr>
            <w:tcW w:w="1170" w:type="dxa"/>
            <w:noWrap/>
            <w:vAlign w:val="center"/>
            <w:hideMark/>
          </w:tcPr>
          <w:p w14:paraId="78AEEEC8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[M-H]</w:t>
            </w:r>
            <w:r w:rsidRPr="0038793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956" w:type="dxa"/>
            <w:noWrap/>
            <w:vAlign w:val="center"/>
            <w:hideMark/>
          </w:tcPr>
          <w:p w14:paraId="6A0B644B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417" w:type="dxa"/>
            <w:noWrap/>
            <w:vAlign w:val="center"/>
            <w:hideMark/>
          </w:tcPr>
          <w:p w14:paraId="52137D5E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203.1</w:t>
            </w:r>
          </w:p>
        </w:tc>
        <w:tc>
          <w:tcPr>
            <w:tcW w:w="1275" w:type="dxa"/>
            <w:noWrap/>
            <w:vAlign w:val="center"/>
            <w:hideMark/>
          </w:tcPr>
          <w:p w14:paraId="50BD5D1C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418" w:type="dxa"/>
            <w:noWrap/>
            <w:vAlign w:val="center"/>
            <w:hideMark/>
          </w:tcPr>
          <w:p w14:paraId="0BA9CC79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248.2</w:t>
            </w:r>
          </w:p>
        </w:tc>
        <w:tc>
          <w:tcPr>
            <w:tcW w:w="1048" w:type="dxa"/>
            <w:noWrap/>
            <w:vAlign w:val="center"/>
            <w:hideMark/>
          </w:tcPr>
          <w:p w14:paraId="0C15F482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</w:tr>
      <w:tr w:rsidR="00625373" w:rsidRPr="00387930" w14:paraId="636BF2AD" w14:textId="77777777" w:rsidTr="004148F5">
        <w:trPr>
          <w:trHeight w:val="454"/>
          <w:jc w:val="center"/>
        </w:trPr>
        <w:tc>
          <w:tcPr>
            <w:tcW w:w="1276" w:type="dxa"/>
            <w:noWrap/>
            <w:vAlign w:val="center"/>
            <w:hideMark/>
          </w:tcPr>
          <w:p w14:paraId="7C66058A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</w:rPr>
              <w:t>TeA</w:t>
            </w:r>
            <w:proofErr w:type="spellEnd"/>
          </w:p>
        </w:tc>
        <w:tc>
          <w:tcPr>
            <w:tcW w:w="1177" w:type="dxa"/>
            <w:noWrap/>
            <w:vAlign w:val="center"/>
            <w:hideMark/>
          </w:tcPr>
          <w:p w14:paraId="70EF831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196.2</w:t>
            </w:r>
          </w:p>
        </w:tc>
        <w:tc>
          <w:tcPr>
            <w:tcW w:w="1170" w:type="dxa"/>
            <w:noWrap/>
            <w:vAlign w:val="center"/>
            <w:hideMark/>
          </w:tcPr>
          <w:p w14:paraId="2F849186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[M-H]</w:t>
            </w:r>
            <w:r w:rsidRPr="0038793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956" w:type="dxa"/>
            <w:noWrap/>
            <w:vAlign w:val="center"/>
            <w:hideMark/>
          </w:tcPr>
          <w:p w14:paraId="0BCF93E1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417" w:type="dxa"/>
            <w:noWrap/>
            <w:vAlign w:val="center"/>
            <w:hideMark/>
          </w:tcPr>
          <w:p w14:paraId="3568DC2E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139.1</w:t>
            </w:r>
          </w:p>
        </w:tc>
        <w:tc>
          <w:tcPr>
            <w:tcW w:w="1275" w:type="dxa"/>
            <w:noWrap/>
            <w:vAlign w:val="center"/>
            <w:hideMark/>
          </w:tcPr>
          <w:p w14:paraId="12D3A87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418" w:type="dxa"/>
            <w:noWrap/>
            <w:vAlign w:val="center"/>
            <w:hideMark/>
          </w:tcPr>
          <w:p w14:paraId="5CF2388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112.0</w:t>
            </w:r>
          </w:p>
        </w:tc>
        <w:tc>
          <w:tcPr>
            <w:tcW w:w="1048" w:type="dxa"/>
            <w:noWrap/>
            <w:vAlign w:val="center"/>
            <w:hideMark/>
          </w:tcPr>
          <w:p w14:paraId="536EF9A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625373" w:rsidRPr="00387930" w14:paraId="0B64BE17" w14:textId="77777777" w:rsidTr="004148F5">
        <w:trPr>
          <w:trHeight w:val="454"/>
          <w:jc w:val="center"/>
        </w:trPr>
        <w:tc>
          <w:tcPr>
            <w:tcW w:w="1276" w:type="dxa"/>
            <w:noWrap/>
            <w:vAlign w:val="center"/>
            <w:hideMark/>
          </w:tcPr>
          <w:p w14:paraId="3F49B87B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TEN</w:t>
            </w:r>
          </w:p>
        </w:tc>
        <w:tc>
          <w:tcPr>
            <w:tcW w:w="1177" w:type="dxa"/>
            <w:noWrap/>
            <w:vAlign w:val="center"/>
            <w:hideMark/>
          </w:tcPr>
          <w:p w14:paraId="0A37142A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413.4</w:t>
            </w:r>
          </w:p>
        </w:tc>
        <w:tc>
          <w:tcPr>
            <w:tcW w:w="1170" w:type="dxa"/>
            <w:noWrap/>
            <w:vAlign w:val="center"/>
            <w:hideMark/>
          </w:tcPr>
          <w:p w14:paraId="7E0D3BB0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[M-H]</w:t>
            </w:r>
            <w:r w:rsidRPr="0038793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956" w:type="dxa"/>
            <w:noWrap/>
            <w:vAlign w:val="center"/>
            <w:hideMark/>
          </w:tcPr>
          <w:p w14:paraId="5CB7C420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417" w:type="dxa"/>
            <w:noWrap/>
            <w:vAlign w:val="center"/>
            <w:hideMark/>
          </w:tcPr>
          <w:p w14:paraId="10EBDCC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141.1</w:t>
            </w:r>
          </w:p>
        </w:tc>
        <w:tc>
          <w:tcPr>
            <w:tcW w:w="1275" w:type="dxa"/>
            <w:noWrap/>
            <w:vAlign w:val="center"/>
            <w:hideMark/>
          </w:tcPr>
          <w:p w14:paraId="4380F636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418" w:type="dxa"/>
            <w:noWrap/>
            <w:vAlign w:val="center"/>
            <w:hideMark/>
          </w:tcPr>
          <w:p w14:paraId="4572597F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271.2</w:t>
            </w:r>
          </w:p>
        </w:tc>
        <w:tc>
          <w:tcPr>
            <w:tcW w:w="1048" w:type="dxa"/>
            <w:noWrap/>
            <w:vAlign w:val="center"/>
            <w:hideMark/>
          </w:tcPr>
          <w:p w14:paraId="4EE03BD8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</w:tr>
      <w:tr w:rsidR="00625373" w:rsidRPr="00387930" w14:paraId="5942BEC6" w14:textId="77777777" w:rsidTr="004148F5">
        <w:trPr>
          <w:trHeight w:val="454"/>
          <w:jc w:val="center"/>
        </w:trPr>
        <w:tc>
          <w:tcPr>
            <w:tcW w:w="1276" w:type="dxa"/>
            <w:noWrap/>
            <w:vAlign w:val="center"/>
            <w:hideMark/>
          </w:tcPr>
          <w:p w14:paraId="32DD2C0F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ATX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color w:val="000000"/>
              </w:rPr>
              <w:t>-I</w:t>
            </w:r>
          </w:p>
        </w:tc>
        <w:tc>
          <w:tcPr>
            <w:tcW w:w="1177" w:type="dxa"/>
            <w:noWrap/>
            <w:vAlign w:val="center"/>
            <w:hideMark/>
          </w:tcPr>
          <w:p w14:paraId="69EFFBA9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351.2</w:t>
            </w:r>
          </w:p>
        </w:tc>
        <w:tc>
          <w:tcPr>
            <w:tcW w:w="1170" w:type="dxa"/>
            <w:noWrap/>
            <w:vAlign w:val="center"/>
            <w:hideMark/>
          </w:tcPr>
          <w:p w14:paraId="369675C9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[M-H]</w:t>
            </w:r>
            <w:r w:rsidRPr="0038793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956" w:type="dxa"/>
            <w:noWrap/>
            <w:vAlign w:val="center"/>
            <w:hideMark/>
          </w:tcPr>
          <w:p w14:paraId="45316F5E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417" w:type="dxa"/>
            <w:noWrap/>
            <w:vAlign w:val="center"/>
            <w:hideMark/>
          </w:tcPr>
          <w:p w14:paraId="148A50B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315.1</w:t>
            </w:r>
          </w:p>
        </w:tc>
        <w:tc>
          <w:tcPr>
            <w:tcW w:w="1275" w:type="dxa"/>
            <w:noWrap/>
            <w:vAlign w:val="center"/>
            <w:hideMark/>
          </w:tcPr>
          <w:p w14:paraId="1946BDEB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18" w:type="dxa"/>
            <w:noWrap/>
            <w:vAlign w:val="center"/>
            <w:hideMark/>
          </w:tcPr>
          <w:p w14:paraId="49F0A082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333.2</w:t>
            </w:r>
          </w:p>
        </w:tc>
        <w:tc>
          <w:tcPr>
            <w:tcW w:w="1048" w:type="dxa"/>
            <w:noWrap/>
            <w:vAlign w:val="center"/>
            <w:hideMark/>
          </w:tcPr>
          <w:p w14:paraId="2F4A87A6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625373" w:rsidRPr="00387930" w14:paraId="1222AB56" w14:textId="77777777" w:rsidTr="004148F5">
        <w:trPr>
          <w:trHeight w:val="454"/>
          <w:jc w:val="center"/>
        </w:trPr>
        <w:tc>
          <w:tcPr>
            <w:tcW w:w="1276" w:type="dxa"/>
            <w:noWrap/>
            <w:vAlign w:val="center"/>
          </w:tcPr>
          <w:p w14:paraId="709D991A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ATX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color w:val="000000"/>
              </w:rPr>
              <w:t>-II</w:t>
            </w:r>
          </w:p>
        </w:tc>
        <w:tc>
          <w:tcPr>
            <w:tcW w:w="1177" w:type="dxa"/>
            <w:noWrap/>
            <w:vAlign w:val="center"/>
          </w:tcPr>
          <w:p w14:paraId="69077F37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349.1</w:t>
            </w:r>
          </w:p>
        </w:tc>
        <w:tc>
          <w:tcPr>
            <w:tcW w:w="1170" w:type="dxa"/>
            <w:noWrap/>
            <w:vAlign w:val="center"/>
          </w:tcPr>
          <w:p w14:paraId="5FA85C16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[M-H]</w:t>
            </w:r>
            <w:r w:rsidRPr="0038793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956" w:type="dxa"/>
            <w:noWrap/>
            <w:vAlign w:val="center"/>
          </w:tcPr>
          <w:p w14:paraId="58E1A28A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417" w:type="dxa"/>
            <w:noWrap/>
            <w:vAlign w:val="center"/>
          </w:tcPr>
          <w:p w14:paraId="63256D36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285.1</w:t>
            </w:r>
          </w:p>
        </w:tc>
        <w:tc>
          <w:tcPr>
            <w:tcW w:w="1275" w:type="dxa"/>
            <w:noWrap/>
            <w:vAlign w:val="center"/>
          </w:tcPr>
          <w:p w14:paraId="2DDB8BBB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418" w:type="dxa"/>
            <w:noWrap/>
            <w:vAlign w:val="center"/>
          </w:tcPr>
          <w:p w14:paraId="5A8C59FA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332.0</w:t>
            </w:r>
          </w:p>
        </w:tc>
        <w:tc>
          <w:tcPr>
            <w:tcW w:w="1048" w:type="dxa"/>
            <w:noWrap/>
            <w:vAlign w:val="center"/>
          </w:tcPr>
          <w:p w14:paraId="5564ABE1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</w:tr>
      <w:tr w:rsidR="00625373" w:rsidRPr="00387930" w14:paraId="3B6EED8E" w14:textId="77777777" w:rsidTr="004148F5">
        <w:trPr>
          <w:trHeight w:val="454"/>
          <w:jc w:val="center"/>
        </w:trPr>
        <w:tc>
          <w:tcPr>
            <w:tcW w:w="1276" w:type="dxa"/>
            <w:noWrap/>
            <w:vAlign w:val="center"/>
            <w:hideMark/>
          </w:tcPr>
          <w:p w14:paraId="5713B87D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AOH-3-S</w:t>
            </w:r>
          </w:p>
        </w:tc>
        <w:tc>
          <w:tcPr>
            <w:tcW w:w="1177" w:type="dxa"/>
            <w:noWrap/>
            <w:vAlign w:val="center"/>
            <w:hideMark/>
          </w:tcPr>
          <w:p w14:paraId="2A9980BB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337.1</w:t>
            </w:r>
          </w:p>
        </w:tc>
        <w:tc>
          <w:tcPr>
            <w:tcW w:w="1170" w:type="dxa"/>
            <w:noWrap/>
            <w:vAlign w:val="center"/>
            <w:hideMark/>
          </w:tcPr>
          <w:p w14:paraId="5DEC604C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[M-H]</w:t>
            </w:r>
            <w:r w:rsidRPr="0038793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956" w:type="dxa"/>
            <w:noWrap/>
            <w:vAlign w:val="center"/>
            <w:hideMark/>
          </w:tcPr>
          <w:p w14:paraId="50371FB2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417" w:type="dxa"/>
            <w:noWrap/>
            <w:vAlign w:val="center"/>
            <w:hideMark/>
          </w:tcPr>
          <w:p w14:paraId="6DC7D291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257.2</w:t>
            </w:r>
          </w:p>
        </w:tc>
        <w:tc>
          <w:tcPr>
            <w:tcW w:w="1275" w:type="dxa"/>
            <w:noWrap/>
            <w:vAlign w:val="center"/>
            <w:hideMark/>
          </w:tcPr>
          <w:p w14:paraId="25E5FBE3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418" w:type="dxa"/>
            <w:noWrap/>
            <w:vAlign w:val="center"/>
            <w:hideMark/>
          </w:tcPr>
          <w:p w14:paraId="02FD0D02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213.1</w:t>
            </w:r>
          </w:p>
        </w:tc>
        <w:tc>
          <w:tcPr>
            <w:tcW w:w="1048" w:type="dxa"/>
            <w:noWrap/>
            <w:vAlign w:val="center"/>
            <w:hideMark/>
          </w:tcPr>
          <w:p w14:paraId="40E8BB86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</w:tr>
      <w:tr w:rsidR="00625373" w:rsidRPr="00387930" w14:paraId="4C6A1290" w14:textId="77777777" w:rsidTr="004148F5">
        <w:trPr>
          <w:trHeight w:val="454"/>
          <w:jc w:val="center"/>
        </w:trPr>
        <w:tc>
          <w:tcPr>
            <w:tcW w:w="1276" w:type="dxa"/>
            <w:noWrap/>
            <w:vAlign w:val="center"/>
            <w:hideMark/>
          </w:tcPr>
          <w:p w14:paraId="299C4451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AME-3-S</w:t>
            </w:r>
          </w:p>
        </w:tc>
        <w:tc>
          <w:tcPr>
            <w:tcW w:w="1177" w:type="dxa"/>
            <w:noWrap/>
            <w:vAlign w:val="center"/>
            <w:hideMark/>
          </w:tcPr>
          <w:p w14:paraId="6AF5A832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351.1</w:t>
            </w:r>
          </w:p>
        </w:tc>
        <w:tc>
          <w:tcPr>
            <w:tcW w:w="1170" w:type="dxa"/>
            <w:noWrap/>
            <w:vAlign w:val="center"/>
            <w:hideMark/>
          </w:tcPr>
          <w:p w14:paraId="6D427F05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[M-H]</w:t>
            </w:r>
            <w:r w:rsidRPr="0038793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956" w:type="dxa"/>
            <w:noWrap/>
            <w:vAlign w:val="center"/>
            <w:hideMark/>
          </w:tcPr>
          <w:p w14:paraId="2B0FE292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417" w:type="dxa"/>
            <w:noWrap/>
            <w:vAlign w:val="center"/>
            <w:hideMark/>
          </w:tcPr>
          <w:p w14:paraId="1B73C957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271.2</w:t>
            </w:r>
          </w:p>
        </w:tc>
        <w:tc>
          <w:tcPr>
            <w:tcW w:w="1275" w:type="dxa"/>
            <w:noWrap/>
            <w:vAlign w:val="center"/>
            <w:hideMark/>
          </w:tcPr>
          <w:p w14:paraId="43FFE15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418" w:type="dxa"/>
            <w:noWrap/>
            <w:vAlign w:val="center"/>
            <w:hideMark/>
          </w:tcPr>
          <w:p w14:paraId="4A741B5F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256.1</w:t>
            </w:r>
          </w:p>
        </w:tc>
        <w:tc>
          <w:tcPr>
            <w:tcW w:w="1048" w:type="dxa"/>
            <w:noWrap/>
            <w:vAlign w:val="center"/>
            <w:hideMark/>
          </w:tcPr>
          <w:p w14:paraId="634AECC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</w:tr>
      <w:tr w:rsidR="00625373" w:rsidRPr="00387930" w14:paraId="5A5B365B" w14:textId="77777777" w:rsidTr="004148F5">
        <w:trPr>
          <w:trHeight w:val="454"/>
          <w:jc w:val="center"/>
        </w:trPr>
        <w:tc>
          <w:tcPr>
            <w:tcW w:w="1276" w:type="dxa"/>
            <w:noWrap/>
            <w:vAlign w:val="center"/>
            <w:hideMark/>
          </w:tcPr>
          <w:p w14:paraId="1C5705B7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AOH-3-G</w:t>
            </w:r>
          </w:p>
        </w:tc>
        <w:tc>
          <w:tcPr>
            <w:tcW w:w="1177" w:type="dxa"/>
            <w:noWrap/>
            <w:vAlign w:val="center"/>
            <w:hideMark/>
          </w:tcPr>
          <w:p w14:paraId="51830A6E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419.2</w:t>
            </w:r>
          </w:p>
        </w:tc>
        <w:tc>
          <w:tcPr>
            <w:tcW w:w="1170" w:type="dxa"/>
            <w:noWrap/>
            <w:vAlign w:val="center"/>
            <w:hideMark/>
          </w:tcPr>
          <w:p w14:paraId="2B340CB5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[M-H]</w:t>
            </w:r>
            <w:r w:rsidRPr="0038793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956" w:type="dxa"/>
            <w:noWrap/>
            <w:vAlign w:val="center"/>
            <w:hideMark/>
          </w:tcPr>
          <w:p w14:paraId="06D84111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417" w:type="dxa"/>
            <w:noWrap/>
            <w:vAlign w:val="center"/>
            <w:hideMark/>
          </w:tcPr>
          <w:p w14:paraId="3144DD5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228.1</w:t>
            </w:r>
          </w:p>
        </w:tc>
        <w:tc>
          <w:tcPr>
            <w:tcW w:w="1275" w:type="dxa"/>
            <w:noWrap/>
            <w:vAlign w:val="center"/>
            <w:hideMark/>
          </w:tcPr>
          <w:p w14:paraId="39EBA32D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418" w:type="dxa"/>
            <w:noWrap/>
            <w:vAlign w:val="center"/>
            <w:hideMark/>
          </w:tcPr>
          <w:p w14:paraId="1FDFD003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256.1</w:t>
            </w:r>
          </w:p>
        </w:tc>
        <w:tc>
          <w:tcPr>
            <w:tcW w:w="1048" w:type="dxa"/>
            <w:noWrap/>
            <w:vAlign w:val="center"/>
            <w:hideMark/>
          </w:tcPr>
          <w:p w14:paraId="683BD4AF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</w:tr>
      <w:tr w:rsidR="00625373" w:rsidRPr="00387930" w14:paraId="25B656FF" w14:textId="77777777" w:rsidTr="004148F5">
        <w:trPr>
          <w:trHeight w:val="454"/>
          <w:jc w:val="center"/>
        </w:trPr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784139C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AME-3-G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noWrap/>
            <w:vAlign w:val="center"/>
          </w:tcPr>
          <w:p w14:paraId="795205F1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433.2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noWrap/>
            <w:vAlign w:val="center"/>
          </w:tcPr>
          <w:p w14:paraId="5ABAE490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[M-H]</w:t>
            </w:r>
            <w:r w:rsidRPr="0038793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noWrap/>
            <w:vAlign w:val="center"/>
          </w:tcPr>
          <w:p w14:paraId="4EDF4573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</w:tcPr>
          <w:p w14:paraId="66781E26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270.1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</w:tcPr>
          <w:p w14:paraId="29297BB0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14:paraId="377AC749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227.1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vAlign w:val="center"/>
          </w:tcPr>
          <w:p w14:paraId="7C3C05C5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</w:tbl>
    <w:p w14:paraId="5F343500" w14:textId="77777777" w:rsidR="00625373" w:rsidRDefault="00625373" w:rsidP="00625373">
      <w:pPr>
        <w:spacing w:line="480" w:lineRule="auto"/>
        <w:rPr>
          <w:rFonts w:ascii="Times New Roman" w:hAnsi="Times New Roman" w:cs="Times New Roman"/>
        </w:rPr>
      </w:pPr>
      <w:r w:rsidRPr="00387930">
        <w:rPr>
          <w:rFonts w:ascii="Times New Roman" w:hAnsi="Times New Roman" w:cs="Times New Roman"/>
        </w:rPr>
        <w:t xml:space="preserve">AOH: alternariol, AME: alternariol monomethyl ether, ALT: altenuene, </w:t>
      </w:r>
      <w:proofErr w:type="spellStart"/>
      <w:r w:rsidRPr="00387930">
        <w:rPr>
          <w:rFonts w:ascii="Times New Roman" w:hAnsi="Times New Roman" w:cs="Times New Roman"/>
        </w:rPr>
        <w:t>TeA</w:t>
      </w:r>
      <w:proofErr w:type="spellEnd"/>
      <w:r w:rsidRPr="00387930">
        <w:rPr>
          <w:rFonts w:ascii="Times New Roman" w:hAnsi="Times New Roman" w:cs="Times New Roman"/>
        </w:rPr>
        <w:t xml:space="preserve">: tenuazonic acid, TEN: tentoxin, </w:t>
      </w:r>
      <w:proofErr w:type="spellStart"/>
      <w:r w:rsidRPr="00387930">
        <w:rPr>
          <w:rFonts w:ascii="Times New Roman" w:hAnsi="Times New Roman" w:cs="Times New Roman"/>
        </w:rPr>
        <w:t>ATX</w:t>
      </w:r>
      <w:proofErr w:type="spellEnd"/>
      <w:r w:rsidRPr="00387930">
        <w:rPr>
          <w:rFonts w:ascii="Times New Roman" w:hAnsi="Times New Roman" w:cs="Times New Roman"/>
        </w:rPr>
        <w:t xml:space="preserve">-I: altertoxin-I, </w:t>
      </w:r>
      <w:proofErr w:type="spellStart"/>
      <w:r w:rsidRPr="00387930">
        <w:rPr>
          <w:rFonts w:ascii="Times New Roman" w:hAnsi="Times New Roman" w:cs="Times New Roman"/>
        </w:rPr>
        <w:t>ATX</w:t>
      </w:r>
      <w:proofErr w:type="spellEnd"/>
      <w:r w:rsidRPr="00387930">
        <w:rPr>
          <w:rFonts w:ascii="Times New Roman" w:hAnsi="Times New Roman" w:cs="Times New Roman"/>
        </w:rPr>
        <w:t>-II: altertoxin-II, AOH-3-S: alternariol-3-sulphate, AME-3-S: alternariol monomethyl ether-3-sulphate, AOH-3-G: alternariol-3-glucoside, AME-3-G: alternariol monomethyl ether-3-glucoside.</w:t>
      </w:r>
      <w:r>
        <w:rPr>
          <w:rFonts w:ascii="Times New Roman" w:hAnsi="Times New Roman" w:cs="Times New Roman"/>
        </w:rPr>
        <w:br w:type="page"/>
      </w:r>
    </w:p>
    <w:p w14:paraId="70E21BF6" w14:textId="27947ED5" w:rsidR="00625373" w:rsidRPr="00387930" w:rsidRDefault="00625373" w:rsidP="00625373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387930">
        <w:rPr>
          <w:rFonts w:ascii="Times New Roman" w:hAnsi="Times New Roman" w:cs="Times New Roman"/>
          <w:b/>
          <w:bCs/>
        </w:rPr>
        <w:t>Table 2.</w:t>
      </w:r>
      <w:r w:rsidRPr="00387930">
        <w:rPr>
          <w:rFonts w:ascii="Times New Roman" w:hAnsi="Times New Roman" w:cs="Times New Roman"/>
        </w:rPr>
        <w:t xml:space="preserve"> Limits of detection (LOD) and limits of quantification (</w:t>
      </w:r>
      <w:proofErr w:type="spellStart"/>
      <w:r w:rsidRPr="00387930">
        <w:rPr>
          <w:rFonts w:ascii="Times New Roman" w:hAnsi="Times New Roman" w:cs="Times New Roman"/>
        </w:rPr>
        <w:t>LOQ</w:t>
      </w:r>
      <w:proofErr w:type="spellEnd"/>
      <w:r w:rsidRPr="00387930">
        <w:rPr>
          <w:rFonts w:ascii="Times New Roman" w:hAnsi="Times New Roman" w:cs="Times New Roman"/>
        </w:rPr>
        <w:t>) for each</w:t>
      </w:r>
      <w:r>
        <w:rPr>
          <w:rFonts w:ascii="Times New Roman" w:hAnsi="Times New Roman" w:cs="Times New Roman"/>
        </w:rPr>
        <w:t xml:space="preserve"> analysed</w:t>
      </w:r>
      <w:r w:rsidRPr="00387930">
        <w:rPr>
          <w:rFonts w:ascii="Times New Roman" w:hAnsi="Times New Roman" w:cs="Times New Roman"/>
        </w:rPr>
        <w:t xml:space="preserve"> </w:t>
      </w:r>
      <w:r w:rsidRPr="00387930">
        <w:rPr>
          <w:rFonts w:ascii="Times New Roman" w:hAnsi="Times New Roman" w:cs="Times New Roman"/>
          <w:i/>
        </w:rPr>
        <w:t xml:space="preserve">Alternaria </w:t>
      </w:r>
      <w:r w:rsidRPr="00387930">
        <w:rPr>
          <w:rFonts w:ascii="Times New Roman" w:hAnsi="Times New Roman" w:cs="Times New Roman"/>
        </w:rPr>
        <w:t xml:space="preserve">metabolite in µg/kg. </w:t>
      </w:r>
    </w:p>
    <w:tbl>
      <w:tblPr>
        <w:tblW w:w="40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417"/>
        <w:gridCol w:w="1417"/>
      </w:tblGrid>
      <w:tr w:rsidR="00625373" w:rsidRPr="00387930" w14:paraId="01CBC1A8" w14:textId="77777777" w:rsidTr="004148F5">
        <w:trPr>
          <w:trHeight w:val="288"/>
          <w:jc w:val="center"/>
        </w:trPr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99D7" w14:textId="77777777" w:rsidR="00625373" w:rsidRPr="00387930" w:rsidRDefault="00625373" w:rsidP="004148F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8F1F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LOD (µg/kg)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4CB7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</w:rPr>
              <w:t>LOQ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color w:val="000000"/>
              </w:rPr>
              <w:t xml:space="preserve"> (µg/kg)</w:t>
            </w:r>
          </w:p>
        </w:tc>
      </w:tr>
      <w:tr w:rsidR="00625373" w:rsidRPr="00387930" w14:paraId="7C9A8396" w14:textId="77777777" w:rsidTr="004148F5">
        <w:trPr>
          <w:trHeight w:val="397"/>
          <w:jc w:val="center"/>
        </w:trPr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EDDA" w14:textId="77777777" w:rsidR="00625373" w:rsidRPr="00387930" w:rsidRDefault="00625373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AOH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70ED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35CA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</w:tr>
      <w:tr w:rsidR="00625373" w:rsidRPr="00387930" w14:paraId="1CD39C7F" w14:textId="77777777" w:rsidTr="004148F5">
        <w:trPr>
          <w:trHeight w:val="397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B6FF69" w14:textId="77777777" w:rsidR="00625373" w:rsidRPr="00387930" w:rsidRDefault="00625373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AME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714AF7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55CE2E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</w:tr>
      <w:tr w:rsidR="00625373" w:rsidRPr="00387930" w14:paraId="18915DDF" w14:textId="77777777" w:rsidTr="004148F5">
        <w:trPr>
          <w:trHeight w:val="397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D27692F" w14:textId="77777777" w:rsidR="00625373" w:rsidRPr="00387930" w:rsidRDefault="00625373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ALT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BFB20FD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2D7FED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3.6</w:t>
            </w:r>
          </w:p>
        </w:tc>
      </w:tr>
      <w:tr w:rsidR="00625373" w:rsidRPr="00387930" w14:paraId="31F569F2" w14:textId="77777777" w:rsidTr="004148F5">
        <w:trPr>
          <w:trHeight w:val="397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CB0563" w14:textId="77777777" w:rsidR="00625373" w:rsidRPr="00387930" w:rsidRDefault="00625373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</w:rPr>
              <w:t>TeA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69A647B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C0DA16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4.4</w:t>
            </w:r>
          </w:p>
        </w:tc>
      </w:tr>
      <w:tr w:rsidR="00625373" w:rsidRPr="00387930" w14:paraId="033F922F" w14:textId="77777777" w:rsidTr="004148F5">
        <w:trPr>
          <w:trHeight w:val="397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EEE430E" w14:textId="77777777" w:rsidR="00625373" w:rsidRPr="00387930" w:rsidRDefault="00625373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TEN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8F3746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1.0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481AF8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</w:tr>
      <w:tr w:rsidR="00625373" w:rsidRPr="00387930" w14:paraId="3346623A" w14:textId="77777777" w:rsidTr="004148F5">
        <w:trPr>
          <w:trHeight w:val="397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8D7D2BE" w14:textId="77777777" w:rsidR="00625373" w:rsidRPr="00387930" w:rsidRDefault="00625373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ATX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color w:val="000000"/>
              </w:rPr>
              <w:t>-I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BC894F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DEC74B7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</w:tr>
      <w:tr w:rsidR="00625373" w:rsidRPr="00387930" w14:paraId="28FD3DCB" w14:textId="77777777" w:rsidTr="004148F5">
        <w:trPr>
          <w:trHeight w:val="397"/>
          <w:jc w:val="center"/>
        </w:trPr>
        <w:tc>
          <w:tcPr>
            <w:tcW w:w="1240" w:type="dxa"/>
            <w:shd w:val="clear" w:color="auto" w:fill="auto"/>
            <w:noWrap/>
            <w:vAlign w:val="center"/>
          </w:tcPr>
          <w:p w14:paraId="2E332B6E" w14:textId="77777777" w:rsidR="00625373" w:rsidRPr="00387930" w:rsidRDefault="00625373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ATX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color w:val="000000"/>
              </w:rPr>
              <w:t>-II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C15E510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01894D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3.4</w:t>
            </w:r>
          </w:p>
        </w:tc>
      </w:tr>
      <w:tr w:rsidR="00625373" w:rsidRPr="00387930" w14:paraId="37A63008" w14:textId="77777777" w:rsidTr="004148F5">
        <w:trPr>
          <w:trHeight w:val="397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638611A" w14:textId="77777777" w:rsidR="00625373" w:rsidRPr="00387930" w:rsidRDefault="00625373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AOH-3-S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BF1D972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0.4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82FAA5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</w:tr>
      <w:tr w:rsidR="00625373" w:rsidRPr="00387930" w14:paraId="20B1B34C" w14:textId="77777777" w:rsidTr="004148F5">
        <w:trPr>
          <w:trHeight w:val="397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D8D82BC" w14:textId="77777777" w:rsidR="00625373" w:rsidRPr="00387930" w:rsidRDefault="00625373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AME-3-S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8DD72B7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286993E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4.8</w:t>
            </w:r>
          </w:p>
        </w:tc>
      </w:tr>
      <w:tr w:rsidR="00625373" w:rsidRPr="00387930" w14:paraId="4C3CE9CF" w14:textId="77777777" w:rsidTr="004148F5">
        <w:trPr>
          <w:trHeight w:val="397"/>
          <w:jc w:val="center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3820EE" w14:textId="77777777" w:rsidR="00625373" w:rsidRPr="00387930" w:rsidRDefault="00625373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AOH-3-G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543EBF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0.7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AF821FD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</w:tr>
      <w:tr w:rsidR="00625373" w:rsidRPr="00387930" w14:paraId="7B1441DB" w14:textId="77777777" w:rsidTr="004148F5">
        <w:trPr>
          <w:trHeight w:val="397"/>
          <w:jc w:val="center"/>
        </w:trPr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90A0" w14:textId="77777777" w:rsidR="00625373" w:rsidRPr="00387930" w:rsidRDefault="00625373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AME-3-G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2F94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185C" w14:textId="77777777" w:rsidR="00625373" w:rsidRPr="00387930" w:rsidRDefault="00625373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</w:rPr>
              <w:t>4.8</w:t>
            </w:r>
          </w:p>
        </w:tc>
      </w:tr>
    </w:tbl>
    <w:p w14:paraId="532F76DA" w14:textId="77777777" w:rsidR="00625373" w:rsidRPr="00387930" w:rsidRDefault="00625373" w:rsidP="006253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EF729E" w14:textId="08FFCFC9" w:rsidR="00F11F9B" w:rsidRDefault="00625373" w:rsidP="00625373">
      <w:pPr>
        <w:spacing w:line="480" w:lineRule="auto"/>
        <w:rPr>
          <w:rFonts w:ascii="Times New Roman" w:hAnsi="Times New Roman" w:cs="Times New Roman"/>
        </w:rPr>
      </w:pPr>
      <w:r w:rsidRPr="00387930">
        <w:rPr>
          <w:rFonts w:ascii="Times New Roman" w:hAnsi="Times New Roman" w:cs="Times New Roman"/>
        </w:rPr>
        <w:t xml:space="preserve">AOH: alternariol, AME: alternariol monomethyl ether, ALT: altenuene, </w:t>
      </w:r>
      <w:proofErr w:type="spellStart"/>
      <w:r w:rsidRPr="00387930">
        <w:rPr>
          <w:rFonts w:ascii="Times New Roman" w:hAnsi="Times New Roman" w:cs="Times New Roman"/>
        </w:rPr>
        <w:t>TeA</w:t>
      </w:r>
      <w:proofErr w:type="spellEnd"/>
      <w:r w:rsidRPr="00387930">
        <w:rPr>
          <w:rFonts w:ascii="Times New Roman" w:hAnsi="Times New Roman" w:cs="Times New Roman"/>
        </w:rPr>
        <w:t xml:space="preserve">: tenuazonic acid, TEN: tentoxin, </w:t>
      </w:r>
      <w:proofErr w:type="spellStart"/>
      <w:r w:rsidRPr="00387930">
        <w:rPr>
          <w:rFonts w:ascii="Times New Roman" w:hAnsi="Times New Roman" w:cs="Times New Roman"/>
        </w:rPr>
        <w:t>ATX</w:t>
      </w:r>
      <w:proofErr w:type="spellEnd"/>
      <w:r w:rsidRPr="00387930">
        <w:rPr>
          <w:rFonts w:ascii="Times New Roman" w:hAnsi="Times New Roman" w:cs="Times New Roman"/>
        </w:rPr>
        <w:t xml:space="preserve">-I: altertoxin-I, </w:t>
      </w:r>
      <w:proofErr w:type="spellStart"/>
      <w:r w:rsidRPr="00387930">
        <w:rPr>
          <w:rFonts w:ascii="Times New Roman" w:hAnsi="Times New Roman" w:cs="Times New Roman"/>
        </w:rPr>
        <w:t>ATX</w:t>
      </w:r>
      <w:proofErr w:type="spellEnd"/>
      <w:r w:rsidRPr="00387930">
        <w:rPr>
          <w:rFonts w:ascii="Times New Roman" w:hAnsi="Times New Roman" w:cs="Times New Roman"/>
        </w:rPr>
        <w:t>-II: altertoxin-II, AOH-3-S: alternariol-3-sulphate, AME-3-S: alternariol monomethyl ether-3-sulphate, AOH-3-G: alternariol-3-glucoside, AME-3-G: alternariol monomethyl ether-3-glucoside.</w:t>
      </w:r>
    </w:p>
    <w:p w14:paraId="58D30053" w14:textId="77777777" w:rsidR="00F11F9B" w:rsidRDefault="00F11F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C053BC" w14:textId="2BC0A91C" w:rsidR="00F11F9B" w:rsidRPr="00387930" w:rsidRDefault="00F11F9B" w:rsidP="00F11F9B">
      <w:pPr>
        <w:spacing w:line="48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387930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3</w:t>
      </w:r>
      <w:r w:rsidRPr="00387930">
        <w:rPr>
          <w:rFonts w:ascii="Times New Roman" w:eastAsia="Calibri" w:hAnsi="Times New Roman" w:cs="Times New Roman"/>
          <w:b/>
          <w:bCs/>
        </w:rPr>
        <w:t>.</w:t>
      </w:r>
      <w:r w:rsidRPr="00387930">
        <w:rPr>
          <w:rFonts w:ascii="Times New Roman" w:eastAsia="Calibri" w:hAnsi="Times New Roman" w:cs="Times New Roman"/>
        </w:rPr>
        <w:t xml:space="preserve"> Probabilistic exposure assessment of alternariol, alternariol monomethyl ether and tenuazonic acid trough the consumption of clear and cloudy apple juice for Argentinean kids from 6 months to 5 years old for the lower bound (LB) and upper bound (</w:t>
      </w:r>
      <w:proofErr w:type="spellStart"/>
      <w:r w:rsidRPr="00387930">
        <w:rPr>
          <w:rFonts w:ascii="Times New Roman" w:eastAsia="Calibri" w:hAnsi="Times New Roman" w:cs="Times New Roman"/>
        </w:rPr>
        <w:t>UB</w:t>
      </w:r>
      <w:proofErr w:type="spellEnd"/>
      <w:r w:rsidRPr="00387930">
        <w:rPr>
          <w:rFonts w:ascii="Times New Roman" w:eastAsia="Calibri" w:hAnsi="Times New Roman" w:cs="Times New Roman"/>
        </w:rPr>
        <w:t xml:space="preserve">) scenarios. Mean and P95 were obtained from the corresponding distribution. </w:t>
      </w:r>
    </w:p>
    <w:tbl>
      <w:tblPr>
        <w:tblW w:w="9204" w:type="dxa"/>
        <w:tblLook w:val="04A0" w:firstRow="1" w:lastRow="0" w:firstColumn="1" w:lastColumn="0" w:noHBand="0" w:noVBand="1"/>
      </w:tblPr>
      <w:tblGrid>
        <w:gridCol w:w="1304"/>
        <w:gridCol w:w="1620"/>
        <w:gridCol w:w="1200"/>
        <w:gridCol w:w="1240"/>
        <w:gridCol w:w="1200"/>
        <w:gridCol w:w="1220"/>
        <w:gridCol w:w="1420"/>
      </w:tblGrid>
      <w:tr w:rsidR="00F11F9B" w:rsidRPr="00387930" w14:paraId="50E24EE2" w14:textId="77777777" w:rsidTr="004148F5">
        <w:trPr>
          <w:trHeight w:val="300"/>
        </w:trPr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91622" w14:textId="77777777" w:rsidR="00F11F9B" w:rsidRPr="00387930" w:rsidRDefault="00F11F9B" w:rsidP="0041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2F118" w14:textId="77777777" w:rsidR="00F11F9B" w:rsidRPr="00387930" w:rsidRDefault="00F11F9B" w:rsidP="0041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7D7EC" w14:textId="77777777" w:rsidR="00F11F9B" w:rsidRPr="00387930" w:rsidRDefault="00F11F9B" w:rsidP="0041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3470A" w14:textId="77777777" w:rsidR="00F11F9B" w:rsidRPr="00387930" w:rsidRDefault="00F11F9B" w:rsidP="0041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8F6FE" w14:textId="77777777" w:rsidR="00F11F9B" w:rsidRPr="00387930" w:rsidRDefault="00F11F9B" w:rsidP="0041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83622" w14:textId="77777777" w:rsidR="00F11F9B" w:rsidRPr="00387930" w:rsidRDefault="00F11F9B" w:rsidP="0041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17140" w14:textId="77777777" w:rsidR="00F11F9B" w:rsidRPr="00387930" w:rsidRDefault="00F11F9B" w:rsidP="00414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</w:tr>
      <w:tr w:rsidR="00F11F9B" w:rsidRPr="00387930" w14:paraId="09462730" w14:textId="77777777" w:rsidTr="004148F5">
        <w:trPr>
          <w:trHeight w:val="288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1B81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F0D1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4A4F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67E01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Mean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CED3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P95</w:t>
            </w:r>
          </w:p>
        </w:tc>
      </w:tr>
      <w:tr w:rsidR="00F11F9B" w:rsidRPr="00387930" w14:paraId="10C5ADFB" w14:textId="77777777" w:rsidTr="004148F5">
        <w:trPr>
          <w:trHeight w:val="564"/>
        </w:trPr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A10D0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Mycotoxin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3D422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Food category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DC44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Age group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D01D9A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LB </w:t>
            </w:r>
          </w:p>
          <w:p w14:paraId="2B0C8B2B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(ng/kg of BW/d)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3AB84" w14:textId="77777777" w:rsidR="00F11F9B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UB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</w:p>
          <w:p w14:paraId="0E17B7F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(ng/kg of BW/d)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F8CCAE" w14:textId="77777777" w:rsidR="00F11F9B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LB </w:t>
            </w:r>
          </w:p>
          <w:p w14:paraId="69D0FC2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(ng/kg of BW/d)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669FA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UB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 xml:space="preserve"> </w:t>
            </w:r>
          </w:p>
          <w:p w14:paraId="29071BE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(ng/kg of BW/d)</w:t>
            </w:r>
          </w:p>
        </w:tc>
      </w:tr>
      <w:tr w:rsidR="00F11F9B" w:rsidRPr="00387930" w14:paraId="51F8A6BC" w14:textId="77777777" w:rsidTr="004148F5">
        <w:trPr>
          <w:trHeight w:val="288"/>
        </w:trPr>
        <w:tc>
          <w:tcPr>
            <w:tcW w:w="130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B039D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AOH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A7EE22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Clear AJ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5FF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6-23 MO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8BFB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F0860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11640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F8B1E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</w:tr>
      <w:tr w:rsidR="00F11F9B" w:rsidRPr="00387930" w14:paraId="31D649ED" w14:textId="77777777" w:rsidTr="004148F5">
        <w:trPr>
          <w:trHeight w:val="288"/>
        </w:trPr>
        <w:tc>
          <w:tcPr>
            <w:tcW w:w="13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2153EA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9D0BC7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9ADFB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2-5 </w:t>
            </w: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4441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E5BC6B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A0AF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03AB7B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</w:tr>
      <w:tr w:rsidR="00F11F9B" w:rsidRPr="00387930" w14:paraId="541B34EC" w14:textId="77777777" w:rsidTr="004148F5">
        <w:trPr>
          <w:trHeight w:val="288"/>
        </w:trPr>
        <w:tc>
          <w:tcPr>
            <w:tcW w:w="13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DEE470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EE6045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Cloudy AJ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3120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6-23 MO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96E6C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DD7E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38.3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FF136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584FB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142.7</w:t>
            </w:r>
          </w:p>
        </w:tc>
      </w:tr>
      <w:tr w:rsidR="00F11F9B" w:rsidRPr="00387930" w14:paraId="2EAEE91D" w14:textId="77777777" w:rsidTr="004148F5">
        <w:trPr>
          <w:trHeight w:val="288"/>
        </w:trPr>
        <w:tc>
          <w:tcPr>
            <w:tcW w:w="13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CA343A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425D87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AD05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2-5 </w:t>
            </w: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E6B02F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01BF1B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0D6C50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27.4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011C7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111.6</w:t>
            </w:r>
          </w:p>
        </w:tc>
      </w:tr>
      <w:tr w:rsidR="00F11F9B" w:rsidRPr="00387930" w14:paraId="186346C9" w14:textId="77777777" w:rsidTr="004148F5">
        <w:trPr>
          <w:trHeight w:val="288"/>
        </w:trPr>
        <w:tc>
          <w:tcPr>
            <w:tcW w:w="130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31C13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AME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CD75D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Clear AJ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179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6-23 MO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CB475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3BED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D7C9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0E30C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28.3</w:t>
            </w:r>
          </w:p>
        </w:tc>
      </w:tr>
      <w:tr w:rsidR="00F11F9B" w:rsidRPr="00387930" w14:paraId="14C7E364" w14:textId="77777777" w:rsidTr="004148F5">
        <w:trPr>
          <w:trHeight w:val="288"/>
        </w:trPr>
        <w:tc>
          <w:tcPr>
            <w:tcW w:w="13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F579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EF71FB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459EA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2-5 </w:t>
            </w: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2A348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92E440A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EF4E60F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2AB0A8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21.6</w:t>
            </w:r>
          </w:p>
        </w:tc>
      </w:tr>
      <w:tr w:rsidR="00F11F9B" w:rsidRPr="00387930" w14:paraId="4E46CB3C" w14:textId="77777777" w:rsidTr="004148F5">
        <w:trPr>
          <w:trHeight w:val="288"/>
        </w:trPr>
        <w:tc>
          <w:tcPr>
            <w:tcW w:w="13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6B3C4F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F5796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Cloudy AJ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D13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6-23 MO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DD7D2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D51C7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72BDE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42.9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A9EB1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66.9</w:t>
            </w:r>
          </w:p>
        </w:tc>
      </w:tr>
      <w:tr w:rsidR="00F11F9B" w:rsidRPr="00387930" w14:paraId="73799F19" w14:textId="77777777" w:rsidTr="004148F5">
        <w:trPr>
          <w:trHeight w:val="288"/>
        </w:trPr>
        <w:tc>
          <w:tcPr>
            <w:tcW w:w="13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EF9BF6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3ED3B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C8818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2-5 </w:t>
            </w: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B0DC32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0599F8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F0AC6B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31338DF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51.9</w:t>
            </w:r>
          </w:p>
        </w:tc>
      </w:tr>
      <w:tr w:rsidR="00F11F9B" w:rsidRPr="00387930" w14:paraId="03194668" w14:textId="77777777" w:rsidTr="004148F5">
        <w:trPr>
          <w:trHeight w:val="288"/>
        </w:trPr>
        <w:tc>
          <w:tcPr>
            <w:tcW w:w="130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D964F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TeA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040EC1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Clear AJ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01F0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6-23 MO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24FE6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FD9D7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70.5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4B1D2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78.4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69F46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261.8</w:t>
            </w:r>
          </w:p>
        </w:tc>
      </w:tr>
      <w:tr w:rsidR="00F11F9B" w:rsidRPr="00387930" w14:paraId="3EADDF7F" w14:textId="77777777" w:rsidTr="004148F5">
        <w:trPr>
          <w:trHeight w:val="288"/>
        </w:trPr>
        <w:tc>
          <w:tcPr>
            <w:tcW w:w="13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AEAE90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6BBFA6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4457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2-5 </w:t>
            </w: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09609C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CC290C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55.9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54F8C2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C15385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196.0</w:t>
            </w:r>
          </w:p>
        </w:tc>
      </w:tr>
      <w:tr w:rsidR="00F11F9B" w:rsidRPr="00387930" w14:paraId="344850D6" w14:textId="77777777" w:rsidTr="004148F5">
        <w:trPr>
          <w:trHeight w:val="288"/>
        </w:trPr>
        <w:tc>
          <w:tcPr>
            <w:tcW w:w="13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63DE3C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516822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Cloudy AJ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AD01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6-23 MO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DD23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151.3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71D97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255.3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702DF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689.9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5F6C2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925.6</w:t>
            </w:r>
          </w:p>
        </w:tc>
      </w:tr>
      <w:tr w:rsidR="00F11F9B" w:rsidRPr="00387930" w14:paraId="5A29701B" w14:textId="77777777" w:rsidTr="004148F5">
        <w:trPr>
          <w:trHeight w:val="300"/>
        </w:trPr>
        <w:tc>
          <w:tcPr>
            <w:tcW w:w="13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51EBD8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6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D1AFF6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838D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2-5 </w:t>
            </w: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088C2EE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9AAFADC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203.5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F667317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544.2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85A458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718.4</w:t>
            </w:r>
          </w:p>
        </w:tc>
      </w:tr>
    </w:tbl>
    <w:p w14:paraId="02BE9A86" w14:textId="77777777" w:rsidR="00F11F9B" w:rsidRPr="00387930" w:rsidRDefault="00F11F9B" w:rsidP="00F11F9B">
      <w:pPr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653AAA92" w14:textId="77777777" w:rsidR="00F11F9B" w:rsidRPr="00387930" w:rsidRDefault="00F11F9B" w:rsidP="00F11F9B">
      <w:pPr>
        <w:spacing w:line="480" w:lineRule="auto"/>
        <w:rPr>
          <w:rFonts w:ascii="Times New Roman" w:eastAsia="Times New Roman" w:hAnsi="Times New Roman" w:cs="Times New Roman"/>
          <w:color w:val="000000"/>
          <w:lang w:eastAsia="es-AR"/>
        </w:rPr>
      </w:pPr>
      <w:r w:rsidRPr="00387930">
        <w:rPr>
          <w:rFonts w:ascii="Times New Roman" w:eastAsia="Times New Roman" w:hAnsi="Times New Roman" w:cs="Times New Roman"/>
          <w:color w:val="000000"/>
          <w:lang w:eastAsia="es-AR"/>
        </w:rPr>
        <w:t xml:space="preserve">AOH: alternariol, AME: alternariol monomethyl ether, </w:t>
      </w:r>
      <w:proofErr w:type="spellStart"/>
      <w:r w:rsidRPr="00387930">
        <w:rPr>
          <w:rFonts w:ascii="Times New Roman" w:eastAsia="Times New Roman" w:hAnsi="Times New Roman" w:cs="Times New Roman"/>
          <w:color w:val="000000"/>
          <w:lang w:eastAsia="es-AR"/>
        </w:rPr>
        <w:t>TeA</w:t>
      </w:r>
      <w:proofErr w:type="spellEnd"/>
      <w:r w:rsidRPr="00387930">
        <w:rPr>
          <w:rFonts w:ascii="Times New Roman" w:eastAsia="Times New Roman" w:hAnsi="Times New Roman" w:cs="Times New Roman"/>
          <w:color w:val="000000"/>
          <w:lang w:eastAsia="es-AR"/>
        </w:rPr>
        <w:t xml:space="preserve">: tenuazonic acid. 6-23 MO: Argentinean kids from 6 to 23 months old; 2-5 </w:t>
      </w:r>
      <w:proofErr w:type="spellStart"/>
      <w:r w:rsidRPr="00387930">
        <w:rPr>
          <w:rFonts w:ascii="Times New Roman" w:eastAsia="Times New Roman" w:hAnsi="Times New Roman" w:cs="Times New Roman"/>
          <w:color w:val="000000"/>
          <w:lang w:eastAsia="es-AR"/>
        </w:rPr>
        <w:t>YO</w:t>
      </w:r>
      <w:proofErr w:type="spellEnd"/>
      <w:r w:rsidRPr="00387930">
        <w:rPr>
          <w:rFonts w:ascii="Times New Roman" w:eastAsia="Times New Roman" w:hAnsi="Times New Roman" w:cs="Times New Roman"/>
          <w:color w:val="000000"/>
          <w:lang w:eastAsia="es-AR"/>
        </w:rPr>
        <w:t xml:space="preserve">: Argentinean kids from 2 to 5 years old. </w:t>
      </w:r>
    </w:p>
    <w:p w14:paraId="16AE7D1C" w14:textId="77777777" w:rsidR="00F11F9B" w:rsidRDefault="00F11F9B" w:rsidP="00F11F9B">
      <w:pPr>
        <w:spacing w:line="480" w:lineRule="auto"/>
        <w:rPr>
          <w:rFonts w:ascii="Times New Roman" w:eastAsia="Times New Roman" w:hAnsi="Times New Roman" w:cs="Times New Roman"/>
          <w:color w:val="000000"/>
          <w:lang w:eastAsia="es-AR"/>
        </w:rPr>
      </w:pPr>
      <w:proofErr w:type="spellStart"/>
      <w:r w:rsidRPr="00387930">
        <w:rPr>
          <w:rFonts w:ascii="Times New Roman" w:eastAsia="Times New Roman" w:hAnsi="Times New Roman" w:cs="Times New Roman"/>
          <w:color w:val="000000"/>
          <w:lang w:eastAsia="es-AR"/>
        </w:rPr>
        <w:t>n.a.</w:t>
      </w:r>
      <w:proofErr w:type="spellEnd"/>
      <w:r w:rsidRPr="00387930">
        <w:rPr>
          <w:rFonts w:ascii="Times New Roman" w:eastAsia="Times New Roman" w:hAnsi="Times New Roman" w:cs="Times New Roman"/>
          <w:color w:val="000000"/>
          <w:lang w:eastAsia="es-AR"/>
        </w:rPr>
        <w:t>: not applicable.</w:t>
      </w:r>
    </w:p>
    <w:p w14:paraId="3F024C07" w14:textId="77777777" w:rsidR="00F11F9B" w:rsidRDefault="00F11F9B" w:rsidP="00F11F9B">
      <w:pPr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br w:type="page"/>
      </w:r>
    </w:p>
    <w:p w14:paraId="18191E9E" w14:textId="1D650B7F" w:rsidR="00F11F9B" w:rsidRPr="00387930" w:rsidRDefault="00F11F9B" w:rsidP="00F11F9B">
      <w:pPr>
        <w:spacing w:line="48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lastRenderedPageBreak/>
        <w:t xml:space="preserve">Supplementary </w:t>
      </w:r>
      <w:r w:rsidRPr="00387930">
        <w:rPr>
          <w:rFonts w:ascii="Times New Roman" w:eastAsia="Calibri" w:hAnsi="Times New Roman" w:cs="Times New Roman"/>
          <w:b/>
          <w:bCs/>
        </w:rPr>
        <w:t xml:space="preserve">Table </w:t>
      </w:r>
      <w:r>
        <w:rPr>
          <w:rFonts w:ascii="Times New Roman" w:eastAsia="Calibri" w:hAnsi="Times New Roman" w:cs="Times New Roman"/>
          <w:b/>
          <w:bCs/>
        </w:rPr>
        <w:t>4</w:t>
      </w:r>
      <w:r w:rsidRPr="00387930">
        <w:rPr>
          <w:rFonts w:ascii="Times New Roman" w:eastAsia="Calibri" w:hAnsi="Times New Roman" w:cs="Times New Roman"/>
          <w:b/>
          <w:bCs/>
        </w:rPr>
        <w:t>.</w:t>
      </w:r>
      <w:r w:rsidRPr="00387930">
        <w:rPr>
          <w:rFonts w:ascii="Times New Roman" w:eastAsia="Calibri" w:hAnsi="Times New Roman" w:cs="Times New Roman"/>
        </w:rPr>
        <w:t xml:space="preserve"> Probabilistic exposure assessment for Argentinean kids from 6 months to 5 years old to alternariol, alternariol monomethyl ether and tenuazonic acid through the</w:t>
      </w:r>
      <w:r>
        <w:rPr>
          <w:rFonts w:ascii="Times New Roman" w:eastAsia="Calibri" w:hAnsi="Times New Roman" w:cs="Times New Roman"/>
        </w:rPr>
        <w:t xml:space="preserve"> estimated</w:t>
      </w:r>
      <w:r w:rsidRPr="00387930">
        <w:rPr>
          <w:rFonts w:ascii="Times New Roman" w:eastAsia="Calibri" w:hAnsi="Times New Roman" w:cs="Times New Roman"/>
        </w:rPr>
        <w:t xml:space="preserve"> intake of apple infant food for the lower bound (LB) and upper bound (</w:t>
      </w:r>
      <w:proofErr w:type="spellStart"/>
      <w:r w:rsidRPr="00387930">
        <w:rPr>
          <w:rFonts w:ascii="Times New Roman" w:eastAsia="Calibri" w:hAnsi="Times New Roman" w:cs="Times New Roman"/>
        </w:rPr>
        <w:t>UB</w:t>
      </w:r>
      <w:proofErr w:type="spellEnd"/>
      <w:r w:rsidRPr="00387930">
        <w:rPr>
          <w:rFonts w:ascii="Times New Roman" w:eastAsia="Calibri" w:hAnsi="Times New Roman" w:cs="Times New Roman"/>
        </w:rPr>
        <w:t xml:space="preserve">) scenarios with consumption values from </w:t>
      </w:r>
      <w:proofErr w:type="spellStart"/>
      <w:r w:rsidRPr="00387930">
        <w:rPr>
          <w:rFonts w:ascii="Times New Roman" w:eastAsia="Calibri" w:hAnsi="Times New Roman" w:cs="Times New Roman"/>
        </w:rPr>
        <w:t>MSAL</w:t>
      </w:r>
      <w:proofErr w:type="spellEnd"/>
      <w:r w:rsidRPr="00387930">
        <w:rPr>
          <w:rFonts w:ascii="Times New Roman" w:eastAsia="Calibri" w:hAnsi="Times New Roman" w:cs="Times New Roman"/>
        </w:rPr>
        <w:t xml:space="preserve"> (2012) and the consumption of the complete pack of 90 g. Mean and P95 were obtained from the corresponding distribution with 10,000 iterations.</w:t>
      </w:r>
    </w:p>
    <w:tbl>
      <w:tblPr>
        <w:tblpPr w:leftFromText="180" w:rightFromText="180" w:vertAnchor="text" w:horzAnchor="margin" w:tblpXSpec="center" w:tblpY="125"/>
        <w:tblW w:w="11482" w:type="dxa"/>
        <w:tblLayout w:type="fixed"/>
        <w:tblLook w:val="04A0" w:firstRow="1" w:lastRow="0" w:firstColumn="1" w:lastColumn="0" w:noHBand="0" w:noVBand="1"/>
      </w:tblPr>
      <w:tblGrid>
        <w:gridCol w:w="1304"/>
        <w:gridCol w:w="1134"/>
        <w:gridCol w:w="1072"/>
        <w:gridCol w:w="1026"/>
        <w:gridCol w:w="993"/>
        <w:gridCol w:w="992"/>
        <w:gridCol w:w="992"/>
        <w:gridCol w:w="992"/>
        <w:gridCol w:w="993"/>
        <w:gridCol w:w="992"/>
        <w:gridCol w:w="992"/>
      </w:tblGrid>
      <w:tr w:rsidR="00F11F9B" w:rsidRPr="00387930" w14:paraId="5840754E" w14:textId="77777777" w:rsidTr="004148F5">
        <w:trPr>
          <w:trHeight w:val="196"/>
        </w:trPr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85663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6D647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7321E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A77F2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870F4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22C03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F542A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CD0BD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09158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96AA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CC5B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1F9B" w:rsidRPr="00387930" w14:paraId="11EF9169" w14:textId="77777777" w:rsidTr="004148F5">
        <w:trPr>
          <w:trHeight w:val="981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1EA8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ED65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17C7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61032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</w:p>
          <w:p w14:paraId="7E08455F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(</w:t>
            </w:r>
            <w:proofErr w:type="spellStart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MSAL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consumption)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A4D6B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P95 </w:t>
            </w:r>
          </w:p>
          <w:p w14:paraId="0958B7C0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(</w:t>
            </w:r>
            <w:proofErr w:type="spellStart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MSAL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consumption)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8DE4DE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Mean </w:t>
            </w:r>
          </w:p>
          <w:p w14:paraId="7D91E140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(Complete pack consumption)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B54D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P95 </w:t>
            </w:r>
          </w:p>
          <w:p w14:paraId="7672172A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(Complete pack consumption)</w:t>
            </w:r>
          </w:p>
        </w:tc>
      </w:tr>
      <w:tr w:rsidR="00F11F9B" w:rsidRPr="00387930" w14:paraId="7C72949C" w14:textId="77777777" w:rsidTr="004148F5">
        <w:trPr>
          <w:trHeight w:val="738"/>
        </w:trPr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AA1308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Mycotoxin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A8E1F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Food category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276B5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Age group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C0E8C1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LB (ng/kg of BW/ d)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ADF647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UB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(ng/kg of BW/ d)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CDC42F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LB (ng/kg of BW/ d)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EBF000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UB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(ng/kg of BW/ d)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63214A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LB (ng/kg of BW/ d)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01064C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UB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(ng/kg of BW/ d)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5B798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LB (ng/kg of BW/ d)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52542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UB</w:t>
            </w:r>
            <w:proofErr w:type="spellEnd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(ng/kg of BW/ d)</w:t>
            </w:r>
          </w:p>
        </w:tc>
      </w:tr>
      <w:tr w:rsidR="00F11F9B" w:rsidRPr="00387930" w14:paraId="43CE9F6B" w14:textId="77777777" w:rsidTr="004148F5">
        <w:trPr>
          <w:trHeight w:val="300"/>
        </w:trPr>
        <w:tc>
          <w:tcPr>
            <w:tcW w:w="130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BC12F7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AOH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3075F5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Apple infant food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04E2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6-23 MO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A138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B7862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621B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93D3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E34E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2B5C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445C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526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78.6</w:t>
            </w:r>
          </w:p>
        </w:tc>
      </w:tr>
      <w:tr w:rsidR="00F11F9B" w:rsidRPr="00387930" w14:paraId="09D6D1FA" w14:textId="77777777" w:rsidTr="004148F5">
        <w:trPr>
          <w:trHeight w:val="277"/>
        </w:trPr>
        <w:tc>
          <w:tcPr>
            <w:tcW w:w="13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C6A496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A4EABB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DD26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2-5 </w:t>
            </w: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YO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DF51C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8133D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DFAD8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7D1E77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68795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C3C7E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96DAF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1D07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47.1</w:t>
            </w:r>
          </w:p>
        </w:tc>
      </w:tr>
      <w:tr w:rsidR="00F11F9B" w:rsidRPr="00387930" w14:paraId="60399C0C" w14:textId="77777777" w:rsidTr="004148F5">
        <w:trPr>
          <w:trHeight w:val="277"/>
        </w:trPr>
        <w:tc>
          <w:tcPr>
            <w:tcW w:w="130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42238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AME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591B3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Apple infant food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5FB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6-23 MO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6212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208E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8.9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BF01E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767D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A51B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DC4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0648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A902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81.0</w:t>
            </w:r>
          </w:p>
        </w:tc>
      </w:tr>
      <w:tr w:rsidR="00F11F9B" w:rsidRPr="00387930" w14:paraId="0BA3B63D" w14:textId="77777777" w:rsidTr="004148F5">
        <w:trPr>
          <w:trHeight w:val="277"/>
        </w:trPr>
        <w:tc>
          <w:tcPr>
            <w:tcW w:w="130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246EE6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BF2EAC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E2A0A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2-5 </w:t>
            </w: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YO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4FAC41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9025AA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019B6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B2FA6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C5E2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44B12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0A9A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9941C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51.6</w:t>
            </w:r>
          </w:p>
        </w:tc>
      </w:tr>
      <w:tr w:rsidR="00F11F9B" w:rsidRPr="00387930" w14:paraId="35CDB856" w14:textId="77777777" w:rsidTr="004148F5">
        <w:trPr>
          <w:trHeight w:val="277"/>
        </w:trPr>
        <w:tc>
          <w:tcPr>
            <w:tcW w:w="130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930140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879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TeA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A3CBD6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Apple infant food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DDE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6-23 MO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0EF36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5D3F7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1938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68CD8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27CA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122.3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4AD3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249.0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3D59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582.3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37C1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773.6</w:t>
            </w:r>
          </w:p>
        </w:tc>
      </w:tr>
      <w:tr w:rsidR="00F11F9B" w:rsidRPr="00387930" w14:paraId="15E1F143" w14:textId="77777777" w:rsidTr="004148F5">
        <w:trPr>
          <w:trHeight w:val="288"/>
        </w:trPr>
        <w:tc>
          <w:tcPr>
            <w:tcW w:w="13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259130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3F9F07" w14:textId="77777777" w:rsidR="00F11F9B" w:rsidRPr="00387930" w:rsidRDefault="00F11F9B" w:rsidP="00414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4990D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2-5 </w:t>
            </w:r>
            <w:proofErr w:type="spellStart"/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YO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304277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72B8A7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22CE4F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83.3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519F4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7C335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72.4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87104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4791A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346.7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69B55" w14:textId="77777777" w:rsidR="00F11F9B" w:rsidRPr="00387930" w:rsidRDefault="00F11F9B" w:rsidP="00414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3879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472.9</w:t>
            </w:r>
          </w:p>
        </w:tc>
      </w:tr>
    </w:tbl>
    <w:p w14:paraId="17F1419A" w14:textId="77777777" w:rsidR="00F11F9B" w:rsidRPr="00387930" w:rsidRDefault="00F11F9B" w:rsidP="00F11F9B">
      <w:pPr>
        <w:spacing w:line="480" w:lineRule="auto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1D6E7582" w14:textId="4876C22F" w:rsidR="00F11F9B" w:rsidRPr="002E5F67" w:rsidRDefault="00F11F9B" w:rsidP="00F11F9B">
      <w:pPr>
        <w:spacing w:line="480" w:lineRule="auto"/>
        <w:rPr>
          <w:rFonts w:ascii="Times New Roman" w:eastAsia="Times New Roman" w:hAnsi="Times New Roman" w:cs="Times New Roman"/>
          <w:color w:val="000000"/>
          <w:lang w:eastAsia="es-AR"/>
        </w:rPr>
      </w:pPr>
      <w:r w:rsidRPr="00387930">
        <w:rPr>
          <w:rFonts w:ascii="Times New Roman" w:eastAsia="Times New Roman" w:hAnsi="Times New Roman" w:cs="Times New Roman"/>
          <w:color w:val="000000"/>
          <w:lang w:eastAsia="es-AR"/>
        </w:rPr>
        <w:t xml:space="preserve">AOH: alternariol, AME: alternariol monomethyl ether, </w:t>
      </w:r>
      <w:proofErr w:type="spellStart"/>
      <w:r w:rsidRPr="00387930">
        <w:rPr>
          <w:rFonts w:ascii="Times New Roman" w:eastAsia="Times New Roman" w:hAnsi="Times New Roman" w:cs="Times New Roman"/>
          <w:color w:val="000000"/>
          <w:lang w:eastAsia="es-AR"/>
        </w:rPr>
        <w:t>TeA</w:t>
      </w:r>
      <w:proofErr w:type="spellEnd"/>
      <w:r w:rsidRPr="00387930">
        <w:rPr>
          <w:rFonts w:ascii="Times New Roman" w:eastAsia="Times New Roman" w:hAnsi="Times New Roman" w:cs="Times New Roman"/>
          <w:color w:val="000000"/>
          <w:lang w:eastAsia="es-AR"/>
        </w:rPr>
        <w:t xml:space="preserve">: tenuazonic acid. 6-23 MO: Argentinean kids from 6 to 23 months old; 2-5 </w:t>
      </w:r>
      <w:proofErr w:type="spellStart"/>
      <w:r w:rsidRPr="00387930">
        <w:rPr>
          <w:rFonts w:ascii="Times New Roman" w:eastAsia="Times New Roman" w:hAnsi="Times New Roman" w:cs="Times New Roman"/>
          <w:color w:val="000000"/>
          <w:lang w:eastAsia="es-AR"/>
        </w:rPr>
        <w:t>YO</w:t>
      </w:r>
      <w:proofErr w:type="spellEnd"/>
      <w:r w:rsidRPr="00387930">
        <w:rPr>
          <w:rFonts w:ascii="Times New Roman" w:eastAsia="Times New Roman" w:hAnsi="Times New Roman" w:cs="Times New Roman"/>
          <w:color w:val="000000"/>
          <w:lang w:eastAsia="es-AR"/>
        </w:rPr>
        <w:t xml:space="preserve">: Argentinean kids from 2 to 5 years old. </w:t>
      </w:r>
    </w:p>
    <w:sectPr w:rsidR="00F11F9B" w:rsidRPr="002E5F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3MjEyNzS1tLAwNDdQ0lEKTi0uzszPAykwrAUAeE4vtCwAAAA="/>
  </w:docVars>
  <w:rsids>
    <w:rsidRoot w:val="00625373"/>
    <w:rsid w:val="00625373"/>
    <w:rsid w:val="007465CC"/>
    <w:rsid w:val="00F1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7A236"/>
  <w15:chartTrackingRefBased/>
  <w15:docId w15:val="{061CDCFD-41D1-454C-83D0-D8699E70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638</Words>
  <Characters>3509</Characters>
  <Application>Microsoft Office Word</Application>
  <DocSecurity>0</DocSecurity>
  <Lines>116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Patriarca</dc:creator>
  <cp:keywords/>
  <dc:description/>
  <cp:lastModifiedBy>Andrea Patriarca</cp:lastModifiedBy>
  <cp:revision>2</cp:revision>
  <dcterms:created xsi:type="dcterms:W3CDTF">2022-12-05T14:31:00Z</dcterms:created>
  <dcterms:modified xsi:type="dcterms:W3CDTF">2022-12-05T14:53:00Z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feae7930-71b1-46bf-ae6f-ae27a966232c</vt:lpwstr>
  </property>
</Properties>
</file>