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44FF" w14:textId="77777777" w:rsidR="006E2863" w:rsidRDefault="006E2863" w:rsidP="006E28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Comprehensive 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source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apportionment 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health 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>risk assessment of metal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contamination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with unified approach of receptor model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onte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>arlo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simulation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impopo,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outh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AC69F8">
        <w:rPr>
          <w:rFonts w:ascii="Times New Roman" w:hAnsi="Times New Roman" w:cs="Times New Roman"/>
          <w:b/>
          <w:bCs/>
          <w:sz w:val="24"/>
          <w:szCs w:val="24"/>
          <w:lang w:val="en-US"/>
        </w:rPr>
        <w:t>frica</w:t>
      </w:r>
    </w:p>
    <w:p w14:paraId="4AE5AD19" w14:textId="77777777" w:rsidR="006E2863" w:rsidRPr="002F3AA1" w:rsidRDefault="006E2863" w:rsidP="006E2863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</w:pP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Rakesh Roshan Gantayat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,2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, Vetrimurugan Elumalai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,2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*, </w:t>
      </w:r>
      <w:proofErr w:type="spellStart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Peiyue</w:t>
      </w:r>
      <w:proofErr w:type="spellEnd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 Li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, </w:t>
      </w:r>
      <w:r w:rsidRPr="009803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Madondo T. Patience</w:t>
      </w:r>
      <w:r w:rsidRPr="00980354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,2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, </w:t>
      </w:r>
      <w:r w:rsidRPr="002F3A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Dom Wolff-Boenisch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de-DE" w:bidi="en-US"/>
        </w:rPr>
        <w:t>4</w:t>
      </w:r>
    </w:p>
    <w:p w14:paraId="682E7657" w14:textId="77777777" w:rsidR="006E2863" w:rsidRDefault="006E2863" w:rsidP="006E2863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</w:pP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1. </w:t>
      </w:r>
      <w:r w:rsidRPr="00315E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International Research Centre for Water Science and Technology (IRC-WST)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, 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University of Zululand, Kwa-</w:t>
      </w:r>
      <w:proofErr w:type="spellStart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Dlangezwa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 - 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3886, South Africa</w:t>
      </w:r>
    </w:p>
    <w:p w14:paraId="597ED4C6" w14:textId="77777777" w:rsidR="006E2863" w:rsidRPr="00002A67" w:rsidRDefault="006E2863" w:rsidP="006E2863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2. 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Department of Hydrology, University of Zululand, Kwa-</w:t>
      </w:r>
      <w:proofErr w:type="spellStart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Dlangezwa</w:t>
      </w:r>
      <w:proofErr w:type="spellEnd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, Richards Bay 3886, Durban, South Africa</w:t>
      </w:r>
    </w:p>
    <w:p w14:paraId="71B5A2B8" w14:textId="77777777" w:rsidR="006E2863" w:rsidRDefault="006E2863" w:rsidP="006E2863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3</w:t>
      </w:r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. School of Water and Environment, </w:t>
      </w:r>
      <w:proofErr w:type="spellStart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Chang’an</w:t>
      </w:r>
      <w:proofErr w:type="spellEnd"/>
      <w:r w:rsidRPr="00002A6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 University, No. 126 Yanta Road, Xi’an 710054, Shaanxi, China</w:t>
      </w:r>
    </w:p>
    <w:p w14:paraId="6030512C" w14:textId="77777777" w:rsidR="006E2863" w:rsidRPr="00002A67" w:rsidRDefault="006E2863" w:rsidP="006E2863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 xml:space="preserve">4. </w:t>
      </w:r>
      <w:r w:rsidRPr="002F3A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de-DE" w:bidi="en-US"/>
        </w:rPr>
        <w:t>School of Earth and Planetary Sciences (EPS), Curtin University, Australia</w:t>
      </w:r>
    </w:p>
    <w:p w14:paraId="38A6E737" w14:textId="77777777" w:rsidR="006E2863" w:rsidRPr="00002A67" w:rsidRDefault="006E2863" w:rsidP="006E28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 w:eastAsia="de-DE" w:bidi="en-US"/>
        </w:rPr>
      </w:pPr>
      <w:r w:rsidRPr="00002A67">
        <w:rPr>
          <w:rFonts w:ascii="Times New Roman" w:hAnsi="Times New Roman" w:cs="Times New Roman"/>
          <w:sz w:val="24"/>
          <w:szCs w:val="24"/>
          <w:lang w:val="en-US" w:eastAsia="de-DE" w:bidi="en-US"/>
        </w:rPr>
        <w:t xml:space="preserve">*Corresponding author: </w:t>
      </w:r>
      <w:proofErr w:type="gramStart"/>
      <w:r w:rsidRPr="00002A67">
        <w:rPr>
          <w:rFonts w:ascii="Times New Roman" w:hAnsi="Times New Roman" w:cs="Times New Roman"/>
          <w:sz w:val="24"/>
          <w:szCs w:val="24"/>
          <w:lang w:val="en-US" w:eastAsia="de-DE" w:bidi="en-US"/>
        </w:rPr>
        <w:t>ElumalaiV@unizulu.ac.za  ;</w:t>
      </w:r>
      <w:proofErr w:type="gramEnd"/>
      <w:r w:rsidRPr="00002A67">
        <w:rPr>
          <w:rFonts w:ascii="Times New Roman" w:hAnsi="Times New Roman" w:cs="Times New Roman"/>
          <w:sz w:val="24"/>
          <w:szCs w:val="24"/>
          <w:lang w:val="en-US" w:eastAsia="de-DE" w:bidi="en-US"/>
        </w:rPr>
        <w:t xml:space="preserve"> </w:t>
      </w:r>
      <w:hyperlink r:id="rId4" w:history="1">
        <w:r w:rsidRPr="00002A67">
          <w:rPr>
            <w:rStyle w:val="Hyperlink"/>
            <w:rFonts w:ascii="Times New Roman" w:hAnsi="Times New Roman" w:cs="Times New Roman"/>
            <w:sz w:val="24"/>
            <w:szCs w:val="24"/>
            <w:lang w:val="en-US" w:eastAsia="de-DE" w:bidi="en-US"/>
          </w:rPr>
          <w:t>evetrimurugan@yahoo.co.in</w:t>
        </w:r>
      </w:hyperlink>
      <w:r w:rsidRPr="00002A67">
        <w:rPr>
          <w:rFonts w:ascii="Times New Roman" w:hAnsi="Times New Roman" w:cs="Times New Roman"/>
          <w:sz w:val="24"/>
          <w:szCs w:val="24"/>
          <w:lang w:val="en-US" w:eastAsia="de-DE" w:bidi="en-US"/>
        </w:rPr>
        <w:t>,</w:t>
      </w:r>
    </w:p>
    <w:p w14:paraId="760107D6" w14:textId="77777777" w:rsidR="006E2863" w:rsidRPr="00002A67" w:rsidRDefault="006E2863" w:rsidP="006E28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 w:eastAsia="de-DE" w:bidi="en-US"/>
        </w:rPr>
      </w:pPr>
      <w:r w:rsidRPr="00002A67">
        <w:rPr>
          <w:rFonts w:ascii="Times New Roman" w:hAnsi="Times New Roman" w:cs="Times New Roman"/>
          <w:sz w:val="24"/>
          <w:szCs w:val="24"/>
          <w:lang w:val="en-US" w:eastAsia="de-DE" w:bidi="en-US"/>
        </w:rPr>
        <w:t xml:space="preserve"> Tel./Fax: +27- 35-902-6404</w:t>
      </w:r>
    </w:p>
    <w:p w14:paraId="3ADD6B0D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52089B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8C5C88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4D6EA5D" w14:textId="77777777" w:rsidR="006E2863" w:rsidRDefault="006E2863" w:rsidP="006E286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 Factor distribution and source contribution acquired form PMF model for soil source apportionment model</w:t>
      </w:r>
    </w:p>
    <w:p w14:paraId="690BCD7C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pPr w:leftFromText="180" w:rightFromText="180" w:vertAnchor="page" w:horzAnchor="margin" w:tblpY="101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682"/>
        <w:gridCol w:w="1592"/>
        <w:gridCol w:w="1428"/>
        <w:gridCol w:w="1127"/>
        <w:gridCol w:w="1262"/>
        <w:gridCol w:w="1203"/>
      </w:tblGrid>
      <w:tr w:rsidR="006E2863" w:rsidRPr="00C651E7" w14:paraId="50E7FB6D" w14:textId="77777777" w:rsidTr="006E2863">
        <w:trPr>
          <w:trHeight w:val="300"/>
        </w:trPr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9C30C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1108A1F5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F1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1339EF0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F2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30947E4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BDE268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F1%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4EA37D7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F2%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7111BF62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F3%</w:t>
            </w:r>
          </w:p>
        </w:tc>
      </w:tr>
      <w:tr w:rsidR="006E2863" w:rsidRPr="00C651E7" w14:paraId="461E89CB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6EA562E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Ag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59D13899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3129.6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4A753467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3779.7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0D681FB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1946.4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E94C60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35.3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5C7EF17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42.7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0D02F931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22</w:t>
            </w:r>
          </w:p>
        </w:tc>
      </w:tr>
      <w:tr w:rsidR="006E2863" w:rsidRPr="00C651E7" w14:paraId="0B3A5968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1C99050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Al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356337B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6459.4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3A5DFEB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2814.7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4302718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3433.6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FCA0BD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50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53592C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22.1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434D6577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27</w:t>
            </w:r>
          </w:p>
        </w:tc>
      </w:tr>
      <w:tr w:rsidR="006E2863" w:rsidRPr="00C651E7" w14:paraId="6167531B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58848FB8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B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708A74B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85.31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0AAD49E9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144.18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34F91BA1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411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3A5BAD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13.3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7FEA62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22.5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1F38CEE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64.2</w:t>
            </w:r>
          </w:p>
        </w:tc>
      </w:tr>
      <w:tr w:rsidR="006E2863" w:rsidRPr="00C651E7" w14:paraId="792A5A41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53EC1A0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Cd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23B096D4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2.469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489713A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3.311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66D93F2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3.771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758034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25.9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46825AF0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34.7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11E7801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39.5</w:t>
            </w:r>
          </w:p>
        </w:tc>
      </w:tr>
      <w:tr w:rsidR="006E2863" w:rsidRPr="00C651E7" w14:paraId="5A7C2110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68D576A2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Co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60350AF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7.545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6DF308C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9.268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1FA408E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13.08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2F6DE62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25.2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03BE4C97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31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368D016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43.8</w:t>
            </w:r>
          </w:p>
        </w:tc>
      </w:tr>
      <w:tr w:rsidR="006E2863" w:rsidRPr="00C651E7" w14:paraId="7663E30D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670D4FA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Cr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04B6C37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9.646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72768738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46.625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482E765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38.6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97FB3E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10.2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7325E19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49.1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0F4C1F92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40.7</w:t>
            </w:r>
          </w:p>
        </w:tc>
      </w:tr>
      <w:tr w:rsidR="006E2863" w:rsidRPr="00C651E7" w14:paraId="03E446EB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710A60B5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Cu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362CEAA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12.959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7433D07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8.66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02D1CC2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4.048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59213D7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50.6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00FFBD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33.7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503E5F8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15.8</w:t>
            </w:r>
          </w:p>
        </w:tc>
      </w:tr>
      <w:tr w:rsidR="006E2863" w:rsidRPr="00C651E7" w14:paraId="4023B511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67815CA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Fe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68CCE7E8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2512.6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17E99CA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2807.6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782C7A2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1354.9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D580EA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37.6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637E648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42.1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798A0D0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20.3</w:t>
            </w:r>
          </w:p>
        </w:tc>
      </w:tr>
      <w:tr w:rsidR="006E2863" w:rsidRPr="00C651E7" w14:paraId="43E4F1E4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34E62511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Mn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7C28D97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39.54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462C61DB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81.585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2FB2F97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79.837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19C53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19.7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77B0A207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40.6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4E44E3D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39.7</w:t>
            </w:r>
          </w:p>
        </w:tc>
      </w:tr>
      <w:tr w:rsidR="006E2863" w:rsidRPr="00C651E7" w14:paraId="380F3FFB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4120824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Ni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1733D94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3B245F8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56.36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7D72725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9A91A9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06D2D0A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609B1205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  <w:tr w:rsidR="006E2863" w:rsidRPr="00C651E7" w14:paraId="2C3940A9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3C1644D2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Pb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3D5AEE74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11.684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647A9A8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7.985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4E870455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6.637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CBE222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44.4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1531BE0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30.4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3054471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25.2</w:t>
            </w:r>
          </w:p>
        </w:tc>
      </w:tr>
      <w:tr w:rsidR="006E2863" w:rsidRPr="00C651E7" w14:paraId="7FE9343F" w14:textId="77777777" w:rsidTr="006E2863">
        <w:trPr>
          <w:trHeight w:val="290"/>
        </w:trPr>
        <w:tc>
          <w:tcPr>
            <w:tcW w:w="400" w:type="pct"/>
            <w:shd w:val="clear" w:color="auto" w:fill="auto"/>
            <w:vAlign w:val="center"/>
            <w:hideMark/>
          </w:tcPr>
          <w:p w14:paraId="2B72696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Zn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5F42CF10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11.977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210E8490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13.758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4500436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17.709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627B8D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27.6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2CEBD153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31.7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6DCA2B3A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40.8</w:t>
            </w:r>
          </w:p>
        </w:tc>
      </w:tr>
      <w:tr w:rsidR="006E2863" w:rsidRPr="00C651E7" w14:paraId="28D0D8EC" w14:textId="77777777" w:rsidTr="006E2863">
        <w:trPr>
          <w:trHeight w:val="300"/>
        </w:trPr>
        <w:tc>
          <w:tcPr>
            <w:tcW w:w="400" w:type="pct"/>
            <w:shd w:val="clear" w:color="auto" w:fill="auto"/>
            <w:vAlign w:val="center"/>
            <w:hideMark/>
          </w:tcPr>
          <w:p w14:paraId="30864F8C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P</w:t>
            </w:r>
          </w:p>
        </w:tc>
        <w:tc>
          <w:tcPr>
            <w:tcW w:w="933" w:type="pct"/>
            <w:shd w:val="clear" w:color="auto" w:fill="auto"/>
            <w:noWrap/>
            <w:vAlign w:val="center"/>
            <w:hideMark/>
          </w:tcPr>
          <w:p w14:paraId="2BA66EAD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142310</w:t>
            </w:r>
          </w:p>
        </w:tc>
        <w:tc>
          <w:tcPr>
            <w:tcW w:w="883" w:type="pct"/>
            <w:shd w:val="clear" w:color="auto" w:fill="auto"/>
            <w:noWrap/>
            <w:vAlign w:val="center"/>
            <w:hideMark/>
          </w:tcPr>
          <w:p w14:paraId="2AF09AE5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885.38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14:paraId="6B7317E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588.68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96A165F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99</w:t>
            </w:r>
          </w:p>
        </w:tc>
        <w:tc>
          <w:tcPr>
            <w:tcW w:w="700" w:type="pct"/>
            <w:shd w:val="clear" w:color="auto" w:fill="auto"/>
            <w:noWrap/>
            <w:vAlign w:val="center"/>
            <w:hideMark/>
          </w:tcPr>
          <w:p w14:paraId="35E91FBE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0.6</w:t>
            </w:r>
          </w:p>
        </w:tc>
        <w:tc>
          <w:tcPr>
            <w:tcW w:w="667" w:type="pct"/>
            <w:shd w:val="clear" w:color="auto" w:fill="auto"/>
            <w:noWrap/>
            <w:vAlign w:val="center"/>
            <w:hideMark/>
          </w:tcPr>
          <w:p w14:paraId="4B737EB6" w14:textId="77777777" w:rsidR="006E2863" w:rsidRPr="008005E4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  <w:t>0.4</w:t>
            </w:r>
          </w:p>
        </w:tc>
      </w:tr>
    </w:tbl>
    <w:p w14:paraId="670A6B07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E3C5DF7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90D67F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83E84D2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7496BFF" w14:textId="458115C1" w:rsidR="008005E4" w:rsidRDefault="008005E4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Supplementary Table </w:t>
      </w:r>
      <w:r w:rsidR="00525A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Factor distribution and source contribution acquired form PMF model for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groundwater</w:t>
      </w:r>
      <w:r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source apportionment model</w:t>
      </w:r>
    </w:p>
    <w:p w14:paraId="30B90251" w14:textId="77777777" w:rsidR="00037C58" w:rsidRPr="008005E4" w:rsidRDefault="00037C58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736"/>
        <w:gridCol w:w="736"/>
        <w:gridCol w:w="736"/>
        <w:gridCol w:w="736"/>
        <w:gridCol w:w="736"/>
        <w:gridCol w:w="736"/>
        <w:gridCol w:w="763"/>
        <w:gridCol w:w="661"/>
        <w:gridCol w:w="1010"/>
        <w:gridCol w:w="554"/>
        <w:gridCol w:w="554"/>
        <w:gridCol w:w="554"/>
      </w:tblGrid>
      <w:tr w:rsidR="008005E4" w:rsidRPr="008005E4" w14:paraId="138B549A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EEDCDD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3FE026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2AFE34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0AF89F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94C9AC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ADA9A2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F58F6E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F6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6303E35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F1%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2736478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F2%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8627FE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F3%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25D1787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F4%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7006516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F5%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D6CD74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F6%</w:t>
            </w:r>
          </w:p>
        </w:tc>
      </w:tr>
      <w:tr w:rsidR="008005E4" w:rsidRPr="008005E4" w14:paraId="74891095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33945F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Ag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73D695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9FF4EA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27935E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F15EC0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70BE3B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E2AC46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0.00322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49BDB21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1.4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0D65A37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3.7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F3D3C9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1.5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3B4B1CD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B9E3AB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103FA42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93.4</w:t>
            </w:r>
          </w:p>
        </w:tc>
      </w:tr>
      <w:tr w:rsidR="008005E4" w:rsidRPr="008005E4" w14:paraId="66E93483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94E089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1AD127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0.03459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AAA8E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91FD82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0.00148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5B334D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0.00552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6FF078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0D1983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43C8863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83.2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7ED0B8F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8552AF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3.6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65EC93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13.3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5D59D0E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59B098F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  <w:tr w:rsidR="008005E4" w:rsidRPr="008005E4" w14:paraId="07EA855F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B907E4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Cd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14A1B5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3081B3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0.00138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9081C4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732158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0.00107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770C34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0.00055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C00F99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0.0005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4C753FB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1.8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491B6D4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37.1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C3D514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4.2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763177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28.7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F88C6F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14.7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4D45C02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13.6</w:t>
            </w:r>
          </w:p>
        </w:tc>
      </w:tr>
      <w:tr w:rsidR="008005E4" w:rsidRPr="008005E4" w14:paraId="43C0660A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B0B4D2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B9AA6A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0.00026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6F75EC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AFCE964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392720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42D421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0.00404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74C89F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0.0013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7E5602B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4.6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44B286C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FE9AD4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2.7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2AA4C7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2A448E3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70.1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3104F5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22.6</w:t>
            </w:r>
          </w:p>
        </w:tc>
      </w:tr>
      <w:tr w:rsidR="008005E4" w:rsidRPr="008005E4" w14:paraId="3079C2E3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71778A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A7BA10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3DCD8D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0.00078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A77876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6921EF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EBB759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0.00034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89B566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0.00093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2A4FB0B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4E3B7F3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19.3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B8C9BA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3.8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3C3B34D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44.3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668307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8.4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61937A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23</w:t>
            </w:r>
          </w:p>
        </w:tc>
      </w:tr>
      <w:tr w:rsidR="008005E4" w:rsidRPr="008005E4" w14:paraId="69B89433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A364C8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0232E5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0B4874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8B6B54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0.00155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455B37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6D2006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1666BC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7140EF0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631FD66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7714A64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303FCCC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A9F97B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78CA59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  <w:tr w:rsidR="008005E4" w:rsidRPr="008005E4" w14:paraId="5BABBBB8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91A515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Fe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1AFC7F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0.00157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F96C8D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0.00597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6A29FF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0.00162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E0913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0.01158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D30B35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05C027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0.00494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74D7798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5.7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095F0CC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21.7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E79561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5.9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2FE9054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42.2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97D3D5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6.5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4A7927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</w:t>
            </w:r>
          </w:p>
        </w:tc>
      </w:tr>
      <w:tr w:rsidR="008005E4" w:rsidRPr="008005E4" w14:paraId="061DD805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64D7AD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Mn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56EE47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A3ECEC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0.00293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690125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01D8B1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86D131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0.01362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B826C9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758CB3C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31D9816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17.7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04546F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7CC0850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00BCAE8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82.3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617FFD1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  <w:tr w:rsidR="008005E4" w:rsidRPr="008005E4" w14:paraId="72B4AC4A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41F4E34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Pb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ABFDBC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0.00045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D5E677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0.00309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9B3E65F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0.00131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5998F7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0.00873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F20E67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0.00112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C35A20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0.00339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209658F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2.5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42DEB9F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17.1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5911D3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7.2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5B1A6A5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48.3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F6EA7F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6.2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732F253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18.7</w:t>
            </w:r>
          </w:p>
        </w:tc>
      </w:tr>
      <w:tr w:rsidR="008005E4" w:rsidRPr="008005E4" w14:paraId="3DD30C36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8427AF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973EE62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0.07275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F8CF63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0.08171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DCED3A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299A91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BF9D7B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AD64074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0873975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47.1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55814EA7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52.9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CB32E0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0FA1983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75B1954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38B9753A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  <w:tr w:rsidR="008005E4" w:rsidRPr="008005E4" w14:paraId="00851224" w14:textId="77777777" w:rsidTr="008005E4">
        <w:trPr>
          <w:trHeight w:val="290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64883ACC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Zn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9449360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0.00174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6D6BFF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0.00464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78F2465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0.01207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9742356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7C829D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EABC248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14:paraId="1E495119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9.4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14:paraId="7DB8F92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25.2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C3C5664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65.4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71CB1DC1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14:paraId="184176BE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14:paraId="227513CB" w14:textId="77777777" w:rsidR="008005E4" w:rsidRPr="008005E4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005E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</w:t>
            </w:r>
          </w:p>
        </w:tc>
      </w:tr>
    </w:tbl>
    <w:p w14:paraId="2B797A8E" w14:textId="77777777" w:rsidR="008005E4" w:rsidRDefault="008005E4"/>
    <w:p w14:paraId="5E54D459" w14:textId="77777777" w:rsidR="008005E4" w:rsidRDefault="008005E4"/>
    <w:p w14:paraId="4773EF44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327D021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4C857FC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A49DC3D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ED85C5A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53BBB8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900FF5A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3B6E831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BEB68E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C7DF382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2FC46B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364B874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D4E6D0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B279891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462D04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FF6D607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8A5F3FE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D400F2D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445A1B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F464BBD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05D716B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205B5EA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BFB28B8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5386D8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A11833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588FBEF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5FA28C4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F2A107" w14:textId="77777777" w:rsidR="006E2863" w:rsidRDefault="006E2863" w:rsidP="00037C5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25748DE" w14:textId="58FAA757" w:rsidR="008005E4" w:rsidRDefault="006E2863" w:rsidP="00037C5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S</w:t>
      </w:r>
      <w:r w:rsidR="008005E4"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upplementary Table </w:t>
      </w:r>
      <w:r w:rsidR="00525A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 w:rsidR="008005E4"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3: Exposure factors and values used in </w:t>
      </w:r>
      <w:r w:rsid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HRA</w:t>
      </w:r>
      <w:r w:rsidR="008005E4"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model to evaluate exposure risks with Mo</w:t>
      </w:r>
      <w:r w:rsid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8005E4" w:rsidRPr="008005E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 Carlo simulator</w:t>
      </w:r>
    </w:p>
    <w:p w14:paraId="47E63764" w14:textId="77777777" w:rsidR="008005E4" w:rsidRDefault="008005E4"/>
    <w:p w14:paraId="08A0D82F" w14:textId="1164A7B1" w:rsidR="008005E4" w:rsidRPr="008005E4" w:rsidRDefault="008005E4" w:rsidP="008005E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pPr w:leftFromText="180" w:rightFromText="180" w:vertAnchor="page" w:horzAnchor="margin" w:tblpY="21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123"/>
        <w:gridCol w:w="806"/>
        <w:gridCol w:w="1190"/>
        <w:gridCol w:w="1190"/>
        <w:gridCol w:w="1423"/>
        <w:gridCol w:w="1443"/>
      </w:tblGrid>
      <w:tr w:rsidR="008005E4" w:rsidRPr="00495151" w14:paraId="2FD4D9B8" w14:textId="77777777" w:rsidTr="008005E4">
        <w:trPr>
          <w:trHeight w:val="274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6BA4E43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Soil HRA Modelling</w:t>
            </w:r>
          </w:p>
        </w:tc>
      </w:tr>
      <w:tr w:rsidR="008005E4" w:rsidRPr="00495151" w14:paraId="7992A585" w14:textId="77777777" w:rsidTr="008005E4">
        <w:trPr>
          <w:trHeight w:val="56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13B12E8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Parameters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0F51C95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Abbreviation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4FA66E4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Unit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EE1081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Children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A00F91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Adult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14:paraId="72615FF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Probabilistic </w:t>
            </w: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Distribution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1CAB7AC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References</w:t>
            </w:r>
          </w:p>
        </w:tc>
      </w:tr>
      <w:tr w:rsidR="008005E4" w:rsidRPr="00495151" w14:paraId="23C7A029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09E4CF1D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Metal Concentration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29EA3F5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1A8BA73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mg/kg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A9BE4C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9A50F7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5C4F529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Lognormal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6A218A6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8005E4" w:rsidRPr="00495151" w14:paraId="2C64F67A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3C57F958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Body Weight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1605848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BW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6CB9130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kg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31C601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1.96-42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29F3D2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60.7-70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71F8EE9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75E6A56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Walpole (2012)</w:t>
            </w:r>
          </w:p>
        </w:tc>
      </w:tr>
      <w:tr w:rsidR="008005E4" w:rsidRPr="00495151" w14:paraId="03CBA901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385082DC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Duration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03B8F1E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ED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6925562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years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8660BB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1,6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DDBB87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1,23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51401F9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2408E1D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(2011)</w:t>
            </w:r>
          </w:p>
        </w:tc>
      </w:tr>
      <w:tr w:rsidR="008005E4" w:rsidRPr="00495151" w14:paraId="0907617C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371F46EF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Daily Ingestion Rate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45F101C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IR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49DF4AE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mg/day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64843B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100,200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D59F91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50,200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2FB53FF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5762EC1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(2011)</w:t>
            </w:r>
          </w:p>
        </w:tc>
      </w:tr>
      <w:tr w:rsidR="008005E4" w:rsidRPr="00495151" w14:paraId="60239AA7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7B337795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Skin Area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007F8F6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SA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38AD616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E7F418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2493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300CBE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5938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709C29D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31FD5E9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Sun </w:t>
            </w: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et</w:t>
            </w:r>
            <w:proofErr w:type="spellEnd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 Al. (2022)</w:t>
            </w:r>
          </w:p>
        </w:tc>
      </w:tr>
      <w:tr w:rsidR="008005E4" w:rsidRPr="00495151" w14:paraId="01DC91EE" w14:textId="77777777" w:rsidTr="008005E4">
        <w:trPr>
          <w:trHeight w:val="620"/>
        </w:trPr>
        <w:tc>
          <w:tcPr>
            <w:tcW w:w="1021" w:type="pct"/>
            <w:shd w:val="clear" w:color="auto" w:fill="auto"/>
            <w:vAlign w:val="center"/>
            <w:hideMark/>
          </w:tcPr>
          <w:p w14:paraId="50F0EEE7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Absorption Efficiency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460A05E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ABS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0990938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unitless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A77A4F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B0151A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6CA75CE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6BA3B17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(2003)</w:t>
            </w:r>
          </w:p>
        </w:tc>
      </w:tr>
      <w:tr w:rsidR="008005E4" w:rsidRPr="00495151" w14:paraId="31909360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05D70DA3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Frequency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2632E63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EF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09B64E5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day/year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1E955E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F91A11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70DE2F4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Triangular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16C8D49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Sun </w:t>
            </w: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et</w:t>
            </w:r>
            <w:proofErr w:type="spellEnd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. Al. (2022)</w:t>
            </w:r>
          </w:p>
        </w:tc>
      </w:tr>
      <w:tr w:rsidR="008005E4" w:rsidRPr="00495151" w14:paraId="49C9EEC9" w14:textId="77777777" w:rsidTr="008005E4">
        <w:trPr>
          <w:trHeight w:val="600"/>
        </w:trPr>
        <w:tc>
          <w:tcPr>
            <w:tcW w:w="1021" w:type="pct"/>
            <w:shd w:val="clear" w:color="auto" w:fill="auto"/>
            <w:vAlign w:val="center"/>
            <w:hideMark/>
          </w:tcPr>
          <w:p w14:paraId="1272A0A5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Average Time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52899A7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03F73D0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</w:t>
            </w:r>
          </w:p>
        </w:tc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3EED8DDC" w14:textId="512E5A96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365*ED (</w:t>
            </w:r>
            <w:r w:rsidR="00D137D4"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non-carcinogenic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)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365*70 (Carcinogenic)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A6819F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46B9324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 EPA (2002)</w:t>
            </w:r>
          </w:p>
        </w:tc>
      </w:tr>
      <w:tr w:rsidR="008005E4" w:rsidRPr="00495151" w14:paraId="78A7396E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62DA6292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Adherence Factor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6F0454C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AF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14362D8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D7DE4B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1BC3BA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0.07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D49B3E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5F87D29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(2002)</w:t>
            </w:r>
          </w:p>
        </w:tc>
      </w:tr>
      <w:tr w:rsidR="008005E4" w:rsidRPr="00495151" w14:paraId="3A233163" w14:textId="77777777" w:rsidTr="008005E4">
        <w:trPr>
          <w:trHeight w:val="37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425328D9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Particle emission factor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0B52D84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PEF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04403EF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3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/kg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FBD3AE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1.32×10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9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989F60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1.32×10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9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CB04E4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62B7A43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 EPA (1996)</w:t>
            </w:r>
          </w:p>
        </w:tc>
      </w:tr>
      <w:tr w:rsidR="008005E4" w:rsidRPr="00495151" w14:paraId="08E884C1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732A7C47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 rate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3FEE9D6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InhR</w:t>
            </w:r>
            <w:proofErr w:type="spellEnd"/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4019BB7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3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/day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6394A1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7.5-14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EDB9B2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14-19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59DD439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18762EA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Huang et. al. (2020)</w:t>
            </w:r>
          </w:p>
        </w:tc>
      </w:tr>
      <w:tr w:rsidR="008005E4" w:rsidRPr="00495151" w14:paraId="495EAADB" w14:textId="77777777" w:rsidTr="008005E4">
        <w:trPr>
          <w:trHeight w:val="290"/>
        </w:trPr>
        <w:tc>
          <w:tcPr>
            <w:tcW w:w="5000" w:type="pct"/>
            <w:gridSpan w:val="7"/>
            <w:shd w:val="clear" w:color="auto" w:fill="auto"/>
            <w:noWrap/>
            <w:vAlign w:val="center"/>
            <w:hideMark/>
          </w:tcPr>
          <w:p w14:paraId="5B39898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Groundwater HRA Modelling</w:t>
            </w:r>
          </w:p>
        </w:tc>
      </w:tr>
      <w:tr w:rsidR="008005E4" w:rsidRPr="00495151" w14:paraId="4B92C571" w14:textId="77777777" w:rsidTr="008005E4">
        <w:trPr>
          <w:trHeight w:val="62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4FCD7C1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Parameters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191E1A6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Abbreviation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32E6D28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Unit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C27765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Children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0F38D4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Adult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14:paraId="4A805E19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Probabilistic </w:t>
            </w: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Distribution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39A6B5A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References</w:t>
            </w:r>
          </w:p>
        </w:tc>
      </w:tr>
      <w:tr w:rsidR="008005E4" w:rsidRPr="00495151" w14:paraId="6892A308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58AD65BA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Metal Concentration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0F247D1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05DECF9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mg/L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FCF9D1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ACA5A2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Measured</w:t>
            </w:r>
          </w:p>
        </w:tc>
        <w:tc>
          <w:tcPr>
            <w:tcW w:w="789" w:type="pct"/>
            <w:shd w:val="clear" w:color="auto" w:fill="auto"/>
            <w:vAlign w:val="center"/>
            <w:hideMark/>
          </w:tcPr>
          <w:p w14:paraId="6FF0E84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Lognormal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080CA7E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8005E4" w:rsidRPr="00495151" w14:paraId="7FF91650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5C8560BE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 Rate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03DD3603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IR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586DD486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L/day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87F04C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1,1.32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BE80A7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1,3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5FE5159F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727B51A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5743D51C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11D9EB62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Skin Area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14:paraId="7027CCD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SA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41EB385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7DC42FB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13300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80282E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17000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7365C61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226D543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23436390" w14:textId="77777777" w:rsidTr="008005E4">
        <w:trPr>
          <w:trHeight w:val="620"/>
        </w:trPr>
        <w:tc>
          <w:tcPr>
            <w:tcW w:w="1021" w:type="pct"/>
            <w:shd w:val="clear" w:color="auto" w:fill="auto"/>
            <w:vAlign w:val="center"/>
            <w:hideMark/>
          </w:tcPr>
          <w:p w14:paraId="60536FEE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Skin Probability Co-efficient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7BF9F8B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PC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3FC77CF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cm/h</w:t>
            </w:r>
          </w:p>
        </w:tc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6311EC9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 (Cu, Pb, Co &amp; Cd)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Cr (0.002), Zn (0.006)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1AD528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3144462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2DBD85F5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6B4F63A7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time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5FAEDD6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ET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52717DD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h/d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6F5290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0.18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63494F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0.33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A42A46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39A944B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26AE55F8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5AC8D64D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Frequency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65D2410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EF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4E16A44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day/year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5AA259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B71093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345 (180,365)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A7B6A62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Triangular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2BACFE8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6455A114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0924D068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Exposure Duration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645BD9E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ED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32C4697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Years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40F94B6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4C8DBB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70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8A1CDE7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3264E94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(2000)</w:t>
            </w:r>
          </w:p>
        </w:tc>
      </w:tr>
      <w:tr w:rsidR="008005E4" w:rsidRPr="00495151" w14:paraId="5C425B6F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44117221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Body Weight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6C542B1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BW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7406CA2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Kg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3872E0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1.96-42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3FDFBB1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60.7-70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1AD88C6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Uniform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6964D4BE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8005E4" w:rsidRPr="00495151" w14:paraId="27AD6395" w14:textId="77777777" w:rsidTr="008005E4">
        <w:trPr>
          <w:trHeight w:val="310"/>
        </w:trPr>
        <w:tc>
          <w:tcPr>
            <w:tcW w:w="1021" w:type="pct"/>
            <w:shd w:val="clear" w:color="auto" w:fill="auto"/>
            <w:vAlign w:val="center"/>
            <w:hideMark/>
          </w:tcPr>
          <w:p w14:paraId="78BA8611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Average Time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26B624BA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34ABB27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Day</w:t>
            </w:r>
          </w:p>
        </w:tc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39E9356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12775 (Cu, Zn, Pb &amp; Co)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25500 (Cd &amp; Cr)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2B170A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2C3C7DA8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(2000)</w:t>
            </w:r>
          </w:p>
        </w:tc>
      </w:tr>
      <w:tr w:rsidR="008005E4" w:rsidRPr="00495151" w14:paraId="31256450" w14:textId="77777777" w:rsidTr="008005E4">
        <w:trPr>
          <w:trHeight w:val="310"/>
        </w:trPr>
        <w:tc>
          <w:tcPr>
            <w:tcW w:w="1021" w:type="pct"/>
            <w:shd w:val="clear" w:color="auto" w:fill="auto"/>
            <w:noWrap/>
            <w:vAlign w:val="center"/>
            <w:hideMark/>
          </w:tcPr>
          <w:p w14:paraId="41D224E5" w14:textId="77777777" w:rsidR="008005E4" w:rsidRPr="00495151" w:rsidRDefault="008005E4" w:rsidP="008005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Conversion Factor</w:t>
            </w:r>
          </w:p>
        </w:tc>
        <w:tc>
          <w:tcPr>
            <w:tcW w:w="623" w:type="pct"/>
            <w:shd w:val="clear" w:color="auto" w:fill="auto"/>
            <w:noWrap/>
            <w:vAlign w:val="center"/>
            <w:hideMark/>
          </w:tcPr>
          <w:p w14:paraId="35DE2FE5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CF</w:t>
            </w:r>
          </w:p>
        </w:tc>
        <w:tc>
          <w:tcPr>
            <w:tcW w:w="447" w:type="pct"/>
            <w:shd w:val="clear" w:color="auto" w:fill="auto"/>
            <w:noWrap/>
            <w:vAlign w:val="center"/>
            <w:hideMark/>
          </w:tcPr>
          <w:p w14:paraId="27E041B4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L/cm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3</w:t>
            </w:r>
          </w:p>
        </w:tc>
        <w:tc>
          <w:tcPr>
            <w:tcW w:w="1320" w:type="pct"/>
            <w:gridSpan w:val="2"/>
            <w:shd w:val="clear" w:color="auto" w:fill="auto"/>
            <w:vAlign w:val="center"/>
            <w:hideMark/>
          </w:tcPr>
          <w:p w14:paraId="6145643D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 (Cu, Zn, Co, Cd, Cr)</w:t>
            </w: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br/>
              <w:t>0.0001 (Pb)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E236DCC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Fixed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14:paraId="70380BB0" w14:textId="77777777" w:rsidR="008005E4" w:rsidRPr="00495151" w:rsidRDefault="008005E4" w:rsidP="00800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4951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(2000)</w:t>
            </w:r>
          </w:p>
        </w:tc>
      </w:tr>
    </w:tbl>
    <w:p w14:paraId="105FCD13" w14:textId="77777777" w:rsidR="008005E4" w:rsidRDefault="008005E4"/>
    <w:p w14:paraId="6C1F3AE5" w14:textId="77777777" w:rsidR="008005E4" w:rsidRDefault="008005E4"/>
    <w:p w14:paraId="356D3C45" w14:textId="77777777" w:rsidR="008005E4" w:rsidRDefault="008005E4"/>
    <w:p w14:paraId="5D435C62" w14:textId="77777777" w:rsidR="008005E4" w:rsidRDefault="008005E4"/>
    <w:p w14:paraId="26575E4A" w14:textId="77777777" w:rsidR="008005E4" w:rsidRDefault="008005E4"/>
    <w:p w14:paraId="3AEA265E" w14:textId="77777777" w:rsidR="008005E4" w:rsidRDefault="008005E4"/>
    <w:p w14:paraId="5E049198" w14:textId="429A3A8C" w:rsidR="00495151" w:rsidRDefault="008005E4" w:rsidP="00037C5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/>
          <w:iCs/>
          <w:szCs w:val="21"/>
        </w:rPr>
      </w:pP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lastRenderedPageBreak/>
        <w:t xml:space="preserve">Supplementary Table </w:t>
      </w:r>
      <w:r w:rsidR="00525AFD">
        <w:rPr>
          <w:rFonts w:ascii="Times New Roman" w:eastAsia="SimSun" w:hAnsi="Times New Roman" w:cs="Times New Roman"/>
          <w:b/>
          <w:bCs/>
          <w:i/>
          <w:iCs/>
          <w:szCs w:val="21"/>
        </w:rPr>
        <w:t>S</w:t>
      </w: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t>4</w:t>
      </w:r>
      <w:r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: </w:t>
      </w: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Reference doses and Slope factors used in </w:t>
      </w:r>
      <w:r>
        <w:rPr>
          <w:rFonts w:ascii="Times New Roman" w:eastAsia="SimSun" w:hAnsi="Times New Roman" w:cs="Times New Roman"/>
          <w:b/>
          <w:bCs/>
          <w:i/>
          <w:iCs/>
          <w:szCs w:val="21"/>
        </w:rPr>
        <w:t>HRA</w:t>
      </w: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 model to evaluate exposure risks with Monte Carlo simulator</w:t>
      </w:r>
    </w:p>
    <w:p w14:paraId="7D394B99" w14:textId="77777777" w:rsidR="00037C58" w:rsidRPr="008005E4" w:rsidRDefault="00037C58" w:rsidP="00037C58">
      <w:pPr>
        <w:spacing w:after="0" w:line="240" w:lineRule="auto"/>
        <w:jc w:val="center"/>
        <w:rPr>
          <w:b/>
          <w:bCs/>
          <w:i/>
          <w:i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43"/>
        <w:gridCol w:w="1188"/>
        <w:gridCol w:w="1435"/>
        <w:gridCol w:w="988"/>
        <w:gridCol w:w="1122"/>
        <w:gridCol w:w="1022"/>
        <w:gridCol w:w="853"/>
        <w:gridCol w:w="1365"/>
      </w:tblGrid>
      <w:tr w:rsidR="00495151" w:rsidRPr="0077413B" w14:paraId="794A1E46" w14:textId="77777777" w:rsidTr="00D9037A">
        <w:trPr>
          <w:trHeight w:val="394"/>
        </w:trPr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305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Heavy metal</w:t>
            </w:r>
          </w:p>
        </w:tc>
        <w:tc>
          <w:tcPr>
            <w:tcW w:w="2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A903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RfD</w:t>
            </w:r>
            <w:proofErr w:type="spellEnd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(mg/kg/d)</w:t>
            </w:r>
          </w:p>
        </w:tc>
        <w:tc>
          <w:tcPr>
            <w:tcW w:w="16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BA7A" w14:textId="41FE556A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SF (kg/d/mg)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7A64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</w:t>
            </w:r>
          </w:p>
        </w:tc>
      </w:tr>
      <w:tr w:rsidR="00495151" w:rsidRPr="0077413B" w14:paraId="602CAB58" w14:textId="77777777" w:rsidTr="008005E4">
        <w:trPr>
          <w:trHeight w:val="276"/>
        </w:trPr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67DE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784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2FD4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A62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846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59E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ED3E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Inhalation</w:t>
            </w: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61E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95151" w:rsidRPr="0077413B" w14:paraId="6689F95D" w14:textId="77777777" w:rsidTr="00495151">
        <w:trPr>
          <w:trHeight w:val="31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3E8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Soil</w:t>
            </w:r>
          </w:p>
        </w:tc>
      </w:tr>
      <w:tr w:rsidR="00495151" w:rsidRPr="0077413B" w14:paraId="38295885" w14:textId="77777777" w:rsidTr="008005E4">
        <w:trPr>
          <w:trHeight w:val="37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5EB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9A73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E1B4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8B82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0.00000429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E14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4B1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67F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1.51×10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CB9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2011</w:t>
            </w:r>
          </w:p>
        </w:tc>
      </w:tr>
      <w:tr w:rsidR="00495151" w:rsidRPr="0077413B" w14:paraId="10D7BC77" w14:textId="77777777" w:rsidTr="008005E4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C447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Cd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A91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B44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2.5E-05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778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0.00000286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8CA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99E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94A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6F7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2012</w:t>
            </w:r>
          </w:p>
        </w:tc>
      </w:tr>
      <w:tr w:rsidR="00495151" w:rsidRPr="0077413B" w14:paraId="2712F0E9" w14:textId="77777777" w:rsidTr="008005E4">
        <w:trPr>
          <w:trHeight w:val="37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D65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329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499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AF99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4B9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5.01×10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-1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97F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2.0×10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2D8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4.2×10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A0D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2013</w:t>
            </w:r>
          </w:p>
        </w:tc>
      </w:tr>
      <w:tr w:rsidR="00495151" w:rsidRPr="0077413B" w14:paraId="166AF28E" w14:textId="77777777" w:rsidTr="008005E4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D2D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64C9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5553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36F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0F5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E2A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0CE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854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2014</w:t>
            </w:r>
          </w:p>
        </w:tc>
      </w:tr>
      <w:tr w:rsidR="00495151" w:rsidRPr="0077413B" w14:paraId="17FE460E" w14:textId="77777777" w:rsidTr="008005E4">
        <w:trPr>
          <w:trHeight w:val="37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6AC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EA1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6AB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D490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747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1.7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2FD4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4.25×10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CB1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8.4×10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-1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A4A7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2015</w:t>
            </w:r>
          </w:p>
        </w:tc>
      </w:tr>
      <w:tr w:rsidR="00495151" w:rsidRPr="0077413B" w14:paraId="774D3165" w14:textId="77777777" w:rsidTr="008005E4">
        <w:trPr>
          <w:trHeight w:val="37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4115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8CB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0.0014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D46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220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3F5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8.5×10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-3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A92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0DC0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4.2×10</w:t>
            </w: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:lang w:eastAsia="en-ZA"/>
                <w14:ligatures w14:val="none"/>
              </w:rPr>
              <w:t>-2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2F86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2016</w:t>
            </w:r>
          </w:p>
        </w:tc>
      </w:tr>
      <w:tr w:rsidR="00495151" w:rsidRPr="0077413B" w14:paraId="64CC30AF" w14:textId="77777777" w:rsidTr="008005E4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EA7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Zn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FF40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106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AE5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094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3E1C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BD79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—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83D3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2017</w:t>
            </w:r>
          </w:p>
        </w:tc>
      </w:tr>
      <w:tr w:rsidR="00495151" w:rsidRPr="0077413B" w14:paraId="316B6E1D" w14:textId="77777777" w:rsidTr="008005E4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8D4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BA1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96AA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5.7E-06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F784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0.0000057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2AE3" w14:textId="51ECD45A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3F8D" w14:textId="059B5EA9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E315" w14:textId="348B2454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74D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USEPA, 2018</w:t>
            </w:r>
          </w:p>
        </w:tc>
      </w:tr>
      <w:tr w:rsidR="00495151" w:rsidRPr="0077413B" w14:paraId="299B677C" w14:textId="77777777" w:rsidTr="00495151">
        <w:trPr>
          <w:trHeight w:val="31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0F81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Groundwater</w:t>
            </w:r>
          </w:p>
        </w:tc>
      </w:tr>
      <w:tr w:rsidR="00495151" w:rsidRPr="0077413B" w14:paraId="7A4E4043" w14:textId="77777777" w:rsidTr="00D9037A">
        <w:trPr>
          <w:trHeight w:val="310"/>
        </w:trPr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CC8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Heavy metal</w:t>
            </w:r>
          </w:p>
        </w:tc>
        <w:tc>
          <w:tcPr>
            <w:tcW w:w="20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1F39" w14:textId="0EE30FE0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proofErr w:type="spellStart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RfD</w:t>
            </w:r>
            <w:proofErr w:type="spellEnd"/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(g/kg/d)</w:t>
            </w:r>
          </w:p>
        </w:tc>
        <w:tc>
          <w:tcPr>
            <w:tcW w:w="16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A899" w14:textId="2CE0FD1D" w:rsidR="00495151" w:rsidRPr="0077413B" w:rsidRDefault="00D9037A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SF (</w:t>
            </w:r>
            <w:r w:rsidR="00495151"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kg/d/mg)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B5B8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References</w:t>
            </w:r>
          </w:p>
        </w:tc>
      </w:tr>
      <w:tr w:rsidR="00495151" w:rsidRPr="0077413B" w14:paraId="28EEF881" w14:textId="77777777" w:rsidTr="00D9037A">
        <w:trPr>
          <w:trHeight w:val="310"/>
        </w:trPr>
        <w:tc>
          <w:tcPr>
            <w:tcW w:w="5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442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334F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4A0B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7ADD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Ingestion</w:t>
            </w: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3539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Dermal absorption</w:t>
            </w: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8362" w14:textId="77777777" w:rsidR="00495151" w:rsidRPr="0077413B" w:rsidRDefault="00495151" w:rsidP="00495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77413B" w:rsidRPr="0077413B" w14:paraId="0A6DADAA" w14:textId="77777777" w:rsidTr="00122562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45A7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Cd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FADF" w14:textId="4E75B88F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Cd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129BC" w14:textId="595A0F73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0.0005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DA47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6.1</w:t>
            </w: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AC7C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0.38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F0F5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77413B" w:rsidRPr="0077413B" w14:paraId="07CC7A8E" w14:textId="77777777" w:rsidTr="00122562">
        <w:trPr>
          <w:trHeight w:val="32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1140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E8A75" w14:textId="43015B2C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Cr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28BEA" w14:textId="55E2E915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4893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41</w:t>
            </w: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34ED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35F3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77413B" w:rsidRPr="0077413B" w14:paraId="20291CB6" w14:textId="77777777" w:rsidTr="00122562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53CE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9E4D9" w14:textId="1BCE2314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Cu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D1899" w14:textId="68CDCF1A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6F2A" w14:textId="0FC49CD8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5FF7" w14:textId="04C1C1B2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9265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(2000)</w:t>
            </w:r>
          </w:p>
        </w:tc>
      </w:tr>
      <w:tr w:rsidR="0077413B" w:rsidRPr="0077413B" w14:paraId="7C719FDF" w14:textId="77777777" w:rsidTr="002379CF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3ACC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Pb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F854A" w14:textId="47BBFB56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95847" w14:textId="24DD591F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0.00042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60F3" w14:textId="1830781F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3D37" w14:textId="167D086B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593F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(2000)</w:t>
            </w:r>
          </w:p>
        </w:tc>
      </w:tr>
      <w:tr w:rsidR="0077413B" w:rsidRPr="0077413B" w14:paraId="4AF27166" w14:textId="77777777" w:rsidTr="00621A79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33FC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Zn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A1BB2" w14:textId="036F375D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4AA3" w14:textId="3C879D2C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3A4A" w14:textId="55B8AB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F216" w14:textId="2896CFB8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2197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en-ZA"/>
                <w14:ligatures w14:val="none"/>
              </w:rPr>
              <w:t>USEPA (2011)</w:t>
            </w:r>
          </w:p>
        </w:tc>
      </w:tr>
      <w:tr w:rsidR="0077413B" w:rsidRPr="0077413B" w14:paraId="0C9F2F78" w14:textId="77777777" w:rsidTr="00621A79">
        <w:trPr>
          <w:trHeight w:val="310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4433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632D1" w14:textId="19CAE055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8510C" w14:textId="611DCAAD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FA06" w14:textId="3CAB975E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1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88A8" w14:textId="1DDABC9B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4BA8" w14:textId="77777777" w:rsidR="0077413B" w:rsidRPr="0077413B" w:rsidRDefault="0077413B" w:rsidP="00774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77413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USEPA (2011)</w:t>
            </w:r>
          </w:p>
        </w:tc>
      </w:tr>
    </w:tbl>
    <w:p w14:paraId="02A64CB0" w14:textId="77777777" w:rsidR="00495151" w:rsidRDefault="00495151"/>
    <w:p w14:paraId="2EB52344" w14:textId="77777777" w:rsidR="006E2863" w:rsidRDefault="006E2863"/>
    <w:p w14:paraId="62BB1B47" w14:textId="77777777" w:rsidR="006E2863" w:rsidRDefault="006E2863"/>
    <w:p w14:paraId="7DDFE9F3" w14:textId="77777777" w:rsidR="006E2863" w:rsidRDefault="006E2863"/>
    <w:p w14:paraId="4C73B580" w14:textId="77777777" w:rsidR="006E2863" w:rsidRDefault="006E2863"/>
    <w:p w14:paraId="34C307A6" w14:textId="77777777" w:rsidR="006E2863" w:rsidRDefault="006E2863"/>
    <w:p w14:paraId="345246BE" w14:textId="77777777" w:rsidR="006E2863" w:rsidRDefault="006E2863"/>
    <w:p w14:paraId="26DD58E2" w14:textId="77777777" w:rsidR="006E2863" w:rsidRDefault="006E2863"/>
    <w:p w14:paraId="7CA309EC" w14:textId="77777777" w:rsidR="006E2863" w:rsidRDefault="006E2863"/>
    <w:p w14:paraId="1A06C536" w14:textId="77777777" w:rsidR="006E2863" w:rsidRDefault="006E2863"/>
    <w:p w14:paraId="72876A9F" w14:textId="77777777" w:rsidR="006E2863" w:rsidRDefault="006E2863"/>
    <w:p w14:paraId="65F24A85" w14:textId="77777777" w:rsidR="006E2863" w:rsidRDefault="006E2863"/>
    <w:p w14:paraId="77249FB5" w14:textId="77777777" w:rsidR="006E2863" w:rsidRDefault="006E2863"/>
    <w:p w14:paraId="215D9B61" w14:textId="77777777" w:rsidR="006E2863" w:rsidRDefault="006E2863"/>
    <w:tbl>
      <w:tblPr>
        <w:tblpPr w:leftFromText="180" w:rightFromText="180" w:vertAnchor="page" w:horzAnchor="margin" w:tblpY="18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1913"/>
        <w:gridCol w:w="2012"/>
        <w:gridCol w:w="1466"/>
        <w:gridCol w:w="1080"/>
        <w:gridCol w:w="1526"/>
      </w:tblGrid>
      <w:tr w:rsidR="006E2863" w:rsidRPr="00B16C4E" w14:paraId="0F8F4948" w14:textId="77777777" w:rsidTr="0069280D">
        <w:trPr>
          <w:trHeight w:val="1084"/>
        </w:trPr>
        <w:tc>
          <w:tcPr>
            <w:tcW w:w="565" w:type="pct"/>
            <w:shd w:val="clear" w:color="auto" w:fill="auto"/>
            <w:vAlign w:val="center"/>
            <w:hideMark/>
          </w:tcPr>
          <w:p w14:paraId="79958892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lastRenderedPageBreak/>
              <w:t>Element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78A531B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SRM 2702 Certified Value (mg/kg)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747109E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SRM 2702 Measured Value (mg/kg)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2F94D2D5" w14:textId="77777777" w:rsidR="006E2863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% </w:t>
            </w:r>
          </w:p>
          <w:p w14:paraId="7B6903FA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Recovery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06CA7C6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Pass/Fail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2113CC3F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Certified Value Source</w:t>
            </w:r>
          </w:p>
        </w:tc>
      </w:tr>
      <w:tr w:rsidR="006E2863" w:rsidRPr="00B16C4E" w14:paraId="29E63D9D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06FB1212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P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68F0F7E1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1552 ± 66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7F626D8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1631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7E116288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105.090206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BFDF11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5817F38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070F7F0A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00D6730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Ag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3E076F7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0.622 ± 0.078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3E4D0519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0.68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2BC96A99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109.324759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690B333D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6DB9AC2F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525A8CA0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78894EC3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Al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469F8E84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84100 ± 2200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722B4B92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85000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01FF1648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101.070155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32066D8C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3BA55FD7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4BCAC788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76D1C7F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Fe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68F03F04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74000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63AE6DF8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75861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35BDA40D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102.514865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474B623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32038324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76558D72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3D5582E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Mn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148A9662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1757 ± 58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23B7DA43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1699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5F3CF9B4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96.6989186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41446587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77F7BE89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0E3D325B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4B203C09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Cu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2EABF538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117.7 ± 5.6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15EB37E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110.3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7BCCEC4A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93.7128292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F91BC61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14F4CBDA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1E48892F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5CC17D7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Cr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05F6FEBF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352 ± 22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6F97A7EC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341.6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2811EDF7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97.0454545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52E2DF7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64A4B88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534407F1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5FC39DFF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Co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6E913C3D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27.76 ± 0.58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54C0F2FC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26.5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09368D1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95.4610951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0CCF28D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025D604C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0ACD6290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73F19B91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Pb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16E9F38D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132.8 ± 1.1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28313507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125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02CC07F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94.126506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685B4275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101182A3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16B32A01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044ADC66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Ni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46F5DD5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75.4 ± 1.5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613A2E59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72.32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1010E5F3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95.9151194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7352580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390883C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B16C4E" w14:paraId="43539D15" w14:textId="77777777" w:rsidTr="0069280D">
        <w:trPr>
          <w:trHeight w:hRule="exact" w:val="340"/>
        </w:trPr>
        <w:tc>
          <w:tcPr>
            <w:tcW w:w="565" w:type="pct"/>
            <w:shd w:val="clear" w:color="auto" w:fill="auto"/>
            <w:vAlign w:val="center"/>
            <w:hideMark/>
          </w:tcPr>
          <w:p w14:paraId="725F264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Zn</w:t>
            </w:r>
          </w:p>
        </w:tc>
        <w:tc>
          <w:tcPr>
            <w:tcW w:w="1061" w:type="pct"/>
            <w:shd w:val="clear" w:color="auto" w:fill="auto"/>
            <w:vAlign w:val="center"/>
            <w:hideMark/>
          </w:tcPr>
          <w:p w14:paraId="474B66CD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485.3 ± 4.2</w:t>
            </w:r>
          </w:p>
        </w:tc>
        <w:tc>
          <w:tcPr>
            <w:tcW w:w="1116" w:type="pct"/>
            <w:shd w:val="clear" w:color="auto" w:fill="auto"/>
            <w:vAlign w:val="center"/>
            <w:hideMark/>
          </w:tcPr>
          <w:p w14:paraId="32B3A290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478.76</w:t>
            </w:r>
          </w:p>
        </w:tc>
        <w:tc>
          <w:tcPr>
            <w:tcW w:w="813" w:type="pct"/>
            <w:shd w:val="clear" w:color="auto" w:fill="auto"/>
            <w:vAlign w:val="center"/>
            <w:hideMark/>
          </w:tcPr>
          <w:p w14:paraId="30702ADB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98.65238</w:t>
            </w:r>
          </w:p>
        </w:tc>
        <w:tc>
          <w:tcPr>
            <w:tcW w:w="599" w:type="pct"/>
            <w:shd w:val="clear" w:color="auto" w:fill="auto"/>
            <w:vAlign w:val="center"/>
            <w:hideMark/>
          </w:tcPr>
          <w:p w14:paraId="5A28E468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846" w:type="pct"/>
            <w:shd w:val="clear" w:color="auto" w:fill="auto"/>
            <w:vAlign w:val="center"/>
            <w:hideMark/>
          </w:tcPr>
          <w:p w14:paraId="6DCF433E" w14:textId="77777777" w:rsidR="006E2863" w:rsidRPr="00B16C4E" w:rsidRDefault="006E2863" w:rsidP="006E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</w:tbl>
    <w:p w14:paraId="3DF8CFC9" w14:textId="79EBBD35" w:rsidR="006E2863" w:rsidRPr="004B4464" w:rsidRDefault="006E2863" w:rsidP="006E2863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Supplementary Table </w:t>
      </w:r>
      <w:r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S5: </w:t>
      </w:r>
      <w:bookmarkStart w:id="0" w:name="_Hlk189916497"/>
      <w:r w:rsidRPr="004B4464">
        <w:rPr>
          <w:rFonts w:ascii="Times New Roman" w:hAnsi="Times New Roman" w:cs="Times New Roman"/>
          <w:b/>
          <w:bCs/>
          <w:i/>
          <w:iCs/>
        </w:rPr>
        <w:t>Elemental analytical summary of SRM-2702 for Soil</w:t>
      </w:r>
    </w:p>
    <w:bookmarkEnd w:id="0"/>
    <w:p w14:paraId="0D481EF9" w14:textId="77777777" w:rsidR="006E2863" w:rsidRDefault="006E2863" w:rsidP="006E2863"/>
    <w:p w14:paraId="22D8FED7" w14:textId="4F20F37C" w:rsidR="006E2863" w:rsidRPr="004B4464" w:rsidRDefault="006E2863" w:rsidP="006E2863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8005E4"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Supplementary Table </w:t>
      </w:r>
      <w:r>
        <w:rPr>
          <w:rFonts w:ascii="Times New Roman" w:eastAsia="SimSun" w:hAnsi="Times New Roman" w:cs="Times New Roman"/>
          <w:b/>
          <w:bCs/>
          <w:i/>
          <w:iCs/>
          <w:szCs w:val="21"/>
        </w:rPr>
        <w:t xml:space="preserve">S6: </w:t>
      </w:r>
      <w:r w:rsidRPr="004B4464">
        <w:rPr>
          <w:rFonts w:ascii="Times New Roman" w:hAnsi="Times New Roman" w:cs="Times New Roman"/>
          <w:b/>
          <w:bCs/>
          <w:i/>
          <w:iCs/>
        </w:rPr>
        <w:t>Elemental analytical summary of SRM-1643F for Water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001"/>
        <w:gridCol w:w="1899"/>
        <w:gridCol w:w="2770"/>
        <w:gridCol w:w="1116"/>
        <w:gridCol w:w="1116"/>
        <w:gridCol w:w="1114"/>
      </w:tblGrid>
      <w:tr w:rsidR="006E2863" w:rsidRPr="004B4464" w14:paraId="1FBDFDAA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79B54369" w14:textId="77777777" w:rsidR="006E2863" w:rsidRPr="004B4464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>Element</w:t>
            </w:r>
          </w:p>
        </w:tc>
        <w:tc>
          <w:tcPr>
            <w:tcW w:w="1053" w:type="pct"/>
            <w:vAlign w:val="center"/>
            <w:hideMark/>
          </w:tcPr>
          <w:p w14:paraId="39E81406" w14:textId="77777777" w:rsidR="006E2863" w:rsidRDefault="006E2863" w:rsidP="00CB49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SRM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1643F</w:t>
            </w:r>
          </w:p>
          <w:p w14:paraId="1754EDD8" w14:textId="77777777" w:rsidR="006E2863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 xml:space="preserve">Certified Value </w:t>
            </w:r>
          </w:p>
          <w:p w14:paraId="30352BC5" w14:textId="77777777" w:rsidR="006E2863" w:rsidRPr="004B4464" w:rsidRDefault="006E2863" w:rsidP="00CB49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>(µg/L)</w:t>
            </w:r>
          </w:p>
        </w:tc>
        <w:tc>
          <w:tcPr>
            <w:tcW w:w="1536" w:type="pct"/>
            <w:vAlign w:val="center"/>
            <w:hideMark/>
          </w:tcPr>
          <w:p w14:paraId="02DCF62B" w14:textId="77777777" w:rsidR="006E2863" w:rsidRDefault="006E2863" w:rsidP="00CB49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SRM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1643F</w:t>
            </w:r>
          </w:p>
          <w:p w14:paraId="71DC7BAD" w14:textId="77777777" w:rsidR="006E2863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 xml:space="preserve"> Measured Value </w:t>
            </w:r>
          </w:p>
          <w:p w14:paraId="32819490" w14:textId="77777777" w:rsidR="006E2863" w:rsidRPr="004B4464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>(µg/L)</w:t>
            </w:r>
          </w:p>
        </w:tc>
        <w:tc>
          <w:tcPr>
            <w:tcW w:w="619" w:type="pct"/>
            <w:vAlign w:val="center"/>
            <w:hideMark/>
          </w:tcPr>
          <w:p w14:paraId="302D1455" w14:textId="77777777" w:rsidR="006E2863" w:rsidRPr="004B4464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464">
              <w:rPr>
                <w:rFonts w:ascii="Times New Roman" w:hAnsi="Times New Roman" w:cs="Times New Roman"/>
                <w:b/>
                <w:bCs/>
              </w:rPr>
              <w:t>% Recovery</w:t>
            </w:r>
          </w:p>
        </w:tc>
        <w:tc>
          <w:tcPr>
            <w:tcW w:w="619" w:type="pct"/>
            <w:vAlign w:val="center"/>
          </w:tcPr>
          <w:p w14:paraId="4C71C750" w14:textId="77777777" w:rsidR="006E2863" w:rsidRPr="00B16C4E" w:rsidRDefault="006E2863" w:rsidP="00CB49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Pass/Fail</w:t>
            </w:r>
          </w:p>
        </w:tc>
        <w:tc>
          <w:tcPr>
            <w:tcW w:w="618" w:type="pct"/>
            <w:vAlign w:val="center"/>
          </w:tcPr>
          <w:p w14:paraId="43F81803" w14:textId="77777777" w:rsidR="006E2863" w:rsidRPr="004B4464" w:rsidRDefault="006E2863" w:rsidP="00CB4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6C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Certified Value Source</w:t>
            </w:r>
          </w:p>
        </w:tc>
      </w:tr>
      <w:tr w:rsidR="006E2863" w:rsidRPr="004B4464" w14:paraId="3C1B8164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56B91CAD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1053" w:type="pct"/>
            <w:vAlign w:val="center"/>
            <w:hideMark/>
          </w:tcPr>
          <w:p w14:paraId="168E025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0.9703 ± 0.0055</w:t>
            </w:r>
          </w:p>
        </w:tc>
        <w:tc>
          <w:tcPr>
            <w:tcW w:w="1536" w:type="pct"/>
            <w:vAlign w:val="center"/>
            <w:hideMark/>
          </w:tcPr>
          <w:p w14:paraId="60FCE094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619" w:type="pct"/>
            <w:vAlign w:val="center"/>
            <w:hideMark/>
          </w:tcPr>
          <w:p w14:paraId="60407C3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109.90%</w:t>
            </w:r>
          </w:p>
        </w:tc>
        <w:tc>
          <w:tcPr>
            <w:tcW w:w="619" w:type="pct"/>
          </w:tcPr>
          <w:p w14:paraId="24E9F36B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3E2C1481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54DCF0FD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063F9BB8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053" w:type="pct"/>
            <w:vAlign w:val="center"/>
            <w:hideMark/>
          </w:tcPr>
          <w:p w14:paraId="514592C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133.8 ± 1.2</w:t>
            </w:r>
          </w:p>
        </w:tc>
        <w:tc>
          <w:tcPr>
            <w:tcW w:w="1536" w:type="pct"/>
            <w:vAlign w:val="center"/>
            <w:hideMark/>
          </w:tcPr>
          <w:p w14:paraId="751C80D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132.13</w:t>
            </w:r>
          </w:p>
        </w:tc>
        <w:tc>
          <w:tcPr>
            <w:tcW w:w="619" w:type="pct"/>
            <w:vAlign w:val="center"/>
            <w:hideMark/>
          </w:tcPr>
          <w:p w14:paraId="618843F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98.75%</w:t>
            </w:r>
          </w:p>
        </w:tc>
        <w:tc>
          <w:tcPr>
            <w:tcW w:w="619" w:type="pct"/>
          </w:tcPr>
          <w:p w14:paraId="43A48F62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1B1D79F8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2AE4C02A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3B16083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053" w:type="pct"/>
            <w:vAlign w:val="center"/>
            <w:hideMark/>
          </w:tcPr>
          <w:p w14:paraId="57459B1D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93.44 ± 0.78</w:t>
            </w:r>
          </w:p>
        </w:tc>
        <w:tc>
          <w:tcPr>
            <w:tcW w:w="1536" w:type="pct"/>
            <w:vAlign w:val="center"/>
            <w:hideMark/>
          </w:tcPr>
          <w:p w14:paraId="245C9AC7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98.05</w:t>
            </w:r>
          </w:p>
        </w:tc>
        <w:tc>
          <w:tcPr>
            <w:tcW w:w="619" w:type="pct"/>
            <w:vAlign w:val="center"/>
            <w:hideMark/>
          </w:tcPr>
          <w:p w14:paraId="0FAA85B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104.93%</w:t>
            </w:r>
          </w:p>
        </w:tc>
        <w:tc>
          <w:tcPr>
            <w:tcW w:w="619" w:type="pct"/>
          </w:tcPr>
          <w:p w14:paraId="1BD83A30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513CF736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048514C9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24ACD42A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Mn</w:t>
            </w:r>
          </w:p>
        </w:tc>
        <w:tc>
          <w:tcPr>
            <w:tcW w:w="1053" w:type="pct"/>
            <w:vAlign w:val="center"/>
            <w:hideMark/>
          </w:tcPr>
          <w:p w14:paraId="15541EFC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37.14 ± 0.6</w:t>
            </w:r>
          </w:p>
        </w:tc>
        <w:tc>
          <w:tcPr>
            <w:tcW w:w="1536" w:type="pct"/>
            <w:vAlign w:val="center"/>
            <w:hideMark/>
          </w:tcPr>
          <w:p w14:paraId="57356736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40.74</w:t>
            </w:r>
          </w:p>
        </w:tc>
        <w:tc>
          <w:tcPr>
            <w:tcW w:w="619" w:type="pct"/>
            <w:vAlign w:val="center"/>
            <w:hideMark/>
          </w:tcPr>
          <w:p w14:paraId="36C56F44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109.69%</w:t>
            </w:r>
          </w:p>
        </w:tc>
        <w:tc>
          <w:tcPr>
            <w:tcW w:w="619" w:type="pct"/>
          </w:tcPr>
          <w:p w14:paraId="4F4A45B7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6F61584A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205D2CB4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007B06EA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053" w:type="pct"/>
            <w:vAlign w:val="center"/>
            <w:hideMark/>
          </w:tcPr>
          <w:p w14:paraId="0AC4F2B6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21.66 ± 0.71</w:t>
            </w:r>
          </w:p>
        </w:tc>
        <w:tc>
          <w:tcPr>
            <w:tcW w:w="1536" w:type="pct"/>
            <w:vAlign w:val="center"/>
            <w:hideMark/>
          </w:tcPr>
          <w:p w14:paraId="409FF05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20.52</w:t>
            </w:r>
          </w:p>
        </w:tc>
        <w:tc>
          <w:tcPr>
            <w:tcW w:w="619" w:type="pct"/>
            <w:vAlign w:val="center"/>
            <w:hideMark/>
          </w:tcPr>
          <w:p w14:paraId="52D3C568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94.73%</w:t>
            </w:r>
          </w:p>
        </w:tc>
        <w:tc>
          <w:tcPr>
            <w:tcW w:w="619" w:type="pct"/>
          </w:tcPr>
          <w:p w14:paraId="214904BE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0947BE53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606FF876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3188B1DC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1053" w:type="pct"/>
            <w:vAlign w:val="center"/>
            <w:hideMark/>
          </w:tcPr>
          <w:p w14:paraId="641C0ECD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18.50 ± 0.10</w:t>
            </w:r>
          </w:p>
        </w:tc>
        <w:tc>
          <w:tcPr>
            <w:tcW w:w="1536" w:type="pct"/>
            <w:vAlign w:val="center"/>
            <w:hideMark/>
          </w:tcPr>
          <w:p w14:paraId="2370AC0F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18.86</w:t>
            </w:r>
          </w:p>
        </w:tc>
        <w:tc>
          <w:tcPr>
            <w:tcW w:w="619" w:type="pct"/>
            <w:vAlign w:val="center"/>
            <w:hideMark/>
          </w:tcPr>
          <w:p w14:paraId="34859045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101.94%</w:t>
            </w:r>
          </w:p>
        </w:tc>
        <w:tc>
          <w:tcPr>
            <w:tcW w:w="619" w:type="pct"/>
          </w:tcPr>
          <w:p w14:paraId="02FC7239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29B6AF4D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1584E833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429BAF64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053" w:type="pct"/>
            <w:vAlign w:val="center"/>
            <w:hideMark/>
          </w:tcPr>
          <w:p w14:paraId="69A47813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25.30 ± 0.17</w:t>
            </w:r>
          </w:p>
        </w:tc>
        <w:tc>
          <w:tcPr>
            <w:tcW w:w="1536" w:type="pct"/>
            <w:vAlign w:val="center"/>
            <w:hideMark/>
          </w:tcPr>
          <w:p w14:paraId="659F6E8E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26.44</w:t>
            </w:r>
          </w:p>
        </w:tc>
        <w:tc>
          <w:tcPr>
            <w:tcW w:w="619" w:type="pct"/>
            <w:vAlign w:val="center"/>
            <w:hideMark/>
          </w:tcPr>
          <w:p w14:paraId="30612EE1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104.49%</w:t>
            </w:r>
          </w:p>
        </w:tc>
        <w:tc>
          <w:tcPr>
            <w:tcW w:w="619" w:type="pct"/>
          </w:tcPr>
          <w:p w14:paraId="1B5039CB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6FC5E23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1A46F09F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26CC9C42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1053" w:type="pct"/>
            <w:vAlign w:val="center"/>
            <w:hideMark/>
          </w:tcPr>
          <w:p w14:paraId="12935E81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18.488 ± 0.84</w:t>
            </w:r>
          </w:p>
        </w:tc>
        <w:tc>
          <w:tcPr>
            <w:tcW w:w="1536" w:type="pct"/>
            <w:vAlign w:val="center"/>
            <w:hideMark/>
          </w:tcPr>
          <w:p w14:paraId="3A9D3C20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17.29</w:t>
            </w:r>
          </w:p>
        </w:tc>
        <w:tc>
          <w:tcPr>
            <w:tcW w:w="619" w:type="pct"/>
            <w:vAlign w:val="center"/>
            <w:hideMark/>
          </w:tcPr>
          <w:p w14:paraId="3D18797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93.51%</w:t>
            </w:r>
          </w:p>
        </w:tc>
        <w:tc>
          <w:tcPr>
            <w:tcW w:w="619" w:type="pct"/>
          </w:tcPr>
          <w:p w14:paraId="6EF94610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6C01C09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6FDD0DA8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2E89D66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Ni</w:t>
            </w:r>
          </w:p>
        </w:tc>
        <w:tc>
          <w:tcPr>
            <w:tcW w:w="1053" w:type="pct"/>
            <w:vAlign w:val="center"/>
            <w:hideMark/>
          </w:tcPr>
          <w:p w14:paraId="78F33B07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59.80 ± 1.40</w:t>
            </w:r>
          </w:p>
        </w:tc>
        <w:tc>
          <w:tcPr>
            <w:tcW w:w="1536" w:type="pct"/>
            <w:vAlign w:val="center"/>
            <w:hideMark/>
          </w:tcPr>
          <w:p w14:paraId="262C874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65.53</w:t>
            </w:r>
          </w:p>
        </w:tc>
        <w:tc>
          <w:tcPr>
            <w:tcW w:w="619" w:type="pct"/>
            <w:vAlign w:val="center"/>
            <w:hideMark/>
          </w:tcPr>
          <w:p w14:paraId="154ECC38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109.58%</w:t>
            </w:r>
          </w:p>
        </w:tc>
        <w:tc>
          <w:tcPr>
            <w:tcW w:w="619" w:type="pct"/>
          </w:tcPr>
          <w:p w14:paraId="0AFD4BE0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32548773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7B0D0761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0E61DFC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53" w:type="pct"/>
            <w:vAlign w:val="center"/>
            <w:hideMark/>
          </w:tcPr>
          <w:p w14:paraId="5BD328AA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125.30 ± 6.6</w:t>
            </w:r>
          </w:p>
        </w:tc>
        <w:tc>
          <w:tcPr>
            <w:tcW w:w="1536" w:type="pct"/>
            <w:vAlign w:val="center"/>
            <w:hideMark/>
          </w:tcPr>
          <w:p w14:paraId="4ECBEB42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137.62</w:t>
            </w:r>
          </w:p>
        </w:tc>
        <w:tc>
          <w:tcPr>
            <w:tcW w:w="619" w:type="pct"/>
            <w:vAlign w:val="center"/>
            <w:hideMark/>
          </w:tcPr>
          <w:p w14:paraId="000D133B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109.84%</w:t>
            </w:r>
          </w:p>
        </w:tc>
        <w:tc>
          <w:tcPr>
            <w:tcW w:w="619" w:type="pct"/>
          </w:tcPr>
          <w:p w14:paraId="10A76028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002087F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  <w:tr w:rsidR="006E2863" w:rsidRPr="004B4464" w14:paraId="0581253C" w14:textId="77777777" w:rsidTr="006E2863">
        <w:trPr>
          <w:trHeight w:val="340"/>
        </w:trPr>
        <w:tc>
          <w:tcPr>
            <w:tcW w:w="555" w:type="pct"/>
            <w:vAlign w:val="center"/>
            <w:hideMark/>
          </w:tcPr>
          <w:p w14:paraId="3DE11D87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053" w:type="pct"/>
            <w:vAlign w:val="center"/>
            <w:hideMark/>
          </w:tcPr>
          <w:p w14:paraId="00369B7D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74.40 ± 1.7</w:t>
            </w:r>
          </w:p>
        </w:tc>
        <w:tc>
          <w:tcPr>
            <w:tcW w:w="1536" w:type="pct"/>
            <w:vAlign w:val="center"/>
            <w:hideMark/>
          </w:tcPr>
          <w:p w14:paraId="49F7BCE9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68.39</w:t>
            </w:r>
          </w:p>
        </w:tc>
        <w:tc>
          <w:tcPr>
            <w:tcW w:w="619" w:type="pct"/>
            <w:vAlign w:val="center"/>
            <w:hideMark/>
          </w:tcPr>
          <w:p w14:paraId="401720D2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4B4464">
              <w:rPr>
                <w:rFonts w:ascii="Times New Roman" w:hAnsi="Times New Roman" w:cs="Times New Roman"/>
              </w:rPr>
              <w:t>91.92%</w:t>
            </w:r>
          </w:p>
        </w:tc>
        <w:tc>
          <w:tcPr>
            <w:tcW w:w="619" w:type="pct"/>
          </w:tcPr>
          <w:p w14:paraId="5252E8E9" w14:textId="77777777" w:rsidR="006E2863" w:rsidRPr="00B16C4E" w:rsidRDefault="006E2863" w:rsidP="00CB497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Pass</w:t>
            </w:r>
          </w:p>
        </w:tc>
        <w:tc>
          <w:tcPr>
            <w:tcW w:w="618" w:type="pct"/>
          </w:tcPr>
          <w:p w14:paraId="51BE1D91" w14:textId="77777777" w:rsidR="006E2863" w:rsidRPr="004B4464" w:rsidRDefault="006E2863" w:rsidP="00CB497D">
            <w:pPr>
              <w:spacing w:after="100" w:afterAutospacing="1"/>
              <w:jc w:val="center"/>
              <w:rPr>
                <w:rFonts w:ascii="Times New Roman" w:hAnsi="Times New Roman" w:cs="Times New Roman"/>
              </w:rPr>
            </w:pPr>
            <w:r w:rsidRPr="00B16C4E">
              <w:rPr>
                <w:rFonts w:ascii="Times New Roman" w:eastAsia="Times New Roman" w:hAnsi="Times New Roman" w:cs="Times New Roman"/>
                <w:color w:val="000000"/>
                <w:kern w:val="0"/>
                <w:lang w:eastAsia="en-ZA"/>
                <w14:ligatures w14:val="none"/>
              </w:rPr>
              <w:t>NIST</w:t>
            </w:r>
          </w:p>
        </w:tc>
      </w:tr>
    </w:tbl>
    <w:p w14:paraId="467E354E" w14:textId="77777777" w:rsidR="006E2863" w:rsidRDefault="006E2863" w:rsidP="006E2863"/>
    <w:p w14:paraId="72CFC840" w14:textId="77777777" w:rsidR="006E2863" w:rsidRDefault="006E2863" w:rsidP="006E2863"/>
    <w:p w14:paraId="28423411" w14:textId="77777777" w:rsidR="006E2863" w:rsidRDefault="006E2863" w:rsidP="006E2863"/>
    <w:p w14:paraId="74CB3BA7" w14:textId="77777777" w:rsidR="006E2863" w:rsidRDefault="006E2863"/>
    <w:sectPr w:rsidR="006E2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51"/>
    <w:rsid w:val="00037C58"/>
    <w:rsid w:val="00073CD6"/>
    <w:rsid w:val="000C1171"/>
    <w:rsid w:val="000F2701"/>
    <w:rsid w:val="00373982"/>
    <w:rsid w:val="00381346"/>
    <w:rsid w:val="00495151"/>
    <w:rsid w:val="00525AFD"/>
    <w:rsid w:val="006740E3"/>
    <w:rsid w:val="006778FC"/>
    <w:rsid w:val="0069280D"/>
    <w:rsid w:val="006A1122"/>
    <w:rsid w:val="006E2863"/>
    <w:rsid w:val="0077413B"/>
    <w:rsid w:val="008005E4"/>
    <w:rsid w:val="009D40BD"/>
    <w:rsid w:val="00A03B53"/>
    <w:rsid w:val="00B213FA"/>
    <w:rsid w:val="00B45A2C"/>
    <w:rsid w:val="00C651E7"/>
    <w:rsid w:val="00D137D4"/>
    <w:rsid w:val="00D9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731413"/>
  <w15:chartTrackingRefBased/>
  <w15:docId w15:val="{8497C2AD-E307-41C1-828C-2E60498C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1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286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E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etrimurugan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960</Words>
  <Characters>5473</Characters>
  <Application>Microsoft Office Word</Application>
  <DocSecurity>0</DocSecurity>
  <Lines>45</Lines>
  <Paragraphs>12</Paragraphs>
  <ScaleCrop>false</ScaleCrop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Rakesh R. Gantayat</dc:creator>
  <cp:keywords/>
  <dc:description/>
  <cp:lastModifiedBy>Rakesh R. Gantayat</cp:lastModifiedBy>
  <cp:revision>12</cp:revision>
  <dcterms:created xsi:type="dcterms:W3CDTF">2024-05-27T01:05:00Z</dcterms:created>
  <dcterms:modified xsi:type="dcterms:W3CDTF">2025-02-08T12:16:00Z</dcterms:modified>
</cp:coreProperties>
</file>