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32C76" w14:textId="382F3089" w:rsidR="00DB2BA7" w:rsidRPr="00100515" w:rsidRDefault="005917F1" w:rsidP="008871BC">
      <w:pPr>
        <w:spacing w:after="0" w:line="276" w:lineRule="auto"/>
        <w:rPr>
          <w:rFonts w:ascii="Times New Roman" w:hAnsi="Times New Roman" w:cs="Times New Roman"/>
          <w:b/>
          <w:lang w:val="en-GB"/>
        </w:rPr>
      </w:pPr>
      <w:r w:rsidRPr="00100515">
        <w:rPr>
          <w:rFonts w:ascii="Times New Roman" w:hAnsi="Times New Roman" w:cs="Times New Roman"/>
          <w:b/>
          <w:lang w:val="en-GB"/>
        </w:rPr>
        <w:t xml:space="preserve">Supplementary </w:t>
      </w:r>
      <w:r w:rsidR="00180A0E">
        <w:rPr>
          <w:rFonts w:ascii="Times New Roman" w:hAnsi="Times New Roman" w:cs="Times New Roman"/>
          <w:b/>
          <w:lang w:val="en-GB"/>
        </w:rPr>
        <w:t>material</w:t>
      </w:r>
      <w:r w:rsidR="00180A0E" w:rsidRPr="00100515">
        <w:rPr>
          <w:rFonts w:ascii="Times New Roman" w:hAnsi="Times New Roman" w:cs="Times New Roman"/>
          <w:b/>
          <w:lang w:val="en-GB"/>
        </w:rPr>
        <w:t xml:space="preserve"> </w:t>
      </w:r>
      <w:r w:rsidR="006E3518" w:rsidRPr="00100515">
        <w:rPr>
          <w:rFonts w:ascii="Times New Roman" w:hAnsi="Times New Roman" w:cs="Times New Roman"/>
          <w:b/>
          <w:lang w:val="en-GB"/>
        </w:rPr>
        <w:t>DO-IT registry</w:t>
      </w:r>
    </w:p>
    <w:p w14:paraId="498D7293" w14:textId="77777777" w:rsidR="00100515" w:rsidRPr="006E3518" w:rsidRDefault="00100515" w:rsidP="008871BC">
      <w:pPr>
        <w:spacing w:after="0" w:line="276" w:lineRule="auto"/>
        <w:rPr>
          <w:rFonts w:ascii="Times New Roman" w:hAnsi="Times New Roman" w:cs="Times New Roman"/>
          <w:b/>
          <w:sz w:val="20"/>
          <w:szCs w:val="20"/>
          <w:lang w:val="en-GB"/>
        </w:rPr>
      </w:pPr>
    </w:p>
    <w:p w14:paraId="527144B9" w14:textId="0565C9D2" w:rsidR="005917F1" w:rsidRPr="006E3518" w:rsidRDefault="005917F1" w:rsidP="008871BC">
      <w:pPr>
        <w:spacing w:after="0" w:line="276" w:lineRule="auto"/>
        <w:rPr>
          <w:rFonts w:ascii="Times New Roman" w:hAnsi="Times New Roman" w:cs="Times New Roman"/>
          <w:sz w:val="20"/>
          <w:szCs w:val="20"/>
          <w:lang w:val="en-GB"/>
        </w:rPr>
      </w:pPr>
      <w:r w:rsidRPr="006E3518">
        <w:rPr>
          <w:rFonts w:ascii="Times New Roman" w:hAnsi="Times New Roman" w:cs="Times New Roman"/>
          <w:sz w:val="20"/>
          <w:szCs w:val="20"/>
          <w:lang w:val="en-GB"/>
        </w:rPr>
        <w:t xml:space="preserve">This </w:t>
      </w:r>
      <w:r w:rsidR="00180A0E">
        <w:rPr>
          <w:rFonts w:ascii="Times New Roman" w:hAnsi="Times New Roman" w:cs="Times New Roman"/>
          <w:sz w:val="20"/>
          <w:szCs w:val="20"/>
          <w:lang w:val="en-GB"/>
        </w:rPr>
        <w:t>supplementary material</w:t>
      </w:r>
      <w:r w:rsidR="00180A0E" w:rsidRPr="006E3518">
        <w:rPr>
          <w:rFonts w:ascii="Times New Roman" w:hAnsi="Times New Roman" w:cs="Times New Roman"/>
          <w:sz w:val="20"/>
          <w:szCs w:val="20"/>
          <w:lang w:val="en-GB"/>
        </w:rPr>
        <w:t xml:space="preserve"> </w:t>
      </w:r>
      <w:r w:rsidRPr="006E3518">
        <w:rPr>
          <w:rFonts w:ascii="Times New Roman" w:hAnsi="Times New Roman" w:cs="Times New Roman"/>
          <w:sz w:val="20"/>
          <w:szCs w:val="20"/>
          <w:lang w:val="en-GB"/>
        </w:rPr>
        <w:t>has been provided by the authors to give readers additional information about their work</w:t>
      </w:r>
    </w:p>
    <w:p w14:paraId="5E664672" w14:textId="77777777" w:rsidR="00100515" w:rsidRPr="00673F57" w:rsidRDefault="00100515" w:rsidP="008871BC">
      <w:pPr>
        <w:spacing w:after="0" w:line="276" w:lineRule="auto"/>
        <w:rPr>
          <w:rFonts w:ascii="Times New Roman" w:hAnsi="Times New Roman" w:cs="Times New Roman"/>
          <w:sz w:val="20"/>
          <w:szCs w:val="20"/>
          <w:lang w:val="en-US"/>
        </w:rPr>
      </w:pPr>
    </w:p>
    <w:p w14:paraId="14A96A12" w14:textId="6FF2B4AE" w:rsidR="006E3518" w:rsidRPr="006E3518" w:rsidRDefault="005917F1" w:rsidP="008871BC">
      <w:pPr>
        <w:spacing w:after="0" w:line="276" w:lineRule="auto"/>
        <w:rPr>
          <w:rFonts w:ascii="Times New Roman" w:hAnsi="Times New Roman" w:cs="Times New Roman"/>
          <w:sz w:val="20"/>
          <w:szCs w:val="20"/>
          <w:lang w:val="en-GB"/>
        </w:rPr>
      </w:pPr>
      <w:r w:rsidRPr="00622A56">
        <w:rPr>
          <w:rFonts w:ascii="Times New Roman" w:hAnsi="Times New Roman" w:cs="Times New Roman"/>
          <w:sz w:val="20"/>
          <w:szCs w:val="20"/>
        </w:rPr>
        <w:t xml:space="preserve">Supplement </w:t>
      </w:r>
      <w:r w:rsidRPr="00FB0A17">
        <w:rPr>
          <w:rFonts w:ascii="Times New Roman" w:hAnsi="Times New Roman" w:cs="Times New Roman"/>
          <w:sz w:val="20"/>
          <w:szCs w:val="20"/>
        </w:rPr>
        <w:t>to</w:t>
      </w:r>
      <w:r w:rsidR="006E3518" w:rsidRPr="00622A56">
        <w:rPr>
          <w:rFonts w:ascii="Times New Roman" w:hAnsi="Times New Roman" w:cs="Times New Roman"/>
          <w:sz w:val="20"/>
          <w:szCs w:val="20"/>
        </w:rPr>
        <w:t>: van Barreveld M, Dijkgraaf M</w:t>
      </w:r>
      <w:r w:rsidR="00F12873">
        <w:rPr>
          <w:rFonts w:ascii="Times New Roman" w:hAnsi="Times New Roman" w:cs="Times New Roman"/>
          <w:sz w:val="20"/>
          <w:szCs w:val="20"/>
        </w:rPr>
        <w:t xml:space="preserve">GW, </w:t>
      </w:r>
      <w:r w:rsidR="00F12873" w:rsidRPr="00FD3B81">
        <w:rPr>
          <w:rFonts w:ascii="Times New Roman" w:hAnsi="Times New Roman" w:cs="Times New Roman"/>
          <w:sz w:val="20"/>
          <w:szCs w:val="20"/>
        </w:rPr>
        <w:t>Hulleman M</w:t>
      </w:r>
      <w:r w:rsidR="006E3518" w:rsidRPr="00FD3B81">
        <w:rPr>
          <w:rFonts w:ascii="Times New Roman" w:hAnsi="Times New Roman" w:cs="Times New Roman"/>
          <w:sz w:val="20"/>
          <w:szCs w:val="20"/>
        </w:rPr>
        <w:t xml:space="preserve"> et al. </w:t>
      </w:r>
      <w:r w:rsidR="006E3518" w:rsidRPr="00FD3B81">
        <w:rPr>
          <w:rFonts w:ascii="Times New Roman" w:hAnsi="Times New Roman" w:cs="Times New Roman"/>
          <w:sz w:val="20"/>
          <w:szCs w:val="20"/>
          <w:lang w:val="en-GB"/>
        </w:rPr>
        <w:t>Dutch</w:t>
      </w:r>
      <w:r w:rsidR="006E3518" w:rsidRPr="006E3518">
        <w:rPr>
          <w:rFonts w:ascii="Times New Roman" w:hAnsi="Times New Roman" w:cs="Times New Roman"/>
          <w:sz w:val="20"/>
          <w:szCs w:val="20"/>
          <w:lang w:val="en-GB"/>
        </w:rPr>
        <w:t xml:space="preserve"> outcome in </w:t>
      </w:r>
      <w:r w:rsidR="00180A0E">
        <w:rPr>
          <w:rFonts w:ascii="Times New Roman" w:hAnsi="Times New Roman" w:cs="Times New Roman"/>
          <w:sz w:val="20"/>
          <w:szCs w:val="20"/>
          <w:lang w:val="en-GB"/>
        </w:rPr>
        <w:t>implantable cardioverter defibrillator</w:t>
      </w:r>
      <w:r w:rsidR="00180A0E" w:rsidRPr="006E3518">
        <w:rPr>
          <w:rFonts w:ascii="Times New Roman" w:hAnsi="Times New Roman" w:cs="Times New Roman"/>
          <w:sz w:val="20"/>
          <w:szCs w:val="20"/>
          <w:lang w:val="en-GB"/>
        </w:rPr>
        <w:t xml:space="preserve"> </w:t>
      </w:r>
      <w:r w:rsidR="006E3518" w:rsidRPr="006E3518">
        <w:rPr>
          <w:rFonts w:ascii="Times New Roman" w:hAnsi="Times New Roman" w:cs="Times New Roman"/>
          <w:sz w:val="20"/>
          <w:szCs w:val="20"/>
          <w:lang w:val="en-GB"/>
        </w:rPr>
        <w:t xml:space="preserve">therapy (DO-IT): registry design and baseline characteristics of a prospective observational cohort study for prediction of appropriate </w:t>
      </w:r>
      <w:r w:rsidR="00180A0E" w:rsidRPr="006E3518">
        <w:rPr>
          <w:rFonts w:ascii="Times New Roman" w:hAnsi="Times New Roman" w:cs="Times New Roman"/>
          <w:sz w:val="20"/>
          <w:szCs w:val="20"/>
          <w:lang w:val="en-GB"/>
        </w:rPr>
        <w:t>indication</w:t>
      </w:r>
      <w:r w:rsidR="00180A0E" w:rsidRPr="006E3518" w:rsidDel="00180A0E">
        <w:rPr>
          <w:rFonts w:ascii="Times New Roman" w:hAnsi="Times New Roman" w:cs="Times New Roman"/>
          <w:sz w:val="20"/>
          <w:szCs w:val="20"/>
          <w:lang w:val="en-GB"/>
        </w:rPr>
        <w:t xml:space="preserve"> </w:t>
      </w:r>
      <w:r w:rsidR="00180A0E">
        <w:rPr>
          <w:rFonts w:ascii="Times New Roman" w:hAnsi="Times New Roman" w:cs="Times New Roman"/>
          <w:sz w:val="20"/>
          <w:szCs w:val="20"/>
          <w:lang w:val="en-GB"/>
        </w:rPr>
        <w:t>for implantable cardioverter defibrillator.</w:t>
      </w:r>
      <w:r w:rsidR="006E3518" w:rsidRPr="006E3518">
        <w:rPr>
          <w:rFonts w:ascii="Times New Roman" w:hAnsi="Times New Roman" w:cs="Times New Roman"/>
          <w:sz w:val="20"/>
          <w:szCs w:val="20"/>
          <w:lang w:val="en-GB"/>
        </w:rPr>
        <w:t xml:space="preserve"> </w:t>
      </w:r>
      <w:r w:rsidR="006E3518" w:rsidRPr="006E3518">
        <w:rPr>
          <w:rFonts w:ascii="Times New Roman" w:hAnsi="Times New Roman" w:cs="Times New Roman"/>
          <w:noProof/>
          <w:sz w:val="20"/>
          <w:szCs w:val="20"/>
        </w:rPr>
        <w:t>Neth Heart J</w:t>
      </w:r>
    </w:p>
    <w:p w14:paraId="4256E22C" w14:textId="5E71010B" w:rsidR="005917F1" w:rsidRDefault="005917F1" w:rsidP="008871BC">
      <w:pPr>
        <w:spacing w:after="0" w:line="276" w:lineRule="auto"/>
        <w:rPr>
          <w:rFonts w:ascii="Times New Roman" w:hAnsi="Times New Roman" w:cs="Times New Roman"/>
          <w:sz w:val="20"/>
          <w:szCs w:val="20"/>
          <w:lang w:val="en-GB"/>
        </w:rPr>
      </w:pPr>
    </w:p>
    <w:p w14:paraId="3041FEA1" w14:textId="4D0A6428" w:rsidR="00BA3DEC" w:rsidRDefault="007E4650" w:rsidP="008871BC">
      <w:pPr>
        <w:spacing w:after="0"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Last update </w:t>
      </w:r>
      <w:r w:rsidR="00BA12CA">
        <w:rPr>
          <w:rFonts w:ascii="Times New Roman" w:hAnsi="Times New Roman" w:cs="Times New Roman"/>
          <w:sz w:val="20"/>
          <w:szCs w:val="20"/>
          <w:lang w:val="en-GB"/>
        </w:rPr>
        <w:t>April</w:t>
      </w:r>
      <w:r w:rsidR="003E29DE">
        <w:rPr>
          <w:rFonts w:ascii="Times New Roman" w:hAnsi="Times New Roman" w:cs="Times New Roman"/>
          <w:sz w:val="20"/>
          <w:szCs w:val="20"/>
          <w:lang w:val="en-GB"/>
        </w:rPr>
        <w:t xml:space="preserve"> </w:t>
      </w:r>
      <w:r w:rsidR="00BA12CA">
        <w:rPr>
          <w:rFonts w:ascii="Times New Roman" w:hAnsi="Times New Roman" w:cs="Times New Roman"/>
          <w:sz w:val="20"/>
          <w:szCs w:val="20"/>
          <w:lang w:val="en-GB"/>
        </w:rPr>
        <w:t>20</w:t>
      </w:r>
      <w:r w:rsidR="003E29DE">
        <w:rPr>
          <w:rFonts w:ascii="Times New Roman" w:hAnsi="Times New Roman" w:cs="Times New Roman"/>
          <w:sz w:val="20"/>
          <w:szCs w:val="20"/>
          <w:lang w:val="en-GB"/>
        </w:rPr>
        <w:t>, 2017</w:t>
      </w:r>
    </w:p>
    <w:p w14:paraId="66CB19CA" w14:textId="77777777" w:rsidR="00BA3DEC" w:rsidRDefault="00BA3DEC">
      <w:pPr>
        <w:rPr>
          <w:rFonts w:ascii="Times New Roman" w:hAnsi="Times New Roman" w:cs="Times New Roman"/>
          <w:sz w:val="20"/>
          <w:szCs w:val="20"/>
          <w:lang w:val="en-GB"/>
        </w:rPr>
      </w:pPr>
      <w:r>
        <w:rPr>
          <w:rFonts w:ascii="Times New Roman" w:hAnsi="Times New Roman" w:cs="Times New Roman"/>
          <w:sz w:val="20"/>
          <w:szCs w:val="20"/>
          <w:lang w:val="en-GB"/>
        </w:rPr>
        <w:br w:type="page"/>
      </w:r>
    </w:p>
    <w:sdt>
      <w:sdtPr>
        <w:rPr>
          <w:rFonts w:asciiTheme="minorHAnsi" w:eastAsiaTheme="minorHAnsi" w:hAnsiTheme="minorHAnsi" w:cstheme="minorBidi"/>
          <w:color w:val="auto"/>
          <w:sz w:val="20"/>
          <w:szCs w:val="20"/>
          <w:lang w:eastAsia="en-US"/>
        </w:rPr>
        <w:id w:val="1718925923"/>
        <w:docPartObj>
          <w:docPartGallery w:val="Table of Contents"/>
          <w:docPartUnique/>
        </w:docPartObj>
      </w:sdtPr>
      <w:sdtEndPr>
        <w:rPr>
          <w:b/>
          <w:bCs/>
        </w:rPr>
      </w:sdtEndPr>
      <w:sdtContent>
        <w:p w14:paraId="0E3D1553" w14:textId="77777777" w:rsidR="006E3518" w:rsidRPr="007E4650" w:rsidRDefault="006E3518" w:rsidP="008871BC">
          <w:pPr>
            <w:pStyle w:val="Kopvaninhoudsopgave"/>
            <w:spacing w:before="0" w:line="276" w:lineRule="auto"/>
            <w:rPr>
              <w:rFonts w:ascii="Times New Roman" w:hAnsi="Times New Roman" w:cs="Times New Roman"/>
              <w:b/>
              <w:color w:val="000000" w:themeColor="text1"/>
              <w:sz w:val="22"/>
              <w:szCs w:val="22"/>
              <w:lang w:val="en-GB"/>
            </w:rPr>
          </w:pPr>
          <w:r w:rsidRPr="007E4650">
            <w:rPr>
              <w:rFonts w:ascii="Times New Roman" w:hAnsi="Times New Roman" w:cs="Times New Roman"/>
              <w:b/>
              <w:color w:val="000000" w:themeColor="text1"/>
              <w:sz w:val="22"/>
              <w:szCs w:val="22"/>
              <w:lang w:val="en-GB"/>
            </w:rPr>
            <w:t>Table of contents</w:t>
          </w:r>
        </w:p>
        <w:p w14:paraId="5867C54D" w14:textId="77777777" w:rsidR="006E3518" w:rsidRPr="0059278B" w:rsidRDefault="006E3518" w:rsidP="008871BC">
          <w:pPr>
            <w:pStyle w:val="Inhopg2"/>
            <w:tabs>
              <w:tab w:val="right" w:leader="dot" w:pos="9062"/>
            </w:tabs>
            <w:spacing w:after="0" w:line="276" w:lineRule="auto"/>
            <w:ind w:left="0"/>
            <w:rPr>
              <w:rFonts w:ascii="Times New Roman" w:hAnsi="Times New Roman" w:cs="Times New Roman"/>
              <w:sz w:val="20"/>
              <w:szCs w:val="20"/>
              <w:lang w:val="en-GB"/>
            </w:rPr>
          </w:pPr>
        </w:p>
        <w:p w14:paraId="18A364A1" w14:textId="02A102F2" w:rsidR="008871BC" w:rsidRPr="008871BC" w:rsidRDefault="006E3518">
          <w:pPr>
            <w:pStyle w:val="Inhopg1"/>
            <w:tabs>
              <w:tab w:val="right" w:leader="dot" w:pos="9062"/>
            </w:tabs>
            <w:rPr>
              <w:rFonts w:eastAsiaTheme="minorEastAsia"/>
              <w:noProof/>
              <w:sz w:val="20"/>
              <w:szCs w:val="20"/>
              <w:lang w:eastAsia="nl-NL"/>
            </w:rPr>
          </w:pPr>
          <w:r w:rsidRPr="008871BC">
            <w:rPr>
              <w:rFonts w:ascii="Times New Roman" w:hAnsi="Times New Roman" w:cs="Times New Roman"/>
              <w:sz w:val="20"/>
              <w:szCs w:val="20"/>
            </w:rPr>
            <w:fldChar w:fldCharType="begin"/>
          </w:r>
          <w:r w:rsidRPr="008871BC">
            <w:rPr>
              <w:rFonts w:ascii="Times New Roman" w:hAnsi="Times New Roman" w:cs="Times New Roman"/>
              <w:sz w:val="20"/>
              <w:szCs w:val="20"/>
            </w:rPr>
            <w:instrText xml:space="preserve"> TOC \o "1-3" \h \z \u </w:instrText>
          </w:r>
          <w:r w:rsidRPr="008871BC">
            <w:rPr>
              <w:rFonts w:ascii="Times New Roman" w:hAnsi="Times New Roman" w:cs="Times New Roman"/>
              <w:sz w:val="20"/>
              <w:szCs w:val="20"/>
            </w:rPr>
            <w:fldChar w:fldCharType="separate"/>
          </w:r>
          <w:hyperlink w:anchor="_Toc470249539" w:history="1">
            <w:r w:rsidR="008871BC" w:rsidRPr="008871BC">
              <w:rPr>
                <w:rStyle w:val="Hyperlink"/>
                <w:rFonts w:ascii="Times New Roman" w:hAnsi="Times New Roman" w:cs="Times New Roman"/>
                <w:noProof/>
                <w:sz w:val="20"/>
                <w:szCs w:val="20"/>
                <w:lang w:val="en-GB"/>
              </w:rPr>
              <w:t xml:space="preserve">List of </w:t>
            </w:r>
            <w:r w:rsidR="00180A0E">
              <w:rPr>
                <w:rStyle w:val="Hyperlink"/>
                <w:rFonts w:ascii="Times New Roman" w:hAnsi="Times New Roman" w:cs="Times New Roman"/>
                <w:noProof/>
                <w:sz w:val="20"/>
                <w:szCs w:val="20"/>
                <w:lang w:val="en-GB"/>
              </w:rPr>
              <w:t>r</w:t>
            </w:r>
            <w:r w:rsidR="008871BC" w:rsidRPr="008871BC">
              <w:rPr>
                <w:rStyle w:val="Hyperlink"/>
                <w:rFonts w:ascii="Times New Roman" w:hAnsi="Times New Roman" w:cs="Times New Roman"/>
                <w:noProof/>
                <w:sz w:val="20"/>
                <w:szCs w:val="20"/>
                <w:lang w:val="en-GB"/>
              </w:rPr>
              <w:t xml:space="preserve">egistry </w:t>
            </w:r>
            <w:r w:rsidR="00180A0E">
              <w:rPr>
                <w:rStyle w:val="Hyperlink"/>
                <w:rFonts w:ascii="Times New Roman" w:hAnsi="Times New Roman" w:cs="Times New Roman"/>
                <w:noProof/>
                <w:sz w:val="20"/>
                <w:szCs w:val="20"/>
                <w:lang w:val="en-GB"/>
              </w:rPr>
              <w:t>c</w:t>
            </w:r>
            <w:r w:rsidR="008871BC" w:rsidRPr="008871BC">
              <w:rPr>
                <w:rStyle w:val="Hyperlink"/>
                <w:rFonts w:ascii="Times New Roman" w:hAnsi="Times New Roman" w:cs="Times New Roman"/>
                <w:noProof/>
                <w:sz w:val="20"/>
                <w:szCs w:val="20"/>
                <w:lang w:val="en-GB"/>
              </w:rPr>
              <w:t>oordination centre members</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_Toc470249539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3</w:t>
            </w:r>
            <w:r w:rsidR="008871BC" w:rsidRPr="008871BC">
              <w:rPr>
                <w:noProof/>
                <w:webHidden/>
                <w:sz w:val="20"/>
                <w:szCs w:val="20"/>
              </w:rPr>
              <w:fldChar w:fldCharType="end"/>
            </w:r>
          </w:hyperlink>
        </w:p>
        <w:p w14:paraId="4F584257" w14:textId="7EAC664C" w:rsidR="008871BC" w:rsidRPr="008871BC" w:rsidRDefault="00EA511F">
          <w:pPr>
            <w:pStyle w:val="Inhopg1"/>
            <w:tabs>
              <w:tab w:val="right" w:leader="dot" w:pos="9062"/>
            </w:tabs>
            <w:rPr>
              <w:rFonts w:eastAsiaTheme="minorEastAsia"/>
              <w:noProof/>
              <w:sz w:val="20"/>
              <w:szCs w:val="20"/>
              <w:lang w:eastAsia="nl-NL"/>
            </w:rPr>
          </w:pPr>
          <w:hyperlink w:anchor="_Toc470249540" w:history="1">
            <w:r w:rsidR="008871BC" w:rsidRPr="008871BC">
              <w:rPr>
                <w:rStyle w:val="Hyperlink"/>
                <w:rFonts w:ascii="Times New Roman" w:hAnsi="Times New Roman" w:cs="Times New Roman"/>
                <w:noProof/>
                <w:sz w:val="20"/>
                <w:szCs w:val="20"/>
                <w:lang w:val="en-GB"/>
              </w:rPr>
              <w:t>List of Steering Committee members</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_Toc470249540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4</w:t>
            </w:r>
            <w:r w:rsidR="008871BC" w:rsidRPr="008871BC">
              <w:rPr>
                <w:noProof/>
                <w:webHidden/>
                <w:sz w:val="20"/>
                <w:szCs w:val="20"/>
              </w:rPr>
              <w:fldChar w:fldCharType="end"/>
            </w:r>
          </w:hyperlink>
        </w:p>
        <w:p w14:paraId="07F5D2E2" w14:textId="78649CBA" w:rsidR="008871BC" w:rsidRPr="008871BC" w:rsidRDefault="00EA511F">
          <w:pPr>
            <w:pStyle w:val="Inhopg1"/>
            <w:tabs>
              <w:tab w:val="right" w:leader="dot" w:pos="9062"/>
            </w:tabs>
            <w:rPr>
              <w:rFonts w:eastAsiaTheme="minorEastAsia"/>
              <w:noProof/>
              <w:sz w:val="20"/>
              <w:szCs w:val="20"/>
              <w:lang w:eastAsia="nl-NL"/>
            </w:rPr>
          </w:pPr>
          <w:hyperlink w:anchor="_Toc470249541" w:history="1">
            <w:r w:rsidR="008871BC" w:rsidRPr="008871BC">
              <w:rPr>
                <w:rStyle w:val="Hyperlink"/>
                <w:rFonts w:ascii="Times New Roman" w:hAnsi="Times New Roman" w:cs="Times New Roman"/>
                <w:noProof/>
                <w:sz w:val="20"/>
                <w:szCs w:val="20"/>
                <w:lang w:val="en-GB"/>
              </w:rPr>
              <w:t>List of Clinical Event Committee members</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_Toc470249541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5</w:t>
            </w:r>
            <w:r w:rsidR="008871BC" w:rsidRPr="008871BC">
              <w:rPr>
                <w:noProof/>
                <w:webHidden/>
                <w:sz w:val="20"/>
                <w:szCs w:val="20"/>
              </w:rPr>
              <w:fldChar w:fldCharType="end"/>
            </w:r>
          </w:hyperlink>
        </w:p>
        <w:p w14:paraId="7CA7E251" w14:textId="4BA4C743" w:rsidR="008871BC" w:rsidRPr="008871BC" w:rsidRDefault="00EA511F">
          <w:pPr>
            <w:pStyle w:val="Inhopg1"/>
            <w:tabs>
              <w:tab w:val="right" w:leader="dot" w:pos="9062"/>
            </w:tabs>
            <w:rPr>
              <w:rFonts w:eastAsiaTheme="minorEastAsia"/>
              <w:noProof/>
              <w:sz w:val="20"/>
              <w:szCs w:val="20"/>
              <w:lang w:eastAsia="nl-NL"/>
            </w:rPr>
          </w:pPr>
          <w:hyperlink w:anchor="_Toc470249542" w:history="1">
            <w:r w:rsidR="008871BC" w:rsidRPr="008871BC">
              <w:rPr>
                <w:rStyle w:val="Hyperlink"/>
                <w:rFonts w:ascii="Times New Roman" w:hAnsi="Times New Roman" w:cs="Times New Roman"/>
                <w:noProof/>
                <w:sz w:val="20"/>
                <w:szCs w:val="20"/>
                <w:lang w:val="en-GB"/>
              </w:rPr>
              <w:t>List of investigators</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_Toc470249542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6</w:t>
            </w:r>
            <w:r w:rsidR="008871BC" w:rsidRPr="008871BC">
              <w:rPr>
                <w:noProof/>
                <w:webHidden/>
                <w:sz w:val="20"/>
                <w:szCs w:val="20"/>
              </w:rPr>
              <w:fldChar w:fldCharType="end"/>
            </w:r>
          </w:hyperlink>
        </w:p>
        <w:p w14:paraId="4FA242CC" w14:textId="75FAB056" w:rsidR="008871BC" w:rsidRPr="008871BC" w:rsidRDefault="00D57116">
          <w:pPr>
            <w:pStyle w:val="Inhopg1"/>
            <w:tabs>
              <w:tab w:val="right" w:leader="dot" w:pos="9062"/>
            </w:tabs>
            <w:rPr>
              <w:rFonts w:eastAsiaTheme="minorEastAsia"/>
              <w:noProof/>
              <w:sz w:val="20"/>
              <w:szCs w:val="20"/>
              <w:lang w:eastAsia="nl-NL"/>
            </w:rPr>
          </w:pPr>
          <w:hyperlink w:anchor="_Toc470249543" w:history="1">
            <w:r w:rsidR="008871BC" w:rsidRPr="008871BC">
              <w:rPr>
                <w:rStyle w:val="Hyperlink"/>
                <w:rFonts w:ascii="Times New Roman" w:hAnsi="Times New Roman" w:cs="Times New Roman"/>
                <w:noProof/>
                <w:sz w:val="20"/>
                <w:szCs w:val="20"/>
                <w:lang w:val="en-GB"/>
              </w:rPr>
              <w:t xml:space="preserve">List of collected parameters during the </w:t>
            </w:r>
            <w:r w:rsidR="00180A0E">
              <w:rPr>
                <w:rStyle w:val="Hyperlink"/>
                <w:rFonts w:ascii="Times New Roman" w:hAnsi="Times New Roman" w:cs="Times New Roman"/>
                <w:noProof/>
                <w:sz w:val="20"/>
                <w:szCs w:val="20"/>
                <w:lang w:val="en-GB"/>
              </w:rPr>
              <w:t>r</w:t>
            </w:r>
            <w:r w:rsidR="008871BC" w:rsidRPr="008871BC">
              <w:rPr>
                <w:rStyle w:val="Hyperlink"/>
                <w:rFonts w:ascii="Times New Roman" w:hAnsi="Times New Roman" w:cs="Times New Roman"/>
                <w:noProof/>
                <w:sz w:val="20"/>
                <w:szCs w:val="20"/>
                <w:lang w:val="en-GB"/>
              </w:rPr>
              <w:t>egistry</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_Toc470249543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7</w:t>
            </w:r>
            <w:r w:rsidR="008871BC" w:rsidRPr="008871BC">
              <w:rPr>
                <w:noProof/>
                <w:webHidden/>
                <w:sz w:val="20"/>
                <w:szCs w:val="20"/>
              </w:rPr>
              <w:fldChar w:fldCharType="end"/>
            </w:r>
          </w:hyperlink>
        </w:p>
        <w:p w14:paraId="1EE9723D" w14:textId="76B3D516" w:rsidR="008871BC" w:rsidRPr="008871BC" w:rsidRDefault="00EA511F">
          <w:pPr>
            <w:pStyle w:val="Inhopg1"/>
            <w:tabs>
              <w:tab w:val="right" w:leader="dot" w:pos="9062"/>
            </w:tabs>
            <w:rPr>
              <w:rFonts w:eastAsiaTheme="minorEastAsia"/>
              <w:noProof/>
              <w:sz w:val="20"/>
              <w:szCs w:val="20"/>
              <w:lang w:eastAsia="nl-NL"/>
            </w:rPr>
          </w:pPr>
          <w:hyperlink w:anchor="_Toc470249544" w:history="1">
            <w:r w:rsidR="008871BC" w:rsidRPr="008871BC">
              <w:rPr>
                <w:rStyle w:val="Hyperlink"/>
                <w:rFonts w:ascii="Times New Roman" w:hAnsi="Times New Roman" w:cs="Times New Roman"/>
                <w:noProof/>
                <w:sz w:val="20"/>
                <w:szCs w:val="20"/>
                <w:lang w:val="en-GB"/>
              </w:rPr>
              <w:t>Economic Evaluation Analysis</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_Toc470249544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8</w:t>
            </w:r>
            <w:r w:rsidR="008871BC" w:rsidRPr="008871BC">
              <w:rPr>
                <w:noProof/>
                <w:webHidden/>
                <w:sz w:val="20"/>
                <w:szCs w:val="20"/>
              </w:rPr>
              <w:fldChar w:fldCharType="end"/>
            </w:r>
          </w:hyperlink>
        </w:p>
        <w:p w14:paraId="7CD057BD" w14:textId="3C40C039" w:rsidR="008871BC" w:rsidRPr="008871BC" w:rsidRDefault="00EA511F">
          <w:pPr>
            <w:pStyle w:val="Inhopg1"/>
            <w:tabs>
              <w:tab w:val="right" w:leader="dot" w:pos="9062"/>
            </w:tabs>
            <w:rPr>
              <w:rFonts w:eastAsiaTheme="minorEastAsia"/>
              <w:noProof/>
              <w:sz w:val="20"/>
              <w:szCs w:val="20"/>
              <w:lang w:eastAsia="nl-NL"/>
            </w:rPr>
          </w:pPr>
          <w:hyperlink w:anchor="_Toc470249545" w:history="1">
            <w:r w:rsidR="008871BC" w:rsidRPr="008871BC">
              <w:rPr>
                <w:rStyle w:val="Hyperlink"/>
                <w:rFonts w:ascii="Times New Roman" w:hAnsi="Times New Roman" w:cs="Times New Roman"/>
                <w:noProof/>
                <w:sz w:val="20"/>
                <w:szCs w:val="20"/>
                <w:lang w:val="en-GB"/>
              </w:rPr>
              <w:t>References</w:t>
            </w:r>
            <w:r w:rsidR="008871BC" w:rsidRPr="008871BC">
              <w:rPr>
                <w:noProof/>
                <w:webHidden/>
                <w:sz w:val="20"/>
                <w:szCs w:val="20"/>
              </w:rPr>
              <w:tab/>
            </w:r>
            <w:r w:rsidR="008871BC" w:rsidRPr="008871BC">
              <w:rPr>
                <w:noProof/>
                <w:webHidden/>
                <w:sz w:val="20"/>
                <w:szCs w:val="20"/>
              </w:rPr>
              <w:fldChar w:fldCharType="begin"/>
            </w:r>
            <w:r w:rsidR="008871BC" w:rsidRPr="008871BC">
              <w:rPr>
                <w:noProof/>
                <w:webHidden/>
                <w:sz w:val="20"/>
                <w:szCs w:val="20"/>
              </w:rPr>
              <w:instrText xml:space="preserve"> PAGEREF _Toc470249545 \h </w:instrText>
            </w:r>
            <w:r w:rsidR="008871BC" w:rsidRPr="008871BC">
              <w:rPr>
                <w:noProof/>
                <w:webHidden/>
                <w:sz w:val="20"/>
                <w:szCs w:val="20"/>
              </w:rPr>
            </w:r>
            <w:r w:rsidR="008871BC" w:rsidRPr="008871BC">
              <w:rPr>
                <w:noProof/>
                <w:webHidden/>
                <w:sz w:val="20"/>
                <w:szCs w:val="20"/>
              </w:rPr>
              <w:fldChar w:fldCharType="separate"/>
            </w:r>
            <w:r w:rsidR="008871BC" w:rsidRPr="008871BC">
              <w:rPr>
                <w:noProof/>
                <w:webHidden/>
                <w:sz w:val="20"/>
                <w:szCs w:val="20"/>
              </w:rPr>
              <w:t>9</w:t>
            </w:r>
            <w:r w:rsidR="008871BC" w:rsidRPr="008871BC">
              <w:rPr>
                <w:noProof/>
                <w:webHidden/>
                <w:sz w:val="20"/>
                <w:szCs w:val="20"/>
              </w:rPr>
              <w:fldChar w:fldCharType="end"/>
            </w:r>
          </w:hyperlink>
        </w:p>
        <w:p w14:paraId="393FF503" w14:textId="7FAD19B3" w:rsidR="00BA3DEC" w:rsidRPr="00BA3DEC" w:rsidRDefault="006E3518" w:rsidP="00BA3DEC">
          <w:pPr>
            <w:spacing w:after="0" w:line="276" w:lineRule="auto"/>
            <w:rPr>
              <w:rFonts w:ascii="Times New Roman" w:hAnsi="Times New Roman" w:cs="Times New Roman"/>
              <w:b/>
              <w:bCs/>
              <w:sz w:val="20"/>
              <w:szCs w:val="20"/>
            </w:rPr>
          </w:pPr>
          <w:r w:rsidRPr="008871BC">
            <w:rPr>
              <w:rFonts w:ascii="Times New Roman" w:hAnsi="Times New Roman" w:cs="Times New Roman"/>
              <w:b/>
              <w:bCs/>
              <w:sz w:val="20"/>
              <w:szCs w:val="20"/>
            </w:rPr>
            <w:fldChar w:fldCharType="end"/>
          </w:r>
          <w:r w:rsidR="00BA3DEC">
            <w:rPr>
              <w:rFonts w:ascii="Times New Roman" w:hAnsi="Times New Roman" w:cs="Times New Roman"/>
              <w:b/>
              <w:bCs/>
              <w:sz w:val="20"/>
              <w:szCs w:val="20"/>
            </w:rPr>
            <w:br w:type="page"/>
          </w:r>
        </w:p>
      </w:sdtContent>
    </w:sdt>
    <w:bookmarkStart w:id="0" w:name="_Toc470249539" w:displacedByCustomXml="prev"/>
    <w:p w14:paraId="7531A071" w14:textId="1783E048" w:rsidR="006E3518" w:rsidRPr="00BA3DEC" w:rsidRDefault="006E3518" w:rsidP="00BA3DEC">
      <w:pPr>
        <w:spacing w:after="0" w:line="276" w:lineRule="auto"/>
        <w:rPr>
          <w:b/>
          <w:bCs/>
          <w:sz w:val="20"/>
          <w:szCs w:val="20"/>
          <w:lang w:val="en-GB"/>
        </w:rPr>
      </w:pPr>
      <w:r w:rsidRPr="00A96366">
        <w:rPr>
          <w:rFonts w:ascii="Times New Roman" w:hAnsi="Times New Roman" w:cs="Times New Roman"/>
          <w:b/>
          <w:color w:val="000000" w:themeColor="text1"/>
          <w:lang w:val="en-GB"/>
        </w:rPr>
        <w:lastRenderedPageBreak/>
        <w:t xml:space="preserve">List of </w:t>
      </w:r>
      <w:r w:rsidR="00C075D2" w:rsidRPr="00A96366">
        <w:rPr>
          <w:rFonts w:ascii="Times New Roman" w:hAnsi="Times New Roman" w:cs="Times New Roman"/>
          <w:b/>
          <w:color w:val="000000" w:themeColor="text1"/>
          <w:lang w:val="en-GB"/>
        </w:rPr>
        <w:t>Registry Coordination centre members</w:t>
      </w:r>
      <w:bookmarkEnd w:id="0"/>
    </w:p>
    <w:p w14:paraId="0BE4F4BB" w14:textId="77777777" w:rsidR="00A96366" w:rsidRPr="00A96366" w:rsidRDefault="00A96366" w:rsidP="008871BC">
      <w:pPr>
        <w:spacing w:after="0" w:line="276" w:lineRule="auto"/>
        <w:rPr>
          <w:rFonts w:ascii="Times New Roman" w:hAnsi="Times New Roman" w:cs="Times New Roman"/>
          <w:lang w:val="en-GB"/>
        </w:rPr>
      </w:pPr>
    </w:p>
    <w:p w14:paraId="698D7024" w14:textId="6244C5B4" w:rsidR="006E3518" w:rsidRPr="00A96366" w:rsidRDefault="00C075D2" w:rsidP="008871BC">
      <w:pPr>
        <w:spacing w:after="0" w:line="276" w:lineRule="auto"/>
        <w:rPr>
          <w:rFonts w:ascii="Times New Roman" w:hAnsi="Times New Roman" w:cs="Times New Roman"/>
          <w:sz w:val="20"/>
          <w:szCs w:val="20"/>
        </w:rPr>
      </w:pPr>
      <w:r w:rsidRPr="00A96366">
        <w:rPr>
          <w:rFonts w:ascii="Times New Roman" w:hAnsi="Times New Roman" w:cs="Times New Roman"/>
          <w:sz w:val="20"/>
          <w:szCs w:val="20"/>
        </w:rPr>
        <w:t>A.M.M. Wilde</w:t>
      </w:r>
      <w:r w:rsidR="00EC6279" w:rsidRPr="00A96366">
        <w:rPr>
          <w:rFonts w:ascii="Times New Roman" w:hAnsi="Times New Roman" w:cs="Times New Roman"/>
          <w:sz w:val="20"/>
          <w:szCs w:val="20"/>
          <w:vertAlign w:val="superscript"/>
        </w:rPr>
        <w:t>1</w:t>
      </w:r>
      <w:r w:rsidRPr="00A96366">
        <w:rPr>
          <w:rFonts w:ascii="Times New Roman" w:hAnsi="Times New Roman" w:cs="Times New Roman"/>
          <w:sz w:val="20"/>
          <w:szCs w:val="20"/>
        </w:rPr>
        <w:t xml:space="preserve"> (</w:t>
      </w:r>
      <w:r w:rsidR="00A96366" w:rsidRPr="00FB0A17">
        <w:rPr>
          <w:rFonts w:ascii="Times New Roman" w:hAnsi="Times New Roman" w:cs="Times New Roman"/>
          <w:sz w:val="20"/>
          <w:szCs w:val="20"/>
        </w:rPr>
        <w:t>principal</w:t>
      </w:r>
      <w:r w:rsidR="00A96366" w:rsidRPr="00A96366">
        <w:rPr>
          <w:rFonts w:ascii="Times New Roman" w:hAnsi="Times New Roman" w:cs="Times New Roman"/>
          <w:sz w:val="20"/>
          <w:szCs w:val="20"/>
        </w:rPr>
        <w:t xml:space="preserve"> investigator</w:t>
      </w:r>
      <w:r w:rsidRPr="00A96366">
        <w:rPr>
          <w:rFonts w:ascii="Times New Roman" w:hAnsi="Times New Roman" w:cs="Times New Roman"/>
          <w:sz w:val="20"/>
          <w:szCs w:val="20"/>
        </w:rPr>
        <w:t xml:space="preserve">), </w:t>
      </w:r>
      <w:r w:rsidR="00106221" w:rsidRPr="00A96366">
        <w:rPr>
          <w:rFonts w:ascii="Times New Roman" w:hAnsi="Times New Roman" w:cs="Times New Roman"/>
          <w:sz w:val="20"/>
          <w:szCs w:val="20"/>
        </w:rPr>
        <w:t>M. van Barreveld</w:t>
      </w:r>
      <w:r w:rsidR="00106221" w:rsidRPr="00A96366">
        <w:rPr>
          <w:rFonts w:ascii="Times New Roman" w:hAnsi="Times New Roman" w:cs="Times New Roman"/>
          <w:sz w:val="20"/>
          <w:szCs w:val="20"/>
          <w:vertAlign w:val="superscript"/>
        </w:rPr>
        <w:t>1</w:t>
      </w:r>
      <w:r w:rsidR="00106221">
        <w:rPr>
          <w:rFonts w:ascii="Times New Roman" w:hAnsi="Times New Roman" w:cs="Times New Roman"/>
          <w:sz w:val="20"/>
          <w:szCs w:val="20"/>
          <w:vertAlign w:val="superscript"/>
        </w:rPr>
        <w:t>,</w:t>
      </w:r>
      <w:r w:rsidR="007C5C9B">
        <w:rPr>
          <w:rFonts w:ascii="Times New Roman" w:hAnsi="Times New Roman" w:cs="Times New Roman"/>
          <w:sz w:val="20"/>
          <w:szCs w:val="20"/>
          <w:vertAlign w:val="superscript"/>
        </w:rPr>
        <w:t>2</w:t>
      </w:r>
      <w:r w:rsidR="00106221" w:rsidRPr="00A96366">
        <w:rPr>
          <w:rFonts w:ascii="Times New Roman" w:hAnsi="Times New Roman" w:cs="Times New Roman"/>
          <w:sz w:val="20"/>
          <w:szCs w:val="20"/>
        </w:rPr>
        <w:t>,</w:t>
      </w:r>
      <w:r w:rsidR="00106221">
        <w:rPr>
          <w:rFonts w:ascii="Times New Roman" w:hAnsi="Times New Roman" w:cs="Times New Roman"/>
          <w:sz w:val="20"/>
          <w:szCs w:val="20"/>
        </w:rPr>
        <w:t xml:space="preserve"> </w:t>
      </w:r>
      <w:r w:rsidR="00106221" w:rsidRPr="00A96366">
        <w:rPr>
          <w:rFonts w:ascii="Times New Roman" w:hAnsi="Times New Roman" w:cs="Times New Roman"/>
          <w:sz w:val="20"/>
          <w:szCs w:val="20"/>
        </w:rPr>
        <w:t>N. Bruinsma</w:t>
      </w:r>
      <w:r w:rsidR="00106221" w:rsidRPr="00A96366">
        <w:rPr>
          <w:rFonts w:ascii="Times New Roman" w:hAnsi="Times New Roman" w:cs="Times New Roman"/>
          <w:sz w:val="20"/>
          <w:szCs w:val="20"/>
          <w:vertAlign w:val="superscript"/>
        </w:rPr>
        <w:t>1</w:t>
      </w:r>
      <w:r w:rsidR="00106221">
        <w:rPr>
          <w:rFonts w:ascii="Times New Roman" w:hAnsi="Times New Roman" w:cs="Times New Roman"/>
          <w:sz w:val="20"/>
          <w:szCs w:val="20"/>
        </w:rPr>
        <w:t xml:space="preserve">, </w:t>
      </w:r>
      <w:r w:rsidR="00106221" w:rsidRPr="00A96366">
        <w:rPr>
          <w:rFonts w:ascii="Times New Roman" w:hAnsi="Times New Roman" w:cs="Times New Roman"/>
          <w:sz w:val="20"/>
          <w:szCs w:val="20"/>
        </w:rPr>
        <w:t>P.D.H.M. van Dessel</w:t>
      </w:r>
      <w:r w:rsidR="007C5C9B">
        <w:rPr>
          <w:rFonts w:ascii="Times New Roman" w:hAnsi="Times New Roman" w:cs="Times New Roman"/>
          <w:sz w:val="20"/>
          <w:szCs w:val="20"/>
          <w:vertAlign w:val="superscript"/>
        </w:rPr>
        <w:t>3</w:t>
      </w:r>
      <w:r w:rsidR="00106221" w:rsidRPr="00A96366">
        <w:rPr>
          <w:rFonts w:ascii="Times New Roman" w:hAnsi="Times New Roman" w:cs="Times New Roman"/>
          <w:sz w:val="20"/>
          <w:szCs w:val="20"/>
        </w:rPr>
        <w:t>,</w:t>
      </w:r>
      <w:r w:rsidR="00106221">
        <w:rPr>
          <w:rFonts w:ascii="Times New Roman" w:hAnsi="Times New Roman" w:cs="Times New Roman"/>
          <w:sz w:val="20"/>
          <w:szCs w:val="20"/>
        </w:rPr>
        <w:t xml:space="preserve"> </w:t>
      </w:r>
      <w:r w:rsidR="00106221" w:rsidRPr="00A96366">
        <w:rPr>
          <w:rFonts w:ascii="Times New Roman" w:hAnsi="Times New Roman" w:cs="Times New Roman"/>
          <w:sz w:val="20"/>
          <w:szCs w:val="20"/>
        </w:rPr>
        <w:t>M.G.W. Dijkgraaf</w:t>
      </w:r>
      <w:r w:rsidR="00106221" w:rsidRPr="00A96366">
        <w:rPr>
          <w:rFonts w:ascii="Times New Roman" w:hAnsi="Times New Roman" w:cs="Times New Roman"/>
          <w:sz w:val="20"/>
          <w:szCs w:val="20"/>
          <w:vertAlign w:val="superscript"/>
        </w:rPr>
        <w:t>4</w:t>
      </w:r>
      <w:r w:rsidR="00106221" w:rsidRPr="00A96366">
        <w:rPr>
          <w:rFonts w:ascii="Times New Roman" w:hAnsi="Times New Roman" w:cs="Times New Roman"/>
          <w:sz w:val="20"/>
          <w:szCs w:val="20"/>
        </w:rPr>
        <w:t>,</w:t>
      </w:r>
      <w:r w:rsidR="00106221">
        <w:rPr>
          <w:rFonts w:ascii="Times New Roman" w:hAnsi="Times New Roman" w:cs="Times New Roman"/>
          <w:sz w:val="20"/>
          <w:szCs w:val="20"/>
        </w:rPr>
        <w:t xml:space="preserve"> </w:t>
      </w:r>
      <w:r w:rsidR="00106221" w:rsidRPr="00A96366">
        <w:rPr>
          <w:rFonts w:ascii="Times New Roman" w:hAnsi="Times New Roman" w:cs="Times New Roman"/>
          <w:sz w:val="20"/>
          <w:szCs w:val="20"/>
        </w:rPr>
        <w:t>M. Hulleman</w:t>
      </w:r>
      <w:r w:rsidR="00106221" w:rsidRPr="00A96366">
        <w:rPr>
          <w:rFonts w:ascii="Times New Roman" w:hAnsi="Times New Roman" w:cs="Times New Roman"/>
          <w:sz w:val="20"/>
          <w:szCs w:val="20"/>
          <w:vertAlign w:val="superscript"/>
        </w:rPr>
        <w:t>1</w:t>
      </w:r>
      <w:r w:rsidR="00106221" w:rsidRPr="00A96366">
        <w:rPr>
          <w:rFonts w:ascii="Times New Roman" w:hAnsi="Times New Roman" w:cs="Times New Roman"/>
          <w:sz w:val="20"/>
          <w:szCs w:val="20"/>
        </w:rPr>
        <w:t>,</w:t>
      </w:r>
      <w:r w:rsidR="00106221">
        <w:rPr>
          <w:rFonts w:ascii="Times New Roman" w:hAnsi="Times New Roman" w:cs="Times New Roman"/>
          <w:sz w:val="20"/>
          <w:szCs w:val="20"/>
        </w:rPr>
        <w:t xml:space="preserve"> </w:t>
      </w:r>
      <w:r w:rsidR="00FB0A17">
        <w:rPr>
          <w:rFonts w:ascii="Times New Roman" w:hAnsi="Times New Roman" w:cs="Times New Roman"/>
          <w:sz w:val="20"/>
          <w:szCs w:val="20"/>
        </w:rPr>
        <w:t xml:space="preserve">T.E. Verstraelen, </w:t>
      </w:r>
      <w:r w:rsidR="00B80951" w:rsidRPr="00A96366">
        <w:rPr>
          <w:rFonts w:ascii="Times New Roman" w:hAnsi="Times New Roman" w:cs="Times New Roman"/>
          <w:sz w:val="20"/>
          <w:szCs w:val="20"/>
        </w:rPr>
        <w:t>A.H. Zwinderman</w:t>
      </w:r>
      <w:r w:rsidR="007C5C9B">
        <w:rPr>
          <w:rFonts w:ascii="Times New Roman" w:hAnsi="Times New Roman" w:cs="Times New Roman"/>
          <w:sz w:val="20"/>
          <w:szCs w:val="20"/>
          <w:vertAlign w:val="superscript"/>
        </w:rPr>
        <w:t>2</w:t>
      </w:r>
      <w:r w:rsidR="00106221">
        <w:rPr>
          <w:rFonts w:ascii="Times New Roman" w:hAnsi="Times New Roman" w:cs="Times New Roman"/>
          <w:sz w:val="20"/>
          <w:szCs w:val="20"/>
        </w:rPr>
        <w:t>.</w:t>
      </w:r>
    </w:p>
    <w:p w14:paraId="7213F67B" w14:textId="77777777" w:rsidR="00A96366" w:rsidRPr="00A96366" w:rsidRDefault="00A96366" w:rsidP="008871BC">
      <w:pPr>
        <w:spacing w:after="0" w:line="276" w:lineRule="auto"/>
        <w:rPr>
          <w:rFonts w:ascii="Times New Roman" w:hAnsi="Times New Roman" w:cs="Times New Roman"/>
          <w:sz w:val="20"/>
          <w:szCs w:val="20"/>
        </w:rPr>
      </w:pPr>
    </w:p>
    <w:p w14:paraId="1764C393" w14:textId="77777777" w:rsidR="00DB2E53" w:rsidRDefault="00B80951" w:rsidP="008871BC">
      <w:pPr>
        <w:spacing w:after="0" w:line="276" w:lineRule="auto"/>
        <w:rPr>
          <w:rFonts w:ascii="Times New Roman" w:hAnsi="Times New Roman" w:cs="Times New Roman"/>
          <w:sz w:val="20"/>
          <w:szCs w:val="20"/>
          <w:lang w:val="en-GB"/>
        </w:rPr>
      </w:pPr>
      <w:r w:rsidRPr="00A96366">
        <w:rPr>
          <w:rFonts w:ascii="Times New Roman" w:hAnsi="Times New Roman" w:cs="Times New Roman"/>
          <w:sz w:val="20"/>
          <w:szCs w:val="20"/>
          <w:lang w:val="en-GB"/>
        </w:rPr>
        <w:t>Affiliations:</w:t>
      </w:r>
    </w:p>
    <w:p w14:paraId="02E3D1FC" w14:textId="1A6BA0DF" w:rsidR="006E3518" w:rsidRPr="00A96366" w:rsidRDefault="00EC6279" w:rsidP="008871BC">
      <w:pPr>
        <w:spacing w:after="0" w:line="276" w:lineRule="auto"/>
        <w:rPr>
          <w:rFonts w:ascii="Times New Roman" w:hAnsi="Times New Roman" w:cs="Times New Roman"/>
          <w:sz w:val="20"/>
          <w:szCs w:val="20"/>
          <w:lang w:val="en-GB"/>
        </w:rPr>
      </w:pPr>
      <w:r w:rsidRPr="00530BC9">
        <w:rPr>
          <w:rFonts w:ascii="Times New Roman" w:hAnsi="Times New Roman" w:cs="Times New Roman"/>
          <w:sz w:val="20"/>
          <w:szCs w:val="20"/>
          <w:vertAlign w:val="superscript"/>
          <w:lang w:val="en-GB"/>
        </w:rPr>
        <w:t>1</w:t>
      </w:r>
      <w:r w:rsidR="00530BC9">
        <w:rPr>
          <w:rFonts w:ascii="Times New Roman" w:hAnsi="Times New Roman" w:cs="Times New Roman"/>
          <w:sz w:val="20"/>
          <w:szCs w:val="20"/>
          <w:lang w:val="en-GB"/>
        </w:rPr>
        <w:t xml:space="preserve">Heart centre, </w:t>
      </w:r>
      <w:r w:rsidR="00F12873" w:rsidRPr="00530BC9">
        <w:rPr>
          <w:rFonts w:ascii="Times New Roman" w:hAnsi="Times New Roman" w:cs="Times New Roman"/>
          <w:sz w:val="20"/>
          <w:szCs w:val="20"/>
          <w:lang w:val="en-GB"/>
        </w:rPr>
        <w:t>Department</w:t>
      </w:r>
      <w:r w:rsidRPr="00A96366">
        <w:rPr>
          <w:rFonts w:ascii="Times New Roman" w:hAnsi="Times New Roman" w:cs="Times New Roman"/>
          <w:sz w:val="20"/>
          <w:szCs w:val="20"/>
          <w:lang w:val="en-GB"/>
        </w:rPr>
        <w:t xml:space="preserve"> of Cardiology, </w:t>
      </w:r>
      <w:r w:rsidR="00A96366" w:rsidRPr="00A96366">
        <w:rPr>
          <w:rFonts w:ascii="Times New Roman" w:hAnsi="Times New Roman" w:cs="Times New Roman"/>
          <w:sz w:val="20"/>
          <w:szCs w:val="20"/>
          <w:lang w:val="en-GB"/>
        </w:rPr>
        <w:t xml:space="preserve">Academic </w:t>
      </w:r>
      <w:r w:rsidRPr="00A96366">
        <w:rPr>
          <w:rFonts w:ascii="Times New Roman" w:hAnsi="Times New Roman" w:cs="Times New Roman"/>
          <w:sz w:val="20"/>
          <w:szCs w:val="20"/>
          <w:lang w:val="en-GB"/>
        </w:rPr>
        <w:t xml:space="preserve">Medical Centre, Amsterdam, The Netherlands; </w:t>
      </w:r>
      <w:r w:rsidR="001C699B">
        <w:rPr>
          <w:rFonts w:ascii="Times New Roman" w:hAnsi="Times New Roman" w:cs="Times New Roman"/>
          <w:sz w:val="20"/>
          <w:szCs w:val="20"/>
          <w:vertAlign w:val="superscript"/>
          <w:lang w:val="en-GB"/>
        </w:rPr>
        <w:t>2</w:t>
      </w:r>
      <w:r w:rsidR="001C699B">
        <w:rPr>
          <w:rFonts w:ascii="Times New Roman" w:hAnsi="Times New Roman" w:cs="Times New Roman"/>
          <w:sz w:val="20"/>
          <w:szCs w:val="20"/>
          <w:lang w:val="en-GB"/>
        </w:rPr>
        <w:t>Department</w:t>
      </w:r>
      <w:r w:rsidR="001C699B" w:rsidRPr="00A96366">
        <w:rPr>
          <w:rFonts w:ascii="Times New Roman" w:hAnsi="Times New Roman" w:cs="Times New Roman"/>
          <w:sz w:val="20"/>
          <w:szCs w:val="20"/>
          <w:lang w:val="en-GB"/>
        </w:rPr>
        <w:t xml:space="preserve"> of Clinical Epidemiology, Biostatistics and Bio-informatics, Academic Medical Centre,</w:t>
      </w:r>
      <w:r w:rsidR="007C5C9B">
        <w:rPr>
          <w:rFonts w:ascii="Times New Roman" w:hAnsi="Times New Roman" w:cs="Times New Roman"/>
          <w:sz w:val="20"/>
          <w:szCs w:val="20"/>
          <w:lang w:val="en-GB"/>
        </w:rPr>
        <w:t xml:space="preserve"> </w:t>
      </w:r>
      <w:bookmarkStart w:id="1" w:name="_Hlk484023627"/>
      <w:r w:rsidR="007C5C9B">
        <w:rPr>
          <w:rFonts w:ascii="Times New Roman" w:hAnsi="Times New Roman" w:cs="Times New Roman"/>
          <w:sz w:val="20"/>
          <w:szCs w:val="20"/>
          <w:vertAlign w:val="superscript"/>
          <w:lang w:val="en-GB"/>
        </w:rPr>
        <w:t>3</w:t>
      </w:r>
      <w:r w:rsidR="00F12873">
        <w:rPr>
          <w:rFonts w:ascii="Times New Roman" w:hAnsi="Times New Roman"/>
          <w:sz w:val="20"/>
          <w:szCs w:val="20"/>
          <w:lang w:val="en-GB"/>
        </w:rPr>
        <w:t>Department</w:t>
      </w:r>
      <w:r w:rsidR="00F12873" w:rsidRPr="00A96366">
        <w:rPr>
          <w:rFonts w:ascii="Times New Roman" w:hAnsi="Times New Roman"/>
          <w:sz w:val="20"/>
          <w:szCs w:val="20"/>
          <w:lang w:val="en-GB"/>
        </w:rPr>
        <w:t xml:space="preserve"> of Cardiology,</w:t>
      </w:r>
      <w:r w:rsidR="00F12873">
        <w:rPr>
          <w:rFonts w:ascii="Times New Roman" w:hAnsi="Times New Roman"/>
          <w:sz w:val="20"/>
          <w:szCs w:val="20"/>
          <w:lang w:val="en-GB"/>
        </w:rPr>
        <w:t xml:space="preserve"> Thorax</w:t>
      </w:r>
      <w:r w:rsidR="00350132">
        <w:rPr>
          <w:rFonts w:ascii="Times New Roman" w:hAnsi="Times New Roman"/>
          <w:sz w:val="20"/>
          <w:szCs w:val="20"/>
          <w:lang w:val="en-GB"/>
        </w:rPr>
        <w:t xml:space="preserve"> </w:t>
      </w:r>
      <w:r w:rsidR="00DB2E53">
        <w:rPr>
          <w:rFonts w:ascii="Times New Roman" w:hAnsi="Times New Roman"/>
          <w:sz w:val="20"/>
          <w:szCs w:val="20"/>
          <w:lang w:val="en-GB"/>
        </w:rPr>
        <w:t>C</w:t>
      </w:r>
      <w:r w:rsidR="00350132">
        <w:rPr>
          <w:rFonts w:ascii="Times New Roman" w:hAnsi="Times New Roman"/>
          <w:sz w:val="20"/>
          <w:szCs w:val="20"/>
          <w:lang w:val="en-GB"/>
        </w:rPr>
        <w:t>entre</w:t>
      </w:r>
      <w:r w:rsidR="00F12873">
        <w:rPr>
          <w:rFonts w:ascii="Times New Roman" w:hAnsi="Times New Roman"/>
          <w:sz w:val="20"/>
          <w:szCs w:val="20"/>
          <w:lang w:val="en-GB"/>
        </w:rPr>
        <w:t xml:space="preserve"> Twente,</w:t>
      </w:r>
      <w:r w:rsidR="00F12873" w:rsidRPr="00A96366">
        <w:rPr>
          <w:rFonts w:ascii="Times New Roman" w:hAnsi="Times New Roman"/>
          <w:sz w:val="20"/>
          <w:szCs w:val="20"/>
          <w:lang w:val="en-GB"/>
        </w:rPr>
        <w:t xml:space="preserve"> </w:t>
      </w:r>
      <w:r w:rsidR="00F12873">
        <w:rPr>
          <w:rFonts w:ascii="Times New Roman" w:hAnsi="Times New Roman"/>
          <w:sz w:val="20"/>
          <w:szCs w:val="20"/>
          <w:lang w:val="en-GB"/>
        </w:rPr>
        <w:t xml:space="preserve">Medisch </w:t>
      </w:r>
      <w:r w:rsidR="00F12873" w:rsidRPr="00A96366">
        <w:rPr>
          <w:rFonts w:ascii="Times New Roman" w:hAnsi="Times New Roman"/>
          <w:sz w:val="20"/>
          <w:szCs w:val="20"/>
          <w:lang w:val="en-GB"/>
        </w:rPr>
        <w:t xml:space="preserve">Spectrum Twente, Enschede, </w:t>
      </w:r>
      <w:r w:rsidR="00F12873">
        <w:rPr>
          <w:rFonts w:ascii="Times New Roman" w:hAnsi="Times New Roman"/>
          <w:sz w:val="20"/>
          <w:szCs w:val="20"/>
          <w:lang w:val="en-GB"/>
        </w:rPr>
        <w:t>t</w:t>
      </w:r>
      <w:r w:rsidR="00F12873" w:rsidRPr="00A96366">
        <w:rPr>
          <w:rFonts w:ascii="Times New Roman" w:hAnsi="Times New Roman"/>
          <w:sz w:val="20"/>
          <w:szCs w:val="20"/>
          <w:lang w:val="en-GB"/>
        </w:rPr>
        <w:t>he Netherlands</w:t>
      </w:r>
      <w:r w:rsidR="00A96366" w:rsidRPr="00A96366">
        <w:rPr>
          <w:rFonts w:ascii="Times New Roman" w:hAnsi="Times New Roman" w:cs="Times New Roman"/>
          <w:sz w:val="20"/>
          <w:szCs w:val="20"/>
          <w:lang w:val="en-GB"/>
        </w:rPr>
        <w:t>;</w:t>
      </w:r>
      <w:bookmarkEnd w:id="1"/>
      <w:r w:rsidR="00A96366" w:rsidRPr="00A96366">
        <w:rPr>
          <w:rFonts w:ascii="Times New Roman" w:hAnsi="Times New Roman" w:cs="Times New Roman"/>
          <w:sz w:val="20"/>
          <w:szCs w:val="20"/>
          <w:lang w:val="en-GB"/>
        </w:rPr>
        <w:t xml:space="preserve"> </w:t>
      </w:r>
      <w:r w:rsidR="007C5C9B">
        <w:rPr>
          <w:rFonts w:ascii="Times New Roman" w:hAnsi="Times New Roman" w:cs="Times New Roman"/>
          <w:sz w:val="20"/>
          <w:szCs w:val="20"/>
          <w:vertAlign w:val="superscript"/>
          <w:lang w:val="en-GB"/>
        </w:rPr>
        <w:t>4</w:t>
      </w:r>
      <w:r w:rsidR="00A96366" w:rsidRPr="00A96366">
        <w:rPr>
          <w:rFonts w:ascii="Times New Roman" w:hAnsi="Times New Roman" w:cs="Times New Roman"/>
          <w:sz w:val="20"/>
          <w:szCs w:val="20"/>
          <w:lang w:val="en-GB"/>
        </w:rPr>
        <w:t xml:space="preserve">Netherlands; </w:t>
      </w:r>
      <w:r w:rsidR="00A96366" w:rsidRPr="00A96366">
        <w:rPr>
          <w:rFonts w:ascii="Times New Roman" w:hAnsi="Times New Roman" w:cs="Times New Roman"/>
          <w:sz w:val="20"/>
          <w:szCs w:val="20"/>
          <w:vertAlign w:val="superscript"/>
          <w:lang w:val="en-GB"/>
        </w:rPr>
        <w:t>4</w:t>
      </w:r>
      <w:r w:rsidR="00A96366" w:rsidRPr="00A96366">
        <w:rPr>
          <w:rFonts w:ascii="Times New Roman" w:hAnsi="Times New Roman" w:cs="Times New Roman"/>
          <w:sz w:val="20"/>
          <w:szCs w:val="20"/>
          <w:lang w:val="en-GB"/>
        </w:rPr>
        <w:t>Clinical Research Unit, Academic Medical Centre, Amsterdam, The Netherlands.</w:t>
      </w:r>
    </w:p>
    <w:p w14:paraId="1C4DE8EB" w14:textId="77777777" w:rsidR="00BA3DEC" w:rsidRDefault="00BA3DEC">
      <w:pPr>
        <w:rPr>
          <w:rFonts w:ascii="Times New Roman" w:eastAsiaTheme="majorEastAsia" w:hAnsi="Times New Roman" w:cs="Times New Roman"/>
          <w:b/>
          <w:color w:val="000000" w:themeColor="text1"/>
          <w:lang w:val="en-GB"/>
        </w:rPr>
      </w:pPr>
      <w:bookmarkStart w:id="2" w:name="_Toc470249540"/>
      <w:r>
        <w:rPr>
          <w:rFonts w:ascii="Times New Roman" w:hAnsi="Times New Roman" w:cs="Times New Roman"/>
          <w:b/>
          <w:color w:val="000000" w:themeColor="text1"/>
          <w:lang w:val="en-GB"/>
        </w:rPr>
        <w:br w:type="page"/>
      </w:r>
    </w:p>
    <w:p w14:paraId="0626B91F" w14:textId="6D4C1EFE" w:rsidR="00A96366" w:rsidRPr="00100515" w:rsidRDefault="00A96366" w:rsidP="008871BC">
      <w:pPr>
        <w:pStyle w:val="Kop1"/>
        <w:spacing w:before="0" w:line="276" w:lineRule="auto"/>
        <w:rPr>
          <w:rFonts w:ascii="Times New Roman" w:hAnsi="Times New Roman" w:cs="Times New Roman"/>
          <w:b/>
          <w:color w:val="000000" w:themeColor="text1"/>
          <w:sz w:val="22"/>
          <w:szCs w:val="22"/>
          <w:lang w:val="en-GB"/>
        </w:rPr>
      </w:pPr>
      <w:r w:rsidRPr="00100515">
        <w:rPr>
          <w:rFonts w:ascii="Times New Roman" w:hAnsi="Times New Roman" w:cs="Times New Roman"/>
          <w:b/>
          <w:color w:val="000000" w:themeColor="text1"/>
          <w:sz w:val="22"/>
          <w:szCs w:val="22"/>
          <w:lang w:val="en-GB"/>
        </w:rPr>
        <w:lastRenderedPageBreak/>
        <w:t>List of Steering Committee members</w:t>
      </w:r>
      <w:bookmarkEnd w:id="2"/>
    </w:p>
    <w:p w14:paraId="169890BD" w14:textId="77777777" w:rsidR="00100515" w:rsidRDefault="00100515" w:rsidP="008871BC">
      <w:pPr>
        <w:spacing w:after="0" w:line="276" w:lineRule="auto"/>
        <w:rPr>
          <w:rFonts w:ascii="Times New Roman" w:hAnsi="Times New Roman" w:cs="Times New Roman"/>
          <w:b/>
          <w:lang w:val="en-GB"/>
        </w:rPr>
      </w:pPr>
    </w:p>
    <w:p w14:paraId="75F55828" w14:textId="45B0E1E4" w:rsidR="00A96366" w:rsidRPr="00100515" w:rsidRDefault="00A96366" w:rsidP="008871BC">
      <w:pPr>
        <w:spacing w:after="0" w:line="276" w:lineRule="auto"/>
        <w:rPr>
          <w:rFonts w:ascii="Times New Roman" w:hAnsi="Times New Roman" w:cs="Times New Roman"/>
          <w:sz w:val="20"/>
          <w:szCs w:val="20"/>
          <w:lang w:val="en-GB"/>
        </w:rPr>
      </w:pPr>
      <w:r w:rsidRPr="00100515">
        <w:rPr>
          <w:rFonts w:ascii="Times New Roman" w:hAnsi="Times New Roman" w:cs="Times New Roman"/>
          <w:sz w:val="20"/>
          <w:szCs w:val="20"/>
          <w:lang w:val="en-GB"/>
        </w:rPr>
        <w:t>A.A.M. Wilde</w:t>
      </w:r>
      <w:r w:rsidR="006D7261" w:rsidRPr="00100515">
        <w:rPr>
          <w:rFonts w:ascii="Times New Roman" w:hAnsi="Times New Roman" w:cs="Times New Roman"/>
          <w:sz w:val="20"/>
          <w:szCs w:val="20"/>
          <w:vertAlign w:val="superscript"/>
          <w:lang w:val="en-GB"/>
        </w:rPr>
        <w:t>1</w:t>
      </w:r>
      <w:r w:rsidRPr="00100515">
        <w:rPr>
          <w:rFonts w:ascii="Times New Roman" w:hAnsi="Times New Roman" w:cs="Times New Roman"/>
          <w:sz w:val="20"/>
          <w:szCs w:val="20"/>
          <w:lang w:val="en-GB"/>
        </w:rPr>
        <w:t xml:space="preserve"> (chair),</w:t>
      </w:r>
      <w:r w:rsidR="008529A2">
        <w:rPr>
          <w:rFonts w:ascii="Times New Roman" w:hAnsi="Times New Roman" w:cs="Times New Roman"/>
          <w:sz w:val="20"/>
          <w:szCs w:val="20"/>
          <w:lang w:val="en-GB"/>
        </w:rPr>
        <w:t xml:space="preserve"> </w:t>
      </w:r>
      <w:r w:rsidR="008529A2">
        <w:rPr>
          <w:rFonts w:ascii="Times New Roman" w:hAnsi="Times New Roman"/>
          <w:sz w:val="20"/>
          <w:szCs w:val="20"/>
          <w:lang w:val="en-GB"/>
        </w:rPr>
        <w:t>L.V.A. Boersma</w:t>
      </w:r>
      <w:r w:rsidR="008529A2">
        <w:rPr>
          <w:rFonts w:ascii="Times New Roman" w:hAnsi="Times New Roman"/>
          <w:sz w:val="20"/>
          <w:szCs w:val="20"/>
          <w:vertAlign w:val="superscript"/>
          <w:lang w:val="en-GB"/>
        </w:rPr>
        <w:t>2</w:t>
      </w:r>
      <w:r w:rsidR="008529A2">
        <w:rPr>
          <w:rFonts w:ascii="Times New Roman" w:hAnsi="Times New Roman"/>
          <w:sz w:val="20"/>
          <w:szCs w:val="20"/>
          <w:lang w:val="en-GB"/>
        </w:rPr>
        <w:t>,</w:t>
      </w:r>
      <w:r w:rsidRPr="00100515">
        <w:rPr>
          <w:rFonts w:ascii="Times New Roman" w:hAnsi="Times New Roman" w:cs="Times New Roman"/>
          <w:sz w:val="20"/>
          <w:szCs w:val="20"/>
          <w:lang w:val="en-GB"/>
        </w:rPr>
        <w:t xml:space="preserve"> </w:t>
      </w:r>
      <w:r w:rsidR="00C603CF">
        <w:rPr>
          <w:rFonts w:ascii="Times New Roman" w:hAnsi="Times New Roman"/>
          <w:sz w:val="20"/>
          <w:szCs w:val="20"/>
          <w:lang w:val="en-GB"/>
        </w:rPr>
        <w:t>E. Buskens</w:t>
      </w:r>
      <w:r w:rsidR="008529A2">
        <w:rPr>
          <w:rFonts w:ascii="Times New Roman" w:hAnsi="Times New Roman"/>
          <w:sz w:val="20"/>
          <w:szCs w:val="20"/>
          <w:vertAlign w:val="superscript"/>
          <w:lang w:val="en-GB"/>
        </w:rPr>
        <w:t>3</w:t>
      </w:r>
      <w:r w:rsidR="00C603CF">
        <w:rPr>
          <w:rFonts w:ascii="Times New Roman" w:hAnsi="Times New Roman"/>
          <w:sz w:val="20"/>
          <w:szCs w:val="20"/>
          <w:lang w:val="en-GB"/>
        </w:rPr>
        <w:t xml:space="preserve">, </w:t>
      </w:r>
      <w:r w:rsidR="00F12873">
        <w:rPr>
          <w:rFonts w:ascii="Times New Roman" w:hAnsi="Times New Roman"/>
          <w:sz w:val="20"/>
          <w:szCs w:val="20"/>
          <w:lang w:val="en-GB"/>
        </w:rPr>
        <w:t>P.P.H.M. Delnoy</w:t>
      </w:r>
      <w:r w:rsidR="00C603CF">
        <w:rPr>
          <w:rFonts w:ascii="Times New Roman" w:hAnsi="Times New Roman"/>
          <w:sz w:val="20"/>
          <w:szCs w:val="20"/>
          <w:vertAlign w:val="superscript"/>
          <w:lang w:val="en-GB"/>
        </w:rPr>
        <w:t>4</w:t>
      </w:r>
      <w:r w:rsidR="00F12873">
        <w:rPr>
          <w:rFonts w:ascii="Times New Roman" w:hAnsi="Times New Roman"/>
          <w:sz w:val="20"/>
          <w:szCs w:val="20"/>
          <w:lang w:val="en-GB"/>
        </w:rPr>
        <w:t>,</w:t>
      </w:r>
      <w:r w:rsidR="00F12873" w:rsidRPr="00B255F9">
        <w:rPr>
          <w:rFonts w:ascii="Times New Roman" w:hAnsi="Times New Roman"/>
          <w:sz w:val="20"/>
          <w:szCs w:val="20"/>
          <w:lang w:val="en-GB"/>
        </w:rPr>
        <w:t xml:space="preserve"> </w:t>
      </w:r>
      <w:r w:rsidR="00C603CF" w:rsidRPr="00B255F9">
        <w:rPr>
          <w:rFonts w:ascii="Times New Roman" w:hAnsi="Times New Roman"/>
          <w:sz w:val="20"/>
          <w:szCs w:val="20"/>
          <w:lang w:val="en-GB"/>
        </w:rPr>
        <w:t xml:space="preserve">P.H.F.M. van </w:t>
      </w:r>
      <w:r w:rsidR="00C603CF" w:rsidRPr="00C603CF">
        <w:rPr>
          <w:rFonts w:ascii="Times New Roman" w:hAnsi="Times New Roman"/>
          <w:sz w:val="20"/>
          <w:szCs w:val="20"/>
          <w:lang w:val="en-GB"/>
        </w:rPr>
        <w:t>Dessel</w:t>
      </w:r>
      <w:r w:rsidR="00C603CF">
        <w:rPr>
          <w:rFonts w:ascii="Times New Roman" w:hAnsi="Times New Roman"/>
          <w:sz w:val="16"/>
          <w:szCs w:val="20"/>
          <w:vertAlign w:val="superscript"/>
          <w:lang w:val="en-GB"/>
        </w:rPr>
        <w:t>5</w:t>
      </w:r>
      <w:r w:rsidR="00C603CF">
        <w:rPr>
          <w:rFonts w:ascii="Times New Roman" w:hAnsi="Times New Roman"/>
          <w:sz w:val="20"/>
          <w:szCs w:val="20"/>
          <w:lang w:val="en-GB"/>
        </w:rPr>
        <w:t xml:space="preserve">, </w:t>
      </w:r>
      <w:r w:rsidR="00C603CF" w:rsidRPr="00D36D23">
        <w:rPr>
          <w:rFonts w:ascii="Times New Roman" w:hAnsi="Times New Roman"/>
          <w:sz w:val="20"/>
          <w:szCs w:val="20"/>
          <w:lang w:val="en-GB"/>
        </w:rPr>
        <w:t>G</w:t>
      </w:r>
      <w:r w:rsidR="00C603CF" w:rsidRPr="00B255F9">
        <w:rPr>
          <w:rFonts w:ascii="Times New Roman" w:hAnsi="Times New Roman"/>
          <w:sz w:val="20"/>
          <w:szCs w:val="20"/>
          <w:lang w:val="en-GB"/>
        </w:rPr>
        <w:t>.P. Kimman</w:t>
      </w:r>
      <w:r w:rsidR="00C603CF">
        <w:rPr>
          <w:rFonts w:ascii="Times New Roman" w:hAnsi="Times New Roman"/>
          <w:sz w:val="20"/>
          <w:szCs w:val="20"/>
          <w:vertAlign w:val="superscript"/>
          <w:lang w:val="en-GB"/>
        </w:rPr>
        <w:t>6</w:t>
      </w:r>
      <w:r w:rsidR="00C603CF" w:rsidRPr="00B255F9">
        <w:rPr>
          <w:rFonts w:ascii="Times New Roman" w:hAnsi="Times New Roman"/>
          <w:sz w:val="20"/>
          <w:szCs w:val="20"/>
          <w:lang w:val="en-GB"/>
        </w:rPr>
        <w:t xml:space="preserve">, </w:t>
      </w:r>
      <w:r w:rsidR="00F12873" w:rsidRPr="00C603CF">
        <w:rPr>
          <w:rFonts w:ascii="Times New Roman" w:hAnsi="Times New Roman"/>
          <w:sz w:val="20"/>
          <w:szCs w:val="20"/>
          <w:lang w:val="en-GB"/>
        </w:rPr>
        <w:t>M</w:t>
      </w:r>
      <w:r w:rsidR="00F12873" w:rsidRPr="00B255F9">
        <w:rPr>
          <w:rFonts w:ascii="Times New Roman" w:hAnsi="Times New Roman"/>
          <w:sz w:val="20"/>
          <w:szCs w:val="20"/>
          <w:lang w:val="en-GB"/>
        </w:rPr>
        <w:t>. Meine</w:t>
      </w:r>
      <w:r w:rsidR="00C603CF">
        <w:rPr>
          <w:rFonts w:ascii="Times New Roman" w:hAnsi="Times New Roman"/>
          <w:sz w:val="20"/>
          <w:szCs w:val="20"/>
          <w:vertAlign w:val="superscript"/>
          <w:lang w:val="en-GB"/>
        </w:rPr>
        <w:t>7</w:t>
      </w:r>
      <w:r w:rsidR="00F12873" w:rsidRPr="00B255F9">
        <w:rPr>
          <w:rFonts w:ascii="Times New Roman" w:hAnsi="Times New Roman"/>
          <w:sz w:val="20"/>
          <w:szCs w:val="20"/>
          <w:lang w:val="en-GB"/>
        </w:rPr>
        <w:t xml:space="preserve">, </w:t>
      </w:r>
      <w:r w:rsidR="00C603CF">
        <w:rPr>
          <w:rFonts w:ascii="Times New Roman" w:hAnsi="Times New Roman"/>
          <w:sz w:val="20"/>
          <w:szCs w:val="20"/>
          <w:lang w:val="en-GB"/>
        </w:rPr>
        <w:t>D.A.M.J. Theuns</w:t>
      </w:r>
      <w:r w:rsidR="00C603CF">
        <w:rPr>
          <w:rFonts w:ascii="Times New Roman" w:hAnsi="Times New Roman"/>
          <w:sz w:val="20"/>
          <w:szCs w:val="20"/>
          <w:vertAlign w:val="superscript"/>
          <w:lang w:val="en-GB"/>
        </w:rPr>
        <w:t>8</w:t>
      </w:r>
      <w:r w:rsidR="00C603CF">
        <w:rPr>
          <w:rFonts w:ascii="Times New Roman" w:hAnsi="Times New Roman"/>
          <w:sz w:val="20"/>
          <w:szCs w:val="20"/>
          <w:lang w:val="en-GB"/>
        </w:rPr>
        <w:t xml:space="preserve">, </w:t>
      </w:r>
      <w:r w:rsidR="00F12873" w:rsidRPr="00B255F9">
        <w:rPr>
          <w:rFonts w:ascii="Times New Roman" w:hAnsi="Times New Roman"/>
          <w:sz w:val="20"/>
          <w:szCs w:val="20"/>
          <w:lang w:val="en-GB"/>
        </w:rPr>
        <w:t>A.E. Tuinenburg</w:t>
      </w:r>
      <w:r w:rsidR="00C603CF">
        <w:rPr>
          <w:rFonts w:ascii="Times New Roman" w:hAnsi="Times New Roman"/>
          <w:sz w:val="20"/>
          <w:szCs w:val="20"/>
          <w:vertAlign w:val="superscript"/>
          <w:lang w:val="en-GB"/>
        </w:rPr>
        <w:t>7</w:t>
      </w:r>
      <w:r w:rsidR="00F12873">
        <w:rPr>
          <w:rFonts w:ascii="Times New Roman" w:hAnsi="Times New Roman"/>
          <w:sz w:val="20"/>
          <w:szCs w:val="20"/>
          <w:lang w:val="en-GB"/>
        </w:rPr>
        <w:t xml:space="preserve">, </w:t>
      </w:r>
      <w:r w:rsidR="00F12873" w:rsidRPr="00B255F9">
        <w:rPr>
          <w:rFonts w:ascii="Times New Roman" w:hAnsi="Times New Roman"/>
          <w:sz w:val="20"/>
          <w:szCs w:val="20"/>
          <w:lang w:val="en-GB"/>
        </w:rPr>
        <w:t xml:space="preserve">P.H. van der </w:t>
      </w:r>
      <w:r w:rsidR="00F12873" w:rsidRPr="00D36D23">
        <w:rPr>
          <w:rFonts w:ascii="Times New Roman" w:hAnsi="Times New Roman"/>
          <w:sz w:val="20"/>
          <w:szCs w:val="20"/>
          <w:lang w:val="en-GB"/>
        </w:rPr>
        <w:t>Voort</w:t>
      </w:r>
      <w:r w:rsidR="00C603CF">
        <w:rPr>
          <w:rFonts w:ascii="Times New Roman" w:hAnsi="Times New Roman"/>
          <w:sz w:val="20"/>
          <w:szCs w:val="20"/>
          <w:vertAlign w:val="superscript"/>
          <w:lang w:val="en-GB"/>
        </w:rPr>
        <w:t>9</w:t>
      </w:r>
      <w:r w:rsidR="008529A2">
        <w:rPr>
          <w:rFonts w:ascii="Times New Roman" w:hAnsi="Times New Roman"/>
          <w:sz w:val="20"/>
          <w:szCs w:val="20"/>
          <w:lang w:val="en-GB"/>
        </w:rPr>
        <w:t>.</w:t>
      </w:r>
      <w:r w:rsidR="00F12873">
        <w:rPr>
          <w:rFonts w:ascii="Times New Roman" w:hAnsi="Times New Roman"/>
          <w:sz w:val="20"/>
          <w:szCs w:val="20"/>
          <w:lang w:val="en-GB"/>
        </w:rPr>
        <w:t xml:space="preserve"> </w:t>
      </w:r>
    </w:p>
    <w:p w14:paraId="6043EAE5" w14:textId="77777777" w:rsidR="00100515" w:rsidRPr="00100515" w:rsidRDefault="00100515" w:rsidP="008871BC">
      <w:pPr>
        <w:spacing w:after="0" w:line="276" w:lineRule="auto"/>
        <w:rPr>
          <w:rFonts w:ascii="Times New Roman" w:hAnsi="Times New Roman" w:cs="Times New Roman"/>
          <w:sz w:val="20"/>
          <w:szCs w:val="20"/>
          <w:lang w:val="en-GB"/>
        </w:rPr>
      </w:pPr>
    </w:p>
    <w:p w14:paraId="3BF6B0C1" w14:textId="6E91B147" w:rsidR="00C603CF" w:rsidRPr="004B1C36" w:rsidRDefault="006D7261" w:rsidP="008871BC">
      <w:pPr>
        <w:spacing w:after="0" w:line="276" w:lineRule="auto"/>
        <w:rPr>
          <w:rFonts w:ascii="Times New Roman" w:hAnsi="Times New Roman"/>
          <w:sz w:val="20"/>
          <w:szCs w:val="20"/>
          <w:lang w:val="en-GB"/>
        </w:rPr>
      </w:pPr>
      <w:r w:rsidRPr="00100515">
        <w:rPr>
          <w:rFonts w:ascii="Times New Roman" w:hAnsi="Times New Roman" w:cs="Times New Roman"/>
          <w:sz w:val="20"/>
          <w:szCs w:val="20"/>
          <w:lang w:val="en-GB"/>
        </w:rPr>
        <w:t>Affiliations:</w:t>
      </w:r>
      <w:r w:rsidR="00C603CF">
        <w:rPr>
          <w:rFonts w:ascii="Times New Roman" w:hAnsi="Times New Roman" w:cs="Times New Roman"/>
          <w:sz w:val="20"/>
          <w:szCs w:val="20"/>
          <w:lang w:val="en-GB"/>
        </w:rPr>
        <w:t xml:space="preserve"> </w:t>
      </w:r>
      <w:r w:rsidR="00530BC9" w:rsidRPr="00530BC9">
        <w:rPr>
          <w:rFonts w:ascii="Times New Roman" w:hAnsi="Times New Roman" w:cs="Times New Roman"/>
          <w:sz w:val="20"/>
          <w:szCs w:val="20"/>
          <w:vertAlign w:val="superscript"/>
          <w:lang w:val="en-GB"/>
        </w:rPr>
        <w:t>1</w:t>
      </w:r>
      <w:r w:rsidR="00530BC9">
        <w:rPr>
          <w:rFonts w:ascii="Times New Roman" w:hAnsi="Times New Roman" w:cs="Times New Roman"/>
          <w:sz w:val="20"/>
          <w:szCs w:val="20"/>
          <w:lang w:val="en-GB"/>
        </w:rPr>
        <w:t xml:space="preserve">Heart centre, </w:t>
      </w:r>
      <w:r w:rsidR="00C603CF">
        <w:rPr>
          <w:rFonts w:ascii="Times New Roman" w:hAnsi="Times New Roman" w:cs="Times New Roman"/>
          <w:sz w:val="20"/>
          <w:szCs w:val="20"/>
          <w:lang w:val="en-GB"/>
        </w:rPr>
        <w:t>Department</w:t>
      </w:r>
      <w:r w:rsidRPr="00100515">
        <w:rPr>
          <w:rFonts w:ascii="Times New Roman" w:hAnsi="Times New Roman" w:cs="Times New Roman"/>
          <w:sz w:val="20"/>
          <w:szCs w:val="20"/>
          <w:lang w:val="en-GB"/>
        </w:rPr>
        <w:t xml:space="preserve"> of Cardiology, Academic Medical Centre, Amsterdam, The Netherlands; </w:t>
      </w:r>
      <w:r w:rsidR="00BE5AE8">
        <w:rPr>
          <w:rFonts w:ascii="Times New Roman" w:hAnsi="Times New Roman"/>
          <w:sz w:val="20"/>
          <w:szCs w:val="20"/>
          <w:vertAlign w:val="superscript"/>
          <w:lang w:val="en-GB"/>
        </w:rPr>
        <w:t>2</w:t>
      </w:r>
      <w:r w:rsidR="00C603CF" w:rsidRPr="00100515">
        <w:rPr>
          <w:rFonts w:ascii="Times New Roman" w:hAnsi="Times New Roman"/>
          <w:sz w:val="20"/>
          <w:szCs w:val="20"/>
          <w:lang w:val="en-GB"/>
        </w:rPr>
        <w:t>Dep</w:t>
      </w:r>
      <w:r w:rsidR="00C603CF">
        <w:rPr>
          <w:rFonts w:ascii="Times New Roman" w:hAnsi="Times New Roman"/>
          <w:sz w:val="20"/>
          <w:szCs w:val="20"/>
          <w:lang w:val="en-GB"/>
        </w:rPr>
        <w:t>ar</w:t>
      </w:r>
      <w:r w:rsidR="00C603CF" w:rsidRPr="00100515">
        <w:rPr>
          <w:rFonts w:ascii="Times New Roman" w:hAnsi="Times New Roman"/>
          <w:sz w:val="20"/>
          <w:szCs w:val="20"/>
          <w:lang w:val="en-GB"/>
        </w:rPr>
        <w:t>t</w:t>
      </w:r>
      <w:r w:rsidR="00C603CF">
        <w:rPr>
          <w:rFonts w:ascii="Times New Roman" w:hAnsi="Times New Roman"/>
          <w:sz w:val="20"/>
          <w:szCs w:val="20"/>
          <w:lang w:val="en-GB"/>
        </w:rPr>
        <w:t>ment</w:t>
      </w:r>
      <w:r w:rsidR="00C603CF" w:rsidRPr="00100515">
        <w:rPr>
          <w:rFonts w:ascii="Times New Roman" w:hAnsi="Times New Roman"/>
          <w:sz w:val="20"/>
          <w:szCs w:val="20"/>
          <w:lang w:val="en-GB"/>
        </w:rPr>
        <w:t xml:space="preserve"> of Cardiology, St Antonius Hospital. Nieuwegein, </w:t>
      </w:r>
      <w:r w:rsidR="00C603CF">
        <w:rPr>
          <w:rFonts w:ascii="Times New Roman" w:hAnsi="Times New Roman"/>
          <w:sz w:val="20"/>
          <w:szCs w:val="20"/>
          <w:lang w:val="en-GB"/>
        </w:rPr>
        <w:t>t</w:t>
      </w:r>
      <w:r w:rsidR="00C603CF" w:rsidRPr="00100515">
        <w:rPr>
          <w:rFonts w:ascii="Times New Roman" w:hAnsi="Times New Roman"/>
          <w:sz w:val="20"/>
          <w:szCs w:val="20"/>
          <w:lang w:val="en-GB"/>
        </w:rPr>
        <w:t>he Netherlands</w:t>
      </w:r>
      <w:r w:rsidR="00C603CF">
        <w:rPr>
          <w:rFonts w:ascii="Times New Roman" w:hAnsi="Times New Roman"/>
          <w:sz w:val="20"/>
          <w:szCs w:val="20"/>
          <w:lang w:val="en-GB"/>
        </w:rPr>
        <w:t xml:space="preserve">; </w:t>
      </w:r>
      <w:r w:rsidR="00BE5AE8">
        <w:rPr>
          <w:rFonts w:ascii="Times New Roman" w:hAnsi="Times New Roman"/>
          <w:sz w:val="20"/>
          <w:szCs w:val="20"/>
          <w:vertAlign w:val="superscript"/>
          <w:lang w:val="en-GB"/>
        </w:rPr>
        <w:t>3</w:t>
      </w:r>
      <w:r w:rsidR="00BE5AE8">
        <w:rPr>
          <w:rFonts w:ascii="Times New Roman" w:hAnsi="Times New Roman"/>
          <w:sz w:val="20"/>
          <w:szCs w:val="20"/>
          <w:lang w:val="en-GB"/>
        </w:rPr>
        <w:t xml:space="preserve">Department of Epidemiology, University Medical Centre Groningen, Groningen, the Netherlands; </w:t>
      </w:r>
      <w:r w:rsidR="00C603CF">
        <w:rPr>
          <w:rFonts w:ascii="Times New Roman" w:hAnsi="Times New Roman"/>
          <w:sz w:val="20"/>
          <w:szCs w:val="20"/>
          <w:vertAlign w:val="superscript"/>
          <w:lang w:val="en-GB"/>
        </w:rPr>
        <w:t>4</w:t>
      </w:r>
      <w:r w:rsidR="00C603CF" w:rsidRPr="00100515">
        <w:rPr>
          <w:rFonts w:ascii="Times New Roman" w:hAnsi="Times New Roman"/>
          <w:sz w:val="20"/>
          <w:szCs w:val="20"/>
          <w:lang w:val="en-GB"/>
        </w:rPr>
        <w:t>Dep</w:t>
      </w:r>
      <w:r w:rsidR="00C603CF">
        <w:rPr>
          <w:rFonts w:ascii="Times New Roman" w:hAnsi="Times New Roman"/>
          <w:sz w:val="20"/>
          <w:szCs w:val="20"/>
          <w:lang w:val="en-GB"/>
        </w:rPr>
        <w:t>artment</w:t>
      </w:r>
      <w:r w:rsidR="00C603CF" w:rsidRPr="00100515">
        <w:rPr>
          <w:rFonts w:ascii="Times New Roman" w:hAnsi="Times New Roman"/>
          <w:sz w:val="20"/>
          <w:szCs w:val="20"/>
          <w:lang w:val="en-GB"/>
        </w:rPr>
        <w:t xml:space="preserve"> of Cardiology, Is</w:t>
      </w:r>
      <w:r w:rsidR="00C603CF">
        <w:rPr>
          <w:rFonts w:ascii="Times New Roman" w:hAnsi="Times New Roman"/>
          <w:sz w:val="20"/>
          <w:szCs w:val="20"/>
          <w:lang w:val="en-GB"/>
        </w:rPr>
        <w:t>ala Klinieken</w:t>
      </w:r>
      <w:r w:rsidR="00C603CF" w:rsidRPr="00100515">
        <w:rPr>
          <w:rFonts w:ascii="Times New Roman" w:hAnsi="Times New Roman"/>
          <w:sz w:val="20"/>
          <w:szCs w:val="20"/>
          <w:lang w:val="en-GB"/>
        </w:rPr>
        <w:t xml:space="preserve">, Zwolle, </w:t>
      </w:r>
      <w:r w:rsidR="00C603CF">
        <w:rPr>
          <w:rFonts w:ascii="Times New Roman" w:hAnsi="Times New Roman"/>
          <w:sz w:val="20"/>
          <w:szCs w:val="20"/>
          <w:lang w:val="en-GB"/>
        </w:rPr>
        <w:t>t</w:t>
      </w:r>
      <w:r w:rsidR="00C603CF" w:rsidRPr="00100515">
        <w:rPr>
          <w:rFonts w:ascii="Times New Roman" w:hAnsi="Times New Roman"/>
          <w:sz w:val="20"/>
          <w:szCs w:val="20"/>
          <w:lang w:val="en-GB"/>
        </w:rPr>
        <w:t>he Netherlands;</w:t>
      </w:r>
      <w:r w:rsidR="00C603CF">
        <w:rPr>
          <w:rFonts w:ascii="Times New Roman" w:hAnsi="Times New Roman"/>
          <w:sz w:val="20"/>
          <w:szCs w:val="20"/>
          <w:lang w:val="en-GB"/>
        </w:rPr>
        <w:t xml:space="preserve"> </w:t>
      </w:r>
      <w:r w:rsidR="00C603CF">
        <w:rPr>
          <w:rFonts w:ascii="Times New Roman" w:hAnsi="Times New Roman"/>
          <w:sz w:val="20"/>
          <w:szCs w:val="20"/>
          <w:vertAlign w:val="superscript"/>
          <w:lang w:val="en-GB"/>
        </w:rPr>
        <w:t>5</w:t>
      </w:r>
      <w:r w:rsidR="00C603CF">
        <w:rPr>
          <w:rFonts w:ascii="Times New Roman" w:hAnsi="Times New Roman"/>
          <w:sz w:val="20"/>
          <w:szCs w:val="20"/>
          <w:lang w:val="en-GB"/>
        </w:rPr>
        <w:t>Department</w:t>
      </w:r>
      <w:r w:rsidR="00C603CF" w:rsidRPr="00A96366">
        <w:rPr>
          <w:rFonts w:ascii="Times New Roman" w:hAnsi="Times New Roman"/>
          <w:sz w:val="20"/>
          <w:szCs w:val="20"/>
          <w:lang w:val="en-GB"/>
        </w:rPr>
        <w:t xml:space="preserve"> of Cardiology,</w:t>
      </w:r>
      <w:r w:rsidR="00C603CF">
        <w:rPr>
          <w:rFonts w:ascii="Times New Roman" w:hAnsi="Times New Roman"/>
          <w:sz w:val="20"/>
          <w:szCs w:val="20"/>
          <w:lang w:val="en-GB"/>
        </w:rPr>
        <w:t xml:space="preserve"> Thorax</w:t>
      </w:r>
      <w:r w:rsidR="00350132">
        <w:rPr>
          <w:rFonts w:ascii="Times New Roman" w:hAnsi="Times New Roman"/>
          <w:sz w:val="20"/>
          <w:szCs w:val="20"/>
          <w:lang w:val="en-GB"/>
        </w:rPr>
        <w:t xml:space="preserve"> </w:t>
      </w:r>
      <w:r w:rsidR="00DB2E53">
        <w:rPr>
          <w:rFonts w:ascii="Times New Roman" w:hAnsi="Times New Roman"/>
          <w:sz w:val="20"/>
          <w:szCs w:val="20"/>
          <w:lang w:val="en-GB"/>
        </w:rPr>
        <w:t>C</w:t>
      </w:r>
      <w:r w:rsidR="00350132">
        <w:rPr>
          <w:rFonts w:ascii="Times New Roman" w:hAnsi="Times New Roman"/>
          <w:sz w:val="20"/>
          <w:szCs w:val="20"/>
          <w:lang w:val="en-GB"/>
        </w:rPr>
        <w:t>entre</w:t>
      </w:r>
      <w:r w:rsidR="00C603CF">
        <w:rPr>
          <w:rFonts w:ascii="Times New Roman" w:hAnsi="Times New Roman"/>
          <w:sz w:val="20"/>
          <w:szCs w:val="20"/>
          <w:lang w:val="en-GB"/>
        </w:rPr>
        <w:t xml:space="preserve"> Twente,</w:t>
      </w:r>
      <w:r w:rsidR="00C603CF" w:rsidRPr="00A96366">
        <w:rPr>
          <w:rFonts w:ascii="Times New Roman" w:hAnsi="Times New Roman"/>
          <w:sz w:val="20"/>
          <w:szCs w:val="20"/>
          <w:lang w:val="en-GB"/>
        </w:rPr>
        <w:t xml:space="preserve"> </w:t>
      </w:r>
      <w:r w:rsidR="00C603CF">
        <w:rPr>
          <w:rFonts w:ascii="Times New Roman" w:hAnsi="Times New Roman"/>
          <w:sz w:val="20"/>
          <w:szCs w:val="20"/>
          <w:lang w:val="en-GB"/>
        </w:rPr>
        <w:t xml:space="preserve">Medisch </w:t>
      </w:r>
      <w:r w:rsidR="00C603CF" w:rsidRPr="00A96366">
        <w:rPr>
          <w:rFonts w:ascii="Times New Roman" w:hAnsi="Times New Roman"/>
          <w:sz w:val="20"/>
          <w:szCs w:val="20"/>
          <w:lang w:val="en-GB"/>
        </w:rPr>
        <w:t xml:space="preserve">Spectrum Twente, Enschede, </w:t>
      </w:r>
      <w:r w:rsidR="00C603CF">
        <w:rPr>
          <w:rFonts w:ascii="Times New Roman" w:hAnsi="Times New Roman"/>
          <w:sz w:val="20"/>
          <w:szCs w:val="20"/>
          <w:lang w:val="en-GB"/>
        </w:rPr>
        <w:t>t</w:t>
      </w:r>
      <w:r w:rsidR="00C603CF" w:rsidRPr="00A96366">
        <w:rPr>
          <w:rFonts w:ascii="Times New Roman" w:hAnsi="Times New Roman"/>
          <w:sz w:val="20"/>
          <w:szCs w:val="20"/>
          <w:lang w:val="en-GB"/>
        </w:rPr>
        <w:t>he Netherlands</w:t>
      </w:r>
      <w:r w:rsidR="00C603CF">
        <w:rPr>
          <w:rFonts w:ascii="Times New Roman" w:hAnsi="Times New Roman"/>
          <w:sz w:val="20"/>
          <w:szCs w:val="20"/>
          <w:lang w:val="en-GB"/>
        </w:rPr>
        <w:t xml:space="preserve">; </w:t>
      </w:r>
      <w:r w:rsidR="00C603CF">
        <w:rPr>
          <w:rFonts w:ascii="Times New Roman" w:hAnsi="Times New Roman"/>
          <w:sz w:val="20"/>
          <w:szCs w:val="20"/>
          <w:vertAlign w:val="superscript"/>
          <w:lang w:val="en-GB"/>
        </w:rPr>
        <w:t>6</w:t>
      </w:r>
      <w:r w:rsidR="00C603CF">
        <w:rPr>
          <w:rFonts w:ascii="Times New Roman" w:hAnsi="Times New Roman"/>
          <w:sz w:val="20"/>
          <w:szCs w:val="20"/>
          <w:lang w:val="en-GB"/>
        </w:rPr>
        <w:t xml:space="preserve">Department of Cardiology, Medical Centre Alkmaar, Alkmaar, the Netherlands; </w:t>
      </w:r>
      <w:r w:rsidR="00C603CF" w:rsidRPr="00DE2795">
        <w:rPr>
          <w:rFonts w:ascii="Times New Roman" w:hAnsi="Times New Roman"/>
          <w:sz w:val="20"/>
          <w:szCs w:val="20"/>
          <w:vertAlign w:val="superscript"/>
          <w:lang w:val="en-GB"/>
        </w:rPr>
        <w:t>7</w:t>
      </w:r>
      <w:r w:rsidR="00C603CF">
        <w:rPr>
          <w:rFonts w:ascii="Times New Roman" w:hAnsi="Times New Roman"/>
          <w:sz w:val="20"/>
          <w:szCs w:val="20"/>
          <w:lang w:val="en-GB"/>
        </w:rPr>
        <w:t xml:space="preserve">Department of </w:t>
      </w:r>
      <w:r w:rsidR="00C603CF" w:rsidRPr="004B1C36">
        <w:rPr>
          <w:rFonts w:ascii="Times New Roman" w:hAnsi="Times New Roman"/>
          <w:sz w:val="20"/>
          <w:szCs w:val="20"/>
          <w:lang w:val="en-GB"/>
        </w:rPr>
        <w:t>Cardiology</w:t>
      </w:r>
      <w:r w:rsidR="00C603CF">
        <w:rPr>
          <w:rFonts w:ascii="Times New Roman" w:hAnsi="Times New Roman"/>
          <w:sz w:val="20"/>
          <w:szCs w:val="20"/>
          <w:lang w:val="en-GB"/>
        </w:rPr>
        <w:t xml:space="preserve">, Division of Heart and Lungs, University Medical Centre, Utrecht, the Netherlands; </w:t>
      </w:r>
      <w:r w:rsidR="00C603CF">
        <w:rPr>
          <w:rFonts w:ascii="Times New Roman" w:hAnsi="Times New Roman"/>
          <w:sz w:val="20"/>
          <w:szCs w:val="20"/>
          <w:vertAlign w:val="superscript"/>
          <w:lang w:val="en-GB"/>
        </w:rPr>
        <w:t>8</w:t>
      </w:r>
      <w:r w:rsidR="00C603CF">
        <w:rPr>
          <w:rFonts w:ascii="Times New Roman" w:hAnsi="Times New Roman"/>
          <w:sz w:val="20"/>
          <w:szCs w:val="20"/>
          <w:lang w:val="en-GB"/>
        </w:rPr>
        <w:t>Department</w:t>
      </w:r>
      <w:r w:rsidR="00C603CF" w:rsidRPr="00100515">
        <w:rPr>
          <w:rFonts w:ascii="Times New Roman" w:hAnsi="Times New Roman"/>
          <w:sz w:val="20"/>
          <w:szCs w:val="20"/>
          <w:lang w:val="en-GB"/>
        </w:rPr>
        <w:t xml:space="preserve"> of Cardiology, Erasmus Medical Centre, Rotterdam, </w:t>
      </w:r>
      <w:r w:rsidR="00C603CF">
        <w:rPr>
          <w:rFonts w:ascii="Times New Roman" w:hAnsi="Times New Roman"/>
          <w:sz w:val="20"/>
          <w:szCs w:val="20"/>
          <w:lang w:val="en-GB"/>
        </w:rPr>
        <w:t>t</w:t>
      </w:r>
      <w:r w:rsidR="00C603CF" w:rsidRPr="00100515">
        <w:rPr>
          <w:rFonts w:ascii="Times New Roman" w:hAnsi="Times New Roman"/>
          <w:sz w:val="20"/>
          <w:szCs w:val="20"/>
          <w:lang w:val="en-GB"/>
        </w:rPr>
        <w:t>he Netherlands;</w:t>
      </w:r>
      <w:r w:rsidR="00C603CF">
        <w:rPr>
          <w:rFonts w:ascii="Times New Roman" w:hAnsi="Times New Roman"/>
          <w:sz w:val="20"/>
          <w:szCs w:val="20"/>
          <w:lang w:val="en-GB"/>
        </w:rPr>
        <w:t xml:space="preserve"> </w:t>
      </w:r>
      <w:r w:rsidR="00C603CF">
        <w:rPr>
          <w:rFonts w:ascii="Times New Roman" w:hAnsi="Times New Roman"/>
          <w:sz w:val="20"/>
          <w:szCs w:val="20"/>
          <w:vertAlign w:val="superscript"/>
          <w:lang w:val="en-GB"/>
        </w:rPr>
        <w:t>9</w:t>
      </w:r>
      <w:r w:rsidR="00C603CF">
        <w:rPr>
          <w:rFonts w:ascii="Times New Roman" w:hAnsi="Times New Roman"/>
          <w:sz w:val="20"/>
          <w:szCs w:val="20"/>
          <w:lang w:val="en-GB"/>
        </w:rPr>
        <w:t>Department of Cardiology, Catharina Hospital, Eindhoven, the Netherlands.</w:t>
      </w:r>
    </w:p>
    <w:p w14:paraId="6FDF1586" w14:textId="73ED2F8C" w:rsidR="00BA3DEC" w:rsidRDefault="00BA3DEC">
      <w:pPr>
        <w:rPr>
          <w:rFonts w:ascii="Times New Roman" w:hAnsi="Times New Roman" w:cs="Times New Roman"/>
          <w:sz w:val="20"/>
          <w:szCs w:val="20"/>
          <w:vertAlign w:val="superscript"/>
          <w:lang w:val="en-GB"/>
        </w:rPr>
      </w:pPr>
      <w:r>
        <w:rPr>
          <w:rFonts w:ascii="Times New Roman" w:hAnsi="Times New Roman" w:cs="Times New Roman"/>
          <w:sz w:val="20"/>
          <w:szCs w:val="20"/>
          <w:vertAlign w:val="superscript"/>
          <w:lang w:val="en-GB"/>
        </w:rPr>
        <w:br w:type="page"/>
      </w:r>
    </w:p>
    <w:p w14:paraId="310DABBC" w14:textId="77777777" w:rsidR="00100515" w:rsidRPr="00957A85" w:rsidRDefault="003E784A" w:rsidP="008871BC">
      <w:pPr>
        <w:pStyle w:val="Kop1"/>
        <w:spacing w:before="0" w:line="276" w:lineRule="auto"/>
        <w:rPr>
          <w:rFonts w:ascii="Times New Roman" w:hAnsi="Times New Roman" w:cs="Times New Roman"/>
          <w:b/>
          <w:color w:val="000000" w:themeColor="text1"/>
          <w:sz w:val="22"/>
          <w:szCs w:val="22"/>
          <w:lang w:val="en-GB"/>
        </w:rPr>
      </w:pPr>
      <w:bookmarkStart w:id="3" w:name="_Toc470249541"/>
      <w:r w:rsidRPr="00957A85">
        <w:rPr>
          <w:rFonts w:ascii="Times New Roman" w:hAnsi="Times New Roman" w:cs="Times New Roman"/>
          <w:b/>
          <w:color w:val="000000" w:themeColor="text1"/>
          <w:sz w:val="22"/>
          <w:szCs w:val="22"/>
          <w:lang w:val="en-GB"/>
        </w:rPr>
        <w:lastRenderedPageBreak/>
        <w:t>List of Clinical Event Committee members</w:t>
      </w:r>
      <w:bookmarkEnd w:id="3"/>
    </w:p>
    <w:p w14:paraId="74822A61" w14:textId="32C746CF" w:rsidR="003E784A" w:rsidRPr="00E21C2C" w:rsidRDefault="003E784A" w:rsidP="008871BC">
      <w:pPr>
        <w:spacing w:after="0" w:line="276" w:lineRule="auto"/>
        <w:rPr>
          <w:rFonts w:ascii="Times New Roman" w:hAnsi="Times New Roman" w:cs="Times New Roman"/>
          <w:sz w:val="20"/>
          <w:szCs w:val="20"/>
          <w:lang w:val="en-GB"/>
        </w:rPr>
      </w:pPr>
    </w:p>
    <w:p w14:paraId="0EBFC903" w14:textId="77777777" w:rsidR="00E21C2C" w:rsidRPr="00E21C2C" w:rsidRDefault="00E21C2C" w:rsidP="00E21C2C">
      <w:pPr>
        <w:spacing w:after="0"/>
        <w:rPr>
          <w:rFonts w:ascii="Times New Roman" w:hAnsi="Times New Roman" w:cs="Times New Roman"/>
          <w:sz w:val="20"/>
          <w:szCs w:val="20"/>
          <w:lang w:val="en-GB"/>
        </w:rPr>
      </w:pPr>
      <w:r w:rsidRPr="00E21C2C">
        <w:rPr>
          <w:rFonts w:ascii="Times New Roman" w:hAnsi="Times New Roman" w:cs="Times New Roman"/>
          <w:sz w:val="20"/>
          <w:szCs w:val="20"/>
          <w:lang w:val="en-GB"/>
        </w:rPr>
        <w:t>F.A.L.E. Bracke</w:t>
      </w:r>
      <w:r w:rsidRPr="00E21C2C">
        <w:rPr>
          <w:rFonts w:ascii="Times New Roman" w:hAnsi="Times New Roman" w:cs="Times New Roman"/>
          <w:sz w:val="20"/>
          <w:szCs w:val="20"/>
          <w:vertAlign w:val="superscript"/>
          <w:lang w:val="en-GB"/>
        </w:rPr>
        <w:t>1,</w:t>
      </w:r>
      <w:r w:rsidRPr="00E21C2C">
        <w:rPr>
          <w:rFonts w:ascii="Times New Roman" w:hAnsi="Times New Roman" w:cs="Times New Roman"/>
          <w:sz w:val="20"/>
          <w:szCs w:val="20"/>
          <w:lang w:val="en-GB"/>
        </w:rPr>
        <w:t xml:space="preserve"> R.E. Knops</w:t>
      </w:r>
      <w:r w:rsidRPr="00E21C2C">
        <w:rPr>
          <w:rFonts w:ascii="Times New Roman" w:hAnsi="Times New Roman" w:cs="Times New Roman"/>
          <w:sz w:val="20"/>
          <w:szCs w:val="20"/>
          <w:vertAlign w:val="superscript"/>
          <w:lang w:val="en-GB"/>
        </w:rPr>
        <w:t>2</w:t>
      </w:r>
      <w:r w:rsidRPr="00E21C2C">
        <w:rPr>
          <w:rFonts w:ascii="Times New Roman" w:hAnsi="Times New Roman" w:cs="Times New Roman"/>
          <w:sz w:val="20"/>
          <w:szCs w:val="20"/>
          <w:lang w:val="en-GB"/>
        </w:rPr>
        <w:t>, A.H. Maass</w:t>
      </w:r>
      <w:r w:rsidRPr="00E21C2C">
        <w:rPr>
          <w:rFonts w:ascii="Times New Roman" w:hAnsi="Times New Roman" w:cs="Times New Roman"/>
          <w:sz w:val="20"/>
          <w:szCs w:val="20"/>
          <w:vertAlign w:val="superscript"/>
          <w:lang w:val="en-GB"/>
        </w:rPr>
        <w:t>3</w:t>
      </w:r>
      <w:r w:rsidRPr="00E21C2C">
        <w:rPr>
          <w:rFonts w:ascii="Times New Roman" w:hAnsi="Times New Roman" w:cs="Times New Roman"/>
          <w:sz w:val="20"/>
          <w:szCs w:val="20"/>
          <w:lang w:val="en-GB"/>
        </w:rPr>
        <w:t>, M.F. Scholten</w:t>
      </w:r>
      <w:r w:rsidRPr="00E21C2C">
        <w:rPr>
          <w:rFonts w:ascii="Times New Roman" w:hAnsi="Times New Roman" w:cs="Times New Roman"/>
          <w:sz w:val="20"/>
          <w:szCs w:val="20"/>
          <w:vertAlign w:val="superscript"/>
          <w:lang w:val="en-GB"/>
        </w:rPr>
        <w:t>4</w:t>
      </w:r>
      <w:r w:rsidRPr="00E21C2C">
        <w:rPr>
          <w:rFonts w:ascii="Times New Roman" w:hAnsi="Times New Roman" w:cs="Times New Roman"/>
          <w:sz w:val="20"/>
          <w:szCs w:val="20"/>
          <w:lang w:val="en-GB"/>
        </w:rPr>
        <w:t>.</w:t>
      </w:r>
    </w:p>
    <w:p w14:paraId="6E8F1FE0" w14:textId="77777777" w:rsidR="00E21C2C" w:rsidRPr="00E21C2C" w:rsidRDefault="00E21C2C" w:rsidP="00E21C2C">
      <w:pPr>
        <w:spacing w:after="0"/>
        <w:rPr>
          <w:rFonts w:ascii="Times New Roman" w:hAnsi="Times New Roman" w:cs="Times New Roman"/>
          <w:sz w:val="20"/>
          <w:szCs w:val="20"/>
          <w:lang w:val="en-GB"/>
        </w:rPr>
      </w:pPr>
    </w:p>
    <w:p w14:paraId="03C6BF87" w14:textId="755B8955" w:rsidR="00E21C2C" w:rsidRPr="00E21C2C" w:rsidRDefault="00E21C2C" w:rsidP="00E21C2C">
      <w:pPr>
        <w:spacing w:after="0"/>
        <w:rPr>
          <w:rFonts w:ascii="Times New Roman" w:hAnsi="Times New Roman" w:cs="Times New Roman"/>
          <w:sz w:val="20"/>
          <w:szCs w:val="20"/>
          <w:lang w:val="en-GB"/>
        </w:rPr>
      </w:pPr>
      <w:r w:rsidRPr="00E21C2C">
        <w:rPr>
          <w:rFonts w:ascii="Times New Roman" w:hAnsi="Times New Roman" w:cs="Times New Roman"/>
          <w:sz w:val="20"/>
          <w:szCs w:val="20"/>
          <w:lang w:val="en-GB"/>
        </w:rPr>
        <w:t xml:space="preserve">Affiliations: </w:t>
      </w:r>
      <w:r w:rsidRPr="00E21C2C">
        <w:rPr>
          <w:rFonts w:ascii="Times New Roman" w:hAnsi="Times New Roman" w:cs="Times New Roman"/>
          <w:sz w:val="20"/>
          <w:szCs w:val="20"/>
          <w:vertAlign w:val="superscript"/>
          <w:lang w:val="en-GB"/>
        </w:rPr>
        <w:t>1</w:t>
      </w:r>
      <w:r w:rsidRPr="00E21C2C">
        <w:rPr>
          <w:rFonts w:ascii="Times New Roman" w:hAnsi="Times New Roman" w:cs="Times New Roman"/>
          <w:sz w:val="20"/>
          <w:szCs w:val="20"/>
          <w:lang w:val="en-GB"/>
        </w:rPr>
        <w:t xml:space="preserve">Department of Cardiology, Catharina Hospital, Eindhoven, the Netherlands; </w:t>
      </w:r>
      <w:r w:rsidRPr="00E21C2C">
        <w:rPr>
          <w:rFonts w:ascii="Times New Roman" w:hAnsi="Times New Roman" w:cs="Times New Roman"/>
          <w:sz w:val="20"/>
          <w:szCs w:val="20"/>
          <w:vertAlign w:val="superscript"/>
          <w:lang w:val="en-GB"/>
        </w:rPr>
        <w:t>2</w:t>
      </w:r>
      <w:r w:rsidRPr="00E21C2C">
        <w:rPr>
          <w:rFonts w:ascii="Times New Roman" w:hAnsi="Times New Roman" w:cs="Times New Roman"/>
          <w:sz w:val="20"/>
          <w:szCs w:val="20"/>
          <w:lang w:val="en-GB"/>
        </w:rPr>
        <w:t xml:space="preserve">Heart centre, Department of Cardiology, Academic Medical Centre, Amsterdam, The Netherlands; </w:t>
      </w:r>
      <w:r w:rsidRPr="00E21C2C">
        <w:rPr>
          <w:rFonts w:ascii="Times New Roman" w:hAnsi="Times New Roman" w:cs="Times New Roman"/>
          <w:sz w:val="20"/>
          <w:szCs w:val="20"/>
          <w:vertAlign w:val="superscript"/>
          <w:lang w:val="en-GB"/>
        </w:rPr>
        <w:t>3</w:t>
      </w:r>
      <w:r w:rsidRPr="00E21C2C">
        <w:rPr>
          <w:rFonts w:ascii="Times New Roman" w:hAnsi="Times New Roman" w:cs="Times New Roman"/>
          <w:sz w:val="20"/>
          <w:szCs w:val="20"/>
          <w:lang w:val="en-GB"/>
        </w:rPr>
        <w:t>Department of Cardiology, Thorax</w:t>
      </w:r>
      <w:r w:rsidR="00EA511F">
        <w:rPr>
          <w:rFonts w:ascii="Times New Roman" w:hAnsi="Times New Roman" w:cs="Times New Roman"/>
          <w:sz w:val="20"/>
          <w:szCs w:val="20"/>
          <w:lang w:val="en-GB"/>
        </w:rPr>
        <w:t xml:space="preserve"> Centre</w:t>
      </w:r>
      <w:r w:rsidRPr="00E21C2C">
        <w:rPr>
          <w:rFonts w:ascii="Times New Roman" w:hAnsi="Times New Roman" w:cs="Times New Roman"/>
          <w:sz w:val="20"/>
          <w:szCs w:val="20"/>
          <w:lang w:val="en-GB"/>
        </w:rPr>
        <w:t xml:space="preserve">, University Medical Centre Groningen, Groningen, the Netherlands; </w:t>
      </w:r>
      <w:r w:rsidRPr="00E21C2C">
        <w:rPr>
          <w:rFonts w:ascii="Times New Roman" w:hAnsi="Times New Roman" w:cs="Times New Roman"/>
          <w:sz w:val="20"/>
          <w:szCs w:val="20"/>
          <w:vertAlign w:val="superscript"/>
          <w:lang w:val="en-GB"/>
        </w:rPr>
        <w:t>4</w:t>
      </w:r>
      <w:r w:rsidRPr="00E21C2C">
        <w:rPr>
          <w:rFonts w:ascii="Times New Roman" w:hAnsi="Times New Roman" w:cs="Times New Roman"/>
          <w:sz w:val="20"/>
          <w:szCs w:val="20"/>
          <w:lang w:val="en-GB"/>
        </w:rPr>
        <w:t>Department of Cardiology, Thorax</w:t>
      </w:r>
      <w:r w:rsidR="00180A0E">
        <w:rPr>
          <w:rFonts w:ascii="Times New Roman" w:hAnsi="Times New Roman" w:cs="Times New Roman"/>
          <w:sz w:val="20"/>
          <w:szCs w:val="20"/>
          <w:lang w:val="en-GB"/>
        </w:rPr>
        <w:t xml:space="preserve"> </w:t>
      </w:r>
      <w:r w:rsidR="00DB2E53">
        <w:rPr>
          <w:rFonts w:ascii="Times New Roman" w:hAnsi="Times New Roman" w:cs="Times New Roman"/>
          <w:sz w:val="20"/>
          <w:szCs w:val="20"/>
          <w:lang w:val="en-GB"/>
        </w:rPr>
        <w:t>C</w:t>
      </w:r>
      <w:r w:rsidR="00180A0E" w:rsidRPr="00E21C2C">
        <w:rPr>
          <w:rFonts w:ascii="Times New Roman" w:hAnsi="Times New Roman" w:cs="Times New Roman"/>
          <w:sz w:val="20"/>
          <w:szCs w:val="20"/>
          <w:lang w:val="en-GB"/>
        </w:rPr>
        <w:t>entr</w:t>
      </w:r>
      <w:r w:rsidR="00180A0E">
        <w:rPr>
          <w:rFonts w:ascii="Times New Roman" w:hAnsi="Times New Roman" w:cs="Times New Roman"/>
          <w:sz w:val="20"/>
          <w:szCs w:val="20"/>
          <w:lang w:val="en-GB"/>
        </w:rPr>
        <w:t>e</w:t>
      </w:r>
      <w:r w:rsidR="00180A0E" w:rsidRPr="00E21C2C">
        <w:rPr>
          <w:rFonts w:ascii="Times New Roman" w:hAnsi="Times New Roman" w:cs="Times New Roman"/>
          <w:sz w:val="20"/>
          <w:szCs w:val="20"/>
          <w:lang w:val="en-GB"/>
        </w:rPr>
        <w:t xml:space="preserve"> </w:t>
      </w:r>
      <w:r w:rsidRPr="00E21C2C">
        <w:rPr>
          <w:rFonts w:ascii="Times New Roman" w:hAnsi="Times New Roman" w:cs="Times New Roman"/>
          <w:sz w:val="20"/>
          <w:szCs w:val="20"/>
          <w:lang w:val="en-GB"/>
        </w:rPr>
        <w:t>Twente, Medisch Spectrum Twente, Enschede, the Netherland.</w:t>
      </w:r>
    </w:p>
    <w:p w14:paraId="70CC80B3" w14:textId="32687B37" w:rsidR="00BA3DEC" w:rsidRPr="00A52170" w:rsidRDefault="00BA3DEC">
      <w:pPr>
        <w:rPr>
          <w:rFonts w:ascii="Times New Roman" w:hAnsi="Times New Roman"/>
          <w:sz w:val="20"/>
          <w:lang w:val="en-GB"/>
        </w:rPr>
      </w:pPr>
      <w:r w:rsidRPr="00A52170">
        <w:rPr>
          <w:rFonts w:ascii="Times New Roman" w:hAnsi="Times New Roman"/>
          <w:sz w:val="20"/>
          <w:lang w:val="en-GB"/>
        </w:rPr>
        <w:br w:type="page"/>
      </w:r>
    </w:p>
    <w:p w14:paraId="55C4D973" w14:textId="56254AE1" w:rsidR="003E784A" w:rsidRPr="003E784A" w:rsidRDefault="003E784A" w:rsidP="008871BC">
      <w:pPr>
        <w:pStyle w:val="Kop1"/>
        <w:spacing w:before="0" w:line="276" w:lineRule="auto"/>
        <w:rPr>
          <w:rFonts w:ascii="Times New Roman" w:hAnsi="Times New Roman" w:cs="Times New Roman"/>
          <w:b/>
          <w:color w:val="000000" w:themeColor="text1"/>
          <w:sz w:val="22"/>
          <w:szCs w:val="22"/>
          <w:lang w:val="en-GB"/>
        </w:rPr>
      </w:pPr>
      <w:bookmarkStart w:id="4" w:name="_Toc470249542"/>
      <w:r w:rsidRPr="003E784A">
        <w:rPr>
          <w:rFonts w:ascii="Times New Roman" w:hAnsi="Times New Roman" w:cs="Times New Roman"/>
          <w:b/>
          <w:color w:val="000000" w:themeColor="text1"/>
          <w:sz w:val="22"/>
          <w:szCs w:val="22"/>
          <w:lang w:val="en-GB"/>
        </w:rPr>
        <w:lastRenderedPageBreak/>
        <w:t>List of investigators</w:t>
      </w:r>
      <w:bookmarkEnd w:id="4"/>
    </w:p>
    <w:p w14:paraId="7BD6E5AB" w14:textId="77777777" w:rsidR="003E784A" w:rsidRDefault="003E784A" w:rsidP="008871BC">
      <w:pPr>
        <w:spacing w:after="0" w:line="276" w:lineRule="auto"/>
        <w:rPr>
          <w:lang w:val="en-GB"/>
        </w:rPr>
      </w:pPr>
    </w:p>
    <w:p w14:paraId="7E35C99A" w14:textId="77777777" w:rsidR="003E784A" w:rsidRPr="00FF6317" w:rsidRDefault="00751B19" w:rsidP="008871BC">
      <w:pPr>
        <w:spacing w:after="0" w:line="276" w:lineRule="auto"/>
        <w:rPr>
          <w:rFonts w:ascii="Times New Roman" w:hAnsi="Times New Roman" w:cs="Times New Roman"/>
          <w:sz w:val="20"/>
          <w:szCs w:val="20"/>
          <w:lang w:val="en-GB"/>
        </w:rPr>
      </w:pPr>
      <w:r w:rsidRPr="00FF6317">
        <w:rPr>
          <w:rFonts w:ascii="Times New Roman" w:hAnsi="Times New Roman" w:cs="Times New Roman"/>
          <w:sz w:val="20"/>
          <w:szCs w:val="20"/>
          <w:lang w:val="en-GB"/>
        </w:rPr>
        <w:t>Listed in alphabetical order by institution</w:t>
      </w:r>
      <w:r w:rsidR="00FF6317">
        <w:rPr>
          <w:rFonts w:ascii="Times New Roman" w:hAnsi="Times New Roman" w:cs="Times New Roman"/>
          <w:sz w:val="20"/>
          <w:szCs w:val="20"/>
          <w:lang w:val="en-GB"/>
        </w:rPr>
        <w:t>.</w:t>
      </w:r>
    </w:p>
    <w:p w14:paraId="70841C24" w14:textId="77777777" w:rsidR="003E784A" w:rsidRPr="00FF6317" w:rsidRDefault="003E784A" w:rsidP="008871BC">
      <w:pPr>
        <w:spacing w:after="0" w:line="276" w:lineRule="auto"/>
        <w:rPr>
          <w:rFonts w:ascii="Times New Roman" w:hAnsi="Times New Roman" w:cs="Times New Roman"/>
          <w:sz w:val="20"/>
          <w:szCs w:val="20"/>
          <w:lang w:val="en-GB"/>
        </w:rPr>
      </w:pPr>
    </w:p>
    <w:p w14:paraId="17389362" w14:textId="41CC5202" w:rsidR="003E784A" w:rsidRPr="00456C8C" w:rsidRDefault="00751B19" w:rsidP="008871BC">
      <w:pPr>
        <w:spacing w:after="0" w:line="276" w:lineRule="auto"/>
        <w:rPr>
          <w:rFonts w:ascii="Times New Roman" w:hAnsi="Times New Roman" w:cs="Times New Roman"/>
          <w:sz w:val="20"/>
          <w:szCs w:val="20"/>
          <w:lang w:val="en-GB"/>
        </w:rPr>
      </w:pPr>
      <w:r w:rsidRPr="00FF6317">
        <w:rPr>
          <w:rFonts w:ascii="Times New Roman" w:hAnsi="Times New Roman" w:cs="Times New Roman"/>
          <w:sz w:val="20"/>
          <w:szCs w:val="20"/>
          <w:lang w:val="en-GB"/>
        </w:rPr>
        <w:t>Academic Medical Centre (A.A.M Wilde); Alb</w:t>
      </w:r>
      <w:r w:rsidR="000A7026" w:rsidRPr="00FF6317">
        <w:rPr>
          <w:rFonts w:ascii="Times New Roman" w:hAnsi="Times New Roman" w:cs="Times New Roman"/>
          <w:sz w:val="20"/>
          <w:szCs w:val="20"/>
          <w:lang w:val="en-GB"/>
        </w:rPr>
        <w:t>e</w:t>
      </w:r>
      <w:r w:rsidRPr="00FF6317">
        <w:rPr>
          <w:rFonts w:ascii="Times New Roman" w:hAnsi="Times New Roman" w:cs="Times New Roman"/>
          <w:sz w:val="20"/>
          <w:szCs w:val="20"/>
          <w:lang w:val="en-GB"/>
        </w:rPr>
        <w:t>rt Schweitzer Hospital (</w:t>
      </w:r>
      <w:r w:rsidR="000A7026" w:rsidRPr="00FF6317">
        <w:rPr>
          <w:rFonts w:ascii="Times New Roman" w:hAnsi="Times New Roman" w:cs="Times New Roman"/>
          <w:sz w:val="20"/>
          <w:szCs w:val="20"/>
          <w:lang w:val="en-GB"/>
        </w:rPr>
        <w:t>M.W.F. van Gent); Amphia Hospital</w:t>
      </w:r>
      <w:r w:rsidR="00456C8C">
        <w:rPr>
          <w:rFonts w:ascii="Times New Roman" w:hAnsi="Times New Roman" w:cs="Times New Roman"/>
          <w:sz w:val="20"/>
          <w:szCs w:val="20"/>
          <w:lang w:val="en-GB"/>
        </w:rPr>
        <w:t xml:space="preserve"> </w:t>
      </w:r>
      <w:r w:rsidR="000A7026" w:rsidRPr="00FF6317">
        <w:rPr>
          <w:rFonts w:ascii="Times New Roman" w:hAnsi="Times New Roman" w:cs="Times New Roman"/>
          <w:sz w:val="20"/>
          <w:szCs w:val="20"/>
          <w:lang w:val="en-GB"/>
        </w:rPr>
        <w:t>(</w:t>
      </w:r>
      <w:r w:rsidR="00456C8C">
        <w:rPr>
          <w:rFonts w:ascii="Times New Roman" w:hAnsi="Times New Roman" w:cs="Times New Roman"/>
          <w:sz w:val="20"/>
          <w:szCs w:val="20"/>
          <w:lang w:val="en-GB"/>
        </w:rPr>
        <w:t>S. Strikwerda</w:t>
      </w:r>
      <w:r w:rsidR="000A7026" w:rsidRPr="00456C8C">
        <w:rPr>
          <w:rFonts w:ascii="Times New Roman" w:hAnsi="Times New Roman" w:cs="Times New Roman"/>
          <w:sz w:val="20"/>
          <w:szCs w:val="20"/>
          <w:lang w:val="en-GB"/>
        </w:rPr>
        <w:t>); Canisius-Wilhelmina Hospital (L.H.R. Bouwels); Catharina Hospital (P.H. van der Voort); Erasmus Medical Centre (D.A.M.J. Theuns); F</w:t>
      </w:r>
      <w:r w:rsidR="006244B7" w:rsidRPr="00456C8C">
        <w:rPr>
          <w:rFonts w:ascii="Times New Roman" w:hAnsi="Times New Roman" w:cs="Times New Roman"/>
          <w:sz w:val="20"/>
          <w:szCs w:val="20"/>
          <w:lang w:val="en-GB"/>
        </w:rPr>
        <w:t>levo</w:t>
      </w:r>
      <w:r w:rsidR="00530BC9" w:rsidRPr="00456C8C">
        <w:rPr>
          <w:rFonts w:ascii="Times New Roman" w:hAnsi="Times New Roman" w:cs="Times New Roman"/>
          <w:sz w:val="20"/>
          <w:szCs w:val="20"/>
          <w:lang w:val="en-GB"/>
        </w:rPr>
        <w:t>ziekenhuis</w:t>
      </w:r>
      <w:r w:rsidR="006244B7" w:rsidRPr="00456C8C">
        <w:rPr>
          <w:rFonts w:ascii="Times New Roman" w:hAnsi="Times New Roman" w:cs="Times New Roman"/>
          <w:sz w:val="20"/>
          <w:szCs w:val="20"/>
          <w:lang w:val="en-GB"/>
        </w:rPr>
        <w:t xml:space="preserve"> (N.R. Bijsterveld</w:t>
      </w:r>
      <w:r w:rsidR="000A7026" w:rsidRPr="00456C8C">
        <w:rPr>
          <w:rFonts w:ascii="Times New Roman" w:hAnsi="Times New Roman" w:cs="Times New Roman"/>
          <w:sz w:val="20"/>
          <w:szCs w:val="20"/>
          <w:lang w:val="en-GB"/>
        </w:rPr>
        <w:t xml:space="preserve">); Isala </w:t>
      </w:r>
      <w:r w:rsidR="00530BC9" w:rsidRPr="00456C8C">
        <w:rPr>
          <w:rFonts w:ascii="Times New Roman" w:hAnsi="Times New Roman" w:cs="Times New Roman"/>
          <w:sz w:val="20"/>
          <w:szCs w:val="20"/>
          <w:lang w:val="en-GB"/>
        </w:rPr>
        <w:t>Klinieken</w:t>
      </w:r>
      <w:r w:rsidR="000A7026" w:rsidRPr="00456C8C">
        <w:rPr>
          <w:rFonts w:ascii="Times New Roman" w:hAnsi="Times New Roman" w:cs="Times New Roman"/>
          <w:sz w:val="20"/>
          <w:szCs w:val="20"/>
          <w:lang w:val="en-GB"/>
        </w:rPr>
        <w:t xml:space="preserve"> (P.P.H.M. Delnoy</w:t>
      </w:r>
      <w:r w:rsidR="00957A85" w:rsidRPr="00456C8C">
        <w:rPr>
          <w:rFonts w:ascii="Times New Roman" w:hAnsi="Times New Roman" w:cs="Times New Roman"/>
          <w:sz w:val="20"/>
          <w:szCs w:val="20"/>
          <w:lang w:val="en-GB"/>
        </w:rPr>
        <w:t>);</w:t>
      </w:r>
      <w:r w:rsidR="006244B7" w:rsidRPr="00456C8C">
        <w:rPr>
          <w:rFonts w:ascii="Times New Roman" w:hAnsi="Times New Roman" w:cs="Times New Roman"/>
          <w:sz w:val="20"/>
          <w:szCs w:val="20"/>
          <w:lang w:val="en-GB"/>
        </w:rPr>
        <w:t xml:space="preserve"> Haga </w:t>
      </w:r>
      <w:r w:rsidR="00530BC9" w:rsidRPr="00456C8C">
        <w:rPr>
          <w:rFonts w:ascii="Times New Roman" w:hAnsi="Times New Roman" w:cs="Times New Roman"/>
          <w:sz w:val="20"/>
          <w:szCs w:val="20"/>
          <w:lang w:val="en-GB"/>
        </w:rPr>
        <w:t>Hospital</w:t>
      </w:r>
      <w:r w:rsidR="006244B7" w:rsidRPr="00456C8C">
        <w:rPr>
          <w:rFonts w:ascii="Times New Roman" w:hAnsi="Times New Roman" w:cs="Times New Roman"/>
          <w:sz w:val="20"/>
          <w:szCs w:val="20"/>
          <w:lang w:val="en-GB"/>
        </w:rPr>
        <w:t xml:space="preserve"> (R. Abels);</w:t>
      </w:r>
      <w:r w:rsidR="000A7026" w:rsidRPr="00456C8C">
        <w:rPr>
          <w:rFonts w:ascii="Times New Roman" w:hAnsi="Times New Roman" w:cs="Times New Roman"/>
          <w:sz w:val="20"/>
          <w:szCs w:val="20"/>
          <w:lang w:val="en-GB"/>
        </w:rPr>
        <w:t xml:space="preserve"> Kennemer </w:t>
      </w:r>
      <w:r w:rsidR="00530BC9" w:rsidRPr="00456C8C">
        <w:rPr>
          <w:rFonts w:ascii="Times New Roman" w:hAnsi="Times New Roman" w:cs="Times New Roman"/>
          <w:sz w:val="20"/>
          <w:szCs w:val="20"/>
          <w:lang w:val="en-GB"/>
        </w:rPr>
        <w:t>Gasthuis</w:t>
      </w:r>
      <w:r w:rsidR="000A7026" w:rsidRPr="00456C8C">
        <w:rPr>
          <w:rFonts w:ascii="Times New Roman" w:hAnsi="Times New Roman" w:cs="Times New Roman"/>
          <w:sz w:val="20"/>
          <w:szCs w:val="20"/>
          <w:lang w:val="en-GB"/>
        </w:rPr>
        <w:t xml:space="preserve"> (R. Tukkie); Leiden University </w:t>
      </w:r>
      <w:r w:rsidR="00FF3D3B" w:rsidRPr="00456C8C">
        <w:rPr>
          <w:rFonts w:ascii="Times New Roman" w:hAnsi="Times New Roman" w:cs="Times New Roman"/>
          <w:sz w:val="20"/>
          <w:szCs w:val="20"/>
          <w:lang w:val="en-GB"/>
        </w:rPr>
        <w:t>Medical Centre (L. van Erven); Maasstad Hospital (M. Firouz</w:t>
      </w:r>
      <w:r w:rsidR="00C87EB3">
        <w:rPr>
          <w:rFonts w:ascii="Times New Roman" w:hAnsi="Times New Roman" w:cs="Times New Roman"/>
          <w:sz w:val="20"/>
          <w:szCs w:val="20"/>
          <w:lang w:val="en-GB"/>
        </w:rPr>
        <w:t>i</w:t>
      </w:r>
      <w:r w:rsidR="00FF3D3B" w:rsidRPr="00456C8C">
        <w:rPr>
          <w:rFonts w:ascii="Times New Roman" w:hAnsi="Times New Roman" w:cs="Times New Roman"/>
          <w:sz w:val="20"/>
          <w:szCs w:val="20"/>
          <w:lang w:val="en-GB"/>
        </w:rPr>
        <w:t>); Maastricht University Medical Centre (</w:t>
      </w:r>
      <w:r w:rsidR="00C87EB3">
        <w:rPr>
          <w:rFonts w:ascii="Times New Roman" w:hAnsi="Times New Roman" w:cs="Times New Roman"/>
          <w:sz w:val="20"/>
          <w:szCs w:val="20"/>
          <w:lang w:val="en-GB"/>
        </w:rPr>
        <w:t>K. Vernooy); Martini Hospital (L.H. Takens</w:t>
      </w:r>
      <w:r w:rsidR="00FF3D3B" w:rsidRPr="00456C8C">
        <w:rPr>
          <w:rFonts w:ascii="Times New Roman" w:hAnsi="Times New Roman" w:cs="Times New Roman"/>
          <w:sz w:val="20"/>
          <w:szCs w:val="20"/>
          <w:lang w:val="en-GB"/>
        </w:rPr>
        <w:t xml:space="preserve">); </w:t>
      </w:r>
      <w:r w:rsidR="00530BC9" w:rsidRPr="00456C8C">
        <w:rPr>
          <w:rFonts w:ascii="Times New Roman" w:hAnsi="Times New Roman" w:cs="Times New Roman"/>
          <w:sz w:val="20"/>
          <w:szCs w:val="20"/>
          <w:lang w:val="en-GB"/>
        </w:rPr>
        <w:t xml:space="preserve">Haaglanden </w:t>
      </w:r>
      <w:r w:rsidR="00FF3D3B" w:rsidRPr="00456C8C">
        <w:rPr>
          <w:rFonts w:ascii="Times New Roman" w:hAnsi="Times New Roman" w:cs="Times New Roman"/>
          <w:sz w:val="20"/>
          <w:szCs w:val="20"/>
          <w:lang w:val="en-GB"/>
        </w:rPr>
        <w:t xml:space="preserve">Medical Centre (R.W. Grauss); Medical Centre Alkmaar (G.P. Kimman); Medical Centre Leeuwarden (A.E. Borger </w:t>
      </w:r>
      <w:r w:rsidR="00530BC9" w:rsidRPr="00456C8C">
        <w:rPr>
          <w:rFonts w:ascii="Times New Roman" w:hAnsi="Times New Roman" w:cs="Times New Roman"/>
          <w:sz w:val="20"/>
          <w:szCs w:val="20"/>
          <w:lang w:val="en-GB"/>
        </w:rPr>
        <w:t xml:space="preserve">van der Burg); Medisch </w:t>
      </w:r>
      <w:r w:rsidR="004136BA" w:rsidRPr="00456C8C">
        <w:rPr>
          <w:rFonts w:ascii="Times New Roman" w:hAnsi="Times New Roman" w:cs="Times New Roman"/>
          <w:sz w:val="20"/>
          <w:szCs w:val="20"/>
          <w:lang w:val="en-GB"/>
        </w:rPr>
        <w:t xml:space="preserve">Spectrum Twente (M.F. Scholten); Onze Lieve Vrouwe </w:t>
      </w:r>
      <w:r w:rsidR="00530BC9" w:rsidRPr="00456C8C">
        <w:rPr>
          <w:rFonts w:ascii="Times New Roman" w:hAnsi="Times New Roman" w:cs="Times New Roman"/>
          <w:sz w:val="20"/>
          <w:szCs w:val="20"/>
          <w:lang w:val="en-GB"/>
        </w:rPr>
        <w:t>Gasthuis</w:t>
      </w:r>
      <w:r w:rsidR="004136BA" w:rsidRPr="00456C8C">
        <w:rPr>
          <w:rFonts w:ascii="Times New Roman" w:hAnsi="Times New Roman" w:cs="Times New Roman"/>
          <w:sz w:val="20"/>
          <w:szCs w:val="20"/>
          <w:lang w:val="en-GB"/>
        </w:rPr>
        <w:t xml:space="preserve"> (M. Khan); Rijnstate Hospital (R. Derksen</w:t>
      </w:r>
      <w:r w:rsidR="00470658" w:rsidRPr="00456C8C">
        <w:rPr>
          <w:rFonts w:ascii="Times New Roman" w:hAnsi="Times New Roman" w:cs="Times New Roman"/>
          <w:sz w:val="20"/>
          <w:szCs w:val="20"/>
          <w:lang w:val="en-GB"/>
        </w:rPr>
        <w:t>); Scheper Hospital (M.W. Vet); St. Antonius Hospital (L.V.A. Boersma); Tweesteden Hospital (J.W.M.G. Widdershoven); University Medical Centre Groningen (A.H. Maass); Radboud Universiy Medical Centre (</w:t>
      </w:r>
      <w:r w:rsidR="00C87EB3">
        <w:rPr>
          <w:rFonts w:ascii="Times New Roman" w:hAnsi="Times New Roman" w:cs="Times New Roman"/>
          <w:sz w:val="20"/>
          <w:szCs w:val="20"/>
          <w:lang w:val="en-GB"/>
        </w:rPr>
        <w:t>M.A. Brouwer</w:t>
      </w:r>
      <w:r w:rsidR="00470658" w:rsidRPr="00456C8C">
        <w:rPr>
          <w:rFonts w:ascii="Times New Roman" w:hAnsi="Times New Roman" w:cs="Times New Roman"/>
          <w:sz w:val="20"/>
          <w:szCs w:val="20"/>
          <w:lang w:val="en-GB"/>
        </w:rPr>
        <w:t>); University Medical Centre Utrecht (M. Meine</w:t>
      </w:r>
      <w:r w:rsidR="00C87EB3">
        <w:rPr>
          <w:rFonts w:ascii="Times New Roman" w:hAnsi="Times New Roman" w:cs="Times New Roman"/>
          <w:sz w:val="20"/>
          <w:szCs w:val="20"/>
          <w:lang w:val="en-GB"/>
        </w:rPr>
        <w:t xml:space="preserve">, </w:t>
      </w:r>
      <w:r w:rsidR="00470658" w:rsidRPr="00456C8C">
        <w:rPr>
          <w:rFonts w:ascii="Times New Roman" w:hAnsi="Times New Roman" w:cs="Times New Roman"/>
          <w:sz w:val="20"/>
          <w:szCs w:val="20"/>
          <w:lang w:val="en-GB"/>
        </w:rPr>
        <w:t xml:space="preserve">A.E. Tuinenburg); Vlietland Hospital (H.A.M. Spierenburg); </w:t>
      </w:r>
      <w:r w:rsidR="00FF6317" w:rsidRPr="00456C8C">
        <w:rPr>
          <w:rFonts w:ascii="Times New Roman" w:hAnsi="Times New Roman" w:cs="Times New Roman"/>
          <w:sz w:val="20"/>
          <w:szCs w:val="20"/>
          <w:lang w:val="en-GB"/>
        </w:rPr>
        <w:t xml:space="preserve">VU </w:t>
      </w:r>
      <w:r w:rsidR="00530BC9" w:rsidRPr="00456C8C">
        <w:rPr>
          <w:rFonts w:ascii="Times New Roman" w:hAnsi="Times New Roman" w:cs="Times New Roman"/>
          <w:sz w:val="20"/>
          <w:szCs w:val="20"/>
          <w:lang w:val="en-GB"/>
        </w:rPr>
        <w:t xml:space="preserve">University </w:t>
      </w:r>
      <w:r w:rsidR="00FF6317" w:rsidRPr="00456C8C">
        <w:rPr>
          <w:rFonts w:ascii="Times New Roman" w:hAnsi="Times New Roman" w:cs="Times New Roman"/>
          <w:sz w:val="20"/>
          <w:szCs w:val="20"/>
          <w:lang w:val="en-GB"/>
        </w:rPr>
        <w:t>Medical Centre (C.P. Allaart).</w:t>
      </w:r>
    </w:p>
    <w:p w14:paraId="49DEC88E" w14:textId="77777777" w:rsidR="00BA3DEC" w:rsidRPr="00456C8C" w:rsidRDefault="00BA3DEC">
      <w:pPr>
        <w:rPr>
          <w:rFonts w:ascii="Times New Roman" w:hAnsi="Times New Roman" w:cs="Arial"/>
          <w:b/>
          <w:noProof/>
          <w:sz w:val="20"/>
          <w:szCs w:val="20"/>
          <w:lang w:val="en-GB"/>
        </w:rPr>
      </w:pPr>
      <w:bookmarkStart w:id="5" w:name="_Toc470249543"/>
      <w:r w:rsidRPr="00456C8C">
        <w:rPr>
          <w:rFonts w:ascii="Times New Roman" w:hAnsi="Times New Roman" w:cs="Arial"/>
          <w:b/>
          <w:noProof/>
          <w:sz w:val="20"/>
          <w:szCs w:val="20"/>
          <w:lang w:val="en-GB"/>
        </w:rPr>
        <w:br w:type="page"/>
      </w:r>
    </w:p>
    <w:p w14:paraId="5D5E64E3" w14:textId="740B4205" w:rsidR="003E784A" w:rsidRPr="003E784A" w:rsidRDefault="003E784A" w:rsidP="008871BC">
      <w:pPr>
        <w:pStyle w:val="Kop1"/>
        <w:spacing w:before="0" w:line="276" w:lineRule="auto"/>
        <w:rPr>
          <w:rFonts w:ascii="Times New Roman" w:hAnsi="Times New Roman" w:cs="Times New Roman"/>
          <w:b/>
          <w:color w:val="000000" w:themeColor="text1"/>
          <w:sz w:val="22"/>
          <w:szCs w:val="22"/>
          <w:lang w:val="en-GB"/>
        </w:rPr>
      </w:pPr>
      <w:r w:rsidRPr="003E784A">
        <w:rPr>
          <w:rFonts w:ascii="Times New Roman" w:hAnsi="Times New Roman" w:cs="Times New Roman"/>
          <w:b/>
          <w:color w:val="000000" w:themeColor="text1"/>
          <w:sz w:val="22"/>
          <w:szCs w:val="22"/>
          <w:lang w:val="en-GB"/>
        </w:rPr>
        <w:lastRenderedPageBreak/>
        <w:t xml:space="preserve">List of collected parameters during the </w:t>
      </w:r>
      <w:r w:rsidR="00DB2E53">
        <w:rPr>
          <w:rFonts w:ascii="Times New Roman" w:hAnsi="Times New Roman" w:cs="Times New Roman"/>
          <w:b/>
          <w:color w:val="000000" w:themeColor="text1"/>
          <w:sz w:val="22"/>
          <w:szCs w:val="22"/>
          <w:lang w:val="en-GB"/>
        </w:rPr>
        <w:t>r</w:t>
      </w:r>
      <w:r w:rsidRPr="003E784A">
        <w:rPr>
          <w:rFonts w:ascii="Times New Roman" w:hAnsi="Times New Roman" w:cs="Times New Roman"/>
          <w:b/>
          <w:color w:val="000000" w:themeColor="text1"/>
          <w:sz w:val="22"/>
          <w:szCs w:val="22"/>
          <w:lang w:val="en-GB"/>
        </w:rPr>
        <w:t>egistry</w:t>
      </w:r>
      <w:bookmarkEnd w:id="5"/>
    </w:p>
    <w:p w14:paraId="095138E7" w14:textId="77777777" w:rsidR="003E784A" w:rsidRPr="003E29DE" w:rsidRDefault="003E784A" w:rsidP="008871BC">
      <w:pPr>
        <w:spacing w:after="0" w:line="276" w:lineRule="auto"/>
        <w:rPr>
          <w:sz w:val="16"/>
          <w:szCs w:val="16"/>
          <w:lang w:val="en-GB"/>
        </w:rPr>
      </w:pPr>
    </w:p>
    <w:tbl>
      <w:tblPr>
        <w:tblStyle w:val="Tabelraster"/>
        <w:tblW w:w="824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8"/>
        <w:gridCol w:w="1317"/>
        <w:gridCol w:w="1712"/>
        <w:gridCol w:w="1824"/>
      </w:tblGrid>
      <w:tr w:rsidR="00194824" w:rsidRPr="008D4F10" w14:paraId="00A3CEFD" w14:textId="77777777" w:rsidTr="00194824">
        <w:tc>
          <w:tcPr>
            <w:tcW w:w="3388" w:type="dxa"/>
            <w:tcBorders>
              <w:bottom w:val="single" w:sz="4" w:space="0" w:color="auto"/>
              <w:right w:val="nil"/>
            </w:tcBorders>
          </w:tcPr>
          <w:p w14:paraId="0C00A0A1" w14:textId="77777777" w:rsidR="007653B7" w:rsidRPr="00194824" w:rsidRDefault="00194824" w:rsidP="008871BC">
            <w:pPr>
              <w:spacing w:line="276" w:lineRule="auto"/>
              <w:rPr>
                <w:rFonts w:ascii="Times New Roman" w:hAnsi="Times New Roman" w:cs="Times New Roman"/>
                <w:b/>
                <w:sz w:val="20"/>
                <w:szCs w:val="20"/>
                <w:lang w:val="en-GB"/>
              </w:rPr>
            </w:pPr>
            <w:r w:rsidRPr="00194824">
              <w:rPr>
                <w:rFonts w:ascii="Times New Roman" w:hAnsi="Times New Roman" w:cs="Times New Roman"/>
                <w:b/>
                <w:sz w:val="20"/>
                <w:szCs w:val="20"/>
                <w:lang w:val="en-GB"/>
              </w:rPr>
              <w:t>Collected Parameters</w:t>
            </w:r>
          </w:p>
        </w:tc>
        <w:tc>
          <w:tcPr>
            <w:tcW w:w="1317" w:type="dxa"/>
            <w:tcBorders>
              <w:left w:val="nil"/>
              <w:bottom w:val="single" w:sz="4" w:space="0" w:color="auto"/>
            </w:tcBorders>
          </w:tcPr>
          <w:p w14:paraId="0F1F087F" w14:textId="77777777" w:rsidR="007653B7" w:rsidRPr="008D4F10" w:rsidRDefault="007653B7" w:rsidP="008871BC">
            <w:pPr>
              <w:spacing w:line="276" w:lineRule="auto"/>
              <w:rPr>
                <w:rFonts w:ascii="Times New Roman" w:hAnsi="Times New Roman" w:cs="Times New Roman"/>
                <w:b/>
                <w:sz w:val="20"/>
                <w:szCs w:val="20"/>
                <w:lang w:val="en-GB"/>
              </w:rPr>
            </w:pPr>
            <w:r w:rsidRPr="008D4F10">
              <w:rPr>
                <w:rFonts w:ascii="Times New Roman" w:hAnsi="Times New Roman" w:cs="Times New Roman"/>
                <w:b/>
                <w:sz w:val="20"/>
                <w:szCs w:val="20"/>
                <w:lang w:val="en-GB"/>
              </w:rPr>
              <w:t>Baseline</w:t>
            </w:r>
          </w:p>
        </w:tc>
        <w:tc>
          <w:tcPr>
            <w:tcW w:w="1712" w:type="dxa"/>
            <w:tcBorders>
              <w:bottom w:val="single" w:sz="4" w:space="0" w:color="auto"/>
            </w:tcBorders>
          </w:tcPr>
          <w:p w14:paraId="3495B8F8" w14:textId="77777777" w:rsidR="007653B7" w:rsidRPr="008D4F10" w:rsidRDefault="007653B7" w:rsidP="008871BC">
            <w:pPr>
              <w:spacing w:line="276" w:lineRule="auto"/>
              <w:rPr>
                <w:rFonts w:ascii="Times New Roman" w:hAnsi="Times New Roman" w:cs="Times New Roman"/>
                <w:b/>
                <w:sz w:val="20"/>
                <w:szCs w:val="20"/>
                <w:lang w:val="en-GB"/>
              </w:rPr>
            </w:pPr>
            <w:r w:rsidRPr="008D4F10">
              <w:rPr>
                <w:rFonts w:ascii="Times New Roman" w:hAnsi="Times New Roman" w:cs="Times New Roman"/>
                <w:b/>
                <w:sz w:val="20"/>
                <w:szCs w:val="20"/>
                <w:lang w:val="en-GB"/>
              </w:rPr>
              <w:t>Every 6 months</w:t>
            </w:r>
          </w:p>
        </w:tc>
        <w:tc>
          <w:tcPr>
            <w:tcW w:w="1824" w:type="dxa"/>
            <w:tcBorders>
              <w:bottom w:val="single" w:sz="4" w:space="0" w:color="auto"/>
            </w:tcBorders>
          </w:tcPr>
          <w:p w14:paraId="6EE5CAD9" w14:textId="77777777" w:rsidR="007653B7" w:rsidRPr="008D4F10" w:rsidRDefault="007653B7" w:rsidP="008871BC">
            <w:pPr>
              <w:spacing w:line="276" w:lineRule="auto"/>
              <w:rPr>
                <w:rFonts w:ascii="Times New Roman" w:hAnsi="Times New Roman" w:cs="Times New Roman"/>
                <w:b/>
                <w:sz w:val="20"/>
                <w:szCs w:val="20"/>
                <w:lang w:val="en-GB"/>
              </w:rPr>
            </w:pPr>
            <w:r w:rsidRPr="008D4F10">
              <w:rPr>
                <w:rFonts w:ascii="Times New Roman" w:hAnsi="Times New Roman" w:cs="Times New Roman"/>
                <w:b/>
                <w:sz w:val="20"/>
                <w:szCs w:val="20"/>
                <w:lang w:val="en-GB"/>
              </w:rPr>
              <w:t>Every 12 months</w:t>
            </w:r>
          </w:p>
        </w:tc>
      </w:tr>
      <w:tr w:rsidR="00194824" w:rsidRPr="008D4F10" w14:paraId="0821BC5D" w14:textId="77777777" w:rsidTr="00194824">
        <w:tc>
          <w:tcPr>
            <w:tcW w:w="3388" w:type="dxa"/>
            <w:tcBorders>
              <w:top w:val="single" w:sz="4" w:space="0" w:color="auto"/>
              <w:right w:val="single" w:sz="4" w:space="0" w:color="auto"/>
            </w:tcBorders>
            <w:shd w:val="clear" w:color="auto" w:fill="F2F2F2" w:themeFill="background1" w:themeFillShade="F2"/>
          </w:tcPr>
          <w:p w14:paraId="27485F9B"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Informed consent</w:t>
            </w:r>
          </w:p>
        </w:tc>
        <w:tc>
          <w:tcPr>
            <w:tcW w:w="1317" w:type="dxa"/>
            <w:tcBorders>
              <w:top w:val="single" w:sz="4" w:space="0" w:color="auto"/>
              <w:left w:val="single" w:sz="4" w:space="0" w:color="auto"/>
            </w:tcBorders>
            <w:shd w:val="clear" w:color="auto" w:fill="F2F2F2" w:themeFill="background1" w:themeFillShade="F2"/>
          </w:tcPr>
          <w:p w14:paraId="1E8890C8"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Borders>
              <w:top w:val="single" w:sz="4" w:space="0" w:color="auto"/>
            </w:tcBorders>
            <w:shd w:val="clear" w:color="auto" w:fill="F2F2F2" w:themeFill="background1" w:themeFillShade="F2"/>
          </w:tcPr>
          <w:p w14:paraId="782714F8"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Borders>
              <w:top w:val="single" w:sz="4" w:space="0" w:color="auto"/>
            </w:tcBorders>
            <w:shd w:val="clear" w:color="auto" w:fill="F2F2F2" w:themeFill="background1" w:themeFillShade="F2"/>
          </w:tcPr>
          <w:p w14:paraId="0E5C5B28"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56F6A766" w14:textId="77777777" w:rsidTr="00194824">
        <w:tc>
          <w:tcPr>
            <w:tcW w:w="3388" w:type="dxa"/>
            <w:tcBorders>
              <w:right w:val="single" w:sz="4" w:space="0" w:color="auto"/>
            </w:tcBorders>
          </w:tcPr>
          <w:p w14:paraId="1144036B"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Demographics</w:t>
            </w:r>
          </w:p>
        </w:tc>
        <w:tc>
          <w:tcPr>
            <w:tcW w:w="1317" w:type="dxa"/>
            <w:tcBorders>
              <w:left w:val="single" w:sz="4" w:space="0" w:color="auto"/>
            </w:tcBorders>
          </w:tcPr>
          <w:p w14:paraId="7943EC38"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3DCA2411"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0ED6869B"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3B9A4C96" w14:textId="77777777" w:rsidTr="00194824">
        <w:tc>
          <w:tcPr>
            <w:tcW w:w="3388" w:type="dxa"/>
            <w:tcBorders>
              <w:right w:val="single" w:sz="4" w:space="0" w:color="auto"/>
            </w:tcBorders>
            <w:shd w:val="clear" w:color="auto" w:fill="F2F2F2" w:themeFill="background1" w:themeFillShade="F2"/>
          </w:tcPr>
          <w:p w14:paraId="4F80CBA5"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Aetiology HF</w:t>
            </w:r>
          </w:p>
        </w:tc>
        <w:tc>
          <w:tcPr>
            <w:tcW w:w="1317" w:type="dxa"/>
            <w:tcBorders>
              <w:left w:val="single" w:sz="4" w:space="0" w:color="auto"/>
            </w:tcBorders>
            <w:shd w:val="clear" w:color="auto" w:fill="F2F2F2" w:themeFill="background1" w:themeFillShade="F2"/>
          </w:tcPr>
          <w:p w14:paraId="1B115FBF"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0492DDF5"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1159C2FE"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0817DF4F" w14:textId="77777777" w:rsidTr="00194824">
        <w:tc>
          <w:tcPr>
            <w:tcW w:w="3388" w:type="dxa"/>
            <w:tcBorders>
              <w:right w:val="single" w:sz="4" w:space="0" w:color="auto"/>
            </w:tcBorders>
          </w:tcPr>
          <w:p w14:paraId="2978E6D1"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Myocardial infarction</w:t>
            </w:r>
          </w:p>
        </w:tc>
        <w:tc>
          <w:tcPr>
            <w:tcW w:w="1317" w:type="dxa"/>
            <w:tcBorders>
              <w:left w:val="single" w:sz="4" w:space="0" w:color="auto"/>
            </w:tcBorders>
          </w:tcPr>
          <w:p w14:paraId="1E3BAEFA"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72B4787F"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107F8B83"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3BA6B873" w14:textId="77777777" w:rsidTr="00194824">
        <w:tc>
          <w:tcPr>
            <w:tcW w:w="3388" w:type="dxa"/>
            <w:tcBorders>
              <w:right w:val="single" w:sz="4" w:space="0" w:color="auto"/>
            </w:tcBorders>
            <w:shd w:val="clear" w:color="auto" w:fill="F2F2F2" w:themeFill="background1" w:themeFillShade="F2"/>
          </w:tcPr>
          <w:p w14:paraId="16DE8E74"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Cardiologic interventions</w:t>
            </w:r>
          </w:p>
        </w:tc>
        <w:tc>
          <w:tcPr>
            <w:tcW w:w="1317" w:type="dxa"/>
            <w:tcBorders>
              <w:left w:val="single" w:sz="4" w:space="0" w:color="auto"/>
            </w:tcBorders>
            <w:shd w:val="clear" w:color="auto" w:fill="F2F2F2" w:themeFill="background1" w:themeFillShade="F2"/>
          </w:tcPr>
          <w:p w14:paraId="730BA6D1"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210BA659"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56F97913"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4C0D100A" w14:textId="77777777" w:rsidTr="00194824">
        <w:tc>
          <w:tcPr>
            <w:tcW w:w="3388" w:type="dxa"/>
            <w:tcBorders>
              <w:right w:val="single" w:sz="4" w:space="0" w:color="auto"/>
            </w:tcBorders>
          </w:tcPr>
          <w:p w14:paraId="05FEF8DC" w14:textId="3E82689A"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HF hospitali</w:t>
            </w:r>
            <w:r w:rsidR="00180A0E">
              <w:rPr>
                <w:rFonts w:ascii="Times New Roman" w:hAnsi="Times New Roman" w:cs="Times New Roman"/>
                <w:sz w:val="20"/>
                <w:szCs w:val="20"/>
                <w:lang w:val="en-GB"/>
              </w:rPr>
              <w:t>s</w:t>
            </w:r>
            <w:r w:rsidRPr="008D4F10">
              <w:rPr>
                <w:rFonts w:ascii="Times New Roman" w:hAnsi="Times New Roman" w:cs="Times New Roman"/>
                <w:sz w:val="20"/>
                <w:szCs w:val="20"/>
                <w:lang w:val="en-GB"/>
              </w:rPr>
              <w:t>ation</w:t>
            </w:r>
          </w:p>
        </w:tc>
        <w:tc>
          <w:tcPr>
            <w:tcW w:w="1317" w:type="dxa"/>
            <w:tcBorders>
              <w:left w:val="single" w:sz="4" w:space="0" w:color="auto"/>
            </w:tcBorders>
          </w:tcPr>
          <w:p w14:paraId="219DC4AC"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3C8ECF87"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4DBC4E1A"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15C1FA24" w14:textId="77777777" w:rsidTr="00194824">
        <w:tc>
          <w:tcPr>
            <w:tcW w:w="3388" w:type="dxa"/>
            <w:tcBorders>
              <w:right w:val="single" w:sz="4" w:space="0" w:color="auto"/>
            </w:tcBorders>
            <w:shd w:val="clear" w:color="auto" w:fill="F2F2F2" w:themeFill="background1" w:themeFillShade="F2"/>
          </w:tcPr>
          <w:p w14:paraId="2C2D2C3F"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Vascular disease</w:t>
            </w:r>
          </w:p>
        </w:tc>
        <w:tc>
          <w:tcPr>
            <w:tcW w:w="1317" w:type="dxa"/>
            <w:tcBorders>
              <w:left w:val="single" w:sz="4" w:space="0" w:color="auto"/>
            </w:tcBorders>
            <w:shd w:val="clear" w:color="auto" w:fill="F2F2F2" w:themeFill="background1" w:themeFillShade="F2"/>
          </w:tcPr>
          <w:p w14:paraId="5C0733D8"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1B5CBFD6"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50382A77"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1385DA39" w14:textId="77777777" w:rsidTr="00194824">
        <w:tc>
          <w:tcPr>
            <w:tcW w:w="3388" w:type="dxa"/>
            <w:tcBorders>
              <w:right w:val="single" w:sz="4" w:space="0" w:color="auto"/>
            </w:tcBorders>
          </w:tcPr>
          <w:p w14:paraId="4DA5E190"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CVA/TIA</w:t>
            </w:r>
          </w:p>
        </w:tc>
        <w:tc>
          <w:tcPr>
            <w:tcW w:w="1317" w:type="dxa"/>
            <w:tcBorders>
              <w:left w:val="single" w:sz="4" w:space="0" w:color="auto"/>
            </w:tcBorders>
          </w:tcPr>
          <w:p w14:paraId="6FCB2AC6"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6034E97C"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68EE281D"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640D131D" w14:textId="77777777" w:rsidTr="00194824">
        <w:tc>
          <w:tcPr>
            <w:tcW w:w="3388" w:type="dxa"/>
            <w:tcBorders>
              <w:right w:val="single" w:sz="4" w:space="0" w:color="auto"/>
            </w:tcBorders>
            <w:shd w:val="clear" w:color="auto" w:fill="F2F2F2" w:themeFill="background1" w:themeFillShade="F2"/>
          </w:tcPr>
          <w:p w14:paraId="11116F96" w14:textId="056AF790"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Cardiac risk factors</w:t>
            </w:r>
            <w:r w:rsidR="00751291">
              <w:rPr>
                <w:rFonts w:ascii="Times New Roman" w:hAnsi="Times New Roman" w:cs="Times New Roman"/>
                <w:sz w:val="20"/>
                <w:szCs w:val="20"/>
                <w:lang w:val="en-GB"/>
              </w:rPr>
              <w:t>*</w:t>
            </w:r>
          </w:p>
        </w:tc>
        <w:tc>
          <w:tcPr>
            <w:tcW w:w="1317" w:type="dxa"/>
            <w:tcBorders>
              <w:left w:val="single" w:sz="4" w:space="0" w:color="auto"/>
            </w:tcBorders>
            <w:shd w:val="clear" w:color="auto" w:fill="F2F2F2" w:themeFill="background1" w:themeFillShade="F2"/>
          </w:tcPr>
          <w:p w14:paraId="64F28DC7"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483605A7"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5B83A2E5"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2BA49FD3" w14:textId="77777777" w:rsidTr="00194824">
        <w:tc>
          <w:tcPr>
            <w:tcW w:w="3388" w:type="dxa"/>
            <w:tcBorders>
              <w:right w:val="single" w:sz="4" w:space="0" w:color="auto"/>
            </w:tcBorders>
          </w:tcPr>
          <w:p w14:paraId="64A33D43" w14:textId="1626454E"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Medication</w:t>
            </w:r>
            <w:r w:rsidR="00751291" w:rsidRPr="00C44A77">
              <w:rPr>
                <w:rFonts w:ascii="Times New Roman" w:hAnsi="Times New Roman" w:cs="Times New Roman"/>
                <w:color w:val="000000" w:themeColor="text1"/>
                <w:sz w:val="18"/>
                <w:szCs w:val="18"/>
                <w:lang w:val="en-GB"/>
              </w:rPr>
              <w:t>†</w:t>
            </w:r>
          </w:p>
        </w:tc>
        <w:tc>
          <w:tcPr>
            <w:tcW w:w="1317" w:type="dxa"/>
            <w:tcBorders>
              <w:left w:val="single" w:sz="4" w:space="0" w:color="auto"/>
            </w:tcBorders>
          </w:tcPr>
          <w:p w14:paraId="65722B99"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67FF7AE0"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4F19CB9A"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40393038" w14:textId="77777777" w:rsidTr="00194824">
        <w:tc>
          <w:tcPr>
            <w:tcW w:w="3388" w:type="dxa"/>
            <w:tcBorders>
              <w:right w:val="single" w:sz="4" w:space="0" w:color="auto"/>
            </w:tcBorders>
            <w:shd w:val="clear" w:color="auto" w:fill="F2F2F2" w:themeFill="background1" w:themeFillShade="F2"/>
          </w:tcPr>
          <w:p w14:paraId="65942310" w14:textId="4EE9EF71"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LVEF</w:t>
            </w:r>
            <w:r w:rsidR="00751291" w:rsidRPr="00C44A77">
              <w:rPr>
                <w:rFonts w:ascii="Times New Roman" w:hAnsi="Times New Roman" w:cs="Times New Roman"/>
                <w:color w:val="000000" w:themeColor="text1"/>
                <w:sz w:val="18"/>
                <w:szCs w:val="18"/>
                <w:lang w:val="en-GB"/>
              </w:rPr>
              <w:t>‡</w:t>
            </w:r>
            <w:r w:rsidRPr="008D4F10">
              <w:rPr>
                <w:rFonts w:ascii="Times New Roman" w:hAnsi="Times New Roman" w:cs="Times New Roman"/>
                <w:sz w:val="20"/>
                <w:szCs w:val="20"/>
                <w:lang w:val="en-GB"/>
              </w:rPr>
              <w:t xml:space="preserve"> </w:t>
            </w:r>
          </w:p>
        </w:tc>
        <w:tc>
          <w:tcPr>
            <w:tcW w:w="1317" w:type="dxa"/>
            <w:tcBorders>
              <w:left w:val="single" w:sz="4" w:space="0" w:color="auto"/>
            </w:tcBorders>
            <w:shd w:val="clear" w:color="auto" w:fill="F2F2F2" w:themeFill="background1" w:themeFillShade="F2"/>
          </w:tcPr>
          <w:p w14:paraId="7F120C9A"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727A7072"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5E38B308"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0D973B2C" w14:textId="77777777" w:rsidTr="00194824">
        <w:tc>
          <w:tcPr>
            <w:tcW w:w="3388" w:type="dxa"/>
            <w:tcBorders>
              <w:right w:val="single" w:sz="4" w:space="0" w:color="auto"/>
            </w:tcBorders>
          </w:tcPr>
          <w:p w14:paraId="6CFBA6EA" w14:textId="5D23A7C0"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R</w:t>
            </w:r>
            <w:r w:rsidR="00194824">
              <w:rPr>
                <w:rFonts w:ascii="Times New Roman" w:hAnsi="Times New Roman" w:cs="Times New Roman"/>
                <w:sz w:val="20"/>
                <w:szCs w:val="20"/>
                <w:lang w:val="en-GB"/>
              </w:rPr>
              <w:t>FF</w:t>
            </w:r>
            <w:r w:rsidR="00751291" w:rsidRPr="00C44A77">
              <w:rPr>
                <w:rFonts w:ascii="Times New Roman" w:hAnsi="Times New Roman" w:cs="Times New Roman"/>
                <w:color w:val="000000" w:themeColor="text1"/>
                <w:sz w:val="18"/>
                <w:szCs w:val="18"/>
                <w:lang w:val="en-GB"/>
              </w:rPr>
              <w:t>‡</w:t>
            </w:r>
          </w:p>
        </w:tc>
        <w:tc>
          <w:tcPr>
            <w:tcW w:w="1317" w:type="dxa"/>
            <w:tcBorders>
              <w:left w:val="single" w:sz="4" w:space="0" w:color="auto"/>
            </w:tcBorders>
          </w:tcPr>
          <w:p w14:paraId="0D3F3F4B"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4E6BE375"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1C01D6B9"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0DC0E654" w14:textId="77777777" w:rsidTr="00194824">
        <w:tc>
          <w:tcPr>
            <w:tcW w:w="3388" w:type="dxa"/>
            <w:tcBorders>
              <w:right w:val="single" w:sz="4" w:space="0" w:color="auto"/>
            </w:tcBorders>
            <w:shd w:val="clear" w:color="auto" w:fill="F2F2F2" w:themeFill="background1" w:themeFillShade="F2"/>
          </w:tcPr>
          <w:p w14:paraId="7DC5B0CA" w14:textId="7C9E9C43"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(Non-invasive) coronary imaging</w:t>
            </w:r>
            <w:r w:rsidR="00E55EF7" w:rsidRPr="00C44A77">
              <w:rPr>
                <w:rFonts w:ascii="Times New Roman" w:hAnsi="Times New Roman" w:cs="Times New Roman"/>
                <w:color w:val="000000" w:themeColor="text1"/>
                <w:sz w:val="18"/>
                <w:szCs w:val="18"/>
                <w:lang w:val="en-GB"/>
              </w:rPr>
              <w:t>‡</w:t>
            </w:r>
          </w:p>
        </w:tc>
        <w:tc>
          <w:tcPr>
            <w:tcW w:w="1317" w:type="dxa"/>
            <w:tcBorders>
              <w:left w:val="single" w:sz="4" w:space="0" w:color="auto"/>
            </w:tcBorders>
            <w:shd w:val="clear" w:color="auto" w:fill="F2F2F2" w:themeFill="background1" w:themeFillShade="F2"/>
          </w:tcPr>
          <w:p w14:paraId="241C4339"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shd w:val="clear" w:color="auto" w:fill="F2F2F2" w:themeFill="background1" w:themeFillShade="F2"/>
          </w:tcPr>
          <w:p w14:paraId="6B4BB5B3"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5286859E"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594013E3" w14:textId="77777777" w:rsidTr="00194824">
        <w:tc>
          <w:tcPr>
            <w:tcW w:w="3388" w:type="dxa"/>
            <w:tcBorders>
              <w:right w:val="single" w:sz="4" w:space="0" w:color="auto"/>
            </w:tcBorders>
          </w:tcPr>
          <w:p w14:paraId="3C50D585" w14:textId="326D5CCE"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ECG</w:t>
            </w:r>
            <w:r w:rsidR="00751291" w:rsidRPr="00C44A77">
              <w:rPr>
                <w:rFonts w:ascii="Times New Roman" w:hAnsi="Times New Roman" w:cs="Times New Roman"/>
                <w:color w:val="000000" w:themeColor="text1"/>
                <w:sz w:val="18"/>
                <w:szCs w:val="18"/>
                <w:lang w:val="en-GB"/>
              </w:rPr>
              <w:t>‡</w:t>
            </w:r>
          </w:p>
        </w:tc>
        <w:tc>
          <w:tcPr>
            <w:tcW w:w="1317" w:type="dxa"/>
            <w:tcBorders>
              <w:left w:val="single" w:sz="4" w:space="0" w:color="auto"/>
            </w:tcBorders>
          </w:tcPr>
          <w:p w14:paraId="041C2138"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463302E9"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2E038CDF"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56EB4B79" w14:textId="77777777" w:rsidTr="00194824">
        <w:tc>
          <w:tcPr>
            <w:tcW w:w="3388" w:type="dxa"/>
            <w:tcBorders>
              <w:right w:val="single" w:sz="4" w:space="0" w:color="auto"/>
            </w:tcBorders>
            <w:shd w:val="clear" w:color="auto" w:fill="F2F2F2" w:themeFill="background1" w:themeFillShade="F2"/>
          </w:tcPr>
          <w:p w14:paraId="0A47D33E" w14:textId="4464E533" w:rsidR="007653B7" w:rsidRPr="008D4F10" w:rsidRDefault="00E55EF7" w:rsidP="008871BC">
            <w:pPr>
              <w:spacing w:line="276" w:lineRule="auto"/>
              <w:rPr>
                <w:rFonts w:ascii="Times New Roman" w:hAnsi="Times New Roman" w:cs="Times New Roman"/>
                <w:sz w:val="20"/>
                <w:szCs w:val="20"/>
                <w:lang w:val="en-GB"/>
              </w:rPr>
            </w:pPr>
            <w:r>
              <w:rPr>
                <w:rFonts w:ascii="Times New Roman" w:hAnsi="Times New Roman" w:cs="Times New Roman"/>
                <w:sz w:val="20"/>
                <w:szCs w:val="20"/>
                <w:lang w:val="en-GB"/>
              </w:rPr>
              <w:t>Laboratory</w:t>
            </w:r>
            <w:r w:rsidRPr="00C44A77">
              <w:rPr>
                <w:rFonts w:ascii="Times New Roman" w:hAnsi="Times New Roman" w:cs="Times New Roman"/>
                <w:color w:val="000000" w:themeColor="text1"/>
                <w:sz w:val="18"/>
                <w:szCs w:val="18"/>
                <w:lang w:val="en-GB"/>
              </w:rPr>
              <w:t>‡</w:t>
            </w:r>
            <w:r w:rsidRPr="00751291">
              <w:rPr>
                <w:rFonts w:ascii="Times New Roman" w:hAnsi="Times New Roman" w:cs="Times New Roman"/>
                <w:sz w:val="18"/>
                <w:szCs w:val="18"/>
              </w:rPr>
              <w:t>§</w:t>
            </w:r>
          </w:p>
        </w:tc>
        <w:tc>
          <w:tcPr>
            <w:tcW w:w="1317" w:type="dxa"/>
            <w:tcBorders>
              <w:left w:val="single" w:sz="4" w:space="0" w:color="auto"/>
            </w:tcBorders>
            <w:shd w:val="clear" w:color="auto" w:fill="F2F2F2" w:themeFill="background1" w:themeFillShade="F2"/>
          </w:tcPr>
          <w:p w14:paraId="007FBAF5"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3F33FCC8"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48754BD7"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75FD68D1" w14:textId="77777777" w:rsidTr="00194824">
        <w:tc>
          <w:tcPr>
            <w:tcW w:w="3388" w:type="dxa"/>
            <w:tcBorders>
              <w:right w:val="single" w:sz="4" w:space="0" w:color="auto"/>
            </w:tcBorders>
          </w:tcPr>
          <w:p w14:paraId="1BBB4F07"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Device data</w:t>
            </w:r>
          </w:p>
        </w:tc>
        <w:tc>
          <w:tcPr>
            <w:tcW w:w="1317" w:type="dxa"/>
            <w:tcBorders>
              <w:left w:val="single" w:sz="4" w:space="0" w:color="auto"/>
            </w:tcBorders>
          </w:tcPr>
          <w:p w14:paraId="7BD392DC"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7EB60185"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27655869"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0B1C761E" w14:textId="77777777" w:rsidTr="00194824">
        <w:tc>
          <w:tcPr>
            <w:tcW w:w="3388" w:type="dxa"/>
            <w:tcBorders>
              <w:right w:val="single" w:sz="4" w:space="0" w:color="auto"/>
            </w:tcBorders>
            <w:shd w:val="clear" w:color="auto" w:fill="F2F2F2" w:themeFill="background1" w:themeFillShade="F2"/>
          </w:tcPr>
          <w:p w14:paraId="15AB0E5E"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Anti-tachycardia settings</w:t>
            </w:r>
          </w:p>
        </w:tc>
        <w:tc>
          <w:tcPr>
            <w:tcW w:w="1317" w:type="dxa"/>
            <w:tcBorders>
              <w:left w:val="single" w:sz="4" w:space="0" w:color="auto"/>
            </w:tcBorders>
            <w:shd w:val="clear" w:color="auto" w:fill="F2F2F2" w:themeFill="background1" w:themeFillShade="F2"/>
          </w:tcPr>
          <w:p w14:paraId="5E52EA1D"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shd w:val="clear" w:color="auto" w:fill="F2F2F2" w:themeFill="background1" w:themeFillShade="F2"/>
          </w:tcPr>
          <w:p w14:paraId="2DEC3CB1"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shd w:val="clear" w:color="auto" w:fill="F2F2F2" w:themeFill="background1" w:themeFillShade="F2"/>
          </w:tcPr>
          <w:p w14:paraId="5AE12A31"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1E4613BF" w14:textId="77777777" w:rsidTr="00194824">
        <w:tc>
          <w:tcPr>
            <w:tcW w:w="3388" w:type="dxa"/>
            <w:tcBorders>
              <w:right w:val="single" w:sz="4" w:space="0" w:color="auto"/>
            </w:tcBorders>
          </w:tcPr>
          <w:p w14:paraId="5DEC07FB"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ICD deactivation</w:t>
            </w:r>
          </w:p>
        </w:tc>
        <w:tc>
          <w:tcPr>
            <w:tcW w:w="1317" w:type="dxa"/>
            <w:tcBorders>
              <w:left w:val="single" w:sz="4" w:space="0" w:color="auto"/>
            </w:tcBorders>
          </w:tcPr>
          <w:p w14:paraId="42FB1308"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tcPr>
          <w:p w14:paraId="3515F47F"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265176C4"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61C9AA84" w14:textId="77777777" w:rsidTr="00194824">
        <w:tc>
          <w:tcPr>
            <w:tcW w:w="3388" w:type="dxa"/>
            <w:tcBorders>
              <w:right w:val="single" w:sz="4" w:space="0" w:color="auto"/>
            </w:tcBorders>
            <w:shd w:val="clear" w:color="auto" w:fill="F2F2F2" w:themeFill="background1" w:themeFillShade="F2"/>
          </w:tcPr>
          <w:p w14:paraId="0170585D" w14:textId="6AC8EEFD"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 xml:space="preserve">Number of ICD </w:t>
            </w:r>
            <w:r w:rsidR="00A71DDD">
              <w:rPr>
                <w:rFonts w:ascii="Times New Roman" w:hAnsi="Times New Roman" w:cs="Times New Roman"/>
                <w:sz w:val="20"/>
                <w:szCs w:val="20"/>
                <w:lang w:val="en-GB"/>
              </w:rPr>
              <w:t xml:space="preserve">interrogations </w:t>
            </w:r>
          </w:p>
        </w:tc>
        <w:tc>
          <w:tcPr>
            <w:tcW w:w="1317" w:type="dxa"/>
            <w:tcBorders>
              <w:left w:val="single" w:sz="4" w:space="0" w:color="auto"/>
            </w:tcBorders>
            <w:shd w:val="clear" w:color="auto" w:fill="F2F2F2" w:themeFill="background1" w:themeFillShade="F2"/>
          </w:tcPr>
          <w:p w14:paraId="4DFA9052"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shd w:val="clear" w:color="auto" w:fill="F2F2F2" w:themeFill="background1" w:themeFillShade="F2"/>
          </w:tcPr>
          <w:p w14:paraId="207F7DE6"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shd w:val="clear" w:color="auto" w:fill="F2F2F2" w:themeFill="background1" w:themeFillShade="F2"/>
          </w:tcPr>
          <w:p w14:paraId="560D92E8"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2D5DBAB6" w14:textId="77777777" w:rsidTr="00194824">
        <w:tc>
          <w:tcPr>
            <w:tcW w:w="3388" w:type="dxa"/>
            <w:tcBorders>
              <w:right w:val="single" w:sz="4" w:space="0" w:color="auto"/>
            </w:tcBorders>
          </w:tcPr>
          <w:p w14:paraId="109F7ACC"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Documented non-sustained VT’s</w:t>
            </w:r>
          </w:p>
        </w:tc>
        <w:tc>
          <w:tcPr>
            <w:tcW w:w="1317" w:type="dxa"/>
            <w:tcBorders>
              <w:left w:val="single" w:sz="4" w:space="0" w:color="auto"/>
            </w:tcBorders>
          </w:tcPr>
          <w:p w14:paraId="5136ACB7"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712" w:type="dxa"/>
          </w:tcPr>
          <w:p w14:paraId="398CC2B2"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tcPr>
          <w:p w14:paraId="6815F4D0"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44C1E3C0" w14:textId="77777777" w:rsidTr="00194824">
        <w:tc>
          <w:tcPr>
            <w:tcW w:w="3388" w:type="dxa"/>
            <w:tcBorders>
              <w:right w:val="single" w:sz="4" w:space="0" w:color="auto"/>
            </w:tcBorders>
            <w:shd w:val="clear" w:color="auto" w:fill="F2F2F2" w:themeFill="background1" w:themeFillShade="F2"/>
          </w:tcPr>
          <w:p w14:paraId="7FD0A836" w14:textId="18F8FE64"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Sustained VT’s in the monitor</w:t>
            </w:r>
            <w:r w:rsidR="00180A0E">
              <w:rPr>
                <w:rFonts w:ascii="Times New Roman" w:hAnsi="Times New Roman" w:cs="Times New Roman"/>
                <w:sz w:val="20"/>
                <w:szCs w:val="20"/>
                <w:lang w:val="en-GB"/>
              </w:rPr>
              <w:t xml:space="preserve"> </w:t>
            </w:r>
            <w:r w:rsidRPr="008D4F10">
              <w:rPr>
                <w:rFonts w:ascii="Times New Roman" w:hAnsi="Times New Roman" w:cs="Times New Roman"/>
                <w:sz w:val="20"/>
                <w:szCs w:val="20"/>
                <w:lang w:val="en-GB"/>
              </w:rPr>
              <w:t>zone</w:t>
            </w:r>
          </w:p>
        </w:tc>
        <w:tc>
          <w:tcPr>
            <w:tcW w:w="1317" w:type="dxa"/>
            <w:tcBorders>
              <w:left w:val="single" w:sz="4" w:space="0" w:color="auto"/>
            </w:tcBorders>
            <w:shd w:val="clear" w:color="auto" w:fill="F2F2F2" w:themeFill="background1" w:themeFillShade="F2"/>
          </w:tcPr>
          <w:p w14:paraId="02D2267E"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shd w:val="clear" w:color="auto" w:fill="F2F2F2" w:themeFill="background1" w:themeFillShade="F2"/>
          </w:tcPr>
          <w:p w14:paraId="531B6173"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shd w:val="clear" w:color="auto" w:fill="F2F2F2" w:themeFill="background1" w:themeFillShade="F2"/>
          </w:tcPr>
          <w:p w14:paraId="5C766307"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47FA17C7" w14:textId="77777777" w:rsidTr="00194824">
        <w:tc>
          <w:tcPr>
            <w:tcW w:w="3388" w:type="dxa"/>
            <w:tcBorders>
              <w:right w:val="single" w:sz="4" w:space="0" w:color="auto"/>
            </w:tcBorders>
          </w:tcPr>
          <w:p w14:paraId="5D4B1F47"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Arrhythmias treated with ATP</w:t>
            </w:r>
          </w:p>
        </w:tc>
        <w:tc>
          <w:tcPr>
            <w:tcW w:w="1317" w:type="dxa"/>
            <w:tcBorders>
              <w:left w:val="single" w:sz="4" w:space="0" w:color="auto"/>
            </w:tcBorders>
          </w:tcPr>
          <w:p w14:paraId="25FBE187"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tcPr>
          <w:p w14:paraId="4B07BFC0"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tcPr>
          <w:p w14:paraId="0353FC13" w14:textId="77777777" w:rsidR="007653B7" w:rsidRPr="008D4F10" w:rsidRDefault="007653B7" w:rsidP="008871BC">
            <w:pPr>
              <w:spacing w:line="276" w:lineRule="auto"/>
              <w:rPr>
                <w:rFonts w:ascii="Times New Roman" w:hAnsi="Times New Roman" w:cs="Times New Roman"/>
                <w:sz w:val="20"/>
                <w:szCs w:val="20"/>
                <w:lang w:val="en-GB"/>
              </w:rPr>
            </w:pPr>
          </w:p>
        </w:tc>
      </w:tr>
      <w:tr w:rsidR="007653B7" w:rsidRPr="008D4F10" w14:paraId="0E0BD9CE" w14:textId="77777777" w:rsidTr="00194824">
        <w:tc>
          <w:tcPr>
            <w:tcW w:w="3388" w:type="dxa"/>
            <w:tcBorders>
              <w:right w:val="single" w:sz="4" w:space="0" w:color="auto"/>
            </w:tcBorders>
            <w:shd w:val="clear" w:color="auto" w:fill="F2F2F2" w:themeFill="background1" w:themeFillShade="F2"/>
          </w:tcPr>
          <w:p w14:paraId="606F13F2" w14:textId="39855639"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Cardiovascular hospitali</w:t>
            </w:r>
            <w:r w:rsidR="00180A0E">
              <w:rPr>
                <w:rFonts w:ascii="Times New Roman" w:hAnsi="Times New Roman" w:cs="Times New Roman"/>
                <w:sz w:val="20"/>
                <w:szCs w:val="20"/>
                <w:lang w:val="en-GB"/>
              </w:rPr>
              <w:t>s</w:t>
            </w:r>
            <w:r w:rsidRPr="008D4F10">
              <w:rPr>
                <w:rFonts w:ascii="Times New Roman" w:hAnsi="Times New Roman" w:cs="Times New Roman"/>
                <w:sz w:val="20"/>
                <w:szCs w:val="20"/>
                <w:lang w:val="en-GB"/>
              </w:rPr>
              <w:t>ation</w:t>
            </w:r>
          </w:p>
        </w:tc>
        <w:tc>
          <w:tcPr>
            <w:tcW w:w="1317" w:type="dxa"/>
            <w:tcBorders>
              <w:left w:val="single" w:sz="4" w:space="0" w:color="auto"/>
            </w:tcBorders>
            <w:shd w:val="clear" w:color="auto" w:fill="F2F2F2" w:themeFill="background1" w:themeFillShade="F2"/>
          </w:tcPr>
          <w:p w14:paraId="205D15EA"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shd w:val="clear" w:color="auto" w:fill="F2F2F2" w:themeFill="background1" w:themeFillShade="F2"/>
          </w:tcPr>
          <w:p w14:paraId="2E1E742C"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shd w:val="clear" w:color="auto" w:fill="F2F2F2" w:themeFill="background1" w:themeFillShade="F2"/>
          </w:tcPr>
          <w:p w14:paraId="615B7E5E"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04069367" w14:textId="77777777" w:rsidTr="00194824">
        <w:tc>
          <w:tcPr>
            <w:tcW w:w="3388" w:type="dxa"/>
            <w:tcBorders>
              <w:right w:val="single" w:sz="4" w:space="0" w:color="auto"/>
            </w:tcBorders>
          </w:tcPr>
          <w:p w14:paraId="77AF7EC3"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Out-patient visits</w:t>
            </w:r>
          </w:p>
        </w:tc>
        <w:tc>
          <w:tcPr>
            <w:tcW w:w="1317" w:type="dxa"/>
            <w:tcBorders>
              <w:left w:val="single" w:sz="4" w:space="0" w:color="auto"/>
            </w:tcBorders>
          </w:tcPr>
          <w:p w14:paraId="229EF142"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tcPr>
          <w:p w14:paraId="469A328A" w14:textId="77777777" w:rsidR="007653B7" w:rsidRPr="008D4F10" w:rsidRDefault="007653B7" w:rsidP="008871BC">
            <w:pPr>
              <w:spacing w:line="276" w:lineRule="auto"/>
              <w:rPr>
                <w:rFonts w:ascii="Times New Roman" w:hAnsi="Times New Roman" w:cs="Times New Roman"/>
                <w:sz w:val="20"/>
                <w:szCs w:val="20"/>
                <w:lang w:val="en-GB"/>
              </w:rPr>
            </w:pPr>
          </w:p>
        </w:tc>
        <w:tc>
          <w:tcPr>
            <w:tcW w:w="1824" w:type="dxa"/>
          </w:tcPr>
          <w:p w14:paraId="2491AF80"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2357F478" w14:textId="77777777" w:rsidTr="00194824">
        <w:tc>
          <w:tcPr>
            <w:tcW w:w="3388" w:type="dxa"/>
            <w:tcBorders>
              <w:right w:val="single" w:sz="4" w:space="0" w:color="auto"/>
            </w:tcBorders>
            <w:shd w:val="clear" w:color="auto" w:fill="F2F2F2" w:themeFill="background1" w:themeFillShade="F2"/>
          </w:tcPr>
          <w:p w14:paraId="0B5177FD" w14:textId="0EDAA98E"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ICD shock therapy</w:t>
            </w:r>
            <w:r w:rsidR="00E55EF7" w:rsidRPr="00751291">
              <w:rPr>
                <w:rFonts w:ascii="Times New Roman" w:hAnsi="Times New Roman" w:cs="Times New Roman"/>
                <w:sz w:val="18"/>
                <w:szCs w:val="18"/>
              </w:rPr>
              <w:t>¶</w:t>
            </w:r>
          </w:p>
        </w:tc>
        <w:tc>
          <w:tcPr>
            <w:tcW w:w="1317" w:type="dxa"/>
            <w:tcBorders>
              <w:left w:val="single" w:sz="4" w:space="0" w:color="auto"/>
            </w:tcBorders>
            <w:shd w:val="clear" w:color="auto" w:fill="F2F2F2" w:themeFill="background1" w:themeFillShade="F2"/>
          </w:tcPr>
          <w:p w14:paraId="4F74E6C6"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shd w:val="clear" w:color="auto" w:fill="F2F2F2" w:themeFill="background1" w:themeFillShade="F2"/>
          </w:tcPr>
          <w:p w14:paraId="52C606CE"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shd w:val="clear" w:color="auto" w:fill="F2F2F2" w:themeFill="background1" w:themeFillShade="F2"/>
          </w:tcPr>
          <w:p w14:paraId="11FFF49D"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7C59A309" w14:textId="77777777" w:rsidTr="00194824">
        <w:tc>
          <w:tcPr>
            <w:tcW w:w="3388" w:type="dxa"/>
            <w:tcBorders>
              <w:right w:val="single" w:sz="4" w:space="0" w:color="auto"/>
            </w:tcBorders>
          </w:tcPr>
          <w:p w14:paraId="004A5360" w14:textId="5AFF8B3F"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ICD related complication</w:t>
            </w:r>
            <w:r w:rsidR="00E55EF7" w:rsidRPr="00751291">
              <w:rPr>
                <w:rFonts w:ascii="Times New Roman" w:hAnsi="Times New Roman" w:cs="Times New Roman"/>
                <w:sz w:val="18"/>
                <w:szCs w:val="18"/>
              </w:rPr>
              <w:t>¶</w:t>
            </w:r>
          </w:p>
        </w:tc>
        <w:tc>
          <w:tcPr>
            <w:tcW w:w="1317" w:type="dxa"/>
            <w:tcBorders>
              <w:left w:val="single" w:sz="4" w:space="0" w:color="auto"/>
            </w:tcBorders>
          </w:tcPr>
          <w:p w14:paraId="3E6D2AB2"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tcPr>
          <w:p w14:paraId="7D0BB791"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tcPr>
          <w:p w14:paraId="458E3A26"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r w:rsidR="007653B7" w:rsidRPr="008D4F10" w14:paraId="3A9F442B" w14:textId="77777777" w:rsidTr="00720CE1">
        <w:trPr>
          <w:trHeight w:val="60"/>
        </w:trPr>
        <w:tc>
          <w:tcPr>
            <w:tcW w:w="3388" w:type="dxa"/>
            <w:tcBorders>
              <w:right w:val="single" w:sz="4" w:space="0" w:color="auto"/>
            </w:tcBorders>
            <w:shd w:val="clear" w:color="auto" w:fill="F2F2F2" w:themeFill="background1" w:themeFillShade="F2"/>
          </w:tcPr>
          <w:p w14:paraId="15D08B4E" w14:textId="34A0CF02"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Death</w:t>
            </w:r>
            <w:r w:rsidR="00E55EF7" w:rsidRPr="00751291">
              <w:rPr>
                <w:rFonts w:ascii="Times New Roman" w:hAnsi="Times New Roman" w:cs="Times New Roman"/>
                <w:sz w:val="18"/>
                <w:szCs w:val="18"/>
              </w:rPr>
              <w:t>¶</w:t>
            </w:r>
          </w:p>
        </w:tc>
        <w:tc>
          <w:tcPr>
            <w:tcW w:w="1317" w:type="dxa"/>
            <w:tcBorders>
              <w:left w:val="single" w:sz="4" w:space="0" w:color="auto"/>
            </w:tcBorders>
            <w:shd w:val="clear" w:color="auto" w:fill="F2F2F2" w:themeFill="background1" w:themeFillShade="F2"/>
          </w:tcPr>
          <w:p w14:paraId="7C7CECB3" w14:textId="77777777" w:rsidR="007653B7" w:rsidRPr="008D4F10" w:rsidRDefault="007653B7" w:rsidP="008871BC">
            <w:pPr>
              <w:spacing w:line="276" w:lineRule="auto"/>
              <w:rPr>
                <w:rFonts w:ascii="Times New Roman" w:hAnsi="Times New Roman" w:cs="Times New Roman"/>
                <w:sz w:val="20"/>
                <w:szCs w:val="20"/>
                <w:lang w:val="en-GB"/>
              </w:rPr>
            </w:pPr>
          </w:p>
        </w:tc>
        <w:tc>
          <w:tcPr>
            <w:tcW w:w="1712" w:type="dxa"/>
            <w:shd w:val="clear" w:color="auto" w:fill="F2F2F2" w:themeFill="background1" w:themeFillShade="F2"/>
          </w:tcPr>
          <w:p w14:paraId="5F918629"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c>
          <w:tcPr>
            <w:tcW w:w="1824" w:type="dxa"/>
            <w:shd w:val="clear" w:color="auto" w:fill="F2F2F2" w:themeFill="background1" w:themeFillShade="F2"/>
          </w:tcPr>
          <w:p w14:paraId="6CD4CBE7" w14:textId="77777777" w:rsidR="007653B7" w:rsidRPr="008D4F10" w:rsidRDefault="007653B7" w:rsidP="008871BC">
            <w:pPr>
              <w:spacing w:line="276" w:lineRule="auto"/>
              <w:rPr>
                <w:rFonts w:ascii="Times New Roman" w:hAnsi="Times New Roman" w:cs="Times New Roman"/>
                <w:sz w:val="20"/>
                <w:szCs w:val="20"/>
                <w:lang w:val="en-GB"/>
              </w:rPr>
            </w:pPr>
            <w:r w:rsidRPr="008D4F10">
              <w:rPr>
                <w:rFonts w:ascii="Times New Roman" w:hAnsi="Times New Roman" w:cs="Times New Roman"/>
                <w:sz w:val="20"/>
                <w:szCs w:val="20"/>
                <w:lang w:val="en-GB"/>
              </w:rPr>
              <w:t>X</w:t>
            </w:r>
          </w:p>
        </w:tc>
      </w:tr>
    </w:tbl>
    <w:p w14:paraId="0B070B27" w14:textId="7C7C97F1" w:rsidR="007653B7" w:rsidRDefault="007653B7" w:rsidP="008871BC">
      <w:pPr>
        <w:spacing w:after="0" w:line="276" w:lineRule="auto"/>
        <w:rPr>
          <w:rFonts w:ascii="Times New Roman" w:hAnsi="Times New Roman" w:cs="Times New Roman"/>
          <w:sz w:val="18"/>
          <w:szCs w:val="18"/>
          <w:lang w:val="en-GB"/>
        </w:rPr>
      </w:pPr>
      <w:r w:rsidRPr="00DB2E53">
        <w:rPr>
          <w:rFonts w:ascii="Times New Roman" w:hAnsi="Times New Roman" w:cs="Times New Roman"/>
          <w:i/>
          <w:sz w:val="18"/>
          <w:szCs w:val="18"/>
          <w:lang w:val="en-GB"/>
        </w:rPr>
        <w:t>HF</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heart</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f</w:t>
      </w:r>
      <w:r w:rsidRPr="008D4F10">
        <w:rPr>
          <w:rFonts w:ascii="Times New Roman" w:hAnsi="Times New Roman" w:cs="Times New Roman"/>
          <w:sz w:val="18"/>
          <w:szCs w:val="18"/>
          <w:lang w:val="en-GB"/>
        </w:rPr>
        <w:t>ailure</w:t>
      </w:r>
      <w:r w:rsidR="00180A0E">
        <w:rPr>
          <w:rFonts w:ascii="Times New Roman" w:hAnsi="Times New Roman" w:cs="Times New Roman"/>
          <w:sz w:val="18"/>
          <w:szCs w:val="18"/>
          <w:lang w:val="en-GB"/>
        </w:rPr>
        <w:t>,</w:t>
      </w:r>
      <w:r w:rsidRPr="008D4F10">
        <w:rPr>
          <w:rFonts w:ascii="Times New Roman" w:hAnsi="Times New Roman" w:cs="Times New Roman"/>
          <w:sz w:val="18"/>
          <w:szCs w:val="18"/>
          <w:lang w:val="en-GB"/>
        </w:rPr>
        <w:t xml:space="preserve"> </w:t>
      </w:r>
      <w:r w:rsidRPr="00DB2E53">
        <w:rPr>
          <w:rFonts w:ascii="Times New Roman" w:hAnsi="Times New Roman" w:cs="Times New Roman"/>
          <w:i/>
          <w:sz w:val="18"/>
          <w:szCs w:val="18"/>
          <w:lang w:val="en-GB"/>
        </w:rPr>
        <w:t>CVA</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c</w:t>
      </w:r>
      <w:r w:rsidRPr="008D4F10">
        <w:rPr>
          <w:rFonts w:ascii="Times New Roman" w:hAnsi="Times New Roman" w:cs="Times New Roman"/>
          <w:sz w:val="18"/>
          <w:szCs w:val="18"/>
          <w:lang w:val="en-GB"/>
        </w:rPr>
        <w:t xml:space="preserve">erebrovascular </w:t>
      </w:r>
      <w:r w:rsidR="00180A0E">
        <w:rPr>
          <w:rFonts w:ascii="Times New Roman" w:hAnsi="Times New Roman" w:cs="Times New Roman"/>
          <w:sz w:val="18"/>
          <w:szCs w:val="18"/>
          <w:lang w:val="en-GB"/>
        </w:rPr>
        <w:t>a</w:t>
      </w:r>
      <w:r w:rsidRPr="008D4F10">
        <w:rPr>
          <w:rFonts w:ascii="Times New Roman" w:hAnsi="Times New Roman" w:cs="Times New Roman"/>
          <w:sz w:val="18"/>
          <w:szCs w:val="18"/>
          <w:lang w:val="en-GB"/>
        </w:rPr>
        <w:t>ccident</w:t>
      </w:r>
      <w:r w:rsidR="00180A0E">
        <w:rPr>
          <w:rFonts w:ascii="Times New Roman" w:hAnsi="Times New Roman" w:cs="Times New Roman"/>
          <w:sz w:val="18"/>
          <w:szCs w:val="18"/>
          <w:lang w:val="en-GB"/>
        </w:rPr>
        <w:t>,</w:t>
      </w:r>
      <w:r w:rsidRPr="008D4F10">
        <w:rPr>
          <w:rFonts w:ascii="Times New Roman" w:hAnsi="Times New Roman" w:cs="Times New Roman"/>
          <w:sz w:val="18"/>
          <w:szCs w:val="18"/>
          <w:lang w:val="en-GB"/>
        </w:rPr>
        <w:t xml:space="preserve"> </w:t>
      </w:r>
      <w:r w:rsidRPr="00DB2E53">
        <w:rPr>
          <w:rFonts w:ascii="Times New Roman" w:hAnsi="Times New Roman" w:cs="Times New Roman"/>
          <w:i/>
          <w:sz w:val="18"/>
          <w:szCs w:val="18"/>
          <w:lang w:val="en-GB"/>
        </w:rPr>
        <w:t>TIA</w:t>
      </w:r>
      <w:r w:rsidR="00180A0E">
        <w:rPr>
          <w:rFonts w:ascii="Times New Roman" w:hAnsi="Times New Roman" w:cs="Times New Roman"/>
          <w:sz w:val="18"/>
          <w:szCs w:val="18"/>
          <w:lang w:val="en-GB"/>
        </w:rPr>
        <w:t xml:space="preserve"> t</w:t>
      </w:r>
      <w:r w:rsidRPr="008D4F10">
        <w:rPr>
          <w:rFonts w:ascii="Times New Roman" w:hAnsi="Times New Roman" w:cs="Times New Roman"/>
          <w:sz w:val="18"/>
          <w:szCs w:val="18"/>
          <w:lang w:val="en-GB"/>
        </w:rPr>
        <w:t xml:space="preserve">ransient </w:t>
      </w:r>
      <w:r w:rsidR="00180A0E">
        <w:rPr>
          <w:rFonts w:ascii="Times New Roman" w:hAnsi="Times New Roman" w:cs="Times New Roman"/>
          <w:sz w:val="18"/>
          <w:szCs w:val="18"/>
          <w:lang w:val="en-GB"/>
        </w:rPr>
        <w:t>i</w:t>
      </w:r>
      <w:r w:rsidRPr="008D4F10">
        <w:rPr>
          <w:rFonts w:ascii="Times New Roman" w:hAnsi="Times New Roman" w:cs="Times New Roman"/>
          <w:sz w:val="18"/>
          <w:szCs w:val="18"/>
          <w:lang w:val="en-GB"/>
        </w:rPr>
        <w:t>sch</w:t>
      </w:r>
      <w:r w:rsidR="00180A0E">
        <w:rPr>
          <w:rFonts w:ascii="Times New Roman" w:hAnsi="Times New Roman" w:cs="Times New Roman"/>
          <w:sz w:val="18"/>
          <w:szCs w:val="18"/>
          <w:lang w:val="en-GB"/>
        </w:rPr>
        <w:t>a</w:t>
      </w:r>
      <w:r w:rsidRPr="008D4F10">
        <w:rPr>
          <w:rFonts w:ascii="Times New Roman" w:hAnsi="Times New Roman" w:cs="Times New Roman"/>
          <w:sz w:val="18"/>
          <w:szCs w:val="18"/>
          <w:lang w:val="en-GB"/>
        </w:rPr>
        <w:t xml:space="preserve">emic </w:t>
      </w:r>
      <w:r w:rsidR="00180A0E">
        <w:rPr>
          <w:rFonts w:ascii="Times New Roman" w:hAnsi="Times New Roman" w:cs="Times New Roman"/>
          <w:sz w:val="18"/>
          <w:szCs w:val="18"/>
          <w:lang w:val="en-GB"/>
        </w:rPr>
        <w:t>a</w:t>
      </w:r>
      <w:r w:rsidRPr="008D4F10">
        <w:rPr>
          <w:rFonts w:ascii="Times New Roman" w:hAnsi="Times New Roman" w:cs="Times New Roman"/>
          <w:sz w:val="18"/>
          <w:szCs w:val="18"/>
          <w:lang w:val="en-GB"/>
        </w:rPr>
        <w:t>ttack</w:t>
      </w:r>
      <w:r w:rsidR="00180A0E">
        <w:rPr>
          <w:rFonts w:ascii="Times New Roman" w:hAnsi="Times New Roman" w:cs="Times New Roman"/>
          <w:sz w:val="18"/>
          <w:szCs w:val="18"/>
          <w:lang w:val="en-GB"/>
        </w:rPr>
        <w:t>,</w:t>
      </w:r>
      <w:r w:rsidR="00194824">
        <w:rPr>
          <w:rFonts w:ascii="Times New Roman" w:hAnsi="Times New Roman" w:cs="Times New Roman"/>
          <w:sz w:val="18"/>
          <w:szCs w:val="18"/>
          <w:lang w:val="en-GB"/>
        </w:rPr>
        <w:t xml:space="preserve"> </w:t>
      </w:r>
      <w:r w:rsidR="00194824" w:rsidRPr="00DB2E53">
        <w:rPr>
          <w:rFonts w:ascii="Times New Roman" w:hAnsi="Times New Roman"/>
          <w:i/>
          <w:sz w:val="18"/>
          <w:szCs w:val="18"/>
          <w:lang w:val="en-GB"/>
        </w:rPr>
        <w:t>LVEF</w:t>
      </w:r>
      <w:r w:rsidR="00194824">
        <w:rPr>
          <w:rFonts w:ascii="Times New Roman" w:hAnsi="Times New Roman"/>
          <w:sz w:val="18"/>
          <w:szCs w:val="18"/>
          <w:lang w:val="en-GB"/>
        </w:rPr>
        <w:t xml:space="preserve"> </w:t>
      </w:r>
      <w:r w:rsidR="00180A0E">
        <w:rPr>
          <w:rFonts w:ascii="Times New Roman" w:hAnsi="Times New Roman"/>
          <w:sz w:val="18"/>
          <w:szCs w:val="18"/>
          <w:lang w:val="en-GB"/>
        </w:rPr>
        <w:t>l</w:t>
      </w:r>
      <w:r w:rsidR="00194824">
        <w:rPr>
          <w:rFonts w:ascii="Times New Roman" w:hAnsi="Times New Roman"/>
          <w:sz w:val="18"/>
          <w:szCs w:val="18"/>
          <w:lang w:val="en-GB"/>
        </w:rPr>
        <w:t xml:space="preserve">eft </w:t>
      </w:r>
      <w:r w:rsidR="00180A0E">
        <w:rPr>
          <w:rFonts w:ascii="Times New Roman" w:hAnsi="Times New Roman"/>
          <w:sz w:val="18"/>
          <w:szCs w:val="18"/>
          <w:lang w:val="en-GB"/>
        </w:rPr>
        <w:t>v</w:t>
      </w:r>
      <w:r w:rsidR="00194824">
        <w:rPr>
          <w:rFonts w:ascii="Times New Roman" w:hAnsi="Times New Roman"/>
          <w:sz w:val="18"/>
          <w:szCs w:val="18"/>
          <w:lang w:val="en-GB"/>
        </w:rPr>
        <w:t xml:space="preserve">entricular </w:t>
      </w:r>
      <w:r w:rsidR="00180A0E">
        <w:rPr>
          <w:rFonts w:ascii="Times New Roman" w:hAnsi="Times New Roman"/>
          <w:sz w:val="18"/>
          <w:szCs w:val="18"/>
          <w:lang w:val="en-GB"/>
        </w:rPr>
        <w:t>e</w:t>
      </w:r>
      <w:r w:rsidR="00194824">
        <w:rPr>
          <w:rFonts w:ascii="Times New Roman" w:hAnsi="Times New Roman"/>
          <w:sz w:val="18"/>
          <w:szCs w:val="18"/>
          <w:lang w:val="en-GB"/>
        </w:rPr>
        <w:t xml:space="preserve">jection </w:t>
      </w:r>
      <w:r w:rsidR="00180A0E">
        <w:rPr>
          <w:rFonts w:ascii="Times New Roman" w:hAnsi="Times New Roman"/>
          <w:sz w:val="18"/>
          <w:szCs w:val="18"/>
          <w:lang w:val="en-GB"/>
        </w:rPr>
        <w:t>f</w:t>
      </w:r>
      <w:r w:rsidR="00194824">
        <w:rPr>
          <w:rFonts w:ascii="Times New Roman" w:hAnsi="Times New Roman"/>
          <w:sz w:val="18"/>
          <w:szCs w:val="18"/>
          <w:lang w:val="en-GB"/>
        </w:rPr>
        <w:t>raction</w:t>
      </w:r>
      <w:r w:rsidR="00180A0E">
        <w:rPr>
          <w:rFonts w:ascii="Times New Roman" w:hAnsi="Times New Roman"/>
          <w:sz w:val="18"/>
          <w:szCs w:val="18"/>
          <w:lang w:val="en-GB"/>
        </w:rPr>
        <w:t>,</w:t>
      </w:r>
      <w:r w:rsidR="00194824">
        <w:rPr>
          <w:rFonts w:ascii="Times New Roman" w:hAnsi="Times New Roman"/>
          <w:sz w:val="18"/>
          <w:szCs w:val="18"/>
          <w:lang w:val="en-GB"/>
        </w:rPr>
        <w:t xml:space="preserve"> </w:t>
      </w:r>
      <w:r w:rsidR="00194824" w:rsidRPr="00DB2E53">
        <w:rPr>
          <w:rFonts w:ascii="Times New Roman" w:hAnsi="Times New Roman"/>
          <w:i/>
          <w:sz w:val="18"/>
          <w:szCs w:val="18"/>
          <w:lang w:val="en-GB"/>
        </w:rPr>
        <w:t>RFF</w:t>
      </w:r>
      <w:r w:rsidR="00194824">
        <w:rPr>
          <w:rFonts w:ascii="Times New Roman" w:hAnsi="Times New Roman"/>
          <w:sz w:val="18"/>
          <w:szCs w:val="18"/>
          <w:lang w:val="en-GB"/>
        </w:rPr>
        <w:t xml:space="preserve"> </w:t>
      </w:r>
      <w:r w:rsidR="00180A0E">
        <w:rPr>
          <w:rFonts w:ascii="Times New Roman" w:hAnsi="Times New Roman"/>
          <w:sz w:val="18"/>
          <w:szCs w:val="18"/>
          <w:lang w:val="en-GB"/>
        </w:rPr>
        <w:t>r</w:t>
      </w:r>
      <w:r w:rsidR="00194824">
        <w:rPr>
          <w:rFonts w:ascii="Times New Roman" w:hAnsi="Times New Roman"/>
          <w:sz w:val="18"/>
          <w:szCs w:val="18"/>
          <w:lang w:val="en-GB"/>
        </w:rPr>
        <w:t xml:space="preserve">ight </w:t>
      </w:r>
      <w:r w:rsidR="00180A0E">
        <w:rPr>
          <w:rFonts w:ascii="Times New Roman" w:hAnsi="Times New Roman"/>
          <w:sz w:val="18"/>
          <w:szCs w:val="18"/>
          <w:lang w:val="en-GB"/>
        </w:rPr>
        <w:t>v</w:t>
      </w:r>
      <w:r w:rsidR="00A265F7">
        <w:rPr>
          <w:rFonts w:ascii="Times New Roman" w:hAnsi="Times New Roman"/>
          <w:sz w:val="18"/>
          <w:szCs w:val="18"/>
          <w:lang w:val="en-GB"/>
        </w:rPr>
        <w:t xml:space="preserve">entricle </w:t>
      </w:r>
      <w:r w:rsidR="00180A0E">
        <w:rPr>
          <w:rFonts w:ascii="Times New Roman" w:hAnsi="Times New Roman"/>
          <w:sz w:val="18"/>
          <w:szCs w:val="18"/>
          <w:lang w:val="en-GB"/>
        </w:rPr>
        <w:t>f</w:t>
      </w:r>
      <w:r w:rsidR="00A265F7">
        <w:rPr>
          <w:rFonts w:ascii="Times New Roman" w:hAnsi="Times New Roman"/>
          <w:sz w:val="18"/>
          <w:szCs w:val="18"/>
          <w:lang w:val="en-GB"/>
        </w:rPr>
        <w:t>unction</w:t>
      </w:r>
      <w:r w:rsidR="00180A0E">
        <w:rPr>
          <w:rFonts w:ascii="Times New Roman" w:hAnsi="Times New Roman"/>
          <w:sz w:val="18"/>
          <w:szCs w:val="18"/>
          <w:lang w:val="en-GB"/>
        </w:rPr>
        <w:t>,</w:t>
      </w:r>
      <w:r w:rsidR="00194824">
        <w:rPr>
          <w:rFonts w:ascii="Times New Roman" w:hAnsi="Times New Roman"/>
          <w:sz w:val="18"/>
          <w:szCs w:val="18"/>
          <w:lang w:val="en-GB"/>
        </w:rPr>
        <w:t xml:space="preserve"> </w:t>
      </w:r>
      <w:r w:rsidRPr="00DB2E53">
        <w:rPr>
          <w:rFonts w:ascii="Times New Roman" w:hAnsi="Times New Roman" w:cs="Times New Roman"/>
          <w:i/>
          <w:sz w:val="18"/>
          <w:szCs w:val="18"/>
          <w:lang w:val="en-GB"/>
        </w:rPr>
        <w:t>ECG</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e</w:t>
      </w:r>
      <w:r w:rsidRPr="008D4F10">
        <w:rPr>
          <w:rFonts w:ascii="Times New Roman" w:hAnsi="Times New Roman" w:cs="Times New Roman"/>
          <w:sz w:val="18"/>
          <w:szCs w:val="18"/>
          <w:lang w:val="en-GB"/>
        </w:rPr>
        <w:t>lect</w:t>
      </w:r>
      <w:r w:rsidR="00C87EB3">
        <w:rPr>
          <w:rFonts w:ascii="Times New Roman" w:hAnsi="Times New Roman" w:cs="Times New Roman"/>
          <w:sz w:val="18"/>
          <w:szCs w:val="18"/>
          <w:lang w:val="en-GB"/>
        </w:rPr>
        <w:t>r</w:t>
      </w:r>
      <w:r w:rsidRPr="008D4F10">
        <w:rPr>
          <w:rFonts w:ascii="Times New Roman" w:hAnsi="Times New Roman" w:cs="Times New Roman"/>
          <w:sz w:val="18"/>
          <w:szCs w:val="18"/>
          <w:lang w:val="en-GB"/>
        </w:rPr>
        <w:t>ocardiogram</w:t>
      </w:r>
      <w:r w:rsidR="00180A0E">
        <w:rPr>
          <w:rFonts w:ascii="Times New Roman" w:hAnsi="Times New Roman" w:cs="Times New Roman"/>
          <w:sz w:val="18"/>
          <w:szCs w:val="18"/>
          <w:lang w:val="en-GB"/>
        </w:rPr>
        <w:t>,</w:t>
      </w:r>
      <w:r w:rsidRPr="008D4F10">
        <w:rPr>
          <w:rFonts w:ascii="Times New Roman" w:hAnsi="Times New Roman" w:cs="Times New Roman"/>
          <w:sz w:val="18"/>
          <w:szCs w:val="18"/>
          <w:lang w:val="en-GB"/>
        </w:rPr>
        <w:t xml:space="preserve"> </w:t>
      </w:r>
      <w:r w:rsidRPr="00DB2E53">
        <w:rPr>
          <w:rFonts w:ascii="Times New Roman" w:hAnsi="Times New Roman" w:cs="Times New Roman"/>
          <w:i/>
          <w:sz w:val="18"/>
          <w:szCs w:val="18"/>
          <w:lang w:val="en-GB"/>
        </w:rPr>
        <w:t>ICD</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i</w:t>
      </w:r>
      <w:r w:rsidRPr="008D4F10">
        <w:rPr>
          <w:rFonts w:ascii="Times New Roman" w:hAnsi="Times New Roman" w:cs="Times New Roman"/>
          <w:sz w:val="18"/>
          <w:szCs w:val="18"/>
          <w:lang w:val="en-GB"/>
        </w:rPr>
        <w:t xml:space="preserve">mplantable </w:t>
      </w:r>
      <w:r w:rsidR="00180A0E">
        <w:rPr>
          <w:rFonts w:ascii="Times New Roman" w:hAnsi="Times New Roman" w:cs="Times New Roman"/>
          <w:sz w:val="18"/>
          <w:szCs w:val="18"/>
          <w:lang w:val="en-GB"/>
        </w:rPr>
        <w:t>c</w:t>
      </w:r>
      <w:r w:rsidRPr="008D4F10">
        <w:rPr>
          <w:rFonts w:ascii="Times New Roman" w:hAnsi="Times New Roman" w:cs="Times New Roman"/>
          <w:sz w:val="18"/>
          <w:szCs w:val="18"/>
          <w:lang w:val="en-GB"/>
        </w:rPr>
        <w:t>ardiovert</w:t>
      </w:r>
      <w:r w:rsidR="00B643BF">
        <w:rPr>
          <w:rFonts w:ascii="Times New Roman" w:hAnsi="Times New Roman" w:cs="Times New Roman"/>
          <w:sz w:val="18"/>
          <w:szCs w:val="18"/>
          <w:lang w:val="en-GB"/>
        </w:rPr>
        <w:t>er</w:t>
      </w:r>
      <w:r w:rsidR="00DB2E53">
        <w:rPr>
          <w:rFonts w:ascii="Times New Roman" w:hAnsi="Times New Roman" w:cs="Times New Roman"/>
          <w:sz w:val="18"/>
          <w:szCs w:val="18"/>
          <w:lang w:val="en-GB"/>
        </w:rPr>
        <w:t>/</w:t>
      </w:r>
      <w:r w:rsidR="00180A0E">
        <w:rPr>
          <w:rFonts w:ascii="Times New Roman" w:hAnsi="Times New Roman" w:cs="Times New Roman"/>
          <w:sz w:val="18"/>
          <w:szCs w:val="18"/>
          <w:lang w:val="en-GB"/>
        </w:rPr>
        <w:t>d</w:t>
      </w:r>
      <w:r w:rsidRPr="008D4F10">
        <w:rPr>
          <w:rFonts w:ascii="Times New Roman" w:hAnsi="Times New Roman" w:cs="Times New Roman"/>
          <w:sz w:val="18"/>
          <w:szCs w:val="18"/>
          <w:lang w:val="en-GB"/>
        </w:rPr>
        <w:t>efibrillator</w:t>
      </w:r>
      <w:r w:rsidR="00180A0E">
        <w:rPr>
          <w:rFonts w:ascii="Times New Roman" w:hAnsi="Times New Roman" w:cs="Times New Roman"/>
          <w:sz w:val="18"/>
          <w:szCs w:val="18"/>
          <w:lang w:val="en-GB"/>
        </w:rPr>
        <w:t>,</w:t>
      </w:r>
      <w:r w:rsidRPr="008D4F10">
        <w:rPr>
          <w:rFonts w:ascii="Times New Roman" w:hAnsi="Times New Roman" w:cs="Times New Roman"/>
          <w:sz w:val="18"/>
          <w:szCs w:val="18"/>
          <w:lang w:val="en-GB"/>
        </w:rPr>
        <w:t xml:space="preserve"> </w:t>
      </w:r>
      <w:r w:rsidRPr="00DB2E53">
        <w:rPr>
          <w:rFonts w:ascii="Times New Roman" w:hAnsi="Times New Roman" w:cs="Times New Roman"/>
          <w:i/>
          <w:sz w:val="18"/>
          <w:szCs w:val="18"/>
          <w:lang w:val="en-GB"/>
        </w:rPr>
        <w:t>VT</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v</w:t>
      </w:r>
      <w:r w:rsidRPr="008D4F10">
        <w:rPr>
          <w:rFonts w:ascii="Times New Roman" w:hAnsi="Times New Roman" w:cs="Times New Roman"/>
          <w:sz w:val="18"/>
          <w:szCs w:val="18"/>
          <w:lang w:val="en-GB"/>
        </w:rPr>
        <w:t xml:space="preserve">entricular </w:t>
      </w:r>
      <w:r w:rsidR="00180A0E">
        <w:rPr>
          <w:rFonts w:ascii="Times New Roman" w:hAnsi="Times New Roman" w:cs="Times New Roman"/>
          <w:sz w:val="18"/>
          <w:szCs w:val="18"/>
          <w:lang w:val="en-GB"/>
        </w:rPr>
        <w:t>t</w:t>
      </w:r>
      <w:r w:rsidRPr="008D4F10">
        <w:rPr>
          <w:rFonts w:ascii="Times New Roman" w:hAnsi="Times New Roman" w:cs="Times New Roman"/>
          <w:sz w:val="18"/>
          <w:szCs w:val="18"/>
          <w:lang w:val="en-GB"/>
        </w:rPr>
        <w:t>achycardia</w:t>
      </w:r>
      <w:r w:rsidR="00180A0E">
        <w:rPr>
          <w:rFonts w:ascii="Times New Roman" w:hAnsi="Times New Roman" w:cs="Times New Roman"/>
          <w:sz w:val="18"/>
          <w:szCs w:val="18"/>
          <w:lang w:val="en-GB"/>
        </w:rPr>
        <w:t>,</w:t>
      </w:r>
      <w:r w:rsidRPr="008D4F10">
        <w:rPr>
          <w:rFonts w:ascii="Times New Roman" w:hAnsi="Times New Roman" w:cs="Times New Roman"/>
          <w:sz w:val="18"/>
          <w:szCs w:val="18"/>
          <w:lang w:val="en-GB"/>
        </w:rPr>
        <w:t xml:space="preserve"> </w:t>
      </w:r>
      <w:r w:rsidRPr="00DB2E53">
        <w:rPr>
          <w:rFonts w:ascii="Times New Roman" w:hAnsi="Times New Roman" w:cs="Times New Roman"/>
          <w:i/>
          <w:sz w:val="18"/>
          <w:szCs w:val="18"/>
          <w:lang w:val="en-GB"/>
        </w:rPr>
        <w:t>ATP</w:t>
      </w:r>
      <w:r w:rsidRPr="008D4F10">
        <w:rPr>
          <w:rFonts w:ascii="Times New Roman" w:hAnsi="Times New Roman" w:cs="Times New Roman"/>
          <w:sz w:val="18"/>
          <w:szCs w:val="18"/>
          <w:lang w:val="en-GB"/>
        </w:rPr>
        <w:t xml:space="preserve"> </w:t>
      </w:r>
      <w:r w:rsidR="00180A0E">
        <w:rPr>
          <w:rFonts w:ascii="Times New Roman" w:hAnsi="Times New Roman" w:cs="Times New Roman"/>
          <w:sz w:val="18"/>
          <w:szCs w:val="18"/>
          <w:lang w:val="en-GB"/>
        </w:rPr>
        <w:t>a</w:t>
      </w:r>
      <w:r w:rsidRPr="008D4F10">
        <w:rPr>
          <w:rFonts w:ascii="Times New Roman" w:hAnsi="Times New Roman" w:cs="Times New Roman"/>
          <w:sz w:val="18"/>
          <w:szCs w:val="18"/>
          <w:lang w:val="en-GB"/>
        </w:rPr>
        <w:t>nti</w:t>
      </w:r>
      <w:r w:rsidR="00180A0E" w:rsidRPr="00DB2E53">
        <w:rPr>
          <w:rFonts w:ascii="Times New Roman" w:hAnsi="Times New Roman" w:cs="Times New Roman"/>
          <w:sz w:val="18"/>
          <w:szCs w:val="18"/>
          <w:lang w:val="en-GB"/>
        </w:rPr>
        <w:t>-</w:t>
      </w:r>
      <w:r w:rsidRPr="008D4F10">
        <w:rPr>
          <w:rFonts w:ascii="Times New Roman" w:hAnsi="Times New Roman" w:cs="Times New Roman"/>
          <w:sz w:val="18"/>
          <w:szCs w:val="18"/>
          <w:lang w:val="en-GB"/>
        </w:rPr>
        <w:t>tachycardia pacing</w:t>
      </w:r>
      <w:r w:rsidR="00487D08">
        <w:rPr>
          <w:rFonts w:ascii="Times New Roman" w:hAnsi="Times New Roman" w:cs="Times New Roman"/>
          <w:sz w:val="18"/>
          <w:szCs w:val="18"/>
          <w:lang w:val="en-GB"/>
        </w:rPr>
        <w:t>.</w:t>
      </w:r>
    </w:p>
    <w:p w14:paraId="654DB642" w14:textId="72C7D84E" w:rsidR="00487D08" w:rsidRPr="00A265F7" w:rsidRDefault="00487D08" w:rsidP="008871BC">
      <w:pPr>
        <w:spacing w:after="0" w:line="276" w:lineRule="auto"/>
        <w:rPr>
          <w:rFonts w:ascii="Times New Roman" w:hAnsi="Times New Roman" w:cs="Times New Roman"/>
          <w:color w:val="000000" w:themeColor="text1"/>
          <w:sz w:val="18"/>
          <w:szCs w:val="18"/>
          <w:lang w:val="en-GB"/>
        </w:rPr>
      </w:pPr>
      <w:r w:rsidRPr="00A265F7">
        <w:rPr>
          <w:rFonts w:ascii="Times New Roman" w:hAnsi="Times New Roman" w:cs="Times New Roman"/>
          <w:color w:val="000000" w:themeColor="text1"/>
          <w:sz w:val="18"/>
          <w:szCs w:val="18"/>
          <w:lang w:val="en-GB"/>
        </w:rPr>
        <w:t xml:space="preserve">*This includes </w:t>
      </w:r>
      <w:r w:rsidR="00A265F7" w:rsidRPr="00A265F7">
        <w:rPr>
          <w:rFonts w:ascii="Times New Roman" w:hAnsi="Times New Roman" w:cs="Times New Roman"/>
          <w:color w:val="000000" w:themeColor="text1"/>
          <w:sz w:val="18"/>
          <w:szCs w:val="18"/>
          <w:lang w:val="en-GB"/>
        </w:rPr>
        <w:t xml:space="preserve">mitral </w:t>
      </w:r>
      <w:r w:rsidR="00A265F7" w:rsidRPr="00A265F7">
        <w:rPr>
          <w:rFonts w:ascii="Times New Roman" w:hAnsi="Times New Roman" w:cs="Times New Roman"/>
          <w:color w:val="000000" w:themeColor="text1"/>
          <w:sz w:val="18"/>
          <w:szCs w:val="18"/>
          <w:shd w:val="clear" w:color="auto" w:fill="FFFFFF"/>
          <w:lang w:val="en-GB"/>
        </w:rPr>
        <w:t>regurgitation</w:t>
      </w:r>
      <w:r w:rsidR="00A265F7" w:rsidRPr="00A265F7">
        <w:rPr>
          <w:rStyle w:val="apple-converted-space"/>
          <w:rFonts w:ascii="Times New Roman" w:hAnsi="Times New Roman" w:cs="Times New Roman"/>
          <w:color w:val="000000" w:themeColor="text1"/>
          <w:sz w:val="18"/>
          <w:szCs w:val="18"/>
          <w:shd w:val="clear" w:color="auto" w:fill="FFFFFF"/>
          <w:lang w:val="en-GB"/>
        </w:rPr>
        <w:t xml:space="preserve">, </w:t>
      </w:r>
      <w:r w:rsidR="00A265F7" w:rsidRPr="00A265F7">
        <w:rPr>
          <w:rFonts w:ascii="Times New Roman" w:hAnsi="Times New Roman" w:cs="Times New Roman"/>
          <w:color w:val="000000" w:themeColor="text1"/>
          <w:sz w:val="18"/>
          <w:szCs w:val="18"/>
          <w:shd w:val="clear" w:color="auto" w:fill="FFFFFF"/>
          <w:lang w:val="en-GB"/>
        </w:rPr>
        <w:t xml:space="preserve">atrial fibrillation, </w:t>
      </w:r>
      <w:r w:rsidR="00180A0E">
        <w:rPr>
          <w:rFonts w:ascii="Times New Roman" w:hAnsi="Times New Roman" w:cs="Times New Roman"/>
          <w:color w:val="000000" w:themeColor="text1"/>
          <w:sz w:val="18"/>
          <w:szCs w:val="18"/>
          <w:lang w:val="en-GB"/>
        </w:rPr>
        <w:t>c</w:t>
      </w:r>
      <w:r w:rsidR="00A265F7" w:rsidRPr="00A265F7">
        <w:rPr>
          <w:rFonts w:ascii="Times New Roman" w:hAnsi="Times New Roman" w:cs="Times New Roman"/>
          <w:color w:val="000000" w:themeColor="text1"/>
          <w:sz w:val="18"/>
          <w:szCs w:val="18"/>
          <w:lang w:val="en-GB"/>
        </w:rPr>
        <w:t xml:space="preserve">hronic </w:t>
      </w:r>
      <w:r w:rsidR="00180A0E">
        <w:rPr>
          <w:rFonts w:ascii="Times New Roman" w:hAnsi="Times New Roman" w:cs="Times New Roman"/>
          <w:color w:val="000000" w:themeColor="text1"/>
          <w:sz w:val="18"/>
          <w:szCs w:val="18"/>
          <w:lang w:val="en-GB"/>
        </w:rPr>
        <w:t>o</w:t>
      </w:r>
      <w:r w:rsidR="00A265F7" w:rsidRPr="00A265F7">
        <w:rPr>
          <w:rFonts w:ascii="Times New Roman" w:hAnsi="Times New Roman" w:cs="Times New Roman"/>
          <w:color w:val="000000" w:themeColor="text1"/>
          <w:sz w:val="18"/>
          <w:szCs w:val="18"/>
          <w:lang w:val="en-GB"/>
        </w:rPr>
        <w:t xml:space="preserve">bstructive </w:t>
      </w:r>
      <w:r w:rsidR="00180A0E">
        <w:rPr>
          <w:rFonts w:ascii="Times New Roman" w:hAnsi="Times New Roman" w:cs="Times New Roman"/>
          <w:color w:val="000000" w:themeColor="text1"/>
          <w:sz w:val="18"/>
          <w:szCs w:val="18"/>
          <w:lang w:val="en-GB"/>
        </w:rPr>
        <w:t>p</w:t>
      </w:r>
      <w:r w:rsidR="00A265F7" w:rsidRPr="00A265F7">
        <w:rPr>
          <w:rFonts w:ascii="Times New Roman" w:hAnsi="Times New Roman" w:cs="Times New Roman"/>
          <w:color w:val="000000" w:themeColor="text1"/>
          <w:sz w:val="18"/>
          <w:szCs w:val="18"/>
          <w:lang w:val="en-GB"/>
        </w:rPr>
        <w:t xml:space="preserve">ulmonary </w:t>
      </w:r>
      <w:r w:rsidR="00180A0E">
        <w:rPr>
          <w:rFonts w:ascii="Times New Roman" w:hAnsi="Times New Roman" w:cs="Times New Roman"/>
          <w:color w:val="000000" w:themeColor="text1"/>
          <w:sz w:val="18"/>
          <w:szCs w:val="18"/>
          <w:lang w:val="en-GB"/>
        </w:rPr>
        <w:t>d</w:t>
      </w:r>
      <w:r w:rsidR="00A265F7" w:rsidRPr="00A265F7">
        <w:rPr>
          <w:rFonts w:ascii="Times New Roman" w:hAnsi="Times New Roman" w:cs="Times New Roman"/>
          <w:color w:val="000000" w:themeColor="text1"/>
          <w:sz w:val="18"/>
          <w:szCs w:val="18"/>
          <w:lang w:val="en-GB"/>
        </w:rPr>
        <w:t xml:space="preserve">isease (COPD), diabetes mellitus, hypertension, </w:t>
      </w:r>
      <w:r w:rsidR="00A265F7">
        <w:rPr>
          <w:rFonts w:ascii="Times New Roman" w:hAnsi="Times New Roman" w:cs="Times New Roman"/>
          <w:color w:val="000000" w:themeColor="text1"/>
          <w:sz w:val="18"/>
          <w:szCs w:val="18"/>
          <w:lang w:val="en-GB"/>
        </w:rPr>
        <w:t>h</w:t>
      </w:r>
      <w:r w:rsidR="00A265F7" w:rsidRPr="00A265F7">
        <w:rPr>
          <w:rFonts w:ascii="Times New Roman" w:hAnsi="Times New Roman" w:cs="Times New Roman"/>
          <w:color w:val="000000" w:themeColor="text1"/>
          <w:sz w:val="18"/>
          <w:szCs w:val="18"/>
          <w:lang w:val="en-GB"/>
        </w:rPr>
        <w:t>ypercholesterol</w:t>
      </w:r>
      <w:r w:rsidR="00180A0E">
        <w:rPr>
          <w:rFonts w:ascii="Times New Roman" w:hAnsi="Times New Roman" w:cs="Times New Roman"/>
          <w:color w:val="000000" w:themeColor="text1"/>
          <w:sz w:val="18"/>
          <w:szCs w:val="18"/>
          <w:lang w:val="en-GB"/>
        </w:rPr>
        <w:t>a</w:t>
      </w:r>
      <w:r w:rsidR="00A265F7" w:rsidRPr="00A265F7">
        <w:rPr>
          <w:rFonts w:ascii="Times New Roman" w:hAnsi="Times New Roman" w:cs="Times New Roman"/>
          <w:color w:val="000000" w:themeColor="text1"/>
          <w:sz w:val="18"/>
          <w:szCs w:val="18"/>
          <w:lang w:val="en-GB"/>
        </w:rPr>
        <w:t xml:space="preserve">emia, </w:t>
      </w:r>
      <w:r w:rsidR="00A265F7">
        <w:rPr>
          <w:rFonts w:ascii="Times New Roman" w:hAnsi="Times New Roman" w:cs="Times New Roman"/>
          <w:color w:val="000000" w:themeColor="text1"/>
          <w:sz w:val="18"/>
          <w:szCs w:val="18"/>
          <w:shd w:val="clear" w:color="auto" w:fill="FFFFFF"/>
          <w:lang w:val="en-GB"/>
        </w:rPr>
        <w:t>f</w:t>
      </w:r>
      <w:r w:rsidR="00A265F7" w:rsidRPr="00A265F7">
        <w:rPr>
          <w:rFonts w:ascii="Times New Roman" w:hAnsi="Times New Roman" w:cs="Times New Roman"/>
          <w:color w:val="000000" w:themeColor="text1"/>
          <w:sz w:val="18"/>
          <w:szCs w:val="18"/>
          <w:shd w:val="clear" w:color="auto" w:fill="FFFFFF"/>
          <w:lang w:val="en-GB"/>
        </w:rPr>
        <w:t>amilial sudden cardiac death, smoking.</w:t>
      </w:r>
    </w:p>
    <w:p w14:paraId="36FBABF7" w14:textId="12CA515C" w:rsidR="00E55EF7" w:rsidRPr="00A265F7" w:rsidRDefault="00487D08" w:rsidP="008871BC">
      <w:pPr>
        <w:spacing w:after="0" w:line="276" w:lineRule="auto"/>
        <w:rPr>
          <w:rFonts w:ascii="Times New Roman" w:hAnsi="Times New Roman" w:cs="Times New Roman"/>
          <w:color w:val="000000" w:themeColor="text1"/>
          <w:sz w:val="18"/>
          <w:szCs w:val="18"/>
          <w:lang w:val="en-GB"/>
        </w:rPr>
      </w:pPr>
      <w:r w:rsidRPr="00A265F7">
        <w:rPr>
          <w:rFonts w:ascii="Times New Roman" w:hAnsi="Times New Roman" w:cs="Times New Roman"/>
          <w:color w:val="000000" w:themeColor="text1"/>
          <w:sz w:val="18"/>
          <w:szCs w:val="18"/>
          <w:lang w:val="en-GB"/>
        </w:rPr>
        <w:t>†</w:t>
      </w:r>
      <w:r w:rsidR="00E55EF7" w:rsidRPr="00A265F7">
        <w:rPr>
          <w:rFonts w:ascii="Times New Roman" w:hAnsi="Times New Roman" w:cs="Times New Roman"/>
          <w:color w:val="000000" w:themeColor="text1"/>
          <w:sz w:val="18"/>
          <w:szCs w:val="18"/>
          <w:lang w:val="en-GB"/>
        </w:rPr>
        <w:t>This includes</w:t>
      </w:r>
      <w:r w:rsidR="0005418B" w:rsidRPr="00A265F7">
        <w:rPr>
          <w:rFonts w:ascii="Times New Roman" w:hAnsi="Times New Roman" w:cs="Times New Roman"/>
          <w:color w:val="000000" w:themeColor="text1"/>
          <w:sz w:val="18"/>
          <w:szCs w:val="18"/>
          <w:lang w:val="en-GB"/>
        </w:rPr>
        <w:t xml:space="preserve"> the use of</w:t>
      </w:r>
      <w:r w:rsidR="00353230" w:rsidRPr="00A265F7">
        <w:rPr>
          <w:rFonts w:ascii="Times New Roman" w:hAnsi="Times New Roman" w:cs="Times New Roman"/>
          <w:color w:val="000000" w:themeColor="text1"/>
          <w:sz w:val="18"/>
          <w:szCs w:val="18"/>
          <w:lang w:val="en-GB"/>
        </w:rPr>
        <w:t xml:space="preserve"> beta-blocker</w:t>
      </w:r>
      <w:r w:rsidR="00DB2E53">
        <w:rPr>
          <w:rFonts w:ascii="Times New Roman" w:hAnsi="Times New Roman" w:cs="Times New Roman"/>
          <w:color w:val="000000" w:themeColor="text1"/>
          <w:sz w:val="18"/>
          <w:szCs w:val="18"/>
          <w:lang w:val="en-GB"/>
        </w:rPr>
        <w:t>s</w:t>
      </w:r>
      <w:r w:rsidR="00353230" w:rsidRPr="00A265F7">
        <w:rPr>
          <w:rFonts w:ascii="Times New Roman" w:hAnsi="Times New Roman" w:cs="Times New Roman"/>
          <w:color w:val="000000" w:themeColor="text1"/>
          <w:sz w:val="18"/>
          <w:szCs w:val="18"/>
          <w:lang w:val="en-GB"/>
        </w:rPr>
        <w:t>, diuretic</w:t>
      </w:r>
      <w:r w:rsidR="00DB2E53">
        <w:rPr>
          <w:rFonts w:ascii="Times New Roman" w:hAnsi="Times New Roman" w:cs="Times New Roman"/>
          <w:color w:val="000000" w:themeColor="text1"/>
          <w:sz w:val="18"/>
          <w:szCs w:val="18"/>
          <w:lang w:val="en-GB"/>
        </w:rPr>
        <w:t>s</w:t>
      </w:r>
      <w:r w:rsidR="00353230" w:rsidRPr="00A265F7">
        <w:rPr>
          <w:rFonts w:ascii="Times New Roman" w:hAnsi="Times New Roman" w:cs="Times New Roman"/>
          <w:color w:val="000000" w:themeColor="text1"/>
          <w:sz w:val="18"/>
          <w:szCs w:val="18"/>
          <w:lang w:val="en-GB"/>
        </w:rPr>
        <w:t xml:space="preserve">, </w:t>
      </w:r>
      <w:r w:rsidR="00791EFF" w:rsidRPr="00791EFF">
        <w:rPr>
          <w:rFonts w:ascii="Times New Roman" w:hAnsi="Times New Roman" w:cs="Times New Roman"/>
          <w:color w:val="000000" w:themeColor="text1"/>
          <w:sz w:val="18"/>
          <w:szCs w:val="18"/>
          <w:shd w:val="clear" w:color="auto" w:fill="FFFFFF"/>
          <w:lang w:val="en-GB"/>
        </w:rPr>
        <w:t>angiotensin</w:t>
      </w:r>
      <w:r w:rsidR="00DB2E53">
        <w:rPr>
          <w:rFonts w:ascii="Times New Roman" w:hAnsi="Times New Roman" w:cs="Times New Roman"/>
          <w:color w:val="000000" w:themeColor="text1"/>
          <w:sz w:val="18"/>
          <w:szCs w:val="18"/>
          <w:shd w:val="clear" w:color="auto" w:fill="FFFFFF"/>
        </w:rPr>
        <w:t>-</w:t>
      </w:r>
      <w:r w:rsidR="00791EFF" w:rsidRPr="00791EFF">
        <w:rPr>
          <w:rFonts w:ascii="Times New Roman" w:hAnsi="Times New Roman" w:cs="Times New Roman"/>
          <w:color w:val="000000" w:themeColor="text1"/>
          <w:sz w:val="18"/>
          <w:szCs w:val="18"/>
          <w:shd w:val="clear" w:color="auto" w:fill="FFFFFF"/>
          <w:lang w:val="en-GB"/>
        </w:rPr>
        <w:t>converting</w:t>
      </w:r>
      <w:r w:rsidR="00180A0E">
        <w:rPr>
          <w:rFonts w:ascii="Times New Roman" w:hAnsi="Times New Roman" w:cs="Times New Roman"/>
          <w:color w:val="000000" w:themeColor="text1"/>
          <w:sz w:val="18"/>
          <w:szCs w:val="18"/>
          <w:shd w:val="clear" w:color="auto" w:fill="FFFFFF"/>
          <w:lang w:val="en-GB"/>
        </w:rPr>
        <w:t xml:space="preserve"> </w:t>
      </w:r>
      <w:r w:rsidR="00791EFF" w:rsidRPr="00791EFF">
        <w:rPr>
          <w:rFonts w:ascii="Times New Roman" w:hAnsi="Times New Roman" w:cs="Times New Roman"/>
          <w:color w:val="000000" w:themeColor="text1"/>
          <w:sz w:val="18"/>
          <w:szCs w:val="18"/>
          <w:shd w:val="clear" w:color="auto" w:fill="FFFFFF"/>
          <w:lang w:val="en-GB"/>
        </w:rPr>
        <w:t>enzyme</w:t>
      </w:r>
      <w:r w:rsidR="00791EFF" w:rsidRPr="00791EFF">
        <w:rPr>
          <w:rFonts w:ascii="Times New Roman" w:hAnsi="Times New Roman" w:cs="Times New Roman"/>
          <w:color w:val="000000" w:themeColor="text1"/>
          <w:sz w:val="18"/>
          <w:szCs w:val="18"/>
          <w:lang w:val="en-GB"/>
        </w:rPr>
        <w:t xml:space="preserve"> (</w:t>
      </w:r>
      <w:r w:rsidR="00353230" w:rsidRPr="00791EFF">
        <w:rPr>
          <w:rFonts w:ascii="Times New Roman" w:hAnsi="Times New Roman" w:cs="Times New Roman"/>
          <w:color w:val="000000" w:themeColor="text1"/>
          <w:sz w:val="18"/>
          <w:szCs w:val="18"/>
          <w:lang w:val="en-GB"/>
        </w:rPr>
        <w:t>ACE</w:t>
      </w:r>
      <w:r w:rsidR="00791EFF" w:rsidRPr="00791EFF">
        <w:rPr>
          <w:rFonts w:ascii="Times New Roman" w:hAnsi="Times New Roman" w:cs="Times New Roman"/>
          <w:color w:val="000000" w:themeColor="text1"/>
          <w:sz w:val="18"/>
          <w:szCs w:val="18"/>
          <w:lang w:val="en-GB"/>
        </w:rPr>
        <w:t>)</w:t>
      </w:r>
      <w:r w:rsidR="00353230" w:rsidRPr="00791EFF">
        <w:rPr>
          <w:rFonts w:ascii="Times New Roman" w:hAnsi="Times New Roman" w:cs="Times New Roman"/>
          <w:color w:val="000000" w:themeColor="text1"/>
          <w:sz w:val="18"/>
          <w:szCs w:val="18"/>
          <w:lang w:val="en-GB"/>
        </w:rPr>
        <w:t xml:space="preserve"> inhibitor</w:t>
      </w:r>
      <w:r w:rsidR="00DB2E53">
        <w:rPr>
          <w:rFonts w:ascii="Times New Roman" w:hAnsi="Times New Roman" w:cs="Times New Roman"/>
          <w:color w:val="000000" w:themeColor="text1"/>
          <w:sz w:val="18"/>
          <w:szCs w:val="18"/>
          <w:lang w:val="en-GB"/>
        </w:rPr>
        <w:t>s</w:t>
      </w:r>
      <w:r w:rsidR="00EA511F">
        <w:rPr>
          <w:rFonts w:ascii="Times New Roman" w:hAnsi="Times New Roman" w:cs="Times New Roman"/>
          <w:color w:val="000000" w:themeColor="text1"/>
          <w:sz w:val="18"/>
          <w:szCs w:val="18"/>
          <w:lang w:val="en-GB"/>
        </w:rPr>
        <w:t>,</w:t>
      </w:r>
      <w:bookmarkStart w:id="6" w:name="_GoBack"/>
      <w:bookmarkEnd w:id="6"/>
      <w:r w:rsidR="00353230" w:rsidRPr="00A265F7">
        <w:rPr>
          <w:rFonts w:ascii="Times New Roman" w:hAnsi="Times New Roman" w:cs="Times New Roman"/>
          <w:color w:val="000000" w:themeColor="text1"/>
          <w:sz w:val="18"/>
          <w:szCs w:val="18"/>
          <w:lang w:val="en-GB"/>
        </w:rPr>
        <w:t xml:space="preserve"> angiotensin </w:t>
      </w:r>
      <w:r w:rsidR="00353230" w:rsidRPr="00A265F7">
        <w:rPr>
          <w:rFonts w:ascii="Times New Roman" w:hAnsi="Times New Roman" w:cs="Times New Roman"/>
          <w:bCs/>
          <w:color w:val="000000" w:themeColor="text1"/>
          <w:sz w:val="18"/>
          <w:szCs w:val="18"/>
          <w:shd w:val="clear" w:color="auto" w:fill="FFFFFF"/>
          <w:lang w:val="en-GB"/>
        </w:rPr>
        <w:t>II</w:t>
      </w:r>
      <w:r w:rsidR="00180A0E">
        <w:rPr>
          <w:rFonts w:ascii="Times New Roman" w:hAnsi="Times New Roman" w:cs="Times New Roman"/>
          <w:bCs/>
          <w:color w:val="000000" w:themeColor="text1"/>
          <w:sz w:val="18"/>
          <w:szCs w:val="18"/>
          <w:shd w:val="clear" w:color="auto" w:fill="FFFFFF"/>
          <w:lang w:val="en-GB"/>
        </w:rPr>
        <w:t xml:space="preserve"> </w:t>
      </w:r>
      <w:r w:rsidR="00353230" w:rsidRPr="00A265F7">
        <w:rPr>
          <w:rFonts w:ascii="Times New Roman" w:hAnsi="Times New Roman" w:cs="Times New Roman"/>
          <w:bCs/>
          <w:color w:val="000000" w:themeColor="text1"/>
          <w:sz w:val="18"/>
          <w:szCs w:val="18"/>
          <w:shd w:val="clear" w:color="auto" w:fill="FFFFFF"/>
          <w:lang w:val="en-GB"/>
        </w:rPr>
        <w:t>receptor blocker</w:t>
      </w:r>
      <w:r w:rsidR="00DB2E53">
        <w:rPr>
          <w:rFonts w:ascii="Times New Roman" w:hAnsi="Times New Roman" w:cs="Times New Roman"/>
          <w:bCs/>
          <w:color w:val="000000" w:themeColor="text1"/>
          <w:sz w:val="18"/>
          <w:szCs w:val="18"/>
          <w:shd w:val="clear" w:color="auto" w:fill="FFFFFF"/>
          <w:lang w:val="en-GB"/>
        </w:rPr>
        <w:t>s</w:t>
      </w:r>
      <w:r w:rsidR="00791EFF">
        <w:rPr>
          <w:rFonts w:ascii="Times New Roman" w:hAnsi="Times New Roman" w:cs="Times New Roman"/>
          <w:bCs/>
          <w:color w:val="000000" w:themeColor="text1"/>
          <w:sz w:val="18"/>
          <w:szCs w:val="18"/>
          <w:shd w:val="clear" w:color="auto" w:fill="FFFFFF"/>
          <w:lang w:val="en-GB"/>
        </w:rPr>
        <w:t xml:space="preserve"> (ARB</w:t>
      </w:r>
      <w:r w:rsidR="00DB2E53">
        <w:rPr>
          <w:rFonts w:ascii="Times New Roman" w:hAnsi="Times New Roman" w:cs="Times New Roman"/>
          <w:bCs/>
          <w:color w:val="000000" w:themeColor="text1"/>
          <w:sz w:val="18"/>
          <w:szCs w:val="18"/>
          <w:shd w:val="clear" w:color="auto" w:fill="FFFFFF"/>
          <w:lang w:val="en-GB"/>
        </w:rPr>
        <w:t>s</w:t>
      </w:r>
      <w:r w:rsidR="00791EFF">
        <w:rPr>
          <w:rFonts w:ascii="Times New Roman" w:hAnsi="Times New Roman" w:cs="Times New Roman"/>
          <w:bCs/>
          <w:color w:val="000000" w:themeColor="text1"/>
          <w:sz w:val="18"/>
          <w:szCs w:val="18"/>
          <w:shd w:val="clear" w:color="auto" w:fill="FFFFFF"/>
          <w:lang w:val="en-GB"/>
        </w:rPr>
        <w:t>)</w:t>
      </w:r>
      <w:r w:rsidR="00353230" w:rsidRPr="00A265F7">
        <w:rPr>
          <w:rFonts w:ascii="Times New Roman" w:hAnsi="Times New Roman" w:cs="Times New Roman"/>
          <w:bCs/>
          <w:color w:val="000000" w:themeColor="text1"/>
          <w:sz w:val="18"/>
          <w:szCs w:val="18"/>
          <w:shd w:val="clear" w:color="auto" w:fill="FFFFFF"/>
          <w:lang w:val="en-GB"/>
        </w:rPr>
        <w:t>, aldosterone antagonist</w:t>
      </w:r>
      <w:r w:rsidR="00DB2E53">
        <w:rPr>
          <w:rFonts w:ascii="Times New Roman" w:hAnsi="Times New Roman" w:cs="Times New Roman"/>
          <w:bCs/>
          <w:color w:val="000000" w:themeColor="text1"/>
          <w:sz w:val="18"/>
          <w:szCs w:val="18"/>
          <w:shd w:val="clear" w:color="auto" w:fill="FFFFFF"/>
          <w:lang w:val="en-GB"/>
        </w:rPr>
        <w:t>s</w:t>
      </w:r>
      <w:r w:rsidR="00353230" w:rsidRPr="00A265F7">
        <w:rPr>
          <w:rFonts w:ascii="Times New Roman" w:hAnsi="Times New Roman" w:cs="Times New Roman"/>
          <w:bCs/>
          <w:color w:val="000000" w:themeColor="text1"/>
          <w:sz w:val="18"/>
          <w:szCs w:val="18"/>
          <w:shd w:val="clear" w:color="auto" w:fill="FFFFFF"/>
          <w:lang w:val="en-GB"/>
        </w:rPr>
        <w:t>, platelet aggregation</w:t>
      </w:r>
      <w:r w:rsidR="00791EFF">
        <w:rPr>
          <w:rFonts w:ascii="Times New Roman" w:hAnsi="Times New Roman" w:cs="Times New Roman"/>
          <w:bCs/>
          <w:color w:val="000000" w:themeColor="text1"/>
          <w:sz w:val="18"/>
          <w:szCs w:val="18"/>
          <w:shd w:val="clear" w:color="auto" w:fill="FFFFFF"/>
          <w:lang w:val="en-GB"/>
        </w:rPr>
        <w:t xml:space="preserve"> inhibitors</w:t>
      </w:r>
      <w:r w:rsidR="00353230" w:rsidRPr="00A265F7">
        <w:rPr>
          <w:rFonts w:ascii="Times New Roman" w:hAnsi="Times New Roman" w:cs="Times New Roman"/>
          <w:bCs/>
          <w:color w:val="000000" w:themeColor="text1"/>
          <w:sz w:val="18"/>
          <w:szCs w:val="18"/>
          <w:shd w:val="clear" w:color="auto" w:fill="FFFFFF"/>
          <w:lang w:val="en-GB"/>
        </w:rPr>
        <w:t xml:space="preserve">, coumarin </w:t>
      </w:r>
      <w:r w:rsidR="00A265F7" w:rsidRPr="00A265F7">
        <w:rPr>
          <w:rFonts w:ascii="Times New Roman" w:hAnsi="Times New Roman" w:cs="Times New Roman"/>
          <w:bCs/>
          <w:color w:val="000000" w:themeColor="text1"/>
          <w:sz w:val="18"/>
          <w:szCs w:val="18"/>
          <w:shd w:val="clear" w:color="auto" w:fill="FFFFFF"/>
          <w:lang w:val="en-GB"/>
        </w:rPr>
        <w:t>derivatives</w:t>
      </w:r>
      <w:r w:rsidR="0005418B" w:rsidRPr="00A265F7">
        <w:rPr>
          <w:rFonts w:ascii="Times New Roman" w:hAnsi="Times New Roman" w:cs="Times New Roman"/>
          <w:bCs/>
          <w:color w:val="000000" w:themeColor="text1"/>
          <w:sz w:val="18"/>
          <w:szCs w:val="18"/>
          <w:shd w:val="clear" w:color="auto" w:fill="FFFFFF"/>
          <w:lang w:val="en-GB"/>
        </w:rPr>
        <w:t xml:space="preserve">, new oral </w:t>
      </w:r>
      <w:r w:rsidR="00791EFF">
        <w:rPr>
          <w:rFonts w:ascii="Times New Roman" w:hAnsi="Times New Roman" w:cs="Times New Roman"/>
          <w:bCs/>
          <w:color w:val="000000" w:themeColor="text1"/>
          <w:sz w:val="18"/>
          <w:szCs w:val="18"/>
          <w:shd w:val="clear" w:color="auto" w:fill="FFFFFF"/>
          <w:lang w:val="en-GB"/>
        </w:rPr>
        <w:t>anticoagulant</w:t>
      </w:r>
      <w:r w:rsidR="00DB2E53">
        <w:rPr>
          <w:rFonts w:ascii="Times New Roman" w:hAnsi="Times New Roman" w:cs="Times New Roman"/>
          <w:bCs/>
          <w:color w:val="000000" w:themeColor="text1"/>
          <w:sz w:val="18"/>
          <w:szCs w:val="18"/>
          <w:shd w:val="clear" w:color="auto" w:fill="FFFFFF"/>
          <w:lang w:val="en-GB"/>
        </w:rPr>
        <w:t>s</w:t>
      </w:r>
      <w:r w:rsidR="00791EFF">
        <w:rPr>
          <w:rFonts w:ascii="Times New Roman" w:hAnsi="Times New Roman" w:cs="Times New Roman"/>
          <w:bCs/>
          <w:color w:val="000000" w:themeColor="text1"/>
          <w:sz w:val="18"/>
          <w:szCs w:val="18"/>
          <w:shd w:val="clear" w:color="auto" w:fill="FFFFFF"/>
          <w:lang w:val="en-GB"/>
        </w:rPr>
        <w:t xml:space="preserve"> (NOAC</w:t>
      </w:r>
      <w:r w:rsidR="00DB2E53">
        <w:rPr>
          <w:rFonts w:ascii="Times New Roman" w:hAnsi="Times New Roman" w:cs="Times New Roman"/>
          <w:bCs/>
          <w:color w:val="000000" w:themeColor="text1"/>
          <w:sz w:val="18"/>
          <w:szCs w:val="18"/>
          <w:shd w:val="clear" w:color="auto" w:fill="FFFFFF"/>
          <w:lang w:val="en-GB"/>
        </w:rPr>
        <w:t>s</w:t>
      </w:r>
      <w:r w:rsidR="00791EFF">
        <w:rPr>
          <w:rFonts w:ascii="Times New Roman" w:hAnsi="Times New Roman" w:cs="Times New Roman"/>
          <w:bCs/>
          <w:color w:val="000000" w:themeColor="text1"/>
          <w:sz w:val="18"/>
          <w:szCs w:val="18"/>
          <w:shd w:val="clear" w:color="auto" w:fill="FFFFFF"/>
          <w:lang w:val="en-GB"/>
        </w:rPr>
        <w:t>)</w:t>
      </w:r>
      <w:r w:rsidR="0005418B" w:rsidRPr="00A265F7">
        <w:rPr>
          <w:rFonts w:ascii="Times New Roman" w:hAnsi="Times New Roman" w:cs="Times New Roman"/>
          <w:bCs/>
          <w:color w:val="000000" w:themeColor="text1"/>
          <w:sz w:val="18"/>
          <w:szCs w:val="18"/>
          <w:shd w:val="clear" w:color="auto" w:fill="FFFFFF"/>
          <w:lang w:val="en-GB"/>
        </w:rPr>
        <w:t xml:space="preserve">, antiarrhythmic drugs, </w:t>
      </w:r>
      <w:r w:rsidR="00791EFF">
        <w:rPr>
          <w:rFonts w:ascii="Times New Roman" w:eastAsia="NEJMScalaSansLF-Regular" w:hAnsi="Times New Roman" w:cs="Times New Roman"/>
          <w:color w:val="000000" w:themeColor="text1"/>
          <w:sz w:val="18"/>
          <w:szCs w:val="18"/>
          <w:lang w:val="en-GB"/>
        </w:rPr>
        <w:t>d</w:t>
      </w:r>
      <w:r w:rsidR="0005418B" w:rsidRPr="00A265F7">
        <w:rPr>
          <w:rFonts w:ascii="Times New Roman" w:eastAsia="NEJMScalaSansLF-Regular" w:hAnsi="Times New Roman" w:cs="Times New Roman"/>
          <w:color w:val="000000" w:themeColor="text1"/>
          <w:sz w:val="18"/>
          <w:szCs w:val="18"/>
          <w:lang w:val="en-GB"/>
        </w:rPr>
        <w:t xml:space="preserve">igoxin, </w:t>
      </w:r>
      <w:r w:rsidR="0005418B" w:rsidRPr="00A265F7">
        <w:rPr>
          <w:rFonts w:ascii="Times New Roman" w:hAnsi="Times New Roman" w:cs="Times New Roman"/>
          <w:color w:val="000000" w:themeColor="text1"/>
          <w:sz w:val="18"/>
          <w:szCs w:val="18"/>
          <w:shd w:val="clear" w:color="auto" w:fill="FFFFFF"/>
          <w:lang w:val="en-GB"/>
        </w:rPr>
        <w:t>non</w:t>
      </w:r>
      <w:r w:rsidR="00D57116">
        <w:rPr>
          <w:rFonts w:ascii="Times New Roman" w:hAnsi="Times New Roman" w:cs="Times New Roman"/>
          <w:color w:val="000000" w:themeColor="text1"/>
          <w:sz w:val="18"/>
          <w:szCs w:val="18"/>
          <w:shd w:val="clear" w:color="auto" w:fill="FFFFFF"/>
          <w:lang w:val="en-GB"/>
        </w:rPr>
        <w:t>-</w:t>
      </w:r>
      <w:r w:rsidR="00A265F7" w:rsidRPr="00A265F7">
        <w:rPr>
          <w:rFonts w:ascii="Times New Roman" w:hAnsi="Times New Roman" w:cs="Times New Roman"/>
          <w:color w:val="000000" w:themeColor="text1"/>
          <w:sz w:val="18"/>
          <w:szCs w:val="18"/>
          <w:shd w:val="clear" w:color="auto" w:fill="FFFFFF"/>
          <w:lang w:val="en-GB"/>
        </w:rPr>
        <w:t>dihydropyridine</w:t>
      </w:r>
      <w:r w:rsidR="00D57116">
        <w:rPr>
          <w:rFonts w:ascii="Times New Roman" w:hAnsi="Times New Roman" w:cs="Times New Roman"/>
          <w:color w:val="000000" w:themeColor="text1"/>
          <w:sz w:val="18"/>
          <w:szCs w:val="18"/>
          <w:shd w:val="clear" w:color="auto" w:fill="FFFFFF"/>
          <w:lang w:val="en-GB"/>
        </w:rPr>
        <w:t xml:space="preserve"> or </w:t>
      </w:r>
      <w:r w:rsidR="00D57116" w:rsidRPr="00A265F7">
        <w:rPr>
          <w:rFonts w:ascii="Times New Roman" w:hAnsi="Times New Roman" w:cs="Times New Roman"/>
          <w:color w:val="000000" w:themeColor="text1"/>
          <w:sz w:val="18"/>
          <w:szCs w:val="18"/>
          <w:shd w:val="clear" w:color="auto" w:fill="FFFFFF"/>
          <w:lang w:val="en-GB"/>
        </w:rPr>
        <w:t>dihydropyridine</w:t>
      </w:r>
      <w:r w:rsidR="0005418B" w:rsidRPr="00A265F7">
        <w:rPr>
          <w:rFonts w:ascii="Times New Roman" w:hAnsi="Times New Roman" w:cs="Times New Roman"/>
          <w:color w:val="000000" w:themeColor="text1"/>
          <w:sz w:val="18"/>
          <w:szCs w:val="18"/>
          <w:shd w:val="clear" w:color="auto" w:fill="FFFFFF"/>
          <w:lang w:val="en-GB"/>
        </w:rPr>
        <w:t xml:space="preserve"> c</w:t>
      </w:r>
      <w:r w:rsidR="00791EFF">
        <w:rPr>
          <w:rFonts w:ascii="Times New Roman" w:hAnsi="Times New Roman" w:cs="Times New Roman"/>
          <w:color w:val="000000" w:themeColor="text1"/>
          <w:sz w:val="18"/>
          <w:szCs w:val="18"/>
          <w:shd w:val="clear" w:color="auto" w:fill="FFFFFF"/>
          <w:lang w:val="en-GB"/>
        </w:rPr>
        <w:t>alcium c</w:t>
      </w:r>
      <w:r w:rsidR="0005418B" w:rsidRPr="00A265F7">
        <w:rPr>
          <w:rFonts w:ascii="Times New Roman" w:hAnsi="Times New Roman" w:cs="Times New Roman"/>
          <w:color w:val="000000" w:themeColor="text1"/>
          <w:sz w:val="18"/>
          <w:szCs w:val="18"/>
          <w:shd w:val="clear" w:color="auto" w:fill="FFFFFF"/>
          <w:lang w:val="en-GB"/>
        </w:rPr>
        <w:t>hannel blocker</w:t>
      </w:r>
      <w:r w:rsidR="00DB2E53">
        <w:rPr>
          <w:rFonts w:ascii="Times New Roman" w:hAnsi="Times New Roman" w:cs="Times New Roman"/>
          <w:color w:val="000000" w:themeColor="text1"/>
          <w:sz w:val="18"/>
          <w:szCs w:val="18"/>
          <w:shd w:val="clear" w:color="auto" w:fill="FFFFFF"/>
          <w:lang w:val="en-GB"/>
        </w:rPr>
        <w:t>s</w:t>
      </w:r>
      <w:r w:rsidR="0005418B" w:rsidRPr="00A265F7">
        <w:rPr>
          <w:rFonts w:ascii="Times New Roman" w:hAnsi="Times New Roman" w:cs="Times New Roman"/>
          <w:color w:val="000000" w:themeColor="text1"/>
          <w:sz w:val="18"/>
          <w:szCs w:val="18"/>
          <w:shd w:val="clear" w:color="auto" w:fill="FFFFFF"/>
          <w:lang w:val="en-GB"/>
        </w:rPr>
        <w:t>, nitrates</w:t>
      </w:r>
      <w:r w:rsidR="00791EFF">
        <w:rPr>
          <w:rFonts w:ascii="Times New Roman" w:hAnsi="Times New Roman" w:cs="Times New Roman"/>
          <w:color w:val="000000" w:themeColor="text1"/>
          <w:sz w:val="18"/>
          <w:szCs w:val="18"/>
          <w:shd w:val="clear" w:color="auto" w:fill="FFFFFF"/>
          <w:lang w:val="en-GB"/>
        </w:rPr>
        <w:t>, i</w:t>
      </w:r>
      <w:r w:rsidRPr="00A265F7">
        <w:rPr>
          <w:rFonts w:ascii="Times New Roman" w:hAnsi="Times New Roman" w:cs="Times New Roman"/>
          <w:color w:val="000000" w:themeColor="text1"/>
          <w:sz w:val="18"/>
          <w:szCs w:val="18"/>
          <w:shd w:val="clear" w:color="auto" w:fill="FFFFFF"/>
          <w:lang w:val="en-GB"/>
        </w:rPr>
        <w:t>vabradine.</w:t>
      </w:r>
    </w:p>
    <w:p w14:paraId="28438F5E" w14:textId="231C8687" w:rsidR="007653B7" w:rsidRPr="00A265F7" w:rsidRDefault="00E55EF7" w:rsidP="008871BC">
      <w:pPr>
        <w:spacing w:after="0" w:line="276" w:lineRule="auto"/>
        <w:rPr>
          <w:rFonts w:ascii="Times New Roman" w:hAnsi="Times New Roman" w:cs="Times New Roman"/>
          <w:color w:val="000000" w:themeColor="text1"/>
          <w:sz w:val="18"/>
          <w:szCs w:val="18"/>
          <w:lang w:val="en-GB"/>
        </w:rPr>
      </w:pPr>
      <w:r w:rsidRPr="00A265F7">
        <w:rPr>
          <w:rFonts w:ascii="Times New Roman" w:hAnsi="Times New Roman" w:cs="Times New Roman"/>
          <w:color w:val="000000" w:themeColor="text1"/>
          <w:sz w:val="18"/>
          <w:szCs w:val="18"/>
          <w:lang w:val="en-GB"/>
        </w:rPr>
        <w:t>‡</w:t>
      </w:r>
      <w:r w:rsidR="007653B7" w:rsidRPr="00A265F7">
        <w:rPr>
          <w:rFonts w:ascii="Times New Roman" w:hAnsi="Times New Roman" w:cs="Times New Roman"/>
          <w:color w:val="000000" w:themeColor="text1"/>
          <w:sz w:val="18"/>
          <w:szCs w:val="18"/>
          <w:lang w:val="en-GB"/>
        </w:rPr>
        <w:t xml:space="preserve">These examinations were </w:t>
      </w:r>
      <w:r w:rsidR="00D57116">
        <w:rPr>
          <w:rFonts w:ascii="Times New Roman" w:hAnsi="Times New Roman" w:cs="Times New Roman"/>
          <w:color w:val="000000" w:themeColor="text1"/>
          <w:sz w:val="18"/>
          <w:szCs w:val="18"/>
          <w:lang w:val="en-GB"/>
        </w:rPr>
        <w:t xml:space="preserve">conducted as </w:t>
      </w:r>
      <w:r w:rsidR="007653B7" w:rsidRPr="00A265F7">
        <w:rPr>
          <w:rFonts w:ascii="Times New Roman" w:hAnsi="Times New Roman" w:cs="Times New Roman"/>
          <w:color w:val="000000" w:themeColor="text1"/>
          <w:sz w:val="18"/>
          <w:szCs w:val="18"/>
          <w:lang w:val="en-GB"/>
        </w:rPr>
        <w:t xml:space="preserve">part of routine clinical care. When these examinations were </w:t>
      </w:r>
      <w:r w:rsidR="00D57116">
        <w:rPr>
          <w:rFonts w:ascii="Times New Roman" w:hAnsi="Times New Roman" w:cs="Times New Roman"/>
          <w:color w:val="000000" w:themeColor="text1"/>
          <w:sz w:val="18"/>
          <w:szCs w:val="18"/>
          <w:lang w:val="en-GB"/>
        </w:rPr>
        <w:t>conducted</w:t>
      </w:r>
      <w:r w:rsidR="007653B7" w:rsidRPr="00A265F7">
        <w:rPr>
          <w:rFonts w:ascii="Times New Roman" w:hAnsi="Times New Roman" w:cs="Times New Roman"/>
          <w:color w:val="000000" w:themeColor="text1"/>
          <w:sz w:val="18"/>
          <w:szCs w:val="18"/>
          <w:lang w:val="en-GB"/>
        </w:rPr>
        <w:t>, the data w</w:t>
      </w:r>
      <w:r w:rsidR="00DB2E53">
        <w:rPr>
          <w:rFonts w:ascii="Times New Roman" w:hAnsi="Times New Roman" w:cs="Times New Roman"/>
          <w:color w:val="000000" w:themeColor="text1"/>
          <w:sz w:val="18"/>
          <w:szCs w:val="18"/>
          <w:lang w:val="en-GB"/>
        </w:rPr>
        <w:t>ere</w:t>
      </w:r>
      <w:r w:rsidR="007653B7" w:rsidRPr="00A265F7">
        <w:rPr>
          <w:rFonts w:ascii="Times New Roman" w:hAnsi="Times New Roman" w:cs="Times New Roman"/>
          <w:color w:val="000000" w:themeColor="text1"/>
          <w:sz w:val="18"/>
          <w:szCs w:val="18"/>
          <w:lang w:val="en-GB"/>
        </w:rPr>
        <w:t xml:space="preserve"> recorded</w:t>
      </w:r>
      <w:r w:rsidR="00353230" w:rsidRPr="00A265F7">
        <w:rPr>
          <w:rFonts w:ascii="Times New Roman" w:hAnsi="Times New Roman" w:cs="Times New Roman"/>
          <w:color w:val="000000" w:themeColor="text1"/>
          <w:sz w:val="18"/>
          <w:szCs w:val="18"/>
          <w:lang w:val="en-GB"/>
        </w:rPr>
        <w:t>.</w:t>
      </w:r>
    </w:p>
    <w:p w14:paraId="42DFC577" w14:textId="3A6805A7" w:rsidR="007653B7" w:rsidRPr="00A265F7" w:rsidRDefault="00E55EF7" w:rsidP="008871BC">
      <w:pPr>
        <w:spacing w:after="0" w:line="276" w:lineRule="auto"/>
        <w:rPr>
          <w:rFonts w:ascii="Times New Roman" w:hAnsi="Times New Roman" w:cs="Times New Roman"/>
          <w:color w:val="000000" w:themeColor="text1"/>
          <w:sz w:val="18"/>
          <w:szCs w:val="18"/>
          <w:lang w:val="en-GB"/>
        </w:rPr>
      </w:pPr>
      <w:r w:rsidRPr="00A265F7">
        <w:rPr>
          <w:rFonts w:ascii="Times New Roman" w:hAnsi="Times New Roman" w:cs="Times New Roman"/>
          <w:color w:val="000000" w:themeColor="text1"/>
          <w:sz w:val="18"/>
          <w:szCs w:val="18"/>
          <w:lang w:val="en-GB"/>
        </w:rPr>
        <w:t>§</w:t>
      </w:r>
      <w:r w:rsidR="00C44A77" w:rsidRPr="00A265F7">
        <w:rPr>
          <w:rFonts w:ascii="Times New Roman" w:hAnsi="Times New Roman" w:cs="Times New Roman"/>
          <w:color w:val="000000" w:themeColor="text1"/>
          <w:sz w:val="18"/>
          <w:szCs w:val="18"/>
          <w:lang w:val="en-GB"/>
        </w:rPr>
        <w:t>This includes estimated glomerular rate</w:t>
      </w:r>
      <w:r w:rsidR="00791EFF">
        <w:rPr>
          <w:rFonts w:ascii="Times New Roman" w:hAnsi="Times New Roman" w:cs="Times New Roman"/>
          <w:color w:val="000000" w:themeColor="text1"/>
          <w:sz w:val="18"/>
          <w:szCs w:val="18"/>
          <w:lang w:val="en-GB"/>
        </w:rPr>
        <w:t xml:space="preserve"> (eGFR</w:t>
      </w:r>
      <w:r w:rsidR="00C44A77" w:rsidRPr="00A265F7">
        <w:rPr>
          <w:rFonts w:ascii="Times New Roman" w:hAnsi="Times New Roman" w:cs="Times New Roman"/>
          <w:color w:val="000000" w:themeColor="text1"/>
          <w:sz w:val="18"/>
          <w:szCs w:val="18"/>
          <w:lang w:val="en-GB"/>
        </w:rPr>
        <w:t xml:space="preserve">), sodium, potassium, blood urea nitrogen, </w:t>
      </w:r>
      <w:r w:rsidR="00C44A77" w:rsidRPr="00A265F7">
        <w:rPr>
          <w:rFonts w:ascii="Times New Roman" w:hAnsi="Times New Roman" w:cs="Times New Roman"/>
          <w:color w:val="000000" w:themeColor="text1"/>
          <w:sz w:val="18"/>
          <w:szCs w:val="18"/>
          <w:shd w:val="clear" w:color="auto" w:fill="FFFFFF"/>
          <w:lang w:val="en-GB"/>
        </w:rPr>
        <w:t>N-terminal prohormone of brain natriuretic peptide</w:t>
      </w:r>
      <w:r w:rsidR="00791EFF">
        <w:rPr>
          <w:rFonts w:ascii="Times New Roman" w:hAnsi="Times New Roman" w:cs="Times New Roman"/>
          <w:color w:val="000000" w:themeColor="text1"/>
          <w:sz w:val="18"/>
          <w:szCs w:val="18"/>
          <w:shd w:val="clear" w:color="auto" w:fill="FFFFFF"/>
          <w:lang w:val="en-GB"/>
        </w:rPr>
        <w:t xml:space="preserve"> (</w:t>
      </w:r>
      <w:r w:rsidR="00791EFF" w:rsidRPr="00A265F7">
        <w:rPr>
          <w:rFonts w:ascii="Times New Roman" w:hAnsi="Times New Roman" w:cs="Times New Roman"/>
          <w:color w:val="000000" w:themeColor="text1"/>
          <w:sz w:val="18"/>
          <w:szCs w:val="18"/>
          <w:lang w:val="en-GB"/>
        </w:rPr>
        <w:t>NT-proBNP</w:t>
      </w:r>
      <w:r w:rsidR="00791EFF">
        <w:rPr>
          <w:rFonts w:ascii="Times New Roman" w:hAnsi="Times New Roman" w:cs="Times New Roman"/>
          <w:color w:val="000000" w:themeColor="text1"/>
          <w:sz w:val="18"/>
          <w:szCs w:val="18"/>
          <w:lang w:val="en-GB"/>
        </w:rPr>
        <w:t>)</w:t>
      </w:r>
      <w:r w:rsidR="00C44A77" w:rsidRPr="00A265F7">
        <w:rPr>
          <w:rFonts w:ascii="Times New Roman" w:hAnsi="Times New Roman" w:cs="Times New Roman"/>
          <w:color w:val="000000" w:themeColor="text1"/>
          <w:sz w:val="18"/>
          <w:szCs w:val="18"/>
          <w:shd w:val="clear" w:color="auto" w:fill="FFFFFF"/>
          <w:lang w:val="en-GB"/>
        </w:rPr>
        <w:t xml:space="preserve">, </w:t>
      </w:r>
      <w:r w:rsidR="00353230" w:rsidRPr="00A265F7">
        <w:rPr>
          <w:rFonts w:ascii="Times New Roman" w:hAnsi="Times New Roman" w:cs="Times New Roman"/>
          <w:color w:val="000000" w:themeColor="text1"/>
          <w:sz w:val="18"/>
          <w:szCs w:val="18"/>
          <w:shd w:val="clear" w:color="auto" w:fill="FFFFFF"/>
          <w:lang w:val="en-GB"/>
        </w:rPr>
        <w:t>haemoglobin.</w:t>
      </w:r>
    </w:p>
    <w:p w14:paraId="1DA7488A" w14:textId="25C3D650" w:rsidR="007653B7" w:rsidRPr="00A265F7" w:rsidRDefault="00E55EF7" w:rsidP="008871BC">
      <w:pPr>
        <w:spacing w:after="0" w:line="276" w:lineRule="auto"/>
        <w:rPr>
          <w:rFonts w:ascii="Times New Roman" w:hAnsi="Times New Roman" w:cs="Times New Roman"/>
          <w:color w:val="000000" w:themeColor="text1"/>
          <w:sz w:val="18"/>
          <w:szCs w:val="18"/>
          <w:lang w:val="en-GB"/>
        </w:rPr>
      </w:pPr>
      <w:r w:rsidRPr="00A265F7">
        <w:rPr>
          <w:rFonts w:ascii="Times New Roman" w:hAnsi="Times New Roman" w:cs="Times New Roman"/>
          <w:color w:val="000000" w:themeColor="text1"/>
          <w:sz w:val="18"/>
          <w:szCs w:val="18"/>
          <w:lang w:val="en-GB"/>
        </w:rPr>
        <w:t>¶</w:t>
      </w:r>
      <w:r w:rsidR="007653B7" w:rsidRPr="00A265F7">
        <w:rPr>
          <w:rFonts w:ascii="Times New Roman" w:hAnsi="Times New Roman" w:cs="Times New Roman"/>
          <w:color w:val="000000" w:themeColor="text1"/>
          <w:sz w:val="18"/>
          <w:szCs w:val="18"/>
          <w:lang w:val="en-GB"/>
        </w:rPr>
        <w:t xml:space="preserve">When </w:t>
      </w:r>
      <w:r w:rsidR="00D57116">
        <w:rPr>
          <w:rFonts w:ascii="Times New Roman" w:hAnsi="Times New Roman" w:cs="Times New Roman"/>
          <w:color w:val="000000" w:themeColor="text1"/>
          <w:sz w:val="18"/>
          <w:szCs w:val="18"/>
          <w:lang w:val="en-GB"/>
        </w:rPr>
        <w:t xml:space="preserve">the </w:t>
      </w:r>
      <w:r w:rsidR="007653B7" w:rsidRPr="00A265F7">
        <w:rPr>
          <w:rFonts w:ascii="Times New Roman" w:hAnsi="Times New Roman" w:cs="Times New Roman"/>
          <w:color w:val="000000" w:themeColor="text1"/>
          <w:sz w:val="18"/>
          <w:szCs w:val="18"/>
          <w:lang w:val="en-GB"/>
        </w:rPr>
        <w:t>patient experienced a</w:t>
      </w:r>
      <w:r w:rsidR="00B643BF">
        <w:rPr>
          <w:rFonts w:ascii="Times New Roman" w:hAnsi="Times New Roman" w:cs="Times New Roman"/>
          <w:color w:val="000000" w:themeColor="text1"/>
          <w:sz w:val="18"/>
          <w:szCs w:val="18"/>
          <w:lang w:val="en-GB"/>
        </w:rPr>
        <w:t>n</w:t>
      </w:r>
      <w:r w:rsidR="007653B7" w:rsidRPr="00A265F7">
        <w:rPr>
          <w:rFonts w:ascii="Times New Roman" w:hAnsi="Times New Roman" w:cs="Times New Roman"/>
          <w:color w:val="000000" w:themeColor="text1"/>
          <w:sz w:val="18"/>
          <w:szCs w:val="18"/>
          <w:lang w:val="en-GB"/>
        </w:rPr>
        <w:t xml:space="preserve"> ICD related complication, shock therapy or </w:t>
      </w:r>
      <w:r w:rsidR="00D57116">
        <w:rPr>
          <w:rFonts w:ascii="Times New Roman" w:hAnsi="Times New Roman" w:cs="Times New Roman"/>
          <w:color w:val="000000" w:themeColor="text1"/>
          <w:sz w:val="18"/>
          <w:szCs w:val="18"/>
          <w:lang w:val="en-GB"/>
        </w:rPr>
        <w:t>died</w:t>
      </w:r>
      <w:r w:rsidR="007653B7" w:rsidRPr="00A265F7">
        <w:rPr>
          <w:rFonts w:ascii="Times New Roman" w:hAnsi="Times New Roman" w:cs="Times New Roman"/>
          <w:color w:val="000000" w:themeColor="text1"/>
          <w:sz w:val="18"/>
          <w:szCs w:val="18"/>
          <w:lang w:val="en-GB"/>
        </w:rPr>
        <w:t xml:space="preserve"> at a</w:t>
      </w:r>
      <w:r w:rsidR="00B643BF">
        <w:rPr>
          <w:rFonts w:ascii="Times New Roman" w:hAnsi="Times New Roman" w:cs="Times New Roman"/>
          <w:color w:val="000000" w:themeColor="text1"/>
          <w:sz w:val="18"/>
          <w:szCs w:val="18"/>
          <w:lang w:val="en-GB"/>
        </w:rPr>
        <w:t>ny time during follow-up</w:t>
      </w:r>
      <w:r w:rsidR="00D57116">
        <w:rPr>
          <w:rFonts w:ascii="Times New Roman" w:hAnsi="Times New Roman" w:cs="Times New Roman"/>
          <w:color w:val="000000" w:themeColor="text1"/>
          <w:sz w:val="18"/>
          <w:szCs w:val="18"/>
          <w:lang w:val="en-GB"/>
        </w:rPr>
        <w:t>,</w:t>
      </w:r>
      <w:r w:rsidR="00B643BF">
        <w:rPr>
          <w:rFonts w:ascii="Times New Roman" w:hAnsi="Times New Roman" w:cs="Times New Roman"/>
          <w:color w:val="000000" w:themeColor="text1"/>
          <w:sz w:val="18"/>
          <w:szCs w:val="18"/>
          <w:lang w:val="en-GB"/>
        </w:rPr>
        <w:t xml:space="preserve"> an </w:t>
      </w:r>
      <w:r w:rsidR="007653B7" w:rsidRPr="00A265F7">
        <w:rPr>
          <w:rFonts w:ascii="Times New Roman" w:hAnsi="Times New Roman" w:cs="Times New Roman"/>
          <w:color w:val="000000" w:themeColor="text1"/>
          <w:sz w:val="18"/>
          <w:szCs w:val="18"/>
          <w:lang w:val="en-GB"/>
        </w:rPr>
        <w:t>ICD complication form, episode form or a death form was completed.</w:t>
      </w:r>
    </w:p>
    <w:p w14:paraId="08887F33" w14:textId="02C0BB7E" w:rsidR="00BA3DEC" w:rsidRDefault="00BA3DEC">
      <w:pPr>
        <w:rPr>
          <w:rFonts w:ascii="Times New Roman" w:hAnsi="Times New Roman" w:cs="Times New Roman"/>
          <w:color w:val="000000" w:themeColor="text1"/>
          <w:sz w:val="18"/>
          <w:szCs w:val="18"/>
          <w:lang w:val="en-GB"/>
        </w:rPr>
      </w:pPr>
      <w:r>
        <w:rPr>
          <w:rFonts w:ascii="Times New Roman" w:hAnsi="Times New Roman" w:cs="Times New Roman"/>
          <w:color w:val="000000" w:themeColor="text1"/>
          <w:sz w:val="18"/>
          <w:szCs w:val="18"/>
          <w:lang w:val="en-GB"/>
        </w:rPr>
        <w:br w:type="page"/>
      </w:r>
    </w:p>
    <w:p w14:paraId="2E11677D" w14:textId="77777777" w:rsidR="003E784A" w:rsidRPr="003E784A" w:rsidRDefault="003E784A" w:rsidP="008871BC">
      <w:pPr>
        <w:pStyle w:val="Kop1"/>
        <w:spacing w:before="0" w:line="276" w:lineRule="auto"/>
        <w:rPr>
          <w:rFonts w:ascii="Times New Roman" w:hAnsi="Times New Roman" w:cs="Times New Roman"/>
          <w:b/>
          <w:color w:val="000000" w:themeColor="text1"/>
          <w:sz w:val="22"/>
          <w:szCs w:val="22"/>
          <w:lang w:val="en-GB"/>
        </w:rPr>
      </w:pPr>
      <w:bookmarkStart w:id="7" w:name="_Toc470249544"/>
      <w:r w:rsidRPr="003E784A">
        <w:rPr>
          <w:rFonts w:ascii="Times New Roman" w:hAnsi="Times New Roman" w:cs="Times New Roman"/>
          <w:b/>
          <w:color w:val="000000" w:themeColor="text1"/>
          <w:sz w:val="22"/>
          <w:szCs w:val="22"/>
          <w:lang w:val="en-GB"/>
        </w:rPr>
        <w:lastRenderedPageBreak/>
        <w:t>Economic Evaluation Ana</w:t>
      </w:r>
      <w:r>
        <w:rPr>
          <w:rFonts w:ascii="Times New Roman" w:hAnsi="Times New Roman" w:cs="Times New Roman"/>
          <w:b/>
          <w:color w:val="000000" w:themeColor="text1"/>
          <w:sz w:val="22"/>
          <w:szCs w:val="22"/>
          <w:lang w:val="en-GB"/>
        </w:rPr>
        <w:t>l</w:t>
      </w:r>
      <w:r w:rsidRPr="003E784A">
        <w:rPr>
          <w:rFonts w:ascii="Times New Roman" w:hAnsi="Times New Roman" w:cs="Times New Roman"/>
          <w:b/>
          <w:color w:val="000000" w:themeColor="text1"/>
          <w:sz w:val="22"/>
          <w:szCs w:val="22"/>
          <w:lang w:val="en-GB"/>
        </w:rPr>
        <w:t>ysis</w:t>
      </w:r>
      <w:bookmarkEnd w:id="7"/>
    </w:p>
    <w:p w14:paraId="02FAED95" w14:textId="7AB0D4C6" w:rsidR="00240916" w:rsidRPr="001A2AC4" w:rsidRDefault="00240916" w:rsidP="008871BC">
      <w:pPr>
        <w:pStyle w:val="Plattetekst"/>
        <w:spacing w:line="276" w:lineRule="auto"/>
        <w:ind w:left="0" w:right="113"/>
        <w:rPr>
          <w:rFonts w:ascii="Times New Roman" w:hAnsi="Times New Roman"/>
          <w:spacing w:val="-1"/>
          <w:sz w:val="20"/>
          <w:szCs w:val="20"/>
          <w:lang w:val="en-GB"/>
        </w:rPr>
      </w:pPr>
      <w:r w:rsidRPr="003F4792">
        <w:rPr>
          <w:rFonts w:ascii="Times New Roman" w:hAnsi="Times New Roman"/>
          <w:sz w:val="20"/>
          <w:szCs w:val="20"/>
          <w:lang w:val="en-GB" w:eastAsia="nl-NL"/>
        </w:rPr>
        <w:t>The</w:t>
      </w:r>
      <w:r w:rsidR="00720CE1">
        <w:rPr>
          <w:rFonts w:ascii="Times New Roman" w:hAnsi="Times New Roman"/>
          <w:sz w:val="20"/>
          <w:szCs w:val="20"/>
          <w:lang w:val="en-GB" w:eastAsia="nl-NL"/>
        </w:rPr>
        <w:t xml:space="preserve"> cost-minimi</w:t>
      </w:r>
      <w:r w:rsidR="00D57116">
        <w:rPr>
          <w:rFonts w:ascii="Times New Roman" w:hAnsi="Times New Roman"/>
          <w:sz w:val="20"/>
          <w:szCs w:val="20"/>
          <w:lang w:val="en-GB" w:eastAsia="nl-NL"/>
        </w:rPr>
        <w:t>s</w:t>
      </w:r>
      <w:r w:rsidR="00720CE1">
        <w:rPr>
          <w:rFonts w:ascii="Times New Roman" w:hAnsi="Times New Roman"/>
          <w:sz w:val="20"/>
          <w:szCs w:val="20"/>
          <w:lang w:val="en-GB" w:eastAsia="nl-NL"/>
        </w:rPr>
        <w:t xml:space="preserve">ation of </w:t>
      </w:r>
      <w:r w:rsidRPr="003F4792">
        <w:rPr>
          <w:rFonts w:ascii="Times New Roman" w:hAnsi="Times New Roman"/>
          <w:sz w:val="20"/>
          <w:szCs w:val="20"/>
          <w:lang w:val="en-GB" w:eastAsia="nl-NL"/>
        </w:rPr>
        <w:t>targ</w:t>
      </w:r>
      <w:r>
        <w:rPr>
          <w:rFonts w:ascii="Times New Roman" w:hAnsi="Times New Roman"/>
          <w:sz w:val="20"/>
          <w:szCs w:val="20"/>
          <w:lang w:val="en-GB" w:eastAsia="nl-NL"/>
        </w:rPr>
        <w:t xml:space="preserve">eted supply of </w:t>
      </w:r>
      <w:r w:rsidR="00D57116">
        <w:rPr>
          <w:rFonts w:ascii="Times New Roman" w:hAnsi="Times New Roman"/>
          <w:sz w:val="20"/>
          <w:szCs w:val="20"/>
          <w:lang w:val="en-GB" w:eastAsia="nl-NL"/>
        </w:rPr>
        <w:t>implantable cardioverter</w:t>
      </w:r>
      <w:r w:rsidR="00DB2E53">
        <w:rPr>
          <w:rFonts w:ascii="Times New Roman" w:hAnsi="Times New Roman"/>
          <w:sz w:val="20"/>
          <w:szCs w:val="20"/>
          <w:lang w:val="en-GB" w:eastAsia="nl-NL"/>
        </w:rPr>
        <w:t>-</w:t>
      </w:r>
      <w:r w:rsidR="00D57116">
        <w:rPr>
          <w:rFonts w:ascii="Times New Roman" w:hAnsi="Times New Roman"/>
          <w:sz w:val="20"/>
          <w:szCs w:val="20"/>
          <w:lang w:val="en-GB" w:eastAsia="nl-NL"/>
        </w:rPr>
        <w:t>defibrillator (</w:t>
      </w:r>
      <w:r>
        <w:rPr>
          <w:rFonts w:ascii="Times New Roman" w:hAnsi="Times New Roman"/>
          <w:sz w:val="20"/>
          <w:szCs w:val="20"/>
          <w:lang w:val="en-GB" w:eastAsia="nl-NL"/>
        </w:rPr>
        <w:t>ICD</w:t>
      </w:r>
      <w:r w:rsidR="00D57116">
        <w:rPr>
          <w:rFonts w:ascii="Times New Roman" w:hAnsi="Times New Roman"/>
          <w:sz w:val="20"/>
          <w:szCs w:val="20"/>
          <w:lang w:val="en-GB" w:eastAsia="nl-NL"/>
        </w:rPr>
        <w:t>)</w:t>
      </w:r>
      <w:r>
        <w:rPr>
          <w:rFonts w:ascii="Times New Roman" w:hAnsi="Times New Roman"/>
          <w:sz w:val="20"/>
          <w:szCs w:val="20"/>
          <w:lang w:val="en-GB" w:eastAsia="nl-NL"/>
        </w:rPr>
        <w:t xml:space="preserve"> implantation </w:t>
      </w:r>
      <w:r w:rsidRPr="003F4792">
        <w:rPr>
          <w:rFonts w:ascii="Times New Roman" w:hAnsi="Times New Roman"/>
          <w:sz w:val="20"/>
          <w:szCs w:val="20"/>
          <w:lang w:val="en-GB" w:eastAsia="nl-NL"/>
        </w:rPr>
        <w:t xml:space="preserve">will be performed </w:t>
      </w:r>
      <w:r w:rsidR="00D57116">
        <w:rPr>
          <w:rFonts w:ascii="Times New Roman" w:hAnsi="Times New Roman"/>
          <w:sz w:val="20"/>
          <w:szCs w:val="20"/>
          <w:lang w:val="en-GB" w:eastAsia="nl-NL"/>
        </w:rPr>
        <w:t>by</w:t>
      </w:r>
      <w:r w:rsidR="00D57116" w:rsidRPr="003F4792">
        <w:rPr>
          <w:rFonts w:ascii="Times New Roman" w:hAnsi="Times New Roman"/>
          <w:sz w:val="20"/>
          <w:szCs w:val="20"/>
          <w:lang w:val="en-GB" w:eastAsia="nl-NL"/>
        </w:rPr>
        <w:t xml:space="preserve"> </w:t>
      </w:r>
      <w:r w:rsidRPr="003F4792">
        <w:rPr>
          <w:rFonts w:ascii="Times New Roman" w:hAnsi="Times New Roman"/>
          <w:sz w:val="20"/>
          <w:szCs w:val="20"/>
          <w:lang w:val="en-GB" w:eastAsia="nl-NL"/>
        </w:rPr>
        <w:t xml:space="preserve">health care provider and insurer perspectives with a time horizon of </w:t>
      </w:r>
      <w:r w:rsidRPr="003F4792">
        <w:rPr>
          <w:rFonts w:ascii="Times New Roman" w:hAnsi="Times New Roman"/>
          <w:spacing w:val="-2"/>
          <w:sz w:val="20"/>
          <w:szCs w:val="20"/>
          <w:lang w:val="en-GB"/>
        </w:rPr>
        <w:t>±</w:t>
      </w:r>
      <w:r w:rsidRPr="003F4792">
        <w:rPr>
          <w:rFonts w:ascii="Times New Roman" w:hAnsi="Times New Roman"/>
          <w:sz w:val="20"/>
          <w:szCs w:val="20"/>
          <w:lang w:val="en-GB" w:eastAsia="nl-NL"/>
        </w:rPr>
        <w:t>2.5 years while discounting the costs beyond the</w:t>
      </w:r>
      <w:r w:rsidR="00BC2B37">
        <w:rPr>
          <w:rFonts w:ascii="Times New Roman" w:hAnsi="Times New Roman"/>
          <w:sz w:val="20"/>
          <w:szCs w:val="20"/>
          <w:lang w:val="en-GB" w:eastAsia="nl-NL"/>
        </w:rPr>
        <w:t xml:space="preserve"> first year</w:t>
      </w:r>
      <w:r w:rsidRPr="003F4792">
        <w:rPr>
          <w:rFonts w:ascii="Times New Roman" w:hAnsi="Times New Roman"/>
          <w:sz w:val="20"/>
          <w:szCs w:val="20"/>
          <w:lang w:val="en-GB" w:eastAsia="nl-NL"/>
        </w:rPr>
        <w:t xml:space="preserve">. The </w:t>
      </w:r>
      <w:r w:rsidRPr="001A2AC4">
        <w:rPr>
          <w:rFonts w:ascii="Times New Roman" w:hAnsi="Times New Roman"/>
          <w:sz w:val="20"/>
          <w:szCs w:val="20"/>
          <w:lang w:val="en-GB" w:eastAsia="nl-NL"/>
        </w:rPr>
        <w:t xml:space="preserve">comparator will be primary prevention ICD implantation in accordance with current </w:t>
      </w:r>
      <w:r w:rsidR="00AE5765">
        <w:rPr>
          <w:rFonts w:ascii="Times New Roman" w:hAnsi="Times New Roman"/>
          <w:sz w:val="20"/>
          <w:szCs w:val="20"/>
          <w:lang w:val="en-GB" w:eastAsia="nl-NL"/>
        </w:rPr>
        <w:t xml:space="preserve">practice </w:t>
      </w:r>
      <w:r w:rsidRPr="001A2AC4">
        <w:rPr>
          <w:rFonts w:ascii="Times New Roman" w:hAnsi="Times New Roman"/>
          <w:sz w:val="20"/>
          <w:szCs w:val="20"/>
          <w:lang w:val="en-GB" w:eastAsia="nl-NL"/>
        </w:rPr>
        <w:t>guidelines</w:t>
      </w:r>
      <w:r w:rsidR="00FA61F4">
        <w:rPr>
          <w:rFonts w:ascii="Times New Roman" w:hAnsi="Times New Roman"/>
          <w:sz w:val="20"/>
          <w:szCs w:val="20"/>
          <w:lang w:val="en-GB" w:eastAsia="nl-NL"/>
        </w:rPr>
        <w:t xml:space="preserve"> </w:t>
      </w:r>
      <w:r w:rsidR="00FA61F4">
        <w:rPr>
          <w:rFonts w:ascii="Times New Roman" w:hAnsi="Times New Roman"/>
          <w:sz w:val="20"/>
          <w:szCs w:val="20"/>
          <w:lang w:val="en-GB" w:eastAsia="nl-NL"/>
        </w:rPr>
        <w:fldChar w:fldCharType="begin">
          <w:fldData xml:space="preserve">PEVuZE5vdGU+PENpdGU+PEF1dGhvcj5NY011cnJheTwvQXV0aG9yPjxZZWFyPjIwMTI8L1llYXI+
PFJlY051bT42MzY8L1JlY051bT48RGlzcGxheVRleHQ+WzEsIDJdPC9EaXNwbGF5VGV4dD48cmVj
b3JkPjxyZWMtbnVtYmVyPjYzNjwvcmVjLW51bWJlcj48Zm9yZWlnbi1rZXlzPjxrZXkgYXBwPSJF
TiIgZGItaWQ9IjB6ZDB2MHdzcHNkZHg1ZWFkdjd2ZXJwNzBmczJzeHNkOTJkcCIgdGltZXN0YW1w
PSIxNDg0NTgwMzk5Ij42MzY8L2tleT48L2ZvcmVpZ24ta2V5cz48cmVmLXR5cGUgbmFtZT0iSm91
cm5hbCBBcnRpY2xlIj4xNzwvcmVmLXR5cGU+PGNvbnRyaWJ1dG9ycz48YXV0aG9ycz48YXV0aG9y
Pk1jTXVycmF5LCBKLiBKLjwvYXV0aG9yPjxhdXRob3I+QWRhbW9wb3Vsb3MsIFMuPC9hdXRob3I+
PGF1dGhvcj5BbmtlciwgUy4gRC48L2F1dGhvcj48YXV0aG9yPkF1cmljY2hpbywgQS48L2F1dGhv
cj48YXV0aG9yPkJvaG0sIE0uPC9hdXRob3I+PGF1dGhvcj5EaWNrc3RlaW4sIEsuPC9hdXRob3I+
PGF1dGhvcj5GYWxrLCBWLjwvYXV0aG9yPjxhdXRob3I+RmlsaXBwYXRvcywgRy48L2F1dGhvcj48
YXV0aG9yPkZvbnNlY2EsIEMuPC9hdXRob3I+PGF1dGhvcj5Hb21lei1TYW5jaGV6LCBNLiBBLjwv
YXV0aG9yPjxhdXRob3I+SmFhcnNtYSwgVC48L2F1dGhvcj48YXV0aG9yPktvYmVyLCBMLjwvYXV0
aG9yPjxhdXRob3I+TGlwLCBHLiBZLjwvYXV0aG9yPjxhdXRob3I+TWFnZ2lvbmksIEEuIFAuPC9h
dXRob3I+PGF1dGhvcj5QYXJraG9tZW5rbywgQS48L2F1dGhvcj48YXV0aG9yPlBpZXNrZSwgQi4g
TS48L2F1dGhvcj48YXV0aG9yPlBvcGVzY3UsIEIuIEEuPC9hdXRob3I+PGF1dGhvcj5Sb25uZXZp
aywgUC4gSy48L2F1dGhvcj48YXV0aG9yPlJ1dHRlbiwgRi4gSC48L2F1dGhvcj48YXV0aG9yPlNj
aHdpdHRlciwgSi48L2F1dGhvcj48YXV0aG9yPlNlZmVyb3ZpYywgUC48L2F1dGhvcj48YXV0aG9y
PlN0ZXBpbnNrYSwgSi48L2F1dGhvcj48YXV0aG9yPlRyaW5kYWRlLCBQLiBULjwvYXV0aG9yPjxh
dXRob3I+Vm9vcnMsIEEuIEEuPC9hdXRob3I+PGF1dGhvcj5aYW5uYWQsIEYuPC9hdXRob3I+PGF1
dGhvcj5aZWloZXIsIEEuPC9hdXRob3I+PC9hdXRob3JzPjwvY29udHJpYnV0b3JzPjxhdXRoLWFk
ZHJlc3M+VW5pdmVyc2l0eSBvZiBHbGFzZ293LCBVSy4gam9obi5tY211cnJheUBnbGFzZ293LmFj
LnVrPC9hdXRoLWFkZHJlc3M+PHRpdGxlcz48dGl0bGU+RVNDIEd1aWRlbGluZXMgZm9yIHRoZSBk
aWFnbm9zaXMgYW5kIHRyZWF0bWVudCBvZiBhY3V0ZSBhbmQgY2hyb25pYyBoZWFydCBmYWlsdXJl
IDIwMTI6IFRoZSBUYXNrIEZvcmNlIGZvciB0aGUgRGlhZ25vc2lzIGFuZCBUcmVhdG1lbnQgb2Yg
QWN1dGUgYW5kIENocm9uaWMgSGVhcnQgRmFpbHVyZSAyMDEyIG9mIHRoZSBFdXJvcGVhbiBTb2Np
ZXR5IG9mIENhcmRpb2xvZ3kuIERldmVsb3BlZCBpbiBjb2xsYWJvcmF0aW9uIHdpdGggdGhlIEhl
YXJ0IEZhaWx1cmUgQXNzb2NpYXRpb24gKEhGQSkgb2YgdGhlIEVTQzwvdGl0bGU+PHNlY29uZGFy
eS10aXRsZT5FdXIgSGVhcnQgSjwvc2Vjb25kYXJ5LXRpdGxlPjxhbHQtdGl0bGU+RXVyb3BlYW4g
aGVhcnQgam91cm5hbDwvYWx0LXRpdGxlPjwvdGl0bGVzPjxwZXJpb2RpY2FsPjxmdWxsLXRpdGxl
PkV1cm9wZWFuIEhlYXJ0IEpvdXJuYWw8L2Z1bGwtdGl0bGU+PGFiYnItMT5FdXIuIEhlYXJ0IEou
PC9hYmJyLTE+PGFiYnItMj5FdXIgSGVhcnQgSjwvYWJici0yPjwvcGVyaW9kaWNhbD48YWx0LXBl
cmlvZGljYWw+PGZ1bGwtdGl0bGU+RXVyb3BlYW4gSGVhcnQgSm91cm5hbDwvZnVsbC10aXRsZT48
YWJici0xPkV1ci4gSGVhcnQgSi48L2FiYnItMT48YWJici0yPkV1ciBIZWFydCBKPC9hYmJyLTI+
PC9hbHQtcGVyaW9kaWNhbD48cGFnZXM+MTc4Ny04NDc8L3BhZ2VzPjx2b2x1bWU+MzM8L3ZvbHVt
ZT48bnVtYmVyPjE0PC9udW1iZXI+PGVkaXRpb24+MjAxMi8wNS8yMzwvZWRpdGlvbj48a2V5d29y
ZHM+PGtleXdvcmQ+QWN1dGUgRGlzZWFzZTwva2V5d29yZD48a2V5d29yZD5BbGdvcml0aG1zPC9r
ZXl3b3JkPjxrZXl3b3JkPkFudGktQXJyaHl0aG1pYSBBZ2VudHMvdGhlcmFwZXV0aWMgdXNlPC9r
ZXl3b3JkPjxrZXl3b3JkPkFycmh5dGhtaWFzLCBDYXJkaWFjL3RoZXJhcHk8L2tleXdvcmQ+PGtl
eXdvcmQ+Q2FyZGlhYyBJbWFnaW5nIFRlY2huaXF1ZXM8L2tleXdvcmQ+PGtleXdvcmQ+Q2FyZGlh
YyBSZXN5bmNocm9uaXphdGlvbiBUaGVyYXB5L21ldGhvZHM8L2tleXdvcmQ+PGtleXdvcmQ+Q2Fy
ZGlvdG9uaWMgQWdlbnRzL3RoZXJhcGV1dGljIHVzZTwva2V5d29yZD48a2V5d29yZD5DaHJvbmlj
IERpc2Vhc2U8L2tleXdvcmQ+PGtleXdvcmQ+Q2xpbmljYWwgTGFib3JhdG9yeSBUZWNobmlxdWVz
PC9rZXl3b3JkPjxrZXl3b3JkPkNvbW9yYmlkaXR5PC9rZXl3b3JkPjxrZXl3b3JkPkRlZmlicmls
bGF0b3JzLCBJbXBsYW50YWJsZTwva2V5d29yZD48a2V5d29yZD5EaXVyZXRpY3MvdGhlcmFwZXV0
aWMgdXNlPC9rZXl3b3JkPjxrZXl3b3JkPkRydWcgQ29tYmluYXRpb25zPC9rZXl3b3JkPjxrZXl3
b3JkPkVsZWN0cm9jYXJkaW9ncmFwaHk8L2tleXdvcmQ+PGtleXdvcmQ+RXhlcmNpc2UgVGVzdDwv
a2V5d29yZD48a2V5d29yZD5GYXR0eSBBY2lkcywgT21lZ2EtMy90aGVyYXBldXRpYyB1c2U8L2tl
eXdvcmQ+PGtleXdvcmQ+R2VuZXRpYyBUZXN0aW5nL21ldGhvZHM8L2tleXdvcmQ+PGtleXdvcmQ+
SGVhcnQgRmFpbHVyZS9jb21wbGljYXRpb25zLypkaWFnbm9zaXMvKnRoZXJhcHk8L2tleXdvcmQ+
PGtleXdvcmQ+SHVtYW5zPC9rZXl3b3JkPjxrZXl3b3JkPk5hdHJpdXJldGljIFBlcHRpZGVzL21l
dGFib2xpc208L2tleXdvcmQ+PGtleXdvcmQ+UHJvZ25vc2lzPC9rZXl3b3JkPjxrZXl3b3JkPlN0
cm9rZSBWb2x1bWUvcGh5c2lvbG9neTwva2V5d29yZD48a2V5d29yZD5UZXJtaW5vbG9neSBhcyBU
b3BpYzwva2V5d29yZD48a2V5d29yZD5UaGVyYXBpZXMsIEludmVzdGlnYXRpb25hbC9tZXRob2Rz
PC9rZXl3b3JkPjxrZXl3b3JkPlRocm9tYm9lbWJvbGlzbS9wcmV2ZW50aW9uICZhbXA7IGNvbnRy
b2w8L2tleXdvcmQ+PGtleXdvcmQ+VmVudHJpY3VsYXIgRHlzZnVuY3Rpb24sIExlZnQvZGlhZ25v
c2lzPC9rZXl3b3JkPjwva2V5d29yZHM+PGRhdGVzPjx5ZWFyPjIwMTI8L3llYXI+PHB1Yi1kYXRl
cz48ZGF0ZT5KdWw8L2RhdGU+PC9wdWItZGF0ZXM+PC9kYXRlcz48aXNibj4wMTk1LTY2OHg8L2lz
Ym4+PGFjY2Vzc2lvbi1udW0+MjI2MTExMzY8L2FjY2Vzc2lvbi1udW0+PHVybHM+PC91cmxzPjxl
bGVjdHJvbmljLXJlc291cmNlLW51bT4xMC4xMDkzL2V1cmhlYXJ0ai9laHMxMDQ8L2VsZWN0cm9u
aWMtcmVzb3VyY2UtbnVtPjxyZW1vdGUtZGF0YWJhc2UtcHJvdmlkZXI+TkxNPC9yZW1vdGUtZGF0
YWJhc2UtcHJvdmlkZXI+PGxhbmd1YWdlPmVuZzwvbGFuZ3VhZ2U+PC9yZWNvcmQ+PC9DaXRlPjxD
aXRlPjxBdXRob3I+WWFuY3k8L0F1dGhvcj48WWVhcj4yMDEzPC9ZZWFyPjxSZWNOdW0+NTM2PC9S
ZWNOdW0+PHJlY29yZD48cmVjLW51bWJlcj41MzY8L3JlYy1udW1iZXI+PGZvcmVpZ24ta2V5cz48
a2V5IGFwcD0iRU4iIGRiLWlkPSIwemQwdjB3c3BzZGR4NWVhZHY3dmVycDcwZnMyc3hzZDkyZHAi
IHRpbWVzdGFtcD0iMTQ3ODYxNDc3MyI+NTM2PC9rZXk+PC9mb3JlaWduLWtleXM+PHJlZi10eXBl
IG5hbWU9IkpvdXJuYWwgQXJ0aWNsZSI+MTc8L3JlZi10eXBlPjxjb250cmlidXRvcnM+PGF1dGhv
cnM+PGF1dGhvcj5ZYW5jeSwgQy4gVy48L2F1dGhvcj48YXV0aG9yPkplc3N1cCwgTS48L2F1dGhv
cj48YXV0aG9yPkJvemt1cnQsIEIuPC9hdXRob3I+PGF1dGhvcj5CdXRsZXIsIEouPC9hdXRob3I+
PGF1dGhvcj5DYXNleSwgRC4gRS4sIEpyLjwvYXV0aG9yPjxhdXRob3I+RHJhem5lciwgTS4gSC48
L2F1dGhvcj48YXV0aG9yPkZvbmFyb3csIEcuIEMuPC9hdXRob3I+PGF1dGhvcj5HZXJhY2ksIFMu
IEEuPC9hdXRob3I+PGF1dGhvcj5Ib3J3aWNoLCBULjwvYXV0aG9yPjxhdXRob3I+SmFudXp6aSwg
Si4gTC48L2F1dGhvcj48YXV0aG9yPkpvaG5zb24sIE0uIFIuPC9hdXRob3I+PGF1dGhvcj5LYXNw
ZXIsIEUuIEsuPC9hdXRob3I+PGF1dGhvcj5MZXZ5LCBXLiBDLjwvYXV0aG9yPjxhdXRob3I+TWFz
b3VkaSwgRi4gQS48L2F1dGhvcj48YXV0aG9yPk1jQnJpZGUsIFAuIEUuPC9hdXRob3I+PGF1dGhv
cj5NY011cnJheSwgSi4gSi48L2F1dGhvcj48YXV0aG9yPk1pdGNoZWxsLCBKLiBFLjwvYXV0aG9y
PjxhdXRob3I+UGV0ZXJzb24sIFAuIE4uPC9hdXRob3I+PGF1dGhvcj5SaWVnZWwsIEIuPC9hdXRo
b3I+PGF1dGhvcj5TYW0sIEYuPC9hdXRob3I+PGF1dGhvcj5TdGV2ZW5zb24sIEwuIFcuPC9hdXRo
b3I+PGF1dGhvcj5UYW5nLCBXLiBILjwvYXV0aG9yPjxhdXRob3I+VHNhaSwgRS4gSi48L2F1dGhv
cj48YXV0aG9yPldpbGtvZmYsIEIuIEwuPC9hdXRob3I+PC9hdXRob3JzPjwvY29udHJpYnV0b3Jz
Pjx0aXRsZXM+PHRpdGxlPjIwMTMgQUNDRi9BSEEgZ3VpZGVsaW5lIGZvciB0aGUgbWFuYWdlbWVu
dCBvZiBoZWFydCBmYWlsdXJlOiBhIHJlcG9ydCBvZiB0aGUgQW1lcmljYW4gQ29sbGVnZSBvZiBD
YXJkaW9sb2d5IEZvdW5kYXRpb24vQW1lcmljYW4gSGVhcnQgQXNzb2NpYXRpb24gVGFzayBGb3Jj
ZSBvbiBQcmFjdGljZSBHdWlkZWxpbmVzPC90aXRsZT48c2Vjb25kYXJ5LXRpdGxlPkogQW0gQ29s
bCBDYXJkaW9sPC9zZWNvbmRhcnktdGl0bGU+PGFsdC10aXRsZT5Kb3VybmFsIG9mIHRoZSBBbWVy
aWNhbiBDb2xsZWdlIG9mIENhcmRpb2xvZ3k8L2FsdC10aXRsZT48L3RpdGxlcz48cGVyaW9kaWNh
bD48ZnVsbC10aXRsZT5Kb3VybmFsIG9mIHRoZSBBbWVyaWNhbiBDb2xsZWdlIG9mIENhcmRpb2xv
Z3k8L2Z1bGwtdGl0bGU+PGFiYnItMT5KLiBBbS4gQ29sbC4gQ2FyZGlvbC48L2FiYnItMT48YWJi
ci0yPkogQW0gQ29sbCBDYXJkaW9sPC9hYmJyLTI+PC9wZXJpb2RpY2FsPjxhbHQtcGVyaW9kaWNh
bD48ZnVsbC10aXRsZT5Kb3VybmFsIG9mIHRoZSBBbWVyaWNhbiBDb2xsZWdlIG9mIENhcmRpb2xv
Z3k8L2Z1bGwtdGl0bGU+PGFiYnItMT5KLiBBbS4gQ29sbC4gQ2FyZGlvbC48L2FiYnItMT48YWJi
ci0yPkogQW0gQ29sbCBDYXJkaW9sPC9hYmJyLTI+PC9hbHQtcGVyaW9kaWNhbD48cGFnZXM+ZTE0
Ny0yMzk8L3BhZ2VzPjx2b2x1bWU+NjI8L3ZvbHVtZT48bnVtYmVyPjE2PC9udW1iZXI+PGVkaXRp
b24+MjAxMy8wNi8xMjwvZWRpdGlvbj48a2V5d29yZHM+PGtleXdvcmQ+QWR1bHQ8L2tleXdvcmQ+
PGtleXdvcmQ+RGlzZWFzZSBNYW5hZ2VtZW50PC9rZXl3b3JkPjxrZXl3b3JkPkV2aWRlbmNlLUJh
c2VkIFByYWN0aWNlPC9rZXl3b3JkPjxrZXl3b3JkPipIZWFydDwva2V5d29yZD48a2V5d29yZD5G
YWlsdXJlL2NsYXNzaWZpY2F0aW9uL2RpYWdub3Npcy9lcGlkZW1pb2xvZ3kvZXRpb2xvZ3kvcGh5
c2lvcGF0aG9sb2d5L3RoZXJhcHk8L2tleXdvcmQ+PGtleXdvcmQ+SHVtYW5zPC9rZXl3b3JkPjxr
ZXl3b3JkPlVuaXRlZCBTdGF0ZXM8L2tleXdvcmQ+PGtleXdvcmQ+QUNDRi9BSEEgUHJhY3RpY2Ug
R3VpZGVsaW5lczwva2V5d29yZD48a2V5d29yZD5DViBzdXJnZXJ5OiB0cmFuc3BsYW50YXRpb248
L2tleXdvcmQ+PGtleXdvcmQ+Y2FyZGlvLXJlbmFsIHBoeXNpb2xvZ3kvcGF0aG9waHlzaW9sb2d5
PC9rZXl3b3JkPjxrZXl3b3JkPmNvbmdlc3RpdmUgaGVhcnQgZmFpbHVyZTwva2V5d29yZD48a2V5
d29yZD5lcGlkZW1pb2xvZ3k8L2tleXdvcmQ+PGtleXdvcmQ+aGVhbHRoIHBvbGljeSBhbmQgb3V0
Y29tZSByZXNlYXJjaDwva2V5d29yZD48a2V5d29yZD5oZWFydCBmYWlsdXJlPC9rZXl3b3JkPjxr
ZXl3b3JkPm90aGVyIGhlYXJ0IGZhaWx1cmU8L2tleXdvcmQ+PGtleXdvcmQ+dmVudHJpY3VsYXIg
YXNzaXN0YW5jZSwgY2FyZGlvbXlvcGF0aHk8L2tleXdvcmQ+PC9rZXl3b3Jkcz48ZGF0ZXM+PHll
YXI+MjAxMzwveWVhcj48cHViLWRhdGVzPjxkYXRlPk9jdCAxNTwvZGF0ZT48L3B1Yi1kYXRlcz48
L2RhdGVzPjxpc2JuPjA3MzUtMTA5NzwvaXNibj48YWNjZXNzaW9uLW51bT4yMzc0NzY0MjwvYWNj
ZXNzaW9uLW51bT48dXJscz48cmVsYXRlZC11cmxzPjx1cmw+aHR0cDovL2FjLmVscy1jZG4uY29t
L1MwNzM1MTA5NzEzMDIxMTQxLzEtczIuMC1TMDczNTEwOTcxMzAyMTE0MS1tYWluLnBkZj9fdGlk
PTY2MDVhNmUyLWE1YmUtMTFlNi05YjM0LTAwMDAwYWFjYjM1ZSZhbXA7YWNkbmF0PTE0Nzg2MTQ5
NjVfNmM3YzgxNTNhOGYzZDE2ZDY2MGZiNTY5MzU4MmFiYTg8L3VybD48L3JlbGF0ZWQtdXJscz48
L3VybHM+PGVsZWN0cm9uaWMtcmVzb3VyY2UtbnVtPjEwLjEwMTYvai5qYWNjLjIwMTMuMDUuMDE5
PC9lbGVjdHJvbmljLXJlc291cmNlLW51bT48cmVtb3RlLWRhdGFiYXNlLXByb3ZpZGVyPk5MTTwv
cmVtb3RlLWRhdGFiYXNlLXByb3ZpZGVyPjxsYW5ndWFnZT5Fbmc8L2xhbmd1YWdlPjwvcmVjb3Jk
PjwvQ2l0ZT48L0VuZE5vdGU+
</w:fldData>
        </w:fldChar>
      </w:r>
      <w:r w:rsidR="003E29DE">
        <w:rPr>
          <w:rFonts w:ascii="Times New Roman" w:hAnsi="Times New Roman"/>
          <w:sz w:val="20"/>
          <w:szCs w:val="20"/>
          <w:lang w:val="en-GB" w:eastAsia="nl-NL"/>
        </w:rPr>
        <w:instrText xml:space="preserve"> ADDIN EN.CITE </w:instrText>
      </w:r>
      <w:r w:rsidR="003E29DE">
        <w:rPr>
          <w:rFonts w:ascii="Times New Roman" w:hAnsi="Times New Roman"/>
          <w:sz w:val="20"/>
          <w:szCs w:val="20"/>
          <w:lang w:val="en-GB" w:eastAsia="nl-NL"/>
        </w:rPr>
        <w:fldChar w:fldCharType="begin">
          <w:fldData xml:space="preserve">PEVuZE5vdGU+PENpdGU+PEF1dGhvcj5NY011cnJheTwvQXV0aG9yPjxZZWFyPjIwMTI8L1llYXI+
PFJlY051bT42MzY8L1JlY051bT48RGlzcGxheVRleHQ+WzEsIDJdPC9EaXNwbGF5VGV4dD48cmVj
b3JkPjxyZWMtbnVtYmVyPjYzNjwvcmVjLW51bWJlcj48Zm9yZWlnbi1rZXlzPjxrZXkgYXBwPSJF
TiIgZGItaWQ9IjB6ZDB2MHdzcHNkZHg1ZWFkdjd2ZXJwNzBmczJzeHNkOTJkcCIgdGltZXN0YW1w
PSIxNDg0NTgwMzk5Ij42MzY8L2tleT48L2ZvcmVpZ24ta2V5cz48cmVmLXR5cGUgbmFtZT0iSm91
cm5hbCBBcnRpY2xlIj4xNzwvcmVmLXR5cGU+PGNvbnRyaWJ1dG9ycz48YXV0aG9ycz48YXV0aG9y
Pk1jTXVycmF5LCBKLiBKLjwvYXV0aG9yPjxhdXRob3I+QWRhbW9wb3Vsb3MsIFMuPC9hdXRob3I+
PGF1dGhvcj5BbmtlciwgUy4gRC48L2F1dGhvcj48YXV0aG9yPkF1cmljY2hpbywgQS48L2F1dGhv
cj48YXV0aG9yPkJvaG0sIE0uPC9hdXRob3I+PGF1dGhvcj5EaWNrc3RlaW4sIEsuPC9hdXRob3I+
PGF1dGhvcj5GYWxrLCBWLjwvYXV0aG9yPjxhdXRob3I+RmlsaXBwYXRvcywgRy48L2F1dGhvcj48
YXV0aG9yPkZvbnNlY2EsIEMuPC9hdXRob3I+PGF1dGhvcj5Hb21lei1TYW5jaGV6LCBNLiBBLjwv
YXV0aG9yPjxhdXRob3I+SmFhcnNtYSwgVC48L2F1dGhvcj48YXV0aG9yPktvYmVyLCBMLjwvYXV0
aG9yPjxhdXRob3I+TGlwLCBHLiBZLjwvYXV0aG9yPjxhdXRob3I+TWFnZ2lvbmksIEEuIFAuPC9h
dXRob3I+PGF1dGhvcj5QYXJraG9tZW5rbywgQS48L2F1dGhvcj48YXV0aG9yPlBpZXNrZSwgQi4g
TS48L2F1dGhvcj48YXV0aG9yPlBvcGVzY3UsIEIuIEEuPC9hdXRob3I+PGF1dGhvcj5Sb25uZXZp
aywgUC4gSy48L2F1dGhvcj48YXV0aG9yPlJ1dHRlbiwgRi4gSC48L2F1dGhvcj48YXV0aG9yPlNj
aHdpdHRlciwgSi48L2F1dGhvcj48YXV0aG9yPlNlZmVyb3ZpYywgUC48L2F1dGhvcj48YXV0aG9y
PlN0ZXBpbnNrYSwgSi48L2F1dGhvcj48YXV0aG9yPlRyaW5kYWRlLCBQLiBULjwvYXV0aG9yPjxh
dXRob3I+Vm9vcnMsIEEuIEEuPC9hdXRob3I+PGF1dGhvcj5aYW5uYWQsIEYuPC9hdXRob3I+PGF1
dGhvcj5aZWloZXIsIEEuPC9hdXRob3I+PC9hdXRob3JzPjwvY29udHJpYnV0b3JzPjxhdXRoLWFk
ZHJlc3M+VW5pdmVyc2l0eSBvZiBHbGFzZ293LCBVSy4gam9obi5tY211cnJheUBnbGFzZ293LmFj
LnVrPC9hdXRoLWFkZHJlc3M+PHRpdGxlcz48dGl0bGU+RVNDIEd1aWRlbGluZXMgZm9yIHRoZSBk
aWFnbm9zaXMgYW5kIHRyZWF0bWVudCBvZiBhY3V0ZSBhbmQgY2hyb25pYyBoZWFydCBmYWlsdXJl
IDIwMTI6IFRoZSBUYXNrIEZvcmNlIGZvciB0aGUgRGlhZ25vc2lzIGFuZCBUcmVhdG1lbnQgb2Yg
QWN1dGUgYW5kIENocm9uaWMgSGVhcnQgRmFpbHVyZSAyMDEyIG9mIHRoZSBFdXJvcGVhbiBTb2Np
ZXR5IG9mIENhcmRpb2xvZ3kuIERldmVsb3BlZCBpbiBjb2xsYWJvcmF0aW9uIHdpdGggdGhlIEhl
YXJ0IEZhaWx1cmUgQXNzb2NpYXRpb24gKEhGQSkgb2YgdGhlIEVTQzwvdGl0bGU+PHNlY29uZGFy
eS10aXRsZT5FdXIgSGVhcnQgSjwvc2Vjb25kYXJ5LXRpdGxlPjxhbHQtdGl0bGU+RXVyb3BlYW4g
aGVhcnQgam91cm5hbDwvYWx0LXRpdGxlPjwvdGl0bGVzPjxwZXJpb2RpY2FsPjxmdWxsLXRpdGxl
PkV1cm9wZWFuIEhlYXJ0IEpvdXJuYWw8L2Z1bGwtdGl0bGU+PGFiYnItMT5FdXIuIEhlYXJ0IEou
PC9hYmJyLTE+PGFiYnItMj5FdXIgSGVhcnQgSjwvYWJici0yPjwvcGVyaW9kaWNhbD48YWx0LXBl
cmlvZGljYWw+PGZ1bGwtdGl0bGU+RXVyb3BlYW4gSGVhcnQgSm91cm5hbDwvZnVsbC10aXRsZT48
YWJici0xPkV1ci4gSGVhcnQgSi48L2FiYnItMT48YWJici0yPkV1ciBIZWFydCBKPC9hYmJyLTI+
PC9hbHQtcGVyaW9kaWNhbD48cGFnZXM+MTc4Ny04NDc8L3BhZ2VzPjx2b2x1bWU+MzM8L3ZvbHVt
ZT48bnVtYmVyPjE0PC9udW1iZXI+PGVkaXRpb24+MjAxMi8wNS8yMzwvZWRpdGlvbj48a2V5d29y
ZHM+PGtleXdvcmQ+QWN1dGUgRGlzZWFzZTwva2V5d29yZD48a2V5d29yZD5BbGdvcml0aG1zPC9r
ZXl3b3JkPjxrZXl3b3JkPkFudGktQXJyaHl0aG1pYSBBZ2VudHMvdGhlcmFwZXV0aWMgdXNlPC9r
ZXl3b3JkPjxrZXl3b3JkPkFycmh5dGhtaWFzLCBDYXJkaWFjL3RoZXJhcHk8L2tleXdvcmQ+PGtl
eXdvcmQ+Q2FyZGlhYyBJbWFnaW5nIFRlY2huaXF1ZXM8L2tleXdvcmQ+PGtleXdvcmQ+Q2FyZGlh
YyBSZXN5bmNocm9uaXphdGlvbiBUaGVyYXB5L21ldGhvZHM8L2tleXdvcmQ+PGtleXdvcmQ+Q2Fy
ZGlvdG9uaWMgQWdlbnRzL3RoZXJhcGV1dGljIHVzZTwva2V5d29yZD48a2V5d29yZD5DaHJvbmlj
IERpc2Vhc2U8L2tleXdvcmQ+PGtleXdvcmQ+Q2xpbmljYWwgTGFib3JhdG9yeSBUZWNobmlxdWVz
PC9rZXl3b3JkPjxrZXl3b3JkPkNvbW9yYmlkaXR5PC9rZXl3b3JkPjxrZXl3b3JkPkRlZmlicmls
bGF0b3JzLCBJbXBsYW50YWJsZTwva2V5d29yZD48a2V5d29yZD5EaXVyZXRpY3MvdGhlcmFwZXV0
aWMgdXNlPC9rZXl3b3JkPjxrZXl3b3JkPkRydWcgQ29tYmluYXRpb25zPC9rZXl3b3JkPjxrZXl3
b3JkPkVsZWN0cm9jYXJkaW9ncmFwaHk8L2tleXdvcmQ+PGtleXdvcmQ+RXhlcmNpc2UgVGVzdDwv
a2V5d29yZD48a2V5d29yZD5GYXR0eSBBY2lkcywgT21lZ2EtMy90aGVyYXBldXRpYyB1c2U8L2tl
eXdvcmQ+PGtleXdvcmQ+R2VuZXRpYyBUZXN0aW5nL21ldGhvZHM8L2tleXdvcmQ+PGtleXdvcmQ+
SGVhcnQgRmFpbHVyZS9jb21wbGljYXRpb25zLypkaWFnbm9zaXMvKnRoZXJhcHk8L2tleXdvcmQ+
PGtleXdvcmQ+SHVtYW5zPC9rZXl3b3JkPjxrZXl3b3JkPk5hdHJpdXJldGljIFBlcHRpZGVzL21l
dGFib2xpc208L2tleXdvcmQ+PGtleXdvcmQ+UHJvZ25vc2lzPC9rZXl3b3JkPjxrZXl3b3JkPlN0
cm9rZSBWb2x1bWUvcGh5c2lvbG9neTwva2V5d29yZD48a2V5d29yZD5UZXJtaW5vbG9neSBhcyBU
b3BpYzwva2V5d29yZD48a2V5d29yZD5UaGVyYXBpZXMsIEludmVzdGlnYXRpb25hbC9tZXRob2Rz
PC9rZXl3b3JkPjxrZXl3b3JkPlRocm9tYm9lbWJvbGlzbS9wcmV2ZW50aW9uICZhbXA7IGNvbnRy
b2w8L2tleXdvcmQ+PGtleXdvcmQ+VmVudHJpY3VsYXIgRHlzZnVuY3Rpb24sIExlZnQvZGlhZ25v
c2lzPC9rZXl3b3JkPjwva2V5d29yZHM+PGRhdGVzPjx5ZWFyPjIwMTI8L3llYXI+PHB1Yi1kYXRl
cz48ZGF0ZT5KdWw8L2RhdGU+PC9wdWItZGF0ZXM+PC9kYXRlcz48aXNibj4wMTk1LTY2OHg8L2lz
Ym4+PGFjY2Vzc2lvbi1udW0+MjI2MTExMzY8L2FjY2Vzc2lvbi1udW0+PHVybHM+PC91cmxzPjxl
bGVjdHJvbmljLXJlc291cmNlLW51bT4xMC4xMDkzL2V1cmhlYXJ0ai9laHMxMDQ8L2VsZWN0cm9u
aWMtcmVzb3VyY2UtbnVtPjxyZW1vdGUtZGF0YWJhc2UtcHJvdmlkZXI+TkxNPC9yZW1vdGUtZGF0
YWJhc2UtcHJvdmlkZXI+PGxhbmd1YWdlPmVuZzwvbGFuZ3VhZ2U+PC9yZWNvcmQ+PC9DaXRlPjxD
aXRlPjxBdXRob3I+WWFuY3k8L0F1dGhvcj48WWVhcj4yMDEzPC9ZZWFyPjxSZWNOdW0+NTM2PC9S
ZWNOdW0+PHJlY29yZD48cmVjLW51bWJlcj41MzY8L3JlYy1udW1iZXI+PGZvcmVpZ24ta2V5cz48
a2V5IGFwcD0iRU4iIGRiLWlkPSIwemQwdjB3c3BzZGR4NWVhZHY3dmVycDcwZnMyc3hzZDkyZHAi
IHRpbWVzdGFtcD0iMTQ3ODYxNDc3MyI+NTM2PC9rZXk+PC9mb3JlaWduLWtleXM+PHJlZi10eXBl
IG5hbWU9IkpvdXJuYWwgQXJ0aWNsZSI+MTc8L3JlZi10eXBlPjxjb250cmlidXRvcnM+PGF1dGhv
cnM+PGF1dGhvcj5ZYW5jeSwgQy4gVy48L2F1dGhvcj48YXV0aG9yPkplc3N1cCwgTS48L2F1dGhv
cj48YXV0aG9yPkJvemt1cnQsIEIuPC9hdXRob3I+PGF1dGhvcj5CdXRsZXIsIEouPC9hdXRob3I+
PGF1dGhvcj5DYXNleSwgRC4gRS4sIEpyLjwvYXV0aG9yPjxhdXRob3I+RHJhem5lciwgTS4gSC48
L2F1dGhvcj48YXV0aG9yPkZvbmFyb3csIEcuIEMuPC9hdXRob3I+PGF1dGhvcj5HZXJhY2ksIFMu
IEEuPC9hdXRob3I+PGF1dGhvcj5Ib3J3aWNoLCBULjwvYXV0aG9yPjxhdXRob3I+SmFudXp6aSwg
Si4gTC48L2F1dGhvcj48YXV0aG9yPkpvaG5zb24sIE0uIFIuPC9hdXRob3I+PGF1dGhvcj5LYXNw
ZXIsIEUuIEsuPC9hdXRob3I+PGF1dGhvcj5MZXZ5LCBXLiBDLjwvYXV0aG9yPjxhdXRob3I+TWFz
b3VkaSwgRi4gQS48L2F1dGhvcj48YXV0aG9yPk1jQnJpZGUsIFAuIEUuPC9hdXRob3I+PGF1dGhv
cj5NY011cnJheSwgSi4gSi48L2F1dGhvcj48YXV0aG9yPk1pdGNoZWxsLCBKLiBFLjwvYXV0aG9y
PjxhdXRob3I+UGV0ZXJzb24sIFAuIE4uPC9hdXRob3I+PGF1dGhvcj5SaWVnZWwsIEIuPC9hdXRo
b3I+PGF1dGhvcj5TYW0sIEYuPC9hdXRob3I+PGF1dGhvcj5TdGV2ZW5zb24sIEwuIFcuPC9hdXRo
b3I+PGF1dGhvcj5UYW5nLCBXLiBILjwvYXV0aG9yPjxhdXRob3I+VHNhaSwgRS4gSi48L2F1dGhv
cj48YXV0aG9yPldpbGtvZmYsIEIuIEwuPC9hdXRob3I+PC9hdXRob3JzPjwvY29udHJpYnV0b3Jz
Pjx0aXRsZXM+PHRpdGxlPjIwMTMgQUNDRi9BSEEgZ3VpZGVsaW5lIGZvciB0aGUgbWFuYWdlbWVu
dCBvZiBoZWFydCBmYWlsdXJlOiBhIHJlcG9ydCBvZiB0aGUgQW1lcmljYW4gQ29sbGVnZSBvZiBD
YXJkaW9sb2d5IEZvdW5kYXRpb24vQW1lcmljYW4gSGVhcnQgQXNzb2NpYXRpb24gVGFzayBGb3Jj
ZSBvbiBQcmFjdGljZSBHdWlkZWxpbmVzPC90aXRsZT48c2Vjb25kYXJ5LXRpdGxlPkogQW0gQ29s
bCBDYXJkaW9sPC9zZWNvbmRhcnktdGl0bGU+PGFsdC10aXRsZT5Kb3VybmFsIG9mIHRoZSBBbWVy
aWNhbiBDb2xsZWdlIG9mIENhcmRpb2xvZ3k8L2FsdC10aXRsZT48L3RpdGxlcz48cGVyaW9kaWNh
bD48ZnVsbC10aXRsZT5Kb3VybmFsIG9mIHRoZSBBbWVyaWNhbiBDb2xsZWdlIG9mIENhcmRpb2xv
Z3k8L2Z1bGwtdGl0bGU+PGFiYnItMT5KLiBBbS4gQ29sbC4gQ2FyZGlvbC48L2FiYnItMT48YWJi
ci0yPkogQW0gQ29sbCBDYXJkaW9sPC9hYmJyLTI+PC9wZXJpb2RpY2FsPjxhbHQtcGVyaW9kaWNh
bD48ZnVsbC10aXRsZT5Kb3VybmFsIG9mIHRoZSBBbWVyaWNhbiBDb2xsZWdlIG9mIENhcmRpb2xv
Z3k8L2Z1bGwtdGl0bGU+PGFiYnItMT5KLiBBbS4gQ29sbC4gQ2FyZGlvbC48L2FiYnItMT48YWJi
ci0yPkogQW0gQ29sbCBDYXJkaW9sPC9hYmJyLTI+PC9hbHQtcGVyaW9kaWNhbD48cGFnZXM+ZTE0
Ny0yMzk8L3BhZ2VzPjx2b2x1bWU+NjI8L3ZvbHVtZT48bnVtYmVyPjE2PC9udW1iZXI+PGVkaXRp
b24+MjAxMy8wNi8xMjwvZWRpdGlvbj48a2V5d29yZHM+PGtleXdvcmQ+QWR1bHQ8L2tleXdvcmQ+
PGtleXdvcmQ+RGlzZWFzZSBNYW5hZ2VtZW50PC9rZXl3b3JkPjxrZXl3b3JkPkV2aWRlbmNlLUJh
c2VkIFByYWN0aWNlPC9rZXl3b3JkPjxrZXl3b3JkPipIZWFydDwva2V5d29yZD48a2V5d29yZD5G
YWlsdXJlL2NsYXNzaWZpY2F0aW9uL2RpYWdub3Npcy9lcGlkZW1pb2xvZ3kvZXRpb2xvZ3kvcGh5
c2lvcGF0aG9sb2d5L3RoZXJhcHk8L2tleXdvcmQ+PGtleXdvcmQ+SHVtYW5zPC9rZXl3b3JkPjxr
ZXl3b3JkPlVuaXRlZCBTdGF0ZXM8L2tleXdvcmQ+PGtleXdvcmQ+QUNDRi9BSEEgUHJhY3RpY2Ug
R3VpZGVsaW5lczwva2V5d29yZD48a2V5d29yZD5DViBzdXJnZXJ5OiB0cmFuc3BsYW50YXRpb248
L2tleXdvcmQ+PGtleXdvcmQ+Y2FyZGlvLXJlbmFsIHBoeXNpb2xvZ3kvcGF0aG9waHlzaW9sb2d5
PC9rZXl3b3JkPjxrZXl3b3JkPmNvbmdlc3RpdmUgaGVhcnQgZmFpbHVyZTwva2V5d29yZD48a2V5
d29yZD5lcGlkZW1pb2xvZ3k8L2tleXdvcmQ+PGtleXdvcmQ+aGVhbHRoIHBvbGljeSBhbmQgb3V0
Y29tZSByZXNlYXJjaDwva2V5d29yZD48a2V5d29yZD5oZWFydCBmYWlsdXJlPC9rZXl3b3JkPjxr
ZXl3b3JkPm90aGVyIGhlYXJ0IGZhaWx1cmU8L2tleXdvcmQ+PGtleXdvcmQ+dmVudHJpY3VsYXIg
YXNzaXN0YW5jZSwgY2FyZGlvbXlvcGF0aHk8L2tleXdvcmQ+PC9rZXl3b3Jkcz48ZGF0ZXM+PHll
YXI+MjAxMzwveWVhcj48cHViLWRhdGVzPjxkYXRlPk9jdCAxNTwvZGF0ZT48L3B1Yi1kYXRlcz48
L2RhdGVzPjxpc2JuPjA3MzUtMTA5NzwvaXNibj48YWNjZXNzaW9uLW51bT4yMzc0NzY0MjwvYWNj
ZXNzaW9uLW51bT48dXJscz48cmVsYXRlZC11cmxzPjx1cmw+aHR0cDovL2FjLmVscy1jZG4uY29t
L1MwNzM1MTA5NzEzMDIxMTQxLzEtczIuMC1TMDczNTEwOTcxMzAyMTE0MS1tYWluLnBkZj9fdGlk
PTY2MDVhNmUyLWE1YmUtMTFlNi05YjM0LTAwMDAwYWFjYjM1ZSZhbXA7YWNkbmF0PTE0Nzg2MTQ5
NjVfNmM3YzgxNTNhOGYzZDE2ZDY2MGZiNTY5MzU4MmFiYTg8L3VybD48L3JlbGF0ZWQtdXJscz48
L3VybHM+PGVsZWN0cm9uaWMtcmVzb3VyY2UtbnVtPjEwLjEwMTYvai5qYWNjLjIwMTMuMDUuMDE5
PC9lbGVjdHJvbmljLXJlc291cmNlLW51bT48cmVtb3RlLWRhdGFiYXNlLXByb3ZpZGVyPk5MTTwv
cmVtb3RlLWRhdGFiYXNlLXByb3ZpZGVyPjxsYW5ndWFnZT5Fbmc8L2xhbmd1YWdlPjwvcmVjb3Jk
PjwvQ2l0ZT48L0VuZE5vdGU+
</w:fldData>
        </w:fldChar>
      </w:r>
      <w:r w:rsidR="003E29DE">
        <w:rPr>
          <w:rFonts w:ascii="Times New Roman" w:hAnsi="Times New Roman"/>
          <w:sz w:val="20"/>
          <w:szCs w:val="20"/>
          <w:lang w:val="en-GB" w:eastAsia="nl-NL"/>
        </w:rPr>
        <w:instrText xml:space="preserve"> ADDIN EN.CITE.DATA </w:instrText>
      </w:r>
      <w:r w:rsidR="003E29DE">
        <w:rPr>
          <w:rFonts w:ascii="Times New Roman" w:hAnsi="Times New Roman"/>
          <w:sz w:val="20"/>
          <w:szCs w:val="20"/>
          <w:lang w:val="en-GB" w:eastAsia="nl-NL"/>
        </w:rPr>
      </w:r>
      <w:r w:rsidR="003E29DE">
        <w:rPr>
          <w:rFonts w:ascii="Times New Roman" w:hAnsi="Times New Roman"/>
          <w:sz w:val="20"/>
          <w:szCs w:val="20"/>
          <w:lang w:val="en-GB" w:eastAsia="nl-NL"/>
        </w:rPr>
        <w:fldChar w:fldCharType="end"/>
      </w:r>
      <w:r w:rsidR="00FA61F4">
        <w:rPr>
          <w:rFonts w:ascii="Times New Roman" w:hAnsi="Times New Roman"/>
          <w:sz w:val="20"/>
          <w:szCs w:val="20"/>
          <w:lang w:val="en-GB" w:eastAsia="nl-NL"/>
        </w:rPr>
      </w:r>
      <w:r w:rsidR="00FA61F4">
        <w:rPr>
          <w:rFonts w:ascii="Times New Roman" w:hAnsi="Times New Roman"/>
          <w:sz w:val="20"/>
          <w:szCs w:val="20"/>
          <w:lang w:val="en-GB" w:eastAsia="nl-NL"/>
        </w:rPr>
        <w:fldChar w:fldCharType="separate"/>
      </w:r>
      <w:r w:rsidR="00FA61F4">
        <w:rPr>
          <w:rFonts w:ascii="Times New Roman" w:hAnsi="Times New Roman"/>
          <w:noProof/>
          <w:sz w:val="20"/>
          <w:szCs w:val="20"/>
          <w:lang w:val="en-GB" w:eastAsia="nl-NL"/>
        </w:rPr>
        <w:t>[1, 2]</w:t>
      </w:r>
      <w:r w:rsidR="00FA61F4">
        <w:rPr>
          <w:rFonts w:ascii="Times New Roman" w:hAnsi="Times New Roman"/>
          <w:sz w:val="20"/>
          <w:szCs w:val="20"/>
          <w:lang w:val="en-GB" w:eastAsia="nl-NL"/>
        </w:rPr>
        <w:fldChar w:fldCharType="end"/>
      </w:r>
      <w:r w:rsidRPr="001A2AC4">
        <w:rPr>
          <w:rFonts w:ascii="Times New Roman" w:hAnsi="Times New Roman"/>
          <w:sz w:val="20"/>
          <w:szCs w:val="20"/>
          <w:lang w:val="en-GB" w:eastAsia="nl-NL"/>
        </w:rPr>
        <w:t xml:space="preserve">. The primary outcome will be the costs of cardiovascular treatment per patient, including all relevant medical costs. Resource use data will be retrieved from the study and unit cost sources will be derived from a common price year, to be determined at time of analysis. </w:t>
      </w:r>
      <w:r w:rsidRPr="001A2AC4">
        <w:rPr>
          <w:rFonts w:ascii="Times New Roman" w:hAnsi="Times New Roman"/>
          <w:sz w:val="20"/>
          <w:szCs w:val="20"/>
          <w:lang w:val="en-GB"/>
        </w:rPr>
        <w:t xml:space="preserve">The </w:t>
      </w:r>
      <w:r w:rsidRPr="001A2AC4">
        <w:rPr>
          <w:rFonts w:ascii="Times New Roman" w:hAnsi="Times New Roman"/>
          <w:spacing w:val="-1"/>
          <w:sz w:val="20"/>
          <w:szCs w:val="20"/>
          <w:lang w:val="en-GB"/>
        </w:rPr>
        <w:t>economic</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evaluation</w:t>
      </w:r>
      <w:r w:rsidRPr="001A2AC4">
        <w:rPr>
          <w:rFonts w:ascii="Times New Roman" w:hAnsi="Times New Roman"/>
          <w:spacing w:val="2"/>
          <w:sz w:val="20"/>
          <w:szCs w:val="20"/>
          <w:lang w:val="en-GB"/>
        </w:rPr>
        <w:t xml:space="preserve"> </w:t>
      </w:r>
      <w:r w:rsidRPr="001A2AC4">
        <w:rPr>
          <w:rFonts w:ascii="Times New Roman" w:hAnsi="Times New Roman"/>
          <w:spacing w:val="-1"/>
          <w:sz w:val="20"/>
          <w:szCs w:val="20"/>
          <w:lang w:val="en-GB"/>
        </w:rPr>
        <w:t>will</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be</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done</w:t>
      </w:r>
      <w:r w:rsidRPr="001A2AC4">
        <w:rPr>
          <w:rFonts w:ascii="Times New Roman" w:hAnsi="Times New Roman"/>
          <w:spacing w:val="2"/>
          <w:sz w:val="20"/>
          <w:szCs w:val="20"/>
          <w:lang w:val="en-GB"/>
        </w:rPr>
        <w:t xml:space="preserve"> </w:t>
      </w:r>
      <w:r w:rsidRPr="001A2AC4">
        <w:rPr>
          <w:rFonts w:ascii="Times New Roman" w:hAnsi="Times New Roman"/>
          <w:spacing w:val="-2"/>
          <w:sz w:val="20"/>
          <w:szCs w:val="20"/>
          <w:lang w:val="en-GB"/>
        </w:rPr>
        <w:t>with</w:t>
      </w:r>
      <w:r w:rsidRPr="001A2AC4">
        <w:rPr>
          <w:rFonts w:ascii="Times New Roman" w:hAnsi="Times New Roman"/>
          <w:spacing w:val="1"/>
          <w:sz w:val="20"/>
          <w:szCs w:val="20"/>
          <w:lang w:val="en-GB"/>
        </w:rPr>
        <w:t xml:space="preserve"> </w:t>
      </w:r>
      <w:r w:rsidRPr="001A2AC4">
        <w:rPr>
          <w:rFonts w:ascii="Times New Roman" w:hAnsi="Times New Roman"/>
          <w:spacing w:val="-1"/>
          <w:sz w:val="20"/>
          <w:szCs w:val="20"/>
          <w:lang w:val="en-GB"/>
        </w:rPr>
        <w:t>health</w:t>
      </w:r>
      <w:r w:rsidR="00711076">
        <w:rPr>
          <w:rFonts w:ascii="Times New Roman" w:hAnsi="Times New Roman"/>
          <w:spacing w:val="56"/>
          <w:sz w:val="20"/>
          <w:szCs w:val="20"/>
          <w:lang w:val="en-GB"/>
        </w:rPr>
        <w:t xml:space="preserve"> </w:t>
      </w:r>
      <w:r w:rsidRPr="001A2AC4">
        <w:rPr>
          <w:rFonts w:ascii="Times New Roman" w:hAnsi="Times New Roman"/>
          <w:spacing w:val="-1"/>
          <w:sz w:val="20"/>
          <w:szCs w:val="20"/>
          <w:lang w:val="en-GB"/>
        </w:rPr>
        <w:t>economic</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modelling,</w:t>
      </w:r>
      <w:r w:rsidR="00EA511F">
        <w:rPr>
          <w:rFonts w:ascii="Times New Roman" w:hAnsi="Times New Roman"/>
          <w:spacing w:val="-1"/>
          <w:sz w:val="20"/>
          <w:szCs w:val="20"/>
          <w:lang w:val="en-GB"/>
        </w:rPr>
        <w:t xml:space="preserve"> using, </w:t>
      </w:r>
      <w:r w:rsidR="00EA511F" w:rsidRPr="001A2AC4">
        <w:rPr>
          <w:rFonts w:ascii="Times New Roman" w:hAnsi="Times New Roman"/>
          <w:spacing w:val="-1"/>
          <w:sz w:val="20"/>
          <w:szCs w:val="20"/>
          <w:lang w:val="en-GB"/>
        </w:rPr>
        <w:t>in</w:t>
      </w:r>
      <w:r w:rsidR="00EA511F" w:rsidRPr="001A2AC4">
        <w:rPr>
          <w:rFonts w:ascii="Times New Roman" w:hAnsi="Times New Roman"/>
          <w:sz w:val="20"/>
          <w:szCs w:val="20"/>
          <w:lang w:val="en-GB"/>
        </w:rPr>
        <w:t xml:space="preserve"> </w:t>
      </w:r>
      <w:r w:rsidR="00EA511F" w:rsidRPr="001A2AC4">
        <w:rPr>
          <w:rFonts w:ascii="Times New Roman" w:hAnsi="Times New Roman"/>
          <w:spacing w:val="-1"/>
          <w:sz w:val="20"/>
          <w:szCs w:val="20"/>
          <w:lang w:val="en-GB"/>
        </w:rPr>
        <w:t>particular</w:t>
      </w:r>
      <w:r w:rsidR="00EA511F">
        <w:rPr>
          <w:rFonts w:ascii="Times New Roman" w:hAnsi="Times New Roman"/>
          <w:spacing w:val="-1"/>
          <w:sz w:val="20"/>
          <w:szCs w:val="20"/>
          <w:lang w:val="en-GB"/>
        </w:rPr>
        <w:t xml:space="preserve">, </w:t>
      </w:r>
      <w:r w:rsidRPr="001A2AC4">
        <w:rPr>
          <w:rFonts w:ascii="Times New Roman" w:hAnsi="Times New Roman"/>
          <w:spacing w:val="-1"/>
          <w:sz w:val="20"/>
          <w:szCs w:val="20"/>
          <w:lang w:val="en-GB"/>
        </w:rPr>
        <w:t>decision</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tree</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analysis.</w:t>
      </w:r>
    </w:p>
    <w:p w14:paraId="3CA34680" w14:textId="77777777" w:rsidR="00D57116" w:rsidRDefault="00D57116" w:rsidP="00DB2E53">
      <w:pPr>
        <w:pStyle w:val="Plattetekst"/>
        <w:spacing w:line="276" w:lineRule="auto"/>
        <w:ind w:right="177"/>
        <w:rPr>
          <w:rFonts w:ascii="Times New Roman" w:hAnsi="Times New Roman"/>
          <w:spacing w:val="-1"/>
          <w:sz w:val="20"/>
          <w:szCs w:val="20"/>
          <w:lang w:val="en-GB"/>
        </w:rPr>
      </w:pPr>
    </w:p>
    <w:p w14:paraId="6F791B35" w14:textId="6823B352" w:rsidR="00240916" w:rsidRPr="003F4792" w:rsidRDefault="00240916" w:rsidP="00DB2E53">
      <w:pPr>
        <w:pStyle w:val="Plattetekst"/>
        <w:spacing w:line="276" w:lineRule="auto"/>
        <w:ind w:left="0" w:right="177"/>
        <w:rPr>
          <w:rFonts w:ascii="Times New Roman" w:hAnsi="Times New Roman"/>
          <w:sz w:val="20"/>
          <w:szCs w:val="20"/>
          <w:lang w:val="en-GB"/>
        </w:rPr>
      </w:pPr>
      <w:r w:rsidRPr="001A2AC4">
        <w:rPr>
          <w:rFonts w:ascii="Times New Roman" w:hAnsi="Times New Roman"/>
          <w:spacing w:val="-1"/>
          <w:sz w:val="20"/>
          <w:szCs w:val="20"/>
          <w:lang w:val="en-GB"/>
        </w:rPr>
        <w:t>Incremental</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savings</w:t>
      </w:r>
      <w:r w:rsidRPr="001A2AC4">
        <w:rPr>
          <w:rFonts w:ascii="Times New Roman" w:hAnsi="Times New Roman"/>
          <w:spacing w:val="2"/>
          <w:sz w:val="20"/>
          <w:szCs w:val="20"/>
          <w:lang w:val="en-GB"/>
        </w:rPr>
        <w:t xml:space="preserve"> </w:t>
      </w:r>
      <w:r w:rsidRPr="001A2AC4">
        <w:rPr>
          <w:rFonts w:ascii="Times New Roman" w:hAnsi="Times New Roman"/>
          <w:spacing w:val="-1"/>
          <w:sz w:val="20"/>
          <w:szCs w:val="20"/>
          <w:lang w:val="en-GB"/>
        </w:rPr>
        <w:t>will</w:t>
      </w:r>
      <w:r w:rsidRPr="001A2AC4">
        <w:rPr>
          <w:rFonts w:ascii="Times New Roman" w:hAnsi="Times New Roman"/>
          <w:sz w:val="20"/>
          <w:szCs w:val="20"/>
          <w:lang w:val="en-GB"/>
        </w:rPr>
        <w:t xml:space="preserve"> be</w:t>
      </w:r>
      <w:r w:rsidRPr="001A2AC4">
        <w:rPr>
          <w:rFonts w:ascii="Times New Roman" w:hAnsi="Times New Roman"/>
          <w:spacing w:val="-1"/>
          <w:sz w:val="20"/>
          <w:szCs w:val="20"/>
          <w:lang w:val="en-GB"/>
        </w:rPr>
        <w:t xml:space="preserve"> calculated</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as</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the</w:t>
      </w:r>
      <w:r w:rsidRPr="001A2AC4">
        <w:rPr>
          <w:rFonts w:ascii="Times New Roman" w:hAnsi="Times New Roman"/>
          <w:spacing w:val="1"/>
          <w:sz w:val="20"/>
          <w:szCs w:val="20"/>
          <w:lang w:val="en-GB"/>
        </w:rPr>
        <w:t xml:space="preserve"> </w:t>
      </w:r>
      <w:r w:rsidRPr="001A2AC4">
        <w:rPr>
          <w:rFonts w:ascii="Times New Roman" w:hAnsi="Times New Roman"/>
          <w:spacing w:val="-1"/>
          <w:sz w:val="20"/>
          <w:szCs w:val="20"/>
          <w:lang w:val="en-GB"/>
        </w:rPr>
        <w:t>extra savings</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per</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screened</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patient</w:t>
      </w:r>
      <w:r w:rsidRPr="001A2AC4">
        <w:rPr>
          <w:rFonts w:ascii="Times New Roman" w:hAnsi="Times New Roman"/>
          <w:sz w:val="20"/>
          <w:szCs w:val="20"/>
          <w:lang w:val="en-GB"/>
        </w:rPr>
        <w:t xml:space="preserve"> by</w:t>
      </w:r>
      <w:r w:rsidRPr="001A2AC4">
        <w:rPr>
          <w:rFonts w:ascii="Times New Roman" w:hAnsi="Times New Roman"/>
          <w:spacing w:val="-3"/>
          <w:sz w:val="20"/>
          <w:szCs w:val="20"/>
          <w:lang w:val="en-GB"/>
        </w:rPr>
        <w:t xml:space="preserve"> </w:t>
      </w:r>
      <w:r w:rsidRPr="001A2AC4">
        <w:rPr>
          <w:rFonts w:ascii="Times New Roman" w:hAnsi="Times New Roman"/>
          <w:spacing w:val="-1"/>
          <w:sz w:val="20"/>
          <w:szCs w:val="20"/>
          <w:lang w:val="en-GB"/>
        </w:rPr>
        <w:t>subtracting</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the</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mean costs</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per</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patient</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under</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the</w:t>
      </w:r>
      <w:r w:rsidRPr="001A2AC4">
        <w:rPr>
          <w:rFonts w:ascii="Times New Roman" w:hAnsi="Times New Roman"/>
          <w:sz w:val="20"/>
          <w:szCs w:val="20"/>
          <w:lang w:val="en-GB"/>
        </w:rPr>
        <w:t xml:space="preserve"> current </w:t>
      </w:r>
      <w:r w:rsidRPr="001A2AC4">
        <w:rPr>
          <w:rFonts w:ascii="Times New Roman" w:hAnsi="Times New Roman"/>
          <w:spacing w:val="-1"/>
          <w:sz w:val="20"/>
          <w:szCs w:val="20"/>
          <w:lang w:val="en-GB"/>
        </w:rPr>
        <w:t>guidelines</w:t>
      </w:r>
      <w:r w:rsidR="00FA61F4">
        <w:rPr>
          <w:rFonts w:ascii="Times New Roman" w:hAnsi="Times New Roman"/>
          <w:spacing w:val="-1"/>
          <w:sz w:val="20"/>
          <w:szCs w:val="20"/>
          <w:lang w:val="en-GB"/>
        </w:rPr>
        <w:t xml:space="preserve"> </w:t>
      </w:r>
      <w:r w:rsidRPr="001A2AC4">
        <w:rPr>
          <w:rFonts w:ascii="Times New Roman" w:hAnsi="Times New Roman"/>
          <w:spacing w:val="-1"/>
          <w:sz w:val="20"/>
          <w:szCs w:val="20"/>
          <w:lang w:val="en-GB"/>
        </w:rPr>
        <w:t>from</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the</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costs</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per</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patient under</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the</w:t>
      </w:r>
      <w:r w:rsidRPr="001A2AC4">
        <w:rPr>
          <w:rFonts w:ascii="Times New Roman" w:hAnsi="Times New Roman"/>
          <w:sz w:val="20"/>
          <w:szCs w:val="20"/>
          <w:lang w:val="en-GB"/>
        </w:rPr>
        <w:t xml:space="preserve"> </w:t>
      </w:r>
      <w:r w:rsidRPr="001A2AC4">
        <w:rPr>
          <w:rFonts w:ascii="Times New Roman" w:hAnsi="Times New Roman"/>
          <w:spacing w:val="-1"/>
          <w:sz w:val="20"/>
          <w:szCs w:val="20"/>
          <w:lang w:val="en-GB"/>
        </w:rPr>
        <w:t>application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new</w:t>
      </w:r>
      <w:r w:rsidRPr="003F4792">
        <w:rPr>
          <w:rFonts w:ascii="Times New Roman" w:hAnsi="Times New Roman"/>
          <w:spacing w:val="57"/>
          <w:sz w:val="20"/>
          <w:szCs w:val="20"/>
          <w:lang w:val="en-GB"/>
        </w:rPr>
        <w:t xml:space="preserve"> </w:t>
      </w:r>
      <w:r w:rsidRPr="003F4792">
        <w:rPr>
          <w:rFonts w:ascii="Times New Roman" w:hAnsi="Times New Roman"/>
          <w:spacing w:val="-1"/>
          <w:sz w:val="20"/>
          <w:szCs w:val="20"/>
          <w:lang w:val="en-GB"/>
        </w:rPr>
        <w:t>prediction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rules.</w:t>
      </w:r>
      <w:r w:rsidRPr="003F4792">
        <w:rPr>
          <w:rFonts w:ascii="Times New Roman" w:hAnsi="Times New Roman"/>
          <w:sz w:val="20"/>
          <w:szCs w:val="20"/>
          <w:lang w:val="en-GB"/>
        </w:rPr>
        <w:t xml:space="preserve"> A </w:t>
      </w:r>
      <w:r w:rsidRPr="003F4792">
        <w:rPr>
          <w:rFonts w:ascii="Times New Roman" w:hAnsi="Times New Roman"/>
          <w:spacing w:val="-1"/>
          <w:sz w:val="20"/>
          <w:szCs w:val="20"/>
          <w:lang w:val="en-GB"/>
        </w:rPr>
        <w:t>Kaplan-Meier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‘survival’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analysis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approach</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be</w:t>
      </w:r>
      <w:r w:rsidRPr="003F4792">
        <w:rPr>
          <w:rFonts w:ascii="Times New Roman" w:hAnsi="Times New Roman"/>
          <w:spacing w:val="-1"/>
          <w:sz w:val="20"/>
          <w:szCs w:val="20"/>
          <w:lang w:val="en-GB"/>
        </w:rPr>
        <w:t xml:space="preserve"> applied</w:t>
      </w:r>
      <w:r w:rsidRPr="003F4792">
        <w:rPr>
          <w:rFonts w:ascii="Times New Roman" w:hAnsi="Times New Roman"/>
          <w:spacing w:val="2"/>
          <w:sz w:val="20"/>
          <w:szCs w:val="20"/>
          <w:lang w:val="en-GB"/>
        </w:rPr>
        <w:t xml:space="preserve"> </w:t>
      </w:r>
      <w:r w:rsidRPr="003F4792">
        <w:rPr>
          <w:rFonts w:ascii="Times New Roman" w:hAnsi="Times New Roman"/>
          <w:spacing w:val="-2"/>
          <w:sz w:val="20"/>
          <w:szCs w:val="20"/>
          <w:lang w:val="en-GB"/>
        </w:rPr>
        <w:t xml:space="preserve">with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instead</w:t>
      </w:r>
      <w:r w:rsidRPr="003F4792">
        <w:rPr>
          <w:rFonts w:ascii="Times New Roman" w:hAnsi="Times New Roman"/>
          <w:spacing w:val="1"/>
          <w:sz w:val="20"/>
          <w:szCs w:val="20"/>
          <w:lang w:val="en-GB"/>
        </w:rPr>
        <w:t xml:space="preserve"> </w:t>
      </w:r>
      <w:r w:rsidRPr="003F4792">
        <w:rPr>
          <w:rFonts w:ascii="Times New Roman" w:hAnsi="Times New Roman"/>
          <w:sz w:val="20"/>
          <w:szCs w:val="20"/>
          <w:lang w:val="en-GB"/>
        </w:rPr>
        <w:t xml:space="preserve">of </w:t>
      </w:r>
      <w:r w:rsidRPr="003F4792">
        <w:rPr>
          <w:rFonts w:ascii="Times New Roman" w:hAnsi="Times New Roman"/>
          <w:spacing w:val="-1"/>
          <w:sz w:val="20"/>
          <w:szCs w:val="20"/>
          <w:lang w:val="en-GB"/>
        </w:rPr>
        <w:t>time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continuous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variable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order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account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censored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observations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during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follow-up.</w:t>
      </w:r>
      <w:r w:rsidRPr="003F4792">
        <w:rPr>
          <w:rFonts w:ascii="Times New Roman" w:hAnsi="Times New Roman"/>
          <w:sz w:val="20"/>
          <w:szCs w:val="20"/>
          <w:lang w:val="en-GB"/>
        </w:rPr>
        <w:t xml:space="preserve"> </w:t>
      </w:r>
      <w:r>
        <w:rPr>
          <w:rFonts w:ascii="Times New Roman" w:hAnsi="Times New Roman"/>
          <w:spacing w:val="-1"/>
          <w:sz w:val="20"/>
          <w:szCs w:val="20"/>
          <w:lang w:val="en-GB"/>
        </w:rPr>
        <w:t>B</w:t>
      </w:r>
      <w:r w:rsidRPr="003F4792">
        <w:rPr>
          <w:rFonts w:ascii="Times New Roman" w:hAnsi="Times New Roman"/>
          <w:spacing w:val="-1"/>
          <w:sz w:val="20"/>
          <w:szCs w:val="20"/>
          <w:lang w:val="en-GB"/>
        </w:rPr>
        <w:t>ootstrapping</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performed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account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sampling</w:t>
      </w:r>
      <w:r>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variation.</w:t>
      </w:r>
      <w:r w:rsidRPr="003F4792">
        <w:rPr>
          <w:rFonts w:ascii="Times New Roman" w:hAnsi="Times New Roman"/>
          <w:sz w:val="20"/>
          <w:szCs w:val="20"/>
          <w:lang w:val="en-GB"/>
        </w:rPr>
        <w:t xml:space="preserve"> </w:t>
      </w:r>
    </w:p>
    <w:p w14:paraId="32AC7865" w14:textId="77777777" w:rsidR="00D57116" w:rsidRDefault="00D57116" w:rsidP="00DB2E53">
      <w:pPr>
        <w:pStyle w:val="Plattetekst"/>
        <w:spacing w:line="276" w:lineRule="auto"/>
        <w:ind w:left="0" w:right="177"/>
        <w:rPr>
          <w:rFonts w:ascii="Times New Roman" w:hAnsi="Times New Roman"/>
          <w:spacing w:val="-1"/>
          <w:sz w:val="20"/>
          <w:szCs w:val="20"/>
          <w:lang w:val="en-GB"/>
        </w:rPr>
      </w:pPr>
    </w:p>
    <w:p w14:paraId="1415B54C" w14:textId="18E3BA30" w:rsidR="00240916" w:rsidRDefault="00240916" w:rsidP="00DB2E53">
      <w:pPr>
        <w:pStyle w:val="Plattetekst"/>
        <w:spacing w:line="276" w:lineRule="auto"/>
        <w:ind w:left="0" w:right="177"/>
        <w:rPr>
          <w:rFonts w:ascii="Times New Roman" w:hAnsi="Times New Roman"/>
          <w:sz w:val="20"/>
          <w:szCs w:val="20"/>
          <w:lang w:val="en-GB"/>
        </w:rPr>
      </w:pPr>
      <w:r w:rsidRPr="003F4792">
        <w:rPr>
          <w:rFonts w:ascii="Times New Roman" w:hAnsi="Times New Roman"/>
          <w:spacing w:val="-1"/>
          <w:sz w:val="20"/>
          <w:szCs w:val="20"/>
          <w:lang w:val="en-GB"/>
        </w:rPr>
        <w:t>Uni</w:t>
      </w:r>
      <w:r w:rsidR="00D57116">
        <w:rPr>
          <w:rFonts w:ascii="Times New Roman" w:hAnsi="Times New Roman"/>
          <w:sz w:val="20"/>
          <w:szCs w:val="20"/>
          <w:lang w:val="en-GB"/>
        </w:rPr>
        <w:t xml:space="preserve">variate </w:t>
      </w:r>
      <w:r w:rsidRPr="003F4792">
        <w:rPr>
          <w:rFonts w:ascii="Times New Roman" w:hAnsi="Times New Roman"/>
          <w:spacing w:val="-1"/>
          <w:sz w:val="20"/>
          <w:szCs w:val="20"/>
          <w:lang w:val="en-GB"/>
        </w:rPr>
        <w:t>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multivariate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sensitivity</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analyses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performed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plausible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ranges</w:t>
      </w:r>
      <w:r w:rsidRPr="003F4792">
        <w:rPr>
          <w:rFonts w:ascii="Times New Roman" w:hAnsi="Times New Roman"/>
          <w:sz w:val="20"/>
          <w:szCs w:val="20"/>
          <w:lang w:val="en-GB"/>
        </w:rPr>
        <w:t xml:space="preserve"> of</w:t>
      </w:r>
      <w:r w:rsidRPr="003F4792">
        <w:rPr>
          <w:rFonts w:ascii="Times New Roman" w:hAnsi="Times New Roman"/>
          <w:spacing w:val="-1"/>
          <w:sz w:val="20"/>
          <w:szCs w:val="20"/>
          <w:lang w:val="en-GB"/>
        </w:rPr>
        <w:t xml:space="preserve"> unit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pacing w:val="56"/>
          <w:sz w:val="20"/>
          <w:szCs w:val="20"/>
          <w:lang w:val="en-GB"/>
        </w:rPr>
        <w:t xml:space="preserve"> </w:t>
      </w:r>
      <w:r w:rsidRPr="003F4792">
        <w:rPr>
          <w:rFonts w:ascii="Times New Roman" w:hAnsi="Times New Roman"/>
          <w:spacing w:val="-1"/>
          <w:sz w:val="20"/>
          <w:szCs w:val="20"/>
          <w:lang w:val="en-GB"/>
        </w:rPr>
        <w:t>implantation (plus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minus</w:t>
      </w:r>
      <w:r w:rsidRPr="003F4792">
        <w:rPr>
          <w:rFonts w:ascii="Times New Roman" w:hAnsi="Times New Roman"/>
          <w:sz w:val="20"/>
          <w:szCs w:val="20"/>
          <w:lang w:val="en-GB"/>
        </w:rPr>
        <w:t xml:space="preserve"> 10%</w:t>
      </w:r>
      <w:r w:rsidRPr="003F4792">
        <w:rPr>
          <w:rFonts w:ascii="Times New Roman" w:hAnsi="Times New Roman"/>
          <w:spacing w:val="-1"/>
          <w:sz w:val="20"/>
          <w:szCs w:val="20"/>
          <w:lang w:val="en-GB"/>
        </w:rPr>
        <w:t xml:space="preserve"> 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estimated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unit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see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below),</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different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discounting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rates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(0%</w:t>
      </w:r>
      <w:r>
        <w:rPr>
          <w:rFonts w:ascii="Times New Roman" w:hAnsi="Times New Roman"/>
          <w:spacing w:val="-1"/>
          <w:sz w:val="20"/>
          <w:szCs w:val="20"/>
          <w:lang w:val="en-GB"/>
        </w:rPr>
        <w: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3.5%</w:t>
      </w:r>
      <w:r>
        <w:rPr>
          <w:rFonts w:ascii="Times New Roman" w:hAnsi="Times New Roman"/>
          <w:spacing w:val="-1"/>
          <w:sz w:val="20"/>
          <w:szCs w:val="20"/>
          <w:lang w:val="en-GB"/>
        </w:rPr>
        <w:t xml:space="preserve"> and 4%</w:t>
      </w:r>
      <w:r w:rsidRPr="003F4792">
        <w:rPr>
          <w:rFonts w:ascii="Times New Roman" w:hAnsi="Times New Roman"/>
          <w:spacing w:val="-1"/>
          <w:sz w:val="20"/>
          <w:szCs w:val="20"/>
          <w:lang w:val="en-GB"/>
        </w:rPr>
        <w: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probability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procedural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complications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among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presumed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unnecessary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implantations. Subgroup</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analyses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be</w:t>
      </w:r>
      <w:r w:rsidRPr="003F4792">
        <w:rPr>
          <w:rFonts w:ascii="Times New Roman" w:hAnsi="Times New Roman"/>
          <w:spacing w:val="-1"/>
          <w:sz w:val="20"/>
          <w:szCs w:val="20"/>
          <w:lang w:val="en-GB"/>
        </w:rPr>
        <w:t xml:space="preserve"> </w:t>
      </w:r>
      <w:r w:rsidR="00DB2E53">
        <w:rPr>
          <w:rFonts w:ascii="Times New Roman" w:hAnsi="Times New Roman"/>
          <w:spacing w:val="-1"/>
          <w:sz w:val="20"/>
          <w:szCs w:val="20"/>
          <w:lang w:val="en-GB"/>
        </w:rPr>
        <w:t>made</w:t>
      </w:r>
      <w:r w:rsidR="00DB2E53"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patients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with low,</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high</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very high risk</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sudden</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cardiac</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death,</w:t>
      </w:r>
      <w:r w:rsidRPr="003F4792">
        <w:rPr>
          <w:rFonts w:ascii="Times New Roman" w:hAnsi="Times New Roman"/>
          <w:spacing w:val="62"/>
          <w:sz w:val="20"/>
          <w:szCs w:val="20"/>
          <w:lang w:val="en-GB"/>
        </w:rPr>
        <w:t xml:space="preserve"> </w:t>
      </w:r>
      <w:r w:rsidRPr="003F4792">
        <w:rPr>
          <w:rFonts w:ascii="Times New Roman" w:hAnsi="Times New Roman"/>
          <w:spacing w:val="-1"/>
          <w:sz w:val="20"/>
          <w:szCs w:val="20"/>
          <w:lang w:val="en-GB"/>
        </w:rPr>
        <w:t>according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their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predicted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score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from</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multivaria</w:t>
      </w:r>
      <w:r>
        <w:rPr>
          <w:rFonts w:ascii="Times New Roman" w:hAnsi="Times New Roman"/>
          <w:spacing w:val="-1"/>
          <w:sz w:val="20"/>
          <w:szCs w:val="20"/>
          <w:lang w:val="en-GB"/>
        </w:rPr>
        <w:t>ble</w:t>
      </w:r>
      <w:r w:rsidRPr="003F4792">
        <w:rPr>
          <w:rFonts w:ascii="Times New Roman" w:hAnsi="Times New Roman"/>
          <w:spacing w:val="-1"/>
          <w:sz w:val="20"/>
          <w:szCs w:val="20"/>
          <w:lang w:val="en-GB"/>
        </w:rPr>
        <w:t xml:space="preserve"> clinical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prediction model</w:t>
      </w:r>
      <w:r w:rsidRPr="003F4792">
        <w:rPr>
          <w:rFonts w:ascii="Times New Roman" w:hAnsi="Times New Roman"/>
          <w:sz w:val="20"/>
          <w:szCs w:val="20"/>
          <w:lang w:val="en-GB"/>
        </w:rPr>
        <w:t xml:space="preserve">. </w:t>
      </w:r>
    </w:p>
    <w:p w14:paraId="10890BB4" w14:textId="77777777" w:rsidR="00D57116" w:rsidRDefault="00D57116" w:rsidP="00DB2E53">
      <w:pPr>
        <w:pStyle w:val="Plattetekst"/>
        <w:spacing w:line="276" w:lineRule="auto"/>
        <w:ind w:left="0" w:right="177"/>
        <w:rPr>
          <w:rFonts w:ascii="Times New Roman" w:hAnsi="Times New Roman"/>
          <w:spacing w:val="-1"/>
          <w:sz w:val="20"/>
          <w:szCs w:val="20"/>
          <w:lang w:val="en-GB"/>
        </w:rPr>
      </w:pPr>
    </w:p>
    <w:p w14:paraId="1FD8E487" w14:textId="79295D42" w:rsidR="00240916" w:rsidRPr="003F4792" w:rsidRDefault="00240916" w:rsidP="00DB2E53">
      <w:pPr>
        <w:pStyle w:val="Plattetekst"/>
        <w:spacing w:line="276" w:lineRule="auto"/>
        <w:ind w:left="0" w:right="177"/>
        <w:rPr>
          <w:rFonts w:ascii="Times New Roman" w:hAnsi="Times New Roman"/>
          <w:sz w:val="20"/>
          <w:szCs w:val="20"/>
          <w:lang w:val="en-GB"/>
        </w:rPr>
      </w:pPr>
      <w:r w:rsidRPr="003F4792">
        <w:rPr>
          <w:rFonts w:ascii="Times New Roman" w:hAnsi="Times New Roman"/>
          <w:spacing w:val="-1"/>
          <w:sz w:val="20"/>
          <w:szCs w:val="20"/>
          <w:lang w:val="en-GB"/>
        </w:rPr>
        <w:t>Scenario-analyses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be</w:t>
      </w:r>
      <w:r w:rsidRPr="003F4792">
        <w:rPr>
          <w:rFonts w:ascii="Times New Roman" w:hAnsi="Times New Roman"/>
          <w:spacing w:val="-1"/>
          <w:sz w:val="20"/>
          <w:szCs w:val="20"/>
          <w:lang w:val="en-GB"/>
        </w:rPr>
        <w:t xml:space="preserve"> conducted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based</w:t>
      </w:r>
      <w:r w:rsidRPr="003F4792">
        <w:rPr>
          <w:rFonts w:ascii="Times New Roman" w:hAnsi="Times New Roman"/>
          <w:sz w:val="20"/>
          <w:szCs w:val="20"/>
          <w:lang w:val="en-GB"/>
        </w:rPr>
        <w:t xml:space="preserve"> on</w:t>
      </w:r>
      <w:r w:rsidRPr="003F4792">
        <w:rPr>
          <w:rFonts w:ascii="Times New Roman" w:hAnsi="Times New Roman"/>
          <w:spacing w:val="-1"/>
          <w:sz w:val="20"/>
          <w:szCs w:val="20"/>
          <w:lang w:val="en-GB"/>
        </w:rPr>
        <w:t xml:space="preserve"> alternative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cut-off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values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multivaria</w:t>
      </w:r>
      <w:r>
        <w:rPr>
          <w:rFonts w:ascii="Times New Roman" w:hAnsi="Times New Roman"/>
          <w:spacing w:val="-1"/>
          <w:sz w:val="20"/>
          <w:szCs w:val="20"/>
          <w:lang w:val="en-GB"/>
        </w:rPr>
        <w:t>ble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prediction</w:t>
      </w:r>
      <w:r>
        <w:rPr>
          <w:rFonts w:ascii="Times New Roman" w:hAnsi="Times New Roman"/>
          <w:spacing w:val="48"/>
          <w:sz w:val="20"/>
          <w:szCs w:val="20"/>
          <w:lang w:val="en-GB"/>
        </w:rPr>
        <w:t xml:space="preserve"> </w:t>
      </w:r>
      <w:r w:rsidRPr="003F4792">
        <w:rPr>
          <w:rFonts w:ascii="Times New Roman" w:hAnsi="Times New Roman"/>
          <w:spacing w:val="-1"/>
          <w:sz w:val="20"/>
          <w:szCs w:val="20"/>
          <w:lang w:val="en-GB"/>
        </w:rPr>
        <w:t>rules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 xml:space="preserve">death </w:t>
      </w:r>
      <w:r w:rsidRPr="003F4792">
        <w:rPr>
          <w:rFonts w:ascii="Times New Roman" w:hAnsi="Times New Roman"/>
          <w:sz w:val="20"/>
          <w:szCs w:val="20"/>
          <w:lang w:val="en-GB"/>
        </w:rPr>
        <w:t>without appropriate ICD therapy</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(ii)</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survival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a </w:t>
      </w:r>
      <w:r w:rsidRPr="003F4792">
        <w:rPr>
          <w:rFonts w:ascii="Times New Roman" w:hAnsi="Times New Roman"/>
          <w:spacing w:val="-1"/>
          <w:sz w:val="20"/>
          <w:szCs w:val="20"/>
          <w:lang w:val="en-GB"/>
        </w:rPr>
        <w:t>l</w:t>
      </w:r>
      <w:r w:rsidR="00EA511F">
        <w:rPr>
          <w:rFonts w:ascii="Times New Roman" w:hAnsi="Times New Roman"/>
          <w:spacing w:val="-1"/>
          <w:sz w:val="20"/>
          <w:szCs w:val="20"/>
          <w:lang w:val="en-GB"/>
        </w:rPr>
        <w:t>engthy</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period without receiving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appropriate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shocks.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Stated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otherwise,</w:t>
      </w:r>
      <w:r w:rsidRPr="003F4792">
        <w:rPr>
          <w:rFonts w:ascii="Times New Roman" w:hAnsi="Times New Roman"/>
          <w:spacing w:val="1"/>
          <w:sz w:val="20"/>
          <w:szCs w:val="20"/>
          <w:lang w:val="en-GB"/>
        </w:rPr>
        <w:t xml:space="preserve"> </w:t>
      </w:r>
      <w:r w:rsidRPr="003F4792">
        <w:rPr>
          <w:rFonts w:ascii="Times New Roman" w:hAnsi="Times New Roman"/>
          <w:spacing w:val="-2"/>
          <w:sz w:val="20"/>
          <w:szCs w:val="20"/>
          <w:lang w:val="en-GB"/>
        </w:rPr>
        <w:t>we</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assess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different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scenarios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which</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0-2%</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(by</w:t>
      </w:r>
      <w:r w:rsidRPr="003F4792">
        <w:rPr>
          <w:rFonts w:ascii="Times New Roman" w:hAnsi="Times New Roman"/>
          <w:spacing w:val="44"/>
          <w:sz w:val="20"/>
          <w:szCs w:val="20"/>
          <w:lang w:val="en-GB"/>
        </w:rPr>
        <w:t xml:space="preserve"> </w:t>
      </w:r>
      <w:r w:rsidRPr="003F4792">
        <w:rPr>
          <w:rFonts w:ascii="Times New Roman" w:hAnsi="Times New Roman"/>
          <w:spacing w:val="-1"/>
          <w:sz w:val="20"/>
          <w:szCs w:val="20"/>
          <w:lang w:val="en-GB"/>
        </w:rPr>
        <w:t>increasing steps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1%</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at</w:t>
      </w:r>
      <w:r w:rsidRPr="003F4792">
        <w:rPr>
          <w:rFonts w:ascii="Times New Roman" w:hAnsi="Times New Roman"/>
          <w:sz w:val="20"/>
          <w:szCs w:val="20"/>
          <w:lang w:val="en-GB"/>
        </w:rPr>
        <w:t xml:space="preserve"> a </w:t>
      </w:r>
      <w:r w:rsidRPr="003F4792">
        <w:rPr>
          <w:rFonts w:ascii="Times New Roman" w:hAnsi="Times New Roman"/>
          <w:spacing w:val="-1"/>
          <w:sz w:val="20"/>
          <w:szCs w:val="20"/>
          <w:lang w:val="en-GB"/>
        </w:rPr>
        <w:t>time)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patients</w:t>
      </w:r>
      <w:r w:rsidRPr="003F4792">
        <w:rPr>
          <w:rFonts w:ascii="Times New Roman" w:hAnsi="Times New Roman"/>
          <w:spacing w:val="2"/>
          <w:sz w:val="20"/>
          <w:szCs w:val="20"/>
          <w:lang w:val="en-GB"/>
        </w:rPr>
        <w:t xml:space="preserve"> </w:t>
      </w:r>
      <w:r w:rsidRPr="003F4792">
        <w:rPr>
          <w:rFonts w:ascii="Times New Roman" w:hAnsi="Times New Roman"/>
          <w:spacing w:val="-2"/>
          <w:sz w:val="20"/>
          <w:szCs w:val="20"/>
          <w:lang w:val="en-GB"/>
        </w:rPr>
        <w:t>with</w:t>
      </w:r>
      <w:r w:rsidRPr="003F4792">
        <w:rPr>
          <w:rFonts w:ascii="Times New Roman" w:hAnsi="Times New Roman"/>
          <w:spacing w:val="1"/>
          <w:sz w:val="20"/>
          <w:szCs w:val="20"/>
          <w:lang w:val="en-GB"/>
        </w:rPr>
        <w:t xml:space="preserve"> </w:t>
      </w:r>
      <w:r w:rsidRPr="003F4792">
        <w:rPr>
          <w:rFonts w:ascii="Times New Roman" w:hAnsi="Times New Roman"/>
          <w:sz w:val="20"/>
          <w:szCs w:val="20"/>
          <w:lang w:val="en-GB"/>
        </w:rPr>
        <w:t>a</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predicted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hazard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would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not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receive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implantation 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see</w:t>
      </w:r>
      <w:r w:rsidRPr="003F4792">
        <w:rPr>
          <w:rFonts w:ascii="Times New Roman" w:hAnsi="Times New Roman"/>
          <w:sz w:val="20"/>
          <w:szCs w:val="20"/>
          <w:lang w:val="en-GB"/>
        </w:rPr>
        <w:t xml:space="preserve"> how many</w:t>
      </w:r>
      <w:r w:rsidRPr="003F4792">
        <w:rPr>
          <w:rFonts w:ascii="Times New Roman" w:hAnsi="Times New Roman"/>
          <w:spacing w:val="-1"/>
          <w:sz w:val="20"/>
          <w:szCs w:val="20"/>
          <w:lang w:val="en-GB"/>
        </w:rPr>
        <w:t xml:space="preserve"> extra</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unnecessary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could</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foregone.</w:t>
      </w:r>
      <w:r w:rsidRPr="003F4792">
        <w:rPr>
          <w:rFonts w:ascii="Times New Roman" w:hAnsi="Times New Roman"/>
          <w:sz w:val="20"/>
          <w:szCs w:val="20"/>
          <w:lang w:val="en-GB"/>
        </w:rPr>
        <w:t xml:space="preserve"> </w:t>
      </w:r>
    </w:p>
    <w:p w14:paraId="4391C063" w14:textId="77777777" w:rsidR="00D57116" w:rsidRPr="003F4792" w:rsidRDefault="00D57116">
      <w:pPr>
        <w:autoSpaceDE w:val="0"/>
        <w:autoSpaceDN w:val="0"/>
        <w:adjustRightInd w:val="0"/>
        <w:spacing w:after="0" w:line="276" w:lineRule="auto"/>
        <w:rPr>
          <w:rFonts w:ascii="Times New Roman" w:eastAsia="Arial" w:hAnsi="Times New Roman"/>
          <w:sz w:val="20"/>
          <w:szCs w:val="20"/>
          <w:lang w:val="en-GB"/>
        </w:rPr>
      </w:pPr>
    </w:p>
    <w:p w14:paraId="16B11E00" w14:textId="0C94A13B" w:rsidR="00240916" w:rsidRPr="003F4792" w:rsidRDefault="00240916" w:rsidP="00DB2E53">
      <w:pPr>
        <w:pStyle w:val="Plattetekst"/>
        <w:spacing w:line="276" w:lineRule="auto"/>
        <w:ind w:left="0" w:right="137"/>
        <w:rPr>
          <w:rFonts w:ascii="Times New Roman" w:hAnsi="Times New Roman"/>
          <w:sz w:val="20"/>
          <w:szCs w:val="20"/>
          <w:lang w:val="en-GB"/>
        </w:rPr>
      </w:pPr>
      <w:r w:rsidRPr="003F4792">
        <w:rPr>
          <w:rFonts w:ascii="Times New Roman" w:hAnsi="Times New Roman"/>
          <w:sz w:val="20"/>
          <w:szCs w:val="20"/>
          <w:lang w:val="en-GB" w:eastAsia="nl-NL"/>
        </w:rPr>
        <w:t xml:space="preserve">The budget impact on the mid-term (up to four calendar years) of targeted supply of ICD implantation will be assessed from governmental, insurer and hospital care provider perspectives, in accordance with a recent ISPOR guideline </w:t>
      </w:r>
      <w:r w:rsidRPr="003F4792">
        <w:rPr>
          <w:rFonts w:ascii="Times New Roman" w:hAnsi="Times New Roman"/>
          <w:sz w:val="20"/>
          <w:szCs w:val="20"/>
          <w:lang w:val="en-GB" w:eastAsia="nl-NL"/>
        </w:rPr>
        <w:fldChar w:fldCharType="begin">
          <w:fldData xml:space="preserve">PEVuZE5vdGU+PENpdGU+PEF1dGhvcj5NYXVza29wZjwvQXV0aG9yPjxZZWFyPjIwMDc8L1llYXI+
PFJlY051bT41MTM8L1JlY051bT48RGlzcGxheVRleHQ+WzMsIDRdPC9EaXNwbGF5VGV4dD48cmVj
b3JkPjxyZWMtbnVtYmVyPjUxMzwvcmVjLW51bWJlcj48Zm9yZWlnbi1rZXlzPjxrZXkgYXBwPSJF
TiIgZGItaWQ9IjB6ZDB2MHdzcHNkZHg1ZWFkdjd2ZXJwNzBmczJzeHNkOTJkcCIgdGltZXN0YW1w
PSIxNDYyMTg4NDE2Ij41MTM8L2tleT48L2ZvcmVpZ24ta2V5cz48cmVmLXR5cGUgbmFtZT0iSm91
cm5hbCBBcnRpY2xlIj4xNzwvcmVmLXR5cGU+PGNvbnRyaWJ1dG9ycz48YXV0aG9ycz48YXV0aG9y
Pk1hdXNrb3BmLCBKLiBBLjwvYXV0aG9yPjxhdXRob3I+U3VsbGl2YW4sIFMuIEQuPC9hdXRob3I+
PGF1dGhvcj5Bbm5lbWFucywgTC48L2F1dGhvcj48YXV0aG9yPkNhcm8sIEouPC9hdXRob3I+PGF1
dGhvcj5NdWxsaW5zLCBDLiBELjwvYXV0aG9yPjxhdXRob3I+TnVpanRlbiwgTS48L2F1dGhvcj48
YXV0aG9yPk9ybGV3c2thLCBFLjwvYXV0aG9yPjxhdXRob3I+V2F0a2lucywgSi48L2F1dGhvcj48
YXV0aG9yPlRydWVtYW4sIFAuPC9hdXRob3I+PC9hdXRob3JzPjwvY29udHJpYnV0b3JzPjxhdXRo
LWFkZHJlc3M+UlRJIEhlYWx0aCBTb2x1dGlvbnMsIFJlc2VhcmNoIFRyaWFuZ2xlIFBhcmssIE5D
LCBVU0EuPC9hdXRoLWFkZHJlc3M+PHRpdGxlcz48dGl0bGU+UHJpbmNpcGxlcyBvZiBnb29kIHBy
YWN0aWNlIGZvciBidWRnZXQgaW1wYWN0IGFuYWx5c2lzOiByZXBvcnQgb2YgdGhlIElTUE9SIFRh
c2sgRm9yY2Ugb24gZ29vZCByZXNlYXJjaCBwcmFjdGljZXMtLWJ1ZGdldCBpbXBhY3QgYW5hbHlz
aXM8L3RpdGxlPjxzZWNvbmRhcnktdGl0bGU+VmFsdWUgSGVhbHRoPC9zZWNvbmRhcnktdGl0bGU+
PGFsdC10aXRsZT5WYWx1ZSBpbiBoZWFsdGggOiB0aGUgam91cm5hbCBvZiB0aGUgSW50ZXJuYXRp
b25hbCBTb2NpZXR5IGZvciBQaGFybWFjb2Vjb25vbWljcyBhbmQgT3V0Y29tZXMgUmVzZWFyY2g8
L2FsdC10aXRsZT48L3RpdGxlcz48cGVyaW9kaWNhbD48ZnVsbC10aXRsZT5WYWx1ZSBpbiBIZWFs
dGg8L2Z1bGwtdGl0bGU+PGFiYnItMT5WYWx1ZSBIZWFsdGg8L2FiYnItMT48YWJici0yPlZhbHVl
IEhlYWx0aDwvYWJici0yPjwvcGVyaW9kaWNhbD48cGFnZXM+MzM2LTQ3PC9wYWdlcz48dm9sdW1l
PjEwPC92b2x1bWU+PG51bWJlcj41PC9udW1iZXI+PGVkaXRpb24+MjAwNy8wOS8yNTwvZWRpdGlv
bj48a2V5d29yZHM+PGtleXdvcmQ+QmlvbWVkaWNhbCBUZWNobm9sb2d5LyplY29ub21pY3M8L2tl
eXdvcmQ+PGtleXdvcmQ+KkJ1ZGdldHM8L2tleXdvcmQ+PGtleXdvcmQ+Q2xpbmljYWwgVHJpYWxz
IGFzIFRvcGljPC9rZXl3b3JkPjxrZXl3b3JkPkNvc3QtQmVuZWZpdCBBbmFseXNpcy8qbWV0aG9k
czwva2V5d29yZD48a2V5d29yZD5FdmlkZW5jZS1CYXNlZCBNZWRpY2luZTwva2V5d29yZD48a2V5
d29yZD4qSGVhbHRoIENhcmUgQ29zdHM8L2tleXdvcmQ+PGtleXdvcmQ+SGVhbHRoIFBvbGljeTwv
a2V5d29yZD48a2V5d29yZD5IdW1hbnM8L2tleXdvcmQ+PGtleXdvcmQ+UG9saWN5IE1ha2luZzwv
a2V5d29yZD48a2V5d29yZD5TdGF0aXN0aWNzIGFzIFRvcGljPC9rZXl3b3JkPjwva2V5d29yZHM+
PGRhdGVzPjx5ZWFyPjIwMDc8L3llYXI+PHB1Yi1kYXRlcz48ZGF0ZT5TZXAtT2N0PC9kYXRlPjwv
cHViLWRhdGVzPjwvZGF0ZXM+PGlzYm4+MTA5OC0zMDE1IChQcmludCkmI3hEOzEwOTgtMzAxNTwv
aXNibj48YWNjZXNzaW9uLW51bT4xNzg4ODA5ODwvYWNjZXNzaW9uLW51bT48dXJscz48cmVsYXRl
ZC11cmxzPjx1cmw+aHR0cDovL3d3dy52YWx1ZWluaGVhbHRoam91cm5hbC5jb20vYXJ0aWNsZS9T
MTA5OC0zMDE1KDEwKTYwNDcxLTgvcGRmPC91cmw+PC9yZWxhdGVkLXVybHM+PC91cmxzPjxlbGVj
dHJvbmljLXJlc291cmNlLW51bT4xMC4xMTExL2ouMTUyNC00NzMzLjIwMDcuMDAxODcueDwvZWxl
Y3Ryb25pYy1yZXNvdXJjZS1udW0+PHJlbW90ZS1kYXRhYmFzZS1wcm92aWRlcj5OTE08L3JlbW90
ZS1kYXRhYmFzZS1wcm92aWRlcj48bGFuZ3VhZ2U+ZW5nPC9sYW5ndWFnZT48L3JlY29yZD48L0Np
dGU+PENpdGU+PEF1dGhvcj5TdWxsaXZhbjwvQXV0aG9yPjxZZWFyPjIwMTQ8L1llYXI+PFJlY051
bT41MTI8L1JlY051bT48cmVjb3JkPjxyZWMtbnVtYmVyPjUxMjwvcmVjLW51bWJlcj48Zm9yZWln
bi1rZXlzPjxrZXkgYXBwPSJFTiIgZGItaWQ9IjB6ZDB2MHdzcHNkZHg1ZWFkdjd2ZXJwNzBmczJz
eHNkOTJkcCIgdGltZXN0YW1wPSIxNDYyMTg4MzkyIj41MTI8L2tleT48L2ZvcmVpZ24ta2V5cz48
cmVmLXR5cGUgbmFtZT0iSm91cm5hbCBBcnRpY2xlIj4xNzwvcmVmLXR5cGU+PGNvbnRyaWJ1dG9y
cz48YXV0aG9ycz48YXV0aG9yPlN1bGxpdmFuLCBTLiBELjwvYXV0aG9yPjxhdXRob3I+TWF1c2tv
cGYsIEouIEEuPC9hdXRob3I+PGF1dGhvcj5BdWd1c3RvdnNraSwgRi48L2F1dGhvcj48YXV0aG9y
PkphaW1lIENhcm8sIEouPC9hdXRob3I+PGF1dGhvcj5MZWUsIEsuIE0uPC9hdXRob3I+PGF1dGhv
cj5NaW5jaGluLCBNLjwvYXV0aG9yPjxhdXRob3I+T3JsZXdza2EsIEUuPC9hdXRob3I+PGF1dGhv
cj5QZW5uYSwgUC48L2F1dGhvcj48YXV0aG9yPlJvZHJpZ3VleiBCYXJyaW9zLCBKLiBNLjwvYXV0
aG9yPjxhdXRob3I+U2hhdSwgVy4gWS48L2F1dGhvcj48L2F1dGhvcnM+PC9jb250cmlidXRvcnM+
PGF1dGgtYWRkcmVzcz5QaGFybWFjZXV0aWNhbCBPdXRjb21lcyBSZXNlYXJjaCBhbmQgUG9saWN5
IFByb2dyYW0sIFVuaXZlcnNpdHkgb2YgV2FzaGluZ3RvbiwgU2VhdHRsZSwgV0EsIFVTQS4mI3hE
O1JUSSBIZWFsdGggU29sdXRpb25zLCBSZXNlYXJjaCBUcmlhbmdsZSBQYXJrLCBOQywgVVNBLiBF
bGVjdHJvbmljIGFkZHJlc3M6IGptYXVza29wZkBydGkub3JnLiYjeEQ7SGVhbHRoIEVjb25vbWlj
IEV2YWx1YXRpb24gYW5kIFRlY2hub2xvZ3kgQXNzZXNzbWVudCwgSW5zdGl0dXRlIGZvciBDbGlu
aWNhbCBFZmZlY3RpdmVuZXNzIGFuZCBIZWFsdGggUG9saWN5LCBCdWVub3MgQWlyZXMsIEFyZ2Vu
dGluYS4mI3hEO0V2aWRlcmEsIExleGluZ3RvbiwgTUEsIFVTQS4mI3hEO0hlYWx0aCBFY29ub21p
Y3MsIENhbmFkaWFuIEFnZW5jeSBmb3IgRHJ1Z3MgYW5kIFRlY2hub2xvZ2llcyBpbiBIZWFsdGgs
IE90dGF3YSwgT04sIENhbmFkYS4mI3hEO1BBU0xVLCBOYXRpb25hbCBJbnN0aXR1dGUgZm9yIEhl
YWx0aCBhbmQgQ2FyZSBFeGNlbGxlbmNlLCBNYW5jaGVzdGVyLCBVSy4mI3hEO0NlbnRyZSBmb3Ig
UGhhcm1hY29lY29ub21pY3MsIFdhcnNhdywgUG9sYW5kOyBUaGUgSmFuIEtvY2hhbm93c2tpIFVu
aXZlcnNpdHksIEtpZWxjZSwgUG9sYW5kLiYjeEQ7Rm9ybXVsYXJ5IFJlc291cmNlcywgTExDLCBN
ZXJjZXIgSXNsYW5kLCBXQSwgVVNBLiYjeEQ7U3RyeWtlciwgTWFkcmlkLCBTcGFpbi4mI3hEO0Nl
bnRlciBmb3IgRHJ1ZyBFdmFsdWF0aW9uLCBUYWlwZWksIFRhaXdhbi48L2F1dGgtYWRkcmVzcz48
dGl0bGVzPjx0aXRsZT5CdWRnZXQgaW1wYWN0IGFuYWx5c2lzLXByaW5jaXBsZXMgb2YgZ29vZCBw
cmFjdGljZTogcmVwb3J0IG9mIHRoZSBJU1BPUiAyMDEyIEJ1ZGdldCBJbXBhY3QgQW5hbHlzaXMg
R29vZCBQcmFjdGljZSBJSSBUYXNrIEZvcmNlPC90aXRsZT48c2Vjb25kYXJ5LXRpdGxlPlZhbHVl
IEhlYWx0aDwvc2Vjb25kYXJ5LXRpdGxlPjxhbHQtdGl0bGU+VmFsdWUgaW4gaGVhbHRoIDogdGhl
IGpvdXJuYWwgb2YgdGhlIEludGVybmF0aW9uYWwgU29jaWV0eSBmb3IgUGhhcm1hY29lY29ub21p
Y3MgYW5kIE91dGNvbWVzIFJlc2VhcmNoPC9hbHQtdGl0bGU+PC90aXRsZXM+PHBlcmlvZGljYWw+
PGZ1bGwtdGl0bGU+VmFsdWUgaW4gSGVhbHRoPC9mdWxsLXRpdGxlPjxhYmJyLTE+VmFsdWUgSGVh
bHRoPC9hYmJyLTE+PGFiYnItMj5WYWx1ZSBIZWFsdGg8L2FiYnItMj48L3BlcmlvZGljYWw+PHBh
Z2VzPjUtMTQ8L3BhZ2VzPjx2b2x1bWU+MTc8L3ZvbHVtZT48bnVtYmVyPjE8L251bWJlcj48ZWRp
dGlvbj4yMDE0LzAxLzIxPC9lZGl0aW9uPjxrZXl3b3Jkcz48a2V5d29yZD5BZHZpc29yeSBDb21t
aXR0ZWVzPC9rZXl3b3JkPjxrZXl3b3JkPkJpb21lZGljYWwgVGVjaG5vbG9neS8qZWNvbm9taWNz
PC9rZXl3b3JkPjxrZXl3b3JkPipCdWRnZXRzPC9rZXl3b3JkPjxrZXl3b3JkPkNsaW5pY2FsIFRy
aWFscyBhcyBUb3BpYzwva2V5d29yZD48a2V5d29yZD5Db3N0LUJlbmVmaXQgQW5hbHlzaXMvKm1l
dGhvZHM8L2tleXdvcmQ+PGtleXdvcmQ+RXZpZGVuY2UtQmFzZWQgTWVkaWNpbmU8L2tleXdvcmQ+
PGtleXdvcmQ+SGVhbHRoIENhcmUgQ29zdHM8L2tleXdvcmQ+PGtleXdvcmQ+SGVhbHRoIFBvbGlj
eTwva2V5d29yZD48a2V5d29yZD5IdW1hbnM8L2tleXdvcmQ+PGtleXdvcmQ+Kk1vZGVscywgRWNv
bm9taWM8L2tleXdvcmQ+PGtleXdvcmQ+UG9saWN5IE1ha2luZzwva2V5d29yZD48a2V5d29yZD5i
dWRnZXQgaW1wYWN0IGFuYWx5c2lzPC9rZXl3b3JkPjxrZXl3b3JkPmNvc3QgY2FsY3VsYXRvcjwv
a2V5d29yZD48a2V5d29yZD5lY29ub21pYyBldmFsdWF0aW9uPC9rZXl3b3JkPjxrZXl3b3JkPm1l
dGhvZG9sb2d5PC9rZXl3b3JkPjxrZXl3b3JkPm1vZGVsaW5nPC9rZXl3b3JkPjwva2V5d29yZHM+
PGRhdGVzPjx5ZWFyPjIwMTQ8L3llYXI+PHB1Yi1kYXRlcz48ZGF0ZT5KYW4tRmViPC9kYXRlPjwv
cHViLWRhdGVzPjwvZGF0ZXM+PGlzYm4+MTA5OC0zMDE1PC9pc2JuPjxhY2Nlc3Npb24tbnVtPjI0
NDM4NzEyPC9hY2Nlc3Npb24tbnVtPjx1cmxzPjxyZWxhdGVkLXVybHM+PHVybD5odHRwOi8vd3d3
LnZhbHVlaW5oZWFsdGhqb3VybmFsLmNvbS9hcnRpY2xlL1MxMDk4LTMwMTUoMTMpMDQyMzUtNi9w
ZGY8L3VybD48L3JlbGF0ZWQtdXJscz48L3VybHM+PGVsZWN0cm9uaWMtcmVzb3VyY2UtbnVtPjEw
LjEwMTYvai5qdmFsLjIwMTMuMDguMjI5MTwvZWxlY3Ryb25pYy1yZXNvdXJjZS1udW0+PHJlbW90
ZS1kYXRhYmFzZS1wcm92aWRlcj5OTE08L3JlbW90ZS1kYXRhYmFzZS1wcm92aWRlcj48bGFuZ3Vh
Z2U+ZW5nPC9sYW5ndWFnZT48L3JlY29yZD48L0NpdGU+PENpdGU+PEF1dGhvcj5NYXVza29wZjwv
QXV0aG9yPjxZZWFyPjIwMDc8L1llYXI+PFJlY051bT41MTM8L1JlY051bT48cmVjb3JkPjxyZWMt
bnVtYmVyPjUxMzwvcmVjLW51bWJlcj48Zm9yZWlnbi1rZXlzPjxrZXkgYXBwPSJFTiIgZGItaWQ9
IjB6ZDB2MHdzcHNkZHg1ZWFkdjd2ZXJwNzBmczJzeHNkOTJkcCIgdGltZXN0YW1wPSIxNDYyMTg4
NDE2Ij41MTM8L2tleT48L2ZvcmVpZ24ta2V5cz48cmVmLXR5cGUgbmFtZT0iSm91cm5hbCBBcnRp
Y2xlIj4xNzwvcmVmLXR5cGU+PGNvbnRyaWJ1dG9ycz48YXV0aG9ycz48YXV0aG9yPk1hdXNrb3Bm
LCBKLiBBLjwvYXV0aG9yPjxhdXRob3I+U3VsbGl2YW4sIFMuIEQuPC9hdXRob3I+PGF1dGhvcj5B
bm5lbWFucywgTC48L2F1dGhvcj48YXV0aG9yPkNhcm8sIEouPC9hdXRob3I+PGF1dGhvcj5NdWxs
aW5zLCBDLiBELjwvYXV0aG9yPjxhdXRob3I+TnVpanRlbiwgTS48L2F1dGhvcj48YXV0aG9yPk9y
bGV3c2thLCBFLjwvYXV0aG9yPjxhdXRob3I+V2F0a2lucywgSi48L2F1dGhvcj48YXV0aG9yPlRy
dWVtYW4sIFAuPC9hdXRob3I+PC9hdXRob3JzPjwvY29udHJpYnV0b3JzPjxhdXRoLWFkZHJlc3M+
UlRJIEhlYWx0aCBTb2x1dGlvbnMsIFJlc2VhcmNoIFRyaWFuZ2xlIFBhcmssIE5DLCBVU0EuPC9h
dXRoLWFkZHJlc3M+PHRpdGxlcz48dGl0bGU+UHJpbmNpcGxlcyBvZiBnb29kIHByYWN0aWNlIGZv
ciBidWRnZXQgaW1wYWN0IGFuYWx5c2lzOiByZXBvcnQgb2YgdGhlIElTUE9SIFRhc2sgRm9yY2Ug
b24gZ29vZCByZXNlYXJjaCBwcmFjdGljZXMtLWJ1ZGdldCBpbXBhY3QgYW5hbHlzaXM8L3RpdGxl
PjxzZWNvbmRhcnktdGl0bGU+VmFsdWUgSGVhbHRoPC9zZWNvbmRhcnktdGl0bGU+PGFsdC10aXRs
ZT5WYWx1ZSBpbiBoZWFsdGggOiB0aGUgam91cm5hbCBvZiB0aGUgSW50ZXJuYXRpb25hbCBTb2Np
ZXR5IGZvciBQaGFybWFjb2Vjb25vbWljcyBhbmQgT3V0Y29tZXMgUmVzZWFyY2g8L2FsdC10aXRs
ZT48L3RpdGxlcz48cGVyaW9kaWNhbD48ZnVsbC10aXRsZT5WYWx1ZSBpbiBIZWFsdGg8L2Z1bGwt
dGl0bGU+PGFiYnItMT5WYWx1ZSBIZWFsdGg8L2FiYnItMT48YWJici0yPlZhbHVlIEhlYWx0aDwv
YWJici0yPjwvcGVyaW9kaWNhbD48cGFnZXM+MzM2LTQ3PC9wYWdlcz48dm9sdW1lPjEwPC92b2x1
bWU+PG51bWJlcj41PC9udW1iZXI+PGVkaXRpb24+MjAwNy8wOS8yNTwvZWRpdGlvbj48a2V5d29y
ZHM+PGtleXdvcmQ+QmlvbWVkaWNhbCBUZWNobm9sb2d5LyplY29ub21pY3M8L2tleXdvcmQ+PGtl
eXdvcmQ+KkJ1ZGdldHM8L2tleXdvcmQ+PGtleXdvcmQ+Q2xpbmljYWwgVHJpYWxzIGFzIFRvcGlj
PC9rZXl3b3JkPjxrZXl3b3JkPkNvc3QtQmVuZWZpdCBBbmFseXNpcy8qbWV0aG9kczwva2V5d29y
ZD48a2V5d29yZD5FdmlkZW5jZS1CYXNlZCBNZWRpY2luZTwva2V5d29yZD48a2V5d29yZD4qSGVh
bHRoIENhcmUgQ29zdHM8L2tleXdvcmQ+PGtleXdvcmQ+SGVhbHRoIFBvbGljeTwva2V5d29yZD48
a2V5d29yZD5IdW1hbnM8L2tleXdvcmQ+PGtleXdvcmQ+UG9saWN5IE1ha2luZzwva2V5d29yZD48
a2V5d29yZD5TdGF0aXN0aWNzIGFzIFRvcGljPC9rZXl3b3JkPjwva2V5d29yZHM+PGRhdGVzPjx5
ZWFyPjIwMDc8L3llYXI+PHB1Yi1kYXRlcz48ZGF0ZT5TZXAtT2N0PC9kYXRlPjwvcHViLWRhdGVz
PjwvZGF0ZXM+PGlzYm4+MTA5OC0zMDE1IChQcmludCkmI3hEOzEwOTgtMzAxNTwvaXNibj48YWNj
ZXNzaW9uLW51bT4xNzg4ODA5ODwvYWNjZXNzaW9uLW51bT48dXJscz48cmVsYXRlZC11cmxzPjx1
cmw+aHR0cDovL3d3dy52YWx1ZWluaGVhbHRoam91cm5hbC5jb20vYXJ0aWNsZS9TMTA5OC0zMDE1
KDEwKTYwNDcxLTgvcGRmPC91cmw+PC9yZWxhdGVkLXVybHM+PC91cmxzPjxlbGVjdHJvbmljLXJl
c291cmNlLW51bT4xMC4xMTExL2ouMTUyNC00NzMzLjIwMDcuMDAxODcueDwvZWxlY3Ryb25pYy1y
ZXNvdXJjZS1udW0+PHJlbW90ZS1kYXRhYmFzZS1wcm92aWRlcj5OTE08L3JlbW90ZS1kYXRhYmFz
ZS1wcm92aWRlcj48bGFuZ3VhZ2U+ZW5nPC9sYW5ndWFnZT48L3JlY29yZD48L0NpdGU+PENpdGU+
PEF1dGhvcj5TdWxsaXZhbjwvQXV0aG9yPjxZZWFyPjIwMTQ8L1llYXI+PFJlY051bT41MTI8L1Jl
Y051bT48cmVjb3JkPjxyZWMtbnVtYmVyPjUxMjwvcmVjLW51bWJlcj48Zm9yZWlnbi1rZXlzPjxr
ZXkgYXBwPSJFTiIgZGItaWQ9IjB6ZDB2MHdzcHNkZHg1ZWFkdjd2ZXJwNzBmczJzeHNkOTJkcCIg
dGltZXN0YW1wPSIxNDYyMTg4MzkyIj41MTI8L2tleT48L2ZvcmVpZ24ta2V5cz48cmVmLXR5cGUg
bmFtZT0iSm91cm5hbCBBcnRpY2xlIj4xNzwvcmVmLXR5cGU+PGNvbnRyaWJ1dG9ycz48YXV0aG9y
cz48YXV0aG9yPlN1bGxpdmFuLCBTLiBELjwvYXV0aG9yPjxhdXRob3I+TWF1c2tvcGYsIEouIEEu
PC9hdXRob3I+PGF1dGhvcj5BdWd1c3RvdnNraSwgRi48L2F1dGhvcj48YXV0aG9yPkphaW1lIENh
cm8sIEouPC9hdXRob3I+PGF1dGhvcj5MZWUsIEsuIE0uPC9hdXRob3I+PGF1dGhvcj5NaW5jaGlu
LCBNLjwvYXV0aG9yPjxhdXRob3I+T3JsZXdza2EsIEUuPC9hdXRob3I+PGF1dGhvcj5QZW5uYSwg
UC48L2F1dGhvcj48YXV0aG9yPlJvZHJpZ3VleiBCYXJyaW9zLCBKLiBNLjwvYXV0aG9yPjxhdXRo
b3I+U2hhdSwgVy4gWS48L2F1dGhvcj48L2F1dGhvcnM+PC9jb250cmlidXRvcnM+PGF1dGgtYWRk
cmVzcz5QaGFybWFjZXV0aWNhbCBPdXRjb21lcyBSZXNlYXJjaCBhbmQgUG9saWN5IFByb2dyYW0s
IFVuaXZlcnNpdHkgb2YgV2FzaGluZ3RvbiwgU2VhdHRsZSwgV0EsIFVTQS4mI3hEO1JUSSBIZWFs
dGggU29sdXRpb25zLCBSZXNlYXJjaCBUcmlhbmdsZSBQYXJrLCBOQywgVVNBLiBFbGVjdHJvbmlj
IGFkZHJlc3M6IGptYXVza29wZkBydGkub3JnLiYjeEQ7SGVhbHRoIEVjb25vbWljIEV2YWx1YXRp
b24gYW5kIFRlY2hub2xvZ3kgQXNzZXNzbWVudCwgSW5zdGl0dXRlIGZvciBDbGluaWNhbCBFZmZl
Y3RpdmVuZXNzIGFuZCBIZWFsdGggUG9saWN5LCBCdWVub3MgQWlyZXMsIEFyZ2VudGluYS4mI3hE
O0V2aWRlcmEsIExleGluZ3RvbiwgTUEsIFVTQS4mI3hEO0hlYWx0aCBFY29ub21pY3MsIENhbmFk
aWFuIEFnZW5jeSBmb3IgRHJ1Z3MgYW5kIFRlY2hub2xvZ2llcyBpbiBIZWFsdGgsIE90dGF3YSwg
T04sIENhbmFkYS4mI3hEO1BBU0xVLCBOYXRpb25hbCBJbnN0aXR1dGUgZm9yIEhlYWx0aCBhbmQg
Q2FyZSBFeGNlbGxlbmNlLCBNYW5jaGVzdGVyLCBVSy4mI3hEO0NlbnRyZSBmb3IgUGhhcm1hY29l
Y29ub21pY3MsIFdhcnNhdywgUG9sYW5kOyBUaGUgSmFuIEtvY2hhbm93c2tpIFVuaXZlcnNpdHks
IEtpZWxjZSwgUG9sYW5kLiYjeEQ7Rm9ybXVsYXJ5IFJlc291cmNlcywgTExDLCBNZXJjZXIgSXNs
YW5kLCBXQSwgVVNBLiYjeEQ7U3RyeWtlciwgTWFkcmlkLCBTcGFpbi4mI3hEO0NlbnRlciBmb3Ig
RHJ1ZyBFdmFsdWF0aW9uLCBUYWlwZWksIFRhaXdhbi48L2F1dGgtYWRkcmVzcz48dGl0bGVzPjx0
aXRsZT5CdWRnZXQgaW1wYWN0IGFuYWx5c2lzLXByaW5jaXBsZXMgb2YgZ29vZCBwcmFjdGljZTog
cmVwb3J0IG9mIHRoZSBJU1BPUiAyMDEyIEJ1ZGdldCBJbXBhY3QgQW5hbHlzaXMgR29vZCBQcmFj
dGljZSBJSSBUYXNrIEZvcmNlPC90aXRsZT48c2Vjb25kYXJ5LXRpdGxlPlZhbHVlIEhlYWx0aDwv
c2Vjb25kYXJ5LXRpdGxlPjxhbHQtdGl0bGU+VmFsdWUgaW4gaGVhbHRoIDogdGhlIGpvdXJuYWwg
b2YgdGhlIEludGVybmF0aW9uYWwgU29jaWV0eSBmb3IgUGhhcm1hY29lY29ub21pY3MgYW5kIE91
dGNvbWVzIFJlc2VhcmNoPC9hbHQtdGl0bGU+PC90aXRsZXM+PHBlcmlvZGljYWw+PGZ1bGwtdGl0
bGU+VmFsdWUgaW4gSGVhbHRoPC9mdWxsLXRpdGxlPjxhYmJyLTE+VmFsdWUgSGVhbHRoPC9hYmJy
LTE+PGFiYnItMj5WYWx1ZSBIZWFsdGg8L2FiYnItMj48L3BlcmlvZGljYWw+PHBhZ2VzPjUtMTQ8
L3BhZ2VzPjx2b2x1bWU+MTc8L3ZvbHVtZT48bnVtYmVyPjE8L251bWJlcj48ZWRpdGlvbj4yMDE0
LzAxLzIxPC9lZGl0aW9uPjxrZXl3b3Jkcz48a2V5d29yZD5BZHZpc29yeSBDb21taXR0ZWVzPC9r
ZXl3b3JkPjxrZXl3b3JkPkJpb21lZGljYWwgVGVjaG5vbG9neS8qZWNvbm9taWNzPC9rZXl3b3Jk
PjxrZXl3b3JkPipCdWRnZXRzPC9rZXl3b3JkPjxrZXl3b3JkPkNsaW5pY2FsIFRyaWFscyBhcyBU
b3BpYzwva2V5d29yZD48a2V5d29yZD5Db3N0LUJlbmVmaXQgQW5hbHlzaXMvKm1ldGhvZHM8L2tl
eXdvcmQ+PGtleXdvcmQ+RXZpZGVuY2UtQmFzZWQgTWVkaWNpbmU8L2tleXdvcmQ+PGtleXdvcmQ+
SGVhbHRoIENhcmUgQ29zdHM8L2tleXdvcmQ+PGtleXdvcmQ+SGVhbHRoIFBvbGljeTwva2V5d29y
ZD48a2V5d29yZD5IdW1hbnM8L2tleXdvcmQ+PGtleXdvcmQ+Kk1vZGVscywgRWNvbm9taWM8L2tl
eXdvcmQ+PGtleXdvcmQ+UG9saWN5IE1ha2luZzwva2V5d29yZD48a2V5d29yZD5idWRnZXQgaW1w
YWN0IGFuYWx5c2lzPC9rZXl3b3JkPjxrZXl3b3JkPmNvc3QgY2FsY3VsYXRvcjwva2V5d29yZD48
a2V5d29yZD5lY29ub21pYyBldmFsdWF0aW9uPC9rZXl3b3JkPjxrZXl3b3JkPm1ldGhvZG9sb2d5
PC9rZXl3b3JkPjxrZXl3b3JkPm1vZGVsaW5nPC9rZXl3b3JkPjwva2V5d29yZHM+PGRhdGVzPjx5
ZWFyPjIwMTQ8L3llYXI+PHB1Yi1kYXRlcz48ZGF0ZT5KYW4tRmViPC9kYXRlPjwvcHViLWRhdGVz
PjwvZGF0ZXM+PGlzYm4+MTA5OC0zMDE1PC9pc2JuPjxhY2Nlc3Npb24tbnVtPjI0NDM4NzEyPC9h
Y2Nlc3Npb24tbnVtPjx1cmxzPjxyZWxhdGVkLXVybHM+PHVybD5odHRwOi8vd3d3LnZhbHVlaW5o
ZWFsdGhqb3VybmFsLmNvbS9hcnRpY2xlL1MxMDk4LTMwMTUoMTMpMDQyMzUtNi9wZGY8L3VybD48
L3JlbGF0ZWQtdXJscz48L3VybHM+PGVsZWN0cm9uaWMtcmVzb3VyY2UtbnVtPjEwLjEwMTYvai5q
dmFsLjIwMTMuMDguMjI5MTwvZWxlY3Ryb25pYy1yZXNvdXJjZS1udW0+PHJlbW90ZS1kYXRhYmFz
ZS1wcm92aWRlcj5OTE08L3JlbW90ZS1kYXRhYmFzZS1wcm92aWRlcj48bGFuZ3VhZ2U+ZW5nPC9s
YW5ndWFnZT48L3JlY29yZD48L0NpdGU+PC9FbmROb3RlPn==
</w:fldData>
        </w:fldChar>
      </w:r>
      <w:r w:rsidR="003E29DE">
        <w:rPr>
          <w:rFonts w:ascii="Times New Roman" w:hAnsi="Times New Roman"/>
          <w:sz w:val="20"/>
          <w:szCs w:val="20"/>
          <w:lang w:val="en-GB" w:eastAsia="nl-NL"/>
        </w:rPr>
        <w:instrText xml:space="preserve"> ADDIN EN.CITE </w:instrText>
      </w:r>
      <w:r w:rsidR="003E29DE">
        <w:rPr>
          <w:rFonts w:ascii="Times New Roman" w:hAnsi="Times New Roman"/>
          <w:sz w:val="20"/>
          <w:szCs w:val="20"/>
          <w:lang w:val="en-GB" w:eastAsia="nl-NL"/>
        </w:rPr>
        <w:fldChar w:fldCharType="begin">
          <w:fldData xml:space="preserve">PEVuZE5vdGU+PENpdGU+PEF1dGhvcj5NYXVza29wZjwvQXV0aG9yPjxZZWFyPjIwMDc8L1llYXI+
PFJlY051bT41MTM8L1JlY051bT48RGlzcGxheVRleHQ+WzMsIDRdPC9EaXNwbGF5VGV4dD48cmVj
b3JkPjxyZWMtbnVtYmVyPjUxMzwvcmVjLW51bWJlcj48Zm9yZWlnbi1rZXlzPjxrZXkgYXBwPSJF
TiIgZGItaWQ9IjB6ZDB2MHdzcHNkZHg1ZWFkdjd2ZXJwNzBmczJzeHNkOTJkcCIgdGltZXN0YW1w
PSIxNDYyMTg4NDE2Ij41MTM8L2tleT48L2ZvcmVpZ24ta2V5cz48cmVmLXR5cGUgbmFtZT0iSm91
cm5hbCBBcnRpY2xlIj4xNzwvcmVmLXR5cGU+PGNvbnRyaWJ1dG9ycz48YXV0aG9ycz48YXV0aG9y
Pk1hdXNrb3BmLCBKLiBBLjwvYXV0aG9yPjxhdXRob3I+U3VsbGl2YW4sIFMuIEQuPC9hdXRob3I+
PGF1dGhvcj5Bbm5lbWFucywgTC48L2F1dGhvcj48YXV0aG9yPkNhcm8sIEouPC9hdXRob3I+PGF1
dGhvcj5NdWxsaW5zLCBDLiBELjwvYXV0aG9yPjxhdXRob3I+TnVpanRlbiwgTS48L2F1dGhvcj48
YXV0aG9yPk9ybGV3c2thLCBFLjwvYXV0aG9yPjxhdXRob3I+V2F0a2lucywgSi48L2F1dGhvcj48
YXV0aG9yPlRydWVtYW4sIFAuPC9hdXRob3I+PC9hdXRob3JzPjwvY29udHJpYnV0b3JzPjxhdXRo
LWFkZHJlc3M+UlRJIEhlYWx0aCBTb2x1dGlvbnMsIFJlc2VhcmNoIFRyaWFuZ2xlIFBhcmssIE5D
LCBVU0EuPC9hdXRoLWFkZHJlc3M+PHRpdGxlcz48dGl0bGU+UHJpbmNpcGxlcyBvZiBnb29kIHBy
YWN0aWNlIGZvciBidWRnZXQgaW1wYWN0IGFuYWx5c2lzOiByZXBvcnQgb2YgdGhlIElTUE9SIFRh
c2sgRm9yY2Ugb24gZ29vZCByZXNlYXJjaCBwcmFjdGljZXMtLWJ1ZGdldCBpbXBhY3QgYW5hbHlz
aXM8L3RpdGxlPjxzZWNvbmRhcnktdGl0bGU+VmFsdWUgSGVhbHRoPC9zZWNvbmRhcnktdGl0bGU+
PGFsdC10aXRsZT5WYWx1ZSBpbiBoZWFsdGggOiB0aGUgam91cm5hbCBvZiB0aGUgSW50ZXJuYXRp
b25hbCBTb2NpZXR5IGZvciBQaGFybWFjb2Vjb25vbWljcyBhbmQgT3V0Y29tZXMgUmVzZWFyY2g8
L2FsdC10aXRsZT48L3RpdGxlcz48cGVyaW9kaWNhbD48ZnVsbC10aXRsZT5WYWx1ZSBpbiBIZWFs
dGg8L2Z1bGwtdGl0bGU+PGFiYnItMT5WYWx1ZSBIZWFsdGg8L2FiYnItMT48YWJici0yPlZhbHVl
IEhlYWx0aDwvYWJici0yPjwvcGVyaW9kaWNhbD48cGFnZXM+MzM2LTQ3PC9wYWdlcz48dm9sdW1l
PjEwPC92b2x1bWU+PG51bWJlcj41PC9udW1iZXI+PGVkaXRpb24+MjAwNy8wOS8yNTwvZWRpdGlv
bj48a2V5d29yZHM+PGtleXdvcmQ+QmlvbWVkaWNhbCBUZWNobm9sb2d5LyplY29ub21pY3M8L2tl
eXdvcmQ+PGtleXdvcmQ+KkJ1ZGdldHM8L2tleXdvcmQ+PGtleXdvcmQ+Q2xpbmljYWwgVHJpYWxz
IGFzIFRvcGljPC9rZXl3b3JkPjxrZXl3b3JkPkNvc3QtQmVuZWZpdCBBbmFseXNpcy8qbWV0aG9k
czwva2V5d29yZD48a2V5d29yZD5FdmlkZW5jZS1CYXNlZCBNZWRpY2luZTwva2V5d29yZD48a2V5
d29yZD4qSGVhbHRoIENhcmUgQ29zdHM8L2tleXdvcmQ+PGtleXdvcmQ+SGVhbHRoIFBvbGljeTwv
a2V5d29yZD48a2V5d29yZD5IdW1hbnM8L2tleXdvcmQ+PGtleXdvcmQ+UG9saWN5IE1ha2luZzwv
a2V5d29yZD48a2V5d29yZD5TdGF0aXN0aWNzIGFzIFRvcGljPC9rZXl3b3JkPjwva2V5d29yZHM+
PGRhdGVzPjx5ZWFyPjIwMDc8L3llYXI+PHB1Yi1kYXRlcz48ZGF0ZT5TZXAtT2N0PC9kYXRlPjwv
cHViLWRhdGVzPjwvZGF0ZXM+PGlzYm4+MTA5OC0zMDE1IChQcmludCkmI3hEOzEwOTgtMzAxNTwv
aXNibj48YWNjZXNzaW9uLW51bT4xNzg4ODA5ODwvYWNjZXNzaW9uLW51bT48dXJscz48cmVsYXRl
ZC11cmxzPjx1cmw+aHR0cDovL3d3dy52YWx1ZWluaGVhbHRoam91cm5hbC5jb20vYXJ0aWNsZS9T
MTA5OC0zMDE1KDEwKTYwNDcxLTgvcGRmPC91cmw+PC9yZWxhdGVkLXVybHM+PC91cmxzPjxlbGVj
dHJvbmljLXJlc291cmNlLW51bT4xMC4xMTExL2ouMTUyNC00NzMzLjIwMDcuMDAxODcueDwvZWxl
Y3Ryb25pYy1yZXNvdXJjZS1udW0+PHJlbW90ZS1kYXRhYmFzZS1wcm92aWRlcj5OTE08L3JlbW90
ZS1kYXRhYmFzZS1wcm92aWRlcj48bGFuZ3VhZ2U+ZW5nPC9sYW5ndWFnZT48L3JlY29yZD48L0Np
dGU+PENpdGU+PEF1dGhvcj5TdWxsaXZhbjwvQXV0aG9yPjxZZWFyPjIwMTQ8L1llYXI+PFJlY051
bT41MTI8L1JlY051bT48cmVjb3JkPjxyZWMtbnVtYmVyPjUxMjwvcmVjLW51bWJlcj48Zm9yZWln
bi1rZXlzPjxrZXkgYXBwPSJFTiIgZGItaWQ9IjB6ZDB2MHdzcHNkZHg1ZWFkdjd2ZXJwNzBmczJz
eHNkOTJkcCIgdGltZXN0YW1wPSIxNDYyMTg4MzkyIj41MTI8L2tleT48L2ZvcmVpZ24ta2V5cz48
cmVmLXR5cGUgbmFtZT0iSm91cm5hbCBBcnRpY2xlIj4xNzwvcmVmLXR5cGU+PGNvbnRyaWJ1dG9y
cz48YXV0aG9ycz48YXV0aG9yPlN1bGxpdmFuLCBTLiBELjwvYXV0aG9yPjxhdXRob3I+TWF1c2tv
cGYsIEouIEEuPC9hdXRob3I+PGF1dGhvcj5BdWd1c3RvdnNraSwgRi48L2F1dGhvcj48YXV0aG9y
PkphaW1lIENhcm8sIEouPC9hdXRob3I+PGF1dGhvcj5MZWUsIEsuIE0uPC9hdXRob3I+PGF1dGhv
cj5NaW5jaGluLCBNLjwvYXV0aG9yPjxhdXRob3I+T3JsZXdza2EsIEUuPC9hdXRob3I+PGF1dGhv
cj5QZW5uYSwgUC48L2F1dGhvcj48YXV0aG9yPlJvZHJpZ3VleiBCYXJyaW9zLCBKLiBNLjwvYXV0
aG9yPjxhdXRob3I+U2hhdSwgVy4gWS48L2F1dGhvcj48L2F1dGhvcnM+PC9jb250cmlidXRvcnM+
PGF1dGgtYWRkcmVzcz5QaGFybWFjZXV0aWNhbCBPdXRjb21lcyBSZXNlYXJjaCBhbmQgUG9saWN5
IFByb2dyYW0sIFVuaXZlcnNpdHkgb2YgV2FzaGluZ3RvbiwgU2VhdHRsZSwgV0EsIFVTQS4mI3hE
O1JUSSBIZWFsdGggU29sdXRpb25zLCBSZXNlYXJjaCBUcmlhbmdsZSBQYXJrLCBOQywgVVNBLiBF
bGVjdHJvbmljIGFkZHJlc3M6IGptYXVza29wZkBydGkub3JnLiYjeEQ7SGVhbHRoIEVjb25vbWlj
IEV2YWx1YXRpb24gYW5kIFRlY2hub2xvZ3kgQXNzZXNzbWVudCwgSW5zdGl0dXRlIGZvciBDbGlu
aWNhbCBFZmZlY3RpdmVuZXNzIGFuZCBIZWFsdGggUG9saWN5LCBCdWVub3MgQWlyZXMsIEFyZ2Vu
dGluYS4mI3hEO0V2aWRlcmEsIExleGluZ3RvbiwgTUEsIFVTQS4mI3hEO0hlYWx0aCBFY29ub21p
Y3MsIENhbmFkaWFuIEFnZW5jeSBmb3IgRHJ1Z3MgYW5kIFRlY2hub2xvZ2llcyBpbiBIZWFsdGgs
IE90dGF3YSwgT04sIENhbmFkYS4mI3hEO1BBU0xVLCBOYXRpb25hbCBJbnN0aXR1dGUgZm9yIEhl
YWx0aCBhbmQgQ2FyZSBFeGNlbGxlbmNlLCBNYW5jaGVzdGVyLCBVSy4mI3hEO0NlbnRyZSBmb3Ig
UGhhcm1hY29lY29ub21pY3MsIFdhcnNhdywgUG9sYW5kOyBUaGUgSmFuIEtvY2hhbm93c2tpIFVu
aXZlcnNpdHksIEtpZWxjZSwgUG9sYW5kLiYjeEQ7Rm9ybXVsYXJ5IFJlc291cmNlcywgTExDLCBN
ZXJjZXIgSXNsYW5kLCBXQSwgVVNBLiYjeEQ7U3RyeWtlciwgTWFkcmlkLCBTcGFpbi4mI3hEO0Nl
bnRlciBmb3IgRHJ1ZyBFdmFsdWF0aW9uLCBUYWlwZWksIFRhaXdhbi48L2F1dGgtYWRkcmVzcz48
dGl0bGVzPjx0aXRsZT5CdWRnZXQgaW1wYWN0IGFuYWx5c2lzLXByaW5jaXBsZXMgb2YgZ29vZCBw
cmFjdGljZTogcmVwb3J0IG9mIHRoZSBJU1BPUiAyMDEyIEJ1ZGdldCBJbXBhY3QgQW5hbHlzaXMg
R29vZCBQcmFjdGljZSBJSSBUYXNrIEZvcmNlPC90aXRsZT48c2Vjb25kYXJ5LXRpdGxlPlZhbHVl
IEhlYWx0aDwvc2Vjb25kYXJ5LXRpdGxlPjxhbHQtdGl0bGU+VmFsdWUgaW4gaGVhbHRoIDogdGhl
IGpvdXJuYWwgb2YgdGhlIEludGVybmF0aW9uYWwgU29jaWV0eSBmb3IgUGhhcm1hY29lY29ub21p
Y3MgYW5kIE91dGNvbWVzIFJlc2VhcmNoPC9hbHQtdGl0bGU+PC90aXRsZXM+PHBlcmlvZGljYWw+
PGZ1bGwtdGl0bGU+VmFsdWUgaW4gSGVhbHRoPC9mdWxsLXRpdGxlPjxhYmJyLTE+VmFsdWUgSGVh
bHRoPC9hYmJyLTE+PGFiYnItMj5WYWx1ZSBIZWFsdGg8L2FiYnItMj48L3BlcmlvZGljYWw+PHBh
Z2VzPjUtMTQ8L3BhZ2VzPjx2b2x1bWU+MTc8L3ZvbHVtZT48bnVtYmVyPjE8L251bWJlcj48ZWRp
dGlvbj4yMDE0LzAxLzIxPC9lZGl0aW9uPjxrZXl3b3Jkcz48a2V5d29yZD5BZHZpc29yeSBDb21t
aXR0ZWVzPC9rZXl3b3JkPjxrZXl3b3JkPkJpb21lZGljYWwgVGVjaG5vbG9neS8qZWNvbm9taWNz
PC9rZXl3b3JkPjxrZXl3b3JkPipCdWRnZXRzPC9rZXl3b3JkPjxrZXl3b3JkPkNsaW5pY2FsIFRy
aWFscyBhcyBUb3BpYzwva2V5d29yZD48a2V5d29yZD5Db3N0LUJlbmVmaXQgQW5hbHlzaXMvKm1l
dGhvZHM8L2tleXdvcmQ+PGtleXdvcmQ+RXZpZGVuY2UtQmFzZWQgTWVkaWNpbmU8L2tleXdvcmQ+
PGtleXdvcmQ+SGVhbHRoIENhcmUgQ29zdHM8L2tleXdvcmQ+PGtleXdvcmQ+SGVhbHRoIFBvbGlj
eTwva2V5d29yZD48a2V5d29yZD5IdW1hbnM8L2tleXdvcmQ+PGtleXdvcmQ+Kk1vZGVscywgRWNv
bm9taWM8L2tleXdvcmQ+PGtleXdvcmQ+UG9saWN5IE1ha2luZzwva2V5d29yZD48a2V5d29yZD5i
dWRnZXQgaW1wYWN0IGFuYWx5c2lzPC9rZXl3b3JkPjxrZXl3b3JkPmNvc3QgY2FsY3VsYXRvcjwv
a2V5d29yZD48a2V5d29yZD5lY29ub21pYyBldmFsdWF0aW9uPC9rZXl3b3JkPjxrZXl3b3JkPm1l
dGhvZG9sb2d5PC9rZXl3b3JkPjxrZXl3b3JkPm1vZGVsaW5nPC9rZXl3b3JkPjwva2V5d29yZHM+
PGRhdGVzPjx5ZWFyPjIwMTQ8L3llYXI+PHB1Yi1kYXRlcz48ZGF0ZT5KYW4tRmViPC9kYXRlPjwv
cHViLWRhdGVzPjwvZGF0ZXM+PGlzYm4+MTA5OC0zMDE1PC9pc2JuPjxhY2Nlc3Npb24tbnVtPjI0
NDM4NzEyPC9hY2Nlc3Npb24tbnVtPjx1cmxzPjxyZWxhdGVkLXVybHM+PHVybD5odHRwOi8vd3d3
LnZhbHVlaW5oZWFsdGhqb3VybmFsLmNvbS9hcnRpY2xlL1MxMDk4LTMwMTUoMTMpMDQyMzUtNi9w
ZGY8L3VybD48L3JlbGF0ZWQtdXJscz48L3VybHM+PGVsZWN0cm9uaWMtcmVzb3VyY2UtbnVtPjEw
LjEwMTYvai5qdmFsLjIwMTMuMDguMjI5MTwvZWxlY3Ryb25pYy1yZXNvdXJjZS1udW0+PHJlbW90
ZS1kYXRhYmFzZS1wcm92aWRlcj5OTE08L3JlbW90ZS1kYXRhYmFzZS1wcm92aWRlcj48bGFuZ3Vh
Z2U+ZW5nPC9sYW5ndWFnZT48L3JlY29yZD48L0NpdGU+PENpdGU+PEF1dGhvcj5NYXVza29wZjwv
QXV0aG9yPjxZZWFyPjIwMDc8L1llYXI+PFJlY051bT41MTM8L1JlY051bT48cmVjb3JkPjxyZWMt
bnVtYmVyPjUxMzwvcmVjLW51bWJlcj48Zm9yZWlnbi1rZXlzPjxrZXkgYXBwPSJFTiIgZGItaWQ9
IjB6ZDB2MHdzcHNkZHg1ZWFkdjd2ZXJwNzBmczJzeHNkOTJkcCIgdGltZXN0YW1wPSIxNDYyMTg4
NDE2Ij41MTM8L2tleT48L2ZvcmVpZ24ta2V5cz48cmVmLXR5cGUgbmFtZT0iSm91cm5hbCBBcnRp
Y2xlIj4xNzwvcmVmLXR5cGU+PGNvbnRyaWJ1dG9ycz48YXV0aG9ycz48YXV0aG9yPk1hdXNrb3Bm
LCBKLiBBLjwvYXV0aG9yPjxhdXRob3I+U3VsbGl2YW4sIFMuIEQuPC9hdXRob3I+PGF1dGhvcj5B
bm5lbWFucywgTC48L2F1dGhvcj48YXV0aG9yPkNhcm8sIEouPC9hdXRob3I+PGF1dGhvcj5NdWxs
aW5zLCBDLiBELjwvYXV0aG9yPjxhdXRob3I+TnVpanRlbiwgTS48L2F1dGhvcj48YXV0aG9yPk9y
bGV3c2thLCBFLjwvYXV0aG9yPjxhdXRob3I+V2F0a2lucywgSi48L2F1dGhvcj48YXV0aG9yPlRy
dWVtYW4sIFAuPC9hdXRob3I+PC9hdXRob3JzPjwvY29udHJpYnV0b3JzPjxhdXRoLWFkZHJlc3M+
UlRJIEhlYWx0aCBTb2x1dGlvbnMsIFJlc2VhcmNoIFRyaWFuZ2xlIFBhcmssIE5DLCBVU0EuPC9h
dXRoLWFkZHJlc3M+PHRpdGxlcz48dGl0bGU+UHJpbmNpcGxlcyBvZiBnb29kIHByYWN0aWNlIGZv
ciBidWRnZXQgaW1wYWN0IGFuYWx5c2lzOiByZXBvcnQgb2YgdGhlIElTUE9SIFRhc2sgRm9yY2Ug
b24gZ29vZCByZXNlYXJjaCBwcmFjdGljZXMtLWJ1ZGdldCBpbXBhY3QgYW5hbHlzaXM8L3RpdGxl
PjxzZWNvbmRhcnktdGl0bGU+VmFsdWUgSGVhbHRoPC9zZWNvbmRhcnktdGl0bGU+PGFsdC10aXRs
ZT5WYWx1ZSBpbiBoZWFsdGggOiB0aGUgam91cm5hbCBvZiB0aGUgSW50ZXJuYXRpb25hbCBTb2Np
ZXR5IGZvciBQaGFybWFjb2Vjb25vbWljcyBhbmQgT3V0Y29tZXMgUmVzZWFyY2g8L2FsdC10aXRs
ZT48L3RpdGxlcz48cGVyaW9kaWNhbD48ZnVsbC10aXRsZT5WYWx1ZSBpbiBIZWFsdGg8L2Z1bGwt
dGl0bGU+PGFiYnItMT5WYWx1ZSBIZWFsdGg8L2FiYnItMT48YWJici0yPlZhbHVlIEhlYWx0aDwv
YWJici0yPjwvcGVyaW9kaWNhbD48cGFnZXM+MzM2LTQ3PC9wYWdlcz48dm9sdW1lPjEwPC92b2x1
bWU+PG51bWJlcj41PC9udW1iZXI+PGVkaXRpb24+MjAwNy8wOS8yNTwvZWRpdGlvbj48a2V5d29y
ZHM+PGtleXdvcmQ+QmlvbWVkaWNhbCBUZWNobm9sb2d5LyplY29ub21pY3M8L2tleXdvcmQ+PGtl
eXdvcmQ+KkJ1ZGdldHM8L2tleXdvcmQ+PGtleXdvcmQ+Q2xpbmljYWwgVHJpYWxzIGFzIFRvcGlj
PC9rZXl3b3JkPjxrZXl3b3JkPkNvc3QtQmVuZWZpdCBBbmFseXNpcy8qbWV0aG9kczwva2V5d29y
ZD48a2V5d29yZD5FdmlkZW5jZS1CYXNlZCBNZWRpY2luZTwva2V5d29yZD48a2V5d29yZD4qSGVh
bHRoIENhcmUgQ29zdHM8L2tleXdvcmQ+PGtleXdvcmQ+SGVhbHRoIFBvbGljeTwva2V5d29yZD48
a2V5d29yZD5IdW1hbnM8L2tleXdvcmQ+PGtleXdvcmQ+UG9saWN5IE1ha2luZzwva2V5d29yZD48
a2V5d29yZD5TdGF0aXN0aWNzIGFzIFRvcGljPC9rZXl3b3JkPjwva2V5d29yZHM+PGRhdGVzPjx5
ZWFyPjIwMDc8L3llYXI+PHB1Yi1kYXRlcz48ZGF0ZT5TZXAtT2N0PC9kYXRlPjwvcHViLWRhdGVz
PjwvZGF0ZXM+PGlzYm4+MTA5OC0zMDE1IChQcmludCkmI3hEOzEwOTgtMzAxNTwvaXNibj48YWNj
ZXNzaW9uLW51bT4xNzg4ODA5ODwvYWNjZXNzaW9uLW51bT48dXJscz48cmVsYXRlZC11cmxzPjx1
cmw+aHR0cDovL3d3dy52YWx1ZWluaGVhbHRoam91cm5hbC5jb20vYXJ0aWNsZS9TMTA5OC0zMDE1
KDEwKTYwNDcxLTgvcGRmPC91cmw+PC9yZWxhdGVkLXVybHM+PC91cmxzPjxlbGVjdHJvbmljLXJl
c291cmNlLW51bT4xMC4xMTExL2ouMTUyNC00NzMzLjIwMDcuMDAxODcueDwvZWxlY3Ryb25pYy1y
ZXNvdXJjZS1udW0+PHJlbW90ZS1kYXRhYmFzZS1wcm92aWRlcj5OTE08L3JlbW90ZS1kYXRhYmFz
ZS1wcm92aWRlcj48bGFuZ3VhZ2U+ZW5nPC9sYW5ndWFnZT48L3JlY29yZD48L0NpdGU+PENpdGU+
PEF1dGhvcj5TdWxsaXZhbjwvQXV0aG9yPjxZZWFyPjIwMTQ8L1llYXI+PFJlY051bT41MTI8L1Jl
Y051bT48cmVjb3JkPjxyZWMtbnVtYmVyPjUxMjwvcmVjLW51bWJlcj48Zm9yZWlnbi1rZXlzPjxr
ZXkgYXBwPSJFTiIgZGItaWQ9IjB6ZDB2MHdzcHNkZHg1ZWFkdjd2ZXJwNzBmczJzeHNkOTJkcCIg
dGltZXN0YW1wPSIxNDYyMTg4MzkyIj41MTI8L2tleT48L2ZvcmVpZ24ta2V5cz48cmVmLXR5cGUg
bmFtZT0iSm91cm5hbCBBcnRpY2xlIj4xNzwvcmVmLXR5cGU+PGNvbnRyaWJ1dG9ycz48YXV0aG9y
cz48YXV0aG9yPlN1bGxpdmFuLCBTLiBELjwvYXV0aG9yPjxhdXRob3I+TWF1c2tvcGYsIEouIEEu
PC9hdXRob3I+PGF1dGhvcj5BdWd1c3RvdnNraSwgRi48L2F1dGhvcj48YXV0aG9yPkphaW1lIENh
cm8sIEouPC9hdXRob3I+PGF1dGhvcj5MZWUsIEsuIE0uPC9hdXRob3I+PGF1dGhvcj5NaW5jaGlu
LCBNLjwvYXV0aG9yPjxhdXRob3I+T3JsZXdza2EsIEUuPC9hdXRob3I+PGF1dGhvcj5QZW5uYSwg
UC48L2F1dGhvcj48YXV0aG9yPlJvZHJpZ3VleiBCYXJyaW9zLCBKLiBNLjwvYXV0aG9yPjxhdXRo
b3I+U2hhdSwgVy4gWS48L2F1dGhvcj48L2F1dGhvcnM+PC9jb250cmlidXRvcnM+PGF1dGgtYWRk
cmVzcz5QaGFybWFjZXV0aWNhbCBPdXRjb21lcyBSZXNlYXJjaCBhbmQgUG9saWN5IFByb2dyYW0s
IFVuaXZlcnNpdHkgb2YgV2FzaGluZ3RvbiwgU2VhdHRsZSwgV0EsIFVTQS4mI3hEO1JUSSBIZWFs
dGggU29sdXRpb25zLCBSZXNlYXJjaCBUcmlhbmdsZSBQYXJrLCBOQywgVVNBLiBFbGVjdHJvbmlj
IGFkZHJlc3M6IGptYXVza29wZkBydGkub3JnLiYjeEQ7SGVhbHRoIEVjb25vbWljIEV2YWx1YXRp
b24gYW5kIFRlY2hub2xvZ3kgQXNzZXNzbWVudCwgSW5zdGl0dXRlIGZvciBDbGluaWNhbCBFZmZl
Y3RpdmVuZXNzIGFuZCBIZWFsdGggUG9saWN5LCBCdWVub3MgQWlyZXMsIEFyZ2VudGluYS4mI3hE
O0V2aWRlcmEsIExleGluZ3RvbiwgTUEsIFVTQS4mI3hEO0hlYWx0aCBFY29ub21pY3MsIENhbmFk
aWFuIEFnZW5jeSBmb3IgRHJ1Z3MgYW5kIFRlY2hub2xvZ2llcyBpbiBIZWFsdGgsIE90dGF3YSwg
T04sIENhbmFkYS4mI3hEO1BBU0xVLCBOYXRpb25hbCBJbnN0aXR1dGUgZm9yIEhlYWx0aCBhbmQg
Q2FyZSBFeGNlbGxlbmNlLCBNYW5jaGVzdGVyLCBVSy4mI3hEO0NlbnRyZSBmb3IgUGhhcm1hY29l
Y29ub21pY3MsIFdhcnNhdywgUG9sYW5kOyBUaGUgSmFuIEtvY2hhbm93c2tpIFVuaXZlcnNpdHks
IEtpZWxjZSwgUG9sYW5kLiYjeEQ7Rm9ybXVsYXJ5IFJlc291cmNlcywgTExDLCBNZXJjZXIgSXNs
YW5kLCBXQSwgVVNBLiYjeEQ7U3RyeWtlciwgTWFkcmlkLCBTcGFpbi4mI3hEO0NlbnRlciBmb3Ig
RHJ1ZyBFdmFsdWF0aW9uLCBUYWlwZWksIFRhaXdhbi48L2F1dGgtYWRkcmVzcz48dGl0bGVzPjx0
aXRsZT5CdWRnZXQgaW1wYWN0IGFuYWx5c2lzLXByaW5jaXBsZXMgb2YgZ29vZCBwcmFjdGljZTog
cmVwb3J0IG9mIHRoZSBJU1BPUiAyMDEyIEJ1ZGdldCBJbXBhY3QgQW5hbHlzaXMgR29vZCBQcmFj
dGljZSBJSSBUYXNrIEZvcmNlPC90aXRsZT48c2Vjb25kYXJ5LXRpdGxlPlZhbHVlIEhlYWx0aDwv
c2Vjb25kYXJ5LXRpdGxlPjxhbHQtdGl0bGU+VmFsdWUgaW4gaGVhbHRoIDogdGhlIGpvdXJuYWwg
b2YgdGhlIEludGVybmF0aW9uYWwgU29jaWV0eSBmb3IgUGhhcm1hY29lY29ub21pY3MgYW5kIE91
dGNvbWVzIFJlc2VhcmNoPC9hbHQtdGl0bGU+PC90aXRsZXM+PHBlcmlvZGljYWw+PGZ1bGwtdGl0
bGU+VmFsdWUgaW4gSGVhbHRoPC9mdWxsLXRpdGxlPjxhYmJyLTE+VmFsdWUgSGVhbHRoPC9hYmJy
LTE+PGFiYnItMj5WYWx1ZSBIZWFsdGg8L2FiYnItMj48L3BlcmlvZGljYWw+PHBhZ2VzPjUtMTQ8
L3BhZ2VzPjx2b2x1bWU+MTc8L3ZvbHVtZT48bnVtYmVyPjE8L251bWJlcj48ZWRpdGlvbj4yMDE0
LzAxLzIxPC9lZGl0aW9uPjxrZXl3b3Jkcz48a2V5d29yZD5BZHZpc29yeSBDb21taXR0ZWVzPC9r
ZXl3b3JkPjxrZXl3b3JkPkJpb21lZGljYWwgVGVjaG5vbG9neS8qZWNvbm9taWNzPC9rZXl3b3Jk
PjxrZXl3b3JkPipCdWRnZXRzPC9rZXl3b3JkPjxrZXl3b3JkPkNsaW5pY2FsIFRyaWFscyBhcyBU
b3BpYzwva2V5d29yZD48a2V5d29yZD5Db3N0LUJlbmVmaXQgQW5hbHlzaXMvKm1ldGhvZHM8L2tl
eXdvcmQ+PGtleXdvcmQ+RXZpZGVuY2UtQmFzZWQgTWVkaWNpbmU8L2tleXdvcmQ+PGtleXdvcmQ+
SGVhbHRoIENhcmUgQ29zdHM8L2tleXdvcmQ+PGtleXdvcmQ+SGVhbHRoIFBvbGljeTwva2V5d29y
ZD48a2V5d29yZD5IdW1hbnM8L2tleXdvcmQ+PGtleXdvcmQ+Kk1vZGVscywgRWNvbm9taWM8L2tl
eXdvcmQ+PGtleXdvcmQ+UG9saWN5IE1ha2luZzwva2V5d29yZD48a2V5d29yZD5idWRnZXQgaW1w
YWN0IGFuYWx5c2lzPC9rZXl3b3JkPjxrZXl3b3JkPmNvc3QgY2FsY3VsYXRvcjwva2V5d29yZD48
a2V5d29yZD5lY29ub21pYyBldmFsdWF0aW9uPC9rZXl3b3JkPjxrZXl3b3JkPm1ldGhvZG9sb2d5
PC9rZXl3b3JkPjxrZXl3b3JkPm1vZGVsaW5nPC9rZXl3b3JkPjwva2V5d29yZHM+PGRhdGVzPjx5
ZWFyPjIwMTQ8L3llYXI+PHB1Yi1kYXRlcz48ZGF0ZT5KYW4tRmViPC9kYXRlPjwvcHViLWRhdGVz
PjwvZGF0ZXM+PGlzYm4+MTA5OC0zMDE1PC9pc2JuPjxhY2Nlc3Npb24tbnVtPjI0NDM4NzEyPC9h
Y2Nlc3Npb24tbnVtPjx1cmxzPjxyZWxhdGVkLXVybHM+PHVybD5odHRwOi8vd3d3LnZhbHVlaW5o
ZWFsdGhqb3VybmFsLmNvbS9hcnRpY2xlL1MxMDk4LTMwMTUoMTMpMDQyMzUtNi9wZGY8L3VybD48
L3JlbGF0ZWQtdXJscz48L3VybHM+PGVsZWN0cm9uaWMtcmVzb3VyY2UtbnVtPjEwLjEwMTYvai5q
dmFsLjIwMTMuMDguMjI5MTwvZWxlY3Ryb25pYy1yZXNvdXJjZS1udW0+PHJlbW90ZS1kYXRhYmFz
ZS1wcm92aWRlcj5OTE08L3JlbW90ZS1kYXRhYmFzZS1wcm92aWRlcj48bGFuZ3VhZ2U+ZW5nPC9s
YW5ndWFnZT48L3JlY29yZD48L0NpdGU+PC9FbmROb3RlPn==
</w:fldData>
        </w:fldChar>
      </w:r>
      <w:r w:rsidR="003E29DE">
        <w:rPr>
          <w:rFonts w:ascii="Times New Roman" w:hAnsi="Times New Roman"/>
          <w:sz w:val="20"/>
          <w:szCs w:val="20"/>
          <w:lang w:val="en-GB" w:eastAsia="nl-NL"/>
        </w:rPr>
        <w:instrText xml:space="preserve"> ADDIN EN.CITE.DATA </w:instrText>
      </w:r>
      <w:r w:rsidR="003E29DE">
        <w:rPr>
          <w:rFonts w:ascii="Times New Roman" w:hAnsi="Times New Roman"/>
          <w:sz w:val="20"/>
          <w:szCs w:val="20"/>
          <w:lang w:val="en-GB" w:eastAsia="nl-NL"/>
        </w:rPr>
      </w:r>
      <w:r w:rsidR="003E29DE">
        <w:rPr>
          <w:rFonts w:ascii="Times New Roman" w:hAnsi="Times New Roman"/>
          <w:sz w:val="20"/>
          <w:szCs w:val="20"/>
          <w:lang w:val="en-GB" w:eastAsia="nl-NL"/>
        </w:rPr>
        <w:fldChar w:fldCharType="end"/>
      </w:r>
      <w:r w:rsidRPr="003F4792">
        <w:rPr>
          <w:rFonts w:ascii="Times New Roman" w:hAnsi="Times New Roman"/>
          <w:sz w:val="20"/>
          <w:szCs w:val="20"/>
          <w:lang w:val="en-GB" w:eastAsia="nl-NL"/>
        </w:rPr>
      </w:r>
      <w:r w:rsidRPr="003F4792">
        <w:rPr>
          <w:rFonts w:ascii="Times New Roman" w:hAnsi="Times New Roman"/>
          <w:sz w:val="20"/>
          <w:szCs w:val="20"/>
          <w:lang w:val="en-GB" w:eastAsia="nl-NL"/>
        </w:rPr>
        <w:fldChar w:fldCharType="separate"/>
      </w:r>
      <w:r w:rsidR="00B27185">
        <w:rPr>
          <w:rFonts w:ascii="Times New Roman" w:hAnsi="Times New Roman"/>
          <w:noProof/>
          <w:sz w:val="20"/>
          <w:szCs w:val="20"/>
          <w:lang w:val="en-GB" w:eastAsia="nl-NL"/>
        </w:rPr>
        <w:t>[3, 4]</w:t>
      </w:r>
      <w:r w:rsidRPr="003F4792">
        <w:rPr>
          <w:rFonts w:ascii="Times New Roman" w:hAnsi="Times New Roman"/>
          <w:sz w:val="20"/>
          <w:szCs w:val="20"/>
          <w:lang w:val="en-GB" w:eastAsia="nl-NL"/>
        </w:rPr>
        <w:fldChar w:fldCharType="end"/>
      </w:r>
      <w:r w:rsidRPr="003F4792">
        <w:rPr>
          <w:rFonts w:ascii="Times New Roman" w:hAnsi="Times New Roman"/>
          <w:sz w:val="20"/>
          <w:szCs w:val="20"/>
          <w:lang w:val="en-GB" w:eastAsia="nl-NL"/>
        </w:rPr>
        <w:t xml:space="preserve">. </w:t>
      </w:r>
      <w:r w:rsidRPr="003F4792">
        <w:rPr>
          <w:rFonts w:ascii="Times New Roman" w:hAnsi="Times New Roman"/>
          <w:spacing w:val="-1"/>
          <w:sz w:val="20"/>
          <w:szCs w:val="20"/>
          <w:lang w:val="en-GB"/>
        </w:rPr>
        <w:t>The budget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impact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analyses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prevalence-based,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meaning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that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yearly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estimates</w:t>
      </w:r>
      <w:r w:rsidRPr="003F4792">
        <w:rPr>
          <w:rFonts w:ascii="Times New Roman" w:hAnsi="Times New Roman"/>
          <w:spacing w:val="54"/>
          <w:sz w:val="20"/>
          <w:szCs w:val="20"/>
          <w:lang w:val="en-GB"/>
        </w:rPr>
        <w:t xml:space="preserve"> </w:t>
      </w:r>
      <w:r w:rsidRPr="003F4792">
        <w:rPr>
          <w:rFonts w:ascii="Times New Roman" w:hAnsi="Times New Roman"/>
          <w:spacing w:val="-1"/>
          <w:sz w:val="20"/>
          <w:szCs w:val="20"/>
          <w:lang w:val="en-GB"/>
        </w:rPr>
        <w:t>include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hospital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care expenditures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patients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eligible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during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year,</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whether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they</w:t>
      </w:r>
      <w:r w:rsidRPr="003F4792">
        <w:rPr>
          <w:rFonts w:ascii="Times New Roman" w:hAnsi="Times New Roman"/>
          <w:spacing w:val="71"/>
          <w:sz w:val="20"/>
          <w:szCs w:val="20"/>
          <w:lang w:val="en-GB"/>
        </w:rPr>
        <w:t xml:space="preserve"> </w:t>
      </w:r>
      <w:r w:rsidRPr="003F4792">
        <w:rPr>
          <w:rFonts w:ascii="Times New Roman" w:hAnsi="Times New Roman"/>
          <w:spacing w:val="-1"/>
          <w:sz w:val="20"/>
          <w:szCs w:val="20"/>
          <w:lang w:val="en-GB"/>
        </w:rPr>
        <w:t>present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themselves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w:t>
      </w:r>
      <w:r w:rsidRPr="003F4792">
        <w:rPr>
          <w:rFonts w:ascii="Times New Roman" w:hAnsi="Times New Roman"/>
          <w:sz w:val="20"/>
          <w:szCs w:val="20"/>
          <w:lang w:val="en-GB"/>
        </w:rPr>
        <w:t xml:space="preserve"> new</w:t>
      </w:r>
      <w:r w:rsidRPr="003F4792">
        <w:rPr>
          <w:rFonts w:ascii="Times New Roman" w:hAnsi="Times New Roman"/>
          <w:spacing w:val="-3"/>
          <w:sz w:val="20"/>
          <w:szCs w:val="20"/>
          <w:lang w:val="en-GB"/>
        </w:rPr>
        <w:t xml:space="preserve"> </w:t>
      </w:r>
      <w:r w:rsidRPr="003F4792">
        <w:rPr>
          <w:rFonts w:ascii="Times New Roman" w:hAnsi="Times New Roman"/>
          <w:spacing w:val="-1"/>
          <w:sz w:val="20"/>
          <w:szCs w:val="20"/>
          <w:lang w:val="en-GB"/>
        </w:rPr>
        <w:t>patients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patients</w:t>
      </w:r>
      <w:r w:rsidRPr="003F4792">
        <w:rPr>
          <w:rFonts w:ascii="Times New Roman" w:hAnsi="Times New Roman"/>
          <w:sz w:val="20"/>
          <w:szCs w:val="20"/>
          <w:lang w:val="en-GB"/>
        </w:rPr>
        <w:t xml:space="preserve"> </w:t>
      </w:r>
      <w:r w:rsidRPr="003F4792">
        <w:rPr>
          <w:rFonts w:ascii="Times New Roman" w:hAnsi="Times New Roman"/>
          <w:spacing w:val="-2"/>
          <w:sz w:val="20"/>
          <w:szCs w:val="20"/>
          <w:lang w:val="en-GB"/>
        </w:rPr>
        <w:t>with</w:t>
      </w:r>
      <w:r w:rsidRPr="003F4792">
        <w:rPr>
          <w:rFonts w:ascii="Times New Roman" w:hAnsi="Times New Roman"/>
          <w:sz w:val="20"/>
          <w:szCs w:val="20"/>
          <w:lang w:val="en-GB"/>
        </w:rPr>
        <w:t xml:space="preserve"> a</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postponed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need</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under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pacing w:val="57"/>
          <w:sz w:val="20"/>
          <w:szCs w:val="20"/>
          <w:lang w:val="en-GB"/>
        </w:rPr>
        <w:t xml:space="preserve"> </w:t>
      </w:r>
      <w:r w:rsidRPr="003F4792">
        <w:rPr>
          <w:rFonts w:ascii="Times New Roman" w:hAnsi="Times New Roman"/>
          <w:spacing w:val="-1"/>
          <w:sz w:val="20"/>
          <w:szCs w:val="20"/>
          <w:lang w:val="en-GB"/>
        </w:rPr>
        <w:t>developed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prediction rules.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analyses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further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patient-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rather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than episode-based,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covering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all</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health</w:t>
      </w:r>
      <w:r w:rsidRPr="003F4792">
        <w:rPr>
          <w:rFonts w:ascii="Times New Roman" w:hAnsi="Times New Roman"/>
          <w:spacing w:val="70"/>
          <w:sz w:val="20"/>
          <w:szCs w:val="20"/>
          <w:lang w:val="en-GB"/>
        </w:rPr>
        <w:t xml:space="preserve"> </w:t>
      </w:r>
      <w:r w:rsidRPr="003F4792">
        <w:rPr>
          <w:rFonts w:ascii="Times New Roman" w:hAnsi="Times New Roman"/>
          <w:spacing w:val="-1"/>
          <w:sz w:val="20"/>
          <w:szCs w:val="20"/>
          <w:lang w:val="en-GB"/>
        </w:rPr>
        <w:t>care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observed</w:t>
      </w:r>
      <w:r w:rsidRPr="003F4792">
        <w:rPr>
          <w:rFonts w:ascii="Times New Roman" w:hAnsi="Times New Roman"/>
          <w:sz w:val="20"/>
          <w:szCs w:val="20"/>
          <w:lang w:val="en-GB"/>
        </w:rPr>
        <w:t xml:space="preserve"> </w:t>
      </w:r>
      <w:r>
        <w:rPr>
          <w:rFonts w:ascii="Times New Roman" w:hAnsi="Times New Roman"/>
          <w:sz w:val="20"/>
          <w:szCs w:val="20"/>
          <w:lang w:val="en-GB"/>
        </w:rPr>
        <w:t>during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follow-up.</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Considering</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that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four-years</w:t>
      </w:r>
      <w:r w:rsidRPr="003F4792">
        <w:rPr>
          <w:rFonts w:ascii="Times New Roman" w:hAnsi="Times New Roman"/>
          <w:sz w:val="20"/>
          <w:szCs w:val="20"/>
          <w:lang w:val="en-GB"/>
        </w:rPr>
        <w:t>’</w:t>
      </w:r>
      <w:r w:rsidRPr="003F4792">
        <w:rPr>
          <w:rFonts w:ascii="Times New Roman" w:hAnsi="Times New Roman"/>
          <w:spacing w:val="-1"/>
          <w:sz w:val="20"/>
          <w:szCs w:val="20"/>
          <w:lang w:val="en-GB"/>
        </w:rPr>
        <w:t xml:space="preserve"> time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horizon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this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budget</w:t>
      </w:r>
      <w:r w:rsidRPr="003F4792">
        <w:rPr>
          <w:rFonts w:ascii="Times New Roman" w:hAnsi="Times New Roman"/>
          <w:spacing w:val="62"/>
          <w:sz w:val="20"/>
          <w:szCs w:val="20"/>
          <w:lang w:val="en-GB"/>
        </w:rPr>
        <w:t xml:space="preserve"> </w:t>
      </w:r>
      <w:r w:rsidRPr="003F4792">
        <w:rPr>
          <w:rFonts w:ascii="Times New Roman" w:hAnsi="Times New Roman"/>
          <w:spacing w:val="-1"/>
          <w:sz w:val="20"/>
          <w:szCs w:val="20"/>
          <w:lang w:val="en-GB"/>
        </w:rPr>
        <w:t>impact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assessment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longer</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than</w:t>
      </w:r>
      <w:r w:rsidRPr="003F4792">
        <w:rPr>
          <w:rFonts w:ascii="Times New Roman" w:hAnsi="Times New Roman"/>
          <w:sz w:val="20"/>
          <w:szCs w:val="20"/>
          <w:lang w:val="en-GB"/>
        </w:rPr>
        <w:t xml:space="preserve"> a </w:t>
      </w:r>
      <w:r w:rsidRPr="003F4792">
        <w:rPr>
          <w:rFonts w:ascii="Times New Roman" w:hAnsi="Times New Roman"/>
          <w:spacing w:val="-1"/>
          <w:sz w:val="20"/>
          <w:szCs w:val="20"/>
          <w:lang w:val="en-GB"/>
        </w:rPr>
        <w:t>patient’s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follow-up,</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additional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health</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economic</w:t>
      </w:r>
      <w:r w:rsidRPr="003F4792">
        <w:rPr>
          <w:rFonts w:ascii="Times New Roman" w:hAnsi="Times New Roman"/>
          <w:spacing w:val="66"/>
          <w:sz w:val="20"/>
          <w:szCs w:val="20"/>
          <w:lang w:val="en-GB"/>
        </w:rPr>
        <w:t xml:space="preserve"> </w:t>
      </w:r>
      <w:r w:rsidRPr="003F4792">
        <w:rPr>
          <w:rFonts w:ascii="Times New Roman" w:hAnsi="Times New Roman"/>
          <w:spacing w:val="-1"/>
          <w:sz w:val="20"/>
          <w:szCs w:val="20"/>
          <w:lang w:val="en-GB"/>
        </w:rPr>
        <w:t>modelling</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be</w:t>
      </w:r>
      <w:r w:rsidRPr="003F4792">
        <w:rPr>
          <w:rFonts w:ascii="Times New Roman" w:hAnsi="Times New Roman"/>
          <w:spacing w:val="-1"/>
          <w:sz w:val="20"/>
          <w:szCs w:val="20"/>
          <w:lang w:val="en-GB"/>
        </w:rPr>
        <w:t xml:space="preserve"> performed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based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on</w:t>
      </w:r>
      <w:r w:rsidRPr="003F4792">
        <w:rPr>
          <w:rFonts w:ascii="Times New Roman" w:hAnsi="Times New Roman"/>
          <w:sz w:val="20"/>
          <w:szCs w:val="20"/>
          <w:lang w:val="en-GB"/>
        </w:rPr>
        <w:t xml:space="preserve"> a </w:t>
      </w:r>
      <w:r w:rsidRPr="003F4792">
        <w:rPr>
          <w:rFonts w:ascii="Times New Roman" w:hAnsi="Times New Roman"/>
          <w:spacing w:val="-1"/>
          <w:sz w:val="20"/>
          <w:szCs w:val="20"/>
          <w:lang w:val="en-GB"/>
        </w:rPr>
        <w:t>conjoint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approach of</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expert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knowledge,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literature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data,</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curve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fitting techniques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extrapolate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patterns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over</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time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beyond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pacing w:val="54"/>
          <w:sz w:val="20"/>
          <w:szCs w:val="20"/>
          <w:lang w:val="en-GB"/>
        </w:rPr>
        <w:t xml:space="preserve"> </w:t>
      </w:r>
      <w:r w:rsidRPr="003F4792">
        <w:rPr>
          <w:rFonts w:ascii="Times New Roman" w:hAnsi="Times New Roman"/>
          <w:spacing w:val="-1"/>
          <w:sz w:val="20"/>
          <w:szCs w:val="20"/>
          <w:lang w:val="en-GB"/>
        </w:rPr>
        <w:t>maximum</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observation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period.</w:t>
      </w:r>
      <w:r w:rsidRPr="003F4792">
        <w:rPr>
          <w:rFonts w:ascii="Times New Roman" w:hAnsi="Times New Roman"/>
          <w:sz w:val="20"/>
          <w:szCs w:val="20"/>
          <w:lang w:val="en-GB"/>
        </w:rPr>
        <w:t xml:space="preserve"> The </w:t>
      </w:r>
      <w:r w:rsidRPr="003F4792">
        <w:rPr>
          <w:rFonts w:ascii="Times New Roman" w:hAnsi="Times New Roman"/>
          <w:spacing w:val="-1"/>
          <w:sz w:val="20"/>
          <w:szCs w:val="20"/>
          <w:lang w:val="en-GB"/>
        </w:rPr>
        <w:t>decision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tree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analysis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approach</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cost-minimization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analysis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be</w:t>
      </w:r>
      <w:r w:rsidR="00B643BF">
        <w:rPr>
          <w:rFonts w:ascii="Times New Roman" w:hAnsi="Times New Roman"/>
          <w:spacing w:val="54"/>
          <w:sz w:val="20"/>
          <w:szCs w:val="20"/>
          <w:lang w:val="en-GB"/>
        </w:rPr>
        <w:t xml:space="preserve"> </w:t>
      </w:r>
      <w:r w:rsidRPr="003F4792">
        <w:rPr>
          <w:rFonts w:ascii="Times New Roman" w:hAnsi="Times New Roman"/>
          <w:spacing w:val="-1"/>
          <w:sz w:val="20"/>
          <w:szCs w:val="20"/>
          <w:lang w:val="en-GB"/>
        </w:rPr>
        <w:t>adjusted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extended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this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purpose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include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events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that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may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happen</w:t>
      </w:r>
      <w:r w:rsidRPr="003F4792">
        <w:rPr>
          <w:rFonts w:ascii="Times New Roman" w:hAnsi="Times New Roman"/>
          <w:spacing w:val="1"/>
          <w:sz w:val="20"/>
          <w:szCs w:val="20"/>
          <w:lang w:val="en-GB"/>
        </w:rPr>
        <w:t xml:space="preserve"> </w:t>
      </w:r>
      <w:r w:rsidR="00AD58B1">
        <w:rPr>
          <w:rFonts w:ascii="Times New Roman" w:hAnsi="Times New Roman"/>
          <w:spacing w:val="-1"/>
          <w:sz w:val="20"/>
          <w:szCs w:val="20"/>
          <w:lang w:val="en-GB"/>
        </w:rPr>
        <w:t>during</w:t>
      </w:r>
      <w:r w:rsidRPr="003F4792">
        <w:rPr>
          <w:rFonts w:ascii="Times New Roman" w:hAnsi="Times New Roman"/>
          <w:spacing w:val="-1"/>
          <w:sz w:val="20"/>
          <w:szCs w:val="20"/>
          <w:lang w:val="en-GB"/>
        </w:rPr>
        <w:t xml:space="preserve"> later follow-up.</w:t>
      </w:r>
    </w:p>
    <w:p w14:paraId="0810BBFA" w14:textId="77777777" w:rsidR="00D57116" w:rsidRDefault="00D57116" w:rsidP="00DB2E53">
      <w:pPr>
        <w:pStyle w:val="Plattetekst"/>
        <w:spacing w:line="276" w:lineRule="auto"/>
        <w:ind w:left="0" w:right="134"/>
        <w:rPr>
          <w:rFonts w:ascii="Times New Roman" w:hAnsi="Times New Roman"/>
          <w:spacing w:val="-1"/>
          <w:sz w:val="20"/>
          <w:szCs w:val="20"/>
          <w:lang w:val="en-GB"/>
        </w:rPr>
      </w:pPr>
    </w:p>
    <w:p w14:paraId="23D8A5B1" w14:textId="045D3D99" w:rsidR="00240916" w:rsidRPr="003F4792" w:rsidRDefault="00240916" w:rsidP="00DB2E53">
      <w:pPr>
        <w:pStyle w:val="Plattetekst"/>
        <w:spacing w:line="276" w:lineRule="auto"/>
        <w:ind w:left="0" w:right="134"/>
        <w:rPr>
          <w:rFonts w:ascii="Times New Roman" w:hAnsi="Times New Roman"/>
          <w:sz w:val="20"/>
          <w:szCs w:val="20"/>
          <w:lang w:val="en-GB"/>
        </w:rPr>
      </w:pPr>
      <w:r w:rsidRPr="003F4792">
        <w:rPr>
          <w:rFonts w:ascii="Times New Roman" w:hAnsi="Times New Roman"/>
          <w:spacing w:val="-1"/>
          <w:sz w:val="20"/>
          <w:szCs w:val="20"/>
          <w:lang w:val="en-GB"/>
        </w:rPr>
        <w:t>Epidemiological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data</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yearly incidence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trends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 patients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presenting</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with 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target</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condition</w:t>
      </w:r>
      <w:r w:rsidRPr="003F4792">
        <w:rPr>
          <w:rFonts w:ascii="Times New Roman" w:hAnsi="Times New Roman"/>
          <w:sz w:val="20"/>
          <w:szCs w:val="20"/>
          <w:lang w:val="en-GB"/>
        </w:rPr>
        <w:t xml:space="preserve"> in</w:t>
      </w:r>
      <w:r w:rsidRPr="003F4792">
        <w:rPr>
          <w:rFonts w:ascii="Times New Roman" w:hAnsi="Times New Roman"/>
          <w:spacing w:val="-1"/>
          <w:sz w:val="20"/>
          <w:szCs w:val="20"/>
          <w:lang w:val="en-GB"/>
        </w:rPr>
        <w:t xml:space="preserve"> the</w:t>
      </w:r>
      <w:r w:rsidR="00B643BF">
        <w:rPr>
          <w:rFonts w:ascii="Times New Roman" w:hAnsi="Times New Roman"/>
          <w:spacing w:val="56"/>
          <w:sz w:val="20"/>
          <w:szCs w:val="20"/>
          <w:lang w:val="en-GB"/>
        </w:rPr>
        <w:t xml:space="preserve"> </w:t>
      </w:r>
      <w:r w:rsidRPr="003F4792">
        <w:rPr>
          <w:rFonts w:ascii="Times New Roman" w:hAnsi="Times New Roman"/>
          <w:spacing w:val="-1"/>
          <w:sz w:val="20"/>
          <w:szCs w:val="20"/>
          <w:lang w:val="en-GB"/>
        </w:rPr>
        <w:t>Netherlands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derived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from</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national</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health</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care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surveillance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primary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PCI</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ST-elevation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myocardial</w:t>
      </w:r>
      <w:r w:rsidRPr="003F4792">
        <w:rPr>
          <w:rFonts w:ascii="Times New Roman" w:hAnsi="Times New Roman"/>
          <w:spacing w:val="64"/>
          <w:sz w:val="20"/>
          <w:szCs w:val="20"/>
          <w:lang w:val="en-GB"/>
        </w:rPr>
        <w:t xml:space="preserve"> </w:t>
      </w:r>
      <w:r w:rsidRPr="003F4792">
        <w:rPr>
          <w:rFonts w:ascii="Times New Roman" w:hAnsi="Times New Roman"/>
          <w:spacing w:val="-1"/>
          <w:sz w:val="20"/>
          <w:szCs w:val="20"/>
          <w:lang w:val="en-GB"/>
        </w:rPr>
        <w:t>infarction 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used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projection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future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numbers</w:t>
      </w:r>
      <w:r w:rsidRPr="003F4792">
        <w:rPr>
          <w:rFonts w:ascii="Times New Roman" w:hAnsi="Times New Roman"/>
          <w:sz w:val="20"/>
          <w:szCs w:val="20"/>
          <w:lang w:val="en-GB"/>
        </w:rPr>
        <w:t xml:space="preserve"> in </w:t>
      </w:r>
      <w:r w:rsidRPr="003F4792">
        <w:rPr>
          <w:rFonts w:ascii="Times New Roman" w:hAnsi="Times New Roman"/>
          <w:spacing w:val="-1"/>
          <w:sz w:val="20"/>
          <w:szCs w:val="20"/>
          <w:lang w:val="en-GB"/>
        </w:rPr>
        <w:t>case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assessment</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budgets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from</w:t>
      </w:r>
      <w:r w:rsidRPr="003F4792">
        <w:rPr>
          <w:rFonts w:ascii="Times New Roman" w:hAnsi="Times New Roman"/>
          <w:sz w:val="20"/>
          <w:szCs w:val="20"/>
          <w:lang w:val="en-GB"/>
        </w:rPr>
        <w:t xml:space="preserve"> a </w:t>
      </w:r>
      <w:r w:rsidRPr="003F4792">
        <w:rPr>
          <w:rFonts w:ascii="Times New Roman" w:hAnsi="Times New Roman"/>
          <w:spacing w:val="-1"/>
          <w:sz w:val="20"/>
          <w:szCs w:val="20"/>
          <w:lang w:val="en-GB"/>
        </w:rPr>
        <w:t>governmental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pacing w:val="55"/>
          <w:sz w:val="20"/>
          <w:szCs w:val="20"/>
          <w:lang w:val="en-GB"/>
        </w:rPr>
        <w:t xml:space="preserve"> </w:t>
      </w:r>
      <w:r w:rsidRPr="003F4792">
        <w:rPr>
          <w:rFonts w:ascii="Times New Roman" w:hAnsi="Times New Roman"/>
          <w:spacing w:val="-1"/>
          <w:sz w:val="20"/>
          <w:szCs w:val="20"/>
          <w:lang w:val="en-GB"/>
        </w:rPr>
        <w:t>insurer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perspective.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Similarly,</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per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hospital</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yearly production</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trends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be</w:t>
      </w:r>
      <w:r w:rsidRPr="003F4792">
        <w:rPr>
          <w:rFonts w:ascii="Times New Roman" w:hAnsi="Times New Roman"/>
          <w:spacing w:val="-1"/>
          <w:sz w:val="20"/>
          <w:szCs w:val="20"/>
          <w:lang w:val="en-GB"/>
        </w:rPr>
        <w:t xml:space="preserve"> used for</w:t>
      </w:r>
      <w:r w:rsidRPr="003F4792">
        <w:rPr>
          <w:rFonts w:ascii="Times New Roman" w:hAnsi="Times New Roman"/>
          <w:spacing w:val="56"/>
          <w:sz w:val="20"/>
          <w:szCs w:val="20"/>
          <w:lang w:val="en-GB"/>
        </w:rPr>
        <w:t xml:space="preserve"> </w:t>
      </w:r>
      <w:r w:rsidRPr="003F4792">
        <w:rPr>
          <w:rFonts w:ascii="Times New Roman" w:hAnsi="Times New Roman"/>
          <w:spacing w:val="-1"/>
          <w:sz w:val="20"/>
          <w:szCs w:val="20"/>
          <w:lang w:val="en-GB"/>
        </w:rPr>
        <w:t>projections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future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numbers</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in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case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budget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impact</w:t>
      </w:r>
      <w:r w:rsidRPr="003F4792">
        <w:rPr>
          <w:rFonts w:ascii="Times New Roman" w:hAnsi="Times New Roman"/>
          <w:spacing w:val="-3"/>
          <w:sz w:val="20"/>
          <w:szCs w:val="20"/>
          <w:lang w:val="en-GB"/>
        </w:rPr>
        <w:t xml:space="preserve"> </w:t>
      </w:r>
      <w:r w:rsidRPr="003F4792">
        <w:rPr>
          <w:rFonts w:ascii="Times New Roman" w:hAnsi="Times New Roman"/>
          <w:spacing w:val="-1"/>
          <w:sz w:val="20"/>
          <w:szCs w:val="20"/>
          <w:lang w:val="en-GB"/>
        </w:rPr>
        <w:t>analysis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from</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hospital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care provider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perspective. These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yearly numbers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be</w:t>
      </w:r>
      <w:r w:rsidRPr="003F4792">
        <w:rPr>
          <w:rFonts w:ascii="Times New Roman" w:hAnsi="Times New Roman"/>
          <w:spacing w:val="-1"/>
          <w:sz w:val="20"/>
          <w:szCs w:val="20"/>
          <w:lang w:val="en-GB"/>
        </w:rPr>
        <w:t xml:space="preserve"> linked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patient-based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outcomes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derive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yearly budget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impact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estimates.</w:t>
      </w:r>
    </w:p>
    <w:p w14:paraId="6737E496" w14:textId="77777777" w:rsidR="00D57116" w:rsidRDefault="00D57116" w:rsidP="00DB2E53">
      <w:pPr>
        <w:pStyle w:val="Plattetekst"/>
        <w:spacing w:line="276" w:lineRule="auto"/>
        <w:ind w:left="0" w:right="53"/>
        <w:rPr>
          <w:rFonts w:ascii="Times New Roman" w:hAnsi="Times New Roman"/>
          <w:spacing w:val="-1"/>
          <w:sz w:val="20"/>
          <w:szCs w:val="20"/>
          <w:lang w:val="en-GB"/>
        </w:rPr>
      </w:pPr>
    </w:p>
    <w:p w14:paraId="495939E9" w14:textId="1C31E0B2" w:rsidR="00BA3DEC" w:rsidRDefault="00240916" w:rsidP="00DB2E53">
      <w:pPr>
        <w:pStyle w:val="Plattetekst"/>
        <w:spacing w:line="276" w:lineRule="auto"/>
        <w:ind w:left="0" w:right="53"/>
        <w:rPr>
          <w:rFonts w:ascii="Times New Roman" w:hAnsi="Times New Roman"/>
          <w:spacing w:val="-1"/>
          <w:sz w:val="20"/>
          <w:szCs w:val="20"/>
          <w:lang w:val="en-GB"/>
        </w:rPr>
      </w:pPr>
      <w:r w:rsidRPr="003F4792">
        <w:rPr>
          <w:rFonts w:ascii="Times New Roman" w:hAnsi="Times New Roman"/>
          <w:spacing w:val="-1"/>
          <w:sz w:val="20"/>
          <w:szCs w:val="20"/>
          <w:lang w:val="en-GB"/>
        </w:rPr>
        <w:t>Against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base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case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scenario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following current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guidelines</w:t>
      </w:r>
      <w:r w:rsidRPr="003F4792">
        <w:rPr>
          <w:rFonts w:ascii="Times New Roman" w:hAnsi="Times New Roman"/>
          <w:sz w:val="20"/>
          <w:szCs w:val="20"/>
          <w:lang w:val="en-GB"/>
        </w:rPr>
        <w:t xml:space="preserve"> by</w:t>
      </w:r>
      <w:r w:rsidRPr="003F4792">
        <w:rPr>
          <w:rFonts w:ascii="Times New Roman" w:hAnsi="Times New Roman"/>
          <w:spacing w:val="-1"/>
          <w:sz w:val="20"/>
          <w:szCs w:val="20"/>
          <w:lang w:val="en-GB"/>
        </w:rPr>
        <w:t xml:space="preserve"> </w:t>
      </w:r>
      <w:r w:rsidRPr="008B5896">
        <w:rPr>
          <w:rFonts w:ascii="Times New Roman" w:hAnsi="Times New Roman"/>
          <w:sz w:val="20"/>
          <w:szCs w:val="20"/>
          <w:lang w:val="en-GB"/>
        </w:rPr>
        <w:t>ACC/AHA/</w:t>
      </w:r>
      <w:r>
        <w:rPr>
          <w:rFonts w:ascii="Times New Roman" w:hAnsi="Times New Roman"/>
          <w:sz w:val="20"/>
          <w:szCs w:val="20"/>
          <w:lang w:val="en-GB"/>
        </w:rPr>
        <w:t>ESC</w:t>
      </w:r>
      <w:r w:rsidR="00FA61F4">
        <w:rPr>
          <w:rFonts w:ascii="Times New Roman" w:hAnsi="Times New Roman"/>
          <w:sz w:val="20"/>
          <w:szCs w:val="20"/>
          <w:lang w:val="en-GB"/>
        </w:rPr>
        <w:t xml:space="preserve"> </w:t>
      </w:r>
      <w:r w:rsidR="00FA61F4">
        <w:rPr>
          <w:rFonts w:ascii="Times New Roman" w:hAnsi="Times New Roman"/>
          <w:sz w:val="20"/>
          <w:szCs w:val="20"/>
          <w:lang w:val="en-GB"/>
        </w:rPr>
        <w:fldChar w:fldCharType="begin">
          <w:fldData xml:space="preserve">PEVuZE5vdGU+PENpdGU+PEF1dGhvcj5NY011cnJheTwvQXV0aG9yPjxZZWFyPjIwMTI8L1llYXI+
PFJlY051bT42MzY8L1JlY051bT48RGlzcGxheVRleHQ+WzEsIDJdPC9EaXNwbGF5VGV4dD48cmVj
b3JkPjxyZWMtbnVtYmVyPjYzNjwvcmVjLW51bWJlcj48Zm9yZWlnbi1rZXlzPjxrZXkgYXBwPSJF
TiIgZGItaWQ9IjB6ZDB2MHdzcHNkZHg1ZWFkdjd2ZXJwNzBmczJzeHNkOTJkcCIgdGltZXN0YW1w
PSIxNDg0NTgwMzk5Ij42MzY8L2tleT48L2ZvcmVpZ24ta2V5cz48cmVmLXR5cGUgbmFtZT0iSm91
cm5hbCBBcnRpY2xlIj4xNzwvcmVmLXR5cGU+PGNvbnRyaWJ1dG9ycz48YXV0aG9ycz48YXV0aG9y
Pk1jTXVycmF5LCBKLiBKLjwvYXV0aG9yPjxhdXRob3I+QWRhbW9wb3Vsb3MsIFMuPC9hdXRob3I+
PGF1dGhvcj5BbmtlciwgUy4gRC48L2F1dGhvcj48YXV0aG9yPkF1cmljY2hpbywgQS48L2F1dGhv
cj48YXV0aG9yPkJvaG0sIE0uPC9hdXRob3I+PGF1dGhvcj5EaWNrc3RlaW4sIEsuPC9hdXRob3I+
PGF1dGhvcj5GYWxrLCBWLjwvYXV0aG9yPjxhdXRob3I+RmlsaXBwYXRvcywgRy48L2F1dGhvcj48
YXV0aG9yPkZvbnNlY2EsIEMuPC9hdXRob3I+PGF1dGhvcj5Hb21lei1TYW5jaGV6LCBNLiBBLjwv
YXV0aG9yPjxhdXRob3I+SmFhcnNtYSwgVC48L2F1dGhvcj48YXV0aG9yPktvYmVyLCBMLjwvYXV0
aG9yPjxhdXRob3I+TGlwLCBHLiBZLjwvYXV0aG9yPjxhdXRob3I+TWFnZ2lvbmksIEEuIFAuPC9h
dXRob3I+PGF1dGhvcj5QYXJraG9tZW5rbywgQS48L2F1dGhvcj48YXV0aG9yPlBpZXNrZSwgQi4g
TS48L2F1dGhvcj48YXV0aG9yPlBvcGVzY3UsIEIuIEEuPC9hdXRob3I+PGF1dGhvcj5Sb25uZXZp
aywgUC4gSy48L2F1dGhvcj48YXV0aG9yPlJ1dHRlbiwgRi4gSC48L2F1dGhvcj48YXV0aG9yPlNj
aHdpdHRlciwgSi48L2F1dGhvcj48YXV0aG9yPlNlZmVyb3ZpYywgUC48L2F1dGhvcj48YXV0aG9y
PlN0ZXBpbnNrYSwgSi48L2F1dGhvcj48YXV0aG9yPlRyaW5kYWRlLCBQLiBULjwvYXV0aG9yPjxh
dXRob3I+Vm9vcnMsIEEuIEEuPC9hdXRob3I+PGF1dGhvcj5aYW5uYWQsIEYuPC9hdXRob3I+PGF1
dGhvcj5aZWloZXIsIEEuPC9hdXRob3I+PC9hdXRob3JzPjwvY29udHJpYnV0b3JzPjxhdXRoLWFk
ZHJlc3M+VW5pdmVyc2l0eSBvZiBHbGFzZ293LCBVSy4gam9obi5tY211cnJheUBnbGFzZ293LmFj
LnVrPC9hdXRoLWFkZHJlc3M+PHRpdGxlcz48dGl0bGU+RVNDIEd1aWRlbGluZXMgZm9yIHRoZSBk
aWFnbm9zaXMgYW5kIHRyZWF0bWVudCBvZiBhY3V0ZSBhbmQgY2hyb25pYyBoZWFydCBmYWlsdXJl
IDIwMTI6IFRoZSBUYXNrIEZvcmNlIGZvciB0aGUgRGlhZ25vc2lzIGFuZCBUcmVhdG1lbnQgb2Yg
QWN1dGUgYW5kIENocm9uaWMgSGVhcnQgRmFpbHVyZSAyMDEyIG9mIHRoZSBFdXJvcGVhbiBTb2Np
ZXR5IG9mIENhcmRpb2xvZ3kuIERldmVsb3BlZCBpbiBjb2xsYWJvcmF0aW9uIHdpdGggdGhlIEhl
YXJ0IEZhaWx1cmUgQXNzb2NpYXRpb24gKEhGQSkgb2YgdGhlIEVTQzwvdGl0bGU+PHNlY29uZGFy
eS10aXRsZT5FdXIgSGVhcnQgSjwvc2Vjb25kYXJ5LXRpdGxlPjxhbHQtdGl0bGU+RXVyb3BlYW4g
aGVhcnQgam91cm5hbDwvYWx0LXRpdGxlPjwvdGl0bGVzPjxwZXJpb2RpY2FsPjxmdWxsLXRpdGxl
PkV1cm9wZWFuIEhlYXJ0IEpvdXJuYWw8L2Z1bGwtdGl0bGU+PGFiYnItMT5FdXIuIEhlYXJ0IEou
PC9hYmJyLTE+PGFiYnItMj5FdXIgSGVhcnQgSjwvYWJici0yPjwvcGVyaW9kaWNhbD48YWx0LXBl
cmlvZGljYWw+PGZ1bGwtdGl0bGU+RXVyb3BlYW4gSGVhcnQgSm91cm5hbDwvZnVsbC10aXRsZT48
YWJici0xPkV1ci4gSGVhcnQgSi48L2FiYnItMT48YWJici0yPkV1ciBIZWFydCBKPC9hYmJyLTI+
PC9hbHQtcGVyaW9kaWNhbD48cGFnZXM+MTc4Ny04NDc8L3BhZ2VzPjx2b2x1bWU+MzM8L3ZvbHVt
ZT48bnVtYmVyPjE0PC9udW1iZXI+PGVkaXRpb24+MjAxMi8wNS8yMzwvZWRpdGlvbj48a2V5d29y
ZHM+PGtleXdvcmQ+QWN1dGUgRGlzZWFzZTwva2V5d29yZD48a2V5d29yZD5BbGdvcml0aG1zPC9r
ZXl3b3JkPjxrZXl3b3JkPkFudGktQXJyaHl0aG1pYSBBZ2VudHMvdGhlcmFwZXV0aWMgdXNlPC9r
ZXl3b3JkPjxrZXl3b3JkPkFycmh5dGhtaWFzLCBDYXJkaWFjL3RoZXJhcHk8L2tleXdvcmQ+PGtl
eXdvcmQ+Q2FyZGlhYyBJbWFnaW5nIFRlY2huaXF1ZXM8L2tleXdvcmQ+PGtleXdvcmQ+Q2FyZGlh
YyBSZXN5bmNocm9uaXphdGlvbiBUaGVyYXB5L21ldGhvZHM8L2tleXdvcmQ+PGtleXdvcmQ+Q2Fy
ZGlvdG9uaWMgQWdlbnRzL3RoZXJhcGV1dGljIHVzZTwva2V5d29yZD48a2V5d29yZD5DaHJvbmlj
IERpc2Vhc2U8L2tleXdvcmQ+PGtleXdvcmQ+Q2xpbmljYWwgTGFib3JhdG9yeSBUZWNobmlxdWVz
PC9rZXl3b3JkPjxrZXl3b3JkPkNvbW9yYmlkaXR5PC9rZXl3b3JkPjxrZXl3b3JkPkRlZmlicmls
bGF0b3JzLCBJbXBsYW50YWJsZTwva2V5d29yZD48a2V5d29yZD5EaXVyZXRpY3MvdGhlcmFwZXV0
aWMgdXNlPC9rZXl3b3JkPjxrZXl3b3JkPkRydWcgQ29tYmluYXRpb25zPC9rZXl3b3JkPjxrZXl3
b3JkPkVsZWN0cm9jYXJkaW9ncmFwaHk8L2tleXdvcmQ+PGtleXdvcmQ+RXhlcmNpc2UgVGVzdDwv
a2V5d29yZD48a2V5d29yZD5GYXR0eSBBY2lkcywgT21lZ2EtMy90aGVyYXBldXRpYyB1c2U8L2tl
eXdvcmQ+PGtleXdvcmQ+R2VuZXRpYyBUZXN0aW5nL21ldGhvZHM8L2tleXdvcmQ+PGtleXdvcmQ+
SGVhcnQgRmFpbHVyZS9jb21wbGljYXRpb25zLypkaWFnbm9zaXMvKnRoZXJhcHk8L2tleXdvcmQ+
PGtleXdvcmQ+SHVtYW5zPC9rZXl3b3JkPjxrZXl3b3JkPk5hdHJpdXJldGljIFBlcHRpZGVzL21l
dGFib2xpc208L2tleXdvcmQ+PGtleXdvcmQ+UHJvZ25vc2lzPC9rZXl3b3JkPjxrZXl3b3JkPlN0
cm9rZSBWb2x1bWUvcGh5c2lvbG9neTwva2V5d29yZD48a2V5d29yZD5UZXJtaW5vbG9neSBhcyBU
b3BpYzwva2V5d29yZD48a2V5d29yZD5UaGVyYXBpZXMsIEludmVzdGlnYXRpb25hbC9tZXRob2Rz
PC9rZXl3b3JkPjxrZXl3b3JkPlRocm9tYm9lbWJvbGlzbS9wcmV2ZW50aW9uICZhbXA7IGNvbnRy
b2w8L2tleXdvcmQ+PGtleXdvcmQ+VmVudHJpY3VsYXIgRHlzZnVuY3Rpb24sIExlZnQvZGlhZ25v
c2lzPC9rZXl3b3JkPjwva2V5d29yZHM+PGRhdGVzPjx5ZWFyPjIwMTI8L3llYXI+PHB1Yi1kYXRl
cz48ZGF0ZT5KdWw8L2RhdGU+PC9wdWItZGF0ZXM+PC9kYXRlcz48aXNibj4wMTk1LTY2OHg8L2lz
Ym4+PGFjY2Vzc2lvbi1udW0+MjI2MTExMzY8L2FjY2Vzc2lvbi1udW0+PHVybHM+PC91cmxzPjxl
bGVjdHJvbmljLXJlc291cmNlLW51bT4xMC4xMDkzL2V1cmhlYXJ0ai9laHMxMDQ8L2VsZWN0cm9u
aWMtcmVzb3VyY2UtbnVtPjxyZW1vdGUtZGF0YWJhc2UtcHJvdmlkZXI+TkxNPC9yZW1vdGUtZGF0
YWJhc2UtcHJvdmlkZXI+PGxhbmd1YWdlPmVuZzwvbGFuZ3VhZ2U+PC9yZWNvcmQ+PC9DaXRlPjxD
aXRlPjxBdXRob3I+WWFuY3k8L0F1dGhvcj48WWVhcj4yMDEzPC9ZZWFyPjxSZWNOdW0+NTM2PC9S
ZWNOdW0+PHJlY29yZD48cmVjLW51bWJlcj41MzY8L3JlYy1udW1iZXI+PGZvcmVpZ24ta2V5cz48
a2V5IGFwcD0iRU4iIGRiLWlkPSIwemQwdjB3c3BzZGR4NWVhZHY3dmVycDcwZnMyc3hzZDkyZHAi
IHRpbWVzdGFtcD0iMTQ3ODYxNDc3MyI+NTM2PC9rZXk+PC9mb3JlaWduLWtleXM+PHJlZi10eXBl
IG5hbWU9IkpvdXJuYWwgQXJ0aWNsZSI+MTc8L3JlZi10eXBlPjxjb250cmlidXRvcnM+PGF1dGhv
cnM+PGF1dGhvcj5ZYW5jeSwgQy4gVy48L2F1dGhvcj48YXV0aG9yPkplc3N1cCwgTS48L2F1dGhv
cj48YXV0aG9yPkJvemt1cnQsIEIuPC9hdXRob3I+PGF1dGhvcj5CdXRsZXIsIEouPC9hdXRob3I+
PGF1dGhvcj5DYXNleSwgRC4gRS4sIEpyLjwvYXV0aG9yPjxhdXRob3I+RHJhem5lciwgTS4gSC48
L2F1dGhvcj48YXV0aG9yPkZvbmFyb3csIEcuIEMuPC9hdXRob3I+PGF1dGhvcj5HZXJhY2ksIFMu
IEEuPC9hdXRob3I+PGF1dGhvcj5Ib3J3aWNoLCBULjwvYXV0aG9yPjxhdXRob3I+SmFudXp6aSwg
Si4gTC48L2F1dGhvcj48YXV0aG9yPkpvaG5zb24sIE0uIFIuPC9hdXRob3I+PGF1dGhvcj5LYXNw
ZXIsIEUuIEsuPC9hdXRob3I+PGF1dGhvcj5MZXZ5LCBXLiBDLjwvYXV0aG9yPjxhdXRob3I+TWFz
b3VkaSwgRi4gQS48L2F1dGhvcj48YXV0aG9yPk1jQnJpZGUsIFAuIEUuPC9hdXRob3I+PGF1dGhv
cj5NY011cnJheSwgSi4gSi48L2F1dGhvcj48YXV0aG9yPk1pdGNoZWxsLCBKLiBFLjwvYXV0aG9y
PjxhdXRob3I+UGV0ZXJzb24sIFAuIE4uPC9hdXRob3I+PGF1dGhvcj5SaWVnZWwsIEIuPC9hdXRo
b3I+PGF1dGhvcj5TYW0sIEYuPC9hdXRob3I+PGF1dGhvcj5TdGV2ZW5zb24sIEwuIFcuPC9hdXRo
b3I+PGF1dGhvcj5UYW5nLCBXLiBILjwvYXV0aG9yPjxhdXRob3I+VHNhaSwgRS4gSi48L2F1dGhv
cj48YXV0aG9yPldpbGtvZmYsIEIuIEwuPC9hdXRob3I+PC9hdXRob3JzPjwvY29udHJpYnV0b3Jz
Pjx0aXRsZXM+PHRpdGxlPjIwMTMgQUNDRi9BSEEgZ3VpZGVsaW5lIGZvciB0aGUgbWFuYWdlbWVu
dCBvZiBoZWFydCBmYWlsdXJlOiBhIHJlcG9ydCBvZiB0aGUgQW1lcmljYW4gQ29sbGVnZSBvZiBD
YXJkaW9sb2d5IEZvdW5kYXRpb24vQW1lcmljYW4gSGVhcnQgQXNzb2NpYXRpb24gVGFzayBGb3Jj
ZSBvbiBQcmFjdGljZSBHdWlkZWxpbmVzPC90aXRsZT48c2Vjb25kYXJ5LXRpdGxlPkogQW0gQ29s
bCBDYXJkaW9sPC9zZWNvbmRhcnktdGl0bGU+PGFsdC10aXRsZT5Kb3VybmFsIG9mIHRoZSBBbWVy
aWNhbiBDb2xsZWdlIG9mIENhcmRpb2xvZ3k8L2FsdC10aXRsZT48L3RpdGxlcz48cGVyaW9kaWNh
bD48ZnVsbC10aXRsZT5Kb3VybmFsIG9mIHRoZSBBbWVyaWNhbiBDb2xsZWdlIG9mIENhcmRpb2xv
Z3k8L2Z1bGwtdGl0bGU+PGFiYnItMT5KLiBBbS4gQ29sbC4gQ2FyZGlvbC48L2FiYnItMT48YWJi
ci0yPkogQW0gQ29sbCBDYXJkaW9sPC9hYmJyLTI+PC9wZXJpb2RpY2FsPjxhbHQtcGVyaW9kaWNh
bD48ZnVsbC10aXRsZT5Kb3VybmFsIG9mIHRoZSBBbWVyaWNhbiBDb2xsZWdlIG9mIENhcmRpb2xv
Z3k8L2Z1bGwtdGl0bGU+PGFiYnItMT5KLiBBbS4gQ29sbC4gQ2FyZGlvbC48L2FiYnItMT48YWJi
ci0yPkogQW0gQ29sbCBDYXJkaW9sPC9hYmJyLTI+PC9hbHQtcGVyaW9kaWNhbD48cGFnZXM+ZTE0
Ny0yMzk8L3BhZ2VzPjx2b2x1bWU+NjI8L3ZvbHVtZT48bnVtYmVyPjE2PC9udW1iZXI+PGVkaXRp
b24+MjAxMy8wNi8xMjwvZWRpdGlvbj48a2V5d29yZHM+PGtleXdvcmQ+QWR1bHQ8L2tleXdvcmQ+
PGtleXdvcmQ+RGlzZWFzZSBNYW5hZ2VtZW50PC9rZXl3b3JkPjxrZXl3b3JkPkV2aWRlbmNlLUJh
c2VkIFByYWN0aWNlPC9rZXl3b3JkPjxrZXl3b3JkPipIZWFydDwva2V5d29yZD48a2V5d29yZD5G
YWlsdXJlL2NsYXNzaWZpY2F0aW9uL2RpYWdub3Npcy9lcGlkZW1pb2xvZ3kvZXRpb2xvZ3kvcGh5
c2lvcGF0aG9sb2d5L3RoZXJhcHk8L2tleXdvcmQ+PGtleXdvcmQ+SHVtYW5zPC9rZXl3b3JkPjxr
ZXl3b3JkPlVuaXRlZCBTdGF0ZXM8L2tleXdvcmQ+PGtleXdvcmQ+QUNDRi9BSEEgUHJhY3RpY2Ug
R3VpZGVsaW5lczwva2V5d29yZD48a2V5d29yZD5DViBzdXJnZXJ5OiB0cmFuc3BsYW50YXRpb248
L2tleXdvcmQ+PGtleXdvcmQ+Y2FyZGlvLXJlbmFsIHBoeXNpb2xvZ3kvcGF0aG9waHlzaW9sb2d5
PC9rZXl3b3JkPjxrZXl3b3JkPmNvbmdlc3RpdmUgaGVhcnQgZmFpbHVyZTwva2V5d29yZD48a2V5
d29yZD5lcGlkZW1pb2xvZ3k8L2tleXdvcmQ+PGtleXdvcmQ+aGVhbHRoIHBvbGljeSBhbmQgb3V0
Y29tZSByZXNlYXJjaDwva2V5d29yZD48a2V5d29yZD5oZWFydCBmYWlsdXJlPC9rZXl3b3JkPjxr
ZXl3b3JkPm90aGVyIGhlYXJ0IGZhaWx1cmU8L2tleXdvcmQ+PGtleXdvcmQ+dmVudHJpY3VsYXIg
YXNzaXN0YW5jZSwgY2FyZGlvbXlvcGF0aHk8L2tleXdvcmQ+PC9rZXl3b3Jkcz48ZGF0ZXM+PHll
YXI+MjAxMzwveWVhcj48cHViLWRhdGVzPjxkYXRlPk9jdCAxNTwvZGF0ZT48L3B1Yi1kYXRlcz48
L2RhdGVzPjxpc2JuPjA3MzUtMTA5NzwvaXNibj48YWNjZXNzaW9uLW51bT4yMzc0NzY0MjwvYWNj
ZXNzaW9uLW51bT48dXJscz48cmVsYXRlZC11cmxzPjx1cmw+aHR0cDovL2FjLmVscy1jZG4uY29t
L1MwNzM1MTA5NzEzMDIxMTQxLzEtczIuMC1TMDczNTEwOTcxMzAyMTE0MS1tYWluLnBkZj9fdGlk
PTY2MDVhNmUyLWE1YmUtMTFlNi05YjM0LTAwMDAwYWFjYjM1ZSZhbXA7YWNkbmF0PTE0Nzg2MTQ5
NjVfNmM3YzgxNTNhOGYzZDE2ZDY2MGZiNTY5MzU4MmFiYTg8L3VybD48L3JlbGF0ZWQtdXJscz48
L3VybHM+PGVsZWN0cm9uaWMtcmVzb3VyY2UtbnVtPjEwLjEwMTYvai5qYWNjLjIwMTMuMDUuMDE5
PC9lbGVjdHJvbmljLXJlc291cmNlLW51bT48cmVtb3RlLWRhdGFiYXNlLXByb3ZpZGVyPk5MTTwv
cmVtb3RlLWRhdGFiYXNlLXByb3ZpZGVyPjxsYW5ndWFnZT5Fbmc8L2xhbmd1YWdlPjwvcmVjb3Jk
PjwvQ2l0ZT48L0VuZE5vdGU+
</w:fldData>
        </w:fldChar>
      </w:r>
      <w:r w:rsidR="003E29DE">
        <w:rPr>
          <w:rFonts w:ascii="Times New Roman" w:hAnsi="Times New Roman"/>
          <w:sz w:val="20"/>
          <w:szCs w:val="20"/>
          <w:lang w:val="en-GB"/>
        </w:rPr>
        <w:instrText xml:space="preserve"> ADDIN EN.CITE </w:instrText>
      </w:r>
      <w:r w:rsidR="003E29DE">
        <w:rPr>
          <w:rFonts w:ascii="Times New Roman" w:hAnsi="Times New Roman"/>
          <w:sz w:val="20"/>
          <w:szCs w:val="20"/>
          <w:lang w:val="en-GB"/>
        </w:rPr>
        <w:fldChar w:fldCharType="begin">
          <w:fldData xml:space="preserve">PEVuZE5vdGU+PENpdGU+PEF1dGhvcj5NY011cnJheTwvQXV0aG9yPjxZZWFyPjIwMTI8L1llYXI+
PFJlY051bT42MzY8L1JlY051bT48RGlzcGxheVRleHQ+WzEsIDJdPC9EaXNwbGF5VGV4dD48cmVj
b3JkPjxyZWMtbnVtYmVyPjYzNjwvcmVjLW51bWJlcj48Zm9yZWlnbi1rZXlzPjxrZXkgYXBwPSJF
TiIgZGItaWQ9IjB6ZDB2MHdzcHNkZHg1ZWFkdjd2ZXJwNzBmczJzeHNkOTJkcCIgdGltZXN0YW1w
PSIxNDg0NTgwMzk5Ij42MzY8L2tleT48L2ZvcmVpZ24ta2V5cz48cmVmLXR5cGUgbmFtZT0iSm91
cm5hbCBBcnRpY2xlIj4xNzwvcmVmLXR5cGU+PGNvbnRyaWJ1dG9ycz48YXV0aG9ycz48YXV0aG9y
Pk1jTXVycmF5LCBKLiBKLjwvYXV0aG9yPjxhdXRob3I+QWRhbW9wb3Vsb3MsIFMuPC9hdXRob3I+
PGF1dGhvcj5BbmtlciwgUy4gRC48L2F1dGhvcj48YXV0aG9yPkF1cmljY2hpbywgQS48L2F1dGhv
cj48YXV0aG9yPkJvaG0sIE0uPC9hdXRob3I+PGF1dGhvcj5EaWNrc3RlaW4sIEsuPC9hdXRob3I+
PGF1dGhvcj5GYWxrLCBWLjwvYXV0aG9yPjxhdXRob3I+RmlsaXBwYXRvcywgRy48L2F1dGhvcj48
YXV0aG9yPkZvbnNlY2EsIEMuPC9hdXRob3I+PGF1dGhvcj5Hb21lei1TYW5jaGV6LCBNLiBBLjwv
YXV0aG9yPjxhdXRob3I+SmFhcnNtYSwgVC48L2F1dGhvcj48YXV0aG9yPktvYmVyLCBMLjwvYXV0
aG9yPjxhdXRob3I+TGlwLCBHLiBZLjwvYXV0aG9yPjxhdXRob3I+TWFnZ2lvbmksIEEuIFAuPC9h
dXRob3I+PGF1dGhvcj5QYXJraG9tZW5rbywgQS48L2F1dGhvcj48YXV0aG9yPlBpZXNrZSwgQi4g
TS48L2F1dGhvcj48YXV0aG9yPlBvcGVzY3UsIEIuIEEuPC9hdXRob3I+PGF1dGhvcj5Sb25uZXZp
aywgUC4gSy48L2F1dGhvcj48YXV0aG9yPlJ1dHRlbiwgRi4gSC48L2F1dGhvcj48YXV0aG9yPlNj
aHdpdHRlciwgSi48L2F1dGhvcj48YXV0aG9yPlNlZmVyb3ZpYywgUC48L2F1dGhvcj48YXV0aG9y
PlN0ZXBpbnNrYSwgSi48L2F1dGhvcj48YXV0aG9yPlRyaW5kYWRlLCBQLiBULjwvYXV0aG9yPjxh
dXRob3I+Vm9vcnMsIEEuIEEuPC9hdXRob3I+PGF1dGhvcj5aYW5uYWQsIEYuPC9hdXRob3I+PGF1
dGhvcj5aZWloZXIsIEEuPC9hdXRob3I+PC9hdXRob3JzPjwvY29udHJpYnV0b3JzPjxhdXRoLWFk
ZHJlc3M+VW5pdmVyc2l0eSBvZiBHbGFzZ293LCBVSy4gam9obi5tY211cnJheUBnbGFzZ293LmFj
LnVrPC9hdXRoLWFkZHJlc3M+PHRpdGxlcz48dGl0bGU+RVNDIEd1aWRlbGluZXMgZm9yIHRoZSBk
aWFnbm9zaXMgYW5kIHRyZWF0bWVudCBvZiBhY3V0ZSBhbmQgY2hyb25pYyBoZWFydCBmYWlsdXJl
IDIwMTI6IFRoZSBUYXNrIEZvcmNlIGZvciB0aGUgRGlhZ25vc2lzIGFuZCBUcmVhdG1lbnQgb2Yg
QWN1dGUgYW5kIENocm9uaWMgSGVhcnQgRmFpbHVyZSAyMDEyIG9mIHRoZSBFdXJvcGVhbiBTb2Np
ZXR5IG9mIENhcmRpb2xvZ3kuIERldmVsb3BlZCBpbiBjb2xsYWJvcmF0aW9uIHdpdGggdGhlIEhl
YXJ0IEZhaWx1cmUgQXNzb2NpYXRpb24gKEhGQSkgb2YgdGhlIEVTQzwvdGl0bGU+PHNlY29uZGFy
eS10aXRsZT5FdXIgSGVhcnQgSjwvc2Vjb25kYXJ5LXRpdGxlPjxhbHQtdGl0bGU+RXVyb3BlYW4g
aGVhcnQgam91cm5hbDwvYWx0LXRpdGxlPjwvdGl0bGVzPjxwZXJpb2RpY2FsPjxmdWxsLXRpdGxl
PkV1cm9wZWFuIEhlYXJ0IEpvdXJuYWw8L2Z1bGwtdGl0bGU+PGFiYnItMT5FdXIuIEhlYXJ0IEou
PC9hYmJyLTE+PGFiYnItMj5FdXIgSGVhcnQgSjwvYWJici0yPjwvcGVyaW9kaWNhbD48YWx0LXBl
cmlvZGljYWw+PGZ1bGwtdGl0bGU+RXVyb3BlYW4gSGVhcnQgSm91cm5hbDwvZnVsbC10aXRsZT48
YWJici0xPkV1ci4gSGVhcnQgSi48L2FiYnItMT48YWJici0yPkV1ciBIZWFydCBKPC9hYmJyLTI+
PC9hbHQtcGVyaW9kaWNhbD48cGFnZXM+MTc4Ny04NDc8L3BhZ2VzPjx2b2x1bWU+MzM8L3ZvbHVt
ZT48bnVtYmVyPjE0PC9udW1iZXI+PGVkaXRpb24+MjAxMi8wNS8yMzwvZWRpdGlvbj48a2V5d29y
ZHM+PGtleXdvcmQ+QWN1dGUgRGlzZWFzZTwva2V5d29yZD48a2V5d29yZD5BbGdvcml0aG1zPC9r
ZXl3b3JkPjxrZXl3b3JkPkFudGktQXJyaHl0aG1pYSBBZ2VudHMvdGhlcmFwZXV0aWMgdXNlPC9r
ZXl3b3JkPjxrZXl3b3JkPkFycmh5dGhtaWFzLCBDYXJkaWFjL3RoZXJhcHk8L2tleXdvcmQ+PGtl
eXdvcmQ+Q2FyZGlhYyBJbWFnaW5nIFRlY2huaXF1ZXM8L2tleXdvcmQ+PGtleXdvcmQ+Q2FyZGlh
YyBSZXN5bmNocm9uaXphdGlvbiBUaGVyYXB5L21ldGhvZHM8L2tleXdvcmQ+PGtleXdvcmQ+Q2Fy
ZGlvdG9uaWMgQWdlbnRzL3RoZXJhcGV1dGljIHVzZTwva2V5d29yZD48a2V5d29yZD5DaHJvbmlj
IERpc2Vhc2U8L2tleXdvcmQ+PGtleXdvcmQ+Q2xpbmljYWwgTGFib3JhdG9yeSBUZWNobmlxdWVz
PC9rZXl3b3JkPjxrZXl3b3JkPkNvbW9yYmlkaXR5PC9rZXl3b3JkPjxrZXl3b3JkPkRlZmlicmls
bGF0b3JzLCBJbXBsYW50YWJsZTwva2V5d29yZD48a2V5d29yZD5EaXVyZXRpY3MvdGhlcmFwZXV0
aWMgdXNlPC9rZXl3b3JkPjxrZXl3b3JkPkRydWcgQ29tYmluYXRpb25zPC9rZXl3b3JkPjxrZXl3
b3JkPkVsZWN0cm9jYXJkaW9ncmFwaHk8L2tleXdvcmQ+PGtleXdvcmQ+RXhlcmNpc2UgVGVzdDwv
a2V5d29yZD48a2V5d29yZD5GYXR0eSBBY2lkcywgT21lZ2EtMy90aGVyYXBldXRpYyB1c2U8L2tl
eXdvcmQ+PGtleXdvcmQ+R2VuZXRpYyBUZXN0aW5nL21ldGhvZHM8L2tleXdvcmQ+PGtleXdvcmQ+
SGVhcnQgRmFpbHVyZS9jb21wbGljYXRpb25zLypkaWFnbm9zaXMvKnRoZXJhcHk8L2tleXdvcmQ+
PGtleXdvcmQ+SHVtYW5zPC9rZXl3b3JkPjxrZXl3b3JkPk5hdHJpdXJldGljIFBlcHRpZGVzL21l
dGFib2xpc208L2tleXdvcmQ+PGtleXdvcmQ+UHJvZ25vc2lzPC9rZXl3b3JkPjxrZXl3b3JkPlN0
cm9rZSBWb2x1bWUvcGh5c2lvbG9neTwva2V5d29yZD48a2V5d29yZD5UZXJtaW5vbG9neSBhcyBU
b3BpYzwva2V5d29yZD48a2V5d29yZD5UaGVyYXBpZXMsIEludmVzdGlnYXRpb25hbC9tZXRob2Rz
PC9rZXl3b3JkPjxrZXl3b3JkPlRocm9tYm9lbWJvbGlzbS9wcmV2ZW50aW9uICZhbXA7IGNvbnRy
b2w8L2tleXdvcmQ+PGtleXdvcmQ+VmVudHJpY3VsYXIgRHlzZnVuY3Rpb24sIExlZnQvZGlhZ25v
c2lzPC9rZXl3b3JkPjwva2V5d29yZHM+PGRhdGVzPjx5ZWFyPjIwMTI8L3llYXI+PHB1Yi1kYXRl
cz48ZGF0ZT5KdWw8L2RhdGU+PC9wdWItZGF0ZXM+PC9kYXRlcz48aXNibj4wMTk1LTY2OHg8L2lz
Ym4+PGFjY2Vzc2lvbi1udW0+MjI2MTExMzY8L2FjY2Vzc2lvbi1udW0+PHVybHM+PC91cmxzPjxl
bGVjdHJvbmljLXJlc291cmNlLW51bT4xMC4xMDkzL2V1cmhlYXJ0ai9laHMxMDQ8L2VsZWN0cm9u
aWMtcmVzb3VyY2UtbnVtPjxyZW1vdGUtZGF0YWJhc2UtcHJvdmlkZXI+TkxNPC9yZW1vdGUtZGF0
YWJhc2UtcHJvdmlkZXI+PGxhbmd1YWdlPmVuZzwvbGFuZ3VhZ2U+PC9yZWNvcmQ+PC9DaXRlPjxD
aXRlPjxBdXRob3I+WWFuY3k8L0F1dGhvcj48WWVhcj4yMDEzPC9ZZWFyPjxSZWNOdW0+NTM2PC9S
ZWNOdW0+PHJlY29yZD48cmVjLW51bWJlcj41MzY8L3JlYy1udW1iZXI+PGZvcmVpZ24ta2V5cz48
a2V5IGFwcD0iRU4iIGRiLWlkPSIwemQwdjB3c3BzZGR4NWVhZHY3dmVycDcwZnMyc3hzZDkyZHAi
IHRpbWVzdGFtcD0iMTQ3ODYxNDc3MyI+NTM2PC9rZXk+PC9mb3JlaWduLWtleXM+PHJlZi10eXBl
IG5hbWU9IkpvdXJuYWwgQXJ0aWNsZSI+MTc8L3JlZi10eXBlPjxjb250cmlidXRvcnM+PGF1dGhv
cnM+PGF1dGhvcj5ZYW5jeSwgQy4gVy48L2F1dGhvcj48YXV0aG9yPkplc3N1cCwgTS48L2F1dGhv
cj48YXV0aG9yPkJvemt1cnQsIEIuPC9hdXRob3I+PGF1dGhvcj5CdXRsZXIsIEouPC9hdXRob3I+
PGF1dGhvcj5DYXNleSwgRC4gRS4sIEpyLjwvYXV0aG9yPjxhdXRob3I+RHJhem5lciwgTS4gSC48
L2F1dGhvcj48YXV0aG9yPkZvbmFyb3csIEcuIEMuPC9hdXRob3I+PGF1dGhvcj5HZXJhY2ksIFMu
IEEuPC9hdXRob3I+PGF1dGhvcj5Ib3J3aWNoLCBULjwvYXV0aG9yPjxhdXRob3I+SmFudXp6aSwg
Si4gTC48L2F1dGhvcj48YXV0aG9yPkpvaG5zb24sIE0uIFIuPC9hdXRob3I+PGF1dGhvcj5LYXNw
ZXIsIEUuIEsuPC9hdXRob3I+PGF1dGhvcj5MZXZ5LCBXLiBDLjwvYXV0aG9yPjxhdXRob3I+TWFz
b3VkaSwgRi4gQS48L2F1dGhvcj48YXV0aG9yPk1jQnJpZGUsIFAuIEUuPC9hdXRob3I+PGF1dGhv
cj5NY011cnJheSwgSi4gSi48L2F1dGhvcj48YXV0aG9yPk1pdGNoZWxsLCBKLiBFLjwvYXV0aG9y
PjxhdXRob3I+UGV0ZXJzb24sIFAuIE4uPC9hdXRob3I+PGF1dGhvcj5SaWVnZWwsIEIuPC9hdXRo
b3I+PGF1dGhvcj5TYW0sIEYuPC9hdXRob3I+PGF1dGhvcj5TdGV2ZW5zb24sIEwuIFcuPC9hdXRo
b3I+PGF1dGhvcj5UYW5nLCBXLiBILjwvYXV0aG9yPjxhdXRob3I+VHNhaSwgRS4gSi48L2F1dGhv
cj48YXV0aG9yPldpbGtvZmYsIEIuIEwuPC9hdXRob3I+PC9hdXRob3JzPjwvY29udHJpYnV0b3Jz
Pjx0aXRsZXM+PHRpdGxlPjIwMTMgQUNDRi9BSEEgZ3VpZGVsaW5lIGZvciB0aGUgbWFuYWdlbWVu
dCBvZiBoZWFydCBmYWlsdXJlOiBhIHJlcG9ydCBvZiB0aGUgQW1lcmljYW4gQ29sbGVnZSBvZiBD
YXJkaW9sb2d5IEZvdW5kYXRpb24vQW1lcmljYW4gSGVhcnQgQXNzb2NpYXRpb24gVGFzayBGb3Jj
ZSBvbiBQcmFjdGljZSBHdWlkZWxpbmVzPC90aXRsZT48c2Vjb25kYXJ5LXRpdGxlPkogQW0gQ29s
bCBDYXJkaW9sPC9zZWNvbmRhcnktdGl0bGU+PGFsdC10aXRsZT5Kb3VybmFsIG9mIHRoZSBBbWVy
aWNhbiBDb2xsZWdlIG9mIENhcmRpb2xvZ3k8L2FsdC10aXRsZT48L3RpdGxlcz48cGVyaW9kaWNh
bD48ZnVsbC10aXRsZT5Kb3VybmFsIG9mIHRoZSBBbWVyaWNhbiBDb2xsZWdlIG9mIENhcmRpb2xv
Z3k8L2Z1bGwtdGl0bGU+PGFiYnItMT5KLiBBbS4gQ29sbC4gQ2FyZGlvbC48L2FiYnItMT48YWJi
ci0yPkogQW0gQ29sbCBDYXJkaW9sPC9hYmJyLTI+PC9wZXJpb2RpY2FsPjxhbHQtcGVyaW9kaWNh
bD48ZnVsbC10aXRsZT5Kb3VybmFsIG9mIHRoZSBBbWVyaWNhbiBDb2xsZWdlIG9mIENhcmRpb2xv
Z3k8L2Z1bGwtdGl0bGU+PGFiYnItMT5KLiBBbS4gQ29sbC4gQ2FyZGlvbC48L2FiYnItMT48YWJi
ci0yPkogQW0gQ29sbCBDYXJkaW9sPC9hYmJyLTI+PC9hbHQtcGVyaW9kaWNhbD48cGFnZXM+ZTE0
Ny0yMzk8L3BhZ2VzPjx2b2x1bWU+NjI8L3ZvbHVtZT48bnVtYmVyPjE2PC9udW1iZXI+PGVkaXRp
b24+MjAxMy8wNi8xMjwvZWRpdGlvbj48a2V5d29yZHM+PGtleXdvcmQ+QWR1bHQ8L2tleXdvcmQ+
PGtleXdvcmQ+RGlzZWFzZSBNYW5hZ2VtZW50PC9rZXl3b3JkPjxrZXl3b3JkPkV2aWRlbmNlLUJh
c2VkIFByYWN0aWNlPC9rZXl3b3JkPjxrZXl3b3JkPipIZWFydDwva2V5d29yZD48a2V5d29yZD5G
YWlsdXJlL2NsYXNzaWZpY2F0aW9uL2RpYWdub3Npcy9lcGlkZW1pb2xvZ3kvZXRpb2xvZ3kvcGh5
c2lvcGF0aG9sb2d5L3RoZXJhcHk8L2tleXdvcmQ+PGtleXdvcmQ+SHVtYW5zPC9rZXl3b3JkPjxr
ZXl3b3JkPlVuaXRlZCBTdGF0ZXM8L2tleXdvcmQ+PGtleXdvcmQ+QUNDRi9BSEEgUHJhY3RpY2Ug
R3VpZGVsaW5lczwva2V5d29yZD48a2V5d29yZD5DViBzdXJnZXJ5OiB0cmFuc3BsYW50YXRpb248
L2tleXdvcmQ+PGtleXdvcmQ+Y2FyZGlvLXJlbmFsIHBoeXNpb2xvZ3kvcGF0aG9waHlzaW9sb2d5
PC9rZXl3b3JkPjxrZXl3b3JkPmNvbmdlc3RpdmUgaGVhcnQgZmFpbHVyZTwva2V5d29yZD48a2V5
d29yZD5lcGlkZW1pb2xvZ3k8L2tleXdvcmQ+PGtleXdvcmQ+aGVhbHRoIHBvbGljeSBhbmQgb3V0
Y29tZSByZXNlYXJjaDwva2V5d29yZD48a2V5d29yZD5oZWFydCBmYWlsdXJlPC9rZXl3b3JkPjxr
ZXl3b3JkPm90aGVyIGhlYXJ0IGZhaWx1cmU8L2tleXdvcmQ+PGtleXdvcmQ+dmVudHJpY3VsYXIg
YXNzaXN0YW5jZSwgY2FyZGlvbXlvcGF0aHk8L2tleXdvcmQ+PC9rZXl3b3Jkcz48ZGF0ZXM+PHll
YXI+MjAxMzwveWVhcj48cHViLWRhdGVzPjxkYXRlPk9jdCAxNTwvZGF0ZT48L3B1Yi1kYXRlcz48
L2RhdGVzPjxpc2JuPjA3MzUtMTA5NzwvaXNibj48YWNjZXNzaW9uLW51bT4yMzc0NzY0MjwvYWNj
ZXNzaW9uLW51bT48dXJscz48cmVsYXRlZC11cmxzPjx1cmw+aHR0cDovL2FjLmVscy1jZG4uY29t
L1MwNzM1MTA5NzEzMDIxMTQxLzEtczIuMC1TMDczNTEwOTcxMzAyMTE0MS1tYWluLnBkZj9fdGlk
PTY2MDVhNmUyLWE1YmUtMTFlNi05YjM0LTAwMDAwYWFjYjM1ZSZhbXA7YWNkbmF0PTE0Nzg2MTQ5
NjVfNmM3YzgxNTNhOGYzZDE2ZDY2MGZiNTY5MzU4MmFiYTg8L3VybD48L3JlbGF0ZWQtdXJscz48
L3VybHM+PGVsZWN0cm9uaWMtcmVzb3VyY2UtbnVtPjEwLjEwMTYvai5qYWNjLjIwMTMuMDUuMDE5
PC9lbGVjdHJvbmljLXJlc291cmNlLW51bT48cmVtb3RlLWRhdGFiYXNlLXByb3ZpZGVyPk5MTTwv
cmVtb3RlLWRhdGFiYXNlLXByb3ZpZGVyPjxsYW5ndWFnZT5Fbmc8L2xhbmd1YWdlPjwvcmVjb3Jk
PjwvQ2l0ZT48L0VuZE5vdGU+
</w:fldData>
        </w:fldChar>
      </w:r>
      <w:r w:rsidR="003E29DE">
        <w:rPr>
          <w:rFonts w:ascii="Times New Roman" w:hAnsi="Times New Roman"/>
          <w:sz w:val="20"/>
          <w:szCs w:val="20"/>
          <w:lang w:val="en-GB"/>
        </w:rPr>
        <w:instrText xml:space="preserve"> ADDIN EN.CITE.DATA </w:instrText>
      </w:r>
      <w:r w:rsidR="003E29DE">
        <w:rPr>
          <w:rFonts w:ascii="Times New Roman" w:hAnsi="Times New Roman"/>
          <w:sz w:val="20"/>
          <w:szCs w:val="20"/>
          <w:lang w:val="en-GB"/>
        </w:rPr>
      </w:r>
      <w:r w:rsidR="003E29DE">
        <w:rPr>
          <w:rFonts w:ascii="Times New Roman" w:hAnsi="Times New Roman"/>
          <w:sz w:val="20"/>
          <w:szCs w:val="20"/>
          <w:lang w:val="en-GB"/>
        </w:rPr>
        <w:fldChar w:fldCharType="end"/>
      </w:r>
      <w:r w:rsidR="00FA61F4">
        <w:rPr>
          <w:rFonts w:ascii="Times New Roman" w:hAnsi="Times New Roman"/>
          <w:sz w:val="20"/>
          <w:szCs w:val="20"/>
          <w:lang w:val="en-GB"/>
        </w:rPr>
      </w:r>
      <w:r w:rsidR="00FA61F4">
        <w:rPr>
          <w:rFonts w:ascii="Times New Roman" w:hAnsi="Times New Roman"/>
          <w:sz w:val="20"/>
          <w:szCs w:val="20"/>
          <w:lang w:val="en-GB"/>
        </w:rPr>
        <w:fldChar w:fldCharType="separate"/>
      </w:r>
      <w:r w:rsidR="008529A2">
        <w:rPr>
          <w:rFonts w:ascii="Times New Roman" w:hAnsi="Times New Roman"/>
          <w:noProof/>
          <w:sz w:val="20"/>
          <w:szCs w:val="20"/>
          <w:lang w:val="en-GB"/>
        </w:rPr>
        <w:t>[1, 2]</w:t>
      </w:r>
      <w:r w:rsidR="00FA61F4">
        <w:rPr>
          <w:rFonts w:ascii="Times New Roman" w:hAnsi="Times New Roman"/>
          <w:sz w:val="20"/>
          <w:szCs w:val="20"/>
          <w:lang w:val="en-GB"/>
        </w:rPr>
        <w:fldChar w:fldCharType="end"/>
      </w:r>
      <w:r w:rsidRPr="003F4792">
        <w:rPr>
          <w:rFonts w:ascii="Times New Roman" w:hAnsi="Times New Roman"/>
          <w:spacing w:val="-1"/>
          <w:sz w:val="20"/>
          <w:szCs w:val="20"/>
          <w:lang w:val="en-GB"/>
        </w:rPr>
        <w:t>,</w:t>
      </w:r>
      <w:r w:rsidRPr="003F4792">
        <w:rPr>
          <w:rFonts w:ascii="Times New Roman" w:hAnsi="Times New Roman"/>
          <w:spacing w:val="2"/>
          <w:sz w:val="20"/>
          <w:szCs w:val="20"/>
          <w:lang w:val="en-GB"/>
        </w:rPr>
        <w:t xml:space="preserve"> </w:t>
      </w:r>
      <w:r w:rsidRPr="003F4792">
        <w:rPr>
          <w:rFonts w:ascii="Times New Roman" w:hAnsi="Times New Roman"/>
          <w:spacing w:val="-2"/>
          <w:sz w:val="20"/>
          <w:szCs w:val="20"/>
          <w:lang w:val="en-GB"/>
        </w:rPr>
        <w:t>we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assess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pacing w:val="58"/>
          <w:sz w:val="20"/>
          <w:szCs w:val="20"/>
          <w:lang w:val="en-GB"/>
        </w:rPr>
        <w:t xml:space="preserve"> </w:t>
      </w:r>
      <w:r w:rsidRPr="003F4792">
        <w:rPr>
          <w:rFonts w:ascii="Times New Roman" w:hAnsi="Times New Roman"/>
          <w:spacing w:val="-1"/>
          <w:sz w:val="20"/>
          <w:szCs w:val="20"/>
          <w:lang w:val="en-GB"/>
        </w:rPr>
        <w:t>impact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instant shift,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gradual shift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(25%</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instantly</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with an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additional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25%</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per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subsequent</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year),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partly</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instant</w:t>
      </w:r>
      <w:r>
        <w:rPr>
          <w:rFonts w:ascii="Times New Roman" w:hAnsi="Times New Roman"/>
          <w:spacing w:val="73"/>
          <w:sz w:val="20"/>
          <w:szCs w:val="20"/>
          <w:lang w:val="en-GB"/>
        </w:rPr>
        <w:t xml:space="preserve"> </w:t>
      </w:r>
      <w:r w:rsidRPr="003F4792">
        <w:rPr>
          <w:rFonts w:ascii="Times New Roman" w:hAnsi="Times New Roman"/>
          <w:spacing w:val="-1"/>
          <w:sz w:val="20"/>
          <w:szCs w:val="20"/>
          <w:lang w:val="en-GB"/>
        </w:rPr>
        <w:t>shift</w:t>
      </w:r>
      <w:r w:rsidR="00AD58B1">
        <w:rPr>
          <w:rFonts w:ascii="Times New Roman" w:hAnsi="Times New Roman"/>
          <w:spacing w:val="-1"/>
          <w:sz w:val="20"/>
          <w:szCs w:val="20"/>
          <w:lang w:val="en-GB"/>
        </w:rPr>
        <w:t xml:space="preserve"> (50%)</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to</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targeted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supply 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implantation.</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Sensitivity</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analyses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will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be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performed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pacing w:val="1"/>
          <w:sz w:val="20"/>
          <w:szCs w:val="20"/>
          <w:lang w:val="en-GB"/>
        </w:rPr>
        <w:t xml:space="preserve"> </w:t>
      </w:r>
      <w:r w:rsidRPr="003F4792">
        <w:rPr>
          <w:rFonts w:ascii="Times New Roman" w:hAnsi="Times New Roman"/>
          <w:spacing w:val="-1"/>
          <w:sz w:val="20"/>
          <w:szCs w:val="20"/>
          <w:lang w:val="en-GB"/>
        </w:rPr>
        <w:t>unit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ICD</w:t>
      </w:r>
      <w:r w:rsidRPr="003F4792">
        <w:rPr>
          <w:rFonts w:ascii="Times New Roman" w:hAnsi="Times New Roman"/>
          <w:spacing w:val="56"/>
          <w:sz w:val="20"/>
          <w:szCs w:val="20"/>
          <w:lang w:val="en-GB"/>
        </w:rPr>
        <w:t xml:space="preserve"> </w:t>
      </w:r>
      <w:r w:rsidRPr="003F4792">
        <w:rPr>
          <w:rFonts w:ascii="Times New Roman" w:hAnsi="Times New Roman"/>
          <w:spacing w:val="-1"/>
          <w:sz w:val="20"/>
          <w:szCs w:val="20"/>
          <w:lang w:val="en-GB"/>
        </w:rPr>
        <w:t>implantation (based</w:t>
      </w:r>
      <w:r w:rsidRPr="003F4792">
        <w:rPr>
          <w:rFonts w:ascii="Times New Roman" w:hAnsi="Times New Roman"/>
          <w:sz w:val="20"/>
          <w:szCs w:val="20"/>
          <w:lang w:val="en-GB"/>
        </w:rPr>
        <w:t xml:space="preserve"> on</w:t>
      </w:r>
      <w:r w:rsidRPr="003F4792">
        <w:rPr>
          <w:rFonts w:ascii="Times New Roman" w:hAnsi="Times New Roman"/>
          <w:spacing w:val="-1"/>
          <w:sz w:val="20"/>
          <w:szCs w:val="20"/>
          <w:lang w:val="en-GB"/>
        </w:rPr>
        <w:t xml:space="preserve"> 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range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observed unit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pacing w:val="-2"/>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the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type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unit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w:t>
      </w:r>
      <w:r w:rsidR="00EA511F">
        <w:rPr>
          <w:rFonts w:ascii="Times New Roman" w:hAnsi="Times New Roman"/>
          <w:spacing w:val="-1"/>
          <w:sz w:val="20"/>
          <w:szCs w:val="20"/>
          <w:lang w:val="en-GB"/>
        </w:rPr>
        <w:t>actual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costs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lastRenderedPageBreak/>
        <w:t>versus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charges),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different</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levels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of</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allowed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false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negative</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rates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(0%,</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1%,</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2%),</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and</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for</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uncertainties</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concerning</w:t>
      </w:r>
      <w:r w:rsidRPr="003F4792">
        <w:rPr>
          <w:rFonts w:ascii="Times New Roman" w:hAnsi="Times New Roman"/>
          <w:spacing w:val="56"/>
          <w:sz w:val="20"/>
          <w:szCs w:val="20"/>
          <w:lang w:val="en-GB"/>
        </w:rPr>
        <w:t xml:space="preserve"> </w:t>
      </w:r>
      <w:r w:rsidRPr="003F4792">
        <w:rPr>
          <w:rFonts w:ascii="Times New Roman" w:hAnsi="Times New Roman"/>
          <w:spacing w:val="-1"/>
          <w:sz w:val="20"/>
          <w:szCs w:val="20"/>
          <w:lang w:val="en-GB"/>
        </w:rPr>
        <w:t>epidemiological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model</w:t>
      </w:r>
      <w:r w:rsidRPr="003F4792">
        <w:rPr>
          <w:rFonts w:ascii="Times New Roman" w:hAnsi="Times New Roman"/>
          <w:sz w:val="20"/>
          <w:szCs w:val="20"/>
          <w:lang w:val="en-GB"/>
        </w:rPr>
        <w:t xml:space="preserve"> </w:t>
      </w:r>
      <w:r w:rsidRPr="003F4792">
        <w:rPr>
          <w:rFonts w:ascii="Times New Roman" w:hAnsi="Times New Roman"/>
          <w:spacing w:val="-1"/>
          <w:sz w:val="20"/>
          <w:szCs w:val="20"/>
          <w:lang w:val="en-GB"/>
        </w:rPr>
        <w:t>parameters.</w:t>
      </w:r>
    </w:p>
    <w:p w14:paraId="36FCDAC0" w14:textId="77777777" w:rsidR="00BA3DEC" w:rsidRDefault="00BA3DEC">
      <w:pPr>
        <w:rPr>
          <w:rFonts w:ascii="Times New Roman" w:eastAsia="Arial" w:hAnsi="Times New Roman" w:cs="Times New Roman"/>
          <w:spacing w:val="-1"/>
          <w:sz w:val="20"/>
          <w:szCs w:val="20"/>
          <w:lang w:val="en-GB"/>
        </w:rPr>
      </w:pPr>
      <w:r>
        <w:rPr>
          <w:rFonts w:ascii="Times New Roman" w:hAnsi="Times New Roman"/>
          <w:spacing w:val="-1"/>
          <w:sz w:val="20"/>
          <w:szCs w:val="20"/>
          <w:lang w:val="en-GB"/>
        </w:rPr>
        <w:br w:type="page"/>
      </w:r>
    </w:p>
    <w:p w14:paraId="01A31C93" w14:textId="77777777" w:rsidR="00FA61F4" w:rsidRPr="00FA61F4" w:rsidRDefault="00FA61F4" w:rsidP="008871BC">
      <w:pPr>
        <w:pStyle w:val="Kop1"/>
        <w:spacing w:before="0" w:line="276" w:lineRule="auto"/>
        <w:rPr>
          <w:rFonts w:ascii="Times New Roman" w:hAnsi="Times New Roman" w:cs="Times New Roman"/>
          <w:b/>
          <w:color w:val="000000" w:themeColor="text1"/>
          <w:sz w:val="22"/>
          <w:szCs w:val="22"/>
          <w:lang w:val="en-GB"/>
        </w:rPr>
      </w:pPr>
      <w:bookmarkStart w:id="8" w:name="_Toc470249545"/>
      <w:r w:rsidRPr="00FA61F4">
        <w:rPr>
          <w:rFonts w:ascii="Times New Roman" w:hAnsi="Times New Roman" w:cs="Times New Roman"/>
          <w:b/>
          <w:color w:val="000000" w:themeColor="text1"/>
          <w:sz w:val="22"/>
          <w:szCs w:val="22"/>
          <w:lang w:val="en-GB"/>
        </w:rPr>
        <w:lastRenderedPageBreak/>
        <w:t>References</w:t>
      </w:r>
      <w:bookmarkEnd w:id="8"/>
    </w:p>
    <w:p w14:paraId="50119966" w14:textId="77777777" w:rsidR="003E29DE" w:rsidRPr="003E29DE" w:rsidRDefault="00711076" w:rsidP="003E29DE">
      <w:pPr>
        <w:pStyle w:val="EndNoteBibliography"/>
        <w:spacing w:after="0" w:line="276" w:lineRule="auto"/>
        <w:rPr>
          <w:rFonts w:ascii="Times New Roman" w:hAnsi="Times New Roman" w:cs="Times New Roman"/>
          <w:sz w:val="20"/>
          <w:szCs w:val="20"/>
        </w:rPr>
      </w:pPr>
      <w:r w:rsidRPr="003E29DE">
        <w:rPr>
          <w:rFonts w:ascii="Times New Roman" w:hAnsi="Times New Roman" w:cs="Times New Roman"/>
          <w:sz w:val="20"/>
          <w:szCs w:val="20"/>
          <w:lang w:val="en-GB"/>
        </w:rPr>
        <w:fldChar w:fldCharType="begin"/>
      </w:r>
      <w:r w:rsidRPr="003E29DE">
        <w:rPr>
          <w:rFonts w:ascii="Times New Roman" w:hAnsi="Times New Roman" w:cs="Times New Roman"/>
          <w:sz w:val="20"/>
          <w:szCs w:val="20"/>
          <w:lang w:val="en-GB"/>
        </w:rPr>
        <w:instrText xml:space="preserve"> ADDIN EN.REFLIST </w:instrText>
      </w:r>
      <w:r w:rsidRPr="003E29DE">
        <w:rPr>
          <w:rFonts w:ascii="Times New Roman" w:hAnsi="Times New Roman" w:cs="Times New Roman"/>
          <w:sz w:val="20"/>
          <w:szCs w:val="20"/>
          <w:lang w:val="en-GB"/>
        </w:rPr>
        <w:fldChar w:fldCharType="separate"/>
      </w:r>
      <w:r w:rsidR="003E29DE" w:rsidRPr="003E29DE">
        <w:rPr>
          <w:rFonts w:ascii="Times New Roman" w:hAnsi="Times New Roman" w:cs="Times New Roman"/>
          <w:sz w:val="20"/>
          <w:szCs w:val="20"/>
        </w:rPr>
        <w:t>1 McMurray JJ, Adamopoulos S, Anker SD, et al. 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 Eur Heart J. 2012;33:1787-847.</w:t>
      </w:r>
    </w:p>
    <w:p w14:paraId="58C756B7" w14:textId="77777777" w:rsidR="003E29DE" w:rsidRPr="003E29DE" w:rsidRDefault="003E29DE" w:rsidP="003E29DE">
      <w:pPr>
        <w:pStyle w:val="EndNoteBibliography"/>
        <w:spacing w:after="0" w:line="276" w:lineRule="auto"/>
        <w:rPr>
          <w:rFonts w:ascii="Times New Roman" w:hAnsi="Times New Roman" w:cs="Times New Roman"/>
          <w:sz w:val="20"/>
          <w:szCs w:val="20"/>
        </w:rPr>
      </w:pPr>
      <w:r w:rsidRPr="003E29DE">
        <w:rPr>
          <w:rFonts w:ascii="Times New Roman" w:hAnsi="Times New Roman" w:cs="Times New Roman"/>
          <w:sz w:val="20"/>
          <w:szCs w:val="20"/>
        </w:rPr>
        <w:t>2 Yancy CW, Jessup M, Bozkurt B, et al. 2013 ACCF/AHA guideline for the management of heart failure: a report of the American College of Cardiology Foundation/American Heart Association Task Force on Practice Guidelines. J Am Coll Cardiol. 2013;62:e147-239.</w:t>
      </w:r>
    </w:p>
    <w:p w14:paraId="1529FC74" w14:textId="77777777" w:rsidR="003E29DE" w:rsidRPr="003E29DE" w:rsidRDefault="003E29DE" w:rsidP="003E29DE">
      <w:pPr>
        <w:pStyle w:val="EndNoteBibliography"/>
        <w:spacing w:after="0" w:line="276" w:lineRule="auto"/>
        <w:rPr>
          <w:rFonts w:ascii="Times New Roman" w:hAnsi="Times New Roman" w:cs="Times New Roman"/>
          <w:sz w:val="20"/>
          <w:szCs w:val="20"/>
        </w:rPr>
      </w:pPr>
      <w:r w:rsidRPr="003E29DE">
        <w:rPr>
          <w:rFonts w:ascii="Times New Roman" w:hAnsi="Times New Roman" w:cs="Times New Roman"/>
          <w:sz w:val="20"/>
          <w:szCs w:val="20"/>
        </w:rPr>
        <w:t>3 Mauskopf JA, Sullivan SD, Annemans L, et al. Principles of good practice for budget impact analysis: report of the ISPOR Task Force on good research practices--budget impact analysis. Value Health. 2007;10:336-47.</w:t>
      </w:r>
    </w:p>
    <w:p w14:paraId="783B5224" w14:textId="77777777" w:rsidR="003E29DE" w:rsidRPr="003E29DE" w:rsidRDefault="003E29DE" w:rsidP="003E29DE">
      <w:pPr>
        <w:pStyle w:val="EndNoteBibliography"/>
        <w:spacing w:line="276" w:lineRule="auto"/>
        <w:rPr>
          <w:rFonts w:ascii="Times New Roman" w:hAnsi="Times New Roman" w:cs="Times New Roman"/>
          <w:sz w:val="20"/>
          <w:szCs w:val="20"/>
        </w:rPr>
      </w:pPr>
      <w:r w:rsidRPr="003E29DE">
        <w:rPr>
          <w:rFonts w:ascii="Times New Roman" w:hAnsi="Times New Roman" w:cs="Times New Roman"/>
          <w:sz w:val="20"/>
          <w:szCs w:val="20"/>
        </w:rPr>
        <w:t>4 Sullivan SD, Mauskopf JA, Augustovski F, et al. Budget impact analysis-principles of good practice: report of the ISPOR 2012 Budget Impact Analysis Good Practice II Task Force. Value Health. 2014;17:5-14.</w:t>
      </w:r>
    </w:p>
    <w:p w14:paraId="6F2892A4" w14:textId="647D2F4D" w:rsidR="00240916" w:rsidRPr="005917F1" w:rsidRDefault="00711076" w:rsidP="003E29DE">
      <w:pPr>
        <w:pStyle w:val="EndNoteBibliography"/>
        <w:spacing w:line="276" w:lineRule="auto"/>
        <w:rPr>
          <w:lang w:val="en-GB"/>
        </w:rPr>
      </w:pPr>
      <w:r w:rsidRPr="003E29DE">
        <w:rPr>
          <w:rFonts w:ascii="Times New Roman" w:hAnsi="Times New Roman" w:cs="Times New Roman"/>
          <w:sz w:val="20"/>
          <w:szCs w:val="20"/>
          <w:lang w:val="en-GB"/>
        </w:rPr>
        <w:fldChar w:fldCharType="end"/>
      </w:r>
    </w:p>
    <w:sectPr w:rsidR="00240916" w:rsidRPr="005917F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1DF6D" w14:textId="77777777" w:rsidR="00F63DA4" w:rsidRDefault="00F63DA4" w:rsidP="00100515">
      <w:pPr>
        <w:spacing w:after="0" w:line="240" w:lineRule="auto"/>
      </w:pPr>
      <w:r>
        <w:separator/>
      </w:r>
    </w:p>
  </w:endnote>
  <w:endnote w:type="continuationSeparator" w:id="0">
    <w:p w14:paraId="2E7849FF" w14:textId="77777777" w:rsidR="00F63DA4" w:rsidRDefault="00F63DA4" w:rsidP="00100515">
      <w:pPr>
        <w:spacing w:after="0" w:line="240" w:lineRule="auto"/>
      </w:pPr>
      <w:r>
        <w:continuationSeparator/>
      </w:r>
    </w:p>
  </w:endnote>
  <w:endnote w:type="continuationNotice" w:id="1">
    <w:p w14:paraId="4E126CA7" w14:textId="77777777" w:rsidR="00F63DA4" w:rsidRDefault="00F63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NEJMScalaSansLF-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152178"/>
      <w:docPartObj>
        <w:docPartGallery w:val="Page Numbers (Bottom of Page)"/>
        <w:docPartUnique/>
      </w:docPartObj>
    </w:sdtPr>
    <w:sdtEndPr/>
    <w:sdtContent>
      <w:p w14:paraId="40339685" w14:textId="3DBFDC79" w:rsidR="00066406" w:rsidRDefault="00066406">
        <w:pPr>
          <w:pStyle w:val="Voettekst"/>
          <w:jc w:val="right"/>
        </w:pPr>
        <w:r>
          <w:fldChar w:fldCharType="begin"/>
        </w:r>
        <w:r>
          <w:instrText>PAGE   \* MERGEFORMAT</w:instrText>
        </w:r>
        <w:r>
          <w:fldChar w:fldCharType="separate"/>
        </w:r>
        <w:r w:rsidR="00EA511F">
          <w:rPr>
            <w:noProof/>
          </w:rPr>
          <w:t>8</w:t>
        </w:r>
        <w:r>
          <w:fldChar w:fldCharType="end"/>
        </w:r>
      </w:p>
    </w:sdtContent>
  </w:sdt>
  <w:p w14:paraId="40EBE9AF" w14:textId="77777777" w:rsidR="00066406" w:rsidRDefault="000664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84681" w14:textId="77777777" w:rsidR="00F63DA4" w:rsidRDefault="00F63DA4" w:rsidP="00100515">
      <w:pPr>
        <w:spacing w:after="0" w:line="240" w:lineRule="auto"/>
      </w:pPr>
      <w:r>
        <w:separator/>
      </w:r>
    </w:p>
  </w:footnote>
  <w:footnote w:type="continuationSeparator" w:id="0">
    <w:p w14:paraId="7517FBEC" w14:textId="77777777" w:rsidR="00F63DA4" w:rsidRDefault="00F63DA4" w:rsidP="00100515">
      <w:pPr>
        <w:spacing w:after="0" w:line="240" w:lineRule="auto"/>
      </w:pPr>
      <w:r>
        <w:continuationSeparator/>
      </w:r>
    </w:p>
  </w:footnote>
  <w:footnote w:type="continuationNotice" w:id="1">
    <w:p w14:paraId="10E4D9D5" w14:textId="77777777" w:rsidR="00F63DA4" w:rsidRDefault="00F63D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4FE5" w14:textId="77777777" w:rsidR="00BA12CA" w:rsidRDefault="00BA12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65A5"/>
    <w:multiLevelType w:val="hybridMultilevel"/>
    <w:tmpl w:val="53486A38"/>
    <w:lvl w:ilvl="0" w:tplc="3CEA4CC4">
      <w:start w:val="1"/>
      <w:numFmt w:val="bullet"/>
      <w:lvlText w:val="•"/>
      <w:lvlJc w:val="left"/>
      <w:pPr>
        <w:tabs>
          <w:tab w:val="num" w:pos="720"/>
        </w:tabs>
        <w:ind w:left="720" w:hanging="360"/>
      </w:pPr>
      <w:rPr>
        <w:rFonts w:ascii="Arial" w:hAnsi="Arial" w:hint="default"/>
      </w:rPr>
    </w:lvl>
    <w:lvl w:ilvl="1" w:tplc="5DBEBC9C" w:tentative="1">
      <w:start w:val="1"/>
      <w:numFmt w:val="bullet"/>
      <w:lvlText w:val="•"/>
      <w:lvlJc w:val="left"/>
      <w:pPr>
        <w:tabs>
          <w:tab w:val="num" w:pos="1440"/>
        </w:tabs>
        <w:ind w:left="1440" w:hanging="360"/>
      </w:pPr>
      <w:rPr>
        <w:rFonts w:ascii="Arial" w:hAnsi="Arial" w:hint="default"/>
      </w:rPr>
    </w:lvl>
    <w:lvl w:ilvl="2" w:tplc="24D0BCCC" w:tentative="1">
      <w:start w:val="1"/>
      <w:numFmt w:val="bullet"/>
      <w:lvlText w:val="•"/>
      <w:lvlJc w:val="left"/>
      <w:pPr>
        <w:tabs>
          <w:tab w:val="num" w:pos="2160"/>
        </w:tabs>
        <w:ind w:left="2160" w:hanging="360"/>
      </w:pPr>
      <w:rPr>
        <w:rFonts w:ascii="Arial" w:hAnsi="Arial" w:hint="default"/>
      </w:rPr>
    </w:lvl>
    <w:lvl w:ilvl="3" w:tplc="6E4A918C" w:tentative="1">
      <w:start w:val="1"/>
      <w:numFmt w:val="bullet"/>
      <w:lvlText w:val="•"/>
      <w:lvlJc w:val="left"/>
      <w:pPr>
        <w:tabs>
          <w:tab w:val="num" w:pos="2880"/>
        </w:tabs>
        <w:ind w:left="2880" w:hanging="360"/>
      </w:pPr>
      <w:rPr>
        <w:rFonts w:ascii="Arial" w:hAnsi="Arial" w:hint="default"/>
      </w:rPr>
    </w:lvl>
    <w:lvl w:ilvl="4" w:tplc="20AA933E" w:tentative="1">
      <w:start w:val="1"/>
      <w:numFmt w:val="bullet"/>
      <w:lvlText w:val="•"/>
      <w:lvlJc w:val="left"/>
      <w:pPr>
        <w:tabs>
          <w:tab w:val="num" w:pos="3600"/>
        </w:tabs>
        <w:ind w:left="3600" w:hanging="360"/>
      </w:pPr>
      <w:rPr>
        <w:rFonts w:ascii="Arial" w:hAnsi="Arial" w:hint="default"/>
      </w:rPr>
    </w:lvl>
    <w:lvl w:ilvl="5" w:tplc="38188442" w:tentative="1">
      <w:start w:val="1"/>
      <w:numFmt w:val="bullet"/>
      <w:lvlText w:val="•"/>
      <w:lvlJc w:val="left"/>
      <w:pPr>
        <w:tabs>
          <w:tab w:val="num" w:pos="4320"/>
        </w:tabs>
        <w:ind w:left="4320" w:hanging="360"/>
      </w:pPr>
      <w:rPr>
        <w:rFonts w:ascii="Arial" w:hAnsi="Arial" w:hint="default"/>
      </w:rPr>
    </w:lvl>
    <w:lvl w:ilvl="6" w:tplc="5B7E677E" w:tentative="1">
      <w:start w:val="1"/>
      <w:numFmt w:val="bullet"/>
      <w:lvlText w:val="•"/>
      <w:lvlJc w:val="left"/>
      <w:pPr>
        <w:tabs>
          <w:tab w:val="num" w:pos="5040"/>
        </w:tabs>
        <w:ind w:left="5040" w:hanging="360"/>
      </w:pPr>
      <w:rPr>
        <w:rFonts w:ascii="Arial" w:hAnsi="Arial" w:hint="default"/>
      </w:rPr>
    </w:lvl>
    <w:lvl w:ilvl="7" w:tplc="E46C9FD6" w:tentative="1">
      <w:start w:val="1"/>
      <w:numFmt w:val="bullet"/>
      <w:lvlText w:val="•"/>
      <w:lvlJc w:val="left"/>
      <w:pPr>
        <w:tabs>
          <w:tab w:val="num" w:pos="5760"/>
        </w:tabs>
        <w:ind w:left="5760" w:hanging="360"/>
      </w:pPr>
      <w:rPr>
        <w:rFonts w:ascii="Arial" w:hAnsi="Arial" w:hint="default"/>
      </w:rPr>
    </w:lvl>
    <w:lvl w:ilvl="8" w:tplc="6D0006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671EA5"/>
    <w:multiLevelType w:val="hybridMultilevel"/>
    <w:tmpl w:val="2E4A36BE"/>
    <w:lvl w:ilvl="0" w:tplc="027C92F4">
      <w:start w:val="13"/>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147AB8"/>
    <w:multiLevelType w:val="hybridMultilevel"/>
    <w:tmpl w:val="904060A4"/>
    <w:lvl w:ilvl="0" w:tplc="EA86A57E">
      <w:start w:val="1"/>
      <w:numFmt w:val="bullet"/>
      <w:lvlText w:val="•"/>
      <w:lvlJc w:val="left"/>
      <w:pPr>
        <w:tabs>
          <w:tab w:val="num" w:pos="720"/>
        </w:tabs>
        <w:ind w:left="720" w:hanging="360"/>
      </w:pPr>
      <w:rPr>
        <w:rFonts w:ascii="Arial" w:hAnsi="Arial" w:hint="default"/>
      </w:rPr>
    </w:lvl>
    <w:lvl w:ilvl="1" w:tplc="7A7EC098" w:tentative="1">
      <w:start w:val="1"/>
      <w:numFmt w:val="bullet"/>
      <w:lvlText w:val="•"/>
      <w:lvlJc w:val="left"/>
      <w:pPr>
        <w:tabs>
          <w:tab w:val="num" w:pos="1440"/>
        </w:tabs>
        <w:ind w:left="1440" w:hanging="360"/>
      </w:pPr>
      <w:rPr>
        <w:rFonts w:ascii="Arial" w:hAnsi="Arial" w:hint="default"/>
      </w:rPr>
    </w:lvl>
    <w:lvl w:ilvl="2" w:tplc="F7C86664" w:tentative="1">
      <w:start w:val="1"/>
      <w:numFmt w:val="bullet"/>
      <w:lvlText w:val="•"/>
      <w:lvlJc w:val="left"/>
      <w:pPr>
        <w:tabs>
          <w:tab w:val="num" w:pos="2160"/>
        </w:tabs>
        <w:ind w:left="2160" w:hanging="360"/>
      </w:pPr>
      <w:rPr>
        <w:rFonts w:ascii="Arial" w:hAnsi="Arial" w:hint="default"/>
      </w:rPr>
    </w:lvl>
    <w:lvl w:ilvl="3" w:tplc="9B6C1ED4" w:tentative="1">
      <w:start w:val="1"/>
      <w:numFmt w:val="bullet"/>
      <w:lvlText w:val="•"/>
      <w:lvlJc w:val="left"/>
      <w:pPr>
        <w:tabs>
          <w:tab w:val="num" w:pos="2880"/>
        </w:tabs>
        <w:ind w:left="2880" w:hanging="360"/>
      </w:pPr>
      <w:rPr>
        <w:rFonts w:ascii="Arial" w:hAnsi="Arial" w:hint="default"/>
      </w:rPr>
    </w:lvl>
    <w:lvl w:ilvl="4" w:tplc="31A6273A" w:tentative="1">
      <w:start w:val="1"/>
      <w:numFmt w:val="bullet"/>
      <w:lvlText w:val="•"/>
      <w:lvlJc w:val="left"/>
      <w:pPr>
        <w:tabs>
          <w:tab w:val="num" w:pos="3600"/>
        </w:tabs>
        <w:ind w:left="3600" w:hanging="360"/>
      </w:pPr>
      <w:rPr>
        <w:rFonts w:ascii="Arial" w:hAnsi="Arial" w:hint="default"/>
      </w:rPr>
    </w:lvl>
    <w:lvl w:ilvl="5" w:tplc="4DD09690" w:tentative="1">
      <w:start w:val="1"/>
      <w:numFmt w:val="bullet"/>
      <w:lvlText w:val="•"/>
      <w:lvlJc w:val="left"/>
      <w:pPr>
        <w:tabs>
          <w:tab w:val="num" w:pos="4320"/>
        </w:tabs>
        <w:ind w:left="4320" w:hanging="360"/>
      </w:pPr>
      <w:rPr>
        <w:rFonts w:ascii="Arial" w:hAnsi="Arial" w:hint="default"/>
      </w:rPr>
    </w:lvl>
    <w:lvl w:ilvl="6" w:tplc="9670DEB6" w:tentative="1">
      <w:start w:val="1"/>
      <w:numFmt w:val="bullet"/>
      <w:lvlText w:val="•"/>
      <w:lvlJc w:val="left"/>
      <w:pPr>
        <w:tabs>
          <w:tab w:val="num" w:pos="5040"/>
        </w:tabs>
        <w:ind w:left="5040" w:hanging="360"/>
      </w:pPr>
      <w:rPr>
        <w:rFonts w:ascii="Arial" w:hAnsi="Arial" w:hint="default"/>
      </w:rPr>
    </w:lvl>
    <w:lvl w:ilvl="7" w:tplc="A064C75A" w:tentative="1">
      <w:start w:val="1"/>
      <w:numFmt w:val="bullet"/>
      <w:lvlText w:val="•"/>
      <w:lvlJc w:val="left"/>
      <w:pPr>
        <w:tabs>
          <w:tab w:val="num" w:pos="5760"/>
        </w:tabs>
        <w:ind w:left="5760" w:hanging="360"/>
      </w:pPr>
      <w:rPr>
        <w:rFonts w:ascii="Arial" w:hAnsi="Arial" w:hint="default"/>
      </w:rPr>
    </w:lvl>
    <w:lvl w:ilvl="8" w:tplc="7D08F8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2391909"/>
    <w:multiLevelType w:val="hybridMultilevel"/>
    <w:tmpl w:val="4C3298D2"/>
    <w:lvl w:ilvl="0" w:tplc="78DC2928">
      <w:start w:val="60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2&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d0v0wspsddx5eadv7verp70fs2sxsd92dp&quot;&gt;Primary prevention ICD search 5-12-2017 2&lt;record-ids&gt;&lt;item&gt;512&lt;/item&gt;&lt;item&gt;513&lt;/item&gt;&lt;item&gt;536&lt;/item&gt;&lt;item&gt;636&lt;/item&gt;&lt;/record-ids&gt;&lt;/item&gt;&lt;/Libraries&gt;"/>
  </w:docVars>
  <w:rsids>
    <w:rsidRoot w:val="005917F1"/>
    <w:rsid w:val="000446FE"/>
    <w:rsid w:val="0005418B"/>
    <w:rsid w:val="00066406"/>
    <w:rsid w:val="00071B24"/>
    <w:rsid w:val="0008508A"/>
    <w:rsid w:val="000A1F72"/>
    <w:rsid w:val="000A7026"/>
    <w:rsid w:val="00100515"/>
    <w:rsid w:val="00106221"/>
    <w:rsid w:val="00135CCE"/>
    <w:rsid w:val="00180A0E"/>
    <w:rsid w:val="00194824"/>
    <w:rsid w:val="001C699B"/>
    <w:rsid w:val="00240916"/>
    <w:rsid w:val="00240FDC"/>
    <w:rsid w:val="002D4ED8"/>
    <w:rsid w:val="002D600F"/>
    <w:rsid w:val="00310596"/>
    <w:rsid w:val="00323D12"/>
    <w:rsid w:val="00350132"/>
    <w:rsid w:val="00353230"/>
    <w:rsid w:val="003B7D16"/>
    <w:rsid w:val="003D6218"/>
    <w:rsid w:val="003E29DE"/>
    <w:rsid w:val="003E784A"/>
    <w:rsid w:val="003F0B28"/>
    <w:rsid w:val="004136BA"/>
    <w:rsid w:val="0043734D"/>
    <w:rsid w:val="00456C8C"/>
    <w:rsid w:val="00466AEC"/>
    <w:rsid w:val="00467DDC"/>
    <w:rsid w:val="00470658"/>
    <w:rsid w:val="00487D08"/>
    <w:rsid w:val="004C4D5E"/>
    <w:rsid w:val="004F2A7C"/>
    <w:rsid w:val="00507D9E"/>
    <w:rsid w:val="00517629"/>
    <w:rsid w:val="00527F84"/>
    <w:rsid w:val="00530BC9"/>
    <w:rsid w:val="005917F1"/>
    <w:rsid w:val="0059278B"/>
    <w:rsid w:val="005E3960"/>
    <w:rsid w:val="00614D0F"/>
    <w:rsid w:val="00622A56"/>
    <w:rsid w:val="006244B7"/>
    <w:rsid w:val="0063050F"/>
    <w:rsid w:val="00673F57"/>
    <w:rsid w:val="00687858"/>
    <w:rsid w:val="006A7A6F"/>
    <w:rsid w:val="006D7261"/>
    <w:rsid w:val="006E3518"/>
    <w:rsid w:val="00711076"/>
    <w:rsid w:val="00716829"/>
    <w:rsid w:val="00720CE1"/>
    <w:rsid w:val="00725D7C"/>
    <w:rsid w:val="0073107A"/>
    <w:rsid w:val="007365B1"/>
    <w:rsid w:val="00751291"/>
    <w:rsid w:val="00751B19"/>
    <w:rsid w:val="007653B7"/>
    <w:rsid w:val="00791EFF"/>
    <w:rsid w:val="007C5C9B"/>
    <w:rsid w:val="007E2AC2"/>
    <w:rsid w:val="007E4650"/>
    <w:rsid w:val="008529A2"/>
    <w:rsid w:val="008871BC"/>
    <w:rsid w:val="008B6941"/>
    <w:rsid w:val="008E5678"/>
    <w:rsid w:val="00923C77"/>
    <w:rsid w:val="00957A85"/>
    <w:rsid w:val="00976706"/>
    <w:rsid w:val="00976BDB"/>
    <w:rsid w:val="009D799E"/>
    <w:rsid w:val="00A265F7"/>
    <w:rsid w:val="00A27F53"/>
    <w:rsid w:val="00A52170"/>
    <w:rsid w:val="00A624F9"/>
    <w:rsid w:val="00A71DDD"/>
    <w:rsid w:val="00A96366"/>
    <w:rsid w:val="00AB5048"/>
    <w:rsid w:val="00AC106F"/>
    <w:rsid w:val="00AD58B1"/>
    <w:rsid w:val="00AE5765"/>
    <w:rsid w:val="00B038A8"/>
    <w:rsid w:val="00B12928"/>
    <w:rsid w:val="00B27185"/>
    <w:rsid w:val="00B62154"/>
    <w:rsid w:val="00B643BF"/>
    <w:rsid w:val="00B76CB7"/>
    <w:rsid w:val="00B80951"/>
    <w:rsid w:val="00BA12CA"/>
    <w:rsid w:val="00BA3DEC"/>
    <w:rsid w:val="00BC2B37"/>
    <w:rsid w:val="00BE2451"/>
    <w:rsid w:val="00BE5AE8"/>
    <w:rsid w:val="00BF5FCC"/>
    <w:rsid w:val="00C075D2"/>
    <w:rsid w:val="00C15339"/>
    <w:rsid w:val="00C2314E"/>
    <w:rsid w:val="00C44A77"/>
    <w:rsid w:val="00C603CF"/>
    <w:rsid w:val="00C85BCF"/>
    <w:rsid w:val="00C87EB3"/>
    <w:rsid w:val="00D253FF"/>
    <w:rsid w:val="00D36CF2"/>
    <w:rsid w:val="00D57116"/>
    <w:rsid w:val="00D919CC"/>
    <w:rsid w:val="00DB2BA7"/>
    <w:rsid w:val="00DB2E53"/>
    <w:rsid w:val="00DB4B64"/>
    <w:rsid w:val="00E002A4"/>
    <w:rsid w:val="00E027C0"/>
    <w:rsid w:val="00E21C2C"/>
    <w:rsid w:val="00E55EF7"/>
    <w:rsid w:val="00E7703A"/>
    <w:rsid w:val="00E81A60"/>
    <w:rsid w:val="00E86798"/>
    <w:rsid w:val="00EA511F"/>
    <w:rsid w:val="00EC6279"/>
    <w:rsid w:val="00F04A3F"/>
    <w:rsid w:val="00F12873"/>
    <w:rsid w:val="00F17D41"/>
    <w:rsid w:val="00F307B5"/>
    <w:rsid w:val="00F63DA4"/>
    <w:rsid w:val="00FA61F4"/>
    <w:rsid w:val="00FB0A17"/>
    <w:rsid w:val="00FB5581"/>
    <w:rsid w:val="00FD3B81"/>
    <w:rsid w:val="00FF3D3B"/>
    <w:rsid w:val="00FF631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083D65"/>
  <w15:docId w15:val="{535BBA51-EFF0-48D7-8008-36282357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35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qFormat/>
    <w:rsid w:val="006E3518"/>
    <w:pPr>
      <w:keepNext/>
      <w:spacing w:before="240" w:after="60" w:line="276" w:lineRule="auto"/>
      <w:outlineLvl w:val="1"/>
    </w:pPr>
    <w:rPr>
      <w:rFonts w:ascii="Calibri Light" w:eastAsia="Times New Roman" w:hAnsi="Calibri Light" w:cs="Times New Roman"/>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917F1"/>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5917F1"/>
    <w:pPr>
      <w:spacing w:after="0" w:line="240" w:lineRule="auto"/>
      <w:ind w:left="720"/>
      <w:contextualSpacing/>
    </w:pPr>
    <w:rPr>
      <w:rFonts w:ascii="Times New Roman" w:eastAsiaTheme="minorEastAsia" w:hAnsi="Times New Roman" w:cs="Times New Roman"/>
      <w:sz w:val="24"/>
      <w:szCs w:val="24"/>
      <w:lang w:eastAsia="nl-NL"/>
    </w:rPr>
  </w:style>
  <w:style w:type="paragraph" w:styleId="Plattetekst">
    <w:name w:val="Body Text"/>
    <w:basedOn w:val="Standaard"/>
    <w:link w:val="PlattetekstChar"/>
    <w:uiPriority w:val="1"/>
    <w:qFormat/>
    <w:rsid w:val="00240916"/>
    <w:pPr>
      <w:widowControl w:val="0"/>
      <w:spacing w:after="0" w:line="240" w:lineRule="auto"/>
      <w:ind w:left="113"/>
    </w:pPr>
    <w:rPr>
      <w:rFonts w:ascii="Arial" w:eastAsia="Arial" w:hAnsi="Arial" w:cs="Times New Roman"/>
      <w:sz w:val="24"/>
      <w:szCs w:val="24"/>
      <w:lang w:val="en-US"/>
    </w:rPr>
  </w:style>
  <w:style w:type="character" w:customStyle="1" w:styleId="PlattetekstChar">
    <w:name w:val="Platte tekst Char"/>
    <w:basedOn w:val="Standaardalinea-lettertype"/>
    <w:link w:val="Plattetekst"/>
    <w:uiPriority w:val="1"/>
    <w:rsid w:val="00240916"/>
    <w:rPr>
      <w:rFonts w:ascii="Arial" w:eastAsia="Arial" w:hAnsi="Arial" w:cs="Times New Roman"/>
      <w:sz w:val="24"/>
      <w:szCs w:val="24"/>
      <w:lang w:val="en-US"/>
    </w:rPr>
  </w:style>
  <w:style w:type="character" w:styleId="Verwijzingopmerking">
    <w:name w:val="annotation reference"/>
    <w:uiPriority w:val="99"/>
    <w:semiHidden/>
    <w:unhideWhenUsed/>
    <w:rsid w:val="00240916"/>
    <w:rPr>
      <w:sz w:val="16"/>
      <w:szCs w:val="16"/>
    </w:rPr>
  </w:style>
  <w:style w:type="paragraph" w:styleId="Tekstopmerking">
    <w:name w:val="annotation text"/>
    <w:basedOn w:val="Standaard"/>
    <w:link w:val="TekstopmerkingChar"/>
    <w:uiPriority w:val="99"/>
    <w:semiHidden/>
    <w:unhideWhenUsed/>
    <w:rsid w:val="00240916"/>
    <w:pPr>
      <w:spacing w:after="200" w:line="276" w:lineRule="auto"/>
    </w:pPr>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semiHidden/>
    <w:rsid w:val="00240916"/>
    <w:rPr>
      <w:rFonts w:ascii="Calibri" w:eastAsia="Calibri" w:hAnsi="Calibri" w:cs="Times New Roman"/>
      <w:sz w:val="20"/>
      <w:szCs w:val="20"/>
    </w:rPr>
  </w:style>
  <w:style w:type="paragraph" w:styleId="Ballontekst">
    <w:name w:val="Balloon Text"/>
    <w:basedOn w:val="Standaard"/>
    <w:link w:val="BallontekstChar"/>
    <w:uiPriority w:val="99"/>
    <w:semiHidden/>
    <w:unhideWhenUsed/>
    <w:rsid w:val="002409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0916"/>
    <w:rPr>
      <w:rFonts w:ascii="Segoe UI" w:hAnsi="Segoe UI" w:cs="Segoe UI"/>
      <w:sz w:val="18"/>
      <w:szCs w:val="18"/>
    </w:rPr>
  </w:style>
  <w:style w:type="character" w:customStyle="1" w:styleId="Kop2Char">
    <w:name w:val="Kop 2 Char"/>
    <w:basedOn w:val="Standaardalinea-lettertype"/>
    <w:link w:val="Kop2"/>
    <w:uiPriority w:val="9"/>
    <w:rsid w:val="006E3518"/>
    <w:rPr>
      <w:rFonts w:ascii="Calibri Light" w:eastAsia="Times New Roman" w:hAnsi="Calibri Light" w:cs="Times New Roman"/>
      <w:b/>
      <w:bCs/>
      <w:i/>
      <w:iCs/>
      <w:sz w:val="28"/>
      <w:szCs w:val="28"/>
    </w:rPr>
  </w:style>
  <w:style w:type="character" w:customStyle="1" w:styleId="Kop1Char">
    <w:name w:val="Kop 1 Char"/>
    <w:basedOn w:val="Standaardalinea-lettertype"/>
    <w:link w:val="Kop1"/>
    <w:uiPriority w:val="9"/>
    <w:rsid w:val="006E3518"/>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6E3518"/>
    <w:pPr>
      <w:outlineLvl w:val="9"/>
    </w:pPr>
    <w:rPr>
      <w:lang w:eastAsia="nl-NL"/>
    </w:rPr>
  </w:style>
  <w:style w:type="paragraph" w:styleId="Inhopg2">
    <w:name w:val="toc 2"/>
    <w:basedOn w:val="Standaard"/>
    <w:next w:val="Standaard"/>
    <w:autoRedefine/>
    <w:uiPriority w:val="39"/>
    <w:unhideWhenUsed/>
    <w:rsid w:val="006E3518"/>
    <w:pPr>
      <w:spacing w:after="100"/>
      <w:ind w:left="220"/>
    </w:pPr>
  </w:style>
  <w:style w:type="character" w:styleId="Hyperlink">
    <w:name w:val="Hyperlink"/>
    <w:basedOn w:val="Standaardalinea-lettertype"/>
    <w:uiPriority w:val="99"/>
    <w:unhideWhenUsed/>
    <w:rsid w:val="006E3518"/>
    <w:rPr>
      <w:color w:val="0563C1" w:themeColor="hyperlink"/>
      <w:u w:val="single"/>
    </w:rPr>
  </w:style>
  <w:style w:type="paragraph" w:styleId="Inhopg1">
    <w:name w:val="toc 1"/>
    <w:basedOn w:val="Standaard"/>
    <w:next w:val="Standaard"/>
    <w:autoRedefine/>
    <w:uiPriority w:val="39"/>
    <w:unhideWhenUsed/>
    <w:rsid w:val="00A96366"/>
    <w:pPr>
      <w:spacing w:after="100"/>
    </w:pPr>
  </w:style>
  <w:style w:type="paragraph" w:styleId="Koptekst">
    <w:name w:val="header"/>
    <w:basedOn w:val="Standaard"/>
    <w:link w:val="KoptekstChar"/>
    <w:uiPriority w:val="99"/>
    <w:unhideWhenUsed/>
    <w:rsid w:val="001005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515"/>
  </w:style>
  <w:style w:type="paragraph" w:styleId="Voettekst">
    <w:name w:val="footer"/>
    <w:basedOn w:val="Standaard"/>
    <w:link w:val="VoettekstChar"/>
    <w:uiPriority w:val="99"/>
    <w:unhideWhenUsed/>
    <w:rsid w:val="001005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515"/>
  </w:style>
  <w:style w:type="table" w:styleId="Tabelraster">
    <w:name w:val="Table Grid"/>
    <w:basedOn w:val="Standaardtabel"/>
    <w:uiPriority w:val="39"/>
    <w:rsid w:val="00765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44A77"/>
    <w:pPr>
      <w:spacing w:after="160" w:line="240" w:lineRule="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44A77"/>
    <w:rPr>
      <w:rFonts w:ascii="Calibri" w:eastAsia="Calibri" w:hAnsi="Calibri" w:cs="Times New Roman"/>
      <w:b/>
      <w:bCs/>
      <w:sz w:val="20"/>
      <w:szCs w:val="20"/>
    </w:rPr>
  </w:style>
  <w:style w:type="paragraph" w:customStyle="1" w:styleId="EndNoteBibliographyTitle">
    <w:name w:val="EndNote Bibliography Title"/>
    <w:basedOn w:val="Standaard"/>
    <w:link w:val="EndNoteBibliographyTitleChar"/>
    <w:rsid w:val="00711076"/>
    <w:pPr>
      <w:spacing w:after="0"/>
      <w:jc w:val="center"/>
    </w:pPr>
    <w:rPr>
      <w:rFonts w:ascii="Arial" w:hAnsi="Arial" w:cs="Arial"/>
      <w:noProof/>
      <w:sz w:val="24"/>
      <w:lang w:val="en-US"/>
    </w:rPr>
  </w:style>
  <w:style w:type="character" w:customStyle="1" w:styleId="EndNoteBibliographyTitleChar">
    <w:name w:val="EndNote Bibliography Title Char"/>
    <w:basedOn w:val="PlattetekstChar"/>
    <w:link w:val="EndNoteBibliographyTitle"/>
    <w:rsid w:val="00711076"/>
    <w:rPr>
      <w:rFonts w:ascii="Arial" w:eastAsia="Arial" w:hAnsi="Arial" w:cs="Arial"/>
      <w:noProof/>
      <w:sz w:val="24"/>
      <w:szCs w:val="24"/>
      <w:lang w:val="en-US"/>
    </w:rPr>
  </w:style>
  <w:style w:type="paragraph" w:customStyle="1" w:styleId="EndNoteBibliography">
    <w:name w:val="EndNote Bibliography"/>
    <w:basedOn w:val="Standaard"/>
    <w:link w:val="EndNoteBibliographyChar"/>
    <w:rsid w:val="00711076"/>
    <w:pPr>
      <w:spacing w:line="240" w:lineRule="auto"/>
    </w:pPr>
    <w:rPr>
      <w:rFonts w:ascii="Arial" w:hAnsi="Arial" w:cs="Arial"/>
      <w:noProof/>
      <w:sz w:val="24"/>
      <w:lang w:val="en-US"/>
    </w:rPr>
  </w:style>
  <w:style w:type="character" w:customStyle="1" w:styleId="EndNoteBibliographyChar">
    <w:name w:val="EndNote Bibliography Char"/>
    <w:basedOn w:val="PlattetekstChar"/>
    <w:link w:val="EndNoteBibliography"/>
    <w:rsid w:val="00711076"/>
    <w:rPr>
      <w:rFonts w:ascii="Arial" w:eastAsia="Arial" w:hAnsi="Arial" w:cs="Arial"/>
      <w:noProof/>
      <w:sz w:val="24"/>
      <w:szCs w:val="24"/>
      <w:lang w:val="en-US"/>
    </w:rPr>
  </w:style>
  <w:style w:type="character" w:customStyle="1" w:styleId="apple-converted-space">
    <w:name w:val="apple-converted-space"/>
    <w:basedOn w:val="Standaardalinea-lettertype"/>
    <w:rsid w:val="00A26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65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1DF0E-C5FE-4AA6-BC07-0A437DAD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1947</Words>
  <Characters>10714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 van Barreveld</dc:creator>
  <cp:lastModifiedBy>rev 07-</cp:lastModifiedBy>
  <cp:revision>3</cp:revision>
  <dcterms:created xsi:type="dcterms:W3CDTF">2017-06-02T09:09:00Z</dcterms:created>
  <dcterms:modified xsi:type="dcterms:W3CDTF">2017-06-02T09:24:00Z</dcterms:modified>
</cp:coreProperties>
</file>