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53B56" w14:textId="36A1F440" w:rsidR="0067200A" w:rsidRPr="00645BFB" w:rsidRDefault="0067200A" w:rsidP="006720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45B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B37123">
        <w:rPr>
          <w:rFonts w:ascii="Times New Roman" w:hAnsi="Times New Roman" w:cs="Times New Roman"/>
          <w:b/>
          <w:sz w:val="24"/>
          <w:szCs w:val="24"/>
          <w:lang w:val="en-US"/>
        </w:rPr>
        <w:t>S2</w:t>
      </w:r>
      <w:r w:rsidRPr="00645BFB">
        <w:rPr>
          <w:rFonts w:ascii="Times New Roman" w:hAnsi="Times New Roman" w:cs="Times New Roman"/>
          <w:sz w:val="24"/>
          <w:szCs w:val="24"/>
          <w:lang w:val="en-US"/>
        </w:rPr>
        <w:t xml:space="preserve"> Outcomes at 6 months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43"/>
        <w:gridCol w:w="1961"/>
        <w:gridCol w:w="2176"/>
        <w:gridCol w:w="2176"/>
      </w:tblGrid>
      <w:tr w:rsidR="0067200A" w:rsidRPr="00645BFB" w14:paraId="30294DFC" w14:textId="77777777" w:rsidTr="00043098">
        <w:tc>
          <w:tcPr>
            <w:tcW w:w="3243" w:type="dxa"/>
          </w:tcPr>
          <w:p w14:paraId="07025D17" w14:textId="77777777" w:rsidR="0067200A" w:rsidRPr="00645BFB" w:rsidRDefault="0067200A" w:rsidP="0004309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961" w:type="dxa"/>
          </w:tcPr>
          <w:p w14:paraId="00B9DECD" w14:textId="77777777" w:rsidR="0067200A" w:rsidRPr="00645BFB" w:rsidRDefault="0067200A" w:rsidP="0004309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LBBP (</w:t>
            </w:r>
            <w:r w:rsidRPr="00645B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  <w:r w:rsidRPr="00645B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=29)</w:t>
            </w:r>
          </w:p>
        </w:tc>
        <w:tc>
          <w:tcPr>
            <w:tcW w:w="2176" w:type="dxa"/>
          </w:tcPr>
          <w:p w14:paraId="75A50EB9" w14:textId="77777777" w:rsidR="0067200A" w:rsidRPr="00645BFB" w:rsidRDefault="0067200A" w:rsidP="0004309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BVP (</w:t>
            </w:r>
            <w:r w:rsidRPr="00645B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  <w:r w:rsidRPr="00645B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=36)</w:t>
            </w:r>
          </w:p>
        </w:tc>
        <w:tc>
          <w:tcPr>
            <w:tcW w:w="2176" w:type="dxa"/>
          </w:tcPr>
          <w:p w14:paraId="5832CE83" w14:textId="2AF6640F" w:rsidR="0067200A" w:rsidRPr="00645BFB" w:rsidRDefault="00645BFB" w:rsidP="0004309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</w:t>
            </w:r>
            <w:r w:rsidR="0067200A" w:rsidRPr="00645B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-value</w:t>
            </w:r>
          </w:p>
        </w:tc>
      </w:tr>
      <w:tr w:rsidR="0067200A" w:rsidRPr="00645BFB" w14:paraId="3DCEAB45" w14:textId="77777777" w:rsidTr="00043098">
        <w:tc>
          <w:tcPr>
            <w:tcW w:w="9556" w:type="dxa"/>
            <w:gridSpan w:val="4"/>
          </w:tcPr>
          <w:p w14:paraId="3BA18095" w14:textId="77777777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Pacing parameters</w:t>
            </w:r>
          </w:p>
        </w:tc>
      </w:tr>
      <w:tr w:rsidR="0067200A" w:rsidRPr="00645BFB" w14:paraId="65A3BAF7" w14:textId="77777777" w:rsidTr="00043098">
        <w:tc>
          <w:tcPr>
            <w:tcW w:w="3243" w:type="dxa"/>
          </w:tcPr>
          <w:p w14:paraId="3C8D596C" w14:textId="77777777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R-wave amplitude, mV</w:t>
            </w:r>
          </w:p>
        </w:tc>
        <w:tc>
          <w:tcPr>
            <w:tcW w:w="1961" w:type="dxa"/>
          </w:tcPr>
          <w:p w14:paraId="15AC5888" w14:textId="1A769FC9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12.9</w:t>
            </w:r>
            <w:r w:rsidR="0097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</w:t>
            </w:r>
          </w:p>
        </w:tc>
        <w:tc>
          <w:tcPr>
            <w:tcW w:w="2176" w:type="dxa"/>
          </w:tcPr>
          <w:p w14:paraId="0FCD1A26" w14:textId="507CB984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13.4</w:t>
            </w:r>
            <w:r w:rsidR="0097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</w:t>
            </w:r>
          </w:p>
        </w:tc>
        <w:tc>
          <w:tcPr>
            <w:tcW w:w="2176" w:type="dxa"/>
          </w:tcPr>
          <w:p w14:paraId="4A70D4E2" w14:textId="77777777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0.370</w:t>
            </w:r>
          </w:p>
        </w:tc>
      </w:tr>
      <w:tr w:rsidR="0067200A" w:rsidRPr="00645BFB" w14:paraId="75928955" w14:textId="77777777" w:rsidTr="00043098">
        <w:tc>
          <w:tcPr>
            <w:tcW w:w="3243" w:type="dxa"/>
          </w:tcPr>
          <w:p w14:paraId="55487FE7" w14:textId="7E24147C" w:rsidR="0067200A" w:rsidRPr="00645BFB" w:rsidRDefault="0067200A" w:rsidP="00B371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Capture threshold </w:t>
            </w:r>
            <w:r w:rsidR="00B37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0.4</w:t>
            </w:r>
            <w:r w:rsid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V</w:t>
            </w:r>
          </w:p>
        </w:tc>
        <w:tc>
          <w:tcPr>
            <w:tcW w:w="1961" w:type="dxa"/>
          </w:tcPr>
          <w:p w14:paraId="595FA984" w14:textId="1AEF811C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  <w:r w:rsidR="0097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  <w:tc>
          <w:tcPr>
            <w:tcW w:w="2176" w:type="dxa"/>
          </w:tcPr>
          <w:p w14:paraId="45F71CAC" w14:textId="2DAC3CA5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  <w:r w:rsidR="0097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</w:p>
        </w:tc>
        <w:tc>
          <w:tcPr>
            <w:tcW w:w="2176" w:type="dxa"/>
          </w:tcPr>
          <w:p w14:paraId="3413C5A8" w14:textId="77777777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0.048</w:t>
            </w:r>
          </w:p>
        </w:tc>
      </w:tr>
      <w:tr w:rsidR="0067200A" w:rsidRPr="00645BFB" w14:paraId="58B35E58" w14:textId="77777777" w:rsidTr="00043098">
        <w:tc>
          <w:tcPr>
            <w:tcW w:w="3243" w:type="dxa"/>
          </w:tcPr>
          <w:p w14:paraId="11AB70C7" w14:textId="77777777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Impedance, Ω</w:t>
            </w:r>
          </w:p>
        </w:tc>
        <w:tc>
          <w:tcPr>
            <w:tcW w:w="1961" w:type="dxa"/>
          </w:tcPr>
          <w:p w14:paraId="79122F2C" w14:textId="5247630E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509</w:t>
            </w:r>
            <w:r w:rsidR="0097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2176" w:type="dxa"/>
          </w:tcPr>
          <w:p w14:paraId="49A8A39E" w14:textId="52E1B871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</w:t>
            </w:r>
            <w:r w:rsidR="0097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Pr="0064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176" w:type="dxa"/>
          </w:tcPr>
          <w:p w14:paraId="6599CF52" w14:textId="77777777" w:rsidR="0067200A" w:rsidRPr="00645BFB" w:rsidRDefault="0067200A" w:rsidP="00043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0.417</w:t>
            </w:r>
          </w:p>
        </w:tc>
      </w:tr>
      <w:tr w:rsidR="0067200A" w:rsidRPr="00645BFB" w14:paraId="12944F92" w14:textId="77777777" w:rsidTr="00043098">
        <w:tc>
          <w:tcPr>
            <w:tcW w:w="3243" w:type="dxa"/>
          </w:tcPr>
          <w:p w14:paraId="743742D6" w14:textId="77777777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Percentage LBBP or BVP</w:t>
            </w:r>
          </w:p>
        </w:tc>
        <w:tc>
          <w:tcPr>
            <w:tcW w:w="1961" w:type="dxa"/>
          </w:tcPr>
          <w:p w14:paraId="070C0907" w14:textId="611298E1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  <w:r w:rsidR="0097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6" w:type="dxa"/>
          </w:tcPr>
          <w:p w14:paraId="73C2F9A0" w14:textId="3E4845BB" w:rsidR="0067200A" w:rsidRPr="00645BFB" w:rsidRDefault="0067200A" w:rsidP="00043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  <w:r w:rsidR="0097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76" w:type="dxa"/>
          </w:tcPr>
          <w:p w14:paraId="19EF7626" w14:textId="77777777" w:rsidR="0067200A" w:rsidRPr="00645BFB" w:rsidRDefault="0067200A" w:rsidP="00043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0.879</w:t>
            </w:r>
          </w:p>
        </w:tc>
      </w:tr>
      <w:tr w:rsidR="0067200A" w:rsidRPr="00645BFB" w14:paraId="21BD5E7A" w14:textId="77777777" w:rsidTr="00043098">
        <w:tc>
          <w:tcPr>
            <w:tcW w:w="9556" w:type="dxa"/>
            <w:gridSpan w:val="4"/>
          </w:tcPr>
          <w:p w14:paraId="5EBD5D9E" w14:textId="77777777" w:rsidR="0067200A" w:rsidRPr="00645BFB" w:rsidRDefault="0067200A" w:rsidP="000430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45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Echocardiographic parameters</w:t>
            </w:r>
          </w:p>
        </w:tc>
      </w:tr>
      <w:tr w:rsidR="0067200A" w:rsidRPr="00645BFB" w14:paraId="252E7FDA" w14:textId="77777777" w:rsidTr="00043098">
        <w:tc>
          <w:tcPr>
            <w:tcW w:w="3243" w:type="dxa"/>
          </w:tcPr>
          <w:p w14:paraId="7E7B2CFE" w14:textId="39DFA69D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LVEF, %</w:t>
            </w:r>
          </w:p>
        </w:tc>
        <w:tc>
          <w:tcPr>
            <w:tcW w:w="1961" w:type="dxa"/>
          </w:tcPr>
          <w:p w14:paraId="20AE138E" w14:textId="4728A977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="0097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76" w:type="dxa"/>
          </w:tcPr>
          <w:p w14:paraId="5F2BC5A4" w14:textId="7B5165B2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="0097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76" w:type="dxa"/>
          </w:tcPr>
          <w:p w14:paraId="0DFC5AA7" w14:textId="57A6470A" w:rsidR="0067200A" w:rsidRPr="00645BFB" w:rsidRDefault="0067200A" w:rsidP="000430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0.720</w:t>
            </w:r>
          </w:p>
        </w:tc>
      </w:tr>
      <w:tr w:rsidR="00F777ED" w:rsidRPr="00645BFB" w14:paraId="4571866F" w14:textId="77777777" w:rsidTr="00043098">
        <w:tc>
          <w:tcPr>
            <w:tcW w:w="3243" w:type="dxa"/>
          </w:tcPr>
          <w:p w14:paraId="128189A2" w14:textId="78350D77" w:rsidR="00F777ED" w:rsidRPr="00645BFB" w:rsidRDefault="00F777ED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Increase in LVEF, %</w:t>
            </w:r>
          </w:p>
        </w:tc>
        <w:tc>
          <w:tcPr>
            <w:tcW w:w="1961" w:type="dxa"/>
          </w:tcPr>
          <w:p w14:paraId="0E89C493" w14:textId="4F07848C" w:rsidR="00F777ED" w:rsidRPr="00645BFB" w:rsidRDefault="00F777ED" w:rsidP="00976A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15.1±11.7</w:t>
            </w:r>
          </w:p>
        </w:tc>
        <w:tc>
          <w:tcPr>
            <w:tcW w:w="2176" w:type="dxa"/>
          </w:tcPr>
          <w:p w14:paraId="56470222" w14:textId="1EA2018A" w:rsidR="00F777ED" w:rsidRPr="00645BFB" w:rsidRDefault="00F777ED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</w:t>
            </w:r>
            <w:r w:rsidR="0097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</w:t>
            </w:r>
          </w:p>
        </w:tc>
        <w:tc>
          <w:tcPr>
            <w:tcW w:w="2176" w:type="dxa"/>
          </w:tcPr>
          <w:p w14:paraId="7D29BE2C" w14:textId="492CD2F8" w:rsidR="00F777ED" w:rsidRPr="00645BFB" w:rsidRDefault="00F777ED" w:rsidP="000430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0.088</w:t>
            </w:r>
          </w:p>
        </w:tc>
      </w:tr>
      <w:tr w:rsidR="0067200A" w:rsidRPr="00645BFB" w14:paraId="1794E44E" w14:textId="77777777" w:rsidTr="00043098">
        <w:tc>
          <w:tcPr>
            <w:tcW w:w="3243" w:type="dxa"/>
          </w:tcPr>
          <w:p w14:paraId="0010902C" w14:textId="0CBFA48E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LVEDD, mm</w:t>
            </w:r>
          </w:p>
        </w:tc>
        <w:tc>
          <w:tcPr>
            <w:tcW w:w="1961" w:type="dxa"/>
          </w:tcPr>
          <w:p w14:paraId="071ABDF5" w14:textId="54A8152B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 w:rsidR="0097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76" w:type="dxa"/>
          </w:tcPr>
          <w:p w14:paraId="24CFF0EA" w14:textId="07690BCE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 w:rsidR="0097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76" w:type="dxa"/>
          </w:tcPr>
          <w:p w14:paraId="0FDC7583" w14:textId="074C993A" w:rsidR="0067200A" w:rsidRPr="00645BFB" w:rsidRDefault="0067200A" w:rsidP="000430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0.370</w:t>
            </w:r>
          </w:p>
        </w:tc>
      </w:tr>
      <w:tr w:rsidR="00F777ED" w:rsidRPr="00645BFB" w14:paraId="7622AB00" w14:textId="77777777" w:rsidTr="00043098">
        <w:tc>
          <w:tcPr>
            <w:tcW w:w="3243" w:type="dxa"/>
          </w:tcPr>
          <w:p w14:paraId="32F77CD7" w14:textId="217F2E17" w:rsidR="00F777ED" w:rsidRPr="00645BFB" w:rsidRDefault="00F777ED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Reduction in LVEDD, mm</w:t>
            </w:r>
          </w:p>
        </w:tc>
        <w:tc>
          <w:tcPr>
            <w:tcW w:w="1961" w:type="dxa"/>
          </w:tcPr>
          <w:p w14:paraId="5B7D0FC8" w14:textId="034311FB" w:rsidR="00F777ED" w:rsidRPr="00645BFB" w:rsidRDefault="00F777ED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6.9</w:t>
            </w:r>
            <w:r w:rsidR="00976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10.3</w:t>
            </w:r>
          </w:p>
        </w:tc>
        <w:tc>
          <w:tcPr>
            <w:tcW w:w="2176" w:type="dxa"/>
          </w:tcPr>
          <w:p w14:paraId="67D35707" w14:textId="392EAF4A" w:rsidR="00F777ED" w:rsidRPr="00645BFB" w:rsidRDefault="00F777ED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</w:t>
            </w:r>
            <w:r w:rsidR="00976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11.8</w:t>
            </w:r>
          </w:p>
        </w:tc>
        <w:tc>
          <w:tcPr>
            <w:tcW w:w="2176" w:type="dxa"/>
          </w:tcPr>
          <w:p w14:paraId="31BE8C8C" w14:textId="7BB91AF8" w:rsidR="00F777ED" w:rsidRPr="00645BFB" w:rsidRDefault="00F777ED" w:rsidP="000430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0.090</w:t>
            </w:r>
          </w:p>
        </w:tc>
      </w:tr>
      <w:tr w:rsidR="0067200A" w:rsidRPr="00645BFB" w14:paraId="30C3D117" w14:textId="77777777" w:rsidTr="00043098">
        <w:tc>
          <w:tcPr>
            <w:tcW w:w="3243" w:type="dxa"/>
          </w:tcPr>
          <w:p w14:paraId="41F93875" w14:textId="2A9922F9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Clinical outcomes</w:t>
            </w:r>
          </w:p>
        </w:tc>
        <w:tc>
          <w:tcPr>
            <w:tcW w:w="1961" w:type="dxa"/>
          </w:tcPr>
          <w:p w14:paraId="03855D42" w14:textId="66A947BE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6" w:type="dxa"/>
          </w:tcPr>
          <w:p w14:paraId="3681B54E" w14:textId="4CC7456F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6" w:type="dxa"/>
          </w:tcPr>
          <w:p w14:paraId="291549FA" w14:textId="77777777" w:rsidR="0067200A" w:rsidRPr="00645BFB" w:rsidRDefault="0067200A" w:rsidP="000430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3240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0.780</w:t>
            </w:r>
          </w:p>
        </w:tc>
      </w:tr>
      <w:tr w:rsidR="00F777ED" w:rsidRPr="00645BFB" w14:paraId="5FC889CB" w14:textId="77777777" w:rsidTr="00043098">
        <w:tc>
          <w:tcPr>
            <w:tcW w:w="3243" w:type="dxa"/>
          </w:tcPr>
          <w:p w14:paraId="4A23C23C" w14:textId="390D936F" w:rsidR="00F777ED" w:rsidRPr="00645BFB" w:rsidRDefault="00F777ED" w:rsidP="00645BF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Hospitali</w:t>
            </w:r>
            <w:r w:rsid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proofErr w:type="spellEnd"/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heart failure</w:t>
            </w:r>
          </w:p>
        </w:tc>
        <w:tc>
          <w:tcPr>
            <w:tcW w:w="1961" w:type="dxa"/>
          </w:tcPr>
          <w:p w14:paraId="58DF5CB9" w14:textId="77C554A0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76" w:type="dxa"/>
          </w:tcPr>
          <w:p w14:paraId="0BF518C0" w14:textId="57F0A132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6" w:type="dxa"/>
          </w:tcPr>
          <w:p w14:paraId="54C334AC" w14:textId="77777777" w:rsidR="00F777ED" w:rsidRPr="00645BFB" w:rsidRDefault="00F777ED" w:rsidP="00F777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</w:tr>
      <w:tr w:rsidR="00F777ED" w:rsidRPr="00645BFB" w14:paraId="370D706D" w14:textId="77777777" w:rsidTr="00043098">
        <w:tc>
          <w:tcPr>
            <w:tcW w:w="3243" w:type="dxa"/>
          </w:tcPr>
          <w:p w14:paraId="62C3BC5B" w14:textId="2FDE21D9" w:rsidR="00F777ED" w:rsidRPr="00645BFB" w:rsidRDefault="00F777ED" w:rsidP="00F777E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All-cause mortality</w:t>
            </w:r>
          </w:p>
        </w:tc>
        <w:tc>
          <w:tcPr>
            <w:tcW w:w="1961" w:type="dxa"/>
          </w:tcPr>
          <w:p w14:paraId="0A1DD1E5" w14:textId="684C7350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6" w:type="dxa"/>
          </w:tcPr>
          <w:p w14:paraId="3509E1B5" w14:textId="4564F2E6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6" w:type="dxa"/>
          </w:tcPr>
          <w:p w14:paraId="5724BA57" w14:textId="77777777" w:rsidR="00F777ED" w:rsidRPr="00645BFB" w:rsidRDefault="00F777ED" w:rsidP="00F777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7200A" w:rsidRPr="00645BFB" w14:paraId="528654B8" w14:textId="77777777" w:rsidTr="00043098">
        <w:tc>
          <w:tcPr>
            <w:tcW w:w="3243" w:type="dxa"/>
          </w:tcPr>
          <w:p w14:paraId="3510ED2B" w14:textId="24DF006A" w:rsidR="0067200A" w:rsidRPr="003240B0" w:rsidRDefault="0067200A" w:rsidP="0004309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240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NYHA class</w:t>
            </w:r>
          </w:p>
        </w:tc>
        <w:tc>
          <w:tcPr>
            <w:tcW w:w="1961" w:type="dxa"/>
          </w:tcPr>
          <w:p w14:paraId="14E122C8" w14:textId="0C69B2E9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6" w:type="dxa"/>
          </w:tcPr>
          <w:p w14:paraId="39F95036" w14:textId="53B61C54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6" w:type="dxa"/>
          </w:tcPr>
          <w:p w14:paraId="2C8702E2" w14:textId="77777777" w:rsidR="0067200A" w:rsidRPr="00645BFB" w:rsidRDefault="0067200A" w:rsidP="00043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40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0.611</w:t>
            </w:r>
          </w:p>
        </w:tc>
      </w:tr>
      <w:tr w:rsidR="00F777ED" w:rsidRPr="00645BFB" w14:paraId="00A63BA4" w14:textId="77777777" w:rsidTr="00043098">
        <w:tc>
          <w:tcPr>
            <w:tcW w:w="3243" w:type="dxa"/>
          </w:tcPr>
          <w:p w14:paraId="73BE7E03" w14:textId="57C4FF1B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</w:t>
            </w:r>
          </w:p>
        </w:tc>
        <w:tc>
          <w:tcPr>
            <w:tcW w:w="1961" w:type="dxa"/>
          </w:tcPr>
          <w:p w14:paraId="6DF52FA0" w14:textId="7196497C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(48)</w:t>
            </w:r>
          </w:p>
        </w:tc>
        <w:tc>
          <w:tcPr>
            <w:tcW w:w="2176" w:type="dxa"/>
          </w:tcPr>
          <w:p w14:paraId="7230F4C0" w14:textId="4FB35200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(47)</w:t>
            </w:r>
          </w:p>
        </w:tc>
        <w:tc>
          <w:tcPr>
            <w:tcW w:w="2176" w:type="dxa"/>
          </w:tcPr>
          <w:p w14:paraId="5B2A4BAE" w14:textId="77777777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77ED" w:rsidRPr="00645BFB" w14:paraId="6B345241" w14:textId="77777777" w:rsidTr="00043098">
        <w:tc>
          <w:tcPr>
            <w:tcW w:w="3243" w:type="dxa"/>
          </w:tcPr>
          <w:p w14:paraId="28CDA324" w14:textId="3B7B8101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II</w:t>
            </w:r>
          </w:p>
        </w:tc>
        <w:tc>
          <w:tcPr>
            <w:tcW w:w="1961" w:type="dxa"/>
          </w:tcPr>
          <w:p w14:paraId="73F858D8" w14:textId="2D8E1F59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(44)</w:t>
            </w:r>
          </w:p>
        </w:tc>
        <w:tc>
          <w:tcPr>
            <w:tcW w:w="2176" w:type="dxa"/>
          </w:tcPr>
          <w:p w14:paraId="19753C39" w14:textId="2D5D9FF2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(42)</w:t>
            </w:r>
          </w:p>
        </w:tc>
        <w:tc>
          <w:tcPr>
            <w:tcW w:w="2176" w:type="dxa"/>
          </w:tcPr>
          <w:p w14:paraId="419423F5" w14:textId="77777777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bookmarkStart w:id="0" w:name="_GoBack"/>
        <w:bookmarkEnd w:id="0"/>
      </w:tr>
      <w:tr w:rsidR="00F777ED" w:rsidRPr="00645BFB" w14:paraId="66B8083B" w14:textId="77777777" w:rsidTr="00043098">
        <w:tc>
          <w:tcPr>
            <w:tcW w:w="3243" w:type="dxa"/>
          </w:tcPr>
          <w:p w14:paraId="0127BC2D" w14:textId="0C10E72C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III</w:t>
            </w:r>
          </w:p>
        </w:tc>
        <w:tc>
          <w:tcPr>
            <w:tcW w:w="1961" w:type="dxa"/>
          </w:tcPr>
          <w:p w14:paraId="6C6AB92D" w14:textId="40555234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(8)</w:t>
            </w:r>
          </w:p>
        </w:tc>
        <w:tc>
          <w:tcPr>
            <w:tcW w:w="2176" w:type="dxa"/>
          </w:tcPr>
          <w:p w14:paraId="554EE158" w14:textId="7BCDC780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(11)</w:t>
            </w:r>
          </w:p>
        </w:tc>
        <w:tc>
          <w:tcPr>
            <w:tcW w:w="2176" w:type="dxa"/>
          </w:tcPr>
          <w:p w14:paraId="4E27C4DC" w14:textId="77777777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77ED" w:rsidRPr="00645BFB" w14:paraId="355E2873" w14:textId="77777777" w:rsidTr="00043098">
        <w:tc>
          <w:tcPr>
            <w:tcW w:w="3243" w:type="dxa"/>
          </w:tcPr>
          <w:p w14:paraId="5CAD1E71" w14:textId="7F81345C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IV</w:t>
            </w:r>
          </w:p>
        </w:tc>
        <w:tc>
          <w:tcPr>
            <w:tcW w:w="1961" w:type="dxa"/>
          </w:tcPr>
          <w:p w14:paraId="7875CD62" w14:textId="243F6990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2176" w:type="dxa"/>
          </w:tcPr>
          <w:p w14:paraId="5A551DDD" w14:textId="206B695F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2176" w:type="dxa"/>
          </w:tcPr>
          <w:p w14:paraId="0E678B78" w14:textId="77777777" w:rsidR="00F777ED" w:rsidRPr="00645BFB" w:rsidRDefault="00F777ED" w:rsidP="00F77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0A94CE2" w14:textId="77777777" w:rsidR="00645BFB" w:rsidRPr="00645BFB" w:rsidRDefault="00645BFB" w:rsidP="0067200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F69112" w14:textId="44DBBFCE" w:rsidR="00645BFB" w:rsidRDefault="0067200A" w:rsidP="006720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45BFB">
        <w:rPr>
          <w:rFonts w:ascii="Times New Roman" w:hAnsi="Times New Roman" w:cs="Times New Roman"/>
          <w:sz w:val="24"/>
          <w:szCs w:val="24"/>
          <w:lang w:val="en-US"/>
        </w:rPr>
        <w:t xml:space="preserve">Data based on patients with successful lead implant and alive at 6 months. Values are </w:t>
      </w:r>
      <w:r w:rsidRPr="00645BFB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645BFB">
        <w:rPr>
          <w:rFonts w:ascii="Times New Roman" w:hAnsi="Times New Roman" w:cs="Times New Roman"/>
          <w:sz w:val="24"/>
          <w:szCs w:val="24"/>
          <w:lang w:val="en-US"/>
        </w:rPr>
        <w:t xml:space="preserve"> (%) or mean </w:t>
      </w:r>
      <w:r w:rsidR="00645BFB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645BFB">
        <w:rPr>
          <w:rFonts w:ascii="Times New Roman" w:hAnsi="Times New Roman" w:cs="Times New Roman"/>
          <w:sz w:val="24"/>
          <w:szCs w:val="24"/>
          <w:lang w:val="en-US"/>
        </w:rPr>
        <w:t xml:space="preserve"> standard deviation</w:t>
      </w:r>
      <w:r w:rsidR="00645BF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45BFB" w:rsidRPr="00645B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5BFB" w:rsidRPr="00645BF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645BFB" w:rsidRPr="00645BFB">
        <w:rPr>
          <w:rFonts w:ascii="Times New Roman" w:hAnsi="Times New Roman" w:cs="Times New Roman"/>
          <w:sz w:val="24"/>
          <w:szCs w:val="24"/>
          <w:lang w:val="en-US"/>
        </w:rPr>
        <w:t xml:space="preserve">-values indicate comparison between </w:t>
      </w:r>
      <w:r w:rsidR="00B37123">
        <w:rPr>
          <w:rFonts w:ascii="Times New Roman" w:hAnsi="Times New Roman" w:cs="Times New Roman"/>
          <w:sz w:val="24"/>
          <w:szCs w:val="24"/>
          <w:lang w:val="en-US"/>
        </w:rPr>
        <w:t>left bundle branch pacing (</w:t>
      </w:r>
      <w:r w:rsidR="00645BFB" w:rsidRPr="003240B0">
        <w:rPr>
          <w:rFonts w:ascii="Times New Roman" w:hAnsi="Times New Roman" w:cs="Times New Roman"/>
          <w:i/>
          <w:sz w:val="24"/>
          <w:szCs w:val="24"/>
          <w:lang w:val="en-US"/>
        </w:rPr>
        <w:t>LBBP</w:t>
      </w:r>
      <w:r w:rsidR="00B3712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45BFB" w:rsidRPr="00645BF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37123">
        <w:rPr>
          <w:rFonts w:ascii="Times New Roman" w:hAnsi="Times New Roman" w:cs="Times New Roman"/>
          <w:sz w:val="24"/>
          <w:szCs w:val="24"/>
          <w:lang w:val="en-US"/>
        </w:rPr>
        <w:t>biventricular pacing (</w:t>
      </w:r>
      <w:r w:rsidR="00645BFB" w:rsidRPr="003240B0">
        <w:rPr>
          <w:rFonts w:ascii="Times New Roman" w:hAnsi="Times New Roman" w:cs="Times New Roman"/>
          <w:i/>
          <w:sz w:val="24"/>
          <w:szCs w:val="24"/>
          <w:lang w:val="en-US"/>
        </w:rPr>
        <w:t>BVP</w:t>
      </w:r>
      <w:r w:rsidR="00B3712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45BFB" w:rsidRPr="00645BFB">
        <w:rPr>
          <w:rFonts w:ascii="Times New Roman" w:hAnsi="Times New Roman" w:cs="Times New Roman"/>
          <w:sz w:val="24"/>
          <w:szCs w:val="24"/>
          <w:lang w:val="en-US"/>
        </w:rPr>
        <w:t xml:space="preserve"> groups</w:t>
      </w:r>
    </w:p>
    <w:p w14:paraId="066CEEAA" w14:textId="0879545F" w:rsidR="0067200A" w:rsidRPr="00645BFB" w:rsidRDefault="0067200A" w:rsidP="006720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45BFB">
        <w:rPr>
          <w:rFonts w:ascii="Times New Roman" w:hAnsi="Times New Roman" w:cs="Times New Roman"/>
          <w:i/>
          <w:sz w:val="24"/>
          <w:szCs w:val="24"/>
          <w:lang w:val="en-US"/>
        </w:rPr>
        <w:t>LVEDD</w:t>
      </w:r>
      <w:r w:rsidRPr="00645BFB">
        <w:rPr>
          <w:rFonts w:ascii="Times New Roman" w:hAnsi="Times New Roman" w:cs="Times New Roman"/>
          <w:sz w:val="24"/>
          <w:szCs w:val="24"/>
          <w:lang w:val="en-US"/>
        </w:rPr>
        <w:t xml:space="preserve"> LV end</w:t>
      </w:r>
      <w:r w:rsidR="00B3712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45BFB">
        <w:rPr>
          <w:rFonts w:ascii="Times New Roman" w:hAnsi="Times New Roman" w:cs="Times New Roman"/>
          <w:sz w:val="24"/>
          <w:szCs w:val="24"/>
          <w:lang w:val="en-US"/>
        </w:rPr>
        <w:t>diastolic diameter</w:t>
      </w:r>
      <w:r w:rsidR="00645BF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240B0" w:rsidRPr="00645BFB">
        <w:rPr>
          <w:rFonts w:ascii="Times New Roman" w:hAnsi="Times New Roman" w:cs="Times New Roman"/>
          <w:i/>
          <w:sz w:val="24"/>
          <w:szCs w:val="24"/>
          <w:lang w:val="en-US"/>
        </w:rPr>
        <w:t>LVEF</w:t>
      </w:r>
      <w:r w:rsidR="003240B0" w:rsidRPr="00645B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40B0">
        <w:rPr>
          <w:rFonts w:ascii="Times New Roman" w:hAnsi="Times New Roman" w:cs="Times New Roman"/>
          <w:sz w:val="24"/>
          <w:szCs w:val="24"/>
          <w:lang w:val="en-US"/>
        </w:rPr>
        <w:t>left ventricular</w:t>
      </w:r>
      <w:r w:rsidR="003240B0" w:rsidRPr="00645BFB">
        <w:rPr>
          <w:rFonts w:ascii="Times New Roman" w:hAnsi="Times New Roman" w:cs="Times New Roman"/>
          <w:sz w:val="24"/>
          <w:szCs w:val="24"/>
          <w:lang w:val="en-US"/>
        </w:rPr>
        <w:t xml:space="preserve"> ejection fraction, </w:t>
      </w:r>
      <w:r w:rsidR="00645BFB" w:rsidRPr="00645BFB">
        <w:rPr>
          <w:rFonts w:ascii="Times New Roman" w:hAnsi="Times New Roman" w:cs="Times New Roman"/>
          <w:i/>
          <w:sz w:val="24"/>
          <w:szCs w:val="24"/>
          <w:lang w:val="en-US"/>
        </w:rPr>
        <w:t>NYHA</w:t>
      </w:r>
      <w:r w:rsidR="00645B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37123">
        <w:rPr>
          <w:rFonts w:ascii="Times New Roman" w:hAnsi="Times New Roman" w:cs="Times New Roman"/>
          <w:sz w:val="24"/>
          <w:szCs w:val="24"/>
          <w:lang w:val="en-US"/>
        </w:rPr>
        <w:t>New York Heart Association</w:t>
      </w:r>
    </w:p>
    <w:p w14:paraId="5321E303" w14:textId="77777777" w:rsidR="00B84842" w:rsidRPr="0067200A" w:rsidRDefault="00B84842">
      <w:pPr>
        <w:rPr>
          <w:lang w:val="en-US"/>
        </w:rPr>
      </w:pPr>
    </w:p>
    <w:sectPr w:rsidR="00B84842" w:rsidRPr="0067200A" w:rsidSect="0072330A">
      <w:pgSz w:w="151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00A"/>
    <w:rsid w:val="002A1F88"/>
    <w:rsid w:val="003240B0"/>
    <w:rsid w:val="004D5003"/>
    <w:rsid w:val="0050705F"/>
    <w:rsid w:val="00645BFB"/>
    <w:rsid w:val="0067200A"/>
    <w:rsid w:val="00976A5A"/>
    <w:rsid w:val="00B37123"/>
    <w:rsid w:val="00B84842"/>
    <w:rsid w:val="00D3401D"/>
    <w:rsid w:val="00F7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E232"/>
  <w15:chartTrackingRefBased/>
  <w15:docId w15:val="{31EB5CBC-FC8B-45EF-AE5F-AC4AD160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7200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7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Nard Rademakers</dc:creator>
  <cp:keywords/>
  <dc:description/>
  <cp:lastModifiedBy>Sinclair</cp:lastModifiedBy>
  <cp:revision>4</cp:revision>
  <dcterms:created xsi:type="dcterms:W3CDTF">2022-05-09T11:01:00Z</dcterms:created>
  <dcterms:modified xsi:type="dcterms:W3CDTF">2022-05-09T11:02:00Z</dcterms:modified>
</cp:coreProperties>
</file>