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15A21" w14:textId="0B222C22" w:rsidR="008F58F9" w:rsidRPr="00AA3312" w:rsidRDefault="008F58F9" w:rsidP="008F58F9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AA3312">
        <w:rPr>
          <w:rFonts w:ascii="Times New Roman" w:hAnsi="Times New Roman" w:cs="Times New Roman"/>
          <w:b/>
          <w:bCs/>
          <w:lang w:val="en-US"/>
        </w:rPr>
        <w:t>Supplementary Materials</w:t>
      </w:r>
    </w:p>
    <w:p w14:paraId="290889B5" w14:textId="51F42DDC" w:rsidR="00EF09EB" w:rsidRPr="00AA3312" w:rsidRDefault="00311677">
      <w:pPr>
        <w:rPr>
          <w:rFonts w:ascii="Times New Roman" w:hAnsi="Times New Roman" w:cs="Times New Roman"/>
          <w:lang w:val="en-US"/>
        </w:rPr>
      </w:pPr>
      <w:r w:rsidRPr="00311677">
        <w:rPr>
          <w:rFonts w:ascii="Times New Roman" w:hAnsi="Times New Roman" w:cs="Times New Roman"/>
          <w:lang w:val="en-US"/>
        </w:rPr>
        <w:t>EDS major element composition</w:t>
      </w:r>
      <w:r w:rsidR="00EF09EB" w:rsidRPr="00AA3312">
        <w:rPr>
          <w:rFonts w:ascii="Times New Roman" w:hAnsi="Times New Roman" w:cs="Times New Roman"/>
          <w:lang w:val="en-US"/>
        </w:rPr>
        <w:t xml:space="preserve"> of mineral phases of</w:t>
      </w:r>
      <w:r>
        <w:rPr>
          <w:rFonts w:ascii="Times New Roman" w:hAnsi="Times New Roman" w:cs="Times New Roman"/>
          <w:lang w:val="en-US"/>
        </w:rPr>
        <w:t xml:space="preserve"> the</w:t>
      </w:r>
      <w:r w:rsidR="00EF09EB" w:rsidRPr="00AA3312">
        <w:rPr>
          <w:rFonts w:ascii="Times New Roman" w:hAnsi="Times New Roman" w:cs="Times New Roman"/>
          <w:lang w:val="en-US"/>
        </w:rPr>
        <w:t xml:space="preserve"> investigated </w:t>
      </w:r>
      <w:r w:rsidR="00EF09EB" w:rsidRPr="00AA3312">
        <w:rPr>
          <w:rFonts w:ascii="Times New Roman" w:hAnsi="Times New Roman" w:cs="Times New Roman"/>
          <w:i/>
          <w:iCs/>
          <w:lang w:val="en-US"/>
        </w:rPr>
        <w:t>pozzolana</w:t>
      </w:r>
      <w:r w:rsidR="00EF09EB" w:rsidRPr="00AA3312">
        <w:rPr>
          <w:rFonts w:ascii="Times New Roman" w:hAnsi="Times New Roman" w:cs="Times New Roman"/>
          <w:lang w:val="en-US"/>
        </w:rPr>
        <w:t xml:space="preserve"> samples (CL, LP, SAV).</w:t>
      </w:r>
    </w:p>
    <w:p w14:paraId="02760EF1" w14:textId="3FC96FF7" w:rsidR="00E42728" w:rsidRPr="00AA3312" w:rsidRDefault="00E42728" w:rsidP="00E427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A3312">
        <w:rPr>
          <w:rFonts w:ascii="Times New Roman" w:hAnsi="Times New Roman" w:cs="Times New Roman"/>
          <w:lang w:val="en-US"/>
        </w:rPr>
        <w:t>Alkali feldspars (Fi</w:t>
      </w:r>
      <w:r w:rsidR="00AB2955" w:rsidRPr="00AA3312">
        <w:rPr>
          <w:rFonts w:ascii="Times New Roman" w:hAnsi="Times New Roman" w:cs="Times New Roman"/>
          <w:lang w:val="en-US"/>
        </w:rPr>
        <w:t>g.1</w:t>
      </w:r>
      <w:r w:rsidRPr="00AA3312">
        <w:rPr>
          <w:rFonts w:ascii="Times New Roman" w:hAnsi="Times New Roman" w:cs="Times New Roman"/>
          <w:lang w:val="en-US"/>
        </w:rPr>
        <w:t>a) are sanidine with the following compositions: CL (An</w:t>
      </w:r>
      <w:r w:rsidRPr="00AA3312">
        <w:rPr>
          <w:rFonts w:ascii="Times New Roman" w:hAnsi="Times New Roman" w:cs="Times New Roman"/>
          <w:vertAlign w:val="subscript"/>
          <w:lang w:val="en-US"/>
        </w:rPr>
        <w:t>2</w:t>
      </w:r>
      <w:r w:rsidRPr="00AA3312">
        <w:rPr>
          <w:rFonts w:ascii="Times New Roman" w:hAnsi="Times New Roman" w:cs="Times New Roman"/>
          <w:lang w:val="en-US"/>
        </w:rPr>
        <w:t>Ab</w:t>
      </w:r>
      <w:r w:rsidRPr="00AA3312">
        <w:rPr>
          <w:rFonts w:ascii="Times New Roman" w:hAnsi="Times New Roman" w:cs="Times New Roman"/>
          <w:vertAlign w:val="subscript"/>
          <w:lang w:val="en-US"/>
        </w:rPr>
        <w:t>18</w:t>
      </w:r>
      <w:r w:rsidRPr="00AA3312">
        <w:rPr>
          <w:rFonts w:ascii="Times New Roman" w:hAnsi="Times New Roman" w:cs="Times New Roman"/>
          <w:lang w:val="en-US"/>
        </w:rPr>
        <w:t>Or</w:t>
      </w:r>
      <w:r w:rsidRPr="00AA3312">
        <w:rPr>
          <w:rFonts w:ascii="Times New Roman" w:hAnsi="Times New Roman" w:cs="Times New Roman"/>
          <w:vertAlign w:val="subscript"/>
          <w:lang w:val="en-US"/>
        </w:rPr>
        <w:t>80</w:t>
      </w:r>
      <w:r w:rsidRPr="00AA3312">
        <w:rPr>
          <w:rFonts w:ascii="Times New Roman" w:hAnsi="Times New Roman" w:cs="Times New Roman"/>
          <w:lang w:val="en-US"/>
        </w:rPr>
        <w:t>), LP (An</w:t>
      </w:r>
      <w:r w:rsidRPr="00AA3312">
        <w:rPr>
          <w:rFonts w:ascii="Times New Roman" w:hAnsi="Times New Roman" w:cs="Times New Roman"/>
          <w:vertAlign w:val="subscript"/>
          <w:lang w:val="en-US"/>
        </w:rPr>
        <w:t>0-2</w:t>
      </w:r>
      <w:r w:rsidRPr="00AA3312">
        <w:rPr>
          <w:rFonts w:ascii="Times New Roman" w:hAnsi="Times New Roman" w:cs="Times New Roman"/>
          <w:lang w:val="en-US"/>
        </w:rPr>
        <w:t>Ab</w:t>
      </w:r>
      <w:r w:rsidRPr="00AA3312">
        <w:rPr>
          <w:rFonts w:ascii="Times New Roman" w:hAnsi="Times New Roman" w:cs="Times New Roman"/>
          <w:vertAlign w:val="subscript"/>
          <w:lang w:val="en-US"/>
        </w:rPr>
        <w:t>17-18</w:t>
      </w:r>
      <w:r w:rsidRPr="00AA3312">
        <w:rPr>
          <w:rFonts w:ascii="Times New Roman" w:hAnsi="Times New Roman" w:cs="Times New Roman"/>
          <w:lang w:val="en-US"/>
        </w:rPr>
        <w:t>Or</w:t>
      </w:r>
      <w:r w:rsidRPr="00AA3312">
        <w:rPr>
          <w:rFonts w:ascii="Times New Roman" w:hAnsi="Times New Roman" w:cs="Times New Roman"/>
          <w:vertAlign w:val="subscript"/>
          <w:lang w:val="en-US"/>
        </w:rPr>
        <w:t>80-82</w:t>
      </w:r>
      <w:r w:rsidRPr="00AA3312">
        <w:rPr>
          <w:rFonts w:ascii="Times New Roman" w:hAnsi="Times New Roman" w:cs="Times New Roman"/>
          <w:lang w:val="en-US"/>
        </w:rPr>
        <w:t>), SAV (An</w:t>
      </w:r>
      <w:r w:rsidRPr="00AA3312">
        <w:rPr>
          <w:rFonts w:ascii="Times New Roman" w:hAnsi="Times New Roman" w:cs="Times New Roman"/>
          <w:vertAlign w:val="subscript"/>
          <w:lang w:val="en-US"/>
        </w:rPr>
        <w:t>3-7</w:t>
      </w:r>
      <w:r w:rsidRPr="00AA3312">
        <w:rPr>
          <w:rFonts w:ascii="Times New Roman" w:hAnsi="Times New Roman" w:cs="Times New Roman"/>
          <w:lang w:val="en-US"/>
        </w:rPr>
        <w:t>Ab</w:t>
      </w:r>
      <w:r w:rsidRPr="00AA3312">
        <w:rPr>
          <w:rFonts w:ascii="Times New Roman" w:hAnsi="Times New Roman" w:cs="Times New Roman"/>
          <w:vertAlign w:val="subscript"/>
          <w:lang w:val="en-US"/>
        </w:rPr>
        <w:t>14-27</w:t>
      </w:r>
      <w:r w:rsidRPr="00AA3312">
        <w:rPr>
          <w:rFonts w:ascii="Times New Roman" w:hAnsi="Times New Roman" w:cs="Times New Roman"/>
          <w:lang w:val="en-US"/>
        </w:rPr>
        <w:t>Or</w:t>
      </w:r>
      <w:r w:rsidRPr="00AA3312">
        <w:rPr>
          <w:rFonts w:ascii="Times New Roman" w:hAnsi="Times New Roman" w:cs="Times New Roman"/>
          <w:vertAlign w:val="subscript"/>
          <w:lang w:val="en-US"/>
        </w:rPr>
        <w:t>68-84</w:t>
      </w:r>
      <w:r w:rsidRPr="00AA3312">
        <w:rPr>
          <w:rFonts w:ascii="Times New Roman" w:hAnsi="Times New Roman" w:cs="Times New Roman"/>
          <w:lang w:val="en-US"/>
        </w:rPr>
        <w:t>). Plagioclases (Fig</w:t>
      </w:r>
      <w:r w:rsidR="00AB2955" w:rsidRPr="00AA3312">
        <w:rPr>
          <w:rFonts w:ascii="Times New Roman" w:hAnsi="Times New Roman" w:cs="Times New Roman"/>
          <w:lang w:val="en-US"/>
        </w:rPr>
        <w:t>.1a</w:t>
      </w:r>
      <w:r w:rsidRPr="00AA3312">
        <w:rPr>
          <w:rFonts w:ascii="Times New Roman" w:hAnsi="Times New Roman" w:cs="Times New Roman"/>
          <w:lang w:val="en-US"/>
        </w:rPr>
        <w:t>) are observed only in LP and CL samples and identified as bytownite and labradorite: CL (An</w:t>
      </w:r>
      <w:r w:rsidRPr="00AA3312">
        <w:rPr>
          <w:rFonts w:ascii="Times New Roman" w:hAnsi="Times New Roman" w:cs="Times New Roman"/>
          <w:vertAlign w:val="subscript"/>
          <w:lang w:val="en-US"/>
        </w:rPr>
        <w:t>83</w:t>
      </w:r>
      <w:r w:rsidRPr="00AA3312">
        <w:rPr>
          <w:rFonts w:ascii="Times New Roman" w:hAnsi="Times New Roman" w:cs="Times New Roman"/>
          <w:lang w:val="en-US"/>
        </w:rPr>
        <w:t>Ab</w:t>
      </w:r>
      <w:r w:rsidRPr="00AA3312">
        <w:rPr>
          <w:rFonts w:ascii="Times New Roman" w:hAnsi="Times New Roman" w:cs="Times New Roman"/>
          <w:vertAlign w:val="subscript"/>
          <w:lang w:val="en-US"/>
        </w:rPr>
        <w:t>14</w:t>
      </w:r>
      <w:r w:rsidRPr="00AA3312">
        <w:rPr>
          <w:rFonts w:ascii="Times New Roman" w:hAnsi="Times New Roman" w:cs="Times New Roman"/>
          <w:lang w:val="en-US"/>
        </w:rPr>
        <w:t>Or</w:t>
      </w:r>
      <w:r w:rsidRPr="00AA3312">
        <w:rPr>
          <w:rFonts w:ascii="Times New Roman" w:hAnsi="Times New Roman" w:cs="Times New Roman"/>
          <w:vertAlign w:val="subscript"/>
          <w:lang w:val="en-US"/>
        </w:rPr>
        <w:t>2</w:t>
      </w:r>
      <w:r w:rsidRPr="00AA3312">
        <w:rPr>
          <w:rFonts w:ascii="Times New Roman" w:hAnsi="Times New Roman" w:cs="Times New Roman"/>
          <w:lang w:val="en-US"/>
        </w:rPr>
        <w:t>), LP (An</w:t>
      </w:r>
      <w:r w:rsidRPr="00AA3312">
        <w:rPr>
          <w:rFonts w:ascii="Times New Roman" w:hAnsi="Times New Roman" w:cs="Times New Roman"/>
          <w:vertAlign w:val="subscript"/>
          <w:lang w:val="en-US"/>
        </w:rPr>
        <w:t>56-75</w:t>
      </w:r>
      <w:r w:rsidRPr="00AA3312">
        <w:rPr>
          <w:rFonts w:ascii="Times New Roman" w:hAnsi="Times New Roman" w:cs="Times New Roman"/>
          <w:lang w:val="en-US"/>
        </w:rPr>
        <w:t>Ab</w:t>
      </w:r>
      <w:r w:rsidRPr="00AA3312">
        <w:rPr>
          <w:rFonts w:ascii="Times New Roman" w:hAnsi="Times New Roman" w:cs="Times New Roman"/>
          <w:vertAlign w:val="subscript"/>
          <w:lang w:val="en-US"/>
        </w:rPr>
        <w:t>38-21</w:t>
      </w:r>
      <w:r w:rsidRPr="00AA3312">
        <w:rPr>
          <w:rFonts w:ascii="Times New Roman" w:hAnsi="Times New Roman" w:cs="Times New Roman"/>
          <w:lang w:val="en-US"/>
        </w:rPr>
        <w:t>Or</w:t>
      </w:r>
      <w:r w:rsidRPr="00AA3312">
        <w:rPr>
          <w:rFonts w:ascii="Times New Roman" w:hAnsi="Times New Roman" w:cs="Times New Roman"/>
          <w:vertAlign w:val="subscript"/>
          <w:lang w:val="en-US"/>
        </w:rPr>
        <w:t>4-6</w:t>
      </w:r>
      <w:r w:rsidRPr="00AA3312">
        <w:rPr>
          <w:rFonts w:ascii="Times New Roman" w:hAnsi="Times New Roman" w:cs="Times New Roman"/>
          <w:lang w:val="en-US"/>
        </w:rPr>
        <w:t xml:space="preserve">).  </w:t>
      </w:r>
    </w:p>
    <w:p w14:paraId="0627E2D6" w14:textId="4E10D1B9" w:rsidR="00E42728" w:rsidRPr="00AA3312" w:rsidRDefault="00E42728" w:rsidP="00E427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A3312">
        <w:rPr>
          <w:rFonts w:ascii="Times New Roman" w:hAnsi="Times New Roman" w:cs="Times New Roman"/>
          <w:lang w:val="en-US"/>
        </w:rPr>
        <w:t>The pyroxenes (Fig</w:t>
      </w:r>
      <w:r w:rsidR="00AB2955" w:rsidRPr="00AA3312">
        <w:rPr>
          <w:rFonts w:ascii="Times New Roman" w:hAnsi="Times New Roman" w:cs="Times New Roman"/>
          <w:lang w:val="en-US"/>
        </w:rPr>
        <w:t>.1b</w:t>
      </w:r>
      <w:r w:rsidRPr="00AA3312">
        <w:rPr>
          <w:rFonts w:ascii="Times New Roman" w:hAnsi="Times New Roman" w:cs="Times New Roman"/>
          <w:lang w:val="en-US"/>
        </w:rPr>
        <w:t>) (Fe calculated following Papike et al.</w:t>
      </w:r>
      <w:r w:rsidR="009F00F4">
        <w:rPr>
          <w:rFonts w:ascii="Times New Roman" w:hAnsi="Times New Roman" w:cs="Times New Roman"/>
          <w:lang w:val="en-US"/>
        </w:rPr>
        <w:t xml:space="preserve"> </w:t>
      </w:r>
      <w:r w:rsidRPr="00AA3312">
        <w:rPr>
          <w:rFonts w:ascii="Times New Roman" w:hAnsi="Times New Roman" w:cs="Times New Roman"/>
          <w:lang w:val="en-US"/>
        </w:rPr>
        <w:t>2005) are diopside (Wo</w:t>
      </w:r>
      <w:r w:rsidRPr="00AA3312">
        <w:rPr>
          <w:rFonts w:ascii="Times New Roman" w:hAnsi="Times New Roman" w:cs="Times New Roman"/>
          <w:vertAlign w:val="subscript"/>
          <w:lang w:val="en-US"/>
        </w:rPr>
        <w:t>49</w:t>
      </w:r>
      <w:r w:rsidRPr="00AA3312">
        <w:rPr>
          <w:rFonts w:ascii="Times New Roman" w:hAnsi="Times New Roman" w:cs="Times New Roman"/>
          <w:lang w:val="en-US"/>
        </w:rPr>
        <w:t>En</w:t>
      </w:r>
      <w:r w:rsidRPr="00AA3312">
        <w:rPr>
          <w:rFonts w:ascii="Times New Roman" w:hAnsi="Times New Roman" w:cs="Times New Roman"/>
          <w:vertAlign w:val="subscript"/>
          <w:lang w:val="en-US"/>
        </w:rPr>
        <w:t>44</w:t>
      </w:r>
      <w:r w:rsidRPr="00AA3312">
        <w:rPr>
          <w:rFonts w:ascii="Times New Roman" w:hAnsi="Times New Roman" w:cs="Times New Roman"/>
          <w:lang w:val="en-US"/>
        </w:rPr>
        <w:t>Fs</w:t>
      </w:r>
      <w:r w:rsidRPr="00AA3312">
        <w:rPr>
          <w:rFonts w:ascii="Times New Roman" w:hAnsi="Times New Roman" w:cs="Times New Roman"/>
          <w:vertAlign w:val="subscript"/>
          <w:lang w:val="en-US"/>
        </w:rPr>
        <w:t>7</w:t>
      </w:r>
      <w:r w:rsidRPr="00AA3312">
        <w:rPr>
          <w:rFonts w:ascii="Times New Roman" w:hAnsi="Times New Roman" w:cs="Times New Roman"/>
          <w:lang w:val="en-US"/>
        </w:rPr>
        <w:t xml:space="preserve"> for CL sample, Wo</w:t>
      </w:r>
      <w:r w:rsidRPr="00AA3312">
        <w:rPr>
          <w:rFonts w:ascii="Times New Roman" w:hAnsi="Times New Roman" w:cs="Times New Roman"/>
          <w:vertAlign w:val="subscript"/>
          <w:lang w:val="en-US"/>
        </w:rPr>
        <w:t>49</w:t>
      </w:r>
      <w:r w:rsidRPr="00AA3312">
        <w:rPr>
          <w:rFonts w:ascii="Times New Roman" w:hAnsi="Times New Roman" w:cs="Times New Roman"/>
          <w:lang w:val="en-US"/>
        </w:rPr>
        <w:t>En</w:t>
      </w:r>
      <w:r w:rsidRPr="00AA3312">
        <w:rPr>
          <w:rFonts w:ascii="Times New Roman" w:hAnsi="Times New Roman" w:cs="Times New Roman"/>
          <w:vertAlign w:val="subscript"/>
          <w:lang w:val="en-US"/>
        </w:rPr>
        <w:t>38</w:t>
      </w:r>
      <w:r w:rsidRPr="00AA3312">
        <w:rPr>
          <w:rFonts w:ascii="Times New Roman" w:hAnsi="Times New Roman" w:cs="Times New Roman"/>
          <w:lang w:val="en-US"/>
        </w:rPr>
        <w:t>Fs</w:t>
      </w:r>
      <w:r w:rsidRPr="00AA3312">
        <w:rPr>
          <w:rFonts w:ascii="Times New Roman" w:hAnsi="Times New Roman" w:cs="Times New Roman"/>
          <w:vertAlign w:val="subscript"/>
          <w:lang w:val="en-US"/>
        </w:rPr>
        <w:t>13</w:t>
      </w:r>
      <w:r w:rsidRPr="00AA3312">
        <w:rPr>
          <w:rFonts w:ascii="Times New Roman" w:hAnsi="Times New Roman" w:cs="Times New Roman"/>
          <w:lang w:val="en-US"/>
        </w:rPr>
        <w:t xml:space="preserve"> for the LP sample and Wo</w:t>
      </w:r>
      <w:r w:rsidRPr="00AA3312">
        <w:rPr>
          <w:rFonts w:ascii="Times New Roman" w:hAnsi="Times New Roman" w:cs="Times New Roman"/>
          <w:vertAlign w:val="subscript"/>
          <w:lang w:val="en-US"/>
        </w:rPr>
        <w:t>46-47</w:t>
      </w:r>
      <w:r w:rsidRPr="00AA3312">
        <w:rPr>
          <w:rFonts w:ascii="Times New Roman" w:hAnsi="Times New Roman" w:cs="Times New Roman"/>
          <w:lang w:val="en-US"/>
        </w:rPr>
        <w:t>En</w:t>
      </w:r>
      <w:r w:rsidRPr="00AA3312">
        <w:rPr>
          <w:rFonts w:ascii="Times New Roman" w:hAnsi="Times New Roman" w:cs="Times New Roman"/>
          <w:vertAlign w:val="subscript"/>
          <w:lang w:val="en-US"/>
        </w:rPr>
        <w:t>36-48</w:t>
      </w:r>
      <w:r w:rsidRPr="00AA3312">
        <w:rPr>
          <w:rFonts w:ascii="Times New Roman" w:hAnsi="Times New Roman" w:cs="Times New Roman"/>
          <w:lang w:val="en-US"/>
        </w:rPr>
        <w:t>Fs</w:t>
      </w:r>
      <w:r w:rsidRPr="00AA3312">
        <w:rPr>
          <w:rFonts w:ascii="Times New Roman" w:hAnsi="Times New Roman" w:cs="Times New Roman"/>
          <w:vertAlign w:val="subscript"/>
          <w:lang w:val="en-US"/>
        </w:rPr>
        <w:t>16</w:t>
      </w:r>
      <w:r w:rsidRPr="00AA3312">
        <w:rPr>
          <w:rFonts w:ascii="Times New Roman" w:hAnsi="Times New Roman" w:cs="Times New Roman"/>
          <w:lang w:val="en-US"/>
        </w:rPr>
        <w:t xml:space="preserve"> for SAV sample).</w:t>
      </w:r>
    </w:p>
    <w:p w14:paraId="1E8A5FD8" w14:textId="764A91BA" w:rsidR="0027021B" w:rsidRPr="00AA3312" w:rsidRDefault="00E42728" w:rsidP="00E42728">
      <w:pPr>
        <w:spacing w:line="360" w:lineRule="auto"/>
        <w:jc w:val="both"/>
        <w:rPr>
          <w:rFonts w:ascii="Times New Roman" w:hAnsi="Times New Roman" w:cs="Times New Roman"/>
          <w:b/>
          <w:bCs/>
          <w:noProof/>
          <w:lang w:val="en-US"/>
        </w:rPr>
      </w:pPr>
      <w:r w:rsidRPr="00AA3312">
        <w:rPr>
          <w:rFonts w:ascii="Times New Roman" w:hAnsi="Times New Roman" w:cs="Times New Roman"/>
          <w:lang w:val="en-US"/>
        </w:rPr>
        <w:t>The identified mineral phases are consistent with those from Phlegraean Fields products (Morra et al. 2010 and references therein).</w:t>
      </w:r>
      <w:r w:rsidR="0027021B" w:rsidRPr="00AA3312">
        <w:rPr>
          <w:rFonts w:ascii="Times New Roman" w:hAnsi="Times New Roman" w:cs="Times New Roman"/>
          <w:b/>
          <w:bCs/>
          <w:noProof/>
          <w:lang w:val="en-US"/>
        </w:rPr>
        <w:t xml:space="preserve"> </w:t>
      </w:r>
    </w:p>
    <w:p w14:paraId="4335D076" w14:textId="0EC7B57E" w:rsidR="00E42728" w:rsidRPr="00AA3312" w:rsidRDefault="0027021B" w:rsidP="00E42728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A3312"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4F191DCC" wp14:editId="1F90310F">
            <wp:extent cx="6109970" cy="2812415"/>
            <wp:effectExtent l="0" t="0" r="5080" b="6985"/>
            <wp:docPr id="5105565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70" cy="281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7C7AB" w14:textId="24B990A5" w:rsidR="00E42728" w:rsidRPr="00311677" w:rsidRDefault="0027021B" w:rsidP="00E42728">
      <w:pPr>
        <w:pStyle w:val="Didascalia"/>
        <w:jc w:val="both"/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</w:pPr>
      <w:r w:rsidRPr="00311677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0"/>
          <w:szCs w:val="20"/>
          <w:lang w:val="en-US"/>
        </w:rPr>
        <w:t>Fig.1</w:t>
      </w:r>
      <w:r w:rsidRPr="0031167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</w:t>
      </w:r>
      <w:r w:rsidR="00E42728" w:rsidRPr="0031167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(a) Composition of the analyzed feldspar and plagioclase; (b) composition of the analyzed pyroxenes. Compositional area</w:t>
      </w:r>
      <w:r w:rsidR="009F00F4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>s</w:t>
      </w:r>
      <w:r w:rsidR="00E42728" w:rsidRPr="00311677">
        <w:rPr>
          <w:rFonts w:ascii="Times New Roman" w:hAnsi="Times New Roman" w:cs="Times New Roman"/>
          <w:i w:val="0"/>
          <w:iCs w:val="0"/>
          <w:color w:val="000000" w:themeColor="text1"/>
          <w:sz w:val="20"/>
          <w:szCs w:val="20"/>
          <w:lang w:val="en-US"/>
        </w:rPr>
        <w:t xml:space="preserve"> of Phlegraean Fields feldspar, plagioclase and pyroxenes are from Morra et al. 2010 and references therein</w:t>
      </w:r>
    </w:p>
    <w:p w14:paraId="1A8B5AA3" w14:textId="77777777" w:rsidR="00BA5717" w:rsidRPr="00AA3312" w:rsidRDefault="00BA5717">
      <w:pPr>
        <w:rPr>
          <w:rFonts w:ascii="Times New Roman" w:hAnsi="Times New Roman" w:cs="Times New Roman"/>
          <w:b/>
          <w:bCs/>
          <w:lang w:val="en-US"/>
        </w:rPr>
      </w:pPr>
    </w:p>
    <w:p w14:paraId="145FCA15" w14:textId="77777777" w:rsidR="003752CA" w:rsidRPr="00AA3312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35F61CC7" w14:textId="77777777" w:rsidR="003752CA" w:rsidRPr="00AA3312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41450194" w14:textId="77777777" w:rsidR="003752CA" w:rsidRPr="00AA3312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1AF792CB" w14:textId="77777777" w:rsidR="003752CA" w:rsidRPr="00AA3312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41B33F4F" w14:textId="77777777" w:rsidR="003752CA" w:rsidRPr="00AA3312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0B0594F6" w14:textId="77777777" w:rsidR="003752CA" w:rsidRPr="00AA3312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0A252948" w14:textId="77777777" w:rsidR="003752CA" w:rsidRPr="00AA3312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6C7FB497" w14:textId="77777777" w:rsidR="003752CA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4CFF0B5C" w14:textId="77777777" w:rsidR="009F00F4" w:rsidRPr="00AA3312" w:rsidRDefault="009F00F4">
      <w:pPr>
        <w:rPr>
          <w:rFonts w:ascii="Times New Roman" w:hAnsi="Times New Roman" w:cs="Times New Roman"/>
          <w:b/>
          <w:bCs/>
          <w:lang w:val="en-US"/>
        </w:rPr>
      </w:pPr>
    </w:p>
    <w:p w14:paraId="035FB599" w14:textId="77777777" w:rsidR="003752CA" w:rsidRPr="00AA3312" w:rsidRDefault="003752CA">
      <w:pPr>
        <w:rPr>
          <w:rFonts w:ascii="Times New Roman" w:hAnsi="Times New Roman" w:cs="Times New Roman"/>
          <w:b/>
          <w:bCs/>
          <w:lang w:val="en-US"/>
        </w:rPr>
      </w:pPr>
    </w:p>
    <w:p w14:paraId="76B03908" w14:textId="5BC4FC7A" w:rsidR="00A94E9D" w:rsidRPr="00AA3312" w:rsidRDefault="006C5E7B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3312">
        <w:rPr>
          <w:rFonts w:ascii="Times New Roman" w:hAnsi="Times New Roman" w:cs="Times New Roman"/>
          <w:sz w:val="18"/>
          <w:szCs w:val="18"/>
          <w:lang w:val="en-US"/>
        </w:rPr>
        <w:lastRenderedPageBreak/>
        <w:t>Major element</w:t>
      </w:r>
      <w:r w:rsidR="0006145D" w:rsidRPr="00AA3312">
        <w:rPr>
          <w:rFonts w:ascii="Times New Roman" w:hAnsi="Times New Roman" w:cs="Times New Roman"/>
          <w:sz w:val="18"/>
          <w:szCs w:val="18"/>
          <w:lang w:val="en-US"/>
        </w:rPr>
        <w:t>s EDS data</w:t>
      </w:r>
      <w:r w:rsidRPr="00AA3312">
        <w:rPr>
          <w:rFonts w:ascii="Times New Roman" w:hAnsi="Times New Roman" w:cs="Times New Roman"/>
          <w:sz w:val="18"/>
          <w:szCs w:val="18"/>
          <w:lang w:val="en-US"/>
        </w:rPr>
        <w:t xml:space="preserve"> of </w:t>
      </w:r>
      <w:r w:rsidR="0006145D" w:rsidRPr="00AA3312">
        <w:rPr>
          <w:rFonts w:ascii="Times New Roman" w:hAnsi="Times New Roman" w:cs="Times New Roman"/>
          <w:sz w:val="18"/>
          <w:szCs w:val="18"/>
          <w:lang w:val="en-US"/>
        </w:rPr>
        <w:t xml:space="preserve">alkali </w:t>
      </w:r>
      <w:r w:rsidRPr="00AA3312">
        <w:rPr>
          <w:rFonts w:ascii="Times New Roman" w:hAnsi="Times New Roman" w:cs="Times New Roman"/>
          <w:sz w:val="18"/>
          <w:szCs w:val="18"/>
          <w:lang w:val="en-US"/>
        </w:rPr>
        <w:t>feldspars (wt</w:t>
      </w:r>
      <w:r w:rsidR="0006145D" w:rsidRPr="00AA3312">
        <w:rPr>
          <w:rFonts w:ascii="Times New Roman" w:hAnsi="Times New Roman" w:cs="Times New Roman"/>
          <w:sz w:val="18"/>
          <w:szCs w:val="18"/>
          <w:lang w:val="en-US"/>
        </w:rPr>
        <w:t>.%</w:t>
      </w:r>
      <w:r w:rsidRPr="00AA3312">
        <w:rPr>
          <w:rFonts w:ascii="Times New Roman" w:hAnsi="Times New Roman" w:cs="Times New Roman"/>
          <w:sz w:val="18"/>
          <w:szCs w:val="18"/>
          <w:lang w:val="en-US"/>
        </w:rPr>
        <w:t>).</w:t>
      </w:r>
    </w:p>
    <w:tbl>
      <w:tblPr>
        <w:tblW w:w="8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6145D" w:rsidRPr="00AA3312" w14:paraId="19459E18" w14:textId="77777777" w:rsidTr="0006145D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87E217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Sample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9D6B4F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EA10D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A942A0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11BF01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7D6244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D3B93A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SAV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19D882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LP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37C0E8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LP</w:t>
            </w:r>
          </w:p>
        </w:tc>
      </w:tr>
      <w:tr w:rsidR="0006145D" w:rsidRPr="00AA3312" w14:paraId="536EA371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CED04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SiO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1915E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64.71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6A733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64.06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3901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4BFDF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5B3E9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C21A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62.20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31F5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65.39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761E2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63.22</w:t>
            </w:r>
          </w:p>
        </w:tc>
      </w:tr>
      <w:tr w:rsidR="0006145D" w:rsidRPr="00AA3312" w14:paraId="2B99F885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0FC8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4455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C42DC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1E41E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D4184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5682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69E87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0771C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A4854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19.51</w:t>
            </w:r>
          </w:p>
        </w:tc>
      </w:tr>
      <w:tr w:rsidR="0006145D" w:rsidRPr="00AA3312" w14:paraId="23849C09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FC66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FeO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CA5CB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52C9E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1816A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29006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01F24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916E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AFF50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8035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0.40</w:t>
            </w:r>
          </w:p>
        </w:tc>
      </w:tr>
      <w:tr w:rsidR="0006145D" w:rsidRPr="00AA3312" w14:paraId="314468D7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2DC0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02C2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CA705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449ED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8E3A8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673AA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41358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FBD0E" w14:textId="7865AC1E" w:rsidR="0006145D" w:rsidRPr="00AA3312" w:rsidRDefault="00CB76F5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F4BEB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0.44</w:t>
            </w:r>
          </w:p>
        </w:tc>
      </w:tr>
      <w:tr w:rsidR="0006145D" w:rsidRPr="00AA3312" w14:paraId="409207E6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876C02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Na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B7171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D0B7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AEC7A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2E143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C9FF9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60483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BF041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D340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1.93</w:t>
            </w:r>
          </w:p>
        </w:tc>
      </w:tr>
      <w:tr w:rsidR="0006145D" w:rsidRPr="00AA3312" w14:paraId="32079C72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45D91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A6660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A5F5F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DAA8A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84DBE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F5AAB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A2772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C31DF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61690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11.97</w:t>
            </w:r>
          </w:p>
        </w:tc>
      </w:tr>
      <w:tr w:rsidR="0006145D" w:rsidRPr="00AA3312" w14:paraId="59226820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0985E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BaO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2A32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198D1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45C21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33719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9EFD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9315A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B2558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87D5D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0.72</w:t>
            </w:r>
          </w:p>
        </w:tc>
      </w:tr>
      <w:tr w:rsidR="0006145D" w:rsidRPr="00AA3312" w14:paraId="1E256C68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16C1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SrO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D823C" w14:textId="35ABC010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99E846" w14:textId="62B7C5F1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70B345" w14:textId="6EDF013C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9A695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C8BBA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D499B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1AC2D9" w14:textId="20BED85C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B1DAD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1.23</w:t>
            </w:r>
          </w:p>
        </w:tc>
      </w:tr>
      <w:tr w:rsidR="0006145D" w:rsidRPr="00AA3312" w14:paraId="22B6EE9E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BCA6C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55ECD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6BCCD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D708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96.00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2B58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2A9E4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730C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97.57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E84A5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77EC7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99.42</w:t>
            </w:r>
          </w:p>
        </w:tc>
      </w:tr>
      <w:tr w:rsidR="0006145D" w:rsidRPr="00AA3312" w14:paraId="011A0229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ECDA05" w14:textId="77777777" w:rsidR="0006145D" w:rsidRPr="00AA3312" w:rsidRDefault="0006145D" w:rsidP="00061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7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74DB9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cation based on 32 oxygens</w:t>
            </w:r>
          </w:p>
        </w:tc>
      </w:tr>
      <w:tr w:rsidR="0006145D" w:rsidRPr="00AA3312" w14:paraId="35477C72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D1967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87311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267E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0956D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5495D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0489D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8837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8A3A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BB30A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11.56</w:t>
            </w:r>
          </w:p>
        </w:tc>
      </w:tr>
      <w:tr w:rsidR="0006145D" w:rsidRPr="00AA3312" w14:paraId="6FB612B1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7DF75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87450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F4D9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00A15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39D69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E9B50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D3599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FB8B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FEF2D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4.25</w:t>
            </w:r>
          </w:p>
        </w:tc>
      </w:tr>
      <w:tr w:rsidR="0006145D" w:rsidRPr="00AA3312" w14:paraId="6F0CE7B6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F7F72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D2625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12CFF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1DB7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0DA47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6C799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80C35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37AC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1A4D1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0.06</w:t>
            </w:r>
          </w:p>
        </w:tc>
      </w:tr>
      <w:tr w:rsidR="0006145D" w:rsidRPr="00AA3312" w14:paraId="6F1662BD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2285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1F80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460D3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7713C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3E039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1BC8D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F3A60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3666C4" w14:textId="7158B154" w:rsidR="0006145D" w:rsidRPr="00AA3312" w:rsidRDefault="00CB76F5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11347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0.09</w:t>
            </w:r>
          </w:p>
        </w:tc>
      </w:tr>
      <w:tr w:rsidR="0006145D" w:rsidRPr="00AA3312" w14:paraId="6279BF43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D6DEA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27849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16F80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36674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25123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38B8C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145F7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9F172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48BCA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0.69</w:t>
            </w:r>
          </w:p>
        </w:tc>
      </w:tr>
      <w:tr w:rsidR="0006145D" w:rsidRPr="00AA3312" w14:paraId="236E8B7F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AB457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94645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DAE29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333AB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5FFDA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92F00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0ECF6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3859B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D7C35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3.16</w:t>
            </w:r>
          </w:p>
        </w:tc>
      </w:tr>
      <w:tr w:rsidR="0006145D" w:rsidRPr="00AA3312" w14:paraId="7B375101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EA504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16255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3058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18934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D6758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670C5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03E4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7285E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88EEA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0.05</w:t>
            </w:r>
          </w:p>
        </w:tc>
      </w:tr>
      <w:tr w:rsidR="0006145D" w:rsidRPr="00AA3312" w14:paraId="4208C4B9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B8E4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FCDC87" w14:textId="279C952C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A5187C" w14:textId="32FFF9CF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A92709" w14:textId="475E3288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4B63E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437FE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8DF67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3411C3" w14:textId="1EA06848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9A2EF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0.13</w:t>
            </w:r>
          </w:p>
        </w:tc>
      </w:tr>
      <w:tr w:rsidR="0006145D" w:rsidRPr="00AA3312" w14:paraId="2A5B483A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FC4F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E36CA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CC1C5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8B92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94152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CB9B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6E341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D14B8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BF0A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</w:tr>
      <w:tr w:rsidR="0006145D" w:rsidRPr="00AA3312" w14:paraId="0A7E2D1A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EE969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An%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3D73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33B02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F9559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54FC4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6051F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3566E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B923D3" w14:textId="48BFD350" w:rsidR="0006145D" w:rsidRPr="00AA3312" w:rsidRDefault="00CB76F5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A03E2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2.21</w:t>
            </w:r>
          </w:p>
        </w:tc>
      </w:tr>
      <w:tr w:rsidR="0006145D" w:rsidRPr="00AA3312" w14:paraId="1D10441E" w14:textId="77777777" w:rsidTr="0006145D">
        <w:trPr>
          <w:trHeight w:val="28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4EF6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Ab%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B000C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1BAAE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77AE5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6729D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27.00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BC59B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CBC2E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E014C4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D7D4E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17.57</w:t>
            </w:r>
          </w:p>
        </w:tc>
      </w:tr>
      <w:tr w:rsidR="0006145D" w:rsidRPr="00AA3312" w14:paraId="19FDF438" w14:textId="77777777" w:rsidTr="0006145D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411F95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Or%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09701D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79.77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C2DF49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80.35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A0CFEC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F96DB6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67.57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196CDB3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83.72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0226EB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3FD98D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82.36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2DCC1A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80.22</w:t>
            </w:r>
          </w:p>
        </w:tc>
      </w:tr>
    </w:tbl>
    <w:p w14:paraId="6A2E034D" w14:textId="77777777" w:rsidR="0006145D" w:rsidRPr="00AA3312" w:rsidRDefault="0006145D" w:rsidP="0006145D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3312">
        <w:rPr>
          <w:rFonts w:ascii="Times New Roman" w:hAnsi="Times New Roman" w:cs="Times New Roman"/>
          <w:sz w:val="20"/>
          <w:szCs w:val="20"/>
          <w:lang w:val="en-US"/>
        </w:rPr>
        <w:t>An%: anorthite mol%; Ab%= albite mol%; Or%= orthoclase mol%</w:t>
      </w:r>
    </w:p>
    <w:p w14:paraId="58B0F4C9" w14:textId="325452F6" w:rsidR="0006145D" w:rsidRPr="00AA3312" w:rsidRDefault="00A94E9D" w:rsidP="004F1F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3312"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14:paraId="61B87980" w14:textId="6F639E83" w:rsidR="0006145D" w:rsidRPr="00AA3312" w:rsidRDefault="0006145D" w:rsidP="004F1F16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AA3312">
        <w:rPr>
          <w:rFonts w:ascii="Times New Roman" w:hAnsi="Times New Roman" w:cs="Times New Roman"/>
          <w:sz w:val="18"/>
          <w:szCs w:val="18"/>
          <w:lang w:val="en-US"/>
        </w:rPr>
        <w:lastRenderedPageBreak/>
        <w:t>Major elements EDS data of plagioclase  (wt.%)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10"/>
        <w:gridCol w:w="2410"/>
      </w:tblGrid>
      <w:tr w:rsidR="0006145D" w:rsidRPr="00AA3312" w14:paraId="57F8DB62" w14:textId="77777777" w:rsidTr="0006145D">
        <w:trPr>
          <w:trHeight w:val="300"/>
        </w:trPr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7D1A080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Sample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6AB3D1C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CL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0F83D7A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LP</w:t>
            </w:r>
          </w:p>
        </w:tc>
        <w:tc>
          <w:tcPr>
            <w:tcW w:w="125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FF3D32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LP</w:t>
            </w:r>
          </w:p>
        </w:tc>
      </w:tr>
      <w:tr w:rsidR="0006145D" w:rsidRPr="00AA3312" w14:paraId="49C66147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05126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SiO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9EA33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46.41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E7A97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53.69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5CA8D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48.47</w:t>
            </w:r>
          </w:p>
        </w:tc>
      </w:tr>
      <w:tr w:rsidR="0006145D" w:rsidRPr="00AA3312" w14:paraId="759480F9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8EAF7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EE5DC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32.91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10E5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29.16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E0C28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31.67</w:t>
            </w:r>
          </w:p>
        </w:tc>
      </w:tr>
      <w:tr w:rsidR="0006145D" w:rsidRPr="00AA3312" w14:paraId="5973F325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24C3E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FeO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7D0B2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0.82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20B50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CD7E5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0.88</w:t>
            </w:r>
          </w:p>
        </w:tc>
      </w:tr>
      <w:tr w:rsidR="0006145D" w:rsidRPr="00AA3312" w14:paraId="6466AC2C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43A6B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60616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16.70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855D7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11.30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60AA0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14.65</w:t>
            </w:r>
          </w:p>
        </w:tc>
      </w:tr>
      <w:tr w:rsidR="0006145D" w:rsidRPr="00AA3312" w14:paraId="550318A7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E7FC9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Na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D1CFD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1.58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B1F8B0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4.27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2470A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2.30</w:t>
            </w:r>
          </w:p>
        </w:tc>
      </w:tr>
      <w:tr w:rsidR="0006145D" w:rsidRPr="00AA3312" w14:paraId="6794EA23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D591E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4B904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0.36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EADEB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0.93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6EF40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0.56</w:t>
            </w:r>
          </w:p>
        </w:tc>
      </w:tr>
      <w:tr w:rsidR="0006145D" w:rsidRPr="00AA3312" w14:paraId="369E1A89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E73DF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BaO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422E1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0.64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EEE2A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0.41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79E04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0.35</w:t>
            </w:r>
          </w:p>
        </w:tc>
      </w:tr>
      <w:tr w:rsidR="0006145D" w:rsidRPr="00AA3312" w14:paraId="6476C8AB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6CCE7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SrO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388244" w14:textId="6721D54B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EA53E6" w14:textId="68AC2BE4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19FA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0.07</w:t>
            </w:r>
          </w:p>
        </w:tc>
      </w:tr>
      <w:tr w:rsidR="0006145D" w:rsidRPr="00AA3312" w14:paraId="69C26DF3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D43C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Total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D11B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99.42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3D61B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100.94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DA60D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98.95</w:t>
            </w:r>
          </w:p>
        </w:tc>
      </w:tr>
      <w:tr w:rsidR="0006145D" w:rsidRPr="00AA3312" w14:paraId="00CC84E9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0EC8D" w14:textId="77777777" w:rsidR="0006145D" w:rsidRPr="00AA3312" w:rsidRDefault="0006145D" w:rsidP="000614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 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7FBEEE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cation based on 32 oxygens</w:t>
            </w:r>
          </w:p>
        </w:tc>
      </w:tr>
      <w:tr w:rsidR="0006145D" w:rsidRPr="00AA3312" w14:paraId="68F1024C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386F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Si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2D343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8.57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3893F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9.62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916C3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8.95</w:t>
            </w:r>
          </w:p>
        </w:tc>
      </w:tr>
      <w:tr w:rsidR="0006145D" w:rsidRPr="00AA3312" w14:paraId="582C386C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0F1FDA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9D5DB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7.25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1121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6.23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BFF52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6.97</w:t>
            </w:r>
          </w:p>
        </w:tc>
      </w:tr>
      <w:tr w:rsidR="0006145D" w:rsidRPr="00AA3312" w14:paraId="520B92EB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7D78F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Fe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96DE5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DBBEE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0.18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37E9A7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0.14</w:t>
            </w:r>
          </w:p>
        </w:tc>
      </w:tr>
      <w:tr w:rsidR="0006145D" w:rsidRPr="00AA3312" w14:paraId="27EECE9C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026C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B6460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3.34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67B6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2.20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2A32E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2.93</w:t>
            </w:r>
          </w:p>
        </w:tc>
      </w:tr>
      <w:tr w:rsidR="0006145D" w:rsidRPr="00AA3312" w14:paraId="03B2DD82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90D9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Na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0B3F4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0.57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88914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1.50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3AAAA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0.83</w:t>
            </w:r>
          </w:p>
        </w:tc>
      </w:tr>
      <w:tr w:rsidR="0006145D" w:rsidRPr="00AA3312" w14:paraId="101C03ED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E8873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980B4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F60CA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0.24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4FEBF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0.15</w:t>
            </w:r>
          </w:p>
        </w:tc>
      </w:tr>
      <w:tr w:rsidR="0006145D" w:rsidRPr="00AA3312" w14:paraId="7339AAE6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CF607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Ba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B5302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0.05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D05A12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047CEF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0.03</w:t>
            </w:r>
          </w:p>
        </w:tc>
      </w:tr>
      <w:tr w:rsidR="0006145D" w:rsidRPr="00AA3312" w14:paraId="5A103047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5E1DB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Sr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A78997" w14:textId="4850E1F8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564CF5" w14:textId="47990968" w:rsidR="0006145D" w:rsidRPr="00AA3312" w:rsidRDefault="00AA3312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-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D32A7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0.01</w:t>
            </w:r>
          </w:p>
        </w:tc>
      </w:tr>
      <w:tr w:rsidR="0006145D" w:rsidRPr="00AA3312" w14:paraId="7084C444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18FDF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Total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D3D554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BE73C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D2BC0B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20.00</w:t>
            </w:r>
          </w:p>
        </w:tc>
      </w:tr>
      <w:tr w:rsidR="0006145D" w:rsidRPr="00AA3312" w14:paraId="6265BCC6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6A4F7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An%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77CF03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83.34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4DA22D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55.76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534408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74.91</w:t>
            </w:r>
          </w:p>
        </w:tc>
      </w:tr>
      <w:tr w:rsidR="0006145D" w:rsidRPr="00AA3312" w14:paraId="32C4AFA9" w14:textId="77777777" w:rsidTr="0006145D">
        <w:trPr>
          <w:trHeight w:val="288"/>
        </w:trPr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7D7E9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Ab%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BF2F9A2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14.27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5F9C9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38.13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06ED26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21.28</w:t>
            </w:r>
          </w:p>
        </w:tc>
      </w:tr>
      <w:tr w:rsidR="0006145D" w:rsidRPr="00AA3312" w14:paraId="262FF902" w14:textId="77777777" w:rsidTr="0006145D">
        <w:trPr>
          <w:trHeight w:val="300"/>
        </w:trPr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3E93AC9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Or%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251715A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2.39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97668A1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6.11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5E98C7A5" w14:textId="77777777" w:rsidR="0006145D" w:rsidRPr="00AA3312" w:rsidRDefault="0006145D" w:rsidP="000614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3.81</w:t>
            </w:r>
          </w:p>
        </w:tc>
      </w:tr>
    </w:tbl>
    <w:p w14:paraId="2A9507AD" w14:textId="32F98F09" w:rsidR="00401AC3" w:rsidRPr="00AA3312" w:rsidRDefault="0006145D" w:rsidP="004F1F16">
      <w:pPr>
        <w:rPr>
          <w:rFonts w:ascii="Times New Roman" w:hAnsi="Times New Roman" w:cs="Times New Roman"/>
          <w:sz w:val="20"/>
          <w:szCs w:val="20"/>
          <w:lang w:val="en-US"/>
        </w:rPr>
        <w:sectPr w:rsidR="00401AC3" w:rsidRPr="00AA3312" w:rsidSect="00A94E9D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AA3312">
        <w:rPr>
          <w:rFonts w:ascii="Times New Roman" w:hAnsi="Times New Roman" w:cs="Times New Roman"/>
          <w:sz w:val="20"/>
          <w:szCs w:val="20"/>
          <w:lang w:val="en-US"/>
        </w:rPr>
        <w:t>An%: anorthite mol%; Ab%= albite mol%; Or%= orthoclase mol%</w:t>
      </w:r>
    </w:p>
    <w:p w14:paraId="7441A648" w14:textId="163514C6" w:rsidR="004F1F16" w:rsidRPr="00AA3312" w:rsidRDefault="00D107B6" w:rsidP="004F1F16">
      <w:pPr>
        <w:rPr>
          <w:rFonts w:ascii="Times New Roman" w:hAnsi="Times New Roman" w:cs="Times New Roman"/>
          <w:lang w:val="en-US"/>
        </w:rPr>
      </w:pPr>
      <w:r w:rsidRPr="00AA3312">
        <w:rPr>
          <w:rFonts w:ascii="Times New Roman" w:hAnsi="Times New Roman" w:cs="Times New Roman"/>
          <w:sz w:val="20"/>
          <w:szCs w:val="20"/>
          <w:lang w:val="en-US"/>
        </w:rPr>
        <w:lastRenderedPageBreak/>
        <w:t>Major element</w:t>
      </w:r>
      <w:r w:rsidR="0006145D" w:rsidRPr="00AA3312">
        <w:rPr>
          <w:rFonts w:ascii="Times New Roman" w:hAnsi="Times New Roman" w:cs="Times New Roman"/>
          <w:sz w:val="20"/>
          <w:szCs w:val="20"/>
          <w:lang w:val="en-US"/>
        </w:rPr>
        <w:t xml:space="preserve">s EDS data </w:t>
      </w:r>
      <w:r w:rsidRPr="00AA3312">
        <w:rPr>
          <w:rFonts w:ascii="Times New Roman" w:hAnsi="Times New Roman" w:cs="Times New Roman"/>
          <w:sz w:val="20"/>
          <w:szCs w:val="20"/>
          <w:lang w:val="en-US"/>
        </w:rPr>
        <w:t>of pyroxene</w:t>
      </w:r>
      <w:r w:rsidR="005D69AE" w:rsidRPr="00AA3312"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AA3312">
        <w:rPr>
          <w:rFonts w:ascii="Times New Roman" w:hAnsi="Times New Roman" w:cs="Times New Roman"/>
          <w:sz w:val="20"/>
          <w:szCs w:val="20"/>
          <w:lang w:val="en-US"/>
        </w:rPr>
        <w:t xml:space="preserve"> (</w:t>
      </w:r>
      <w:r w:rsidR="004C341E" w:rsidRPr="00AA3312">
        <w:rPr>
          <w:rFonts w:ascii="Times New Roman" w:hAnsi="Times New Roman" w:cs="Times New Roman"/>
          <w:sz w:val="20"/>
          <w:szCs w:val="20"/>
          <w:lang w:val="en-US"/>
        </w:rPr>
        <w:t>wt.</w:t>
      </w:r>
      <w:r w:rsidRPr="00AA3312">
        <w:rPr>
          <w:rFonts w:ascii="Times New Roman" w:hAnsi="Times New Roman" w:cs="Times New Roman"/>
          <w:sz w:val="20"/>
          <w:szCs w:val="20"/>
          <w:lang w:val="en-US"/>
        </w:rPr>
        <w:t>%)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"/>
        <w:gridCol w:w="1529"/>
        <w:gridCol w:w="1336"/>
        <w:gridCol w:w="1336"/>
        <w:gridCol w:w="1336"/>
        <w:gridCol w:w="1336"/>
        <w:gridCol w:w="1334"/>
      </w:tblGrid>
      <w:tr w:rsidR="00BA07F2" w:rsidRPr="00AA3312" w14:paraId="5D85F3A0" w14:textId="77777777" w:rsidTr="0006145D">
        <w:trPr>
          <w:trHeight w:val="288"/>
        </w:trPr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9D29A4F" w14:textId="0729E801" w:rsidR="00BA07F2" w:rsidRPr="00AA3312" w:rsidRDefault="0006145D" w:rsidP="000614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lang w:val="en-US" w:eastAsia="it-IT"/>
                <w14:ligatures w14:val="none"/>
              </w:rPr>
              <w:t>Sample</w:t>
            </w:r>
          </w:p>
        </w:tc>
        <w:tc>
          <w:tcPr>
            <w:tcW w:w="7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76C035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CL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9B8A698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SAV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BDBDA15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SAV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C4A0856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SAV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F2E8145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SAV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21E61F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LP</w:t>
            </w:r>
          </w:p>
        </w:tc>
      </w:tr>
      <w:tr w:rsidR="00BA07F2" w:rsidRPr="00AA3312" w14:paraId="7B76016B" w14:textId="77777777" w:rsidTr="0006145D">
        <w:trPr>
          <w:trHeight w:val="288"/>
        </w:trPr>
        <w:tc>
          <w:tcPr>
            <w:tcW w:w="74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6E01C16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SiO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</w:p>
        </w:tc>
        <w:tc>
          <w:tcPr>
            <w:tcW w:w="79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EA26577" w14:textId="135193F1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18</w:t>
            </w:r>
          </w:p>
        </w:tc>
        <w:tc>
          <w:tcPr>
            <w:tcW w:w="69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071B483F" w14:textId="4C467782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89</w:t>
            </w:r>
          </w:p>
        </w:tc>
        <w:tc>
          <w:tcPr>
            <w:tcW w:w="69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3CAF4D56" w14:textId="74F6A9B5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48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88</w:t>
            </w:r>
          </w:p>
        </w:tc>
        <w:tc>
          <w:tcPr>
            <w:tcW w:w="69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2C36BBC7" w14:textId="72395A7E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53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84</w:t>
            </w:r>
          </w:p>
        </w:tc>
        <w:tc>
          <w:tcPr>
            <w:tcW w:w="69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4ACE8B79" w14:textId="5CF197A3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49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83</w:t>
            </w:r>
          </w:p>
        </w:tc>
        <w:tc>
          <w:tcPr>
            <w:tcW w:w="693" w:type="pct"/>
            <w:tcBorders>
              <w:top w:val="single" w:sz="4" w:space="0" w:color="auto"/>
            </w:tcBorders>
            <w:noWrap/>
            <w:vAlign w:val="center"/>
            <w:hideMark/>
          </w:tcPr>
          <w:p w14:paraId="70C9740D" w14:textId="03A6B2B6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09</w:t>
            </w:r>
          </w:p>
        </w:tc>
      </w:tr>
      <w:tr w:rsidR="00BA07F2" w:rsidRPr="00AA3312" w14:paraId="43AAD465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792158E2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TiO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</w:p>
        </w:tc>
        <w:tc>
          <w:tcPr>
            <w:tcW w:w="793" w:type="pct"/>
            <w:noWrap/>
            <w:vAlign w:val="center"/>
            <w:hideMark/>
          </w:tcPr>
          <w:p w14:paraId="0F5BCF6A" w14:textId="274F1459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45</w:t>
            </w:r>
          </w:p>
        </w:tc>
        <w:tc>
          <w:tcPr>
            <w:tcW w:w="693" w:type="pct"/>
            <w:noWrap/>
            <w:vAlign w:val="center"/>
            <w:hideMark/>
          </w:tcPr>
          <w:p w14:paraId="5030CBFB" w14:textId="7C6FE8C1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693" w:type="pct"/>
            <w:noWrap/>
            <w:vAlign w:val="center"/>
            <w:hideMark/>
          </w:tcPr>
          <w:p w14:paraId="7B0E380B" w14:textId="1CF6B3CC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74</w:t>
            </w:r>
          </w:p>
        </w:tc>
        <w:tc>
          <w:tcPr>
            <w:tcW w:w="693" w:type="pct"/>
            <w:noWrap/>
            <w:vAlign w:val="center"/>
            <w:hideMark/>
          </w:tcPr>
          <w:p w14:paraId="6B88F25B" w14:textId="5651415D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86</w:t>
            </w:r>
          </w:p>
        </w:tc>
        <w:tc>
          <w:tcPr>
            <w:tcW w:w="693" w:type="pct"/>
            <w:noWrap/>
            <w:vAlign w:val="center"/>
            <w:hideMark/>
          </w:tcPr>
          <w:p w14:paraId="7FC690B4" w14:textId="33DFE75C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54</w:t>
            </w:r>
          </w:p>
        </w:tc>
        <w:tc>
          <w:tcPr>
            <w:tcW w:w="693" w:type="pct"/>
            <w:noWrap/>
            <w:vAlign w:val="center"/>
            <w:hideMark/>
          </w:tcPr>
          <w:p w14:paraId="7FAA4F22" w14:textId="49D76BCE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59</w:t>
            </w:r>
          </w:p>
        </w:tc>
      </w:tr>
      <w:tr w:rsidR="00BA07F2" w:rsidRPr="00AA3312" w14:paraId="1B0CD247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0BA30913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3</w:t>
            </w:r>
          </w:p>
        </w:tc>
        <w:tc>
          <w:tcPr>
            <w:tcW w:w="793" w:type="pct"/>
            <w:noWrap/>
            <w:vAlign w:val="center"/>
            <w:hideMark/>
          </w:tcPr>
          <w:p w14:paraId="089FE457" w14:textId="4F8364A4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  <w:tc>
          <w:tcPr>
            <w:tcW w:w="693" w:type="pct"/>
            <w:noWrap/>
            <w:vAlign w:val="center"/>
            <w:hideMark/>
          </w:tcPr>
          <w:p w14:paraId="79078730" w14:textId="122E688B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</w:p>
        </w:tc>
        <w:tc>
          <w:tcPr>
            <w:tcW w:w="693" w:type="pct"/>
            <w:noWrap/>
            <w:vAlign w:val="center"/>
            <w:hideMark/>
          </w:tcPr>
          <w:p w14:paraId="30DA355F" w14:textId="14AFB1F5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90</w:t>
            </w:r>
          </w:p>
        </w:tc>
        <w:tc>
          <w:tcPr>
            <w:tcW w:w="693" w:type="pct"/>
            <w:noWrap/>
            <w:vAlign w:val="center"/>
            <w:hideMark/>
          </w:tcPr>
          <w:p w14:paraId="3E3E5DF2" w14:textId="531A8A9D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693" w:type="pct"/>
            <w:noWrap/>
            <w:vAlign w:val="center"/>
            <w:hideMark/>
          </w:tcPr>
          <w:p w14:paraId="79A6DDFC" w14:textId="2F2EF114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693" w:type="pct"/>
            <w:noWrap/>
            <w:vAlign w:val="center"/>
            <w:hideMark/>
          </w:tcPr>
          <w:p w14:paraId="119EFAEB" w14:textId="49BD4EEA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33</w:t>
            </w:r>
          </w:p>
        </w:tc>
      </w:tr>
      <w:tr w:rsidR="00BA07F2" w:rsidRPr="00AA3312" w14:paraId="569E5B13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55EBBD84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Fe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3</w:t>
            </w:r>
          </w:p>
        </w:tc>
        <w:tc>
          <w:tcPr>
            <w:tcW w:w="793" w:type="pct"/>
            <w:noWrap/>
            <w:vAlign w:val="center"/>
            <w:hideMark/>
          </w:tcPr>
          <w:p w14:paraId="4FD254FB" w14:textId="74F67A91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97</w:t>
            </w:r>
          </w:p>
        </w:tc>
        <w:tc>
          <w:tcPr>
            <w:tcW w:w="693" w:type="pct"/>
            <w:noWrap/>
            <w:vAlign w:val="center"/>
            <w:hideMark/>
          </w:tcPr>
          <w:p w14:paraId="53130DD4" w14:textId="70C97373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693" w:type="pct"/>
            <w:noWrap/>
            <w:vAlign w:val="center"/>
            <w:hideMark/>
          </w:tcPr>
          <w:p w14:paraId="1D066665" w14:textId="05B1D824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693" w:type="pct"/>
            <w:noWrap/>
            <w:vAlign w:val="center"/>
            <w:hideMark/>
          </w:tcPr>
          <w:p w14:paraId="1992E525" w14:textId="0CEC6E6F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82</w:t>
            </w:r>
          </w:p>
        </w:tc>
        <w:tc>
          <w:tcPr>
            <w:tcW w:w="693" w:type="pct"/>
            <w:noWrap/>
            <w:vAlign w:val="center"/>
            <w:hideMark/>
          </w:tcPr>
          <w:p w14:paraId="336D759D" w14:textId="15ED7644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01</w:t>
            </w:r>
          </w:p>
        </w:tc>
        <w:tc>
          <w:tcPr>
            <w:tcW w:w="693" w:type="pct"/>
            <w:noWrap/>
            <w:vAlign w:val="center"/>
            <w:hideMark/>
          </w:tcPr>
          <w:p w14:paraId="0945D238" w14:textId="6B8C9C35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87</w:t>
            </w:r>
          </w:p>
        </w:tc>
      </w:tr>
      <w:tr w:rsidR="00BA07F2" w:rsidRPr="00AA3312" w14:paraId="6988AFB0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1418D29A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MnO</w:t>
            </w:r>
          </w:p>
        </w:tc>
        <w:tc>
          <w:tcPr>
            <w:tcW w:w="793" w:type="pct"/>
            <w:noWrap/>
            <w:vAlign w:val="center"/>
            <w:hideMark/>
          </w:tcPr>
          <w:p w14:paraId="17542A9A" w14:textId="2DA5D635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693" w:type="pct"/>
            <w:noWrap/>
            <w:vAlign w:val="center"/>
            <w:hideMark/>
          </w:tcPr>
          <w:p w14:paraId="12F30275" w14:textId="750AB0E2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693" w:type="pct"/>
            <w:noWrap/>
            <w:vAlign w:val="center"/>
            <w:hideMark/>
          </w:tcPr>
          <w:p w14:paraId="0FB1F1F0" w14:textId="085084B5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35</w:t>
            </w:r>
          </w:p>
        </w:tc>
        <w:tc>
          <w:tcPr>
            <w:tcW w:w="693" w:type="pct"/>
            <w:noWrap/>
            <w:vAlign w:val="center"/>
            <w:hideMark/>
          </w:tcPr>
          <w:p w14:paraId="389B36D7" w14:textId="553AA33C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29</w:t>
            </w:r>
          </w:p>
        </w:tc>
        <w:tc>
          <w:tcPr>
            <w:tcW w:w="693" w:type="pct"/>
            <w:noWrap/>
            <w:vAlign w:val="center"/>
            <w:hideMark/>
          </w:tcPr>
          <w:p w14:paraId="3593A7DA" w14:textId="05929008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52</w:t>
            </w:r>
          </w:p>
        </w:tc>
        <w:tc>
          <w:tcPr>
            <w:tcW w:w="693" w:type="pct"/>
            <w:noWrap/>
            <w:vAlign w:val="center"/>
            <w:hideMark/>
          </w:tcPr>
          <w:p w14:paraId="7C9B368D" w14:textId="05D42693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</w:tr>
      <w:tr w:rsidR="00BA07F2" w:rsidRPr="00AA3312" w14:paraId="3D4F4B5B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3BC8E581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MgO</w:t>
            </w:r>
          </w:p>
        </w:tc>
        <w:tc>
          <w:tcPr>
            <w:tcW w:w="793" w:type="pct"/>
            <w:noWrap/>
            <w:vAlign w:val="center"/>
            <w:hideMark/>
          </w:tcPr>
          <w:p w14:paraId="2519554A" w14:textId="2EBCB23E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</w:t>
            </w:r>
          </w:p>
        </w:tc>
        <w:tc>
          <w:tcPr>
            <w:tcW w:w="693" w:type="pct"/>
            <w:noWrap/>
            <w:vAlign w:val="center"/>
            <w:hideMark/>
          </w:tcPr>
          <w:p w14:paraId="57E9C00A" w14:textId="0BA230DD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</w:t>
            </w:r>
          </w:p>
        </w:tc>
        <w:tc>
          <w:tcPr>
            <w:tcW w:w="693" w:type="pct"/>
            <w:noWrap/>
            <w:vAlign w:val="center"/>
            <w:hideMark/>
          </w:tcPr>
          <w:p w14:paraId="3D791666" w14:textId="7A8AE5C1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11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97</w:t>
            </w:r>
          </w:p>
        </w:tc>
        <w:tc>
          <w:tcPr>
            <w:tcW w:w="693" w:type="pct"/>
            <w:noWrap/>
            <w:vAlign w:val="center"/>
            <w:hideMark/>
          </w:tcPr>
          <w:p w14:paraId="695D2DEE" w14:textId="4F32A17B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69</w:t>
            </w:r>
          </w:p>
        </w:tc>
        <w:tc>
          <w:tcPr>
            <w:tcW w:w="693" w:type="pct"/>
            <w:noWrap/>
            <w:vAlign w:val="center"/>
            <w:hideMark/>
          </w:tcPr>
          <w:p w14:paraId="36B7EC5D" w14:textId="490214E5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19</w:t>
            </w:r>
          </w:p>
        </w:tc>
        <w:tc>
          <w:tcPr>
            <w:tcW w:w="693" w:type="pct"/>
            <w:noWrap/>
            <w:vAlign w:val="center"/>
            <w:hideMark/>
          </w:tcPr>
          <w:p w14:paraId="48F36AA6" w14:textId="42AABB12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68</w:t>
            </w:r>
          </w:p>
        </w:tc>
      </w:tr>
      <w:tr w:rsidR="00BA07F2" w:rsidRPr="00AA3312" w14:paraId="01AD16C7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260AAEDD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CaO</w:t>
            </w:r>
          </w:p>
        </w:tc>
        <w:tc>
          <w:tcPr>
            <w:tcW w:w="793" w:type="pct"/>
            <w:noWrap/>
            <w:vAlign w:val="center"/>
            <w:hideMark/>
          </w:tcPr>
          <w:p w14:paraId="02E30EBC" w14:textId="2704112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24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</w:p>
        </w:tc>
        <w:tc>
          <w:tcPr>
            <w:tcW w:w="693" w:type="pct"/>
            <w:noWrap/>
            <w:vAlign w:val="center"/>
            <w:hideMark/>
          </w:tcPr>
          <w:p w14:paraId="5BB8E97C" w14:textId="0907E125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69</w:t>
            </w:r>
          </w:p>
        </w:tc>
        <w:tc>
          <w:tcPr>
            <w:tcW w:w="693" w:type="pct"/>
            <w:noWrap/>
            <w:vAlign w:val="center"/>
            <w:hideMark/>
          </w:tcPr>
          <w:p w14:paraId="5FE213D0" w14:textId="6C03C70B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55</w:t>
            </w:r>
          </w:p>
        </w:tc>
        <w:tc>
          <w:tcPr>
            <w:tcW w:w="693" w:type="pct"/>
            <w:noWrap/>
            <w:vAlign w:val="center"/>
            <w:hideMark/>
          </w:tcPr>
          <w:p w14:paraId="7F1EF444" w14:textId="2AC267BF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15</w:t>
            </w:r>
          </w:p>
        </w:tc>
        <w:tc>
          <w:tcPr>
            <w:tcW w:w="693" w:type="pct"/>
            <w:noWrap/>
            <w:vAlign w:val="center"/>
            <w:hideMark/>
          </w:tcPr>
          <w:p w14:paraId="618DCF82" w14:textId="0FB3DA4F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21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75</w:t>
            </w:r>
          </w:p>
        </w:tc>
        <w:tc>
          <w:tcPr>
            <w:tcW w:w="693" w:type="pct"/>
            <w:noWrap/>
            <w:vAlign w:val="center"/>
            <w:hideMark/>
          </w:tcPr>
          <w:p w14:paraId="185EA358" w14:textId="5CAFB8D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23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06</w:t>
            </w:r>
          </w:p>
        </w:tc>
      </w:tr>
      <w:tr w:rsidR="00BA07F2" w:rsidRPr="00AA3312" w14:paraId="32B4D674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684F7F6C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Na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</w:p>
        </w:tc>
        <w:tc>
          <w:tcPr>
            <w:tcW w:w="793" w:type="pct"/>
            <w:noWrap/>
            <w:vAlign w:val="center"/>
            <w:hideMark/>
          </w:tcPr>
          <w:p w14:paraId="4CD835BE" w14:textId="78525EA2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28</w:t>
            </w:r>
          </w:p>
        </w:tc>
        <w:tc>
          <w:tcPr>
            <w:tcW w:w="693" w:type="pct"/>
            <w:noWrap/>
            <w:vAlign w:val="center"/>
            <w:hideMark/>
          </w:tcPr>
          <w:p w14:paraId="1D928CE6" w14:textId="66EB49CC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25</w:t>
            </w:r>
          </w:p>
        </w:tc>
        <w:tc>
          <w:tcPr>
            <w:tcW w:w="693" w:type="pct"/>
            <w:noWrap/>
            <w:vAlign w:val="center"/>
            <w:hideMark/>
          </w:tcPr>
          <w:p w14:paraId="1A3402FD" w14:textId="6B3A553E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51</w:t>
            </w:r>
          </w:p>
        </w:tc>
        <w:tc>
          <w:tcPr>
            <w:tcW w:w="693" w:type="pct"/>
            <w:noWrap/>
            <w:vAlign w:val="center"/>
            <w:hideMark/>
          </w:tcPr>
          <w:p w14:paraId="5863568F" w14:textId="6B362E0F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6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30</w:t>
            </w:r>
          </w:p>
        </w:tc>
        <w:tc>
          <w:tcPr>
            <w:tcW w:w="693" w:type="pct"/>
            <w:noWrap/>
            <w:vAlign w:val="center"/>
            <w:hideMark/>
          </w:tcPr>
          <w:p w14:paraId="75FCA40E" w14:textId="31D4C17D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47</w:t>
            </w:r>
          </w:p>
        </w:tc>
        <w:tc>
          <w:tcPr>
            <w:tcW w:w="693" w:type="pct"/>
            <w:noWrap/>
            <w:vAlign w:val="center"/>
            <w:hideMark/>
          </w:tcPr>
          <w:p w14:paraId="782EB3CE" w14:textId="55CEC316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44</w:t>
            </w:r>
          </w:p>
        </w:tc>
      </w:tr>
      <w:tr w:rsidR="00BA07F2" w:rsidRPr="00AA3312" w14:paraId="2CE3FF43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5E93FA47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K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bscript"/>
                <w:lang w:eastAsia="it-IT"/>
                <w14:ligatures w14:val="none"/>
              </w:rPr>
              <w:t>2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</w:p>
        </w:tc>
        <w:tc>
          <w:tcPr>
            <w:tcW w:w="793" w:type="pct"/>
            <w:noWrap/>
            <w:vAlign w:val="center"/>
            <w:hideMark/>
          </w:tcPr>
          <w:p w14:paraId="6DF56356" w14:textId="5A3A8D81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06</w:t>
            </w:r>
          </w:p>
        </w:tc>
        <w:tc>
          <w:tcPr>
            <w:tcW w:w="693" w:type="pct"/>
            <w:noWrap/>
            <w:vAlign w:val="center"/>
            <w:hideMark/>
          </w:tcPr>
          <w:p w14:paraId="79F0C982" w14:textId="025F2ED3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05</w:t>
            </w:r>
          </w:p>
        </w:tc>
        <w:tc>
          <w:tcPr>
            <w:tcW w:w="693" w:type="pct"/>
            <w:noWrap/>
            <w:vAlign w:val="center"/>
            <w:hideMark/>
          </w:tcPr>
          <w:p w14:paraId="256F7664" w14:textId="01E06D7A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16</w:t>
            </w:r>
          </w:p>
        </w:tc>
        <w:tc>
          <w:tcPr>
            <w:tcW w:w="693" w:type="pct"/>
            <w:noWrap/>
            <w:vAlign w:val="center"/>
            <w:hideMark/>
          </w:tcPr>
          <w:p w14:paraId="401D9F0A" w14:textId="0BE441B5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4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90</w:t>
            </w:r>
          </w:p>
        </w:tc>
        <w:tc>
          <w:tcPr>
            <w:tcW w:w="693" w:type="pct"/>
            <w:noWrap/>
            <w:vAlign w:val="center"/>
            <w:hideMark/>
          </w:tcPr>
          <w:p w14:paraId="4B6B0BC3" w14:textId="3E2CB569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17</w:t>
            </w:r>
          </w:p>
        </w:tc>
        <w:tc>
          <w:tcPr>
            <w:tcW w:w="693" w:type="pct"/>
            <w:noWrap/>
            <w:vAlign w:val="center"/>
            <w:hideMark/>
          </w:tcPr>
          <w:p w14:paraId="64AF1C77" w14:textId="1261FCB8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07</w:t>
            </w:r>
          </w:p>
        </w:tc>
      </w:tr>
      <w:tr w:rsidR="00BA07F2" w:rsidRPr="00AA3312" w14:paraId="38B64B19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41C474BF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Total</w:t>
            </w:r>
          </w:p>
        </w:tc>
        <w:tc>
          <w:tcPr>
            <w:tcW w:w="793" w:type="pct"/>
            <w:noWrap/>
            <w:vAlign w:val="center"/>
            <w:hideMark/>
          </w:tcPr>
          <w:p w14:paraId="28BFA133" w14:textId="3ECE51CE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103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13</w:t>
            </w:r>
          </w:p>
        </w:tc>
        <w:tc>
          <w:tcPr>
            <w:tcW w:w="693" w:type="pct"/>
            <w:noWrap/>
            <w:vAlign w:val="center"/>
            <w:hideMark/>
          </w:tcPr>
          <w:p w14:paraId="5A97E4E3" w14:textId="062F060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26</w:t>
            </w:r>
          </w:p>
        </w:tc>
        <w:tc>
          <w:tcPr>
            <w:tcW w:w="693" w:type="pct"/>
            <w:noWrap/>
            <w:vAlign w:val="center"/>
            <w:hideMark/>
          </w:tcPr>
          <w:p w14:paraId="1034BD9F" w14:textId="040E9CB4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97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36</w:t>
            </w:r>
          </w:p>
        </w:tc>
        <w:tc>
          <w:tcPr>
            <w:tcW w:w="693" w:type="pct"/>
            <w:noWrap/>
            <w:vAlign w:val="center"/>
            <w:hideMark/>
          </w:tcPr>
          <w:p w14:paraId="525B387B" w14:textId="27F720A6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92</w:t>
            </w:r>
            <w:r w:rsidR="00A0222A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.00</w:t>
            </w:r>
          </w:p>
        </w:tc>
        <w:tc>
          <w:tcPr>
            <w:tcW w:w="693" w:type="pct"/>
            <w:noWrap/>
            <w:vAlign w:val="center"/>
            <w:hideMark/>
          </w:tcPr>
          <w:p w14:paraId="1092979C" w14:textId="367F6872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98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03</w:t>
            </w:r>
          </w:p>
        </w:tc>
        <w:tc>
          <w:tcPr>
            <w:tcW w:w="693" w:type="pct"/>
            <w:noWrap/>
            <w:vAlign w:val="center"/>
            <w:hideMark/>
          </w:tcPr>
          <w:p w14:paraId="62CEF5BD" w14:textId="56751EFA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99</w:t>
            </w:r>
            <w:r w:rsidR="00310379"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.</w:t>
            </w: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38</w:t>
            </w:r>
          </w:p>
        </w:tc>
      </w:tr>
      <w:tr w:rsidR="00BA07F2" w:rsidRPr="00AA3312" w14:paraId="1FCD3386" w14:textId="77777777" w:rsidTr="0006145D">
        <w:trPr>
          <w:trHeight w:val="288"/>
        </w:trPr>
        <w:tc>
          <w:tcPr>
            <w:tcW w:w="743" w:type="pct"/>
            <w:noWrap/>
            <w:vAlign w:val="center"/>
          </w:tcPr>
          <w:p w14:paraId="59744FE6" w14:textId="77777777" w:rsidR="00BA07F2" w:rsidRPr="00AA3312" w:rsidRDefault="00BA07F2" w:rsidP="00BA07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4257" w:type="pct"/>
            <w:gridSpan w:val="6"/>
            <w:noWrap/>
            <w:vAlign w:val="center"/>
          </w:tcPr>
          <w:p w14:paraId="2C930901" w14:textId="7BFBE5DE" w:rsidR="00BA07F2" w:rsidRPr="00AA3312" w:rsidRDefault="00BA07F2" w:rsidP="0006145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cation based on 6 oxygens</w:t>
            </w:r>
          </w:p>
        </w:tc>
      </w:tr>
      <w:tr w:rsidR="000A2343" w:rsidRPr="00AA3312" w14:paraId="442D4F48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4D6889BC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Si</w:t>
            </w:r>
          </w:p>
        </w:tc>
        <w:tc>
          <w:tcPr>
            <w:tcW w:w="793" w:type="pct"/>
            <w:noWrap/>
            <w:vAlign w:val="bottom"/>
            <w:hideMark/>
          </w:tcPr>
          <w:p w14:paraId="3E78CB70" w14:textId="5CA52E35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1.96</w:t>
            </w:r>
          </w:p>
        </w:tc>
        <w:tc>
          <w:tcPr>
            <w:tcW w:w="693" w:type="pct"/>
            <w:noWrap/>
            <w:vAlign w:val="bottom"/>
            <w:hideMark/>
          </w:tcPr>
          <w:p w14:paraId="3B214EDF" w14:textId="09BDAF06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1.97</w:t>
            </w:r>
          </w:p>
        </w:tc>
        <w:tc>
          <w:tcPr>
            <w:tcW w:w="693" w:type="pct"/>
            <w:noWrap/>
            <w:vAlign w:val="bottom"/>
            <w:hideMark/>
          </w:tcPr>
          <w:p w14:paraId="07DB89EC" w14:textId="36CE051B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1.94</w:t>
            </w:r>
          </w:p>
        </w:tc>
        <w:tc>
          <w:tcPr>
            <w:tcW w:w="693" w:type="pct"/>
            <w:noWrap/>
            <w:vAlign w:val="bottom"/>
            <w:hideMark/>
          </w:tcPr>
          <w:p w14:paraId="0C46CC19" w14:textId="4F01ACBE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2.38</w:t>
            </w:r>
          </w:p>
        </w:tc>
        <w:tc>
          <w:tcPr>
            <w:tcW w:w="693" w:type="pct"/>
            <w:noWrap/>
            <w:vAlign w:val="bottom"/>
            <w:hideMark/>
          </w:tcPr>
          <w:p w14:paraId="131098C0" w14:textId="356651EA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1.95</w:t>
            </w:r>
          </w:p>
        </w:tc>
        <w:tc>
          <w:tcPr>
            <w:tcW w:w="693" w:type="pct"/>
            <w:noWrap/>
            <w:vAlign w:val="bottom"/>
            <w:hideMark/>
          </w:tcPr>
          <w:p w14:paraId="7EC0C407" w14:textId="7AA57D58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1.93</w:t>
            </w:r>
          </w:p>
        </w:tc>
      </w:tr>
      <w:tr w:rsidR="000A2343" w:rsidRPr="00AA3312" w14:paraId="61FE7652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1947580C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Ti</w:t>
            </w:r>
          </w:p>
        </w:tc>
        <w:tc>
          <w:tcPr>
            <w:tcW w:w="793" w:type="pct"/>
            <w:noWrap/>
            <w:vAlign w:val="bottom"/>
            <w:hideMark/>
          </w:tcPr>
          <w:p w14:paraId="6109847F" w14:textId="0F824641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452CE88F" w14:textId="5C9DDF65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66E2896B" w14:textId="46080B03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693" w:type="pct"/>
            <w:noWrap/>
            <w:vAlign w:val="bottom"/>
            <w:hideMark/>
          </w:tcPr>
          <w:p w14:paraId="1BBEB50D" w14:textId="0AFBCCC8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693" w:type="pct"/>
            <w:noWrap/>
            <w:vAlign w:val="bottom"/>
            <w:hideMark/>
          </w:tcPr>
          <w:p w14:paraId="7E346BC4" w14:textId="08C86DC2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693" w:type="pct"/>
            <w:noWrap/>
            <w:vAlign w:val="bottom"/>
            <w:hideMark/>
          </w:tcPr>
          <w:p w14:paraId="3C173950" w14:textId="6001EAD3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</w:tr>
      <w:tr w:rsidR="000A2343" w:rsidRPr="00AA3312" w14:paraId="515E65D5" w14:textId="77777777" w:rsidTr="0068590E">
        <w:trPr>
          <w:trHeight w:val="324"/>
        </w:trPr>
        <w:tc>
          <w:tcPr>
            <w:tcW w:w="743" w:type="pct"/>
            <w:noWrap/>
            <w:vAlign w:val="center"/>
            <w:hideMark/>
          </w:tcPr>
          <w:p w14:paraId="7A0E13D5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it-IT"/>
                <w14:ligatures w14:val="none"/>
              </w:rPr>
              <w:t>IV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</w:t>
            </w:r>
          </w:p>
        </w:tc>
        <w:tc>
          <w:tcPr>
            <w:tcW w:w="793" w:type="pct"/>
            <w:noWrap/>
            <w:vAlign w:val="bottom"/>
            <w:hideMark/>
          </w:tcPr>
          <w:p w14:paraId="091BCFBD" w14:textId="78342498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693" w:type="pct"/>
            <w:noWrap/>
            <w:vAlign w:val="bottom"/>
            <w:hideMark/>
          </w:tcPr>
          <w:p w14:paraId="0AFD34CB" w14:textId="0075A3A5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</w:t>
            </w:r>
          </w:p>
        </w:tc>
        <w:tc>
          <w:tcPr>
            <w:tcW w:w="693" w:type="pct"/>
            <w:noWrap/>
            <w:vAlign w:val="bottom"/>
            <w:hideMark/>
          </w:tcPr>
          <w:p w14:paraId="2EDF0CE4" w14:textId="55B4AFC8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</w:t>
            </w:r>
          </w:p>
        </w:tc>
        <w:tc>
          <w:tcPr>
            <w:tcW w:w="693" w:type="pct"/>
            <w:noWrap/>
            <w:vAlign w:val="bottom"/>
            <w:hideMark/>
          </w:tcPr>
          <w:p w14:paraId="3DFE42B2" w14:textId="4F937C91" w:rsidR="000A2343" w:rsidRPr="00AA3312" w:rsidRDefault="00CB76F5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3" w:type="pct"/>
            <w:noWrap/>
            <w:vAlign w:val="bottom"/>
            <w:hideMark/>
          </w:tcPr>
          <w:p w14:paraId="5E518586" w14:textId="1DF68422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693" w:type="pct"/>
            <w:noWrap/>
            <w:vAlign w:val="bottom"/>
            <w:hideMark/>
          </w:tcPr>
          <w:p w14:paraId="787C3DDE" w14:textId="1A2B12A2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0.07</w:t>
            </w:r>
          </w:p>
        </w:tc>
      </w:tr>
      <w:tr w:rsidR="000A2343" w:rsidRPr="00AA3312" w14:paraId="2F13BE29" w14:textId="77777777" w:rsidTr="0068590E">
        <w:trPr>
          <w:trHeight w:val="324"/>
        </w:trPr>
        <w:tc>
          <w:tcPr>
            <w:tcW w:w="743" w:type="pct"/>
            <w:noWrap/>
            <w:vAlign w:val="center"/>
            <w:hideMark/>
          </w:tcPr>
          <w:p w14:paraId="2D7583B5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it-IT"/>
                <w14:ligatures w14:val="none"/>
              </w:rPr>
              <w:t>VI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Al</w:t>
            </w:r>
          </w:p>
        </w:tc>
        <w:tc>
          <w:tcPr>
            <w:tcW w:w="793" w:type="pct"/>
            <w:noWrap/>
            <w:vAlign w:val="bottom"/>
            <w:hideMark/>
          </w:tcPr>
          <w:p w14:paraId="104A7CBD" w14:textId="3DE437FA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14A02B2A" w14:textId="1193357C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693" w:type="pct"/>
            <w:noWrap/>
            <w:vAlign w:val="bottom"/>
            <w:hideMark/>
          </w:tcPr>
          <w:p w14:paraId="5FA4AF31" w14:textId="576BF586" w:rsidR="000A2343" w:rsidRPr="00AA3312" w:rsidRDefault="00AA3312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3" w:type="pct"/>
            <w:noWrap/>
            <w:vAlign w:val="bottom"/>
            <w:hideMark/>
          </w:tcPr>
          <w:p w14:paraId="4BE1C8D6" w14:textId="3C111E6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0.78</w:t>
            </w:r>
          </w:p>
        </w:tc>
        <w:tc>
          <w:tcPr>
            <w:tcW w:w="693" w:type="pct"/>
            <w:noWrap/>
            <w:vAlign w:val="bottom"/>
            <w:hideMark/>
          </w:tcPr>
          <w:p w14:paraId="2FE29202" w14:textId="765F915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22082F85" w14:textId="007CE465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</w:tr>
      <w:tr w:rsidR="000A2343" w:rsidRPr="00AA3312" w14:paraId="7EE9F4D1" w14:textId="77777777" w:rsidTr="0068590E">
        <w:trPr>
          <w:trHeight w:val="324"/>
        </w:trPr>
        <w:tc>
          <w:tcPr>
            <w:tcW w:w="743" w:type="pct"/>
            <w:noWrap/>
            <w:vAlign w:val="center"/>
            <w:hideMark/>
          </w:tcPr>
          <w:p w14:paraId="2372F141" w14:textId="775D253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Fe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it-IT"/>
                <w14:ligatures w14:val="none"/>
              </w:rPr>
              <w:t>3+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</w:t>
            </w:r>
          </w:p>
        </w:tc>
        <w:tc>
          <w:tcPr>
            <w:tcW w:w="793" w:type="pct"/>
            <w:noWrap/>
            <w:vAlign w:val="bottom"/>
            <w:hideMark/>
          </w:tcPr>
          <w:p w14:paraId="0B9E1399" w14:textId="4AC1097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4A6284E9" w14:textId="12FC4E40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4091BE8E" w14:textId="239332B9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  <w:tc>
          <w:tcPr>
            <w:tcW w:w="693" w:type="pct"/>
            <w:noWrap/>
            <w:vAlign w:val="bottom"/>
            <w:hideMark/>
          </w:tcPr>
          <w:p w14:paraId="3248143F" w14:textId="50534FB6" w:rsidR="000A2343" w:rsidRPr="00AA3312" w:rsidRDefault="009F00F4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3" w:type="pct"/>
            <w:noWrap/>
            <w:vAlign w:val="bottom"/>
            <w:hideMark/>
          </w:tcPr>
          <w:p w14:paraId="123D7361" w14:textId="792DA786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693" w:type="pct"/>
            <w:noWrap/>
            <w:vAlign w:val="bottom"/>
            <w:hideMark/>
          </w:tcPr>
          <w:p w14:paraId="5A801672" w14:textId="4E90B26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</w:t>
            </w:r>
          </w:p>
        </w:tc>
      </w:tr>
      <w:tr w:rsidR="000A2343" w:rsidRPr="00AA3312" w14:paraId="64056642" w14:textId="77777777" w:rsidTr="0068590E">
        <w:trPr>
          <w:trHeight w:val="324"/>
        </w:trPr>
        <w:tc>
          <w:tcPr>
            <w:tcW w:w="743" w:type="pct"/>
            <w:noWrap/>
            <w:vAlign w:val="center"/>
            <w:hideMark/>
          </w:tcPr>
          <w:p w14:paraId="7061FB38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Fe</w:t>
            </w: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vertAlign w:val="superscript"/>
                <w:lang w:eastAsia="it-IT"/>
                <w14:ligatures w14:val="none"/>
              </w:rPr>
              <w:t>2+</w:t>
            </w:r>
          </w:p>
        </w:tc>
        <w:tc>
          <w:tcPr>
            <w:tcW w:w="793" w:type="pct"/>
            <w:noWrap/>
            <w:vAlign w:val="bottom"/>
            <w:hideMark/>
          </w:tcPr>
          <w:p w14:paraId="79EF98F0" w14:textId="7A69836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</w:t>
            </w:r>
          </w:p>
        </w:tc>
        <w:tc>
          <w:tcPr>
            <w:tcW w:w="693" w:type="pct"/>
            <w:noWrap/>
            <w:vAlign w:val="bottom"/>
            <w:hideMark/>
          </w:tcPr>
          <w:p w14:paraId="77CB2A4B" w14:textId="0F3CA36F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</w:t>
            </w:r>
          </w:p>
        </w:tc>
        <w:tc>
          <w:tcPr>
            <w:tcW w:w="693" w:type="pct"/>
            <w:noWrap/>
            <w:vAlign w:val="bottom"/>
            <w:hideMark/>
          </w:tcPr>
          <w:p w14:paraId="482269DE" w14:textId="25DA97D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693" w:type="pct"/>
            <w:noWrap/>
            <w:vAlign w:val="bottom"/>
            <w:hideMark/>
          </w:tcPr>
          <w:p w14:paraId="6B4455C5" w14:textId="0EFE37D4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1.24</w:t>
            </w:r>
          </w:p>
        </w:tc>
        <w:tc>
          <w:tcPr>
            <w:tcW w:w="693" w:type="pct"/>
            <w:noWrap/>
            <w:vAlign w:val="bottom"/>
            <w:hideMark/>
          </w:tcPr>
          <w:p w14:paraId="379B4487" w14:textId="127F0C9C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</w:t>
            </w:r>
          </w:p>
        </w:tc>
        <w:tc>
          <w:tcPr>
            <w:tcW w:w="693" w:type="pct"/>
            <w:noWrap/>
            <w:vAlign w:val="bottom"/>
            <w:hideMark/>
          </w:tcPr>
          <w:p w14:paraId="5AA0C07D" w14:textId="1A9972C2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0.25</w:t>
            </w:r>
          </w:p>
        </w:tc>
      </w:tr>
      <w:tr w:rsidR="000A2343" w:rsidRPr="00AA3312" w14:paraId="5993FD26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3E30CC91" w14:textId="4B6A9AFB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Mn</w:t>
            </w:r>
          </w:p>
        </w:tc>
        <w:tc>
          <w:tcPr>
            <w:tcW w:w="793" w:type="pct"/>
            <w:noWrap/>
            <w:vAlign w:val="bottom"/>
            <w:hideMark/>
          </w:tcPr>
          <w:p w14:paraId="7124A14D" w14:textId="23DB1834" w:rsidR="000A2343" w:rsidRPr="00AA3312" w:rsidRDefault="00CB76F5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693" w:type="pct"/>
            <w:noWrap/>
            <w:vAlign w:val="bottom"/>
            <w:hideMark/>
          </w:tcPr>
          <w:p w14:paraId="254D03E1" w14:textId="259ACF84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169AA0CA" w14:textId="0DA20012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451714E3" w14:textId="098DBB83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21892873" w14:textId="6CFF181C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25E19168" w14:textId="4C8C3048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</w:tr>
      <w:tr w:rsidR="000A2343" w:rsidRPr="00AA3312" w14:paraId="7B813988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1D6387C1" w14:textId="53C878E8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Mg</w:t>
            </w:r>
          </w:p>
        </w:tc>
        <w:tc>
          <w:tcPr>
            <w:tcW w:w="793" w:type="pct"/>
            <w:noWrap/>
            <w:vAlign w:val="bottom"/>
            <w:hideMark/>
          </w:tcPr>
          <w:p w14:paraId="0E5BAEA3" w14:textId="6096771F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0.86</w:t>
            </w:r>
          </w:p>
        </w:tc>
        <w:tc>
          <w:tcPr>
            <w:tcW w:w="693" w:type="pct"/>
            <w:noWrap/>
            <w:vAlign w:val="bottom"/>
            <w:hideMark/>
          </w:tcPr>
          <w:p w14:paraId="6E476D8B" w14:textId="43716D7F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0.96</w:t>
            </w:r>
          </w:p>
        </w:tc>
        <w:tc>
          <w:tcPr>
            <w:tcW w:w="693" w:type="pct"/>
            <w:noWrap/>
            <w:vAlign w:val="bottom"/>
            <w:hideMark/>
          </w:tcPr>
          <w:p w14:paraId="45424E87" w14:textId="38639B96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693" w:type="pct"/>
            <w:noWrap/>
            <w:vAlign w:val="bottom"/>
            <w:hideMark/>
          </w:tcPr>
          <w:p w14:paraId="1BCB7394" w14:textId="261CB2D1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</w:t>
            </w:r>
          </w:p>
        </w:tc>
        <w:tc>
          <w:tcPr>
            <w:tcW w:w="693" w:type="pct"/>
            <w:noWrap/>
            <w:vAlign w:val="bottom"/>
            <w:hideMark/>
          </w:tcPr>
          <w:p w14:paraId="671DA2C5" w14:textId="70282D4A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</w:t>
            </w:r>
          </w:p>
        </w:tc>
        <w:tc>
          <w:tcPr>
            <w:tcW w:w="693" w:type="pct"/>
            <w:noWrap/>
            <w:vAlign w:val="bottom"/>
            <w:hideMark/>
          </w:tcPr>
          <w:p w14:paraId="76FA4DA2" w14:textId="50A01D84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0.73</w:t>
            </w:r>
          </w:p>
        </w:tc>
      </w:tr>
      <w:tr w:rsidR="000A2343" w:rsidRPr="00AA3312" w14:paraId="52C084F9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27891603" w14:textId="4CD3416F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Ca</w:t>
            </w:r>
          </w:p>
        </w:tc>
        <w:tc>
          <w:tcPr>
            <w:tcW w:w="793" w:type="pct"/>
            <w:noWrap/>
            <w:vAlign w:val="bottom"/>
            <w:hideMark/>
          </w:tcPr>
          <w:p w14:paraId="511E3174" w14:textId="75A0CD2E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693" w:type="pct"/>
            <w:noWrap/>
            <w:vAlign w:val="bottom"/>
            <w:hideMark/>
          </w:tcPr>
          <w:p w14:paraId="0E5C0A1B" w14:textId="69F2D64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0.90</w:t>
            </w:r>
          </w:p>
        </w:tc>
        <w:tc>
          <w:tcPr>
            <w:tcW w:w="693" w:type="pct"/>
            <w:noWrap/>
            <w:vAlign w:val="bottom"/>
            <w:hideMark/>
          </w:tcPr>
          <w:p w14:paraId="7BFC74EA" w14:textId="396F548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693" w:type="pct"/>
            <w:noWrap/>
            <w:vAlign w:val="bottom"/>
            <w:hideMark/>
          </w:tcPr>
          <w:p w14:paraId="1F1E1D4F" w14:textId="551941F4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0.10</w:t>
            </w:r>
          </w:p>
        </w:tc>
        <w:tc>
          <w:tcPr>
            <w:tcW w:w="693" w:type="pct"/>
            <w:noWrap/>
            <w:vAlign w:val="bottom"/>
            <w:hideMark/>
          </w:tcPr>
          <w:p w14:paraId="6157338B" w14:textId="4785C102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0.91</w:t>
            </w:r>
          </w:p>
        </w:tc>
        <w:tc>
          <w:tcPr>
            <w:tcW w:w="693" w:type="pct"/>
            <w:noWrap/>
            <w:vAlign w:val="bottom"/>
            <w:hideMark/>
          </w:tcPr>
          <w:p w14:paraId="69613F26" w14:textId="4B538939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0.95</w:t>
            </w:r>
          </w:p>
        </w:tc>
      </w:tr>
      <w:tr w:rsidR="000A2343" w:rsidRPr="00AA3312" w14:paraId="24EC11F3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3EBA1B13" w14:textId="1E4863B5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Na</w:t>
            </w:r>
          </w:p>
        </w:tc>
        <w:tc>
          <w:tcPr>
            <w:tcW w:w="793" w:type="pct"/>
            <w:noWrap/>
            <w:vAlign w:val="bottom"/>
            <w:hideMark/>
          </w:tcPr>
          <w:p w14:paraId="04AD80D9" w14:textId="28241E65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0F34A940" w14:textId="26F9C959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</w:t>
            </w:r>
          </w:p>
        </w:tc>
        <w:tc>
          <w:tcPr>
            <w:tcW w:w="693" w:type="pct"/>
            <w:noWrap/>
            <w:vAlign w:val="bottom"/>
            <w:hideMark/>
          </w:tcPr>
          <w:p w14:paraId="724DBA5D" w14:textId="4BBFE9C4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693" w:type="pct"/>
            <w:noWrap/>
            <w:vAlign w:val="bottom"/>
            <w:hideMark/>
          </w:tcPr>
          <w:p w14:paraId="2AF371E1" w14:textId="3FE9C283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0.27</w:t>
            </w:r>
          </w:p>
        </w:tc>
        <w:tc>
          <w:tcPr>
            <w:tcW w:w="693" w:type="pct"/>
            <w:noWrap/>
            <w:vAlign w:val="bottom"/>
            <w:hideMark/>
          </w:tcPr>
          <w:p w14:paraId="58649463" w14:textId="45A7F465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  <w:tc>
          <w:tcPr>
            <w:tcW w:w="693" w:type="pct"/>
            <w:noWrap/>
            <w:vAlign w:val="bottom"/>
            <w:hideMark/>
          </w:tcPr>
          <w:p w14:paraId="259D7707" w14:textId="59C17B8A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</w:t>
            </w:r>
          </w:p>
        </w:tc>
      </w:tr>
      <w:tr w:rsidR="000A2343" w:rsidRPr="00AA3312" w14:paraId="329A42CD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0F7958EB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Total</w:t>
            </w:r>
          </w:p>
        </w:tc>
        <w:tc>
          <w:tcPr>
            <w:tcW w:w="793" w:type="pct"/>
            <w:noWrap/>
            <w:vAlign w:val="bottom"/>
            <w:hideMark/>
          </w:tcPr>
          <w:p w14:paraId="3D54E758" w14:textId="08A6A32A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4.01</w:t>
            </w:r>
          </w:p>
        </w:tc>
        <w:tc>
          <w:tcPr>
            <w:tcW w:w="693" w:type="pct"/>
            <w:noWrap/>
            <w:vAlign w:val="bottom"/>
            <w:hideMark/>
          </w:tcPr>
          <w:p w14:paraId="7D3BE8BE" w14:textId="3088C3A0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4.00</w:t>
            </w:r>
          </w:p>
        </w:tc>
        <w:tc>
          <w:tcPr>
            <w:tcW w:w="693" w:type="pct"/>
            <w:noWrap/>
            <w:vAlign w:val="bottom"/>
            <w:hideMark/>
          </w:tcPr>
          <w:p w14:paraId="7E5CAFB0" w14:textId="7E6DA0B6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4.02</w:t>
            </w:r>
          </w:p>
        </w:tc>
        <w:tc>
          <w:tcPr>
            <w:tcW w:w="693" w:type="pct"/>
            <w:noWrap/>
            <w:vAlign w:val="bottom"/>
            <w:hideMark/>
          </w:tcPr>
          <w:p w14:paraId="44CCFE14" w14:textId="04B8FBE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3.52</w:t>
            </w:r>
          </w:p>
        </w:tc>
        <w:tc>
          <w:tcPr>
            <w:tcW w:w="693" w:type="pct"/>
            <w:noWrap/>
            <w:vAlign w:val="bottom"/>
            <w:hideMark/>
          </w:tcPr>
          <w:p w14:paraId="073C2AF2" w14:textId="0F4E384E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4.01</w:t>
            </w:r>
          </w:p>
        </w:tc>
        <w:tc>
          <w:tcPr>
            <w:tcW w:w="693" w:type="pct"/>
            <w:noWrap/>
            <w:vAlign w:val="bottom"/>
            <w:hideMark/>
          </w:tcPr>
          <w:p w14:paraId="2A484C0C" w14:textId="1BA1A193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4.02</w:t>
            </w:r>
          </w:p>
        </w:tc>
      </w:tr>
      <w:tr w:rsidR="000A2343" w:rsidRPr="00AA3312" w14:paraId="5C8B9CE1" w14:textId="77777777" w:rsidTr="0068590E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63016F2A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proofErr w:type="spellStart"/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Wo</w:t>
            </w:r>
            <w:proofErr w:type="spellEnd"/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%</w:t>
            </w:r>
          </w:p>
        </w:tc>
        <w:tc>
          <w:tcPr>
            <w:tcW w:w="793" w:type="pct"/>
            <w:noWrap/>
            <w:vAlign w:val="bottom"/>
            <w:hideMark/>
          </w:tcPr>
          <w:p w14:paraId="49127D0B" w14:textId="4745B535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48.69</w:t>
            </w:r>
          </w:p>
        </w:tc>
        <w:tc>
          <w:tcPr>
            <w:tcW w:w="693" w:type="pct"/>
            <w:noWrap/>
            <w:vAlign w:val="bottom"/>
            <w:hideMark/>
          </w:tcPr>
          <w:p w14:paraId="6553E037" w14:textId="7DD77500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46.08</w:t>
            </w:r>
          </w:p>
        </w:tc>
        <w:tc>
          <w:tcPr>
            <w:tcW w:w="693" w:type="pct"/>
            <w:noWrap/>
            <w:vAlign w:val="bottom"/>
            <w:hideMark/>
          </w:tcPr>
          <w:p w14:paraId="5DCD9A49" w14:textId="08145129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47.23</w:t>
            </w:r>
          </w:p>
        </w:tc>
        <w:tc>
          <w:tcPr>
            <w:tcW w:w="693" w:type="pct"/>
            <w:noWrap/>
            <w:vAlign w:val="bottom"/>
            <w:hideMark/>
          </w:tcPr>
          <w:p w14:paraId="33A4C979" w14:textId="03CCBEC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7.30</w:t>
            </w:r>
          </w:p>
        </w:tc>
        <w:tc>
          <w:tcPr>
            <w:tcW w:w="693" w:type="pct"/>
            <w:noWrap/>
            <w:vAlign w:val="bottom"/>
            <w:hideMark/>
          </w:tcPr>
          <w:p w14:paraId="53D1F076" w14:textId="4FF4BF10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46.97</w:t>
            </w:r>
          </w:p>
        </w:tc>
        <w:tc>
          <w:tcPr>
            <w:tcW w:w="693" w:type="pct"/>
            <w:noWrap/>
            <w:vAlign w:val="bottom"/>
            <w:hideMark/>
          </w:tcPr>
          <w:p w14:paraId="3802BFFA" w14:textId="2E44BAA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49.23</w:t>
            </w:r>
          </w:p>
        </w:tc>
      </w:tr>
      <w:tr w:rsidR="000A2343" w:rsidRPr="00AA3312" w14:paraId="4853BA13" w14:textId="77777777" w:rsidTr="0006145D">
        <w:trPr>
          <w:trHeight w:val="288"/>
        </w:trPr>
        <w:tc>
          <w:tcPr>
            <w:tcW w:w="743" w:type="pct"/>
            <w:noWrap/>
            <w:vAlign w:val="center"/>
            <w:hideMark/>
          </w:tcPr>
          <w:p w14:paraId="730E5361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En%</w:t>
            </w:r>
          </w:p>
        </w:tc>
        <w:tc>
          <w:tcPr>
            <w:tcW w:w="793" w:type="pct"/>
            <w:noWrap/>
            <w:vAlign w:val="bottom"/>
            <w:hideMark/>
          </w:tcPr>
          <w:p w14:paraId="07A1A2CF" w14:textId="0D1215D8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44.02</w:t>
            </w:r>
          </w:p>
        </w:tc>
        <w:tc>
          <w:tcPr>
            <w:tcW w:w="693" w:type="pct"/>
            <w:noWrap/>
            <w:vAlign w:val="bottom"/>
            <w:hideMark/>
          </w:tcPr>
          <w:p w14:paraId="5EEF8855" w14:textId="713751B0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48.86</w:t>
            </w:r>
          </w:p>
        </w:tc>
        <w:tc>
          <w:tcPr>
            <w:tcW w:w="693" w:type="pct"/>
            <w:noWrap/>
            <w:vAlign w:val="bottom"/>
            <w:hideMark/>
          </w:tcPr>
          <w:p w14:paraId="264E1A5E" w14:textId="7B03EE03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36.49</w:t>
            </w:r>
          </w:p>
        </w:tc>
        <w:tc>
          <w:tcPr>
            <w:tcW w:w="693" w:type="pct"/>
            <w:noWrap/>
            <w:vAlign w:val="bottom"/>
            <w:hideMark/>
          </w:tcPr>
          <w:p w14:paraId="1D565ACC" w14:textId="7AF009FA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3.26</w:t>
            </w:r>
          </w:p>
        </w:tc>
        <w:tc>
          <w:tcPr>
            <w:tcW w:w="693" w:type="pct"/>
            <w:noWrap/>
            <w:vAlign w:val="bottom"/>
            <w:hideMark/>
          </w:tcPr>
          <w:p w14:paraId="14E60500" w14:textId="6AE4897C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36.61</w:t>
            </w:r>
          </w:p>
        </w:tc>
        <w:tc>
          <w:tcPr>
            <w:tcW w:w="693" w:type="pct"/>
            <w:noWrap/>
            <w:vAlign w:val="bottom"/>
            <w:hideMark/>
          </w:tcPr>
          <w:p w14:paraId="575A9003" w14:textId="7EEF6CDC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37.65</w:t>
            </w:r>
          </w:p>
        </w:tc>
      </w:tr>
      <w:tr w:rsidR="000A2343" w:rsidRPr="00AA3312" w14:paraId="5CF07575" w14:textId="77777777" w:rsidTr="0006145D">
        <w:trPr>
          <w:trHeight w:val="288"/>
        </w:trPr>
        <w:tc>
          <w:tcPr>
            <w:tcW w:w="743" w:type="pct"/>
            <w:tcBorders>
              <w:bottom w:val="single" w:sz="4" w:space="0" w:color="auto"/>
            </w:tcBorders>
            <w:noWrap/>
            <w:vAlign w:val="center"/>
            <w:hideMark/>
          </w:tcPr>
          <w:p w14:paraId="4F1655D3" w14:textId="7777777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Fs%</w:t>
            </w:r>
          </w:p>
        </w:tc>
        <w:tc>
          <w:tcPr>
            <w:tcW w:w="79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26E76136" w14:textId="4CA034B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7.29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15891B21" w14:textId="315965CC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5.06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47E2718B" w14:textId="01C07450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16.29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552AAFF2" w14:textId="1E042ECD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89.43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61ACB792" w14:textId="6939095B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16.42</w:t>
            </w:r>
          </w:p>
        </w:tc>
        <w:tc>
          <w:tcPr>
            <w:tcW w:w="693" w:type="pct"/>
            <w:tcBorders>
              <w:bottom w:val="single" w:sz="4" w:space="0" w:color="auto"/>
            </w:tcBorders>
            <w:noWrap/>
            <w:vAlign w:val="bottom"/>
            <w:hideMark/>
          </w:tcPr>
          <w:p w14:paraId="3A0B4204" w14:textId="554407F7" w:rsidR="000A2343" w:rsidRPr="00AA3312" w:rsidRDefault="000A2343" w:rsidP="000A234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AA331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13.11</w:t>
            </w:r>
          </w:p>
        </w:tc>
      </w:tr>
    </w:tbl>
    <w:p w14:paraId="6790EE63" w14:textId="77777777" w:rsidR="0006145D" w:rsidRPr="00AA3312" w:rsidRDefault="0006145D" w:rsidP="0006145D">
      <w:pPr>
        <w:jc w:val="both"/>
        <w:rPr>
          <w:rFonts w:ascii="Times New Roman" w:hAnsi="Times New Roman" w:cs="Times New Roman"/>
          <w:sz w:val="20"/>
          <w:szCs w:val="20"/>
        </w:rPr>
      </w:pPr>
      <w:r w:rsidRPr="00AA3312">
        <w:rPr>
          <w:rFonts w:ascii="Times New Roman" w:hAnsi="Times New Roman" w:cs="Times New Roman"/>
          <w:sz w:val="20"/>
          <w:szCs w:val="20"/>
          <w:lang w:val="en-US"/>
        </w:rPr>
        <w:t xml:space="preserve">Wo%: wollastonite mol%; En%= enstatite mol%; Fs%= </w:t>
      </w:r>
      <w:proofErr w:type="spellStart"/>
      <w:r w:rsidRPr="00AA3312">
        <w:rPr>
          <w:rFonts w:ascii="Times New Roman" w:hAnsi="Times New Roman" w:cs="Times New Roman"/>
          <w:sz w:val="20"/>
          <w:szCs w:val="20"/>
          <w:lang w:val="en-US"/>
        </w:rPr>
        <w:t>ferrosilite</w:t>
      </w:r>
      <w:proofErr w:type="spellEnd"/>
      <w:r w:rsidRPr="00AA3312">
        <w:rPr>
          <w:rFonts w:ascii="Times New Roman" w:hAnsi="Times New Roman" w:cs="Times New Roman"/>
          <w:sz w:val="20"/>
          <w:szCs w:val="20"/>
          <w:lang w:val="en-US"/>
        </w:rPr>
        <w:t xml:space="preserve"> mol%;  </w:t>
      </w:r>
      <w:r w:rsidRPr="00AA331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IV</w:t>
      </w:r>
      <w:r w:rsidRPr="00AA3312">
        <w:rPr>
          <w:rFonts w:ascii="Times New Roman" w:hAnsi="Times New Roman" w:cs="Times New Roman"/>
          <w:sz w:val="20"/>
          <w:szCs w:val="20"/>
          <w:lang w:val="en-US"/>
        </w:rPr>
        <w:t>Al calculated by difference with Si; Fe</w:t>
      </w:r>
      <w:r w:rsidRPr="00AA331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3+</w:t>
      </w:r>
      <w:r w:rsidRPr="00AA3312">
        <w:rPr>
          <w:rFonts w:ascii="Times New Roman" w:hAnsi="Times New Roman" w:cs="Times New Roman"/>
          <w:sz w:val="20"/>
          <w:szCs w:val="20"/>
          <w:lang w:val="en-US"/>
        </w:rPr>
        <w:t xml:space="preserve"> and Fe</w:t>
      </w:r>
      <w:r w:rsidRPr="00AA3312">
        <w:rPr>
          <w:rFonts w:ascii="Times New Roman" w:hAnsi="Times New Roman" w:cs="Times New Roman"/>
          <w:sz w:val="20"/>
          <w:szCs w:val="20"/>
          <w:vertAlign w:val="superscript"/>
          <w:lang w:val="en-US"/>
        </w:rPr>
        <w:t>2+</w:t>
      </w:r>
      <w:r w:rsidRPr="00AA3312">
        <w:rPr>
          <w:rFonts w:ascii="Times New Roman" w:hAnsi="Times New Roman" w:cs="Times New Roman"/>
          <w:sz w:val="20"/>
          <w:szCs w:val="20"/>
          <w:lang w:val="en-US"/>
        </w:rPr>
        <w:t xml:space="preserve"> were calculated following Papike et al. (2005)</w:t>
      </w:r>
    </w:p>
    <w:p w14:paraId="3AB3080A" w14:textId="77777777" w:rsidR="00401AC3" w:rsidRPr="00AA3312" w:rsidRDefault="00401AC3" w:rsidP="00401AC3">
      <w:pPr>
        <w:rPr>
          <w:rFonts w:ascii="Times New Roman" w:hAnsi="Times New Roman" w:cs="Times New Roman"/>
          <w:lang w:val="en-US"/>
        </w:rPr>
      </w:pPr>
    </w:p>
    <w:p w14:paraId="0A3496DC" w14:textId="77777777" w:rsidR="008C111A" w:rsidRPr="00AA3312" w:rsidRDefault="008C111A" w:rsidP="00401AC3">
      <w:pPr>
        <w:rPr>
          <w:rFonts w:ascii="Times New Roman" w:hAnsi="Times New Roman" w:cs="Times New Roman"/>
          <w:lang w:val="en-US"/>
        </w:rPr>
      </w:pPr>
    </w:p>
    <w:p w14:paraId="172E0115" w14:textId="77777777" w:rsidR="003D1938" w:rsidRPr="00AA3312" w:rsidRDefault="003D1938" w:rsidP="00280CC9">
      <w:pPr>
        <w:rPr>
          <w:rFonts w:ascii="Times New Roman" w:hAnsi="Times New Roman" w:cs="Times New Roman"/>
          <w:lang w:val="en-US"/>
        </w:rPr>
      </w:pPr>
    </w:p>
    <w:p w14:paraId="34518B0F" w14:textId="77777777" w:rsidR="003D1938" w:rsidRPr="00AA3312" w:rsidRDefault="003D1938" w:rsidP="00280CC9">
      <w:pPr>
        <w:rPr>
          <w:rFonts w:ascii="Times New Roman" w:hAnsi="Times New Roman" w:cs="Times New Roman"/>
          <w:lang w:val="en-US"/>
        </w:rPr>
      </w:pPr>
    </w:p>
    <w:p w14:paraId="262C2BE1" w14:textId="77777777" w:rsidR="003D1938" w:rsidRPr="00AA3312" w:rsidRDefault="003D1938" w:rsidP="00280CC9">
      <w:pPr>
        <w:rPr>
          <w:rFonts w:ascii="Times New Roman" w:hAnsi="Times New Roman" w:cs="Times New Roman"/>
          <w:lang w:val="en-US"/>
        </w:rPr>
      </w:pPr>
    </w:p>
    <w:p w14:paraId="5C9A31E9" w14:textId="14B893BB" w:rsidR="00B10C9A" w:rsidRPr="00AA3312" w:rsidRDefault="00B10C9A" w:rsidP="003D1938">
      <w:pPr>
        <w:rPr>
          <w:rFonts w:ascii="Times New Roman" w:hAnsi="Times New Roman" w:cs="Times New Roman"/>
          <w:lang w:val="en-US"/>
        </w:rPr>
      </w:pPr>
    </w:p>
    <w:sectPr w:rsidR="00B10C9A" w:rsidRPr="00AA3312" w:rsidSect="00401A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8041E" w14:textId="77777777" w:rsidR="00A961C5" w:rsidRDefault="00A961C5" w:rsidP="00DC18FA">
      <w:pPr>
        <w:spacing w:after="0" w:line="240" w:lineRule="auto"/>
      </w:pPr>
      <w:r>
        <w:separator/>
      </w:r>
    </w:p>
  </w:endnote>
  <w:endnote w:type="continuationSeparator" w:id="0">
    <w:p w14:paraId="6AF72331" w14:textId="77777777" w:rsidR="00A961C5" w:rsidRDefault="00A961C5" w:rsidP="00DC1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92C11" w14:textId="77777777" w:rsidR="00A961C5" w:rsidRDefault="00A961C5" w:rsidP="00DC18FA">
      <w:pPr>
        <w:spacing w:after="0" w:line="240" w:lineRule="auto"/>
      </w:pPr>
      <w:r>
        <w:separator/>
      </w:r>
    </w:p>
  </w:footnote>
  <w:footnote w:type="continuationSeparator" w:id="0">
    <w:p w14:paraId="6F72993E" w14:textId="77777777" w:rsidR="00A961C5" w:rsidRDefault="00A961C5" w:rsidP="00DC18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82D01"/>
    <w:multiLevelType w:val="hybridMultilevel"/>
    <w:tmpl w:val="37007A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442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5AD"/>
    <w:rsid w:val="00052A3A"/>
    <w:rsid w:val="0006145D"/>
    <w:rsid w:val="00085F39"/>
    <w:rsid w:val="000A2343"/>
    <w:rsid w:val="000B2C64"/>
    <w:rsid w:val="00140A49"/>
    <w:rsid w:val="001A4B95"/>
    <w:rsid w:val="001E27D3"/>
    <w:rsid w:val="001F34AA"/>
    <w:rsid w:val="00257E83"/>
    <w:rsid w:val="002641E3"/>
    <w:rsid w:val="0027021B"/>
    <w:rsid w:val="00280CC9"/>
    <w:rsid w:val="00284564"/>
    <w:rsid w:val="00285112"/>
    <w:rsid w:val="002E37CF"/>
    <w:rsid w:val="003078D0"/>
    <w:rsid w:val="00310379"/>
    <w:rsid w:val="00311677"/>
    <w:rsid w:val="00362498"/>
    <w:rsid w:val="003752CA"/>
    <w:rsid w:val="003D1938"/>
    <w:rsid w:val="003E5748"/>
    <w:rsid w:val="00401AC3"/>
    <w:rsid w:val="004331F4"/>
    <w:rsid w:val="0045284E"/>
    <w:rsid w:val="0048142A"/>
    <w:rsid w:val="004A327F"/>
    <w:rsid w:val="004C341E"/>
    <w:rsid w:val="004F1F16"/>
    <w:rsid w:val="0051291B"/>
    <w:rsid w:val="00515F26"/>
    <w:rsid w:val="00571B63"/>
    <w:rsid w:val="0057314A"/>
    <w:rsid w:val="0057455C"/>
    <w:rsid w:val="005775AD"/>
    <w:rsid w:val="005D69AE"/>
    <w:rsid w:val="005E4BE8"/>
    <w:rsid w:val="0061034B"/>
    <w:rsid w:val="006135BB"/>
    <w:rsid w:val="0062105D"/>
    <w:rsid w:val="00660CA5"/>
    <w:rsid w:val="0068590E"/>
    <w:rsid w:val="006A1E56"/>
    <w:rsid w:val="006A769C"/>
    <w:rsid w:val="006C0CA5"/>
    <w:rsid w:val="006C5E7B"/>
    <w:rsid w:val="007073A2"/>
    <w:rsid w:val="00730E7D"/>
    <w:rsid w:val="0074041B"/>
    <w:rsid w:val="007516D0"/>
    <w:rsid w:val="007A6396"/>
    <w:rsid w:val="007B1503"/>
    <w:rsid w:val="00801618"/>
    <w:rsid w:val="0082306A"/>
    <w:rsid w:val="00831D7E"/>
    <w:rsid w:val="00884032"/>
    <w:rsid w:val="00890F82"/>
    <w:rsid w:val="008911CD"/>
    <w:rsid w:val="008919DA"/>
    <w:rsid w:val="008B36ED"/>
    <w:rsid w:val="008C111A"/>
    <w:rsid w:val="008E1629"/>
    <w:rsid w:val="008F58F9"/>
    <w:rsid w:val="008F720D"/>
    <w:rsid w:val="009175B7"/>
    <w:rsid w:val="00920906"/>
    <w:rsid w:val="00943AD3"/>
    <w:rsid w:val="0094549D"/>
    <w:rsid w:val="00962272"/>
    <w:rsid w:val="009952C2"/>
    <w:rsid w:val="009B2356"/>
    <w:rsid w:val="009B5D20"/>
    <w:rsid w:val="009B60BE"/>
    <w:rsid w:val="009F00F4"/>
    <w:rsid w:val="00A0222A"/>
    <w:rsid w:val="00A34932"/>
    <w:rsid w:val="00A3663C"/>
    <w:rsid w:val="00A94951"/>
    <w:rsid w:val="00A94E9D"/>
    <w:rsid w:val="00A961C5"/>
    <w:rsid w:val="00AA3312"/>
    <w:rsid w:val="00AB2955"/>
    <w:rsid w:val="00AC562C"/>
    <w:rsid w:val="00AD7C53"/>
    <w:rsid w:val="00AF6CBE"/>
    <w:rsid w:val="00B01651"/>
    <w:rsid w:val="00B10C9A"/>
    <w:rsid w:val="00B17C0B"/>
    <w:rsid w:val="00B265A0"/>
    <w:rsid w:val="00B6647A"/>
    <w:rsid w:val="00B82A68"/>
    <w:rsid w:val="00BA07F2"/>
    <w:rsid w:val="00BA5717"/>
    <w:rsid w:val="00C30DCB"/>
    <w:rsid w:val="00C94FE9"/>
    <w:rsid w:val="00C972F5"/>
    <w:rsid w:val="00CB40F0"/>
    <w:rsid w:val="00CB76F5"/>
    <w:rsid w:val="00CC6A42"/>
    <w:rsid w:val="00CD1252"/>
    <w:rsid w:val="00CD5E5E"/>
    <w:rsid w:val="00CE1CDF"/>
    <w:rsid w:val="00D05035"/>
    <w:rsid w:val="00D107B6"/>
    <w:rsid w:val="00D16BC0"/>
    <w:rsid w:val="00D363E3"/>
    <w:rsid w:val="00D43F01"/>
    <w:rsid w:val="00D6397F"/>
    <w:rsid w:val="00D66D81"/>
    <w:rsid w:val="00DC18FA"/>
    <w:rsid w:val="00DC68E6"/>
    <w:rsid w:val="00E42728"/>
    <w:rsid w:val="00E7380A"/>
    <w:rsid w:val="00E81F82"/>
    <w:rsid w:val="00E851FB"/>
    <w:rsid w:val="00E9766C"/>
    <w:rsid w:val="00EB0169"/>
    <w:rsid w:val="00EF09CF"/>
    <w:rsid w:val="00EF09EB"/>
    <w:rsid w:val="00F26DC7"/>
    <w:rsid w:val="00F31796"/>
    <w:rsid w:val="00F45066"/>
    <w:rsid w:val="00F46E19"/>
    <w:rsid w:val="00F75E86"/>
    <w:rsid w:val="00F90498"/>
    <w:rsid w:val="00FA2D00"/>
    <w:rsid w:val="00FD2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664B"/>
  <w15:chartTrackingRefBased/>
  <w15:docId w15:val="{C2ACD94C-0E3D-47E4-9A61-C010E9A47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7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7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7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7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7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7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7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7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7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7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7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7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75A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75A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75A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75A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75A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75A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7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7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7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7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7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75A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75A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75A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7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75A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75AD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26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idascalia">
    <w:name w:val="caption"/>
    <w:basedOn w:val="Normale"/>
    <w:next w:val="Normale"/>
    <w:uiPriority w:val="35"/>
    <w:unhideWhenUsed/>
    <w:qFormat/>
    <w:rsid w:val="0057455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DC18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18FA"/>
  </w:style>
  <w:style w:type="paragraph" w:styleId="Pidipagina">
    <w:name w:val="footer"/>
    <w:basedOn w:val="Normale"/>
    <w:link w:val="PidipaginaCarattere"/>
    <w:uiPriority w:val="99"/>
    <w:unhideWhenUsed/>
    <w:rsid w:val="00DC18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18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3184</Characters>
  <Application>Microsoft Office Word</Application>
  <DocSecurity>0</DocSecurity>
  <Lines>530</Lines>
  <Paragraphs>552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MERCURIO</dc:creator>
  <cp:keywords/>
  <dc:description/>
  <cp:lastModifiedBy>MARTINA MERCURIO</cp:lastModifiedBy>
  <cp:revision>68</cp:revision>
  <dcterms:created xsi:type="dcterms:W3CDTF">2025-03-13T16:07:00Z</dcterms:created>
  <dcterms:modified xsi:type="dcterms:W3CDTF">2026-04-13T15:02:00Z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2025-03-13T17:16:23Z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3f828e09-2eaf-4e6e-8839-ce4b9d373174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