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159DC" w14:textId="6B71D5D9" w:rsidR="00C70692" w:rsidRPr="00704453" w:rsidRDefault="00C70692">
      <w:pPr>
        <w:rPr>
          <w:b/>
          <w:bCs/>
          <w:color w:val="auto"/>
        </w:rPr>
      </w:pPr>
      <w:r w:rsidRPr="00704453">
        <w:rPr>
          <w:b/>
          <w:bCs/>
          <w:color w:val="auto"/>
        </w:rPr>
        <w:t xml:space="preserve">Supplementary </w:t>
      </w:r>
      <w:r w:rsidR="00CC7D5E">
        <w:rPr>
          <w:b/>
          <w:bCs/>
          <w:color w:val="auto"/>
        </w:rPr>
        <w:t xml:space="preserve">File </w:t>
      </w:r>
      <w:r w:rsidRPr="00704453">
        <w:rPr>
          <w:b/>
          <w:bCs/>
          <w:color w:val="auto"/>
        </w:rPr>
        <w:t>1</w:t>
      </w:r>
    </w:p>
    <w:p w14:paraId="239D4EA2" w14:textId="77777777" w:rsidR="00704453" w:rsidRDefault="001C7262" w:rsidP="00704453">
      <w:pPr>
        <w:jc w:val="both"/>
      </w:pPr>
      <w:r>
        <w:t>D</w:t>
      </w:r>
      <w:r w:rsidR="00704453">
        <w:t xml:space="preserve">ata collection: </w:t>
      </w:r>
      <w:bookmarkStart w:id="0" w:name="_Hlk74298078"/>
      <w:r w:rsidR="00B22681">
        <w:t>The following information was provided by the</w:t>
      </w:r>
      <w:r w:rsidR="00C70692">
        <w:t xml:space="preserve"> MJ Health Resource Center</w:t>
      </w:r>
      <w:r w:rsidR="00B22681">
        <w:t xml:space="preserve"> website </w:t>
      </w:r>
    </w:p>
    <w:p w14:paraId="4EBE7CC6" w14:textId="591206D7" w:rsidR="00B22681" w:rsidRDefault="00B22681" w:rsidP="00704453">
      <w:pPr>
        <w:jc w:val="both"/>
      </w:pPr>
      <w:r w:rsidRPr="00704453">
        <w:rPr>
          <w:color w:val="0070C0"/>
        </w:rPr>
        <w:t>(</w:t>
      </w:r>
      <w:r w:rsidR="00C70692" w:rsidRPr="00704453">
        <w:rPr>
          <w:color w:val="0070C0"/>
        </w:rPr>
        <w:t>http://www.mjhrf.org/file/file/report/MJHRF-TR-01%20MJ%20Health%20Database.pdf)</w:t>
      </w:r>
    </w:p>
    <w:p w14:paraId="3266E53C" w14:textId="0BEF5C31" w:rsidR="00C70692" w:rsidRDefault="00C70692" w:rsidP="00704453">
      <w:pPr>
        <w:jc w:val="both"/>
      </w:pPr>
      <w:r w:rsidRPr="006D1F58">
        <w:t>The data were collected from four private, nationwide MJ Health Screening Centers in Taiwan</w:t>
      </w:r>
      <w:r>
        <w:t xml:space="preserve"> located in Taipei (northern region), Taoyuan (northwestern region), Taichung (central region), and Kaohsiung (southern region), which provide comprehensive physical examination service to the general public in Taiwan and neighboring region in Asia.</w:t>
      </w:r>
      <w:r w:rsidRPr="001C7262">
        <w:t xml:space="preserve"> </w:t>
      </w:r>
      <w:r>
        <w:t>Participants of MJHD were healthy individuals who received physical examination services at MJ Health Management Institution, a private healthcare firm in Taiwan, since 1994[</w:t>
      </w:r>
      <w:r w:rsidR="003E0433">
        <w:t>1</w:t>
      </w:r>
      <w:r>
        <w:t>].</w:t>
      </w:r>
    </w:p>
    <w:p w14:paraId="30750E08" w14:textId="2B409ACF" w:rsidR="00C70692" w:rsidRDefault="00C70692" w:rsidP="00704453">
      <w:pPr>
        <w:jc w:val="both"/>
      </w:pPr>
      <w:r>
        <w:t>Health Survey – socioeconomic, demographic</w:t>
      </w:r>
      <w:r w:rsidR="00704453">
        <w:t>,</w:t>
      </w:r>
      <w:r>
        <w:t xml:space="preserve"> and lifestyle/behavioral data of participants were collected during each physical examination completed by a self-administered questionnaire </w:t>
      </w:r>
      <w:r w:rsidR="00704453">
        <w:t>before</w:t>
      </w:r>
      <w:r>
        <w:t xml:space="preserve"> his or her examination appointment. The questionnaire has undergone several revisions over the years and currently consists of about 130 multiple choice questions, which are divided into </w:t>
      </w:r>
      <w:r w:rsidR="00704453">
        <w:t xml:space="preserve">seven </w:t>
      </w:r>
      <w:r>
        <w:t>areas: basic information, personal and family medical history, current health status, lifestyle, physical exercise, sleep habits, and dietary habits</w:t>
      </w:r>
      <w:r w:rsidR="00704453">
        <w:t>.</w:t>
      </w:r>
      <w:r>
        <w:t xml:space="preserve"> </w:t>
      </w:r>
    </w:p>
    <w:bookmarkEnd w:id="0"/>
    <w:p w14:paraId="3917779C" w14:textId="44C51DB8" w:rsidR="001C7262" w:rsidRDefault="001C7262" w:rsidP="00704453">
      <w:pPr>
        <w:jc w:val="both"/>
      </w:pPr>
      <w:r>
        <w:t xml:space="preserve">Table 1. </w:t>
      </w:r>
      <w:r w:rsidR="00704453">
        <w:t xml:space="preserve">MJHD DATA SUMMARY </w:t>
      </w:r>
    </w:p>
    <w:tbl>
      <w:tblPr>
        <w:tblStyle w:val="TableGrid"/>
        <w:tblW w:w="0" w:type="auto"/>
        <w:tblLook w:val="04A0" w:firstRow="1" w:lastRow="0" w:firstColumn="1" w:lastColumn="0" w:noHBand="0" w:noVBand="1"/>
      </w:tblPr>
      <w:tblGrid>
        <w:gridCol w:w="4675"/>
        <w:gridCol w:w="4675"/>
      </w:tblGrid>
      <w:tr w:rsidR="001C7262" w14:paraId="49C461DC" w14:textId="77777777" w:rsidTr="001C7262">
        <w:tc>
          <w:tcPr>
            <w:tcW w:w="4675" w:type="dxa"/>
          </w:tcPr>
          <w:p w14:paraId="28D99A68" w14:textId="5DD15F99" w:rsidR="001C7262" w:rsidRDefault="001C7262" w:rsidP="00704453">
            <w:pPr>
              <w:jc w:val="both"/>
            </w:pPr>
            <w:r>
              <w:t>Basic information</w:t>
            </w:r>
          </w:p>
        </w:tc>
        <w:tc>
          <w:tcPr>
            <w:tcW w:w="4675" w:type="dxa"/>
          </w:tcPr>
          <w:p w14:paraId="3F054F6A" w14:textId="5909E59B" w:rsidR="001C7262" w:rsidRDefault="001C7262" w:rsidP="00704453">
            <w:pPr>
              <w:jc w:val="both"/>
            </w:pPr>
            <w:r>
              <w:t>Age, occupation, education, family income, race/ethnicity</w:t>
            </w:r>
          </w:p>
        </w:tc>
      </w:tr>
      <w:tr w:rsidR="001C7262" w14:paraId="5EB38BD7" w14:textId="77777777" w:rsidTr="001C7262">
        <w:tc>
          <w:tcPr>
            <w:tcW w:w="4675" w:type="dxa"/>
          </w:tcPr>
          <w:p w14:paraId="0DEB1249" w14:textId="7AE14FB3" w:rsidR="001C7262" w:rsidRDefault="001C7262" w:rsidP="00704453">
            <w:pPr>
              <w:jc w:val="both"/>
            </w:pPr>
            <w:r>
              <w:t>Personal and family medical history</w:t>
            </w:r>
          </w:p>
        </w:tc>
        <w:tc>
          <w:tcPr>
            <w:tcW w:w="4675" w:type="dxa"/>
          </w:tcPr>
          <w:p w14:paraId="0E293A70" w14:textId="66D6B27E" w:rsidR="001C7262" w:rsidRDefault="001C7262" w:rsidP="00704453">
            <w:pPr>
              <w:jc w:val="both"/>
            </w:pPr>
            <w:r>
              <w:t xml:space="preserve">Cancer, chronic diseases Current health status Tinnitus, vertigo, bowel movement, digestive system disorders, </w:t>
            </w:r>
          </w:p>
        </w:tc>
      </w:tr>
      <w:tr w:rsidR="001C7262" w14:paraId="35201C23" w14:textId="77777777" w:rsidTr="001C7262">
        <w:tc>
          <w:tcPr>
            <w:tcW w:w="4675" w:type="dxa"/>
          </w:tcPr>
          <w:p w14:paraId="290896F1" w14:textId="692D52BC" w:rsidR="001C7262" w:rsidRDefault="001C7262" w:rsidP="00704453">
            <w:pPr>
              <w:jc w:val="both"/>
            </w:pPr>
            <w:r>
              <w:t>Lifestyle/behavior</w:t>
            </w:r>
          </w:p>
        </w:tc>
        <w:tc>
          <w:tcPr>
            <w:tcW w:w="4675" w:type="dxa"/>
          </w:tcPr>
          <w:p w14:paraId="49935B3D" w14:textId="75983C6F" w:rsidR="001C7262" w:rsidRDefault="001C7262" w:rsidP="00704453">
            <w:pPr>
              <w:jc w:val="both"/>
            </w:pPr>
            <w:r>
              <w:t>Smoking, drinking</w:t>
            </w:r>
          </w:p>
        </w:tc>
      </w:tr>
      <w:tr w:rsidR="001C7262" w14:paraId="3B2CC58F" w14:textId="77777777" w:rsidTr="001C7262">
        <w:tc>
          <w:tcPr>
            <w:tcW w:w="4675" w:type="dxa"/>
          </w:tcPr>
          <w:p w14:paraId="2BE4308D" w14:textId="42D756F5" w:rsidR="001C7262" w:rsidRDefault="001C7262" w:rsidP="00704453">
            <w:pPr>
              <w:jc w:val="both"/>
            </w:pPr>
            <w:r>
              <w:t xml:space="preserve">Physical exercise </w:t>
            </w:r>
          </w:p>
        </w:tc>
        <w:tc>
          <w:tcPr>
            <w:tcW w:w="4675" w:type="dxa"/>
          </w:tcPr>
          <w:p w14:paraId="6C274FC9" w14:textId="5A2FC22E" w:rsidR="001C7262" w:rsidRDefault="001C7262" w:rsidP="00704453">
            <w:pPr>
              <w:jc w:val="both"/>
            </w:pPr>
            <w:r>
              <w:t>Frequency and duration</w:t>
            </w:r>
          </w:p>
        </w:tc>
      </w:tr>
      <w:tr w:rsidR="001C7262" w14:paraId="2270C03B" w14:textId="77777777" w:rsidTr="001C7262">
        <w:tc>
          <w:tcPr>
            <w:tcW w:w="4675" w:type="dxa"/>
          </w:tcPr>
          <w:p w14:paraId="3FA3DC63" w14:textId="2B1D5DDE" w:rsidR="001C7262" w:rsidRDefault="001C7262" w:rsidP="00704453">
            <w:pPr>
              <w:jc w:val="both"/>
            </w:pPr>
            <w:r>
              <w:t xml:space="preserve">Sleep Habits </w:t>
            </w:r>
          </w:p>
        </w:tc>
        <w:tc>
          <w:tcPr>
            <w:tcW w:w="4675" w:type="dxa"/>
          </w:tcPr>
          <w:p w14:paraId="0C4A88DA" w14:textId="20A6D488" w:rsidR="001C7262" w:rsidRDefault="001C7262" w:rsidP="00704453">
            <w:pPr>
              <w:jc w:val="both"/>
            </w:pPr>
            <w:r>
              <w:t>Quality and duration</w:t>
            </w:r>
          </w:p>
        </w:tc>
      </w:tr>
      <w:tr w:rsidR="001C7262" w14:paraId="51B88B85" w14:textId="77777777" w:rsidTr="001C7262">
        <w:tc>
          <w:tcPr>
            <w:tcW w:w="4675" w:type="dxa"/>
          </w:tcPr>
          <w:p w14:paraId="5A8B5147" w14:textId="3E4CED8D" w:rsidR="001C7262" w:rsidRDefault="001C7262" w:rsidP="00704453">
            <w:pPr>
              <w:jc w:val="both"/>
            </w:pPr>
            <w:r>
              <w:t xml:space="preserve">Dietary Habits </w:t>
            </w:r>
          </w:p>
        </w:tc>
        <w:tc>
          <w:tcPr>
            <w:tcW w:w="4675" w:type="dxa"/>
          </w:tcPr>
          <w:p w14:paraId="2DB9F353" w14:textId="745F0608" w:rsidR="001C7262" w:rsidRDefault="001C7262" w:rsidP="00704453">
            <w:pPr>
              <w:jc w:val="both"/>
            </w:pPr>
            <w:r>
              <w:t>Food/nutrition intake, frequency, and amount</w:t>
            </w:r>
          </w:p>
        </w:tc>
      </w:tr>
    </w:tbl>
    <w:p w14:paraId="301FD3B5" w14:textId="00586C87" w:rsidR="001C7262" w:rsidRDefault="001C7262" w:rsidP="00704453">
      <w:pPr>
        <w:jc w:val="both"/>
      </w:pPr>
    </w:p>
    <w:p w14:paraId="5B4825CC" w14:textId="79DEEA22" w:rsidR="008C614C" w:rsidRDefault="008C614C"/>
    <w:p w14:paraId="77C91F92" w14:textId="79CD22BD" w:rsidR="008C614C" w:rsidRDefault="008C614C"/>
    <w:p w14:paraId="4DBAB2DB" w14:textId="0E6C61B0" w:rsidR="008C614C" w:rsidRDefault="008C614C"/>
    <w:p w14:paraId="6EEC6684" w14:textId="7E25BE06" w:rsidR="008C614C" w:rsidRDefault="008C614C"/>
    <w:p w14:paraId="08F7F7ED" w14:textId="2BEEE96F" w:rsidR="008C614C" w:rsidRDefault="008C614C"/>
    <w:p w14:paraId="077E12DB" w14:textId="0AA612A2" w:rsidR="008C614C" w:rsidRDefault="008C614C"/>
    <w:p w14:paraId="202597BC" w14:textId="5D3ADAB1" w:rsidR="008C614C" w:rsidRDefault="008C614C"/>
    <w:p w14:paraId="35E49882" w14:textId="1DBB95C2" w:rsidR="008C614C" w:rsidRDefault="008C614C"/>
    <w:p w14:paraId="406D07D9" w14:textId="31D2D78A" w:rsidR="008C614C" w:rsidRDefault="008C614C"/>
    <w:p w14:paraId="00A39C75" w14:textId="1FB5E762" w:rsidR="008C614C" w:rsidRDefault="008C614C"/>
    <w:p w14:paraId="00BA73D4" w14:textId="0E0FFCB9" w:rsidR="00280BD6" w:rsidRPr="00EF2418" w:rsidRDefault="00C70692">
      <w:r w:rsidRPr="00EF2418">
        <w:t>Reference:</w:t>
      </w:r>
    </w:p>
    <w:p w14:paraId="111D60B0" w14:textId="05AF1412" w:rsidR="00C70692" w:rsidRPr="00EF2418" w:rsidRDefault="00C70692" w:rsidP="00C70692">
      <w:pPr>
        <w:rPr>
          <w:color w:val="222222"/>
          <w:shd w:val="clear" w:color="auto" w:fill="FFFFFF"/>
        </w:rPr>
      </w:pPr>
      <w:r w:rsidRPr="00EF2418">
        <w:rPr>
          <w:color w:val="222222"/>
          <w:shd w:val="clear" w:color="auto" w:fill="FFFFFF"/>
        </w:rPr>
        <w:t>MJ Health Research Foundation. (2016). The introduction of MJ Health Database.</w:t>
      </w:r>
    </w:p>
    <w:p w14:paraId="28A1AD17" w14:textId="5D7A07D2" w:rsidR="00C70692" w:rsidRPr="00EF2418" w:rsidRDefault="00C70692" w:rsidP="00C70692">
      <w:pPr>
        <w:rPr>
          <w:i/>
          <w:iCs/>
        </w:rPr>
      </w:pPr>
      <w:r w:rsidRPr="00EF2418">
        <w:t>http://www.mjhrf.org/file/file/report/MJHRF-TR-01%20MJ%20Health%20Database.pdf</w:t>
      </w:r>
    </w:p>
    <w:p w14:paraId="165EFBD5" w14:textId="77777777" w:rsidR="00C70692" w:rsidRDefault="00C70692"/>
    <w:sectPr w:rsidR="00C706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1NjExNjY3MrAwMDFX0lEKTi0uzszPAykwrwUA3RJTtCwAAAA="/>
  </w:docVars>
  <w:rsids>
    <w:rsidRoot w:val="006E23A0"/>
    <w:rsid w:val="000979C4"/>
    <w:rsid w:val="001A6380"/>
    <w:rsid w:val="001C7262"/>
    <w:rsid w:val="00214B02"/>
    <w:rsid w:val="00280BD6"/>
    <w:rsid w:val="002E01AC"/>
    <w:rsid w:val="00304697"/>
    <w:rsid w:val="003E0433"/>
    <w:rsid w:val="005A7A49"/>
    <w:rsid w:val="006E23A0"/>
    <w:rsid w:val="00704453"/>
    <w:rsid w:val="00824C19"/>
    <w:rsid w:val="008937D2"/>
    <w:rsid w:val="008C614C"/>
    <w:rsid w:val="00B22681"/>
    <w:rsid w:val="00C6044A"/>
    <w:rsid w:val="00C70692"/>
    <w:rsid w:val="00CC7D5E"/>
    <w:rsid w:val="00CE5E1E"/>
    <w:rsid w:val="00EF24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660C3"/>
  <w15:chartTrackingRefBased/>
  <w15:docId w15:val="{0D79CA05-94B6-4D06-BD8F-1095EB32D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color w:val="000000" w:themeColor="text1"/>
        <w:sz w:val="24"/>
        <w:szCs w:val="24"/>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7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22681"/>
    <w:rPr>
      <w:sz w:val="16"/>
      <w:szCs w:val="16"/>
    </w:rPr>
  </w:style>
  <w:style w:type="paragraph" w:styleId="CommentText">
    <w:name w:val="annotation text"/>
    <w:basedOn w:val="Normal"/>
    <w:link w:val="CommentTextChar"/>
    <w:uiPriority w:val="99"/>
    <w:semiHidden/>
    <w:unhideWhenUsed/>
    <w:rsid w:val="00B22681"/>
    <w:pPr>
      <w:spacing w:line="240" w:lineRule="auto"/>
    </w:pPr>
    <w:rPr>
      <w:sz w:val="20"/>
      <w:szCs w:val="20"/>
    </w:rPr>
  </w:style>
  <w:style w:type="character" w:customStyle="1" w:styleId="CommentTextChar">
    <w:name w:val="Comment Text Char"/>
    <w:basedOn w:val="DefaultParagraphFont"/>
    <w:link w:val="CommentText"/>
    <w:uiPriority w:val="99"/>
    <w:semiHidden/>
    <w:rsid w:val="00B22681"/>
    <w:rPr>
      <w:sz w:val="20"/>
      <w:szCs w:val="20"/>
    </w:rPr>
  </w:style>
  <w:style w:type="paragraph" w:styleId="CommentSubject">
    <w:name w:val="annotation subject"/>
    <w:basedOn w:val="CommentText"/>
    <w:next w:val="CommentText"/>
    <w:link w:val="CommentSubjectChar"/>
    <w:uiPriority w:val="99"/>
    <w:semiHidden/>
    <w:unhideWhenUsed/>
    <w:rsid w:val="00B22681"/>
    <w:rPr>
      <w:b/>
      <w:bCs/>
    </w:rPr>
  </w:style>
  <w:style w:type="character" w:customStyle="1" w:styleId="CommentSubjectChar">
    <w:name w:val="Comment Subject Char"/>
    <w:basedOn w:val="CommentTextChar"/>
    <w:link w:val="CommentSubject"/>
    <w:uiPriority w:val="99"/>
    <w:semiHidden/>
    <w:rsid w:val="00B226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465</TotalTime>
  <Pages>2</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習可緹</dc:creator>
  <cp:keywords/>
  <dc:description/>
  <cp:lastModifiedBy>習可緹</cp:lastModifiedBy>
  <cp:revision>9</cp:revision>
  <dcterms:created xsi:type="dcterms:W3CDTF">2021-05-03T16:53:00Z</dcterms:created>
  <dcterms:modified xsi:type="dcterms:W3CDTF">2021-06-14T16:08:00Z</dcterms:modified>
</cp:coreProperties>
</file>