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259037" w14:textId="77777777" w:rsidR="009D182E" w:rsidRPr="00444914" w:rsidRDefault="00F577ED" w:rsidP="00F577ED">
      <w:pPr>
        <w:spacing w:after="160" w:line="480" w:lineRule="auto"/>
        <w:rPr>
          <w:rFonts w:ascii="Times New Roman" w:hAnsi="Times New Roman" w:cs="Times New Roman"/>
          <w:b/>
          <w:bCs/>
          <w:lang w:val="en-US"/>
        </w:rPr>
      </w:pPr>
      <w:r w:rsidRPr="00444914">
        <w:rPr>
          <w:rFonts w:ascii="Times New Roman" w:hAnsi="Times New Roman" w:cs="Times New Roman"/>
          <w:b/>
          <w:bCs/>
          <w:lang w:val="en-US"/>
        </w:rPr>
        <w:t xml:space="preserve">Electronic Supplementary Material 3: </w:t>
      </w:r>
      <w:r w:rsidR="009D182E" w:rsidRPr="00444914">
        <w:rPr>
          <w:rFonts w:ascii="Times New Roman" w:hAnsi="Times New Roman" w:cs="Times New Roman"/>
          <w:b/>
          <w:bCs/>
          <w:lang w:val="en-US"/>
        </w:rPr>
        <w:t>Additional results</w:t>
      </w:r>
    </w:p>
    <w:p w14:paraId="461A5397" w14:textId="77777777" w:rsidR="00E0472A" w:rsidRPr="00444914" w:rsidRDefault="00E0472A" w:rsidP="00F577ED">
      <w:pPr>
        <w:spacing w:after="160" w:line="480" w:lineRule="auto"/>
        <w:rPr>
          <w:rFonts w:ascii="Times New Roman" w:hAnsi="Times New Roman" w:cs="Times New Roman"/>
          <w:bCs/>
          <w:lang w:val="en-US"/>
        </w:rPr>
      </w:pPr>
      <w:r w:rsidRPr="00444914">
        <w:rPr>
          <w:rFonts w:ascii="Times New Roman" w:hAnsi="Times New Roman" w:cs="Times New Roman"/>
          <w:bCs/>
          <w:lang w:val="en-US"/>
        </w:rPr>
        <w:t xml:space="preserve">Next to key study variables (intention, self-efficacy, and self-monitoring), further motivational and volitional HAPA variables were assessed. </w:t>
      </w:r>
      <w:r w:rsidR="009555A4" w:rsidRPr="00444914">
        <w:rPr>
          <w:rFonts w:ascii="Times New Roman" w:hAnsi="Times New Roman" w:cs="Times New Roman"/>
          <w:bCs/>
          <w:lang w:val="en-US"/>
        </w:rPr>
        <w:t>Using</w:t>
      </w:r>
      <w:r w:rsidRPr="00444914">
        <w:rPr>
          <w:rFonts w:ascii="Times New Roman" w:hAnsi="Times New Roman" w:cs="Times New Roman"/>
          <w:bCs/>
          <w:lang w:val="en-US"/>
        </w:rPr>
        <w:t xml:space="preserve"> a scale from 1 to 6, positive outcome expectancies </w:t>
      </w:r>
      <w:r w:rsidR="009555A4" w:rsidRPr="00444914">
        <w:rPr>
          <w:rFonts w:ascii="Times New Roman" w:hAnsi="Times New Roman" w:cs="Times New Roman"/>
          <w:bCs/>
          <w:lang w:val="en-US"/>
        </w:rPr>
        <w:t>were</w:t>
      </w:r>
      <w:r w:rsidRPr="00444914">
        <w:rPr>
          <w:rFonts w:ascii="Times New Roman" w:hAnsi="Times New Roman" w:cs="Times New Roman"/>
          <w:bCs/>
          <w:lang w:val="en-US"/>
        </w:rPr>
        <w:t xml:space="preserve"> assessed with the item “If I wash my hands </w:t>
      </w:r>
      <w:r w:rsidR="009555A4" w:rsidRPr="00444914">
        <w:rPr>
          <w:rFonts w:ascii="Times New Roman" w:hAnsi="Times New Roman" w:cs="Times New Roman"/>
          <w:bCs/>
          <w:lang w:val="en-US"/>
        </w:rPr>
        <w:t>regularly,</w:t>
      </w:r>
      <w:r w:rsidRPr="00444914">
        <w:rPr>
          <w:rFonts w:ascii="Times New Roman" w:hAnsi="Times New Roman" w:cs="Times New Roman"/>
          <w:bCs/>
          <w:lang w:val="en-US"/>
        </w:rPr>
        <w:t xml:space="preserve"> then I would take care of my health”, negative </w:t>
      </w:r>
      <w:bookmarkStart w:id="0" w:name="_GoBack"/>
      <w:bookmarkEnd w:id="0"/>
      <w:r w:rsidRPr="00444914">
        <w:rPr>
          <w:rFonts w:ascii="Times New Roman" w:hAnsi="Times New Roman" w:cs="Times New Roman"/>
          <w:bCs/>
          <w:lang w:val="en-US"/>
        </w:rPr>
        <w:t>outcome expectancies with the item “If I wash my hands regularly, then it would take too much of my time”, risk perception with the item “</w:t>
      </w:r>
      <w:r w:rsidR="009555A4" w:rsidRPr="00444914">
        <w:rPr>
          <w:rFonts w:ascii="Times New Roman" w:hAnsi="Times New Roman" w:cs="Times New Roman"/>
          <w:bCs/>
          <w:lang w:val="en-US"/>
        </w:rPr>
        <w:t>W</w:t>
      </w:r>
      <w:r w:rsidRPr="00444914">
        <w:rPr>
          <w:rFonts w:ascii="Times New Roman" w:hAnsi="Times New Roman" w:cs="Times New Roman"/>
          <w:bCs/>
          <w:lang w:val="en-US"/>
        </w:rPr>
        <w:t>hat is your risk of coronavirus SARS-CoV-2 infection</w:t>
      </w:r>
      <w:r w:rsidR="009555A4" w:rsidRPr="00444914">
        <w:rPr>
          <w:rFonts w:ascii="Times New Roman" w:hAnsi="Times New Roman" w:cs="Times New Roman"/>
          <w:bCs/>
          <w:lang w:val="en-US"/>
        </w:rPr>
        <w:t>, if you wash your hands regularly</w:t>
      </w:r>
      <w:r w:rsidRPr="00444914">
        <w:rPr>
          <w:rFonts w:ascii="Times New Roman" w:hAnsi="Times New Roman" w:cs="Times New Roman"/>
          <w:bCs/>
          <w:lang w:val="en-US"/>
        </w:rPr>
        <w:t>?”, and planning with the item “I</w:t>
      </w:r>
      <w:r w:rsidR="009555A4" w:rsidRPr="00444914">
        <w:rPr>
          <w:rFonts w:ascii="Times New Roman" w:hAnsi="Times New Roman" w:cs="Times New Roman"/>
          <w:bCs/>
          <w:lang w:val="en-US"/>
        </w:rPr>
        <w:t>n the past 7 days, I</w:t>
      </w:r>
      <w:r w:rsidRPr="00444914">
        <w:rPr>
          <w:rFonts w:ascii="Times New Roman" w:hAnsi="Times New Roman" w:cs="Times New Roman"/>
          <w:bCs/>
          <w:lang w:val="en-US"/>
        </w:rPr>
        <w:t xml:space="preserve"> have made a concrete plan regarding </w:t>
      </w:r>
      <w:r w:rsidR="009555A4" w:rsidRPr="00444914">
        <w:rPr>
          <w:rFonts w:ascii="Times New Roman" w:hAnsi="Times New Roman" w:cs="Times New Roman"/>
          <w:bCs/>
          <w:lang w:val="en-US"/>
        </w:rPr>
        <w:t>when and where</w:t>
      </w:r>
      <w:r w:rsidRPr="00444914">
        <w:rPr>
          <w:rFonts w:ascii="Times New Roman" w:hAnsi="Times New Roman" w:cs="Times New Roman"/>
          <w:bCs/>
          <w:lang w:val="en-US"/>
        </w:rPr>
        <w:t xml:space="preserve"> to wash my hands </w:t>
      </w:r>
      <w:r w:rsidR="009555A4" w:rsidRPr="00444914">
        <w:rPr>
          <w:rFonts w:ascii="Times New Roman" w:hAnsi="Times New Roman" w:cs="Times New Roman"/>
          <w:bCs/>
          <w:lang w:val="en-US"/>
        </w:rPr>
        <w:t xml:space="preserve">for at least 20 seconds </w:t>
      </w:r>
      <w:r w:rsidRPr="00444914">
        <w:rPr>
          <w:rFonts w:ascii="Times New Roman" w:hAnsi="Times New Roman" w:cs="Times New Roman"/>
          <w:bCs/>
          <w:lang w:val="en-US"/>
        </w:rPr>
        <w:t>with soap and water”.</w:t>
      </w:r>
    </w:p>
    <w:p w14:paraId="7B0597E0" w14:textId="77777777" w:rsidR="007A4CE9" w:rsidRPr="00444914" w:rsidRDefault="007A4CE9" w:rsidP="00F577ED">
      <w:pPr>
        <w:spacing w:after="160" w:line="480" w:lineRule="auto"/>
        <w:rPr>
          <w:rFonts w:ascii="Times New Roman" w:hAnsi="Times New Roman" w:cs="Times New Roman"/>
          <w:b/>
          <w:bCs/>
          <w:lang w:val="en-US"/>
        </w:rPr>
      </w:pPr>
      <w:r w:rsidRPr="00444914"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40BC9323" wp14:editId="1D656A0D">
            <wp:extent cx="6059805" cy="240792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240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A06C48" w14:textId="77777777" w:rsidR="007A4CE9" w:rsidRPr="00444914" w:rsidRDefault="007A4CE9" w:rsidP="007A4CE9">
      <w:pPr>
        <w:spacing w:after="160" w:line="480" w:lineRule="auto"/>
        <w:rPr>
          <w:rFonts w:ascii="Times New Roman" w:hAnsi="Times New Roman" w:cs="Times New Roman"/>
          <w:b/>
          <w:bCs/>
          <w:lang w:val="en-US"/>
        </w:rPr>
      </w:pPr>
      <w:r w:rsidRPr="00444914">
        <w:rPr>
          <w:rFonts w:ascii="Times New Roman" w:eastAsia="Calibri" w:hAnsi="Times New Roman" w:cs="Times New Roman"/>
          <w:i/>
          <w:lang w:val="en-US"/>
        </w:rPr>
        <w:t>Figure A.</w:t>
      </w:r>
      <w:r w:rsidRPr="00444914">
        <w:rPr>
          <w:rFonts w:ascii="Times New Roman" w:eastAsia="Calibri" w:hAnsi="Times New Roman" w:cs="Times New Roman"/>
          <w:iCs/>
          <w:lang w:val="en-US"/>
        </w:rPr>
        <w:t xml:space="preserve"> Means of positive and negative outcome experiences and risk perception over time</w:t>
      </w:r>
    </w:p>
    <w:p w14:paraId="4566BC08" w14:textId="77777777" w:rsidR="007A4CE9" w:rsidRPr="00444914" w:rsidRDefault="007A4CE9" w:rsidP="007A4CE9">
      <w:pPr>
        <w:spacing w:line="480" w:lineRule="auto"/>
        <w:ind w:right="255"/>
        <w:rPr>
          <w:rFonts w:ascii="Times New Roman" w:eastAsia="Times New Roman" w:hAnsi="Times New Roman" w:cs="Times New Roman"/>
          <w:lang w:val="fr-CH"/>
        </w:rPr>
      </w:pPr>
      <w:r w:rsidRPr="00444914">
        <w:rPr>
          <w:rFonts w:ascii="Times New Roman" w:eastAsia="Calibri" w:hAnsi="Times New Roman" w:cs="Times New Roman"/>
          <w:i/>
          <w:iCs/>
          <w:lang w:val="en-US"/>
        </w:rPr>
        <w:t>Note</w:t>
      </w:r>
      <w:r w:rsidRPr="00444914">
        <w:rPr>
          <w:rFonts w:ascii="Times New Roman" w:eastAsia="Calibri" w:hAnsi="Times New Roman" w:cs="Times New Roman"/>
          <w:lang w:val="en-US"/>
        </w:rPr>
        <w:t xml:space="preserve">. </w:t>
      </w:r>
      <w:r w:rsidRPr="00444914">
        <w:rPr>
          <w:rFonts w:ascii="Times New Roman" w:eastAsia="Times New Roman" w:hAnsi="Times New Roman" w:cs="Times New Roman"/>
          <w:lang w:val="en-US"/>
        </w:rPr>
        <w:t xml:space="preserve">68 ≤ </w:t>
      </w:r>
      <w:r w:rsidRPr="00444914">
        <w:rPr>
          <w:rFonts w:ascii="Times New Roman" w:eastAsia="Calibri" w:hAnsi="Times New Roman" w:cs="Times New Roman"/>
          <w:i/>
          <w:iCs/>
          <w:lang w:val="en-US"/>
        </w:rPr>
        <w:t>n ≤</w:t>
      </w:r>
      <w:r w:rsidRPr="00444914">
        <w:rPr>
          <w:rFonts w:ascii="Times New Roman" w:eastAsia="Calibri" w:hAnsi="Times New Roman" w:cs="Times New Roman"/>
          <w:lang w:val="en-US"/>
        </w:rPr>
        <w:t xml:space="preserve"> 89 participants due to missing values. </w:t>
      </w:r>
      <w:r w:rsidRPr="00444914">
        <w:rPr>
          <w:rFonts w:ascii="Times New Roman" w:eastAsia="Times New Roman" w:hAnsi="Times New Roman" w:cs="Times New Roman"/>
          <w:lang w:val="en-US"/>
        </w:rPr>
        <w:t xml:space="preserve">* </w:t>
      </w:r>
      <w:proofErr w:type="gramStart"/>
      <w:r w:rsidRPr="00444914">
        <w:rPr>
          <w:rFonts w:ascii="Times New Roman" w:eastAsia="Times New Roman" w:hAnsi="Times New Roman" w:cs="Times New Roman"/>
          <w:i/>
          <w:lang w:val="en-US"/>
        </w:rPr>
        <w:t>p</w:t>
      </w:r>
      <w:proofErr w:type="gramEnd"/>
      <w:r w:rsidRPr="00444914">
        <w:rPr>
          <w:rFonts w:ascii="Times New Roman" w:eastAsia="Times New Roman" w:hAnsi="Times New Roman" w:cs="Times New Roman"/>
          <w:lang w:val="en-US"/>
        </w:rPr>
        <w:t xml:space="preserve"> &lt; .05.</w:t>
      </w:r>
      <w:r w:rsidRPr="00444914">
        <w:rPr>
          <w:rFonts w:ascii="Times New Roman" w:eastAsia="Times New Roman" w:hAnsi="Times New Roman" w:cs="Times New Roman"/>
          <w:lang w:val="fr-CH"/>
        </w:rPr>
        <w:t xml:space="preserve"> </w:t>
      </w:r>
      <w:proofErr w:type="spellStart"/>
      <w:r w:rsidRPr="00444914">
        <w:rPr>
          <w:rFonts w:ascii="Times New Roman" w:eastAsia="Times New Roman" w:hAnsi="Times New Roman" w:cs="Times New Roman"/>
          <w:lang w:val="fr-CH"/>
        </w:rPr>
        <w:t>Significant</w:t>
      </w:r>
      <w:proofErr w:type="spellEnd"/>
      <w:r w:rsidRPr="00444914">
        <w:rPr>
          <w:rFonts w:ascii="Times New Roman" w:eastAsia="Times New Roman" w:hAnsi="Times New Roman" w:cs="Times New Roman"/>
          <w:lang w:val="fr-CH"/>
        </w:rPr>
        <w:t xml:space="preserve"> </w:t>
      </w:r>
      <w:proofErr w:type="spellStart"/>
      <w:r w:rsidRPr="00444914">
        <w:rPr>
          <w:rFonts w:ascii="Times New Roman" w:eastAsia="Times New Roman" w:hAnsi="Times New Roman" w:cs="Times New Roman"/>
          <w:lang w:val="fr-CH"/>
        </w:rPr>
        <w:t>between-assessment</w:t>
      </w:r>
      <w:proofErr w:type="spellEnd"/>
      <w:r w:rsidRPr="00444914">
        <w:rPr>
          <w:rFonts w:ascii="Times New Roman" w:eastAsia="Times New Roman" w:hAnsi="Times New Roman" w:cs="Times New Roman"/>
          <w:lang w:val="fr-CH"/>
        </w:rPr>
        <w:t xml:space="preserve"> </w:t>
      </w:r>
      <w:proofErr w:type="spellStart"/>
      <w:r w:rsidRPr="00444914">
        <w:rPr>
          <w:rFonts w:ascii="Times New Roman" w:eastAsia="Times New Roman" w:hAnsi="Times New Roman" w:cs="Times New Roman"/>
          <w:lang w:val="fr-CH"/>
        </w:rPr>
        <w:t>differences</w:t>
      </w:r>
      <w:proofErr w:type="spellEnd"/>
      <w:r w:rsidRPr="00444914">
        <w:rPr>
          <w:rFonts w:ascii="Times New Roman" w:eastAsia="Times New Roman" w:hAnsi="Times New Roman" w:cs="Times New Roman"/>
          <w:lang w:val="fr-CH"/>
        </w:rPr>
        <w:t xml:space="preserve">: positive </w:t>
      </w:r>
      <w:proofErr w:type="spellStart"/>
      <w:r w:rsidRPr="00444914">
        <w:rPr>
          <w:rFonts w:ascii="Times New Roman" w:eastAsia="Times New Roman" w:hAnsi="Times New Roman" w:cs="Times New Roman"/>
          <w:lang w:val="fr-CH"/>
        </w:rPr>
        <w:t>outcome</w:t>
      </w:r>
      <w:proofErr w:type="spellEnd"/>
      <w:r w:rsidRPr="00444914">
        <w:rPr>
          <w:rFonts w:ascii="Times New Roman" w:eastAsia="Times New Roman" w:hAnsi="Times New Roman" w:cs="Times New Roman"/>
          <w:lang w:val="fr-CH"/>
        </w:rPr>
        <w:t xml:space="preserve"> </w:t>
      </w:r>
      <w:proofErr w:type="spellStart"/>
      <w:r w:rsidRPr="00444914">
        <w:rPr>
          <w:rFonts w:ascii="Times New Roman" w:eastAsia="Times New Roman" w:hAnsi="Times New Roman" w:cs="Times New Roman"/>
          <w:lang w:val="fr-CH"/>
        </w:rPr>
        <w:t>expectancies</w:t>
      </w:r>
      <w:proofErr w:type="spellEnd"/>
      <w:r w:rsidRPr="00444914">
        <w:rPr>
          <w:rFonts w:ascii="Times New Roman" w:eastAsia="Times New Roman" w:hAnsi="Times New Roman" w:cs="Times New Roman"/>
          <w:lang w:val="fr-CH"/>
        </w:rPr>
        <w:t xml:space="preserve"> </w:t>
      </w:r>
      <w:proofErr w:type="spellStart"/>
      <w:r w:rsidRPr="00444914">
        <w:rPr>
          <w:rFonts w:ascii="Times New Roman" w:eastAsia="Times New Roman" w:hAnsi="Times New Roman" w:cs="Times New Roman"/>
          <w:lang w:val="fr-CH"/>
        </w:rPr>
        <w:t>between</w:t>
      </w:r>
      <w:proofErr w:type="spellEnd"/>
      <w:r w:rsidRPr="00444914">
        <w:rPr>
          <w:rFonts w:ascii="Times New Roman" w:eastAsia="Times New Roman" w:hAnsi="Times New Roman" w:cs="Times New Roman"/>
          <w:lang w:val="fr-CH"/>
        </w:rPr>
        <w:t xml:space="preserve"> D0 and D25 (</w:t>
      </w:r>
      <w:proofErr w:type="spellStart"/>
      <w:r w:rsidRPr="00444914">
        <w:rPr>
          <w:rFonts w:ascii="Times New Roman" w:eastAsia="Times New Roman" w:hAnsi="Times New Roman" w:cs="Times New Roman"/>
          <w:lang w:val="fr-CH"/>
        </w:rPr>
        <w:t>decrease</w:t>
      </w:r>
      <w:proofErr w:type="spellEnd"/>
      <w:r w:rsidRPr="00444914">
        <w:rPr>
          <w:rFonts w:ascii="Times New Roman" w:eastAsia="Times New Roman" w:hAnsi="Times New Roman" w:cs="Times New Roman"/>
          <w:lang w:val="fr-CH"/>
        </w:rPr>
        <w:t>).</w:t>
      </w:r>
    </w:p>
    <w:p w14:paraId="11484963" w14:textId="77777777" w:rsidR="007A4CE9" w:rsidRPr="00444914" w:rsidRDefault="007A4CE9" w:rsidP="007A4CE9">
      <w:pPr>
        <w:spacing w:line="480" w:lineRule="auto"/>
        <w:ind w:right="255"/>
        <w:rPr>
          <w:rFonts w:ascii="Times New Roman" w:eastAsia="Times New Roman" w:hAnsi="Times New Roman" w:cs="Times New Roman"/>
          <w:lang w:val="fr-CH"/>
        </w:rPr>
      </w:pPr>
    </w:p>
    <w:p w14:paraId="1D342393" w14:textId="77777777" w:rsidR="007A4CE9" w:rsidRPr="00444914" w:rsidRDefault="007A4CE9" w:rsidP="00F577ED">
      <w:pPr>
        <w:spacing w:after="160" w:line="480" w:lineRule="auto"/>
        <w:rPr>
          <w:rFonts w:ascii="Times New Roman" w:hAnsi="Times New Roman" w:cs="Times New Roman"/>
          <w:b/>
          <w:bCs/>
          <w:lang w:val="en-US"/>
        </w:rPr>
      </w:pPr>
      <w:r w:rsidRPr="00444914">
        <w:rPr>
          <w:rFonts w:ascii="Times New Roman" w:hAnsi="Times New Roman" w:cs="Times New Roman"/>
          <w:b/>
          <w:bCs/>
          <w:noProof/>
          <w:lang w:val="en-US"/>
        </w:rPr>
        <w:lastRenderedPageBreak/>
        <w:drawing>
          <wp:inline distT="0" distB="0" distL="0" distR="0" wp14:anchorId="56A24160" wp14:editId="29B2D2BF">
            <wp:extent cx="6059805" cy="2414270"/>
            <wp:effectExtent l="0" t="0" r="0" b="508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2414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457240" w14:textId="77777777" w:rsidR="007A4CE9" w:rsidRPr="00444914" w:rsidRDefault="007A4CE9" w:rsidP="007A4CE9">
      <w:pPr>
        <w:spacing w:line="480" w:lineRule="auto"/>
        <w:ind w:right="255"/>
        <w:rPr>
          <w:rFonts w:ascii="Times New Roman" w:eastAsia="Calibri" w:hAnsi="Times New Roman" w:cs="Times New Roman"/>
          <w:iCs/>
          <w:lang w:val="en-US"/>
        </w:rPr>
      </w:pPr>
      <w:r w:rsidRPr="00444914">
        <w:rPr>
          <w:rFonts w:ascii="Times New Roman" w:eastAsia="Calibri" w:hAnsi="Times New Roman" w:cs="Times New Roman"/>
          <w:iCs/>
          <w:lang w:val="en-US"/>
        </w:rPr>
        <w:t>Figure B. Means of intention, self-efficacy, self-monitoring, and planning over time</w:t>
      </w:r>
    </w:p>
    <w:p w14:paraId="273CF5C4" w14:textId="77777777" w:rsidR="007A4CE9" w:rsidRPr="00444914" w:rsidRDefault="007A4CE9" w:rsidP="007A4CE9">
      <w:pPr>
        <w:spacing w:line="480" w:lineRule="auto"/>
        <w:ind w:right="255"/>
        <w:rPr>
          <w:rFonts w:ascii="Times New Roman" w:eastAsia="Times New Roman" w:hAnsi="Times New Roman" w:cs="Times New Roman"/>
          <w:lang w:val="fr-CH"/>
        </w:rPr>
      </w:pPr>
      <w:r w:rsidRPr="00444914">
        <w:rPr>
          <w:rFonts w:ascii="Times New Roman" w:eastAsia="Calibri" w:hAnsi="Times New Roman" w:cs="Times New Roman"/>
          <w:i/>
          <w:iCs/>
          <w:lang w:val="en-US"/>
        </w:rPr>
        <w:t>Note</w:t>
      </w:r>
      <w:r w:rsidRPr="00444914">
        <w:rPr>
          <w:rFonts w:ascii="Times New Roman" w:eastAsia="Calibri" w:hAnsi="Times New Roman" w:cs="Times New Roman"/>
          <w:lang w:val="en-US"/>
        </w:rPr>
        <w:t xml:space="preserve">. </w:t>
      </w:r>
      <w:r w:rsidR="00DE7AA1" w:rsidRPr="00444914">
        <w:rPr>
          <w:rFonts w:ascii="Times New Roman" w:eastAsia="Times New Roman" w:hAnsi="Times New Roman" w:cs="Times New Roman"/>
          <w:lang w:val="en-US"/>
        </w:rPr>
        <w:t>67</w:t>
      </w:r>
      <w:r w:rsidRPr="00444914">
        <w:rPr>
          <w:rFonts w:ascii="Times New Roman" w:eastAsia="Times New Roman" w:hAnsi="Times New Roman" w:cs="Times New Roman"/>
          <w:lang w:val="en-US"/>
        </w:rPr>
        <w:t xml:space="preserve"> ≤ </w:t>
      </w:r>
      <w:r w:rsidRPr="00444914">
        <w:rPr>
          <w:rFonts w:ascii="Times New Roman" w:eastAsia="Calibri" w:hAnsi="Times New Roman" w:cs="Times New Roman"/>
          <w:i/>
          <w:iCs/>
          <w:lang w:val="en-US"/>
        </w:rPr>
        <w:t>n ≤</w:t>
      </w:r>
      <w:r w:rsidRPr="00444914">
        <w:rPr>
          <w:rFonts w:ascii="Times New Roman" w:eastAsia="Calibri" w:hAnsi="Times New Roman" w:cs="Times New Roman"/>
          <w:lang w:val="en-US"/>
        </w:rPr>
        <w:t xml:space="preserve"> 89 participants due to missing values</w:t>
      </w:r>
      <w:r w:rsidRPr="00444914">
        <w:rPr>
          <w:rFonts w:ascii="Times New Roman" w:eastAsia="Calibri" w:hAnsi="Times New Roman" w:cs="Times New Roman"/>
          <w:iCs/>
          <w:lang w:val="en-US"/>
        </w:rPr>
        <w:t xml:space="preserve">. </w:t>
      </w:r>
      <w:r w:rsidRPr="00444914">
        <w:rPr>
          <w:rFonts w:ascii="Times New Roman" w:eastAsia="Times New Roman" w:hAnsi="Times New Roman" w:cs="Times New Roman"/>
          <w:lang w:val="fr-CH"/>
        </w:rPr>
        <w:t xml:space="preserve">* </w:t>
      </w:r>
      <w:r w:rsidRPr="00444914">
        <w:rPr>
          <w:rFonts w:ascii="Times New Roman" w:eastAsia="Times New Roman" w:hAnsi="Times New Roman" w:cs="Times New Roman"/>
          <w:i/>
          <w:iCs/>
          <w:lang w:val="fr-CH"/>
        </w:rPr>
        <w:t>p &lt;</w:t>
      </w:r>
      <w:r w:rsidRPr="00444914">
        <w:rPr>
          <w:rFonts w:ascii="Times New Roman" w:eastAsia="Times New Roman" w:hAnsi="Times New Roman" w:cs="Times New Roman"/>
          <w:lang w:val="fr-CH"/>
        </w:rPr>
        <w:t xml:space="preserve"> .05; **</w:t>
      </w:r>
      <w:r w:rsidRPr="00444914">
        <w:rPr>
          <w:rFonts w:ascii="Times New Roman" w:eastAsia="Times New Roman" w:hAnsi="Times New Roman" w:cs="Times New Roman"/>
          <w:i/>
          <w:iCs/>
          <w:lang w:val="fr-CH"/>
        </w:rPr>
        <w:t>p &lt;</w:t>
      </w:r>
      <w:r w:rsidRPr="00444914">
        <w:rPr>
          <w:rFonts w:ascii="Times New Roman" w:eastAsia="Times New Roman" w:hAnsi="Times New Roman" w:cs="Times New Roman"/>
          <w:lang w:val="fr-CH"/>
        </w:rPr>
        <w:t xml:space="preserve"> .01; ***</w:t>
      </w:r>
      <w:r w:rsidRPr="00444914">
        <w:rPr>
          <w:rFonts w:ascii="Times New Roman" w:eastAsia="Times New Roman" w:hAnsi="Times New Roman" w:cs="Times New Roman"/>
          <w:i/>
          <w:iCs/>
          <w:lang w:val="fr-CH"/>
        </w:rPr>
        <w:t>p &lt;</w:t>
      </w:r>
      <w:r w:rsidRPr="00444914">
        <w:rPr>
          <w:rFonts w:ascii="Times New Roman" w:eastAsia="Times New Roman" w:hAnsi="Times New Roman" w:cs="Times New Roman"/>
          <w:lang w:val="fr-CH"/>
        </w:rPr>
        <w:t xml:space="preserve"> .001.</w:t>
      </w:r>
      <w:r w:rsidRPr="00444914">
        <w:t xml:space="preserve"> </w:t>
      </w:r>
      <w:proofErr w:type="spellStart"/>
      <w:r w:rsidRPr="00444914">
        <w:rPr>
          <w:rFonts w:ascii="Times New Roman" w:eastAsia="Times New Roman" w:hAnsi="Times New Roman" w:cs="Times New Roman"/>
          <w:lang w:val="fr-CH"/>
        </w:rPr>
        <w:t>Significant</w:t>
      </w:r>
      <w:proofErr w:type="spellEnd"/>
      <w:r w:rsidRPr="00444914">
        <w:rPr>
          <w:rFonts w:ascii="Times New Roman" w:eastAsia="Times New Roman" w:hAnsi="Times New Roman" w:cs="Times New Roman"/>
          <w:lang w:val="fr-CH"/>
        </w:rPr>
        <w:t xml:space="preserve"> </w:t>
      </w:r>
      <w:proofErr w:type="spellStart"/>
      <w:r w:rsidRPr="00444914">
        <w:rPr>
          <w:rFonts w:ascii="Times New Roman" w:eastAsia="Times New Roman" w:hAnsi="Times New Roman" w:cs="Times New Roman"/>
          <w:lang w:val="fr-CH"/>
        </w:rPr>
        <w:t>between-assessment</w:t>
      </w:r>
      <w:proofErr w:type="spellEnd"/>
      <w:r w:rsidRPr="00444914">
        <w:rPr>
          <w:rFonts w:ascii="Times New Roman" w:eastAsia="Times New Roman" w:hAnsi="Times New Roman" w:cs="Times New Roman"/>
          <w:lang w:val="fr-CH"/>
        </w:rPr>
        <w:t xml:space="preserve"> </w:t>
      </w:r>
      <w:proofErr w:type="spellStart"/>
      <w:r w:rsidRPr="00444914">
        <w:rPr>
          <w:rFonts w:ascii="Times New Roman" w:eastAsia="Times New Roman" w:hAnsi="Times New Roman" w:cs="Times New Roman"/>
          <w:lang w:val="fr-CH"/>
        </w:rPr>
        <w:t>differences</w:t>
      </w:r>
      <w:proofErr w:type="spellEnd"/>
      <w:r w:rsidRPr="00444914">
        <w:rPr>
          <w:rFonts w:ascii="Times New Roman" w:eastAsia="Times New Roman" w:hAnsi="Times New Roman" w:cs="Times New Roman"/>
          <w:lang w:val="fr-CH"/>
        </w:rPr>
        <w:t xml:space="preserve">: intention </w:t>
      </w:r>
      <w:proofErr w:type="spellStart"/>
      <w:r w:rsidRPr="00444914">
        <w:rPr>
          <w:rFonts w:ascii="Times New Roman" w:eastAsia="Times New Roman" w:hAnsi="Times New Roman" w:cs="Times New Roman"/>
          <w:lang w:val="fr-CH"/>
        </w:rPr>
        <w:t>between</w:t>
      </w:r>
      <w:proofErr w:type="spellEnd"/>
      <w:r w:rsidRPr="00444914">
        <w:rPr>
          <w:rFonts w:ascii="Times New Roman" w:eastAsia="Times New Roman" w:hAnsi="Times New Roman" w:cs="Times New Roman"/>
          <w:lang w:val="fr-CH"/>
        </w:rPr>
        <w:t xml:space="preserve"> D50 and D75 (</w:t>
      </w:r>
      <w:proofErr w:type="spellStart"/>
      <w:r w:rsidRPr="00444914">
        <w:rPr>
          <w:rFonts w:ascii="Times New Roman" w:eastAsia="Times New Roman" w:hAnsi="Times New Roman" w:cs="Times New Roman"/>
          <w:lang w:val="fr-CH"/>
        </w:rPr>
        <w:t>decrease</w:t>
      </w:r>
      <w:proofErr w:type="spellEnd"/>
      <w:r w:rsidRPr="00444914">
        <w:rPr>
          <w:rFonts w:ascii="Times New Roman" w:eastAsia="Times New Roman" w:hAnsi="Times New Roman" w:cs="Times New Roman"/>
          <w:lang w:val="fr-CH"/>
        </w:rPr>
        <w:t>); self-</w:t>
      </w:r>
      <w:proofErr w:type="spellStart"/>
      <w:r w:rsidRPr="00444914">
        <w:rPr>
          <w:rFonts w:ascii="Times New Roman" w:eastAsia="Times New Roman" w:hAnsi="Times New Roman" w:cs="Times New Roman"/>
          <w:lang w:val="fr-CH"/>
        </w:rPr>
        <w:t>efficacy</w:t>
      </w:r>
      <w:proofErr w:type="spellEnd"/>
      <w:r w:rsidRPr="00444914">
        <w:rPr>
          <w:rFonts w:ascii="Times New Roman" w:eastAsia="Times New Roman" w:hAnsi="Times New Roman" w:cs="Times New Roman"/>
          <w:lang w:val="fr-CH"/>
        </w:rPr>
        <w:t xml:space="preserve"> </w:t>
      </w:r>
      <w:proofErr w:type="spellStart"/>
      <w:r w:rsidRPr="00444914">
        <w:rPr>
          <w:rFonts w:ascii="Times New Roman" w:eastAsia="Times New Roman" w:hAnsi="Times New Roman" w:cs="Times New Roman"/>
          <w:lang w:val="fr-CH"/>
        </w:rPr>
        <w:t>between</w:t>
      </w:r>
      <w:proofErr w:type="spellEnd"/>
      <w:r w:rsidRPr="00444914">
        <w:rPr>
          <w:rFonts w:ascii="Times New Roman" w:eastAsia="Times New Roman" w:hAnsi="Times New Roman" w:cs="Times New Roman"/>
          <w:lang w:val="fr-CH"/>
        </w:rPr>
        <w:t xml:space="preserve"> D0 and D25 (</w:t>
      </w:r>
      <w:proofErr w:type="spellStart"/>
      <w:r w:rsidRPr="00444914">
        <w:rPr>
          <w:rFonts w:ascii="Times New Roman" w:eastAsia="Times New Roman" w:hAnsi="Times New Roman" w:cs="Times New Roman"/>
          <w:lang w:val="fr-CH"/>
        </w:rPr>
        <w:t>decrease</w:t>
      </w:r>
      <w:proofErr w:type="spellEnd"/>
      <w:r w:rsidRPr="00444914">
        <w:rPr>
          <w:rFonts w:ascii="Times New Roman" w:eastAsia="Times New Roman" w:hAnsi="Times New Roman" w:cs="Times New Roman"/>
          <w:lang w:val="fr-CH"/>
        </w:rPr>
        <w:t xml:space="preserve">); self-monitoring </w:t>
      </w:r>
      <w:proofErr w:type="spellStart"/>
      <w:r w:rsidRPr="00444914">
        <w:rPr>
          <w:rFonts w:ascii="Times New Roman" w:eastAsia="Times New Roman" w:hAnsi="Times New Roman" w:cs="Times New Roman"/>
          <w:lang w:val="fr-CH"/>
        </w:rPr>
        <w:t>between</w:t>
      </w:r>
      <w:proofErr w:type="spellEnd"/>
      <w:r w:rsidRPr="00444914">
        <w:rPr>
          <w:rFonts w:ascii="Times New Roman" w:eastAsia="Times New Roman" w:hAnsi="Times New Roman" w:cs="Times New Roman"/>
          <w:lang w:val="fr-CH"/>
        </w:rPr>
        <w:t xml:space="preserve"> D0 and D25 (</w:t>
      </w:r>
      <w:proofErr w:type="spellStart"/>
      <w:r w:rsidRPr="00444914">
        <w:rPr>
          <w:rFonts w:ascii="Times New Roman" w:eastAsia="Times New Roman" w:hAnsi="Times New Roman" w:cs="Times New Roman"/>
          <w:lang w:val="fr-CH"/>
        </w:rPr>
        <w:t>increase</w:t>
      </w:r>
      <w:proofErr w:type="spellEnd"/>
      <w:r w:rsidRPr="00444914">
        <w:rPr>
          <w:rFonts w:ascii="Times New Roman" w:eastAsia="Times New Roman" w:hAnsi="Times New Roman" w:cs="Times New Roman"/>
          <w:lang w:val="fr-CH"/>
        </w:rPr>
        <w:t>).</w:t>
      </w:r>
      <w:r w:rsidR="00DE7AA1" w:rsidRPr="00444914">
        <w:rPr>
          <w:rFonts w:ascii="Times New Roman" w:eastAsia="Times New Roman" w:hAnsi="Times New Roman" w:cs="Times New Roman"/>
          <w:lang w:val="fr-CH"/>
        </w:rPr>
        <w:t xml:space="preserve"> Note </w:t>
      </w:r>
      <w:proofErr w:type="spellStart"/>
      <w:r w:rsidR="00DE7AA1" w:rsidRPr="00444914">
        <w:rPr>
          <w:rFonts w:ascii="Times New Roman" w:eastAsia="Times New Roman" w:hAnsi="Times New Roman" w:cs="Times New Roman"/>
          <w:lang w:val="fr-CH"/>
        </w:rPr>
        <w:t>that</w:t>
      </w:r>
      <w:proofErr w:type="spellEnd"/>
      <w:r w:rsidR="00DE7AA1" w:rsidRPr="00444914">
        <w:rPr>
          <w:rFonts w:ascii="Times New Roman" w:eastAsia="Times New Roman" w:hAnsi="Times New Roman" w:cs="Times New Roman"/>
          <w:lang w:val="fr-CH"/>
        </w:rPr>
        <w:t xml:space="preserve"> planning </w:t>
      </w:r>
      <w:proofErr w:type="spellStart"/>
      <w:r w:rsidR="00DE7AA1" w:rsidRPr="00444914">
        <w:rPr>
          <w:rFonts w:ascii="Times New Roman" w:eastAsia="Times New Roman" w:hAnsi="Times New Roman" w:cs="Times New Roman"/>
          <w:lang w:val="fr-CH"/>
        </w:rPr>
        <w:t>was</w:t>
      </w:r>
      <w:proofErr w:type="spellEnd"/>
      <w:r w:rsidR="00DE7AA1" w:rsidRPr="00444914">
        <w:rPr>
          <w:rFonts w:ascii="Times New Roman" w:eastAsia="Times New Roman" w:hAnsi="Times New Roman" w:cs="Times New Roman"/>
          <w:lang w:val="fr-CH"/>
        </w:rPr>
        <w:t xml:space="preserve"> not </w:t>
      </w:r>
      <w:proofErr w:type="spellStart"/>
      <w:r w:rsidR="00DE7AA1" w:rsidRPr="00444914">
        <w:rPr>
          <w:rFonts w:ascii="Times New Roman" w:eastAsia="Times New Roman" w:hAnsi="Times New Roman" w:cs="Times New Roman"/>
          <w:lang w:val="fr-CH"/>
        </w:rPr>
        <w:t>assessed</w:t>
      </w:r>
      <w:proofErr w:type="spellEnd"/>
      <w:r w:rsidR="00DE7AA1" w:rsidRPr="00444914">
        <w:rPr>
          <w:rFonts w:ascii="Times New Roman" w:eastAsia="Times New Roman" w:hAnsi="Times New Roman" w:cs="Times New Roman"/>
          <w:lang w:val="fr-CH"/>
        </w:rPr>
        <w:t xml:space="preserve"> at </w:t>
      </w:r>
      <w:proofErr w:type="spellStart"/>
      <w:r w:rsidR="00DE7AA1" w:rsidRPr="00444914">
        <w:rPr>
          <w:rFonts w:ascii="Times New Roman" w:eastAsia="Times New Roman" w:hAnsi="Times New Roman" w:cs="Times New Roman"/>
          <w:lang w:val="fr-CH"/>
        </w:rPr>
        <w:t>baseline</w:t>
      </w:r>
      <w:proofErr w:type="spellEnd"/>
      <w:r w:rsidR="009555A4" w:rsidRPr="00444914">
        <w:rPr>
          <w:rFonts w:ascii="Times New Roman" w:eastAsia="Times New Roman" w:hAnsi="Times New Roman" w:cs="Times New Roman"/>
          <w:lang w:val="fr-CH"/>
        </w:rPr>
        <w:t xml:space="preserve"> due to </w:t>
      </w:r>
      <w:proofErr w:type="spellStart"/>
      <w:r w:rsidR="009555A4" w:rsidRPr="00444914">
        <w:rPr>
          <w:rFonts w:ascii="Times New Roman" w:eastAsia="Times New Roman" w:hAnsi="Times New Roman" w:cs="Times New Roman"/>
          <w:lang w:val="fr-CH"/>
        </w:rPr>
        <w:t>technical</w:t>
      </w:r>
      <w:proofErr w:type="spellEnd"/>
      <w:r w:rsidR="009555A4" w:rsidRPr="00444914">
        <w:rPr>
          <w:rFonts w:ascii="Times New Roman" w:eastAsia="Times New Roman" w:hAnsi="Times New Roman" w:cs="Times New Roman"/>
          <w:lang w:val="fr-CH"/>
        </w:rPr>
        <w:t xml:space="preserve"> issues</w:t>
      </w:r>
      <w:r w:rsidR="00DE7AA1" w:rsidRPr="00444914">
        <w:rPr>
          <w:rFonts w:ascii="Times New Roman" w:eastAsia="Times New Roman" w:hAnsi="Times New Roman" w:cs="Times New Roman"/>
          <w:lang w:val="fr-CH"/>
        </w:rPr>
        <w:t>.</w:t>
      </w:r>
    </w:p>
    <w:p w14:paraId="68AD250F" w14:textId="77777777" w:rsidR="00E0472A" w:rsidRPr="00444914" w:rsidRDefault="00E0472A" w:rsidP="007A4CE9">
      <w:pPr>
        <w:spacing w:line="480" w:lineRule="auto"/>
        <w:ind w:right="255"/>
        <w:rPr>
          <w:rFonts w:ascii="Times New Roman" w:eastAsia="Times New Roman" w:hAnsi="Times New Roman" w:cs="Times New Roman"/>
          <w:lang w:val="fr-CH"/>
        </w:rPr>
      </w:pPr>
    </w:p>
    <w:p w14:paraId="5573ADE1" w14:textId="77777777" w:rsidR="009555A4" w:rsidRPr="00444914" w:rsidRDefault="009555A4">
      <w:pPr>
        <w:spacing w:after="160" w:line="259" w:lineRule="auto"/>
        <w:rPr>
          <w:rFonts w:ascii="Times New Roman" w:hAnsi="Times New Roman" w:cs="Times New Roman"/>
          <w:bCs/>
          <w:lang w:val="en-US"/>
        </w:rPr>
      </w:pPr>
      <w:r w:rsidRPr="00444914">
        <w:rPr>
          <w:rFonts w:ascii="Times New Roman" w:hAnsi="Times New Roman" w:cs="Times New Roman"/>
          <w:bCs/>
          <w:lang w:val="en-US"/>
        </w:rPr>
        <w:br w:type="page"/>
      </w:r>
    </w:p>
    <w:p w14:paraId="51E26D20" w14:textId="77777777" w:rsidR="00F577ED" w:rsidRPr="00444914" w:rsidRDefault="007A4CE9" w:rsidP="00F577ED">
      <w:pPr>
        <w:spacing w:after="160" w:line="480" w:lineRule="auto"/>
        <w:rPr>
          <w:rFonts w:ascii="Times New Roman" w:hAnsi="Times New Roman" w:cs="Times New Roman"/>
          <w:bCs/>
          <w:i/>
          <w:lang w:val="en-US"/>
        </w:rPr>
      </w:pPr>
      <w:r w:rsidRPr="00444914">
        <w:rPr>
          <w:rFonts w:ascii="Times New Roman" w:hAnsi="Times New Roman" w:cs="Times New Roman"/>
          <w:bCs/>
          <w:lang w:val="en-US"/>
        </w:rPr>
        <w:lastRenderedPageBreak/>
        <w:t>Table A</w:t>
      </w:r>
      <w:r w:rsidR="009D12BF" w:rsidRPr="00444914">
        <w:rPr>
          <w:rFonts w:ascii="Times New Roman" w:hAnsi="Times New Roman" w:cs="Times New Roman"/>
          <w:bCs/>
          <w:lang w:val="en-US"/>
        </w:rPr>
        <w:t>.</w:t>
      </w:r>
      <w:r w:rsidRPr="00444914">
        <w:rPr>
          <w:rFonts w:ascii="Times New Roman" w:hAnsi="Times New Roman" w:cs="Times New Roman"/>
          <w:bCs/>
          <w:lang w:val="en-US"/>
        </w:rPr>
        <w:t xml:space="preserve"> </w:t>
      </w:r>
      <w:r w:rsidR="00F577ED" w:rsidRPr="00444914">
        <w:rPr>
          <w:rFonts w:ascii="Times New Roman" w:hAnsi="Times New Roman" w:cs="Times New Roman"/>
          <w:bCs/>
          <w:i/>
          <w:lang w:val="en-US"/>
        </w:rPr>
        <w:t xml:space="preserve">Fixed </w:t>
      </w:r>
      <w:r w:rsidR="009D12BF" w:rsidRPr="00444914">
        <w:rPr>
          <w:rFonts w:ascii="Times New Roman" w:hAnsi="Times New Roman" w:cs="Times New Roman"/>
          <w:bCs/>
          <w:i/>
          <w:lang w:val="en-US"/>
        </w:rPr>
        <w:t>E</w:t>
      </w:r>
      <w:r w:rsidR="00F577ED" w:rsidRPr="00444914">
        <w:rPr>
          <w:rFonts w:ascii="Times New Roman" w:hAnsi="Times New Roman" w:cs="Times New Roman"/>
          <w:bCs/>
          <w:i/>
          <w:lang w:val="en-US"/>
        </w:rPr>
        <w:t xml:space="preserve">ffects </w:t>
      </w:r>
      <w:r w:rsidR="009D12BF" w:rsidRPr="00444914">
        <w:rPr>
          <w:rFonts w:ascii="Times New Roman" w:hAnsi="Times New Roman" w:cs="Times New Roman"/>
          <w:bCs/>
          <w:i/>
          <w:lang w:val="en-US"/>
        </w:rPr>
        <w:t>E</w:t>
      </w:r>
      <w:r w:rsidR="00F577ED" w:rsidRPr="00444914">
        <w:rPr>
          <w:rFonts w:ascii="Times New Roman" w:hAnsi="Times New Roman" w:cs="Times New Roman"/>
          <w:bCs/>
          <w:i/>
          <w:lang w:val="en-US"/>
        </w:rPr>
        <w:t xml:space="preserve">stimates for </w:t>
      </w:r>
      <w:r w:rsidR="009D12BF" w:rsidRPr="00444914">
        <w:rPr>
          <w:rFonts w:ascii="Times New Roman" w:hAnsi="Times New Roman" w:cs="Times New Roman"/>
          <w:bCs/>
          <w:i/>
          <w:lang w:val="en-US"/>
        </w:rPr>
        <w:t>T</w:t>
      </w:r>
      <w:r w:rsidR="00F577ED" w:rsidRPr="00444914">
        <w:rPr>
          <w:rFonts w:ascii="Times New Roman" w:hAnsi="Times New Roman" w:cs="Times New Roman"/>
          <w:bCs/>
          <w:i/>
          <w:lang w:val="en-US"/>
        </w:rPr>
        <w:t xml:space="preserve">wo-level </w:t>
      </w:r>
      <w:r w:rsidR="009D12BF" w:rsidRPr="00444914">
        <w:rPr>
          <w:rFonts w:ascii="Times New Roman" w:hAnsi="Times New Roman" w:cs="Times New Roman"/>
          <w:bCs/>
          <w:i/>
          <w:lang w:val="en-US"/>
        </w:rPr>
        <w:t>M</w:t>
      </w:r>
      <w:r w:rsidR="00F577ED" w:rsidRPr="00444914">
        <w:rPr>
          <w:rFonts w:ascii="Times New Roman" w:hAnsi="Times New Roman" w:cs="Times New Roman"/>
          <w:bCs/>
          <w:i/>
          <w:lang w:val="en-US"/>
        </w:rPr>
        <w:t xml:space="preserve">odels </w:t>
      </w:r>
      <w:r w:rsidR="009D12BF" w:rsidRPr="00444914">
        <w:rPr>
          <w:rFonts w:ascii="Times New Roman" w:hAnsi="Times New Roman" w:cs="Times New Roman"/>
          <w:bCs/>
          <w:i/>
          <w:lang w:val="en-US"/>
        </w:rPr>
        <w:t>P</w:t>
      </w:r>
      <w:r w:rsidR="00F577ED" w:rsidRPr="00444914">
        <w:rPr>
          <w:rFonts w:ascii="Times New Roman" w:hAnsi="Times New Roman" w:cs="Times New Roman"/>
          <w:bCs/>
          <w:i/>
          <w:lang w:val="en-US"/>
        </w:rPr>
        <w:t xml:space="preserve">redicting </w:t>
      </w:r>
      <w:r w:rsidR="009D12BF" w:rsidRPr="00444914">
        <w:rPr>
          <w:rFonts w:ascii="Times New Roman" w:hAnsi="Times New Roman" w:cs="Times New Roman"/>
          <w:bCs/>
          <w:i/>
          <w:lang w:val="en-US"/>
        </w:rPr>
        <w:t>H</w:t>
      </w:r>
      <w:r w:rsidR="00F577ED" w:rsidRPr="00444914">
        <w:rPr>
          <w:rFonts w:ascii="Times New Roman" w:hAnsi="Times New Roman" w:cs="Times New Roman"/>
          <w:bCs/>
          <w:i/>
          <w:lang w:val="en-US"/>
        </w:rPr>
        <w:t xml:space="preserve">and </w:t>
      </w:r>
      <w:r w:rsidR="009D12BF" w:rsidRPr="00444914">
        <w:rPr>
          <w:rFonts w:ascii="Times New Roman" w:hAnsi="Times New Roman" w:cs="Times New Roman"/>
          <w:bCs/>
          <w:i/>
          <w:lang w:val="en-US"/>
        </w:rPr>
        <w:t>W</w:t>
      </w:r>
      <w:r w:rsidR="00F577ED" w:rsidRPr="00444914">
        <w:rPr>
          <w:rFonts w:ascii="Times New Roman" w:hAnsi="Times New Roman" w:cs="Times New Roman"/>
          <w:bCs/>
          <w:i/>
          <w:lang w:val="en-US"/>
        </w:rPr>
        <w:t xml:space="preserve">ashing, </w:t>
      </w:r>
      <w:r w:rsidR="009D12BF" w:rsidRPr="00444914">
        <w:rPr>
          <w:rFonts w:ascii="Times New Roman" w:hAnsi="Times New Roman" w:cs="Times New Roman"/>
          <w:bCs/>
          <w:i/>
          <w:lang w:val="en-US"/>
        </w:rPr>
        <w:t>W</w:t>
      </w:r>
      <w:r w:rsidR="00F577ED" w:rsidRPr="00444914">
        <w:rPr>
          <w:rFonts w:ascii="Times New Roman" w:hAnsi="Times New Roman" w:cs="Times New Roman"/>
          <w:bCs/>
          <w:i/>
          <w:lang w:val="en-US"/>
        </w:rPr>
        <w:t>ith</w:t>
      </w:r>
      <w:r w:rsidR="00766A00" w:rsidRPr="00444914">
        <w:rPr>
          <w:rFonts w:ascii="Times New Roman" w:hAnsi="Times New Roman" w:cs="Times New Roman"/>
          <w:bCs/>
          <w:i/>
          <w:lang w:val="en-US"/>
        </w:rPr>
        <w:t xml:space="preserve"> Participant-selected Hand Washing Situations as Additional Covariates</w:t>
      </w:r>
    </w:p>
    <w:tbl>
      <w:tblPr>
        <w:tblStyle w:val="LightShading3111"/>
        <w:tblW w:w="5000" w:type="pct"/>
        <w:tblInd w:w="0" w:type="dxa"/>
        <w:tblLook w:val="0480" w:firstRow="0" w:lastRow="0" w:firstColumn="1" w:lastColumn="0" w:noHBand="0" w:noVBand="1"/>
      </w:tblPr>
      <w:tblGrid>
        <w:gridCol w:w="4022"/>
        <w:gridCol w:w="1791"/>
        <w:gridCol w:w="1136"/>
        <w:gridCol w:w="2123"/>
      </w:tblGrid>
      <w:tr w:rsidR="00444914" w:rsidRPr="00444914" w14:paraId="02B09CBC" w14:textId="77777777" w:rsidTr="00C31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813D0A" w14:textId="77777777" w:rsidR="00766A00" w:rsidRPr="00444914" w:rsidRDefault="00766A00" w:rsidP="008567F0">
            <w:pPr>
              <w:spacing w:line="360" w:lineRule="auto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Outcome: Next-week hand washing</w:t>
            </w:r>
          </w:p>
          <w:p w14:paraId="570F8F5C" w14:textId="7C61B47A" w:rsidR="00766A00" w:rsidRPr="00444914" w:rsidRDefault="00C3184D" w:rsidP="00766A00">
            <w:pPr>
              <w:spacing w:line="360" w:lineRule="auto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Fixed effects</w:t>
            </w:r>
          </w:p>
        </w:tc>
        <w:tc>
          <w:tcPr>
            <w:tcW w:w="1612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AFB9777" w14:textId="38BF4476" w:rsidR="00766A00" w:rsidRPr="00444914" w:rsidRDefault="00766A00" w:rsidP="00766A00">
            <w:pPr>
              <w:tabs>
                <w:tab w:val="decimal" w:pos="3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Cs/>
                <w:iCs/>
                <w:color w:val="auto"/>
                <w:lang w:val="en-US"/>
              </w:rPr>
            </w:pPr>
          </w:p>
        </w:tc>
        <w:tc>
          <w:tcPr>
            <w:tcW w:w="117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0EE57F1" w14:textId="3061F34B" w:rsidR="00766A00" w:rsidRPr="00444914" w:rsidRDefault="00766A00" w:rsidP="00766A0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Cs/>
                <w:iCs/>
                <w:color w:val="auto"/>
                <w:lang w:val="en-US"/>
              </w:rPr>
            </w:pPr>
          </w:p>
        </w:tc>
      </w:tr>
      <w:tr w:rsidR="00444914" w:rsidRPr="00444914" w14:paraId="169D6E44" w14:textId="77777777" w:rsidTr="00C3184D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79863A" w14:textId="77777777" w:rsidR="00C3184D" w:rsidRPr="00444914" w:rsidRDefault="00C3184D" w:rsidP="00766A00">
            <w:pPr>
              <w:rPr>
                <w:rFonts w:ascii="Times New Roman" w:hAnsi="Times New Roman"/>
                <w:color w:val="auto"/>
                <w:lang w:val="en-US"/>
              </w:rPr>
            </w:pP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1F462C" w14:textId="28111B58" w:rsidR="00C3184D" w:rsidRPr="00444914" w:rsidRDefault="00C55C92" w:rsidP="00766A00">
            <w:pPr>
              <w:tabs>
                <w:tab w:val="decimal" w:pos="567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/>
                <w:i/>
                <w:color w:val="auto"/>
                <w:lang w:val="en-US"/>
              </w:rPr>
              <w:t xml:space="preserve">       </w:t>
            </w:r>
            <w:r w:rsidR="00C3184D" w:rsidRPr="00444914">
              <w:rPr>
                <w:rFonts w:ascii="Times New Roman" w:eastAsia="Calibri" w:hAnsi="Times New Roman"/>
                <w:b/>
                <w:i/>
                <w:color w:val="auto"/>
                <w:lang w:val="en-US"/>
              </w:rPr>
              <w:t>B</w:t>
            </w:r>
            <w:r w:rsidR="00C3184D" w:rsidRPr="00444914">
              <w:rPr>
                <w:rFonts w:ascii="Times New Roman" w:eastAsia="Calibri" w:hAnsi="Times New Roman"/>
                <w:b/>
                <w:color w:val="auto"/>
                <w:lang w:val="en-US"/>
              </w:rPr>
              <w:t xml:space="preserve"> (</w:t>
            </w:r>
            <w:r w:rsidR="00C3184D" w:rsidRPr="00444914">
              <w:rPr>
                <w:rFonts w:ascii="Times New Roman" w:eastAsia="Calibri" w:hAnsi="Times New Roman"/>
                <w:b/>
                <w:i/>
                <w:color w:val="auto"/>
                <w:lang w:val="en-US"/>
              </w:rPr>
              <w:t>SE</w:t>
            </w:r>
            <w:r w:rsidR="00C3184D" w:rsidRPr="00444914">
              <w:rPr>
                <w:rFonts w:ascii="Times New Roman" w:eastAsia="Calibri" w:hAnsi="Times New Roman"/>
                <w:b/>
                <w:color w:val="auto"/>
                <w:lang w:val="en-US"/>
              </w:rPr>
              <w:t>)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D3F46D" w14:textId="69882C1C" w:rsidR="00C3184D" w:rsidRPr="00444914" w:rsidRDefault="00C55C92" w:rsidP="00766A00">
            <w:pPr>
              <w:tabs>
                <w:tab w:val="decimal" w:pos="3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/>
                <w:bCs/>
                <w:i/>
                <w:iCs/>
                <w:color w:val="auto"/>
                <w:lang w:val="en-US"/>
              </w:rPr>
              <w:t xml:space="preserve">       </w:t>
            </w:r>
            <w:r w:rsidR="00C3184D" w:rsidRPr="00444914">
              <w:rPr>
                <w:rFonts w:ascii="Times New Roman" w:eastAsia="Calibri" w:hAnsi="Times New Roman"/>
                <w:b/>
                <w:bCs/>
                <w:i/>
                <w:iCs/>
                <w:color w:val="auto"/>
                <w:lang w:val="en-US"/>
              </w:rPr>
              <w:t>p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849037" w14:textId="32E9E7FF" w:rsidR="00C3184D" w:rsidRPr="00444914" w:rsidRDefault="00C3184D" w:rsidP="00C3184D">
            <w:pPr>
              <w:tabs>
                <w:tab w:val="decimal" w:pos="567"/>
              </w:tabs>
              <w:spacing w:line="360" w:lineRule="auto"/>
              <w:ind w:firstLine="4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i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/>
                <w:color w:val="auto"/>
                <w:lang w:val="en-US"/>
              </w:rPr>
              <w:t>95% CI</w:t>
            </w:r>
          </w:p>
        </w:tc>
      </w:tr>
      <w:tr w:rsidR="00444914" w:rsidRPr="00444914" w14:paraId="669F5909" w14:textId="77777777" w:rsidTr="00C31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309BE9D7" w14:textId="77777777" w:rsidR="00C3184D" w:rsidRPr="00444914" w:rsidRDefault="00C3184D" w:rsidP="00766A00">
            <w:pPr>
              <w:spacing w:line="360" w:lineRule="auto"/>
              <w:rPr>
                <w:rFonts w:ascii="Times New Roman" w:eastAsia="Calibri" w:hAnsi="Times New Roman"/>
                <w:b w:val="0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 w:val="0"/>
                <w:color w:val="auto"/>
                <w:lang w:val="en-US"/>
              </w:rPr>
              <w:t>Intercept (at study start, D0)</w:t>
            </w:r>
          </w:p>
        </w:tc>
        <w:tc>
          <w:tcPr>
            <w:tcW w:w="987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866AD5A" w14:textId="77777777" w:rsidR="00C3184D" w:rsidRPr="00444914" w:rsidRDefault="00C3184D" w:rsidP="00EC03B2">
            <w:pPr>
              <w:tabs>
                <w:tab w:val="decimal" w:pos="567"/>
              </w:tabs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5.02 (0.58)</w:t>
            </w:r>
          </w:p>
        </w:tc>
        <w:tc>
          <w:tcPr>
            <w:tcW w:w="626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6154424" w14:textId="77777777" w:rsidR="00C3184D" w:rsidRPr="00444914" w:rsidRDefault="00C3184D" w:rsidP="00766A00">
            <w:pPr>
              <w:tabs>
                <w:tab w:val="decimal" w:pos="567"/>
              </w:tabs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&lt;.001</w:t>
            </w:r>
          </w:p>
        </w:tc>
        <w:tc>
          <w:tcPr>
            <w:tcW w:w="117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A69C460" w14:textId="634C9350" w:rsidR="00C3184D" w:rsidRPr="00444914" w:rsidRDefault="00AC6CD4" w:rsidP="00C3184D">
            <w:pPr>
              <w:spacing w:line="360" w:lineRule="auto"/>
              <w:ind w:firstLine="4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hAnsi="Times New Roman"/>
                <w:color w:val="auto"/>
                <w:lang w:val="en-US"/>
              </w:rPr>
              <w:t>3.87; 6.17</w:t>
            </w:r>
          </w:p>
        </w:tc>
      </w:tr>
      <w:tr w:rsidR="00444914" w:rsidRPr="00444914" w14:paraId="326F8976" w14:textId="77777777" w:rsidTr="00C3184D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79706" w14:textId="77777777" w:rsidR="00C3184D" w:rsidRPr="00444914" w:rsidRDefault="00C3184D" w:rsidP="00766A00">
            <w:pPr>
              <w:spacing w:line="360" w:lineRule="auto"/>
              <w:rPr>
                <w:rFonts w:ascii="Times New Roman" w:eastAsia="Calibri" w:hAnsi="Times New Roman"/>
                <w:b w:val="0"/>
                <w:bCs w:val="0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 w:val="0"/>
                <w:bCs w:val="0"/>
                <w:color w:val="auto"/>
                <w:lang w:val="en-US"/>
              </w:rPr>
              <w:t xml:space="preserve">Time (assessment following D0) 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9721C" w14:textId="77777777" w:rsidR="00C3184D" w:rsidRPr="00444914" w:rsidRDefault="00C3184D" w:rsidP="00EC03B2">
            <w:pPr>
              <w:tabs>
                <w:tab w:val="decimal" w:pos="567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/>
                <w:color w:val="auto"/>
                <w:lang w:val="en-US"/>
              </w:rPr>
              <w:t>0.45 (0.11)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B6719" w14:textId="77777777" w:rsidR="00C3184D" w:rsidRPr="00444914" w:rsidRDefault="00C3184D" w:rsidP="00766A00">
            <w:pPr>
              <w:tabs>
                <w:tab w:val="decimal" w:pos="567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/>
                <w:color w:val="auto"/>
                <w:lang w:val="en-US"/>
              </w:rPr>
              <w:t>&lt;.001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51BFD" w14:textId="2E325512" w:rsidR="00C3184D" w:rsidRPr="00444914" w:rsidRDefault="00AC6CD4" w:rsidP="00C3184D">
            <w:pPr>
              <w:spacing w:line="360" w:lineRule="auto"/>
              <w:ind w:firstLine="4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444914">
              <w:rPr>
                <w:rFonts w:ascii="Times New Roman" w:hAnsi="Times New Roman"/>
                <w:color w:val="auto"/>
                <w:lang w:val="en-US"/>
              </w:rPr>
              <w:t>0.22; 0.67</w:t>
            </w:r>
          </w:p>
        </w:tc>
      </w:tr>
      <w:tr w:rsidR="00444914" w:rsidRPr="00444914" w14:paraId="62F39A0B" w14:textId="77777777" w:rsidTr="00C31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F93174" w14:textId="77777777" w:rsidR="00C3184D" w:rsidRPr="00444914" w:rsidRDefault="00C3184D" w:rsidP="00B3465B">
            <w:pPr>
              <w:spacing w:line="360" w:lineRule="auto"/>
              <w:rPr>
                <w:rFonts w:ascii="Times New Roman" w:eastAsia="Calibri" w:hAnsi="Times New Roman"/>
                <w:b w:val="0"/>
                <w:bCs w:val="0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 w:val="0"/>
                <w:bCs w:val="0"/>
                <w:color w:val="auto"/>
                <w:lang w:val="en-US"/>
              </w:rPr>
              <w:t>Within- person intention</w:t>
            </w:r>
          </w:p>
        </w:tc>
        <w:tc>
          <w:tcPr>
            <w:tcW w:w="98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EB3B2F" w14:textId="77777777" w:rsidR="00C3184D" w:rsidRPr="00444914" w:rsidRDefault="00C3184D" w:rsidP="00B3465B">
            <w:pPr>
              <w:tabs>
                <w:tab w:val="decimal" w:pos="567"/>
              </w:tabs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-0.09 (0.10)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4A4048" w14:textId="77777777" w:rsidR="00C3184D" w:rsidRPr="00444914" w:rsidRDefault="00C3184D" w:rsidP="00B3465B">
            <w:pPr>
              <w:tabs>
                <w:tab w:val="decimal" w:pos="567"/>
              </w:tabs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.408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auto"/>
          </w:tcPr>
          <w:p w14:paraId="59A9D23F" w14:textId="59E9C40C" w:rsidR="00C3184D" w:rsidRPr="00444914" w:rsidRDefault="00AC6CD4" w:rsidP="00C3184D">
            <w:pPr>
              <w:spacing w:line="360" w:lineRule="auto"/>
              <w:ind w:firstLine="4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444914">
              <w:rPr>
                <w:rFonts w:ascii="Times New Roman" w:hAnsi="Times New Roman"/>
                <w:color w:val="auto"/>
                <w:lang w:val="en-US"/>
              </w:rPr>
              <w:t>-0.29; 0.12</w:t>
            </w:r>
          </w:p>
        </w:tc>
      </w:tr>
      <w:tr w:rsidR="00444914" w:rsidRPr="00444914" w14:paraId="5DD6F960" w14:textId="77777777" w:rsidTr="00C3184D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6698C10" w14:textId="77777777" w:rsidR="00C3184D" w:rsidRPr="00444914" w:rsidRDefault="00C3184D" w:rsidP="00B3465B">
            <w:pPr>
              <w:spacing w:line="360" w:lineRule="auto"/>
              <w:rPr>
                <w:rFonts w:ascii="Times New Roman" w:eastAsia="Calibri" w:hAnsi="Times New Roman"/>
                <w:b w:val="0"/>
                <w:bCs w:val="0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 w:val="0"/>
                <w:bCs w:val="0"/>
                <w:color w:val="auto"/>
                <w:lang w:val="en-US"/>
              </w:rPr>
              <w:t xml:space="preserve">Between-person intention </w:t>
            </w:r>
          </w:p>
        </w:tc>
        <w:tc>
          <w:tcPr>
            <w:tcW w:w="98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A2F0327" w14:textId="77777777" w:rsidR="00C3184D" w:rsidRPr="00444914" w:rsidRDefault="00C3184D" w:rsidP="00B3465B">
            <w:pPr>
              <w:tabs>
                <w:tab w:val="decimal" w:pos="567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0.42 (0.40)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898B1A1" w14:textId="77777777" w:rsidR="00C3184D" w:rsidRPr="00444914" w:rsidRDefault="00C3184D" w:rsidP="00B3465B">
            <w:pPr>
              <w:tabs>
                <w:tab w:val="decimal" w:pos="567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.299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auto"/>
          </w:tcPr>
          <w:p w14:paraId="3EDDCB8F" w14:textId="4F4EEF9D" w:rsidR="00C3184D" w:rsidRPr="00444914" w:rsidRDefault="00450990" w:rsidP="00C3184D">
            <w:pPr>
              <w:spacing w:line="360" w:lineRule="auto"/>
              <w:ind w:firstLine="4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444914">
              <w:rPr>
                <w:rFonts w:ascii="Times New Roman" w:hAnsi="Times New Roman"/>
                <w:color w:val="auto"/>
                <w:lang w:val="en-US"/>
              </w:rPr>
              <w:t>-0.38; 1.21</w:t>
            </w:r>
          </w:p>
        </w:tc>
      </w:tr>
      <w:tr w:rsidR="00444914" w:rsidRPr="00444914" w14:paraId="7AC67652" w14:textId="77777777" w:rsidTr="00C31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29BC35" w14:textId="77777777" w:rsidR="00C3184D" w:rsidRPr="00444914" w:rsidRDefault="00C3184D" w:rsidP="00B3465B">
            <w:pPr>
              <w:spacing w:line="360" w:lineRule="auto"/>
              <w:rPr>
                <w:rFonts w:ascii="Times New Roman" w:eastAsia="Calibri" w:hAnsi="Times New Roman"/>
                <w:b w:val="0"/>
                <w:bCs w:val="0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 w:val="0"/>
                <w:bCs w:val="0"/>
                <w:color w:val="auto"/>
                <w:lang w:val="en-US"/>
              </w:rPr>
              <w:t>Within-person self-efficacy</w:t>
            </w:r>
          </w:p>
        </w:tc>
        <w:tc>
          <w:tcPr>
            <w:tcW w:w="98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25F90C" w14:textId="77777777" w:rsidR="00C3184D" w:rsidRPr="00444914" w:rsidRDefault="00C3184D" w:rsidP="00B346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0.21 (0.13)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D0193F" w14:textId="77777777" w:rsidR="00C3184D" w:rsidRPr="00444914" w:rsidRDefault="00C3184D" w:rsidP="00B346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.108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auto"/>
          </w:tcPr>
          <w:p w14:paraId="6E34CDC2" w14:textId="4C69D7EB" w:rsidR="00C3184D" w:rsidRPr="00444914" w:rsidRDefault="00450990" w:rsidP="00C3184D">
            <w:pPr>
              <w:spacing w:line="360" w:lineRule="auto"/>
              <w:ind w:firstLine="4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444914">
              <w:rPr>
                <w:rFonts w:ascii="Times New Roman" w:hAnsi="Times New Roman"/>
                <w:color w:val="auto"/>
                <w:lang w:val="en-US"/>
              </w:rPr>
              <w:t>-0.05; 0.47</w:t>
            </w:r>
          </w:p>
        </w:tc>
      </w:tr>
      <w:tr w:rsidR="00444914" w:rsidRPr="00444914" w14:paraId="456D7D66" w14:textId="77777777" w:rsidTr="00C3184D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AB628E4" w14:textId="77777777" w:rsidR="00C3184D" w:rsidRPr="00444914" w:rsidRDefault="00C3184D" w:rsidP="00B3465B">
            <w:pPr>
              <w:spacing w:line="360" w:lineRule="auto"/>
              <w:rPr>
                <w:rFonts w:ascii="Times New Roman" w:eastAsia="Calibri" w:hAnsi="Times New Roman"/>
                <w:b w:val="0"/>
                <w:bCs w:val="0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 w:val="0"/>
                <w:bCs w:val="0"/>
                <w:color w:val="auto"/>
                <w:lang w:val="en-US"/>
              </w:rPr>
              <w:t xml:space="preserve">Between-person self-efficacy </w:t>
            </w:r>
          </w:p>
        </w:tc>
        <w:tc>
          <w:tcPr>
            <w:tcW w:w="98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94B8B78" w14:textId="77777777" w:rsidR="00C3184D" w:rsidRPr="00444914" w:rsidRDefault="00C3184D" w:rsidP="00B346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-0.06 (0.43)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2324FDD" w14:textId="77777777" w:rsidR="00C3184D" w:rsidRPr="00444914" w:rsidRDefault="00C3184D" w:rsidP="00B346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.890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auto"/>
          </w:tcPr>
          <w:p w14:paraId="6AB88FB2" w14:textId="7582B101" w:rsidR="00C3184D" w:rsidRPr="00444914" w:rsidRDefault="00450990" w:rsidP="00C3184D">
            <w:pPr>
              <w:spacing w:line="360" w:lineRule="auto"/>
              <w:ind w:firstLine="4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444914">
              <w:rPr>
                <w:rFonts w:ascii="Times New Roman" w:hAnsi="Times New Roman"/>
                <w:color w:val="auto"/>
                <w:lang w:val="en-US"/>
              </w:rPr>
              <w:t>-0.80; 0.92</w:t>
            </w:r>
          </w:p>
        </w:tc>
      </w:tr>
      <w:tr w:rsidR="00444914" w:rsidRPr="00444914" w14:paraId="5278BDE0" w14:textId="77777777" w:rsidTr="00C31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7094D0" w14:textId="77777777" w:rsidR="00C3184D" w:rsidRPr="00444914" w:rsidRDefault="00C3184D" w:rsidP="00B3465B">
            <w:pPr>
              <w:spacing w:line="360" w:lineRule="auto"/>
              <w:rPr>
                <w:rFonts w:ascii="Times New Roman" w:eastAsia="Calibri" w:hAnsi="Times New Roman"/>
                <w:b w:val="0"/>
                <w:bCs w:val="0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 w:val="0"/>
                <w:bCs w:val="0"/>
                <w:color w:val="auto"/>
                <w:lang w:val="en-US"/>
              </w:rPr>
              <w:t>Within-person self-monitoring</w:t>
            </w:r>
          </w:p>
        </w:tc>
        <w:tc>
          <w:tcPr>
            <w:tcW w:w="98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09B279" w14:textId="77777777" w:rsidR="00C3184D" w:rsidRPr="00444914" w:rsidRDefault="00C3184D" w:rsidP="00B346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0.16 (0.09)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10ADAB" w14:textId="77777777" w:rsidR="00C3184D" w:rsidRPr="00444914" w:rsidRDefault="00C3184D" w:rsidP="00B346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.097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auto"/>
          </w:tcPr>
          <w:p w14:paraId="1463C491" w14:textId="167182FE" w:rsidR="00C3184D" w:rsidRPr="00444914" w:rsidRDefault="00450990" w:rsidP="00C3184D">
            <w:pPr>
              <w:spacing w:line="360" w:lineRule="auto"/>
              <w:ind w:firstLine="4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444914">
              <w:rPr>
                <w:rFonts w:ascii="Times New Roman" w:hAnsi="Times New Roman"/>
                <w:color w:val="auto"/>
                <w:lang w:val="en-US"/>
              </w:rPr>
              <w:t>-0.03; 0.34</w:t>
            </w:r>
          </w:p>
        </w:tc>
      </w:tr>
      <w:tr w:rsidR="00444914" w:rsidRPr="00444914" w14:paraId="76ED5725" w14:textId="77777777" w:rsidTr="00C3184D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D1913FC" w14:textId="77777777" w:rsidR="00C3184D" w:rsidRPr="00444914" w:rsidRDefault="00C3184D" w:rsidP="00B3465B">
            <w:pPr>
              <w:spacing w:line="360" w:lineRule="auto"/>
              <w:rPr>
                <w:rFonts w:ascii="Times New Roman" w:eastAsia="Calibri" w:hAnsi="Times New Roman"/>
                <w:b w:val="0"/>
                <w:bCs w:val="0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 w:val="0"/>
                <w:bCs w:val="0"/>
                <w:color w:val="auto"/>
                <w:lang w:val="en-US"/>
              </w:rPr>
              <w:t xml:space="preserve">Between-person self-monitoring </w:t>
            </w:r>
          </w:p>
        </w:tc>
        <w:tc>
          <w:tcPr>
            <w:tcW w:w="98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620B40A" w14:textId="77777777" w:rsidR="00C3184D" w:rsidRPr="00444914" w:rsidRDefault="00C3184D" w:rsidP="00B346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/>
                <w:color w:val="auto"/>
                <w:lang w:val="en-US"/>
              </w:rPr>
              <w:t>1.10 (0.41)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FA7C975" w14:textId="77777777" w:rsidR="00C3184D" w:rsidRPr="00444914" w:rsidRDefault="00C3184D" w:rsidP="00B346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/>
                <w:color w:val="auto"/>
                <w:lang w:val="en-US"/>
              </w:rPr>
              <w:t>.009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auto"/>
          </w:tcPr>
          <w:p w14:paraId="7DB3D488" w14:textId="4AD10075" w:rsidR="00C3184D" w:rsidRPr="00444914" w:rsidRDefault="00450990" w:rsidP="00C3184D">
            <w:pPr>
              <w:spacing w:line="360" w:lineRule="auto"/>
              <w:ind w:firstLine="4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444914">
              <w:rPr>
                <w:rFonts w:ascii="Times New Roman" w:hAnsi="Times New Roman"/>
                <w:color w:val="auto"/>
                <w:lang w:val="en-US"/>
              </w:rPr>
              <w:t>0.28; 1.91</w:t>
            </w:r>
          </w:p>
        </w:tc>
      </w:tr>
      <w:tr w:rsidR="00444914" w:rsidRPr="00444914" w14:paraId="126533DB" w14:textId="77777777" w:rsidTr="00C31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A351C75" w14:textId="77777777" w:rsidR="00C3184D" w:rsidRPr="00444914" w:rsidRDefault="00C3184D" w:rsidP="00B3465B">
            <w:pPr>
              <w:spacing w:line="360" w:lineRule="auto"/>
              <w:rPr>
                <w:rFonts w:ascii="Times New Roman" w:eastAsia="Calibri" w:hAnsi="Times New Roman"/>
                <w:b w:val="0"/>
                <w:bCs w:val="0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 w:val="0"/>
                <w:bCs w:val="0"/>
                <w:color w:val="auto"/>
                <w:lang w:val="en-US"/>
              </w:rPr>
              <w:t>Age</w:t>
            </w:r>
          </w:p>
        </w:tc>
        <w:tc>
          <w:tcPr>
            <w:tcW w:w="98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2916B47" w14:textId="77777777" w:rsidR="00C3184D" w:rsidRPr="00444914" w:rsidRDefault="00C3184D" w:rsidP="00B346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0.11 (0.06)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FCD542B" w14:textId="77777777" w:rsidR="00C3184D" w:rsidRPr="00444914" w:rsidRDefault="00C3184D" w:rsidP="00B346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.057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auto"/>
          </w:tcPr>
          <w:p w14:paraId="753F246C" w14:textId="3E0501D6" w:rsidR="00C3184D" w:rsidRPr="00444914" w:rsidRDefault="00450990" w:rsidP="00C3184D">
            <w:pPr>
              <w:spacing w:line="360" w:lineRule="auto"/>
              <w:ind w:firstLine="4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444914">
              <w:rPr>
                <w:rFonts w:ascii="Times New Roman" w:hAnsi="Times New Roman"/>
                <w:color w:val="auto"/>
                <w:lang w:val="en-US"/>
              </w:rPr>
              <w:t>-0.01; 0.22</w:t>
            </w:r>
          </w:p>
        </w:tc>
      </w:tr>
      <w:tr w:rsidR="00444914" w:rsidRPr="00444914" w14:paraId="3D822ADB" w14:textId="77777777" w:rsidTr="00C3184D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30C55" w14:textId="77777777" w:rsidR="00C3184D" w:rsidRPr="00444914" w:rsidRDefault="00C3184D" w:rsidP="00B3465B">
            <w:pPr>
              <w:spacing w:line="360" w:lineRule="auto"/>
              <w:rPr>
                <w:rFonts w:ascii="Times New Roman" w:eastAsia="Calibri" w:hAnsi="Times New Roman"/>
                <w:b w:val="0"/>
                <w:bCs w:val="0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 w:val="0"/>
                <w:bCs w:val="0"/>
                <w:color w:val="auto"/>
                <w:lang w:val="en-US"/>
              </w:rPr>
              <w:t>Sex (0 = female; 1 = male)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D066C" w14:textId="77777777" w:rsidR="00C3184D" w:rsidRPr="00444914" w:rsidRDefault="00C3184D" w:rsidP="00B346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-0.69 (0.82)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C4C80" w14:textId="77777777" w:rsidR="00C3184D" w:rsidRPr="00444914" w:rsidRDefault="00C3184D" w:rsidP="00B346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.399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4EFE65" w14:textId="08C22767" w:rsidR="00C3184D" w:rsidRPr="00444914" w:rsidRDefault="00450990" w:rsidP="00C3184D">
            <w:pPr>
              <w:spacing w:line="360" w:lineRule="auto"/>
              <w:ind w:firstLine="4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444914">
              <w:rPr>
                <w:rFonts w:ascii="Times New Roman" w:hAnsi="Times New Roman"/>
                <w:color w:val="auto"/>
                <w:lang w:val="en-US"/>
              </w:rPr>
              <w:t>-2.32; 0.94</w:t>
            </w:r>
          </w:p>
        </w:tc>
      </w:tr>
      <w:tr w:rsidR="00444914" w:rsidRPr="00444914" w14:paraId="06A7B698" w14:textId="77777777" w:rsidTr="00C31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5B2D5F2" w14:textId="77777777" w:rsidR="00C3184D" w:rsidRPr="00444914" w:rsidRDefault="00C3184D" w:rsidP="00B3465B">
            <w:pPr>
              <w:spacing w:line="360" w:lineRule="auto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 w:val="0"/>
                <w:bCs w:val="0"/>
                <w:color w:val="auto"/>
                <w:lang w:val="en-US"/>
              </w:rPr>
              <w:t>Flu-like symptoms</w:t>
            </w:r>
          </w:p>
        </w:tc>
        <w:tc>
          <w:tcPr>
            <w:tcW w:w="98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8C67C34" w14:textId="77777777" w:rsidR="00C3184D" w:rsidRPr="00444914" w:rsidRDefault="00C3184D" w:rsidP="00B346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-1.58 (1.25)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197C82E" w14:textId="77777777" w:rsidR="00C3184D" w:rsidRPr="00444914" w:rsidRDefault="00C3184D" w:rsidP="00B346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.210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auto"/>
          </w:tcPr>
          <w:p w14:paraId="5A04D68D" w14:textId="05530DAA" w:rsidR="00C3184D" w:rsidRPr="00444914" w:rsidRDefault="00450990" w:rsidP="00C3184D">
            <w:pPr>
              <w:spacing w:line="360" w:lineRule="auto"/>
              <w:ind w:firstLine="4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444914">
              <w:rPr>
                <w:rFonts w:ascii="Times New Roman" w:hAnsi="Times New Roman"/>
                <w:color w:val="auto"/>
                <w:lang w:val="en-US"/>
              </w:rPr>
              <w:t>-4.06; 0.91</w:t>
            </w:r>
          </w:p>
        </w:tc>
      </w:tr>
      <w:tr w:rsidR="00444914" w:rsidRPr="00444914" w14:paraId="203455B7" w14:textId="77777777" w:rsidTr="00C3184D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490C0" w14:textId="77777777" w:rsidR="00C3184D" w:rsidRPr="00444914" w:rsidRDefault="00C3184D" w:rsidP="00B3465B">
            <w:pPr>
              <w:spacing w:line="360" w:lineRule="auto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 w:val="0"/>
                <w:bCs w:val="0"/>
                <w:color w:val="auto"/>
                <w:lang w:val="en-US"/>
              </w:rPr>
              <w:t>Number of persons in household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2040C" w14:textId="77777777" w:rsidR="00C3184D" w:rsidRPr="00444914" w:rsidRDefault="00C3184D" w:rsidP="00B346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-0.16 (0.23)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20238" w14:textId="77777777" w:rsidR="00C3184D" w:rsidRPr="00444914" w:rsidRDefault="00C3184D" w:rsidP="00B346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.494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B68E8" w14:textId="4EBBE3DA" w:rsidR="00C3184D" w:rsidRPr="00444914" w:rsidRDefault="00450990" w:rsidP="00C3184D">
            <w:pPr>
              <w:spacing w:line="360" w:lineRule="auto"/>
              <w:ind w:firstLine="4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444914">
              <w:rPr>
                <w:rFonts w:ascii="Times New Roman" w:hAnsi="Times New Roman"/>
                <w:color w:val="auto"/>
                <w:lang w:val="en-US"/>
              </w:rPr>
              <w:t>-0.62; 0.30</w:t>
            </w:r>
          </w:p>
        </w:tc>
      </w:tr>
      <w:tr w:rsidR="00444914" w:rsidRPr="00444914" w14:paraId="5B44CF72" w14:textId="77777777" w:rsidTr="00C31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2C90142" w14:textId="77777777" w:rsidR="00C3184D" w:rsidRPr="00444914" w:rsidRDefault="00C3184D" w:rsidP="00B3465B">
            <w:pPr>
              <w:spacing w:line="360" w:lineRule="auto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 w:val="0"/>
                <w:bCs w:val="0"/>
                <w:color w:val="auto"/>
                <w:lang w:val="en-US"/>
              </w:rPr>
              <w:t xml:space="preserve">Working in home office </w:t>
            </w:r>
          </w:p>
        </w:tc>
        <w:tc>
          <w:tcPr>
            <w:tcW w:w="98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4420829" w14:textId="77777777" w:rsidR="00C3184D" w:rsidRPr="00444914" w:rsidRDefault="00C3184D" w:rsidP="00B346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0.21 (0.68)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43FD5CD" w14:textId="77777777" w:rsidR="00C3184D" w:rsidRPr="00444914" w:rsidRDefault="00C3184D" w:rsidP="00B346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.756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auto"/>
          </w:tcPr>
          <w:p w14:paraId="01740733" w14:textId="347BE544" w:rsidR="00C3184D" w:rsidRPr="00444914" w:rsidRDefault="00450990" w:rsidP="00C3184D">
            <w:pPr>
              <w:spacing w:line="360" w:lineRule="auto"/>
              <w:ind w:firstLine="4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444914">
              <w:rPr>
                <w:rFonts w:ascii="Times New Roman" w:hAnsi="Times New Roman"/>
                <w:color w:val="auto"/>
                <w:lang w:val="en-US"/>
              </w:rPr>
              <w:t>-1.15; 1.58</w:t>
            </w:r>
          </w:p>
        </w:tc>
      </w:tr>
      <w:tr w:rsidR="00444914" w:rsidRPr="00444914" w14:paraId="46C822C4" w14:textId="77777777" w:rsidTr="00C3184D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730CA" w14:textId="77777777" w:rsidR="00C3184D" w:rsidRPr="00444914" w:rsidRDefault="00C3184D" w:rsidP="00B3465B">
            <w:pPr>
              <w:spacing w:line="360" w:lineRule="auto"/>
              <w:rPr>
                <w:rFonts w:ascii="Times New Roman" w:eastAsia="Calibri" w:hAnsi="Times New Roman"/>
                <w:b w:val="0"/>
                <w:bCs w:val="0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 w:val="0"/>
                <w:bCs w:val="0"/>
                <w:color w:val="auto"/>
                <w:lang w:val="en-US"/>
              </w:rPr>
              <w:t>Negative outcome expectancies at D0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79BA9" w14:textId="77777777" w:rsidR="00C3184D" w:rsidRPr="00444914" w:rsidRDefault="00C3184D" w:rsidP="00B346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0.15 (0.38)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B79FD" w14:textId="77777777" w:rsidR="00C3184D" w:rsidRPr="00444914" w:rsidRDefault="00C3184D" w:rsidP="00B346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.682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4FB44" w14:textId="0DE1A0E5" w:rsidR="00C3184D" w:rsidRPr="00444914" w:rsidRDefault="00450990" w:rsidP="00C3184D">
            <w:pPr>
              <w:spacing w:line="360" w:lineRule="auto"/>
              <w:ind w:firstLine="4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444914">
              <w:rPr>
                <w:rFonts w:ascii="Times New Roman" w:hAnsi="Times New Roman"/>
                <w:color w:val="auto"/>
                <w:lang w:val="en-US"/>
              </w:rPr>
              <w:t>-0.59; 0.90</w:t>
            </w:r>
          </w:p>
        </w:tc>
      </w:tr>
      <w:tr w:rsidR="00444914" w:rsidRPr="00444914" w14:paraId="44B467DD" w14:textId="77777777" w:rsidTr="00C31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EA827D" w14:textId="77777777" w:rsidR="00C3184D" w:rsidRPr="00444914" w:rsidRDefault="00C3184D" w:rsidP="00B3465B">
            <w:pPr>
              <w:spacing w:line="360" w:lineRule="auto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 w:val="0"/>
                <w:bCs w:val="0"/>
                <w:color w:val="auto"/>
                <w:lang w:val="en-US"/>
              </w:rPr>
              <w:t xml:space="preserve">Within-level risk perception </w:t>
            </w:r>
          </w:p>
        </w:tc>
        <w:tc>
          <w:tcPr>
            <w:tcW w:w="98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9C9B3F" w14:textId="77777777" w:rsidR="00C3184D" w:rsidRPr="00444914" w:rsidRDefault="00C3184D" w:rsidP="00B346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-0.20 (0.21)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FCB5AD" w14:textId="77777777" w:rsidR="00C3184D" w:rsidRPr="00444914" w:rsidRDefault="00C3184D" w:rsidP="00B346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.348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auto"/>
          </w:tcPr>
          <w:p w14:paraId="5D05DB21" w14:textId="0B881ACC" w:rsidR="00C3184D" w:rsidRPr="00444914" w:rsidRDefault="00450990" w:rsidP="00C3184D">
            <w:pPr>
              <w:spacing w:line="360" w:lineRule="auto"/>
              <w:ind w:firstLine="4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444914">
              <w:rPr>
                <w:rFonts w:ascii="Times New Roman" w:hAnsi="Times New Roman"/>
                <w:color w:val="auto"/>
                <w:lang w:val="en-US"/>
              </w:rPr>
              <w:t>-0.61; 0.22</w:t>
            </w:r>
          </w:p>
        </w:tc>
      </w:tr>
      <w:tr w:rsidR="00444914" w:rsidRPr="00444914" w14:paraId="337AC1D3" w14:textId="77777777" w:rsidTr="00C3184D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801722F" w14:textId="77777777" w:rsidR="00C3184D" w:rsidRPr="00444914" w:rsidRDefault="00C3184D" w:rsidP="00B3465B">
            <w:pPr>
              <w:spacing w:line="360" w:lineRule="auto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 w:val="0"/>
                <w:bCs w:val="0"/>
                <w:color w:val="auto"/>
                <w:lang w:val="en-US"/>
              </w:rPr>
              <w:t>Between-level risk perception</w:t>
            </w:r>
          </w:p>
        </w:tc>
        <w:tc>
          <w:tcPr>
            <w:tcW w:w="98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A865A4D" w14:textId="77777777" w:rsidR="00C3184D" w:rsidRPr="00444914" w:rsidRDefault="00C3184D" w:rsidP="00B346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0.42 (0.61)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F432506" w14:textId="77777777" w:rsidR="00C3184D" w:rsidRPr="00444914" w:rsidRDefault="00C3184D" w:rsidP="00B346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.497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auto"/>
          </w:tcPr>
          <w:p w14:paraId="30A134FE" w14:textId="412DE9F3" w:rsidR="00C3184D" w:rsidRPr="00444914" w:rsidRDefault="00450990" w:rsidP="00C3184D">
            <w:pPr>
              <w:spacing w:line="360" w:lineRule="auto"/>
              <w:ind w:firstLine="4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444914">
              <w:rPr>
                <w:rFonts w:ascii="Times New Roman" w:hAnsi="Times New Roman"/>
                <w:color w:val="auto"/>
                <w:lang w:val="en-US"/>
              </w:rPr>
              <w:t>-0.80; 1.64</w:t>
            </w:r>
          </w:p>
        </w:tc>
      </w:tr>
      <w:tr w:rsidR="00444914" w:rsidRPr="00444914" w14:paraId="1EF2F494" w14:textId="77777777" w:rsidTr="00C31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A956C" w14:textId="77777777" w:rsidR="00B3465B" w:rsidRPr="00444914" w:rsidRDefault="00B3465B" w:rsidP="00B3465B">
            <w:pPr>
              <w:spacing w:line="360" w:lineRule="auto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 w:val="0"/>
                <w:color w:val="auto"/>
                <w:lang w:val="en-US"/>
              </w:rPr>
              <w:t xml:space="preserve">Situations as selected in the intervention (0 = not selected; </w:t>
            </w:r>
            <w:r w:rsidRPr="00444914">
              <w:rPr>
                <w:rFonts w:ascii="Times New Roman" w:hAnsi="Times New Roman"/>
                <w:b w:val="0"/>
                <w:color w:val="auto"/>
                <w:lang w:val="en-US"/>
              </w:rPr>
              <w:t>1 = selected</w:t>
            </w:r>
            <w:r w:rsidRPr="00444914">
              <w:rPr>
                <w:rFonts w:ascii="Times New Roman" w:eastAsia="Calibri" w:hAnsi="Times New Roman"/>
                <w:b w:val="0"/>
                <w:color w:val="auto"/>
                <w:lang w:val="en-US"/>
              </w:rPr>
              <w:t>)</w:t>
            </w:r>
          </w:p>
        </w:tc>
      </w:tr>
      <w:tr w:rsidR="00444914" w:rsidRPr="00444914" w14:paraId="7BC0A5D1" w14:textId="77777777" w:rsidTr="00C3184D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D88E9" w14:textId="77777777" w:rsidR="00C3184D" w:rsidRPr="00444914" w:rsidRDefault="00C3184D" w:rsidP="00B3465B">
            <w:pPr>
              <w:spacing w:line="360" w:lineRule="auto"/>
              <w:ind w:firstLine="176"/>
              <w:rPr>
                <w:rFonts w:ascii="Times New Roman" w:eastAsia="Calibri" w:hAnsi="Times New Roman"/>
                <w:b w:val="0"/>
                <w:color w:val="auto"/>
                <w:lang w:val="en-US"/>
              </w:rPr>
            </w:pPr>
            <w:r w:rsidRPr="00444914">
              <w:rPr>
                <w:rFonts w:ascii="Times New Roman" w:hAnsi="Times New Roman"/>
                <w:b w:val="0"/>
                <w:color w:val="auto"/>
                <w:lang w:val="en-US"/>
              </w:rPr>
              <w:t xml:space="preserve">After coming home 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A46DB" w14:textId="77777777" w:rsidR="00C3184D" w:rsidRPr="00444914" w:rsidRDefault="00C3184D" w:rsidP="00B346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-1.31 (0.77)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D3532" w14:textId="77777777" w:rsidR="00C3184D" w:rsidRPr="00444914" w:rsidRDefault="00C3184D" w:rsidP="00B346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.094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34166" w14:textId="164A0963" w:rsidR="00C3184D" w:rsidRPr="00444914" w:rsidRDefault="00450990" w:rsidP="00C3184D">
            <w:pPr>
              <w:spacing w:line="360" w:lineRule="auto"/>
              <w:ind w:firstLine="4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444914">
              <w:rPr>
                <w:rFonts w:ascii="Times New Roman" w:hAnsi="Times New Roman"/>
                <w:color w:val="auto"/>
                <w:lang w:val="en-US"/>
              </w:rPr>
              <w:t>-2.86; 0.23</w:t>
            </w:r>
          </w:p>
        </w:tc>
      </w:tr>
      <w:tr w:rsidR="00444914" w:rsidRPr="00444914" w14:paraId="48954E98" w14:textId="77777777" w:rsidTr="00C31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A632DF" w14:textId="77777777" w:rsidR="00C3184D" w:rsidRPr="00444914" w:rsidRDefault="00C3184D" w:rsidP="00B3465B">
            <w:pPr>
              <w:spacing w:line="360" w:lineRule="auto"/>
              <w:ind w:firstLine="176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444914">
              <w:rPr>
                <w:rFonts w:ascii="Times New Roman" w:hAnsi="Times New Roman"/>
                <w:b w:val="0"/>
                <w:color w:val="auto"/>
                <w:lang w:val="en-US"/>
              </w:rPr>
              <w:t>After (longer) smartphone use</w:t>
            </w:r>
          </w:p>
        </w:tc>
        <w:tc>
          <w:tcPr>
            <w:tcW w:w="98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FA56E1" w14:textId="77777777" w:rsidR="00C3184D" w:rsidRPr="00444914" w:rsidRDefault="00C3184D" w:rsidP="00B346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/>
                <w:color w:val="auto"/>
                <w:lang w:val="en-US"/>
              </w:rPr>
              <w:t>1.70 (0.79)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E39C40" w14:textId="77777777" w:rsidR="00C3184D" w:rsidRPr="00444914" w:rsidRDefault="00C3184D" w:rsidP="00B346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/>
                <w:color w:val="auto"/>
                <w:lang w:val="en-US"/>
              </w:rPr>
              <w:t>.035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auto"/>
          </w:tcPr>
          <w:p w14:paraId="29F574F9" w14:textId="50F57951" w:rsidR="00C3184D" w:rsidRPr="00444914" w:rsidRDefault="00450990" w:rsidP="00C3184D">
            <w:pPr>
              <w:spacing w:line="360" w:lineRule="auto"/>
              <w:ind w:firstLine="4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444914">
              <w:rPr>
                <w:rFonts w:ascii="Times New Roman" w:hAnsi="Times New Roman"/>
                <w:color w:val="auto"/>
                <w:lang w:val="en-US"/>
              </w:rPr>
              <w:t>0.12; 3.28</w:t>
            </w:r>
          </w:p>
        </w:tc>
      </w:tr>
      <w:tr w:rsidR="00444914" w:rsidRPr="00444914" w14:paraId="3BD46E49" w14:textId="77777777" w:rsidTr="00C3184D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50AC4" w14:textId="77777777" w:rsidR="00C3184D" w:rsidRPr="00444914" w:rsidRDefault="00C3184D" w:rsidP="00B3465B">
            <w:pPr>
              <w:spacing w:line="360" w:lineRule="auto"/>
              <w:ind w:firstLine="176"/>
              <w:rPr>
                <w:rFonts w:ascii="Times New Roman" w:eastAsia="Calibri" w:hAnsi="Times New Roman"/>
                <w:b w:val="0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 w:val="0"/>
                <w:color w:val="auto"/>
                <w:lang w:val="en-US"/>
              </w:rPr>
              <w:t>Before (preparing) a meal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ACA1C" w14:textId="77777777" w:rsidR="00C3184D" w:rsidRPr="00444914" w:rsidRDefault="00C3184D" w:rsidP="00B346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0.15 (0.86)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863E6" w14:textId="77777777" w:rsidR="00C3184D" w:rsidRPr="00444914" w:rsidRDefault="00C3184D" w:rsidP="00B346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.866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64CFD" w14:textId="130FC45C" w:rsidR="00C3184D" w:rsidRPr="00444914" w:rsidRDefault="00450990" w:rsidP="00C3184D">
            <w:pPr>
              <w:spacing w:line="360" w:lineRule="auto"/>
              <w:ind w:firstLine="4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444914">
              <w:rPr>
                <w:rFonts w:ascii="Times New Roman" w:hAnsi="Times New Roman"/>
                <w:color w:val="auto"/>
                <w:lang w:val="en-US"/>
              </w:rPr>
              <w:t>-1.56; 1.85</w:t>
            </w:r>
          </w:p>
        </w:tc>
      </w:tr>
      <w:tr w:rsidR="00444914" w:rsidRPr="00444914" w14:paraId="15D5FFF7" w14:textId="77777777" w:rsidTr="00C31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F97C155" w14:textId="77777777" w:rsidR="00C3184D" w:rsidRPr="00444914" w:rsidRDefault="00C3184D" w:rsidP="00B3465B">
            <w:pPr>
              <w:spacing w:line="360" w:lineRule="auto"/>
              <w:ind w:firstLine="176"/>
              <w:rPr>
                <w:rFonts w:ascii="Times New Roman" w:eastAsia="Calibri" w:hAnsi="Times New Roman"/>
                <w:b w:val="0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 w:val="0"/>
                <w:color w:val="auto"/>
                <w:lang w:val="en-US"/>
              </w:rPr>
              <w:t>Before snacking</w:t>
            </w:r>
          </w:p>
        </w:tc>
        <w:tc>
          <w:tcPr>
            <w:tcW w:w="98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E0B969" w14:textId="77777777" w:rsidR="00C3184D" w:rsidRPr="00444914" w:rsidRDefault="00C3184D" w:rsidP="00B346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1.46 (0.99)</w:t>
            </w:r>
          </w:p>
        </w:tc>
        <w:tc>
          <w:tcPr>
            <w:tcW w:w="62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735E1B0" w14:textId="77777777" w:rsidR="00C3184D" w:rsidRPr="00444914" w:rsidRDefault="00C3184D" w:rsidP="00B346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.145</w:t>
            </w:r>
          </w:p>
        </w:tc>
        <w:tc>
          <w:tcPr>
            <w:tcW w:w="117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484D9A" w14:textId="5ECB9911" w:rsidR="00C3184D" w:rsidRPr="00444914" w:rsidRDefault="00450990" w:rsidP="00C3184D">
            <w:pPr>
              <w:spacing w:line="360" w:lineRule="auto"/>
              <w:ind w:firstLine="4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444914">
              <w:rPr>
                <w:rFonts w:ascii="Times New Roman" w:hAnsi="Times New Roman"/>
                <w:color w:val="auto"/>
                <w:lang w:val="en-US"/>
              </w:rPr>
              <w:t>-0.51; 3.43</w:t>
            </w:r>
          </w:p>
        </w:tc>
      </w:tr>
      <w:tr w:rsidR="00444914" w:rsidRPr="00444914" w14:paraId="0308494F" w14:textId="77777777" w:rsidTr="00C3184D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B20BE" w14:textId="7E268FF8" w:rsidR="00C3184D" w:rsidRPr="00444914" w:rsidRDefault="00C55C92" w:rsidP="00C3184D">
            <w:pPr>
              <w:spacing w:line="360" w:lineRule="auto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Random effect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73CCBA" w14:textId="05520ACF" w:rsidR="00C3184D" w:rsidRPr="00444914" w:rsidRDefault="00C3184D" w:rsidP="00C3184D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/>
                <w:color w:val="auto"/>
                <w:lang w:val="en-US"/>
              </w:rPr>
              <w:t>Variance</w:t>
            </w:r>
            <w:r w:rsidRPr="00444914">
              <w:rPr>
                <w:rFonts w:ascii="Times New Roman" w:eastAsia="Calibri" w:hAnsi="Times New Roman"/>
                <w:b/>
                <w:i/>
                <w:color w:val="auto"/>
                <w:lang w:val="en-US"/>
              </w:rPr>
              <w:t xml:space="preserve"> </w:t>
            </w:r>
            <w:r w:rsidRPr="00444914">
              <w:rPr>
                <w:rFonts w:ascii="Times New Roman" w:eastAsia="Calibri" w:hAnsi="Times New Roman"/>
                <w:b/>
                <w:color w:val="auto"/>
                <w:lang w:val="en-US"/>
              </w:rPr>
              <w:t>(</w:t>
            </w:r>
            <w:r w:rsidRPr="00444914">
              <w:rPr>
                <w:rFonts w:ascii="Times New Roman" w:eastAsia="Calibri" w:hAnsi="Times New Roman"/>
                <w:b/>
                <w:i/>
                <w:color w:val="auto"/>
                <w:lang w:val="en-US"/>
              </w:rPr>
              <w:t>SE</w:t>
            </w:r>
            <w:r w:rsidRPr="00444914">
              <w:rPr>
                <w:rFonts w:ascii="Times New Roman" w:eastAsia="Calibri" w:hAnsi="Times New Roman"/>
                <w:b/>
                <w:color w:val="auto"/>
                <w:lang w:val="en-US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81BBC9" w14:textId="28D0B3A3" w:rsidR="00C3184D" w:rsidRPr="00444914" w:rsidRDefault="00C3184D" w:rsidP="00C3184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/>
                <w:bCs/>
                <w:i/>
                <w:iCs/>
                <w:color w:val="auto"/>
                <w:lang w:val="en-US"/>
              </w:rPr>
              <w:t xml:space="preserve">  </w:t>
            </w:r>
            <w:r w:rsidR="00C55C92" w:rsidRPr="00444914">
              <w:rPr>
                <w:rFonts w:ascii="Times New Roman" w:eastAsia="Calibri" w:hAnsi="Times New Roman"/>
                <w:b/>
                <w:bCs/>
                <w:i/>
                <w:iCs/>
                <w:color w:val="auto"/>
                <w:lang w:val="en-US"/>
              </w:rPr>
              <w:t xml:space="preserve">      </w:t>
            </w:r>
            <w:r w:rsidRPr="00444914">
              <w:rPr>
                <w:rFonts w:ascii="Times New Roman" w:eastAsia="Calibri" w:hAnsi="Times New Roman"/>
                <w:b/>
                <w:bCs/>
                <w:i/>
                <w:iCs/>
                <w:color w:val="auto"/>
                <w:lang w:val="en-US"/>
              </w:rPr>
              <w:t>p</w:t>
            </w:r>
          </w:p>
        </w:tc>
        <w:tc>
          <w:tcPr>
            <w:tcW w:w="11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992AB6" w14:textId="77777777" w:rsidR="00C3184D" w:rsidRPr="00444914" w:rsidRDefault="00C3184D" w:rsidP="00C3184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</w:p>
        </w:tc>
      </w:tr>
      <w:tr w:rsidR="00444914" w:rsidRPr="00444914" w14:paraId="5628B5E2" w14:textId="77777777" w:rsidTr="00C31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47AE0CE" w14:textId="45179F30" w:rsidR="00C3184D" w:rsidRPr="00444914" w:rsidRDefault="00C3184D" w:rsidP="00C3184D">
            <w:pPr>
              <w:spacing w:line="360" w:lineRule="auto"/>
              <w:rPr>
                <w:rFonts w:ascii="Times New Roman" w:eastAsia="Calibri" w:hAnsi="Times New Roman"/>
                <w:b w:val="0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b w:val="0"/>
                <w:color w:val="auto"/>
                <w:lang w:val="en-US"/>
              </w:rPr>
              <w:t>Intercept (at study start, D0)</w:t>
            </w:r>
          </w:p>
        </w:tc>
        <w:tc>
          <w:tcPr>
            <w:tcW w:w="98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0F039E" w14:textId="7F275D7E" w:rsidR="00C3184D" w:rsidRPr="00444914" w:rsidRDefault="00C3184D" w:rsidP="00C3184D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0.22 (10.80)</w:t>
            </w:r>
          </w:p>
        </w:tc>
        <w:tc>
          <w:tcPr>
            <w:tcW w:w="62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00ABADD" w14:textId="243AA92E" w:rsidR="00C3184D" w:rsidRPr="00444914" w:rsidRDefault="00C3184D" w:rsidP="00C3184D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  <w:r w:rsidRPr="00444914">
              <w:rPr>
                <w:rFonts w:ascii="Times New Roman" w:eastAsia="Calibri" w:hAnsi="Times New Roman"/>
                <w:color w:val="auto"/>
                <w:lang w:val="en-US"/>
              </w:rPr>
              <w:t>.984</w:t>
            </w:r>
          </w:p>
        </w:tc>
        <w:tc>
          <w:tcPr>
            <w:tcW w:w="117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92D602" w14:textId="77777777" w:rsidR="00C3184D" w:rsidRPr="00444914" w:rsidRDefault="00C3184D" w:rsidP="00C3184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lang w:val="en-US"/>
              </w:rPr>
            </w:pPr>
          </w:p>
        </w:tc>
      </w:tr>
    </w:tbl>
    <w:p w14:paraId="577C09A8" w14:textId="32D981D2" w:rsidR="00766A00" w:rsidRPr="00444914" w:rsidRDefault="00F577ED" w:rsidP="008567F0">
      <w:pPr>
        <w:spacing w:line="480" w:lineRule="auto"/>
        <w:ind w:right="255"/>
        <w:rPr>
          <w:rFonts w:ascii="Times New Roman" w:hAnsi="Times New Roman" w:cs="Times New Roman"/>
          <w:bCs/>
          <w:lang w:val="en-US"/>
        </w:rPr>
      </w:pPr>
      <w:r w:rsidRPr="00444914">
        <w:rPr>
          <w:rFonts w:ascii="Times New Roman" w:eastAsia="Calibri" w:hAnsi="Times New Roman" w:cs="Times New Roman"/>
          <w:i/>
          <w:iCs/>
          <w:lang w:val="en-US"/>
        </w:rPr>
        <w:t>Note</w:t>
      </w:r>
      <w:r w:rsidRPr="00444914">
        <w:rPr>
          <w:rFonts w:ascii="Times New Roman" w:eastAsia="Calibri" w:hAnsi="Times New Roman" w:cs="Times New Roman"/>
          <w:lang w:val="en-US"/>
        </w:rPr>
        <w:t xml:space="preserve">. Analyses refer to </w:t>
      </w:r>
      <w:r w:rsidRPr="00444914">
        <w:rPr>
          <w:rFonts w:ascii="Times New Roman" w:eastAsia="Calibri" w:hAnsi="Times New Roman" w:cs="Times New Roman"/>
          <w:i/>
          <w:iCs/>
          <w:lang w:val="en-US"/>
        </w:rPr>
        <w:t xml:space="preserve">n </w:t>
      </w:r>
      <w:r w:rsidRPr="00444914">
        <w:rPr>
          <w:rFonts w:ascii="Times New Roman" w:eastAsia="Calibri" w:hAnsi="Times New Roman" w:cs="Times New Roman"/>
          <w:lang w:val="en-US"/>
        </w:rPr>
        <w:t>= 8</w:t>
      </w:r>
      <w:r w:rsidR="00766A00" w:rsidRPr="00444914">
        <w:rPr>
          <w:rFonts w:ascii="Times New Roman" w:eastAsia="Calibri" w:hAnsi="Times New Roman" w:cs="Times New Roman"/>
          <w:lang w:val="en-US"/>
        </w:rPr>
        <w:t>8</w:t>
      </w:r>
      <w:r w:rsidRPr="00444914">
        <w:rPr>
          <w:rFonts w:ascii="Times New Roman" w:eastAsia="Calibri" w:hAnsi="Times New Roman" w:cs="Times New Roman"/>
          <w:lang w:val="en-US"/>
        </w:rPr>
        <w:t xml:space="preserve"> participants with 31</w:t>
      </w:r>
      <w:r w:rsidR="00766A00" w:rsidRPr="00444914">
        <w:rPr>
          <w:rFonts w:ascii="Times New Roman" w:eastAsia="Calibri" w:hAnsi="Times New Roman" w:cs="Times New Roman"/>
          <w:lang w:val="en-US"/>
        </w:rPr>
        <w:t>0</w:t>
      </w:r>
      <w:r w:rsidRPr="00444914">
        <w:rPr>
          <w:rFonts w:ascii="Times New Roman" w:eastAsia="Calibri" w:hAnsi="Times New Roman" w:cs="Times New Roman"/>
          <w:lang w:val="en-US"/>
        </w:rPr>
        <w:t xml:space="preserve"> observations.</w:t>
      </w:r>
      <w:r w:rsidRPr="00444914">
        <w:rPr>
          <w:rFonts w:ascii="Times New Roman" w:eastAsia="Calibri" w:hAnsi="Times New Roman" w:cs="Times New Roman"/>
          <w:i/>
          <w:iCs/>
          <w:lang w:val="en-US"/>
        </w:rPr>
        <w:t xml:space="preserve"> SE</w:t>
      </w:r>
      <w:r w:rsidRPr="00444914">
        <w:rPr>
          <w:rFonts w:ascii="Times New Roman" w:eastAsia="Calibri" w:hAnsi="Times New Roman" w:cs="Times New Roman"/>
          <w:lang w:val="en-US"/>
        </w:rPr>
        <w:t xml:space="preserve"> = standard error. </w:t>
      </w:r>
      <w:r w:rsidRPr="00444914">
        <w:rPr>
          <w:rFonts w:ascii="Times New Roman" w:eastAsia="Times New Roman" w:hAnsi="Times New Roman" w:cs="Times New Roman"/>
          <w:lang w:val="en-US"/>
        </w:rPr>
        <w:t xml:space="preserve">Significant predictions in bold. </w:t>
      </w:r>
      <w:r w:rsidR="00A15DFF" w:rsidRPr="00444914">
        <w:rPr>
          <w:rFonts w:ascii="Times New Roman" w:eastAsia="Times New Roman" w:hAnsi="Times New Roman" w:cs="Times New Roman"/>
          <w:lang w:val="en-US"/>
        </w:rPr>
        <w:t>Regarding</w:t>
      </w:r>
      <w:r w:rsidRPr="00444914">
        <w:rPr>
          <w:rFonts w:ascii="Times New Roman" w:eastAsia="Calibri" w:hAnsi="Times New Roman" w:cs="Times New Roman"/>
          <w:lang w:val="en-US"/>
        </w:rPr>
        <w:t xml:space="preserve"> random effect</w:t>
      </w:r>
      <w:r w:rsidR="00A15DFF" w:rsidRPr="00444914">
        <w:rPr>
          <w:rFonts w:ascii="Times New Roman" w:eastAsia="Calibri" w:hAnsi="Times New Roman" w:cs="Times New Roman"/>
          <w:lang w:val="en-US"/>
        </w:rPr>
        <w:t>s, only a random intercept could be modelled. The inclusion of more random effects resulted in model non-convergence.</w:t>
      </w:r>
      <w:r w:rsidRPr="00444914">
        <w:rPr>
          <w:rFonts w:ascii="Times New Roman" w:eastAsia="Calibri" w:hAnsi="Times New Roman" w:cs="Times New Roman"/>
          <w:lang w:val="en-US"/>
        </w:rPr>
        <w:t xml:space="preserve"> </w:t>
      </w:r>
    </w:p>
    <w:sectPr w:rsidR="00766A00" w:rsidRPr="0044491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D2AE8F" w16cex:dateUtc="2021-08-26T22:21:00Z"/>
  <w16cex:commentExtensible w16cex:durableId="24D2AEA8" w16cex:dateUtc="2021-08-26T22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AD0A37C" w16cid:durableId="24D2AE8F"/>
  <w16cid:commentId w16cid:paraId="09840863" w16cid:durableId="24D2AEA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7ED"/>
    <w:rsid w:val="000D3781"/>
    <w:rsid w:val="00214A43"/>
    <w:rsid w:val="003F1C0E"/>
    <w:rsid w:val="00444914"/>
    <w:rsid w:val="00450990"/>
    <w:rsid w:val="007454FD"/>
    <w:rsid w:val="00766A00"/>
    <w:rsid w:val="007A4CE9"/>
    <w:rsid w:val="008567F0"/>
    <w:rsid w:val="0089127C"/>
    <w:rsid w:val="008D1D94"/>
    <w:rsid w:val="009555A4"/>
    <w:rsid w:val="009D12BF"/>
    <w:rsid w:val="009D182E"/>
    <w:rsid w:val="00A15DFF"/>
    <w:rsid w:val="00A369C5"/>
    <w:rsid w:val="00AC6CD4"/>
    <w:rsid w:val="00AE4782"/>
    <w:rsid w:val="00B3465B"/>
    <w:rsid w:val="00C01A6B"/>
    <w:rsid w:val="00C3184D"/>
    <w:rsid w:val="00C55C92"/>
    <w:rsid w:val="00CB2E41"/>
    <w:rsid w:val="00DE7AA1"/>
    <w:rsid w:val="00E0472A"/>
    <w:rsid w:val="00EB3772"/>
    <w:rsid w:val="00EC03B2"/>
    <w:rsid w:val="00F5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220BB"/>
  <w15:chartTrackingRefBased/>
  <w15:docId w15:val="{9D550325-5DE9-4855-AE10-EFAD049DA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577ED"/>
    <w:pPr>
      <w:spacing w:after="0" w:line="240" w:lineRule="auto"/>
    </w:pPr>
    <w:rPr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LightShading311">
    <w:name w:val="Light Shading311"/>
    <w:basedOn w:val="NormaleTabelle"/>
    <w:uiPriority w:val="60"/>
    <w:rsid w:val="00F577ED"/>
    <w:pPr>
      <w:spacing w:after="0" w:line="240" w:lineRule="auto"/>
    </w:pPr>
    <w:rPr>
      <w:rFonts w:eastAsia="Times New Roman" w:hAnsi="Cambria" w:cs="Times New Roman"/>
      <w:color w:val="000000"/>
      <w:lang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3111">
    <w:name w:val="Light Shading3111"/>
    <w:basedOn w:val="NormaleTabelle"/>
    <w:uiPriority w:val="60"/>
    <w:rsid w:val="00766A00"/>
    <w:pPr>
      <w:spacing w:after="0" w:line="240" w:lineRule="auto"/>
    </w:pPr>
    <w:rPr>
      <w:rFonts w:ascii="Calibri" w:eastAsia="Times New Roman" w:hAnsi="Cambria" w:cs="Times New Roman"/>
      <w:color w:val="000000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8D1D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D1D9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D1D94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D1D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D1D94"/>
    <w:rPr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67F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67F0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0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Freie Universitaet Berlin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Keller, Jan</dc:creator>
  <cp:keywords/>
  <dc:description/>
  <cp:lastModifiedBy>Keller, Jan</cp:lastModifiedBy>
  <cp:revision>2</cp:revision>
  <dcterms:created xsi:type="dcterms:W3CDTF">2021-11-15T16:42:00Z</dcterms:created>
  <dcterms:modified xsi:type="dcterms:W3CDTF">2021-11-15T16:42:00Z</dcterms:modified>
</cp:coreProperties>
</file>