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E160C" w14:textId="16AD0AF7" w:rsidR="00F65E60" w:rsidRDefault="00F65E60" w:rsidP="00F65E60">
      <w:pPr>
        <w:jc w:val="center"/>
        <w:rPr>
          <w:b/>
          <w:bCs/>
          <w:sz w:val="24"/>
          <w:szCs w:val="24"/>
        </w:rPr>
      </w:pPr>
      <w:r w:rsidRPr="00FF6582">
        <w:rPr>
          <w:b/>
          <w:bCs/>
          <w:sz w:val="24"/>
          <w:szCs w:val="24"/>
        </w:rPr>
        <w:t xml:space="preserve">Supplementary Material </w:t>
      </w:r>
      <w:r>
        <w:rPr>
          <w:b/>
          <w:bCs/>
          <w:sz w:val="24"/>
          <w:szCs w:val="24"/>
        </w:rPr>
        <w:t>1</w:t>
      </w:r>
    </w:p>
    <w:tbl>
      <w:tblPr>
        <w:tblpPr w:leftFromText="180" w:rightFromText="180" w:vertAnchor="page" w:horzAnchor="margin" w:tblpY="2261"/>
        <w:tblW w:w="9214" w:type="dxa"/>
        <w:tblLook w:val="04A0" w:firstRow="1" w:lastRow="0" w:firstColumn="1" w:lastColumn="0" w:noHBand="0" w:noVBand="1"/>
      </w:tblPr>
      <w:tblGrid>
        <w:gridCol w:w="6663"/>
        <w:gridCol w:w="283"/>
        <w:gridCol w:w="1134"/>
        <w:gridCol w:w="284"/>
        <w:gridCol w:w="850"/>
      </w:tblGrid>
      <w:tr w:rsidR="007D0C72" w:rsidRPr="00D17EF1" w14:paraId="3EA5283C" w14:textId="77777777" w:rsidTr="007D0C72">
        <w:tc>
          <w:tcPr>
            <w:tcW w:w="6663" w:type="dxa"/>
            <w:tcBorders>
              <w:top w:val="single" w:sz="4" w:space="0" w:color="auto"/>
              <w:bottom w:val="single" w:sz="4" w:space="0" w:color="auto"/>
            </w:tcBorders>
            <w:shd w:val="clear" w:color="auto" w:fill="auto"/>
          </w:tcPr>
          <w:p w14:paraId="60C07FC3"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Sleep Hygiene Behaviour</w:t>
            </w:r>
          </w:p>
        </w:tc>
        <w:tc>
          <w:tcPr>
            <w:tcW w:w="283" w:type="dxa"/>
            <w:tcBorders>
              <w:top w:val="single" w:sz="4" w:space="0" w:color="auto"/>
            </w:tcBorders>
          </w:tcPr>
          <w:p w14:paraId="53F23DB2" w14:textId="77777777" w:rsidR="007D0C72" w:rsidRPr="00D17EF1" w:rsidRDefault="007D0C72" w:rsidP="007D0C72">
            <w:pPr>
              <w:pStyle w:val="ListParagraph"/>
              <w:spacing w:after="0" w:line="360" w:lineRule="auto"/>
              <w:ind w:left="0"/>
              <w:rPr>
                <w:sz w:val="18"/>
                <w:szCs w:val="16"/>
                <w:lang w:val="en-GB"/>
              </w:rPr>
            </w:pPr>
          </w:p>
        </w:tc>
        <w:tc>
          <w:tcPr>
            <w:tcW w:w="1134" w:type="dxa"/>
            <w:tcBorders>
              <w:top w:val="single" w:sz="4" w:space="0" w:color="auto"/>
              <w:bottom w:val="single" w:sz="4" w:space="0" w:color="auto"/>
            </w:tcBorders>
            <w:shd w:val="clear" w:color="auto" w:fill="auto"/>
          </w:tcPr>
          <w:p w14:paraId="0F35B80C" w14:textId="77777777" w:rsidR="007D0C72" w:rsidRPr="00D17EF1" w:rsidRDefault="007D0C72" w:rsidP="007D0C72">
            <w:pPr>
              <w:pStyle w:val="ListParagraph"/>
              <w:spacing w:after="0" w:line="360" w:lineRule="auto"/>
              <w:ind w:left="0"/>
              <w:rPr>
                <w:sz w:val="18"/>
                <w:szCs w:val="16"/>
                <w:lang w:val="en-GB"/>
              </w:rPr>
            </w:pPr>
            <w:r w:rsidRPr="00D17EF1">
              <w:rPr>
                <w:sz w:val="18"/>
                <w:szCs w:val="16"/>
                <w:lang w:val="en-GB"/>
              </w:rPr>
              <w:t>Pearson’s r</w:t>
            </w:r>
          </w:p>
        </w:tc>
        <w:tc>
          <w:tcPr>
            <w:tcW w:w="284" w:type="dxa"/>
            <w:tcBorders>
              <w:top w:val="single" w:sz="4" w:space="0" w:color="auto"/>
            </w:tcBorders>
          </w:tcPr>
          <w:p w14:paraId="1AE26ACB" w14:textId="77777777" w:rsidR="007D0C72" w:rsidRPr="00D17EF1" w:rsidRDefault="007D0C72" w:rsidP="007D0C72">
            <w:pPr>
              <w:pStyle w:val="ListParagraph"/>
              <w:spacing w:after="0" w:line="360" w:lineRule="auto"/>
              <w:ind w:left="0"/>
              <w:rPr>
                <w:sz w:val="18"/>
                <w:szCs w:val="16"/>
                <w:lang w:val="en-GB"/>
              </w:rPr>
            </w:pPr>
          </w:p>
        </w:tc>
        <w:tc>
          <w:tcPr>
            <w:tcW w:w="850" w:type="dxa"/>
            <w:tcBorders>
              <w:top w:val="single" w:sz="4" w:space="0" w:color="auto"/>
              <w:bottom w:val="single" w:sz="4" w:space="0" w:color="auto"/>
            </w:tcBorders>
          </w:tcPr>
          <w:p w14:paraId="7B27BDB1" w14:textId="77777777" w:rsidR="007D0C72" w:rsidRPr="00D17EF1" w:rsidRDefault="007D0C72" w:rsidP="007D0C72">
            <w:pPr>
              <w:pStyle w:val="ListParagraph"/>
              <w:spacing w:after="0" w:line="360" w:lineRule="auto"/>
              <w:ind w:left="0"/>
              <w:rPr>
                <w:sz w:val="18"/>
                <w:szCs w:val="16"/>
                <w:lang w:val="en-GB"/>
              </w:rPr>
            </w:pPr>
            <w:r w:rsidRPr="00D17EF1">
              <w:rPr>
                <w:sz w:val="18"/>
                <w:szCs w:val="16"/>
                <w:lang w:val="en-GB"/>
              </w:rPr>
              <w:t>p-value</w:t>
            </w:r>
          </w:p>
        </w:tc>
      </w:tr>
      <w:tr w:rsidR="007D0C72" w:rsidRPr="00D17EF1" w14:paraId="688232AC" w14:textId="77777777" w:rsidTr="007D0C72">
        <w:tc>
          <w:tcPr>
            <w:tcW w:w="6663" w:type="dxa"/>
            <w:tcBorders>
              <w:top w:val="single" w:sz="4" w:space="0" w:color="auto"/>
            </w:tcBorders>
            <w:shd w:val="clear" w:color="auto" w:fill="auto"/>
          </w:tcPr>
          <w:p w14:paraId="6105663A"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Worrying about falling asleep while in bed</w:t>
            </w:r>
          </w:p>
        </w:tc>
        <w:tc>
          <w:tcPr>
            <w:tcW w:w="283" w:type="dxa"/>
          </w:tcPr>
          <w:p w14:paraId="272FB682"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6C79613B" w14:textId="034AA5C4"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w:t>
            </w:r>
            <w:r w:rsidR="005E4E61">
              <w:rPr>
                <w:b/>
                <w:bCs/>
                <w:sz w:val="18"/>
                <w:szCs w:val="16"/>
                <w:lang w:val="en-GB"/>
              </w:rPr>
              <w:t>53</w:t>
            </w:r>
            <w:r w:rsidRPr="004C7173">
              <w:rPr>
                <w:b/>
                <w:bCs/>
                <w:sz w:val="18"/>
                <w:szCs w:val="16"/>
                <w:lang w:val="en-GB"/>
              </w:rPr>
              <w:t>***</w:t>
            </w:r>
          </w:p>
        </w:tc>
        <w:tc>
          <w:tcPr>
            <w:tcW w:w="284" w:type="dxa"/>
          </w:tcPr>
          <w:p w14:paraId="079403A2"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545C003E"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72E082D3" w14:textId="77777777" w:rsidTr="007D0C72">
        <w:tc>
          <w:tcPr>
            <w:tcW w:w="6663" w:type="dxa"/>
            <w:shd w:val="clear" w:color="auto" w:fill="auto"/>
          </w:tcPr>
          <w:p w14:paraId="65DEDCC1"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Having an unpleasant conversation before bed</w:t>
            </w:r>
          </w:p>
        </w:tc>
        <w:tc>
          <w:tcPr>
            <w:tcW w:w="283" w:type="dxa"/>
          </w:tcPr>
          <w:p w14:paraId="31C7C403"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57B77025" w14:textId="01CECDD2"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w:t>
            </w:r>
            <w:r w:rsidR="005E4E61">
              <w:rPr>
                <w:b/>
                <w:bCs/>
                <w:sz w:val="18"/>
                <w:szCs w:val="16"/>
                <w:lang w:val="en-GB"/>
              </w:rPr>
              <w:t>15</w:t>
            </w:r>
            <w:r w:rsidRPr="004C7173">
              <w:rPr>
                <w:b/>
                <w:bCs/>
                <w:sz w:val="18"/>
                <w:szCs w:val="16"/>
                <w:lang w:val="en-GB"/>
              </w:rPr>
              <w:t>*</w:t>
            </w:r>
          </w:p>
        </w:tc>
        <w:tc>
          <w:tcPr>
            <w:tcW w:w="284" w:type="dxa"/>
          </w:tcPr>
          <w:p w14:paraId="3356191A"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090DD63C" w14:textId="49A796EA"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.01</w:t>
            </w:r>
            <w:r w:rsidR="005E4E61">
              <w:rPr>
                <w:b/>
                <w:bCs/>
                <w:sz w:val="18"/>
                <w:szCs w:val="16"/>
                <w:lang w:val="en-GB"/>
              </w:rPr>
              <w:t>2</w:t>
            </w:r>
          </w:p>
        </w:tc>
      </w:tr>
      <w:tr w:rsidR="007D0C72" w:rsidRPr="00D17EF1" w14:paraId="584D85C4" w14:textId="77777777" w:rsidTr="007D0C72">
        <w:tc>
          <w:tcPr>
            <w:tcW w:w="6663" w:type="dxa"/>
            <w:shd w:val="clear" w:color="auto" w:fill="auto"/>
          </w:tcPr>
          <w:p w14:paraId="2A07E059" w14:textId="77777777" w:rsidR="007D0C72" w:rsidRPr="005E4E61" w:rsidRDefault="007D0C72" w:rsidP="007D0C72">
            <w:pPr>
              <w:pStyle w:val="ListParagraph"/>
              <w:spacing w:after="0" w:line="240" w:lineRule="auto"/>
              <w:ind w:left="0"/>
              <w:rPr>
                <w:b/>
                <w:bCs/>
                <w:sz w:val="18"/>
                <w:szCs w:val="16"/>
                <w:lang w:val="en-GB"/>
              </w:rPr>
            </w:pPr>
            <w:r w:rsidRPr="005E4E61">
              <w:rPr>
                <w:b/>
                <w:bCs/>
                <w:sz w:val="18"/>
                <w:szCs w:val="16"/>
                <w:lang w:val="en-GB"/>
              </w:rPr>
              <w:t>Not having enough time to relax before bed</w:t>
            </w:r>
          </w:p>
        </w:tc>
        <w:tc>
          <w:tcPr>
            <w:tcW w:w="283" w:type="dxa"/>
          </w:tcPr>
          <w:p w14:paraId="0B368E60" w14:textId="77777777" w:rsidR="007D0C72" w:rsidRPr="005E4E61" w:rsidRDefault="007D0C72" w:rsidP="007D0C72">
            <w:pPr>
              <w:pStyle w:val="ListParagraph"/>
              <w:spacing w:after="0" w:line="360" w:lineRule="auto"/>
              <w:ind w:left="0"/>
              <w:rPr>
                <w:b/>
                <w:bCs/>
                <w:sz w:val="18"/>
                <w:szCs w:val="16"/>
                <w:lang w:val="en-GB"/>
              </w:rPr>
            </w:pPr>
          </w:p>
        </w:tc>
        <w:tc>
          <w:tcPr>
            <w:tcW w:w="1134" w:type="dxa"/>
            <w:shd w:val="clear" w:color="auto" w:fill="auto"/>
          </w:tcPr>
          <w:p w14:paraId="4700BCC3" w14:textId="66476109" w:rsidR="007D0C72" w:rsidRPr="005E4E61" w:rsidRDefault="007D0C72" w:rsidP="007D0C72">
            <w:pPr>
              <w:pStyle w:val="ListParagraph"/>
              <w:spacing w:after="0" w:line="360" w:lineRule="auto"/>
              <w:ind w:left="0"/>
              <w:rPr>
                <w:b/>
                <w:bCs/>
                <w:sz w:val="18"/>
                <w:szCs w:val="16"/>
                <w:lang w:val="en-GB"/>
              </w:rPr>
            </w:pPr>
            <w:r w:rsidRPr="005E4E61">
              <w:rPr>
                <w:b/>
                <w:bCs/>
                <w:sz w:val="18"/>
                <w:szCs w:val="16"/>
                <w:lang w:val="en-GB"/>
              </w:rPr>
              <w:t>.1</w:t>
            </w:r>
            <w:r w:rsidR="005E4E61">
              <w:rPr>
                <w:b/>
                <w:bCs/>
                <w:sz w:val="18"/>
                <w:szCs w:val="16"/>
                <w:lang w:val="en-GB"/>
              </w:rPr>
              <w:t>4*</w:t>
            </w:r>
          </w:p>
        </w:tc>
        <w:tc>
          <w:tcPr>
            <w:tcW w:w="284" w:type="dxa"/>
          </w:tcPr>
          <w:p w14:paraId="02564E0D" w14:textId="77777777" w:rsidR="007D0C72" w:rsidRPr="005E4E61" w:rsidRDefault="007D0C72" w:rsidP="007D0C72">
            <w:pPr>
              <w:pStyle w:val="ListParagraph"/>
              <w:spacing w:after="0" w:line="360" w:lineRule="auto"/>
              <w:ind w:left="0"/>
              <w:rPr>
                <w:b/>
                <w:bCs/>
                <w:sz w:val="18"/>
                <w:szCs w:val="16"/>
                <w:lang w:val="en-GB"/>
              </w:rPr>
            </w:pPr>
          </w:p>
        </w:tc>
        <w:tc>
          <w:tcPr>
            <w:tcW w:w="850" w:type="dxa"/>
          </w:tcPr>
          <w:p w14:paraId="43FCE798" w14:textId="5D0FF2BD" w:rsidR="007D0C72" w:rsidRPr="005E4E61" w:rsidRDefault="007D0C72" w:rsidP="007D0C72">
            <w:pPr>
              <w:pStyle w:val="ListParagraph"/>
              <w:spacing w:after="0" w:line="360" w:lineRule="auto"/>
              <w:ind w:left="0"/>
              <w:rPr>
                <w:b/>
                <w:bCs/>
                <w:sz w:val="18"/>
                <w:szCs w:val="16"/>
                <w:lang w:val="en-GB"/>
              </w:rPr>
            </w:pPr>
            <w:r w:rsidRPr="005E4E61">
              <w:rPr>
                <w:b/>
                <w:bCs/>
                <w:sz w:val="18"/>
                <w:szCs w:val="16"/>
                <w:lang w:val="en-GB"/>
              </w:rPr>
              <w:t>.</w:t>
            </w:r>
            <w:r w:rsidR="005E4E61" w:rsidRPr="005E4E61">
              <w:rPr>
                <w:b/>
                <w:bCs/>
                <w:sz w:val="18"/>
                <w:szCs w:val="16"/>
                <w:lang w:val="en-GB"/>
              </w:rPr>
              <w:t>017</w:t>
            </w:r>
          </w:p>
        </w:tc>
      </w:tr>
      <w:tr w:rsidR="007D0C72" w:rsidRPr="00D17EF1" w14:paraId="74D5D4C0" w14:textId="77777777" w:rsidTr="007D0C72">
        <w:tc>
          <w:tcPr>
            <w:tcW w:w="6663" w:type="dxa"/>
            <w:shd w:val="clear" w:color="auto" w:fill="auto"/>
          </w:tcPr>
          <w:p w14:paraId="31118EFD"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Falling asleep with music or the TV on</w:t>
            </w:r>
          </w:p>
        </w:tc>
        <w:tc>
          <w:tcPr>
            <w:tcW w:w="283" w:type="dxa"/>
          </w:tcPr>
          <w:p w14:paraId="09A75123"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72E05B4B" w14:textId="6D1CF531" w:rsidR="007D0C72" w:rsidRPr="00D17EF1" w:rsidRDefault="007D0C72" w:rsidP="007D0C72">
            <w:pPr>
              <w:pStyle w:val="ListParagraph"/>
              <w:spacing w:after="0" w:line="360" w:lineRule="auto"/>
              <w:ind w:left="0"/>
              <w:rPr>
                <w:sz w:val="18"/>
                <w:szCs w:val="16"/>
                <w:lang w:val="en-GB"/>
              </w:rPr>
            </w:pPr>
            <w:r w:rsidRPr="00D17EF1">
              <w:rPr>
                <w:sz w:val="18"/>
                <w:szCs w:val="16"/>
                <w:lang w:val="en-GB"/>
              </w:rPr>
              <w:t>.0</w:t>
            </w:r>
            <w:r w:rsidR="005E4E61">
              <w:rPr>
                <w:sz w:val="18"/>
                <w:szCs w:val="16"/>
                <w:lang w:val="en-GB"/>
              </w:rPr>
              <w:t>9</w:t>
            </w:r>
          </w:p>
        </w:tc>
        <w:tc>
          <w:tcPr>
            <w:tcW w:w="284" w:type="dxa"/>
          </w:tcPr>
          <w:p w14:paraId="241B3333"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4287F52F" w14:textId="4E60C937" w:rsidR="007D0C72" w:rsidRPr="00D17EF1" w:rsidRDefault="007D0C72" w:rsidP="007D0C72">
            <w:pPr>
              <w:pStyle w:val="ListParagraph"/>
              <w:spacing w:after="0" w:line="360" w:lineRule="auto"/>
              <w:ind w:left="0"/>
              <w:rPr>
                <w:sz w:val="18"/>
                <w:szCs w:val="16"/>
                <w:lang w:val="en-GB"/>
              </w:rPr>
            </w:pPr>
            <w:r w:rsidRPr="00D17EF1">
              <w:rPr>
                <w:sz w:val="18"/>
                <w:szCs w:val="16"/>
                <w:lang w:val="en-GB"/>
              </w:rPr>
              <w:t>.</w:t>
            </w:r>
            <w:r w:rsidR="005E4E61">
              <w:rPr>
                <w:sz w:val="18"/>
                <w:szCs w:val="16"/>
                <w:lang w:val="en-GB"/>
              </w:rPr>
              <w:t>107</w:t>
            </w:r>
          </w:p>
        </w:tc>
      </w:tr>
      <w:tr w:rsidR="007D0C72" w:rsidRPr="00D17EF1" w14:paraId="37279019" w14:textId="77777777" w:rsidTr="007D0C72">
        <w:tc>
          <w:tcPr>
            <w:tcW w:w="6663" w:type="dxa"/>
            <w:shd w:val="clear" w:color="auto" w:fill="auto"/>
          </w:tcPr>
          <w:p w14:paraId="4A4FD14C"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Checking the time in the middle of the night</w:t>
            </w:r>
          </w:p>
        </w:tc>
        <w:tc>
          <w:tcPr>
            <w:tcW w:w="283" w:type="dxa"/>
          </w:tcPr>
          <w:p w14:paraId="731D1AB6"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3E96AA9C" w14:textId="3DB69AB3"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.3</w:t>
            </w:r>
            <w:r w:rsidR="005E4E61">
              <w:rPr>
                <w:b/>
                <w:bCs/>
                <w:sz w:val="18"/>
                <w:szCs w:val="16"/>
                <w:lang w:val="en-GB"/>
              </w:rPr>
              <w:t>6</w:t>
            </w:r>
            <w:r w:rsidRPr="004C7173">
              <w:rPr>
                <w:b/>
                <w:bCs/>
                <w:sz w:val="18"/>
                <w:szCs w:val="16"/>
                <w:lang w:val="en-GB"/>
              </w:rPr>
              <w:t>***</w:t>
            </w:r>
          </w:p>
        </w:tc>
        <w:tc>
          <w:tcPr>
            <w:tcW w:w="284" w:type="dxa"/>
          </w:tcPr>
          <w:p w14:paraId="351BEB21"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0B181D45"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040DD9B8" w14:textId="77777777" w:rsidTr="007D0C72">
        <w:tc>
          <w:tcPr>
            <w:tcW w:w="6663" w:type="dxa"/>
            <w:shd w:val="clear" w:color="auto" w:fill="auto"/>
          </w:tcPr>
          <w:p w14:paraId="03CFD31F"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Worrying about sleep during the day</w:t>
            </w:r>
          </w:p>
        </w:tc>
        <w:tc>
          <w:tcPr>
            <w:tcW w:w="283" w:type="dxa"/>
          </w:tcPr>
          <w:p w14:paraId="56E2FD0A"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5D124BFC" w14:textId="2914E840"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.4</w:t>
            </w:r>
            <w:r w:rsidR="005E4E61">
              <w:rPr>
                <w:b/>
                <w:bCs/>
                <w:sz w:val="18"/>
                <w:szCs w:val="16"/>
                <w:lang w:val="en-GB"/>
              </w:rPr>
              <w:t>9</w:t>
            </w:r>
            <w:r w:rsidRPr="004C7173">
              <w:rPr>
                <w:b/>
                <w:bCs/>
                <w:sz w:val="18"/>
                <w:szCs w:val="16"/>
                <w:lang w:val="en-GB"/>
              </w:rPr>
              <w:t>***</w:t>
            </w:r>
          </w:p>
        </w:tc>
        <w:tc>
          <w:tcPr>
            <w:tcW w:w="284" w:type="dxa"/>
          </w:tcPr>
          <w:p w14:paraId="21F9FD35"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0E739AFF"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687E1248" w14:textId="77777777" w:rsidTr="007D0C72">
        <w:tc>
          <w:tcPr>
            <w:tcW w:w="6663" w:type="dxa"/>
            <w:shd w:val="clear" w:color="auto" w:fill="auto"/>
          </w:tcPr>
          <w:p w14:paraId="22661A59"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Using the bed for activities other than sleep</w:t>
            </w:r>
          </w:p>
        </w:tc>
        <w:tc>
          <w:tcPr>
            <w:tcW w:w="283" w:type="dxa"/>
          </w:tcPr>
          <w:p w14:paraId="420D8C24"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1CC629AE" w14:textId="6B8ECC7A"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w:t>
            </w:r>
            <w:r w:rsidR="005E4E61">
              <w:rPr>
                <w:b/>
                <w:bCs/>
                <w:sz w:val="18"/>
                <w:szCs w:val="16"/>
                <w:lang w:val="en-GB"/>
              </w:rPr>
              <w:t>14</w:t>
            </w:r>
            <w:r w:rsidRPr="004C7173">
              <w:rPr>
                <w:b/>
                <w:bCs/>
                <w:sz w:val="18"/>
                <w:szCs w:val="16"/>
                <w:lang w:val="en-GB"/>
              </w:rPr>
              <w:t>*</w:t>
            </w:r>
          </w:p>
        </w:tc>
        <w:tc>
          <w:tcPr>
            <w:tcW w:w="284" w:type="dxa"/>
          </w:tcPr>
          <w:p w14:paraId="7939C190"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37C3AAD9" w14:textId="0B32565E"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.0</w:t>
            </w:r>
            <w:r w:rsidR="005E4E61">
              <w:rPr>
                <w:b/>
                <w:bCs/>
                <w:sz w:val="18"/>
                <w:szCs w:val="16"/>
                <w:lang w:val="en-GB"/>
              </w:rPr>
              <w:t>20</w:t>
            </w:r>
          </w:p>
        </w:tc>
      </w:tr>
      <w:tr w:rsidR="007D0C72" w:rsidRPr="00D17EF1" w14:paraId="147EBB43" w14:textId="77777777" w:rsidTr="007D0C72">
        <w:tc>
          <w:tcPr>
            <w:tcW w:w="6663" w:type="dxa"/>
            <w:shd w:val="clear" w:color="auto" w:fill="auto"/>
          </w:tcPr>
          <w:p w14:paraId="479050FD"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Going to bed at different times</w:t>
            </w:r>
          </w:p>
        </w:tc>
        <w:tc>
          <w:tcPr>
            <w:tcW w:w="283" w:type="dxa"/>
          </w:tcPr>
          <w:p w14:paraId="067FC4EB"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6EB21807" w14:textId="7DDF07BA"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w:t>
            </w:r>
            <w:r w:rsidR="005E4E61">
              <w:rPr>
                <w:b/>
                <w:bCs/>
                <w:sz w:val="18"/>
                <w:szCs w:val="16"/>
                <w:lang w:val="en-GB"/>
              </w:rPr>
              <w:t>27</w:t>
            </w:r>
            <w:r w:rsidRPr="004C7173">
              <w:rPr>
                <w:b/>
                <w:bCs/>
                <w:sz w:val="18"/>
                <w:szCs w:val="16"/>
                <w:lang w:val="en-GB"/>
              </w:rPr>
              <w:t>***</w:t>
            </w:r>
          </w:p>
        </w:tc>
        <w:tc>
          <w:tcPr>
            <w:tcW w:w="284" w:type="dxa"/>
          </w:tcPr>
          <w:p w14:paraId="4150A846"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4E545647"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3EB2840E" w14:textId="77777777" w:rsidTr="007D0C72">
        <w:tc>
          <w:tcPr>
            <w:tcW w:w="6663" w:type="dxa"/>
            <w:shd w:val="clear" w:color="auto" w:fill="auto"/>
          </w:tcPr>
          <w:p w14:paraId="5CE2A82B"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Waking up at different times</w:t>
            </w:r>
          </w:p>
        </w:tc>
        <w:tc>
          <w:tcPr>
            <w:tcW w:w="283" w:type="dxa"/>
          </w:tcPr>
          <w:p w14:paraId="7E5A679D"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6D45E4BF" w14:textId="439061F0"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.2</w:t>
            </w:r>
            <w:r w:rsidR="005E4E61">
              <w:rPr>
                <w:b/>
                <w:bCs/>
                <w:sz w:val="18"/>
                <w:szCs w:val="16"/>
                <w:lang w:val="en-GB"/>
              </w:rPr>
              <w:t>7</w:t>
            </w:r>
            <w:r w:rsidRPr="004C7173">
              <w:rPr>
                <w:b/>
                <w:bCs/>
                <w:sz w:val="18"/>
                <w:szCs w:val="16"/>
                <w:lang w:val="en-GB"/>
              </w:rPr>
              <w:t>*</w:t>
            </w:r>
            <w:r w:rsidR="005E4E61">
              <w:rPr>
                <w:b/>
                <w:bCs/>
                <w:sz w:val="18"/>
                <w:szCs w:val="16"/>
                <w:lang w:val="en-GB"/>
              </w:rPr>
              <w:t>*</w:t>
            </w:r>
            <w:r w:rsidRPr="004C7173">
              <w:rPr>
                <w:b/>
                <w:bCs/>
                <w:sz w:val="18"/>
                <w:szCs w:val="16"/>
                <w:lang w:val="en-GB"/>
              </w:rPr>
              <w:t>*</w:t>
            </w:r>
          </w:p>
        </w:tc>
        <w:tc>
          <w:tcPr>
            <w:tcW w:w="284" w:type="dxa"/>
          </w:tcPr>
          <w:p w14:paraId="2D657730"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289A3365" w14:textId="2ADAB419" w:rsidR="007D0C72" w:rsidRPr="004C7173" w:rsidRDefault="005E4E61" w:rsidP="007D0C72">
            <w:pPr>
              <w:pStyle w:val="ListParagraph"/>
              <w:spacing w:after="0" w:line="360" w:lineRule="auto"/>
              <w:ind w:left="0"/>
              <w:rPr>
                <w:b/>
                <w:bCs/>
                <w:sz w:val="18"/>
                <w:szCs w:val="16"/>
                <w:lang w:val="en-GB"/>
              </w:rPr>
            </w:pPr>
            <w:r>
              <w:rPr>
                <w:b/>
                <w:bCs/>
                <w:sz w:val="18"/>
                <w:szCs w:val="16"/>
                <w:lang w:val="en-GB"/>
              </w:rPr>
              <w:t xml:space="preserve">&lt; </w:t>
            </w:r>
            <w:r w:rsidR="007D0C72" w:rsidRPr="004C7173">
              <w:rPr>
                <w:b/>
                <w:bCs/>
                <w:sz w:val="18"/>
                <w:szCs w:val="16"/>
                <w:lang w:val="en-GB"/>
              </w:rPr>
              <w:t>.00</w:t>
            </w:r>
            <w:r>
              <w:rPr>
                <w:b/>
                <w:bCs/>
                <w:sz w:val="18"/>
                <w:szCs w:val="16"/>
                <w:lang w:val="en-GB"/>
              </w:rPr>
              <w:t>1</w:t>
            </w:r>
          </w:p>
        </w:tc>
      </w:tr>
      <w:tr w:rsidR="007D0C72" w:rsidRPr="00D17EF1" w14:paraId="6959A19B" w14:textId="77777777" w:rsidTr="007D0C72">
        <w:tc>
          <w:tcPr>
            <w:tcW w:w="6663" w:type="dxa"/>
            <w:shd w:val="clear" w:color="auto" w:fill="auto"/>
          </w:tcPr>
          <w:p w14:paraId="6180E92C"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Spending different amounts of time each night sleeping</w:t>
            </w:r>
          </w:p>
        </w:tc>
        <w:tc>
          <w:tcPr>
            <w:tcW w:w="283" w:type="dxa"/>
          </w:tcPr>
          <w:p w14:paraId="297E1FE4"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669A3EAC" w14:textId="3DCF308B"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w:t>
            </w:r>
            <w:r w:rsidR="005E4E61">
              <w:rPr>
                <w:b/>
                <w:bCs/>
                <w:sz w:val="18"/>
                <w:szCs w:val="16"/>
                <w:lang w:val="en-GB"/>
              </w:rPr>
              <w:t>41</w:t>
            </w:r>
            <w:r w:rsidRPr="004C7173">
              <w:rPr>
                <w:b/>
                <w:bCs/>
                <w:sz w:val="18"/>
                <w:szCs w:val="16"/>
                <w:lang w:val="en-GB"/>
              </w:rPr>
              <w:t>***</w:t>
            </w:r>
          </w:p>
        </w:tc>
        <w:tc>
          <w:tcPr>
            <w:tcW w:w="284" w:type="dxa"/>
          </w:tcPr>
          <w:p w14:paraId="46634C50"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6A736E41"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7A92021F" w14:textId="77777777" w:rsidTr="007D0C72">
        <w:tc>
          <w:tcPr>
            <w:tcW w:w="6663" w:type="dxa"/>
            <w:shd w:val="clear" w:color="auto" w:fill="auto"/>
          </w:tcPr>
          <w:p w14:paraId="2E99AA06"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Exercising vigorously before bed</w:t>
            </w:r>
          </w:p>
        </w:tc>
        <w:tc>
          <w:tcPr>
            <w:tcW w:w="283" w:type="dxa"/>
          </w:tcPr>
          <w:p w14:paraId="581C858A"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593BE569" w14:textId="4651C360" w:rsidR="007D0C72" w:rsidRPr="00D17EF1" w:rsidRDefault="007D0C72" w:rsidP="007D0C72">
            <w:pPr>
              <w:pStyle w:val="ListParagraph"/>
              <w:spacing w:after="0" w:line="360" w:lineRule="auto"/>
              <w:ind w:left="0"/>
              <w:rPr>
                <w:sz w:val="18"/>
                <w:szCs w:val="16"/>
                <w:lang w:val="en-GB"/>
              </w:rPr>
            </w:pPr>
            <w:r w:rsidRPr="00D17EF1">
              <w:rPr>
                <w:sz w:val="18"/>
                <w:szCs w:val="16"/>
                <w:lang w:val="en-GB"/>
              </w:rPr>
              <w:t>-.0</w:t>
            </w:r>
            <w:r w:rsidR="005E4E61">
              <w:rPr>
                <w:sz w:val="18"/>
                <w:szCs w:val="16"/>
                <w:lang w:val="en-GB"/>
              </w:rPr>
              <w:t>7</w:t>
            </w:r>
          </w:p>
        </w:tc>
        <w:tc>
          <w:tcPr>
            <w:tcW w:w="284" w:type="dxa"/>
          </w:tcPr>
          <w:p w14:paraId="69DCC4A9"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5571673A" w14:textId="54F4C398" w:rsidR="007D0C72" w:rsidRPr="00D17EF1" w:rsidRDefault="007D0C72" w:rsidP="007D0C72">
            <w:pPr>
              <w:pStyle w:val="ListParagraph"/>
              <w:spacing w:after="0" w:line="360" w:lineRule="auto"/>
              <w:ind w:left="0"/>
              <w:rPr>
                <w:sz w:val="18"/>
                <w:szCs w:val="16"/>
                <w:lang w:val="en-GB"/>
              </w:rPr>
            </w:pPr>
            <w:r w:rsidRPr="00D17EF1">
              <w:rPr>
                <w:sz w:val="18"/>
                <w:szCs w:val="16"/>
                <w:lang w:val="en-GB"/>
              </w:rPr>
              <w:t>.2</w:t>
            </w:r>
            <w:r w:rsidR="005E4E61">
              <w:rPr>
                <w:sz w:val="18"/>
                <w:szCs w:val="16"/>
                <w:lang w:val="en-GB"/>
              </w:rPr>
              <w:t>02</w:t>
            </w:r>
          </w:p>
        </w:tc>
      </w:tr>
      <w:tr w:rsidR="007D0C72" w:rsidRPr="00D17EF1" w14:paraId="0EC86C6B" w14:textId="77777777" w:rsidTr="007D0C72">
        <w:tc>
          <w:tcPr>
            <w:tcW w:w="6663" w:type="dxa"/>
            <w:shd w:val="clear" w:color="auto" w:fill="auto"/>
          </w:tcPr>
          <w:p w14:paraId="4E68483C"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Engaging in moderate intensity exercise before bed</w:t>
            </w:r>
          </w:p>
        </w:tc>
        <w:tc>
          <w:tcPr>
            <w:tcW w:w="283" w:type="dxa"/>
          </w:tcPr>
          <w:p w14:paraId="11A81212"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77CA0212" w14:textId="54139331" w:rsidR="007D0C72" w:rsidRPr="00D17EF1" w:rsidRDefault="007D0C72" w:rsidP="007D0C72">
            <w:pPr>
              <w:pStyle w:val="ListParagraph"/>
              <w:spacing w:after="0" w:line="360" w:lineRule="auto"/>
              <w:ind w:left="0"/>
              <w:rPr>
                <w:sz w:val="18"/>
                <w:szCs w:val="16"/>
                <w:lang w:val="en-GB"/>
              </w:rPr>
            </w:pPr>
            <w:r w:rsidRPr="00D17EF1">
              <w:rPr>
                <w:sz w:val="18"/>
                <w:szCs w:val="16"/>
                <w:lang w:val="en-GB"/>
              </w:rPr>
              <w:t>-.</w:t>
            </w:r>
            <w:r w:rsidR="005E4E61">
              <w:rPr>
                <w:sz w:val="18"/>
                <w:szCs w:val="16"/>
                <w:lang w:val="en-GB"/>
              </w:rPr>
              <w:t>05</w:t>
            </w:r>
          </w:p>
        </w:tc>
        <w:tc>
          <w:tcPr>
            <w:tcW w:w="284" w:type="dxa"/>
          </w:tcPr>
          <w:p w14:paraId="1BBE5BF6"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70DAA3BD" w14:textId="68EB4A35" w:rsidR="007D0C72" w:rsidRPr="00D17EF1" w:rsidRDefault="007D0C72" w:rsidP="007D0C72">
            <w:pPr>
              <w:pStyle w:val="ListParagraph"/>
              <w:spacing w:after="0" w:line="360" w:lineRule="auto"/>
              <w:ind w:left="0"/>
              <w:rPr>
                <w:sz w:val="18"/>
                <w:szCs w:val="16"/>
                <w:lang w:val="en-GB"/>
              </w:rPr>
            </w:pPr>
            <w:proofErr w:type="gramStart"/>
            <w:r w:rsidRPr="00D17EF1">
              <w:rPr>
                <w:sz w:val="18"/>
                <w:szCs w:val="16"/>
                <w:lang w:val="en-GB"/>
              </w:rPr>
              <w:t>.</w:t>
            </w:r>
            <w:r w:rsidR="005E4E61">
              <w:rPr>
                <w:sz w:val="18"/>
                <w:szCs w:val="16"/>
                <w:lang w:val="en-GB"/>
              </w:rPr>
              <w:t>.</w:t>
            </w:r>
            <w:proofErr w:type="gramEnd"/>
            <w:r w:rsidR="005E4E61">
              <w:rPr>
                <w:sz w:val="18"/>
                <w:szCs w:val="16"/>
                <w:lang w:val="en-GB"/>
              </w:rPr>
              <w:t>394</w:t>
            </w:r>
          </w:p>
        </w:tc>
      </w:tr>
      <w:tr w:rsidR="007D0C72" w:rsidRPr="00D17EF1" w14:paraId="672E97F0" w14:textId="77777777" w:rsidTr="007D0C72">
        <w:tc>
          <w:tcPr>
            <w:tcW w:w="6663" w:type="dxa"/>
            <w:shd w:val="clear" w:color="auto" w:fill="auto"/>
          </w:tcPr>
          <w:p w14:paraId="39F407EF"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Going to bed hungry</w:t>
            </w:r>
          </w:p>
        </w:tc>
        <w:tc>
          <w:tcPr>
            <w:tcW w:w="283" w:type="dxa"/>
          </w:tcPr>
          <w:p w14:paraId="61E1251A"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15594903" w14:textId="5871F199"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.25**</w:t>
            </w:r>
            <w:r w:rsidR="005E4E61">
              <w:rPr>
                <w:b/>
                <w:bCs/>
                <w:sz w:val="18"/>
                <w:szCs w:val="16"/>
                <w:lang w:val="en-GB"/>
              </w:rPr>
              <w:t>*</w:t>
            </w:r>
          </w:p>
        </w:tc>
        <w:tc>
          <w:tcPr>
            <w:tcW w:w="284" w:type="dxa"/>
          </w:tcPr>
          <w:p w14:paraId="1D52C784"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0BBCDB1D" w14:textId="29A9FB23" w:rsidR="007D0C72" w:rsidRPr="004C7173" w:rsidRDefault="005E4E61" w:rsidP="007D0C72">
            <w:pPr>
              <w:pStyle w:val="ListParagraph"/>
              <w:spacing w:after="0" w:line="360" w:lineRule="auto"/>
              <w:ind w:left="0"/>
              <w:rPr>
                <w:b/>
                <w:bCs/>
                <w:sz w:val="18"/>
                <w:szCs w:val="16"/>
                <w:lang w:val="en-GB"/>
              </w:rPr>
            </w:pPr>
            <w:r>
              <w:rPr>
                <w:b/>
                <w:bCs/>
                <w:sz w:val="18"/>
                <w:szCs w:val="16"/>
                <w:lang w:val="en-GB"/>
              </w:rPr>
              <w:t xml:space="preserve">&lt; </w:t>
            </w:r>
            <w:r w:rsidR="007D0C72" w:rsidRPr="004C7173">
              <w:rPr>
                <w:b/>
                <w:bCs/>
                <w:sz w:val="18"/>
                <w:szCs w:val="16"/>
                <w:lang w:val="en-GB"/>
              </w:rPr>
              <w:t>.001</w:t>
            </w:r>
          </w:p>
        </w:tc>
      </w:tr>
      <w:tr w:rsidR="007D0C72" w:rsidRPr="00D17EF1" w14:paraId="3BA41E7A" w14:textId="77777777" w:rsidTr="007D0C72">
        <w:tc>
          <w:tcPr>
            <w:tcW w:w="6663" w:type="dxa"/>
            <w:shd w:val="clear" w:color="auto" w:fill="auto"/>
          </w:tcPr>
          <w:p w14:paraId="0187B911" w14:textId="77777777" w:rsidR="007D0C72" w:rsidRPr="005E4E61" w:rsidRDefault="007D0C72" w:rsidP="007D0C72">
            <w:pPr>
              <w:pStyle w:val="ListParagraph"/>
              <w:spacing w:after="0" w:line="240" w:lineRule="auto"/>
              <w:ind w:left="0"/>
              <w:rPr>
                <w:b/>
                <w:bCs/>
                <w:sz w:val="18"/>
                <w:szCs w:val="16"/>
                <w:lang w:val="en-GB"/>
              </w:rPr>
            </w:pPr>
            <w:r w:rsidRPr="005E4E61">
              <w:rPr>
                <w:b/>
                <w:bCs/>
                <w:sz w:val="18"/>
                <w:szCs w:val="16"/>
                <w:lang w:val="en-GB"/>
              </w:rPr>
              <w:t>Going to bed thirsty</w:t>
            </w:r>
          </w:p>
        </w:tc>
        <w:tc>
          <w:tcPr>
            <w:tcW w:w="283" w:type="dxa"/>
          </w:tcPr>
          <w:p w14:paraId="4ED383B6" w14:textId="77777777" w:rsidR="007D0C72" w:rsidRPr="005E4E61" w:rsidRDefault="007D0C72" w:rsidP="007D0C72">
            <w:pPr>
              <w:pStyle w:val="ListParagraph"/>
              <w:spacing w:after="0" w:line="360" w:lineRule="auto"/>
              <w:ind w:left="0"/>
              <w:rPr>
                <w:b/>
                <w:bCs/>
                <w:sz w:val="18"/>
                <w:szCs w:val="16"/>
                <w:lang w:val="en-GB"/>
              </w:rPr>
            </w:pPr>
          </w:p>
        </w:tc>
        <w:tc>
          <w:tcPr>
            <w:tcW w:w="1134" w:type="dxa"/>
            <w:shd w:val="clear" w:color="auto" w:fill="auto"/>
          </w:tcPr>
          <w:p w14:paraId="2370C259" w14:textId="7A78E692" w:rsidR="007D0C72" w:rsidRPr="005E4E61" w:rsidRDefault="007D0C72" w:rsidP="007D0C72">
            <w:pPr>
              <w:pStyle w:val="ListParagraph"/>
              <w:spacing w:after="0" w:line="360" w:lineRule="auto"/>
              <w:ind w:left="0"/>
              <w:rPr>
                <w:b/>
                <w:bCs/>
                <w:sz w:val="18"/>
                <w:szCs w:val="16"/>
                <w:lang w:val="en-GB"/>
              </w:rPr>
            </w:pPr>
            <w:r w:rsidRPr="005E4E61">
              <w:rPr>
                <w:b/>
                <w:bCs/>
                <w:sz w:val="18"/>
                <w:szCs w:val="16"/>
                <w:lang w:val="en-GB"/>
              </w:rPr>
              <w:t>.</w:t>
            </w:r>
            <w:r w:rsidR="005E4E61" w:rsidRPr="005E4E61">
              <w:rPr>
                <w:b/>
                <w:bCs/>
                <w:sz w:val="18"/>
                <w:szCs w:val="16"/>
                <w:lang w:val="en-GB"/>
              </w:rPr>
              <w:t>22</w:t>
            </w:r>
            <w:r w:rsidR="005E4E61">
              <w:rPr>
                <w:b/>
                <w:bCs/>
                <w:sz w:val="18"/>
                <w:szCs w:val="16"/>
                <w:lang w:val="en-GB"/>
              </w:rPr>
              <w:t>***</w:t>
            </w:r>
          </w:p>
        </w:tc>
        <w:tc>
          <w:tcPr>
            <w:tcW w:w="284" w:type="dxa"/>
          </w:tcPr>
          <w:p w14:paraId="37DC9E7C" w14:textId="77777777" w:rsidR="007D0C72" w:rsidRPr="005E4E61" w:rsidRDefault="007D0C72" w:rsidP="007D0C72">
            <w:pPr>
              <w:pStyle w:val="ListParagraph"/>
              <w:spacing w:after="0" w:line="360" w:lineRule="auto"/>
              <w:ind w:left="0"/>
              <w:rPr>
                <w:b/>
                <w:bCs/>
                <w:sz w:val="18"/>
                <w:szCs w:val="16"/>
                <w:lang w:val="en-GB"/>
              </w:rPr>
            </w:pPr>
          </w:p>
        </w:tc>
        <w:tc>
          <w:tcPr>
            <w:tcW w:w="850" w:type="dxa"/>
          </w:tcPr>
          <w:p w14:paraId="25B8BFD5" w14:textId="658AFE92" w:rsidR="007D0C72" w:rsidRPr="005E4E61" w:rsidRDefault="005E4E61" w:rsidP="007D0C72">
            <w:pPr>
              <w:pStyle w:val="ListParagraph"/>
              <w:spacing w:after="0" w:line="360" w:lineRule="auto"/>
              <w:ind w:left="0"/>
              <w:rPr>
                <w:b/>
                <w:bCs/>
                <w:sz w:val="18"/>
                <w:szCs w:val="16"/>
                <w:lang w:val="en-GB"/>
              </w:rPr>
            </w:pPr>
            <w:r w:rsidRPr="005E4E61">
              <w:rPr>
                <w:b/>
                <w:bCs/>
                <w:sz w:val="18"/>
                <w:szCs w:val="16"/>
                <w:lang w:val="en-GB"/>
              </w:rPr>
              <w:t>&lt; .001</w:t>
            </w:r>
          </w:p>
        </w:tc>
      </w:tr>
      <w:tr w:rsidR="007D0C72" w:rsidRPr="00D17EF1" w14:paraId="40A3B56B" w14:textId="77777777" w:rsidTr="007D0C72">
        <w:tc>
          <w:tcPr>
            <w:tcW w:w="6663" w:type="dxa"/>
            <w:shd w:val="clear" w:color="auto" w:fill="auto"/>
          </w:tcPr>
          <w:p w14:paraId="22320ED5"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Drinking too much water before bed</w:t>
            </w:r>
          </w:p>
        </w:tc>
        <w:tc>
          <w:tcPr>
            <w:tcW w:w="283" w:type="dxa"/>
          </w:tcPr>
          <w:p w14:paraId="756FB30E"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59350A55" w14:textId="50B81403" w:rsidR="007D0C72" w:rsidRPr="00D17EF1" w:rsidRDefault="007D0C72" w:rsidP="007D0C72">
            <w:pPr>
              <w:pStyle w:val="ListParagraph"/>
              <w:spacing w:after="0" w:line="360" w:lineRule="auto"/>
              <w:ind w:left="0"/>
              <w:rPr>
                <w:sz w:val="18"/>
                <w:szCs w:val="16"/>
                <w:lang w:val="en-GB"/>
              </w:rPr>
            </w:pPr>
            <w:r w:rsidRPr="00D17EF1">
              <w:rPr>
                <w:sz w:val="18"/>
                <w:szCs w:val="16"/>
                <w:lang w:val="en-GB"/>
              </w:rPr>
              <w:t>.</w:t>
            </w:r>
            <w:r w:rsidR="005E4E61">
              <w:rPr>
                <w:sz w:val="18"/>
                <w:szCs w:val="16"/>
                <w:lang w:val="en-GB"/>
              </w:rPr>
              <w:t>11</w:t>
            </w:r>
          </w:p>
        </w:tc>
        <w:tc>
          <w:tcPr>
            <w:tcW w:w="284" w:type="dxa"/>
          </w:tcPr>
          <w:p w14:paraId="62DA4E98"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6C0616C0" w14:textId="7FFF23B3" w:rsidR="007D0C72" w:rsidRPr="00D17EF1" w:rsidRDefault="007D0C72" w:rsidP="007D0C72">
            <w:pPr>
              <w:pStyle w:val="ListParagraph"/>
              <w:spacing w:after="0" w:line="360" w:lineRule="auto"/>
              <w:ind w:left="0"/>
              <w:rPr>
                <w:sz w:val="18"/>
                <w:szCs w:val="16"/>
                <w:lang w:val="en-GB"/>
              </w:rPr>
            </w:pPr>
            <w:r w:rsidRPr="00D17EF1">
              <w:rPr>
                <w:sz w:val="18"/>
                <w:szCs w:val="16"/>
                <w:lang w:val="en-GB"/>
              </w:rPr>
              <w:t>.</w:t>
            </w:r>
            <w:r w:rsidR="005E4E61">
              <w:rPr>
                <w:sz w:val="18"/>
                <w:szCs w:val="16"/>
                <w:lang w:val="en-GB"/>
              </w:rPr>
              <w:t>065</w:t>
            </w:r>
          </w:p>
        </w:tc>
      </w:tr>
      <w:tr w:rsidR="007D0C72" w:rsidRPr="00D17EF1" w14:paraId="4B7DCFC2" w14:textId="77777777" w:rsidTr="007D0C72">
        <w:tc>
          <w:tcPr>
            <w:tcW w:w="6663" w:type="dxa"/>
            <w:shd w:val="clear" w:color="auto" w:fill="auto"/>
          </w:tcPr>
          <w:p w14:paraId="6373927A"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Eating too much before bed</w:t>
            </w:r>
          </w:p>
        </w:tc>
        <w:tc>
          <w:tcPr>
            <w:tcW w:w="283" w:type="dxa"/>
          </w:tcPr>
          <w:p w14:paraId="63C72C88"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6B0451EB" w14:textId="66676251" w:rsidR="007D0C72" w:rsidRPr="00D17EF1" w:rsidRDefault="005E4E61" w:rsidP="007D0C72">
            <w:pPr>
              <w:pStyle w:val="ListParagraph"/>
              <w:spacing w:after="0" w:line="360" w:lineRule="auto"/>
              <w:ind w:left="0"/>
              <w:rPr>
                <w:sz w:val="18"/>
                <w:szCs w:val="16"/>
                <w:lang w:val="en-GB"/>
              </w:rPr>
            </w:pPr>
            <w:r>
              <w:rPr>
                <w:sz w:val="18"/>
                <w:szCs w:val="16"/>
                <w:lang w:val="en-GB"/>
              </w:rPr>
              <w:t>.07</w:t>
            </w:r>
          </w:p>
        </w:tc>
        <w:tc>
          <w:tcPr>
            <w:tcW w:w="284" w:type="dxa"/>
          </w:tcPr>
          <w:p w14:paraId="1FC78F85"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45D9B191" w14:textId="0AED12C3" w:rsidR="007D0C72" w:rsidRPr="00D17EF1" w:rsidRDefault="005E4E61" w:rsidP="007D0C72">
            <w:pPr>
              <w:pStyle w:val="ListParagraph"/>
              <w:spacing w:after="0" w:line="360" w:lineRule="auto"/>
              <w:ind w:left="0"/>
              <w:rPr>
                <w:sz w:val="18"/>
                <w:szCs w:val="16"/>
                <w:lang w:val="en-GB"/>
              </w:rPr>
            </w:pPr>
            <w:r>
              <w:rPr>
                <w:sz w:val="18"/>
                <w:szCs w:val="16"/>
                <w:lang w:val="en-GB"/>
              </w:rPr>
              <w:t>.240</w:t>
            </w:r>
          </w:p>
        </w:tc>
      </w:tr>
      <w:tr w:rsidR="007D0C72" w:rsidRPr="00D17EF1" w14:paraId="39B76988" w14:textId="77777777" w:rsidTr="007D0C72">
        <w:tc>
          <w:tcPr>
            <w:tcW w:w="6663" w:type="dxa"/>
            <w:shd w:val="clear" w:color="auto" w:fill="auto"/>
          </w:tcPr>
          <w:p w14:paraId="34981547" w14:textId="77777777" w:rsidR="007D0C72" w:rsidRPr="005E4E61" w:rsidRDefault="007D0C72" w:rsidP="007D0C72">
            <w:pPr>
              <w:pStyle w:val="ListParagraph"/>
              <w:spacing w:after="0" w:line="240" w:lineRule="auto"/>
              <w:ind w:left="0"/>
              <w:rPr>
                <w:b/>
                <w:bCs/>
                <w:sz w:val="18"/>
                <w:szCs w:val="16"/>
                <w:lang w:val="en-GB"/>
              </w:rPr>
            </w:pPr>
            <w:r w:rsidRPr="005E4E61">
              <w:rPr>
                <w:b/>
                <w:bCs/>
                <w:sz w:val="18"/>
                <w:szCs w:val="16"/>
                <w:lang w:val="en-GB"/>
              </w:rPr>
              <w:t>Napping during the day</w:t>
            </w:r>
          </w:p>
        </w:tc>
        <w:tc>
          <w:tcPr>
            <w:tcW w:w="283" w:type="dxa"/>
          </w:tcPr>
          <w:p w14:paraId="4975096D" w14:textId="77777777" w:rsidR="007D0C72" w:rsidRPr="005E4E61" w:rsidRDefault="007D0C72" w:rsidP="007D0C72">
            <w:pPr>
              <w:pStyle w:val="ListParagraph"/>
              <w:spacing w:after="0" w:line="360" w:lineRule="auto"/>
              <w:ind w:left="0"/>
              <w:rPr>
                <w:b/>
                <w:bCs/>
                <w:sz w:val="18"/>
                <w:szCs w:val="16"/>
                <w:lang w:val="en-GB"/>
              </w:rPr>
            </w:pPr>
          </w:p>
        </w:tc>
        <w:tc>
          <w:tcPr>
            <w:tcW w:w="1134" w:type="dxa"/>
            <w:shd w:val="clear" w:color="auto" w:fill="auto"/>
          </w:tcPr>
          <w:p w14:paraId="29F78320" w14:textId="4A2D4336" w:rsidR="007D0C72" w:rsidRPr="005E4E61" w:rsidRDefault="005E4E61" w:rsidP="007D0C72">
            <w:pPr>
              <w:pStyle w:val="ListParagraph"/>
              <w:spacing w:after="0" w:line="360" w:lineRule="auto"/>
              <w:ind w:left="0"/>
              <w:rPr>
                <w:b/>
                <w:bCs/>
                <w:sz w:val="18"/>
                <w:szCs w:val="16"/>
                <w:lang w:val="en-GB"/>
              </w:rPr>
            </w:pPr>
            <w:r w:rsidRPr="005E4E61">
              <w:rPr>
                <w:b/>
                <w:bCs/>
                <w:sz w:val="18"/>
                <w:szCs w:val="16"/>
                <w:lang w:val="en-GB"/>
              </w:rPr>
              <w:t>.14</w:t>
            </w:r>
            <w:r>
              <w:rPr>
                <w:b/>
                <w:bCs/>
                <w:sz w:val="18"/>
                <w:szCs w:val="16"/>
                <w:lang w:val="en-GB"/>
              </w:rPr>
              <w:t>*</w:t>
            </w:r>
          </w:p>
        </w:tc>
        <w:tc>
          <w:tcPr>
            <w:tcW w:w="284" w:type="dxa"/>
          </w:tcPr>
          <w:p w14:paraId="176E2504" w14:textId="77777777" w:rsidR="007D0C72" w:rsidRPr="005E4E61" w:rsidRDefault="007D0C72" w:rsidP="007D0C72">
            <w:pPr>
              <w:pStyle w:val="ListParagraph"/>
              <w:spacing w:after="0" w:line="360" w:lineRule="auto"/>
              <w:ind w:left="0"/>
              <w:rPr>
                <w:b/>
                <w:bCs/>
                <w:sz w:val="18"/>
                <w:szCs w:val="16"/>
                <w:lang w:val="en-GB"/>
              </w:rPr>
            </w:pPr>
          </w:p>
        </w:tc>
        <w:tc>
          <w:tcPr>
            <w:tcW w:w="850" w:type="dxa"/>
          </w:tcPr>
          <w:p w14:paraId="778EBB61" w14:textId="3570F9D5" w:rsidR="007D0C72" w:rsidRPr="005E4E61" w:rsidRDefault="005E4E61" w:rsidP="007D0C72">
            <w:pPr>
              <w:pStyle w:val="ListParagraph"/>
              <w:spacing w:after="0" w:line="360" w:lineRule="auto"/>
              <w:ind w:left="0"/>
              <w:rPr>
                <w:b/>
                <w:bCs/>
                <w:sz w:val="18"/>
                <w:szCs w:val="16"/>
                <w:lang w:val="en-GB"/>
              </w:rPr>
            </w:pPr>
            <w:r w:rsidRPr="005E4E61">
              <w:rPr>
                <w:b/>
                <w:bCs/>
                <w:sz w:val="18"/>
                <w:szCs w:val="16"/>
                <w:lang w:val="en-GB"/>
              </w:rPr>
              <w:t>.014</w:t>
            </w:r>
          </w:p>
        </w:tc>
      </w:tr>
      <w:tr w:rsidR="007D0C72" w:rsidRPr="00D17EF1" w14:paraId="4073A66F" w14:textId="77777777" w:rsidTr="007D0C72">
        <w:tc>
          <w:tcPr>
            <w:tcW w:w="6663" w:type="dxa"/>
            <w:shd w:val="clear" w:color="auto" w:fill="auto"/>
          </w:tcPr>
          <w:p w14:paraId="4C585275"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Pondering unresolved matters before bed</w:t>
            </w:r>
          </w:p>
        </w:tc>
        <w:tc>
          <w:tcPr>
            <w:tcW w:w="283" w:type="dxa"/>
          </w:tcPr>
          <w:p w14:paraId="73603A5A"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4DAB8575" w14:textId="523E2B6B"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.2</w:t>
            </w:r>
            <w:r w:rsidR="005E4E61">
              <w:rPr>
                <w:b/>
                <w:bCs/>
                <w:sz w:val="18"/>
                <w:szCs w:val="16"/>
                <w:lang w:val="en-GB"/>
              </w:rPr>
              <w:t>7</w:t>
            </w:r>
            <w:r w:rsidRPr="004C7173">
              <w:rPr>
                <w:b/>
                <w:bCs/>
                <w:sz w:val="18"/>
                <w:szCs w:val="16"/>
                <w:lang w:val="en-GB"/>
              </w:rPr>
              <w:t>**</w:t>
            </w:r>
            <w:r w:rsidR="005E4E61">
              <w:rPr>
                <w:b/>
                <w:bCs/>
                <w:sz w:val="18"/>
                <w:szCs w:val="16"/>
                <w:lang w:val="en-GB"/>
              </w:rPr>
              <w:t>*</w:t>
            </w:r>
          </w:p>
        </w:tc>
        <w:tc>
          <w:tcPr>
            <w:tcW w:w="284" w:type="dxa"/>
          </w:tcPr>
          <w:p w14:paraId="482BAF99"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4EFC4F1B" w14:textId="42AC6AFC" w:rsidR="007D0C72" w:rsidRPr="004C7173" w:rsidRDefault="005E4E61" w:rsidP="007D0C72">
            <w:pPr>
              <w:pStyle w:val="ListParagraph"/>
              <w:spacing w:after="0" w:line="360" w:lineRule="auto"/>
              <w:ind w:left="0"/>
              <w:rPr>
                <w:b/>
                <w:bCs/>
                <w:sz w:val="18"/>
                <w:szCs w:val="16"/>
                <w:lang w:val="en-GB"/>
              </w:rPr>
            </w:pPr>
            <w:r>
              <w:rPr>
                <w:b/>
                <w:bCs/>
                <w:sz w:val="18"/>
                <w:szCs w:val="16"/>
                <w:lang w:val="en-GB"/>
              </w:rPr>
              <w:t>&lt; .001</w:t>
            </w:r>
          </w:p>
        </w:tc>
      </w:tr>
      <w:tr w:rsidR="007D0C72" w:rsidRPr="00D17EF1" w14:paraId="704BED06" w14:textId="77777777" w:rsidTr="007D0C72">
        <w:tc>
          <w:tcPr>
            <w:tcW w:w="6663" w:type="dxa"/>
            <w:shd w:val="clear" w:color="auto" w:fill="auto"/>
          </w:tcPr>
          <w:p w14:paraId="2FC4D22F"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Having your sleep interrupted by pets</w:t>
            </w:r>
          </w:p>
        </w:tc>
        <w:tc>
          <w:tcPr>
            <w:tcW w:w="283" w:type="dxa"/>
          </w:tcPr>
          <w:p w14:paraId="2CC01118"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5F5C8C26" w14:textId="68CE9958" w:rsidR="007D0C72" w:rsidRPr="00D17EF1" w:rsidRDefault="007D0C72" w:rsidP="007D0C72">
            <w:pPr>
              <w:pStyle w:val="ListParagraph"/>
              <w:spacing w:after="0" w:line="360" w:lineRule="auto"/>
              <w:ind w:left="0"/>
              <w:rPr>
                <w:sz w:val="18"/>
                <w:szCs w:val="16"/>
                <w:lang w:val="en-GB"/>
              </w:rPr>
            </w:pPr>
            <w:r w:rsidRPr="00D17EF1">
              <w:rPr>
                <w:sz w:val="18"/>
                <w:szCs w:val="16"/>
                <w:lang w:val="en-GB"/>
              </w:rPr>
              <w:t>.</w:t>
            </w:r>
            <w:r w:rsidR="005E4E61">
              <w:rPr>
                <w:sz w:val="18"/>
                <w:szCs w:val="16"/>
                <w:lang w:val="en-GB"/>
              </w:rPr>
              <w:t>10</w:t>
            </w:r>
          </w:p>
        </w:tc>
        <w:tc>
          <w:tcPr>
            <w:tcW w:w="284" w:type="dxa"/>
          </w:tcPr>
          <w:p w14:paraId="7C79841D"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5CCE4578" w14:textId="1CED32FA" w:rsidR="007D0C72" w:rsidRPr="00D17EF1" w:rsidRDefault="005E4E61" w:rsidP="007D0C72">
            <w:pPr>
              <w:pStyle w:val="ListParagraph"/>
              <w:spacing w:after="0" w:line="360" w:lineRule="auto"/>
              <w:ind w:left="0"/>
              <w:rPr>
                <w:sz w:val="18"/>
                <w:szCs w:val="16"/>
                <w:lang w:val="en-GB"/>
              </w:rPr>
            </w:pPr>
            <w:r>
              <w:rPr>
                <w:sz w:val="18"/>
                <w:szCs w:val="16"/>
                <w:lang w:val="en-GB"/>
              </w:rPr>
              <w:t>.077</w:t>
            </w:r>
          </w:p>
        </w:tc>
      </w:tr>
      <w:tr w:rsidR="007D0C72" w:rsidRPr="00D17EF1" w14:paraId="5685756A" w14:textId="77777777" w:rsidTr="007D0C72">
        <w:tc>
          <w:tcPr>
            <w:tcW w:w="6663" w:type="dxa"/>
            <w:shd w:val="clear" w:color="auto" w:fill="auto"/>
          </w:tcPr>
          <w:p w14:paraId="2BD0F69E"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 xml:space="preserve">Having sleep interrupted by a partner </w:t>
            </w:r>
          </w:p>
        </w:tc>
        <w:tc>
          <w:tcPr>
            <w:tcW w:w="283" w:type="dxa"/>
          </w:tcPr>
          <w:p w14:paraId="0A91D38F"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176DC55B" w14:textId="01ED045A" w:rsidR="007D0C72" w:rsidRPr="00D17EF1" w:rsidRDefault="005E4E61" w:rsidP="007D0C72">
            <w:pPr>
              <w:pStyle w:val="ListParagraph"/>
              <w:spacing w:after="0" w:line="360" w:lineRule="auto"/>
              <w:ind w:left="0"/>
              <w:rPr>
                <w:sz w:val="18"/>
                <w:szCs w:val="16"/>
                <w:lang w:val="en-GB"/>
              </w:rPr>
            </w:pPr>
            <w:r>
              <w:rPr>
                <w:sz w:val="18"/>
                <w:szCs w:val="16"/>
                <w:lang w:val="en-GB"/>
              </w:rPr>
              <w:t>.06</w:t>
            </w:r>
          </w:p>
        </w:tc>
        <w:tc>
          <w:tcPr>
            <w:tcW w:w="284" w:type="dxa"/>
          </w:tcPr>
          <w:p w14:paraId="6938F492"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490B6DF0" w14:textId="291F2B73" w:rsidR="007D0C72" w:rsidRPr="00D17EF1" w:rsidRDefault="005E4E61" w:rsidP="007D0C72">
            <w:pPr>
              <w:pStyle w:val="ListParagraph"/>
              <w:spacing w:after="0" w:line="360" w:lineRule="auto"/>
              <w:ind w:left="0"/>
              <w:rPr>
                <w:sz w:val="18"/>
                <w:szCs w:val="16"/>
                <w:lang w:val="en-GB"/>
              </w:rPr>
            </w:pPr>
            <w:r>
              <w:rPr>
                <w:sz w:val="18"/>
                <w:szCs w:val="16"/>
                <w:lang w:val="en-GB"/>
              </w:rPr>
              <w:t>.317</w:t>
            </w:r>
          </w:p>
        </w:tc>
      </w:tr>
      <w:tr w:rsidR="007D0C72" w:rsidRPr="00D17EF1" w14:paraId="42F80A47" w14:textId="77777777" w:rsidTr="007D0C72">
        <w:tc>
          <w:tcPr>
            <w:tcW w:w="6663" w:type="dxa"/>
            <w:shd w:val="clear" w:color="auto" w:fill="auto"/>
          </w:tcPr>
          <w:p w14:paraId="58F64C8E"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Having no exposure to sunlight or outdoor light during the day</w:t>
            </w:r>
          </w:p>
        </w:tc>
        <w:tc>
          <w:tcPr>
            <w:tcW w:w="283" w:type="dxa"/>
          </w:tcPr>
          <w:p w14:paraId="7BE3D6BF"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6EB2648E" w14:textId="5732E3AD"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w:t>
            </w:r>
            <w:r w:rsidR="005E4E61">
              <w:rPr>
                <w:b/>
                <w:bCs/>
                <w:sz w:val="18"/>
                <w:szCs w:val="16"/>
                <w:lang w:val="en-GB"/>
              </w:rPr>
              <w:t>26</w:t>
            </w:r>
            <w:r w:rsidRPr="004C7173">
              <w:rPr>
                <w:b/>
                <w:bCs/>
                <w:sz w:val="18"/>
                <w:szCs w:val="16"/>
                <w:lang w:val="en-GB"/>
              </w:rPr>
              <w:t>**</w:t>
            </w:r>
            <w:r>
              <w:rPr>
                <w:b/>
                <w:bCs/>
                <w:sz w:val="18"/>
                <w:szCs w:val="16"/>
                <w:lang w:val="en-GB"/>
              </w:rPr>
              <w:t>*</w:t>
            </w:r>
          </w:p>
        </w:tc>
        <w:tc>
          <w:tcPr>
            <w:tcW w:w="284" w:type="dxa"/>
          </w:tcPr>
          <w:p w14:paraId="4CC88F80"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4535FB57"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4A6DA48B" w14:textId="77777777" w:rsidTr="007D0C72">
        <w:tc>
          <w:tcPr>
            <w:tcW w:w="6663" w:type="dxa"/>
            <w:shd w:val="clear" w:color="auto" w:fill="auto"/>
          </w:tcPr>
          <w:p w14:paraId="40AF1F2F"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 xml:space="preserve">Using a screen (phone, computer, laptop, TV, etc.) immediately before bed </w:t>
            </w:r>
          </w:p>
        </w:tc>
        <w:tc>
          <w:tcPr>
            <w:tcW w:w="283" w:type="dxa"/>
          </w:tcPr>
          <w:p w14:paraId="194C1C4D"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17E681BA" w14:textId="22D85052" w:rsidR="007D0C72" w:rsidRPr="00D17EF1" w:rsidRDefault="007D0C72" w:rsidP="007D0C72">
            <w:pPr>
              <w:pStyle w:val="ListParagraph"/>
              <w:spacing w:after="0" w:line="360" w:lineRule="auto"/>
              <w:ind w:left="0"/>
              <w:rPr>
                <w:sz w:val="18"/>
                <w:szCs w:val="16"/>
                <w:lang w:val="en-GB"/>
              </w:rPr>
            </w:pPr>
            <w:r w:rsidRPr="00D17EF1">
              <w:rPr>
                <w:sz w:val="18"/>
                <w:szCs w:val="16"/>
                <w:lang w:val="en-GB"/>
              </w:rPr>
              <w:t>.0</w:t>
            </w:r>
            <w:r w:rsidR="005E4E61">
              <w:rPr>
                <w:sz w:val="18"/>
                <w:szCs w:val="16"/>
                <w:lang w:val="en-GB"/>
              </w:rPr>
              <w:t>8</w:t>
            </w:r>
          </w:p>
        </w:tc>
        <w:tc>
          <w:tcPr>
            <w:tcW w:w="284" w:type="dxa"/>
          </w:tcPr>
          <w:p w14:paraId="010B888D"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328243BE" w14:textId="603C40C1" w:rsidR="007D0C72" w:rsidRPr="00D17EF1" w:rsidRDefault="005E4E61" w:rsidP="007D0C72">
            <w:pPr>
              <w:pStyle w:val="ListParagraph"/>
              <w:spacing w:after="0" w:line="360" w:lineRule="auto"/>
              <w:ind w:left="0"/>
              <w:rPr>
                <w:sz w:val="18"/>
                <w:szCs w:val="16"/>
                <w:lang w:val="en-GB"/>
              </w:rPr>
            </w:pPr>
            <w:r>
              <w:rPr>
                <w:sz w:val="18"/>
                <w:szCs w:val="16"/>
                <w:lang w:val="en-GB"/>
              </w:rPr>
              <w:t>.176</w:t>
            </w:r>
          </w:p>
        </w:tc>
      </w:tr>
      <w:tr w:rsidR="007D0C72" w:rsidRPr="00D17EF1" w14:paraId="36D60E18" w14:textId="77777777" w:rsidTr="007D0C72">
        <w:tc>
          <w:tcPr>
            <w:tcW w:w="6663" w:type="dxa"/>
            <w:shd w:val="clear" w:color="auto" w:fill="auto"/>
          </w:tcPr>
          <w:p w14:paraId="6B4E49A3"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Going to sleep in an environment that is too noisy (or quiet)</w:t>
            </w:r>
          </w:p>
        </w:tc>
        <w:tc>
          <w:tcPr>
            <w:tcW w:w="283" w:type="dxa"/>
          </w:tcPr>
          <w:p w14:paraId="356BF258"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093CE4D3" w14:textId="201CC8B8" w:rsidR="007D0C72" w:rsidRPr="00D17EF1" w:rsidRDefault="005E4E61" w:rsidP="007D0C72">
            <w:pPr>
              <w:pStyle w:val="ListParagraph"/>
              <w:spacing w:after="0" w:line="360" w:lineRule="auto"/>
              <w:ind w:left="0"/>
              <w:rPr>
                <w:sz w:val="18"/>
                <w:szCs w:val="16"/>
                <w:lang w:val="en-GB"/>
              </w:rPr>
            </w:pPr>
            <w:r>
              <w:rPr>
                <w:sz w:val="18"/>
                <w:szCs w:val="16"/>
                <w:lang w:val="en-GB"/>
              </w:rPr>
              <w:t>.11</w:t>
            </w:r>
          </w:p>
        </w:tc>
        <w:tc>
          <w:tcPr>
            <w:tcW w:w="284" w:type="dxa"/>
          </w:tcPr>
          <w:p w14:paraId="002337BE"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621E1344" w14:textId="093552C7" w:rsidR="007D0C72" w:rsidRPr="00D17EF1" w:rsidRDefault="005E4E61" w:rsidP="007D0C72">
            <w:pPr>
              <w:pStyle w:val="ListParagraph"/>
              <w:spacing w:after="0" w:line="360" w:lineRule="auto"/>
              <w:ind w:left="0"/>
              <w:rPr>
                <w:sz w:val="18"/>
                <w:szCs w:val="16"/>
                <w:lang w:val="en-GB"/>
              </w:rPr>
            </w:pPr>
            <w:r>
              <w:rPr>
                <w:sz w:val="18"/>
                <w:szCs w:val="16"/>
                <w:lang w:val="en-GB"/>
              </w:rPr>
              <w:t>.051</w:t>
            </w:r>
          </w:p>
        </w:tc>
      </w:tr>
      <w:tr w:rsidR="007D0C72" w:rsidRPr="00D17EF1" w14:paraId="16C3B7B5" w14:textId="77777777" w:rsidTr="007D0C72">
        <w:tc>
          <w:tcPr>
            <w:tcW w:w="6663" w:type="dxa"/>
            <w:shd w:val="clear" w:color="auto" w:fill="auto"/>
          </w:tcPr>
          <w:p w14:paraId="4CE77048"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Going to sleep in an environment that is too bright (or dark)</w:t>
            </w:r>
          </w:p>
        </w:tc>
        <w:tc>
          <w:tcPr>
            <w:tcW w:w="283" w:type="dxa"/>
          </w:tcPr>
          <w:p w14:paraId="65CB5185"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44035394" w14:textId="5F672317" w:rsidR="007D0C72" w:rsidRPr="00D17EF1" w:rsidRDefault="005E4E61" w:rsidP="007D0C72">
            <w:pPr>
              <w:pStyle w:val="ListParagraph"/>
              <w:spacing w:after="0" w:line="360" w:lineRule="auto"/>
              <w:ind w:left="0"/>
              <w:rPr>
                <w:sz w:val="18"/>
                <w:szCs w:val="16"/>
                <w:lang w:val="en-GB"/>
              </w:rPr>
            </w:pPr>
            <w:r>
              <w:rPr>
                <w:sz w:val="18"/>
                <w:szCs w:val="16"/>
                <w:lang w:val="en-GB"/>
              </w:rPr>
              <w:t>.04</w:t>
            </w:r>
          </w:p>
        </w:tc>
        <w:tc>
          <w:tcPr>
            <w:tcW w:w="284" w:type="dxa"/>
          </w:tcPr>
          <w:p w14:paraId="4EAA1CB2"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6F1BC0E3" w14:textId="47EA8423" w:rsidR="007D0C72" w:rsidRPr="00D17EF1" w:rsidRDefault="005E4E61" w:rsidP="007D0C72">
            <w:pPr>
              <w:pStyle w:val="ListParagraph"/>
              <w:spacing w:after="0" w:line="360" w:lineRule="auto"/>
              <w:ind w:left="0"/>
              <w:rPr>
                <w:sz w:val="18"/>
                <w:szCs w:val="16"/>
                <w:lang w:val="en-GB"/>
              </w:rPr>
            </w:pPr>
            <w:r>
              <w:rPr>
                <w:sz w:val="18"/>
                <w:szCs w:val="16"/>
                <w:lang w:val="en-GB"/>
              </w:rPr>
              <w:t>.528</w:t>
            </w:r>
          </w:p>
        </w:tc>
      </w:tr>
      <w:tr w:rsidR="007D0C72" w:rsidRPr="00D17EF1" w14:paraId="4FF83842" w14:textId="77777777" w:rsidTr="007D0C72">
        <w:tc>
          <w:tcPr>
            <w:tcW w:w="6663" w:type="dxa"/>
            <w:shd w:val="clear" w:color="auto" w:fill="auto"/>
          </w:tcPr>
          <w:p w14:paraId="6D6B5C50"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Going to sleep in an environment that is too humid (or dry)</w:t>
            </w:r>
          </w:p>
        </w:tc>
        <w:tc>
          <w:tcPr>
            <w:tcW w:w="283" w:type="dxa"/>
          </w:tcPr>
          <w:p w14:paraId="4AC166CB"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78914BCA" w14:textId="010C2253" w:rsidR="007D0C72" w:rsidRPr="00D17EF1" w:rsidRDefault="005E4E61" w:rsidP="007D0C72">
            <w:pPr>
              <w:pStyle w:val="ListParagraph"/>
              <w:spacing w:after="0" w:line="360" w:lineRule="auto"/>
              <w:ind w:left="0"/>
              <w:rPr>
                <w:sz w:val="18"/>
                <w:szCs w:val="16"/>
                <w:lang w:val="en-GB"/>
              </w:rPr>
            </w:pPr>
            <w:r>
              <w:rPr>
                <w:sz w:val="18"/>
                <w:szCs w:val="16"/>
                <w:lang w:val="en-GB"/>
              </w:rPr>
              <w:t>.08</w:t>
            </w:r>
          </w:p>
        </w:tc>
        <w:tc>
          <w:tcPr>
            <w:tcW w:w="284" w:type="dxa"/>
          </w:tcPr>
          <w:p w14:paraId="7915809C"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48F3E72B" w14:textId="23F6992D" w:rsidR="007D0C72" w:rsidRPr="00D17EF1" w:rsidRDefault="005E4E61" w:rsidP="007D0C72">
            <w:pPr>
              <w:pStyle w:val="ListParagraph"/>
              <w:spacing w:after="0" w:line="360" w:lineRule="auto"/>
              <w:ind w:left="0"/>
              <w:rPr>
                <w:sz w:val="18"/>
                <w:szCs w:val="16"/>
                <w:lang w:val="en-GB"/>
              </w:rPr>
            </w:pPr>
            <w:r>
              <w:rPr>
                <w:sz w:val="18"/>
                <w:szCs w:val="16"/>
                <w:lang w:val="en-GB"/>
              </w:rPr>
              <w:t>.174</w:t>
            </w:r>
          </w:p>
        </w:tc>
      </w:tr>
      <w:tr w:rsidR="007D0C72" w:rsidRPr="00D17EF1" w14:paraId="23C8BBB2" w14:textId="77777777" w:rsidTr="007D0C72">
        <w:tc>
          <w:tcPr>
            <w:tcW w:w="6663" w:type="dxa"/>
            <w:shd w:val="clear" w:color="auto" w:fill="auto"/>
          </w:tcPr>
          <w:p w14:paraId="00931B70" w14:textId="77777777" w:rsidR="007D0C72" w:rsidRPr="005E4E61" w:rsidRDefault="007D0C72" w:rsidP="007D0C72">
            <w:pPr>
              <w:pStyle w:val="ListParagraph"/>
              <w:spacing w:after="0" w:line="240" w:lineRule="auto"/>
              <w:ind w:left="0"/>
              <w:rPr>
                <w:b/>
                <w:bCs/>
                <w:sz w:val="18"/>
                <w:szCs w:val="16"/>
                <w:lang w:val="en-GB"/>
              </w:rPr>
            </w:pPr>
            <w:r w:rsidRPr="005E4E61">
              <w:rPr>
                <w:b/>
                <w:bCs/>
                <w:sz w:val="18"/>
                <w:szCs w:val="16"/>
                <w:lang w:val="en-GB"/>
              </w:rPr>
              <w:t>Going to sleep in an environment that is poorly ventilated</w:t>
            </w:r>
          </w:p>
        </w:tc>
        <w:tc>
          <w:tcPr>
            <w:tcW w:w="283" w:type="dxa"/>
          </w:tcPr>
          <w:p w14:paraId="26905AE6" w14:textId="77777777" w:rsidR="007D0C72" w:rsidRPr="005E4E61" w:rsidRDefault="007D0C72" w:rsidP="007D0C72">
            <w:pPr>
              <w:pStyle w:val="ListParagraph"/>
              <w:spacing w:after="0" w:line="360" w:lineRule="auto"/>
              <w:ind w:left="0"/>
              <w:rPr>
                <w:b/>
                <w:bCs/>
                <w:sz w:val="18"/>
                <w:szCs w:val="16"/>
                <w:lang w:val="en-GB"/>
              </w:rPr>
            </w:pPr>
          </w:p>
        </w:tc>
        <w:tc>
          <w:tcPr>
            <w:tcW w:w="1134" w:type="dxa"/>
            <w:shd w:val="clear" w:color="auto" w:fill="auto"/>
          </w:tcPr>
          <w:p w14:paraId="0AFC00C7" w14:textId="1A20F313" w:rsidR="007D0C72" w:rsidRPr="005E4E61" w:rsidRDefault="005E4E61" w:rsidP="007D0C72">
            <w:pPr>
              <w:pStyle w:val="ListParagraph"/>
              <w:spacing w:after="0" w:line="360" w:lineRule="auto"/>
              <w:ind w:left="0"/>
              <w:rPr>
                <w:b/>
                <w:bCs/>
                <w:sz w:val="18"/>
                <w:szCs w:val="16"/>
                <w:lang w:val="en-GB"/>
              </w:rPr>
            </w:pPr>
            <w:r w:rsidRPr="005E4E61">
              <w:rPr>
                <w:b/>
                <w:bCs/>
                <w:sz w:val="18"/>
                <w:szCs w:val="16"/>
                <w:lang w:val="en-GB"/>
              </w:rPr>
              <w:t>.13*</w:t>
            </w:r>
          </w:p>
        </w:tc>
        <w:tc>
          <w:tcPr>
            <w:tcW w:w="284" w:type="dxa"/>
          </w:tcPr>
          <w:p w14:paraId="00B67B65" w14:textId="77777777" w:rsidR="007D0C72" w:rsidRPr="005E4E61" w:rsidRDefault="007D0C72" w:rsidP="007D0C72">
            <w:pPr>
              <w:pStyle w:val="ListParagraph"/>
              <w:spacing w:after="0" w:line="360" w:lineRule="auto"/>
              <w:ind w:left="0"/>
              <w:rPr>
                <w:b/>
                <w:bCs/>
                <w:sz w:val="18"/>
                <w:szCs w:val="16"/>
                <w:lang w:val="en-GB"/>
              </w:rPr>
            </w:pPr>
          </w:p>
        </w:tc>
        <w:tc>
          <w:tcPr>
            <w:tcW w:w="850" w:type="dxa"/>
          </w:tcPr>
          <w:p w14:paraId="73A88A26" w14:textId="222C05FD" w:rsidR="007D0C72" w:rsidRPr="005E4E61" w:rsidRDefault="005E4E61" w:rsidP="007D0C72">
            <w:pPr>
              <w:pStyle w:val="ListParagraph"/>
              <w:spacing w:after="0" w:line="360" w:lineRule="auto"/>
              <w:ind w:left="0"/>
              <w:rPr>
                <w:b/>
                <w:bCs/>
                <w:sz w:val="18"/>
                <w:szCs w:val="16"/>
                <w:lang w:val="en-GB"/>
              </w:rPr>
            </w:pPr>
            <w:r w:rsidRPr="005E4E61">
              <w:rPr>
                <w:b/>
                <w:bCs/>
                <w:sz w:val="18"/>
                <w:szCs w:val="16"/>
                <w:lang w:val="en-GB"/>
              </w:rPr>
              <w:t>.027</w:t>
            </w:r>
          </w:p>
        </w:tc>
      </w:tr>
      <w:tr w:rsidR="007D0C72" w:rsidRPr="00D17EF1" w14:paraId="7944A832" w14:textId="77777777" w:rsidTr="007D0C72">
        <w:tc>
          <w:tcPr>
            <w:tcW w:w="6663" w:type="dxa"/>
            <w:shd w:val="clear" w:color="auto" w:fill="auto"/>
          </w:tcPr>
          <w:p w14:paraId="66D567DD"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Going to sleep on an uncomfortable bed or pillow/s</w:t>
            </w:r>
          </w:p>
        </w:tc>
        <w:tc>
          <w:tcPr>
            <w:tcW w:w="283" w:type="dxa"/>
          </w:tcPr>
          <w:p w14:paraId="23FE7F13"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755DC40E" w14:textId="68405995"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.18</w:t>
            </w:r>
            <w:r w:rsidR="005E4E61">
              <w:rPr>
                <w:b/>
                <w:bCs/>
                <w:sz w:val="18"/>
                <w:szCs w:val="16"/>
                <w:lang w:val="en-GB"/>
              </w:rPr>
              <w:t>*</w:t>
            </w:r>
            <w:r w:rsidRPr="004C7173">
              <w:rPr>
                <w:b/>
                <w:bCs/>
                <w:sz w:val="18"/>
                <w:szCs w:val="16"/>
                <w:lang w:val="en-GB"/>
              </w:rPr>
              <w:t>*</w:t>
            </w:r>
          </w:p>
        </w:tc>
        <w:tc>
          <w:tcPr>
            <w:tcW w:w="284" w:type="dxa"/>
          </w:tcPr>
          <w:p w14:paraId="29374A38"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49270702" w14:textId="2C2A27A9"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.0</w:t>
            </w:r>
            <w:r w:rsidR="005E4E61">
              <w:rPr>
                <w:b/>
                <w:bCs/>
                <w:sz w:val="18"/>
                <w:szCs w:val="16"/>
                <w:lang w:val="en-GB"/>
              </w:rPr>
              <w:t>01</w:t>
            </w:r>
          </w:p>
        </w:tc>
      </w:tr>
      <w:tr w:rsidR="007D0C72" w:rsidRPr="00D17EF1" w14:paraId="0DA23379" w14:textId="77777777" w:rsidTr="007D0C72">
        <w:tc>
          <w:tcPr>
            <w:tcW w:w="6663" w:type="dxa"/>
            <w:shd w:val="clear" w:color="auto" w:fill="auto"/>
          </w:tcPr>
          <w:p w14:paraId="59F58983"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Having caffeine before bed</w:t>
            </w:r>
          </w:p>
        </w:tc>
        <w:tc>
          <w:tcPr>
            <w:tcW w:w="283" w:type="dxa"/>
          </w:tcPr>
          <w:p w14:paraId="3BA95077"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6980B1F4" w14:textId="73359203" w:rsidR="007D0C72" w:rsidRPr="00D17EF1" w:rsidRDefault="007D0C72" w:rsidP="007D0C72">
            <w:pPr>
              <w:pStyle w:val="ListParagraph"/>
              <w:spacing w:after="0" w:line="360" w:lineRule="auto"/>
              <w:ind w:left="0"/>
              <w:rPr>
                <w:sz w:val="18"/>
                <w:szCs w:val="16"/>
                <w:lang w:val="en-GB"/>
              </w:rPr>
            </w:pPr>
            <w:r w:rsidRPr="00D17EF1">
              <w:rPr>
                <w:sz w:val="18"/>
                <w:szCs w:val="16"/>
                <w:lang w:val="en-GB"/>
              </w:rPr>
              <w:t>.0</w:t>
            </w:r>
            <w:r w:rsidR="005E4E61">
              <w:rPr>
                <w:sz w:val="18"/>
                <w:szCs w:val="16"/>
                <w:lang w:val="en-GB"/>
              </w:rPr>
              <w:t>7</w:t>
            </w:r>
          </w:p>
        </w:tc>
        <w:tc>
          <w:tcPr>
            <w:tcW w:w="284" w:type="dxa"/>
          </w:tcPr>
          <w:p w14:paraId="0937DDD9"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3F467924" w14:textId="4A24B76C" w:rsidR="007D0C72" w:rsidRPr="00D17EF1" w:rsidRDefault="005E4E61" w:rsidP="007D0C72">
            <w:pPr>
              <w:pStyle w:val="ListParagraph"/>
              <w:spacing w:after="0" w:line="360" w:lineRule="auto"/>
              <w:ind w:left="0"/>
              <w:rPr>
                <w:sz w:val="18"/>
                <w:szCs w:val="16"/>
                <w:lang w:val="en-GB"/>
              </w:rPr>
            </w:pPr>
            <w:r>
              <w:rPr>
                <w:sz w:val="18"/>
                <w:szCs w:val="16"/>
                <w:lang w:val="en-GB"/>
              </w:rPr>
              <w:t>.212</w:t>
            </w:r>
          </w:p>
        </w:tc>
      </w:tr>
      <w:tr w:rsidR="007D0C72" w:rsidRPr="00D17EF1" w14:paraId="25738945" w14:textId="77777777" w:rsidTr="007D0C72">
        <w:tc>
          <w:tcPr>
            <w:tcW w:w="6663" w:type="dxa"/>
            <w:shd w:val="clear" w:color="auto" w:fill="auto"/>
          </w:tcPr>
          <w:p w14:paraId="229D50D2"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Consuming any other stimulating substances before bed (e.g., Nicotine)</w:t>
            </w:r>
          </w:p>
        </w:tc>
        <w:tc>
          <w:tcPr>
            <w:tcW w:w="283" w:type="dxa"/>
          </w:tcPr>
          <w:p w14:paraId="0832540C"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0DCEF5FA" w14:textId="68A2EF81" w:rsidR="007D0C72" w:rsidRPr="00D17EF1" w:rsidRDefault="005E4E61" w:rsidP="007D0C72">
            <w:pPr>
              <w:pStyle w:val="ListParagraph"/>
              <w:spacing w:after="0" w:line="360" w:lineRule="auto"/>
              <w:ind w:left="0"/>
              <w:rPr>
                <w:sz w:val="18"/>
                <w:szCs w:val="16"/>
                <w:lang w:val="en-GB"/>
              </w:rPr>
            </w:pPr>
            <w:r>
              <w:rPr>
                <w:sz w:val="18"/>
                <w:szCs w:val="16"/>
                <w:lang w:val="en-GB"/>
              </w:rPr>
              <w:t>.00</w:t>
            </w:r>
          </w:p>
        </w:tc>
        <w:tc>
          <w:tcPr>
            <w:tcW w:w="284" w:type="dxa"/>
          </w:tcPr>
          <w:p w14:paraId="57BF3257"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5CFB0820" w14:textId="069E1828" w:rsidR="007D0C72" w:rsidRPr="00D17EF1" w:rsidRDefault="005E4E61" w:rsidP="007D0C72">
            <w:pPr>
              <w:pStyle w:val="ListParagraph"/>
              <w:spacing w:after="0" w:line="360" w:lineRule="auto"/>
              <w:ind w:left="0"/>
              <w:rPr>
                <w:sz w:val="18"/>
                <w:szCs w:val="16"/>
                <w:lang w:val="en-GB"/>
              </w:rPr>
            </w:pPr>
            <w:r>
              <w:rPr>
                <w:sz w:val="18"/>
                <w:szCs w:val="16"/>
                <w:lang w:val="en-GB"/>
              </w:rPr>
              <w:t>.971</w:t>
            </w:r>
          </w:p>
        </w:tc>
      </w:tr>
      <w:tr w:rsidR="007D0C72" w:rsidRPr="00D17EF1" w14:paraId="1D558038" w14:textId="77777777" w:rsidTr="007D0C72">
        <w:tc>
          <w:tcPr>
            <w:tcW w:w="6663" w:type="dxa"/>
            <w:shd w:val="clear" w:color="auto" w:fill="auto"/>
          </w:tcPr>
          <w:p w14:paraId="5C65E725"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Engaging in activities requiring high concentration before bed</w:t>
            </w:r>
          </w:p>
        </w:tc>
        <w:tc>
          <w:tcPr>
            <w:tcW w:w="283" w:type="dxa"/>
          </w:tcPr>
          <w:p w14:paraId="4C61506E"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4C576B92" w14:textId="1EB30266" w:rsidR="007D0C72" w:rsidRPr="00D17EF1" w:rsidRDefault="005E4E61" w:rsidP="007D0C72">
            <w:pPr>
              <w:pStyle w:val="ListParagraph"/>
              <w:spacing w:after="0" w:line="360" w:lineRule="auto"/>
              <w:ind w:left="0"/>
              <w:rPr>
                <w:sz w:val="18"/>
                <w:szCs w:val="16"/>
                <w:lang w:val="en-GB"/>
              </w:rPr>
            </w:pPr>
            <w:r>
              <w:rPr>
                <w:sz w:val="18"/>
                <w:szCs w:val="16"/>
                <w:lang w:val="en-GB"/>
              </w:rPr>
              <w:t>.07</w:t>
            </w:r>
          </w:p>
        </w:tc>
        <w:tc>
          <w:tcPr>
            <w:tcW w:w="284" w:type="dxa"/>
          </w:tcPr>
          <w:p w14:paraId="50C69130"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6CBCAD69" w14:textId="0BC9538F" w:rsidR="007D0C72" w:rsidRPr="00D17EF1" w:rsidRDefault="005E4E61" w:rsidP="007D0C72">
            <w:pPr>
              <w:pStyle w:val="ListParagraph"/>
              <w:spacing w:after="0" w:line="360" w:lineRule="auto"/>
              <w:ind w:left="0"/>
              <w:rPr>
                <w:sz w:val="18"/>
                <w:szCs w:val="16"/>
                <w:lang w:val="en-GB"/>
              </w:rPr>
            </w:pPr>
            <w:r>
              <w:rPr>
                <w:sz w:val="18"/>
                <w:szCs w:val="16"/>
                <w:lang w:val="en-GB"/>
              </w:rPr>
              <w:t>.21</w:t>
            </w:r>
          </w:p>
        </w:tc>
      </w:tr>
      <w:tr w:rsidR="007D0C72" w:rsidRPr="00D17EF1" w14:paraId="494E8549" w14:textId="77777777" w:rsidTr="007D0C72">
        <w:tc>
          <w:tcPr>
            <w:tcW w:w="6663" w:type="dxa"/>
            <w:shd w:val="clear" w:color="auto" w:fill="auto"/>
          </w:tcPr>
          <w:p w14:paraId="7424AD8C"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Drinking alcohol before bed</w:t>
            </w:r>
          </w:p>
        </w:tc>
        <w:tc>
          <w:tcPr>
            <w:tcW w:w="283" w:type="dxa"/>
          </w:tcPr>
          <w:p w14:paraId="3E22BF75"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5617BF0C" w14:textId="59A5398B" w:rsidR="007D0C72" w:rsidRPr="00D17EF1" w:rsidRDefault="007D0C72" w:rsidP="007D0C72">
            <w:pPr>
              <w:pStyle w:val="ListParagraph"/>
              <w:spacing w:after="0" w:line="360" w:lineRule="auto"/>
              <w:ind w:left="0"/>
              <w:rPr>
                <w:sz w:val="18"/>
                <w:szCs w:val="16"/>
                <w:lang w:val="en-GB"/>
              </w:rPr>
            </w:pPr>
            <w:r w:rsidRPr="00D17EF1">
              <w:rPr>
                <w:sz w:val="18"/>
                <w:szCs w:val="16"/>
                <w:lang w:val="en-GB"/>
              </w:rPr>
              <w:t>-.0</w:t>
            </w:r>
            <w:r w:rsidR="005E4E61">
              <w:rPr>
                <w:sz w:val="18"/>
                <w:szCs w:val="16"/>
                <w:lang w:val="en-GB"/>
              </w:rPr>
              <w:t>5</w:t>
            </w:r>
          </w:p>
        </w:tc>
        <w:tc>
          <w:tcPr>
            <w:tcW w:w="284" w:type="dxa"/>
          </w:tcPr>
          <w:p w14:paraId="68091D80"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40BDB827" w14:textId="24B0C4D7" w:rsidR="007D0C72" w:rsidRPr="00D17EF1" w:rsidRDefault="005E4E61" w:rsidP="007D0C72">
            <w:pPr>
              <w:pStyle w:val="ListParagraph"/>
              <w:spacing w:after="0" w:line="360" w:lineRule="auto"/>
              <w:ind w:left="0"/>
              <w:rPr>
                <w:sz w:val="18"/>
                <w:szCs w:val="16"/>
                <w:lang w:val="en-GB"/>
              </w:rPr>
            </w:pPr>
            <w:r>
              <w:rPr>
                <w:sz w:val="18"/>
                <w:szCs w:val="16"/>
                <w:lang w:val="en-GB"/>
              </w:rPr>
              <w:t>.397</w:t>
            </w:r>
          </w:p>
        </w:tc>
      </w:tr>
      <w:tr w:rsidR="007D0C72" w:rsidRPr="00D17EF1" w14:paraId="258ED8B6" w14:textId="77777777" w:rsidTr="007D0C72">
        <w:tc>
          <w:tcPr>
            <w:tcW w:w="6663" w:type="dxa"/>
            <w:shd w:val="clear" w:color="auto" w:fill="auto"/>
          </w:tcPr>
          <w:p w14:paraId="645C288B"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Drinking alcohol with the intention of using it to fall asleep</w:t>
            </w:r>
          </w:p>
        </w:tc>
        <w:tc>
          <w:tcPr>
            <w:tcW w:w="283" w:type="dxa"/>
          </w:tcPr>
          <w:p w14:paraId="3E8C5355" w14:textId="77777777" w:rsidR="007D0C72" w:rsidRPr="00D17EF1" w:rsidRDefault="007D0C72" w:rsidP="007D0C72">
            <w:pPr>
              <w:pStyle w:val="ListParagraph"/>
              <w:spacing w:after="0" w:line="360" w:lineRule="auto"/>
              <w:ind w:left="0"/>
              <w:rPr>
                <w:sz w:val="18"/>
                <w:szCs w:val="16"/>
                <w:lang w:val="en-GB"/>
              </w:rPr>
            </w:pPr>
          </w:p>
        </w:tc>
        <w:tc>
          <w:tcPr>
            <w:tcW w:w="1134" w:type="dxa"/>
            <w:shd w:val="clear" w:color="auto" w:fill="auto"/>
          </w:tcPr>
          <w:p w14:paraId="2865C0DE" w14:textId="35271703" w:rsidR="007D0C72" w:rsidRPr="00D17EF1" w:rsidRDefault="007D0C72" w:rsidP="007D0C72">
            <w:pPr>
              <w:pStyle w:val="ListParagraph"/>
              <w:spacing w:after="0" w:line="360" w:lineRule="auto"/>
              <w:ind w:left="0"/>
              <w:rPr>
                <w:sz w:val="18"/>
                <w:szCs w:val="16"/>
                <w:lang w:val="en-GB"/>
              </w:rPr>
            </w:pPr>
            <w:r w:rsidRPr="00D17EF1">
              <w:rPr>
                <w:sz w:val="18"/>
                <w:szCs w:val="16"/>
                <w:lang w:val="en-GB"/>
              </w:rPr>
              <w:t>.0</w:t>
            </w:r>
            <w:r w:rsidR="005E4E61">
              <w:rPr>
                <w:sz w:val="18"/>
                <w:szCs w:val="16"/>
                <w:lang w:val="en-GB"/>
              </w:rPr>
              <w:t>9</w:t>
            </w:r>
          </w:p>
        </w:tc>
        <w:tc>
          <w:tcPr>
            <w:tcW w:w="284" w:type="dxa"/>
          </w:tcPr>
          <w:p w14:paraId="62A4C815" w14:textId="77777777" w:rsidR="007D0C72" w:rsidRPr="00D17EF1" w:rsidRDefault="007D0C72" w:rsidP="007D0C72">
            <w:pPr>
              <w:pStyle w:val="ListParagraph"/>
              <w:spacing w:after="0" w:line="360" w:lineRule="auto"/>
              <w:ind w:left="0"/>
              <w:rPr>
                <w:sz w:val="18"/>
                <w:szCs w:val="16"/>
                <w:lang w:val="en-GB"/>
              </w:rPr>
            </w:pPr>
          </w:p>
        </w:tc>
        <w:tc>
          <w:tcPr>
            <w:tcW w:w="850" w:type="dxa"/>
          </w:tcPr>
          <w:p w14:paraId="669CB9C0" w14:textId="1C392944" w:rsidR="007D0C72" w:rsidRPr="00D17EF1" w:rsidRDefault="005E4E61" w:rsidP="007D0C72">
            <w:pPr>
              <w:pStyle w:val="ListParagraph"/>
              <w:spacing w:after="0" w:line="360" w:lineRule="auto"/>
              <w:ind w:left="0"/>
              <w:rPr>
                <w:sz w:val="18"/>
                <w:szCs w:val="16"/>
                <w:lang w:val="en-GB"/>
              </w:rPr>
            </w:pPr>
            <w:r>
              <w:rPr>
                <w:sz w:val="18"/>
                <w:szCs w:val="16"/>
                <w:lang w:val="en-GB"/>
              </w:rPr>
              <w:t>.121</w:t>
            </w:r>
          </w:p>
        </w:tc>
      </w:tr>
      <w:tr w:rsidR="007D0C72" w:rsidRPr="00D17EF1" w14:paraId="1B68C37D" w14:textId="77777777" w:rsidTr="007D0C72">
        <w:tc>
          <w:tcPr>
            <w:tcW w:w="6663" w:type="dxa"/>
            <w:shd w:val="clear" w:color="auto" w:fill="auto"/>
          </w:tcPr>
          <w:p w14:paraId="741C8F69"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Using sleep medications to help sleep</w:t>
            </w:r>
          </w:p>
        </w:tc>
        <w:tc>
          <w:tcPr>
            <w:tcW w:w="283" w:type="dxa"/>
          </w:tcPr>
          <w:p w14:paraId="06B6B26C"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29E795B4" w14:textId="3F2FBB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.3</w:t>
            </w:r>
            <w:r w:rsidR="005E4E61">
              <w:rPr>
                <w:b/>
                <w:bCs/>
                <w:sz w:val="18"/>
                <w:szCs w:val="16"/>
                <w:lang w:val="en-GB"/>
              </w:rPr>
              <w:t>2</w:t>
            </w:r>
            <w:r w:rsidRPr="004C7173">
              <w:rPr>
                <w:b/>
                <w:bCs/>
                <w:sz w:val="18"/>
                <w:szCs w:val="16"/>
                <w:lang w:val="en-GB"/>
              </w:rPr>
              <w:t>***</w:t>
            </w:r>
          </w:p>
        </w:tc>
        <w:tc>
          <w:tcPr>
            <w:tcW w:w="284" w:type="dxa"/>
          </w:tcPr>
          <w:p w14:paraId="3466E445"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6A5008A6"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775A5C7B" w14:textId="77777777" w:rsidTr="007D0C72">
        <w:tc>
          <w:tcPr>
            <w:tcW w:w="6663" w:type="dxa"/>
            <w:shd w:val="clear" w:color="auto" w:fill="auto"/>
          </w:tcPr>
          <w:p w14:paraId="1D205D91" w14:textId="77777777" w:rsidR="007D0C72" w:rsidRPr="004C7173" w:rsidRDefault="007D0C72" w:rsidP="007D0C72">
            <w:pPr>
              <w:pStyle w:val="ListParagraph"/>
              <w:spacing w:after="0" w:line="240" w:lineRule="auto"/>
              <w:ind w:left="0"/>
              <w:rPr>
                <w:b/>
                <w:bCs/>
                <w:sz w:val="18"/>
                <w:szCs w:val="16"/>
                <w:lang w:val="en-GB"/>
              </w:rPr>
            </w:pPr>
            <w:r w:rsidRPr="004C7173">
              <w:rPr>
                <w:b/>
                <w:bCs/>
                <w:sz w:val="18"/>
                <w:szCs w:val="16"/>
                <w:lang w:val="en-GB"/>
              </w:rPr>
              <w:t>Feeling stressed out or in another negative state</w:t>
            </w:r>
          </w:p>
        </w:tc>
        <w:tc>
          <w:tcPr>
            <w:tcW w:w="283" w:type="dxa"/>
          </w:tcPr>
          <w:p w14:paraId="7DB23E44" w14:textId="77777777" w:rsidR="007D0C72" w:rsidRPr="004C7173" w:rsidRDefault="007D0C72" w:rsidP="007D0C72">
            <w:pPr>
              <w:pStyle w:val="ListParagraph"/>
              <w:spacing w:after="0" w:line="360" w:lineRule="auto"/>
              <w:ind w:left="0"/>
              <w:rPr>
                <w:b/>
                <w:bCs/>
                <w:sz w:val="18"/>
                <w:szCs w:val="16"/>
                <w:lang w:val="en-GB"/>
              </w:rPr>
            </w:pPr>
          </w:p>
        </w:tc>
        <w:tc>
          <w:tcPr>
            <w:tcW w:w="1134" w:type="dxa"/>
            <w:shd w:val="clear" w:color="auto" w:fill="auto"/>
          </w:tcPr>
          <w:p w14:paraId="3A0BB88E" w14:textId="328C902F"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w:t>
            </w:r>
            <w:r w:rsidR="005E4E61">
              <w:rPr>
                <w:b/>
                <w:bCs/>
                <w:sz w:val="18"/>
                <w:szCs w:val="16"/>
                <w:lang w:val="en-GB"/>
              </w:rPr>
              <w:t>41</w:t>
            </w:r>
            <w:r w:rsidRPr="004C7173">
              <w:rPr>
                <w:b/>
                <w:bCs/>
                <w:sz w:val="18"/>
                <w:szCs w:val="16"/>
                <w:lang w:val="en-GB"/>
              </w:rPr>
              <w:t>***</w:t>
            </w:r>
          </w:p>
        </w:tc>
        <w:tc>
          <w:tcPr>
            <w:tcW w:w="284" w:type="dxa"/>
          </w:tcPr>
          <w:p w14:paraId="6EB3F12E" w14:textId="77777777" w:rsidR="007D0C72" w:rsidRPr="004C7173" w:rsidRDefault="007D0C72" w:rsidP="007D0C72">
            <w:pPr>
              <w:pStyle w:val="ListParagraph"/>
              <w:spacing w:after="0" w:line="360" w:lineRule="auto"/>
              <w:ind w:left="0"/>
              <w:rPr>
                <w:b/>
                <w:bCs/>
                <w:sz w:val="18"/>
                <w:szCs w:val="16"/>
                <w:lang w:val="en-GB"/>
              </w:rPr>
            </w:pPr>
          </w:p>
        </w:tc>
        <w:tc>
          <w:tcPr>
            <w:tcW w:w="850" w:type="dxa"/>
          </w:tcPr>
          <w:p w14:paraId="08386A80" w14:textId="77777777" w:rsidR="007D0C72" w:rsidRPr="004C7173" w:rsidRDefault="007D0C72" w:rsidP="007D0C72">
            <w:pPr>
              <w:pStyle w:val="ListParagraph"/>
              <w:spacing w:after="0" w:line="360" w:lineRule="auto"/>
              <w:ind w:left="0"/>
              <w:rPr>
                <w:b/>
                <w:bCs/>
                <w:sz w:val="18"/>
                <w:szCs w:val="16"/>
                <w:lang w:val="en-GB"/>
              </w:rPr>
            </w:pPr>
            <w:r w:rsidRPr="004C7173">
              <w:rPr>
                <w:b/>
                <w:bCs/>
                <w:sz w:val="18"/>
                <w:szCs w:val="16"/>
                <w:lang w:val="en-GB"/>
              </w:rPr>
              <w:t>&lt; .001</w:t>
            </w:r>
          </w:p>
        </w:tc>
      </w:tr>
      <w:tr w:rsidR="007D0C72" w:rsidRPr="00D17EF1" w14:paraId="66EA8AF3" w14:textId="77777777" w:rsidTr="007D0C72">
        <w:tc>
          <w:tcPr>
            <w:tcW w:w="6663" w:type="dxa"/>
            <w:tcBorders>
              <w:bottom w:val="single" w:sz="4" w:space="0" w:color="auto"/>
            </w:tcBorders>
            <w:shd w:val="clear" w:color="auto" w:fill="auto"/>
          </w:tcPr>
          <w:p w14:paraId="609ACC6C" w14:textId="77777777" w:rsidR="007D0C72" w:rsidRPr="00D17EF1" w:rsidRDefault="007D0C72" w:rsidP="007D0C72">
            <w:pPr>
              <w:pStyle w:val="ListParagraph"/>
              <w:spacing w:after="0" w:line="240" w:lineRule="auto"/>
              <w:ind w:left="0"/>
              <w:rPr>
                <w:sz w:val="18"/>
                <w:szCs w:val="16"/>
                <w:lang w:val="en-GB"/>
              </w:rPr>
            </w:pPr>
            <w:r w:rsidRPr="00D17EF1">
              <w:rPr>
                <w:sz w:val="18"/>
                <w:szCs w:val="16"/>
                <w:lang w:val="en-GB"/>
              </w:rPr>
              <w:t>Being exposed to blue light before bed (blue light can be emitted from sources like your laptop if they don’t have ‘night light’ enabled, or LED or fluorescent lighting)</w:t>
            </w:r>
          </w:p>
        </w:tc>
        <w:tc>
          <w:tcPr>
            <w:tcW w:w="283" w:type="dxa"/>
            <w:tcBorders>
              <w:bottom w:val="single" w:sz="4" w:space="0" w:color="auto"/>
            </w:tcBorders>
          </w:tcPr>
          <w:p w14:paraId="2DA1413F" w14:textId="77777777" w:rsidR="007D0C72" w:rsidRPr="00D17EF1" w:rsidRDefault="007D0C72" w:rsidP="007D0C72">
            <w:pPr>
              <w:pStyle w:val="ListParagraph"/>
              <w:spacing w:after="0" w:line="360" w:lineRule="auto"/>
              <w:ind w:left="0"/>
              <w:rPr>
                <w:sz w:val="18"/>
                <w:szCs w:val="16"/>
                <w:lang w:val="en-GB"/>
              </w:rPr>
            </w:pPr>
          </w:p>
        </w:tc>
        <w:tc>
          <w:tcPr>
            <w:tcW w:w="1134" w:type="dxa"/>
            <w:tcBorders>
              <w:bottom w:val="single" w:sz="4" w:space="0" w:color="auto"/>
            </w:tcBorders>
            <w:shd w:val="clear" w:color="auto" w:fill="auto"/>
          </w:tcPr>
          <w:p w14:paraId="1E50EAF3" w14:textId="0921B7C0" w:rsidR="007D0C72" w:rsidRPr="00D17EF1" w:rsidRDefault="005E4E61" w:rsidP="007D0C72">
            <w:pPr>
              <w:pStyle w:val="ListParagraph"/>
              <w:spacing w:after="0" w:line="360" w:lineRule="auto"/>
              <w:ind w:left="0"/>
              <w:rPr>
                <w:sz w:val="18"/>
                <w:szCs w:val="16"/>
                <w:lang w:val="en-GB"/>
              </w:rPr>
            </w:pPr>
            <w:r>
              <w:rPr>
                <w:sz w:val="18"/>
                <w:szCs w:val="16"/>
                <w:lang w:val="en-GB"/>
              </w:rPr>
              <w:t>.04</w:t>
            </w:r>
          </w:p>
        </w:tc>
        <w:tc>
          <w:tcPr>
            <w:tcW w:w="284" w:type="dxa"/>
            <w:tcBorders>
              <w:bottom w:val="single" w:sz="4" w:space="0" w:color="auto"/>
            </w:tcBorders>
          </w:tcPr>
          <w:p w14:paraId="215236AF" w14:textId="77777777" w:rsidR="007D0C72" w:rsidRPr="00D17EF1" w:rsidRDefault="007D0C72" w:rsidP="007D0C72">
            <w:pPr>
              <w:pStyle w:val="ListParagraph"/>
              <w:spacing w:after="0" w:line="360" w:lineRule="auto"/>
              <w:ind w:left="0"/>
              <w:rPr>
                <w:sz w:val="18"/>
                <w:szCs w:val="16"/>
                <w:lang w:val="en-GB"/>
              </w:rPr>
            </w:pPr>
          </w:p>
        </w:tc>
        <w:tc>
          <w:tcPr>
            <w:tcW w:w="850" w:type="dxa"/>
            <w:tcBorders>
              <w:bottom w:val="single" w:sz="4" w:space="0" w:color="auto"/>
            </w:tcBorders>
          </w:tcPr>
          <w:p w14:paraId="6A089936" w14:textId="220BFBD6" w:rsidR="007D0C72" w:rsidRPr="00D17EF1" w:rsidRDefault="005E4E61" w:rsidP="007D0C72">
            <w:pPr>
              <w:pStyle w:val="ListParagraph"/>
              <w:spacing w:after="0" w:line="360" w:lineRule="auto"/>
              <w:ind w:left="0"/>
              <w:rPr>
                <w:sz w:val="18"/>
                <w:szCs w:val="16"/>
                <w:lang w:val="en-GB"/>
              </w:rPr>
            </w:pPr>
            <w:r>
              <w:rPr>
                <w:sz w:val="18"/>
                <w:szCs w:val="16"/>
                <w:lang w:val="en-GB"/>
              </w:rPr>
              <w:t>.507</w:t>
            </w:r>
          </w:p>
        </w:tc>
      </w:tr>
    </w:tbl>
    <w:p w14:paraId="3CE0BB0D" w14:textId="77777777" w:rsidR="00F65E60" w:rsidRDefault="00F65E60" w:rsidP="00F65E60">
      <w:pPr>
        <w:jc w:val="center"/>
        <w:rPr>
          <w:sz w:val="24"/>
          <w:szCs w:val="24"/>
        </w:rPr>
      </w:pPr>
      <w:r>
        <w:rPr>
          <w:sz w:val="24"/>
          <w:szCs w:val="24"/>
        </w:rPr>
        <w:t>Pearson Correlation Coefficients for all Sleep Hygiene Behaviours with Sleep</w:t>
      </w:r>
    </w:p>
    <w:p w14:paraId="2011B9B1" w14:textId="794814CC" w:rsidR="00F65E60" w:rsidRDefault="004C7173" w:rsidP="004C7173">
      <w:pPr>
        <w:tabs>
          <w:tab w:val="left" w:pos="476"/>
          <w:tab w:val="center" w:pos="4513"/>
        </w:tabs>
        <w:rPr>
          <w:sz w:val="18"/>
          <w:szCs w:val="18"/>
        </w:rPr>
      </w:pPr>
      <w:r w:rsidRPr="004C7173">
        <w:rPr>
          <w:sz w:val="18"/>
          <w:szCs w:val="20"/>
        </w:rPr>
        <w:t>Note. *p &lt; .05, **p &lt; .01, ***p &lt; .001</w:t>
      </w:r>
      <w:r>
        <w:rPr>
          <w:sz w:val="20"/>
        </w:rPr>
        <w:br/>
      </w:r>
      <w:r>
        <w:rPr>
          <w:sz w:val="18"/>
          <w:szCs w:val="18"/>
        </w:rPr>
        <w:tab/>
      </w:r>
      <w:r w:rsidR="00F65E60">
        <w:rPr>
          <w:sz w:val="18"/>
          <w:szCs w:val="18"/>
        </w:rPr>
        <w:br w:type="page"/>
      </w:r>
    </w:p>
    <w:p w14:paraId="7FB2B7AE" w14:textId="64953501" w:rsidR="000F3529" w:rsidRPr="00FF6582" w:rsidRDefault="00A65F3F" w:rsidP="00A65F3F">
      <w:pPr>
        <w:jc w:val="center"/>
        <w:rPr>
          <w:b/>
          <w:bCs/>
          <w:sz w:val="24"/>
          <w:szCs w:val="24"/>
        </w:rPr>
      </w:pPr>
      <w:r w:rsidRPr="00FF6582">
        <w:rPr>
          <w:b/>
          <w:bCs/>
          <w:sz w:val="24"/>
          <w:szCs w:val="24"/>
        </w:rPr>
        <w:lastRenderedPageBreak/>
        <w:t xml:space="preserve">Supplementary Material </w:t>
      </w:r>
      <w:r w:rsidR="00F65E60">
        <w:rPr>
          <w:b/>
          <w:bCs/>
          <w:sz w:val="24"/>
          <w:szCs w:val="24"/>
        </w:rPr>
        <w:t>2</w:t>
      </w:r>
    </w:p>
    <w:p w14:paraId="555C547F" w14:textId="6F7D3A6A" w:rsidR="00A65F3F" w:rsidRDefault="00C73361" w:rsidP="00284EBF">
      <w:pPr>
        <w:spacing w:line="360" w:lineRule="auto"/>
        <w:jc w:val="center"/>
        <w:rPr>
          <w:sz w:val="24"/>
          <w:szCs w:val="24"/>
        </w:rPr>
      </w:pPr>
      <w:r w:rsidRPr="00FF6582">
        <w:rPr>
          <w:sz w:val="24"/>
          <w:szCs w:val="24"/>
        </w:rPr>
        <w:t>Data Screening and Analyses Information</w:t>
      </w:r>
    </w:p>
    <w:p w14:paraId="2F212592" w14:textId="77777777" w:rsidR="008D7244" w:rsidRPr="00FF6582" w:rsidRDefault="008D7244" w:rsidP="00284EBF">
      <w:pPr>
        <w:spacing w:line="360" w:lineRule="auto"/>
        <w:jc w:val="center"/>
        <w:rPr>
          <w:sz w:val="24"/>
          <w:szCs w:val="24"/>
        </w:rPr>
      </w:pPr>
    </w:p>
    <w:p w14:paraId="7CF0208A" w14:textId="3813D467" w:rsidR="00C73361" w:rsidRPr="00FF6582" w:rsidRDefault="00DA486A" w:rsidP="00284EBF">
      <w:pPr>
        <w:spacing w:line="360" w:lineRule="auto"/>
        <w:rPr>
          <w:sz w:val="24"/>
          <w:szCs w:val="24"/>
        </w:rPr>
      </w:pPr>
      <w:r>
        <w:rPr>
          <w:sz w:val="24"/>
          <w:szCs w:val="24"/>
        </w:rPr>
        <w:t>Fourteen</w:t>
      </w:r>
      <w:r w:rsidR="00C73361" w:rsidRPr="00FF6582">
        <w:rPr>
          <w:sz w:val="24"/>
          <w:szCs w:val="24"/>
        </w:rPr>
        <w:t xml:space="preserve"> participants reported sleep efficiencies over 100%. These data were corrected to 100%. A further </w:t>
      </w:r>
      <w:r>
        <w:rPr>
          <w:sz w:val="24"/>
          <w:szCs w:val="24"/>
        </w:rPr>
        <w:t>13</w:t>
      </w:r>
      <w:r w:rsidR="00C73361" w:rsidRPr="00FF6582">
        <w:rPr>
          <w:sz w:val="24"/>
          <w:szCs w:val="24"/>
        </w:rPr>
        <w:t xml:space="preserve"> participants missed or mislabelled their bedtime or waketime as the wrong meridiem code (e.g., no AM or PM was reported), and these were adjusted and retained if only one option made practical sense, otherwise, data was left as missing. A total of 12 cases were missing on the age variable, </w:t>
      </w:r>
      <w:r>
        <w:rPr>
          <w:sz w:val="24"/>
          <w:szCs w:val="24"/>
        </w:rPr>
        <w:t>5</w:t>
      </w:r>
      <w:r w:rsidR="00C73361" w:rsidRPr="00FF6582">
        <w:rPr>
          <w:sz w:val="24"/>
          <w:szCs w:val="24"/>
        </w:rPr>
        <w:t xml:space="preserve"> from gender</w:t>
      </w:r>
      <w:r w:rsidR="00731D2A">
        <w:rPr>
          <w:sz w:val="24"/>
          <w:szCs w:val="24"/>
        </w:rPr>
        <w:t>, 5 from</w:t>
      </w:r>
      <w:r>
        <w:rPr>
          <w:sz w:val="24"/>
          <w:szCs w:val="24"/>
        </w:rPr>
        <w:t xml:space="preserve"> children</w:t>
      </w:r>
      <w:r w:rsidR="00731D2A">
        <w:rPr>
          <w:sz w:val="24"/>
          <w:szCs w:val="24"/>
        </w:rPr>
        <w:t xml:space="preserve"> two years and younger</w:t>
      </w:r>
      <w:r>
        <w:rPr>
          <w:sz w:val="24"/>
          <w:szCs w:val="24"/>
        </w:rPr>
        <w:t xml:space="preserve"> </w:t>
      </w:r>
      <w:r w:rsidR="00731D2A">
        <w:rPr>
          <w:sz w:val="24"/>
          <w:szCs w:val="24"/>
        </w:rPr>
        <w:t>living</w:t>
      </w:r>
      <w:r>
        <w:rPr>
          <w:sz w:val="24"/>
          <w:szCs w:val="24"/>
        </w:rPr>
        <w:t xml:space="preserve"> in the household</w:t>
      </w:r>
      <w:r w:rsidR="00731D2A">
        <w:rPr>
          <w:sz w:val="24"/>
          <w:szCs w:val="24"/>
        </w:rPr>
        <w:t xml:space="preserve">, 4 each from education, ethnicity, and previous diagnosis of sleep disorder, </w:t>
      </w:r>
      <w:r w:rsidR="00C73361" w:rsidRPr="00FF6582">
        <w:rPr>
          <w:sz w:val="24"/>
          <w:szCs w:val="24"/>
        </w:rPr>
        <w:t xml:space="preserve">and </w:t>
      </w:r>
      <w:r>
        <w:rPr>
          <w:sz w:val="24"/>
          <w:szCs w:val="24"/>
        </w:rPr>
        <w:t>22</w:t>
      </w:r>
      <w:r w:rsidR="00C73361" w:rsidRPr="00FF6582">
        <w:rPr>
          <w:sz w:val="24"/>
          <w:szCs w:val="24"/>
        </w:rPr>
        <w:t xml:space="preserve"> were missing the PSQI other difficulties item. These were checked and for every case, missingness was ignored and the total PSQI score was used as it was, because any possible answer that may have been given by the participant in each case was unable to affect the total PSQI score</w:t>
      </w:r>
      <w:r w:rsidR="00FF2195">
        <w:rPr>
          <w:sz w:val="24"/>
          <w:szCs w:val="24"/>
        </w:rPr>
        <w:t xml:space="preserve"> (outcome variable)</w:t>
      </w:r>
      <w:r w:rsidR="00C73361" w:rsidRPr="00FF6582">
        <w:rPr>
          <w:sz w:val="24"/>
          <w:szCs w:val="24"/>
        </w:rPr>
        <w:t xml:space="preserve">. The remaining 12 cases had their ages imputed using expectation maximisation, whereas gender </w:t>
      </w:r>
      <w:r w:rsidR="00731D2A">
        <w:rPr>
          <w:sz w:val="24"/>
          <w:szCs w:val="24"/>
        </w:rPr>
        <w:t xml:space="preserve">and the other categorical control/demographic variables </w:t>
      </w:r>
      <w:r w:rsidR="00C73361" w:rsidRPr="00FF6582">
        <w:rPr>
          <w:sz w:val="24"/>
          <w:szCs w:val="24"/>
        </w:rPr>
        <w:t xml:space="preserve">could not be imputed so data was left as missing. </w:t>
      </w:r>
    </w:p>
    <w:p w14:paraId="1A85BBE9" w14:textId="60CD2A55" w:rsidR="00C73361" w:rsidRDefault="00C73361" w:rsidP="00284EBF">
      <w:pPr>
        <w:spacing w:line="360" w:lineRule="auto"/>
        <w:rPr>
          <w:sz w:val="24"/>
          <w:szCs w:val="24"/>
        </w:rPr>
      </w:pPr>
      <w:r w:rsidRPr="00FF6582">
        <w:rPr>
          <w:sz w:val="24"/>
          <w:szCs w:val="24"/>
        </w:rPr>
        <w:t xml:space="preserve">The assumptions of multiple regression were tested with minor violations occurring. Several variables displayed positive skews which reflected the limited engagement of the population sample in some of the sleep hygiene variables during the past week. However, </w:t>
      </w:r>
      <w:r w:rsidRPr="00FF6582">
        <w:rPr>
          <w:sz w:val="24"/>
          <w:szCs w:val="24"/>
        </w:rPr>
        <w:fldChar w:fldCharType="begin"/>
      </w:r>
      <w:r w:rsidR="00731D2A">
        <w:rPr>
          <w:sz w:val="24"/>
          <w:szCs w:val="24"/>
        </w:rPr>
        <w:instrText xml:space="preserve"> ADDIN EN.CITE &lt;EndNote&gt;&lt;Cite AuthorYear="1"&gt;&lt;Author&gt;Knief&lt;/Author&gt;&lt;Year&gt;2021&lt;/Year&gt;&lt;RecNum&gt;24&lt;/RecNum&gt;&lt;DisplayText&gt;Knief and Forstmeier (2021)&lt;/DisplayText&gt;&lt;record&gt;&lt;rec-number&gt;24&lt;/rec-number&gt;&lt;foreign-keys&gt;&lt;key app="EN" db-id="v5fw999t65ew9heavr6x9pv55wv50w0dsx2w" timestamp="1626230475"&gt;24&lt;/key&gt;&lt;/foreign-keys&gt;&lt;ref-type name="Journal Article"&gt;17&lt;/ref-type&gt;&lt;contributors&gt;&lt;authors&gt;&lt;author&gt;Knief, Ulrich&lt;/author&gt;&lt;author&gt;Forstmeier, Wolfgang&lt;/author&gt;&lt;/authors&gt;&lt;/contributors&gt;&lt;titles&gt;&lt;title&gt;Violating the normality assumption may be the lesser of two evils&lt;/title&gt;&lt;secondary-title&gt;Behavior Research Methods&lt;/secondary-title&gt;&lt;/titles&gt;&lt;periodical&gt;&lt;full-title&gt;Behavior Research Methods&lt;/full-title&gt;&lt;abbr-1&gt;Behav. Res. Methods&lt;/abbr-1&gt;&lt;abbr-2&gt;Behav Res Methods&lt;/abbr-2&gt;&lt;/periodical&gt;&lt;pages&gt;1-15&lt;/pages&gt;&lt;dates&gt;&lt;year&gt;2021&lt;/year&gt;&lt;/dates&gt;&lt;isbn&gt;1554-3528&lt;/isbn&gt;&lt;urls&gt;&lt;/urls&gt;&lt;/record&gt;&lt;/Cite&gt;&lt;/EndNote&gt;</w:instrText>
      </w:r>
      <w:r w:rsidRPr="00FF6582">
        <w:rPr>
          <w:sz w:val="24"/>
          <w:szCs w:val="24"/>
        </w:rPr>
        <w:fldChar w:fldCharType="separate"/>
      </w:r>
      <w:r w:rsidRPr="00FF6582">
        <w:rPr>
          <w:noProof/>
          <w:sz w:val="24"/>
          <w:szCs w:val="24"/>
        </w:rPr>
        <w:t>Knief and Forstmeier (2021)</w:t>
      </w:r>
      <w:r w:rsidRPr="00FF6582">
        <w:rPr>
          <w:sz w:val="24"/>
          <w:szCs w:val="24"/>
        </w:rPr>
        <w:fldChar w:fldCharType="end"/>
      </w:r>
      <w:r w:rsidRPr="00FF6582">
        <w:rPr>
          <w:sz w:val="24"/>
          <w:szCs w:val="24"/>
        </w:rPr>
        <w:t xml:space="preserve"> argue that for multiple regression, normality is not hugely critical. No variables had univariate outliers greater than three standard deviations away from the mean.</w:t>
      </w:r>
      <w:r w:rsidR="00731D2A">
        <w:rPr>
          <w:sz w:val="24"/>
          <w:szCs w:val="24"/>
        </w:rPr>
        <w:t xml:space="preserve"> Twelve </w:t>
      </w:r>
      <w:r w:rsidRPr="00FF6582">
        <w:rPr>
          <w:sz w:val="24"/>
          <w:szCs w:val="24"/>
        </w:rPr>
        <w:t>multivariate outlier</w:t>
      </w:r>
      <w:r w:rsidR="00731D2A">
        <w:rPr>
          <w:sz w:val="24"/>
          <w:szCs w:val="24"/>
        </w:rPr>
        <w:t xml:space="preserve">s were </w:t>
      </w:r>
      <w:r w:rsidRPr="00FF6582">
        <w:rPr>
          <w:sz w:val="24"/>
          <w:szCs w:val="24"/>
        </w:rPr>
        <w:t xml:space="preserve">identified </w:t>
      </w:r>
      <w:r w:rsidR="00731D2A">
        <w:rPr>
          <w:sz w:val="24"/>
          <w:szCs w:val="24"/>
        </w:rPr>
        <w:t>at the critical chi-square value for 20 predictors (</w:t>
      </w:r>
      <w:r w:rsidR="00731D2A">
        <w:rPr>
          <w:rFonts w:cstheme="minorHAnsi"/>
          <w:sz w:val="24"/>
          <w:szCs w:val="24"/>
        </w:rPr>
        <w:t>χ</w:t>
      </w:r>
      <w:r w:rsidR="00731D2A">
        <w:rPr>
          <w:rFonts w:cstheme="minorHAnsi"/>
          <w:sz w:val="24"/>
          <w:szCs w:val="24"/>
          <w:vertAlign w:val="superscript"/>
        </w:rPr>
        <w:t>2</w:t>
      </w:r>
      <w:r w:rsidR="00731D2A">
        <w:rPr>
          <w:rFonts w:cstheme="minorHAnsi"/>
          <w:sz w:val="24"/>
          <w:szCs w:val="24"/>
        </w:rPr>
        <w:t xml:space="preserve"> = </w:t>
      </w:r>
      <w:r w:rsidR="00731D2A">
        <w:rPr>
          <w:sz w:val="24"/>
          <w:szCs w:val="24"/>
        </w:rPr>
        <w:t xml:space="preserve">45.315) </w:t>
      </w:r>
      <w:r w:rsidRPr="00FF6582">
        <w:rPr>
          <w:sz w:val="24"/>
          <w:szCs w:val="24"/>
        </w:rPr>
        <w:t>but</w:t>
      </w:r>
      <w:r w:rsidR="00731D2A">
        <w:rPr>
          <w:sz w:val="24"/>
          <w:szCs w:val="24"/>
        </w:rPr>
        <w:t xml:space="preserve"> their</w:t>
      </w:r>
      <w:r w:rsidRPr="00FF6582">
        <w:rPr>
          <w:sz w:val="24"/>
          <w:szCs w:val="24"/>
        </w:rPr>
        <w:t xml:space="preserve"> influence as indicated by Cook’s value</w:t>
      </w:r>
      <w:r w:rsidR="00731D2A">
        <w:rPr>
          <w:sz w:val="24"/>
          <w:szCs w:val="24"/>
        </w:rPr>
        <w:t xml:space="preserve"> </w:t>
      </w:r>
      <w:r w:rsidRPr="00FF6582">
        <w:rPr>
          <w:sz w:val="24"/>
          <w:szCs w:val="24"/>
        </w:rPr>
        <w:t>was negligible</w:t>
      </w:r>
      <w:r w:rsidR="00677A06">
        <w:rPr>
          <w:sz w:val="24"/>
          <w:szCs w:val="24"/>
        </w:rPr>
        <w:t xml:space="preserve"> </w:t>
      </w:r>
      <w:r w:rsidR="00677A06">
        <w:rPr>
          <w:sz w:val="24"/>
          <w:szCs w:val="24"/>
        </w:rPr>
        <w:fldChar w:fldCharType="begin"/>
      </w:r>
      <w:r w:rsidR="00677A06">
        <w:rPr>
          <w:sz w:val="24"/>
          <w:szCs w:val="24"/>
        </w:rPr>
        <w:instrText xml:space="preserve"> ADDIN EN.CITE &lt;EndNote&gt;&lt;Cite&gt;&lt;Author&gt;Allen&lt;/Author&gt;&lt;Year&gt;2014&lt;/Year&gt;&lt;RecNum&gt;30&lt;/RecNum&gt;&lt;DisplayText&gt;(Allen et al., 2014)&lt;/DisplayText&gt;&lt;record&gt;&lt;rec-number&gt;30&lt;/rec-number&gt;&lt;foreign-keys&gt;&lt;key app="EN" db-id="v5fw999t65ew9heavr6x9pv55wv50w0dsx2w" timestamp="1626927252"&gt;30&lt;/key&gt;&lt;/foreign-keys&gt;&lt;ref-type name="Book"&gt;6&lt;/ref-type&gt;&lt;contributors&gt;&lt;authors&gt;&lt;author&gt;Allen, Peter&lt;/author&gt;&lt;author&gt;Bennett, Kellie&lt;/author&gt;&lt;author&gt;Heritage, Brody&lt;/author&gt;&lt;/authors&gt;&lt;/contributors&gt;&lt;titles&gt;&lt;title&gt;SPSS statistics version 22: A practical guide&lt;/title&gt;&lt;/titles&gt;&lt;edition&gt;3&lt;/edition&gt;&lt;dates&gt;&lt;year&gt;2014&lt;/year&gt;&lt;/dates&gt;&lt;publisher&gt;Cengage Learning Australia&lt;/publisher&gt;&lt;isbn&gt;0170348970&lt;/isbn&gt;&lt;urls&gt;&lt;/urls&gt;&lt;/record&gt;&lt;/Cite&gt;&lt;/EndNote&gt;</w:instrText>
      </w:r>
      <w:r w:rsidR="00677A06">
        <w:rPr>
          <w:sz w:val="24"/>
          <w:szCs w:val="24"/>
        </w:rPr>
        <w:fldChar w:fldCharType="separate"/>
      </w:r>
      <w:r w:rsidR="00677A06">
        <w:rPr>
          <w:noProof/>
          <w:sz w:val="24"/>
          <w:szCs w:val="24"/>
        </w:rPr>
        <w:t>(Allen et al., 2014)</w:t>
      </w:r>
      <w:r w:rsidR="00677A06">
        <w:rPr>
          <w:sz w:val="24"/>
          <w:szCs w:val="24"/>
        </w:rPr>
        <w:fldChar w:fldCharType="end"/>
      </w:r>
      <w:r w:rsidRPr="00FF6582">
        <w:rPr>
          <w:sz w:val="24"/>
          <w:szCs w:val="24"/>
        </w:rPr>
        <w:t xml:space="preserve">. The remaining assumptions were met. </w:t>
      </w:r>
    </w:p>
    <w:p w14:paraId="4266DB82" w14:textId="77777777" w:rsidR="00C73361" w:rsidRPr="00FF6582" w:rsidRDefault="00C73361" w:rsidP="00284EBF">
      <w:pPr>
        <w:spacing w:line="360" w:lineRule="auto"/>
        <w:rPr>
          <w:sz w:val="24"/>
          <w:szCs w:val="24"/>
        </w:rPr>
      </w:pPr>
    </w:p>
    <w:p w14:paraId="0B4DBFA6" w14:textId="77777777" w:rsidR="00F41CBB" w:rsidRDefault="00F41CBB">
      <w:pPr>
        <w:rPr>
          <w:b/>
          <w:bCs/>
          <w:sz w:val="24"/>
          <w:szCs w:val="24"/>
        </w:rPr>
      </w:pPr>
      <w:r>
        <w:rPr>
          <w:b/>
          <w:bCs/>
          <w:sz w:val="24"/>
          <w:szCs w:val="24"/>
        </w:rPr>
        <w:br w:type="page"/>
      </w:r>
    </w:p>
    <w:p w14:paraId="57A64806" w14:textId="2FDEA431" w:rsidR="00C73361" w:rsidRPr="00FF6582" w:rsidRDefault="007B11F7" w:rsidP="00284EBF">
      <w:pPr>
        <w:spacing w:line="360" w:lineRule="auto"/>
        <w:jc w:val="center"/>
        <w:rPr>
          <w:b/>
          <w:bCs/>
          <w:sz w:val="24"/>
          <w:szCs w:val="24"/>
        </w:rPr>
      </w:pPr>
      <w:r w:rsidRPr="00FF6582">
        <w:rPr>
          <w:b/>
          <w:bCs/>
          <w:sz w:val="24"/>
          <w:szCs w:val="24"/>
        </w:rPr>
        <w:lastRenderedPageBreak/>
        <w:t>References</w:t>
      </w:r>
    </w:p>
    <w:p w14:paraId="3117B150" w14:textId="77777777" w:rsidR="00677A06" w:rsidRPr="00677A06" w:rsidRDefault="00C73361" w:rsidP="00677A06">
      <w:pPr>
        <w:pStyle w:val="EndNoteBibliography"/>
        <w:ind w:left="720" w:hanging="720"/>
      </w:pPr>
      <w:r w:rsidRPr="00FF6582">
        <w:rPr>
          <w:sz w:val="24"/>
          <w:szCs w:val="24"/>
        </w:rPr>
        <w:fldChar w:fldCharType="begin"/>
      </w:r>
      <w:r w:rsidRPr="00FF6582">
        <w:rPr>
          <w:sz w:val="24"/>
          <w:szCs w:val="24"/>
        </w:rPr>
        <w:instrText xml:space="preserve"> ADDIN EN.REFLIST </w:instrText>
      </w:r>
      <w:r w:rsidRPr="00FF6582">
        <w:rPr>
          <w:sz w:val="24"/>
          <w:szCs w:val="24"/>
        </w:rPr>
        <w:fldChar w:fldCharType="separate"/>
      </w:r>
      <w:r w:rsidR="00677A06" w:rsidRPr="00677A06">
        <w:t xml:space="preserve">Allen, P., Bennett, K., &amp; Heritage, B. (2014). </w:t>
      </w:r>
      <w:r w:rsidR="00677A06" w:rsidRPr="00677A06">
        <w:rPr>
          <w:i/>
        </w:rPr>
        <w:t>SPSS statistics version 22: A practical guide</w:t>
      </w:r>
      <w:r w:rsidR="00677A06" w:rsidRPr="00677A06">
        <w:t xml:space="preserve"> (3 ed.). Cengage Learning Australia. </w:t>
      </w:r>
    </w:p>
    <w:p w14:paraId="3A267344" w14:textId="77777777" w:rsidR="00677A06" w:rsidRPr="00677A06" w:rsidRDefault="00677A06" w:rsidP="00677A06">
      <w:pPr>
        <w:pStyle w:val="EndNoteBibliography"/>
        <w:spacing w:after="0"/>
      </w:pPr>
    </w:p>
    <w:p w14:paraId="53CB1D46" w14:textId="77777777" w:rsidR="00677A06" w:rsidRPr="00677A06" w:rsidRDefault="00677A06" w:rsidP="00677A06">
      <w:pPr>
        <w:pStyle w:val="EndNoteBibliography"/>
        <w:ind w:left="720" w:hanging="720"/>
      </w:pPr>
      <w:r w:rsidRPr="00677A06">
        <w:t xml:space="preserve">Knief, U., &amp; Forstmeier, W. (2021). Violating the normality assumption may be the lesser of two evils. </w:t>
      </w:r>
      <w:r w:rsidRPr="00677A06">
        <w:rPr>
          <w:i/>
        </w:rPr>
        <w:t>Behavior Research Methods</w:t>
      </w:r>
      <w:r w:rsidRPr="00677A06">
        <w:t xml:space="preserve">, 1-15. </w:t>
      </w:r>
    </w:p>
    <w:p w14:paraId="4F0A7E73" w14:textId="77777777" w:rsidR="00677A06" w:rsidRPr="00677A06" w:rsidRDefault="00677A06" w:rsidP="00677A06">
      <w:pPr>
        <w:pStyle w:val="EndNoteBibliography"/>
      </w:pPr>
    </w:p>
    <w:p w14:paraId="72D830E6" w14:textId="322EF8C5" w:rsidR="003C010B" w:rsidRPr="00FF6582" w:rsidRDefault="00C73361" w:rsidP="00284EBF">
      <w:pPr>
        <w:spacing w:line="360" w:lineRule="auto"/>
        <w:rPr>
          <w:sz w:val="24"/>
          <w:szCs w:val="24"/>
        </w:rPr>
      </w:pPr>
      <w:r w:rsidRPr="00FF6582">
        <w:rPr>
          <w:sz w:val="24"/>
          <w:szCs w:val="24"/>
        </w:rPr>
        <w:fldChar w:fldCharType="end"/>
      </w:r>
    </w:p>
    <w:sectPr w:rsidR="003C010B" w:rsidRPr="00FF65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0A2EE" w14:textId="77777777" w:rsidR="0052366F" w:rsidRDefault="0052366F" w:rsidP="004C7173">
      <w:pPr>
        <w:spacing w:after="0" w:line="240" w:lineRule="auto"/>
      </w:pPr>
      <w:r>
        <w:separator/>
      </w:r>
    </w:p>
  </w:endnote>
  <w:endnote w:type="continuationSeparator" w:id="0">
    <w:p w14:paraId="45E2CF4C" w14:textId="77777777" w:rsidR="0052366F" w:rsidRDefault="0052366F" w:rsidP="004C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B3A8" w14:textId="77777777" w:rsidR="0052366F" w:rsidRDefault="0052366F" w:rsidP="004C7173">
      <w:pPr>
        <w:spacing w:after="0" w:line="240" w:lineRule="auto"/>
      </w:pPr>
      <w:r>
        <w:separator/>
      </w:r>
    </w:p>
  </w:footnote>
  <w:footnote w:type="continuationSeparator" w:id="0">
    <w:p w14:paraId="5F07EB2B" w14:textId="77777777" w:rsidR="0052366F" w:rsidRDefault="0052366F" w:rsidP="004C71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fw999t65ew9heavr6x9pv55wv50w0dsx2w&quot;&gt;Study1&lt;record-ids&gt;&lt;item&gt;24&lt;/item&gt;&lt;item&gt;30&lt;/item&gt;&lt;/record-ids&gt;&lt;/item&gt;&lt;/Libraries&gt;"/>
  </w:docVars>
  <w:rsids>
    <w:rsidRoot w:val="003D0103"/>
    <w:rsid w:val="00020C29"/>
    <w:rsid w:val="00025EB7"/>
    <w:rsid w:val="000D318A"/>
    <w:rsid w:val="000F3529"/>
    <w:rsid w:val="00121D22"/>
    <w:rsid w:val="00284EBF"/>
    <w:rsid w:val="002C1049"/>
    <w:rsid w:val="002E5463"/>
    <w:rsid w:val="003C010B"/>
    <w:rsid w:val="003D0103"/>
    <w:rsid w:val="00463842"/>
    <w:rsid w:val="004C7173"/>
    <w:rsid w:val="00515EDC"/>
    <w:rsid w:val="0052366F"/>
    <w:rsid w:val="005E4E61"/>
    <w:rsid w:val="00677A06"/>
    <w:rsid w:val="00697F54"/>
    <w:rsid w:val="00731D2A"/>
    <w:rsid w:val="007B11F7"/>
    <w:rsid w:val="007D0C72"/>
    <w:rsid w:val="008B25CC"/>
    <w:rsid w:val="008D41BD"/>
    <w:rsid w:val="008D7244"/>
    <w:rsid w:val="009B795D"/>
    <w:rsid w:val="00A65F3F"/>
    <w:rsid w:val="00A76EA5"/>
    <w:rsid w:val="00B03A54"/>
    <w:rsid w:val="00C73361"/>
    <w:rsid w:val="00D3353C"/>
    <w:rsid w:val="00D6026B"/>
    <w:rsid w:val="00D84123"/>
    <w:rsid w:val="00DA486A"/>
    <w:rsid w:val="00E140AF"/>
    <w:rsid w:val="00F41CBB"/>
    <w:rsid w:val="00F65E60"/>
    <w:rsid w:val="00FD75E4"/>
    <w:rsid w:val="00FF2195"/>
    <w:rsid w:val="00FF65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ED13"/>
  <w15:chartTrackingRefBased/>
  <w15:docId w15:val="{66784DB4-AB16-4640-BCB8-5031F13E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7336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73361"/>
    <w:rPr>
      <w:rFonts w:ascii="Calibri" w:hAnsi="Calibri" w:cs="Calibri"/>
      <w:noProof/>
      <w:lang w:val="en-US"/>
    </w:rPr>
  </w:style>
  <w:style w:type="paragraph" w:customStyle="1" w:styleId="EndNoteBibliography">
    <w:name w:val="EndNote Bibliography"/>
    <w:basedOn w:val="Normal"/>
    <w:link w:val="EndNoteBibliographyChar"/>
    <w:rsid w:val="00C7336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73361"/>
    <w:rPr>
      <w:rFonts w:ascii="Calibri" w:hAnsi="Calibri" w:cs="Calibri"/>
      <w:noProof/>
      <w:lang w:val="en-US"/>
    </w:rPr>
  </w:style>
  <w:style w:type="paragraph" w:styleId="ListParagraph">
    <w:name w:val="List Paragraph"/>
    <w:basedOn w:val="Normal"/>
    <w:uiPriority w:val="34"/>
    <w:qFormat/>
    <w:rsid w:val="00FF6582"/>
    <w:pPr>
      <w:ind w:left="720"/>
      <w:contextualSpacing/>
    </w:pPr>
    <w:rPr>
      <w:rFonts w:ascii="Calibri" w:eastAsia="Calibri" w:hAnsi="Calibri" w:cs="Times New Roman"/>
    </w:rPr>
  </w:style>
  <w:style w:type="paragraph" w:styleId="Header">
    <w:name w:val="header"/>
    <w:basedOn w:val="Normal"/>
    <w:link w:val="HeaderChar"/>
    <w:uiPriority w:val="99"/>
    <w:unhideWhenUsed/>
    <w:rsid w:val="00FF6582"/>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F6582"/>
    <w:rPr>
      <w:rFonts w:ascii="Calibri" w:eastAsia="Calibri" w:hAnsi="Calibri" w:cs="Times New Roman"/>
    </w:rPr>
  </w:style>
  <w:style w:type="paragraph" w:styleId="Footer">
    <w:name w:val="footer"/>
    <w:basedOn w:val="Normal"/>
    <w:link w:val="FooterChar"/>
    <w:uiPriority w:val="99"/>
    <w:unhideWhenUsed/>
    <w:rsid w:val="004C7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7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McAlpine</dc:creator>
  <cp:keywords/>
  <dc:description/>
  <cp:lastModifiedBy>Thomas McAlpine</cp:lastModifiedBy>
  <cp:revision>4</cp:revision>
  <dcterms:created xsi:type="dcterms:W3CDTF">2023-03-21T03:47:00Z</dcterms:created>
  <dcterms:modified xsi:type="dcterms:W3CDTF">2023-03-21T04:17:00Z</dcterms:modified>
</cp:coreProperties>
</file>