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B0B231" w14:textId="174F0B20" w:rsidR="00CD1BF1" w:rsidRDefault="0025381C" w:rsidP="003E0825">
      <w:pPr>
        <w:tabs>
          <w:tab w:val="left" w:pos="1170"/>
        </w:tabs>
        <w:rPr>
          <w:b/>
          <w:bCs/>
          <w:sz w:val="32"/>
          <w:szCs w:val="32"/>
        </w:rPr>
      </w:pPr>
      <w:r w:rsidRPr="0025381C">
        <w:rPr>
          <w:b/>
          <w:bCs/>
          <w:sz w:val="32"/>
          <w:szCs w:val="32"/>
        </w:rPr>
        <w:t xml:space="preserve">Differentials, barriers and enablers of death registration in Nepal: evidence from the </w:t>
      </w:r>
      <w:r w:rsidR="00BB6965">
        <w:rPr>
          <w:b/>
          <w:bCs/>
          <w:sz w:val="32"/>
          <w:szCs w:val="32"/>
        </w:rPr>
        <w:t>C</w:t>
      </w:r>
      <w:r w:rsidRPr="0025381C">
        <w:rPr>
          <w:b/>
          <w:bCs/>
          <w:sz w:val="32"/>
          <w:szCs w:val="32"/>
        </w:rPr>
        <w:t xml:space="preserve">ivil </w:t>
      </w:r>
      <w:r w:rsidR="00BB6965">
        <w:rPr>
          <w:b/>
          <w:bCs/>
          <w:sz w:val="32"/>
          <w:szCs w:val="32"/>
        </w:rPr>
        <w:t>R</w:t>
      </w:r>
      <w:r w:rsidRPr="0025381C">
        <w:rPr>
          <w:b/>
          <w:bCs/>
          <w:sz w:val="32"/>
          <w:szCs w:val="32"/>
        </w:rPr>
        <w:t xml:space="preserve">egistration and </w:t>
      </w:r>
      <w:r w:rsidR="00BB6965">
        <w:rPr>
          <w:b/>
          <w:bCs/>
          <w:sz w:val="32"/>
          <w:szCs w:val="32"/>
        </w:rPr>
        <w:t>V</w:t>
      </w:r>
      <w:r w:rsidRPr="0025381C">
        <w:rPr>
          <w:b/>
          <w:bCs/>
          <w:sz w:val="32"/>
          <w:szCs w:val="32"/>
        </w:rPr>
        <w:t xml:space="preserve">ital </w:t>
      </w:r>
      <w:r w:rsidR="00BB6965">
        <w:rPr>
          <w:b/>
          <w:bCs/>
          <w:sz w:val="32"/>
          <w:szCs w:val="32"/>
        </w:rPr>
        <w:t>S</w:t>
      </w:r>
      <w:r w:rsidRPr="0025381C">
        <w:rPr>
          <w:b/>
          <w:bCs/>
          <w:sz w:val="32"/>
          <w:szCs w:val="32"/>
        </w:rPr>
        <w:t>tatistics (CRVS) survey</w:t>
      </w:r>
    </w:p>
    <w:p w14:paraId="3A2A13F1" w14:textId="28E6011C" w:rsidR="003E0825" w:rsidRDefault="007F5CCA" w:rsidP="003E0825">
      <w:pPr>
        <w:tabs>
          <w:tab w:val="left" w:pos="1170"/>
        </w:tabs>
        <w:rPr>
          <w:b/>
          <w:bCs/>
          <w:sz w:val="32"/>
          <w:szCs w:val="32"/>
        </w:rPr>
      </w:pPr>
      <w:r>
        <w:rPr>
          <w:b/>
          <w:bCs/>
          <w:sz w:val="32"/>
          <w:szCs w:val="32"/>
        </w:rPr>
        <w:t xml:space="preserve">Supplementary </w:t>
      </w:r>
      <w:r w:rsidR="0025381C">
        <w:rPr>
          <w:b/>
          <w:bCs/>
          <w:sz w:val="32"/>
          <w:szCs w:val="32"/>
        </w:rPr>
        <w:t>i</w:t>
      </w:r>
      <w:r>
        <w:rPr>
          <w:b/>
          <w:bCs/>
          <w:sz w:val="32"/>
          <w:szCs w:val="32"/>
        </w:rPr>
        <w:t>nformation</w:t>
      </w:r>
    </w:p>
    <w:p w14:paraId="1AEB766C" w14:textId="304D3A6D" w:rsidR="00403E41" w:rsidRDefault="002D05F7" w:rsidP="004052E9">
      <w:pPr>
        <w:tabs>
          <w:tab w:val="left" w:pos="1170"/>
        </w:tabs>
        <w:spacing w:after="0" w:line="480" w:lineRule="auto"/>
        <w:rPr>
          <w:b/>
          <w:bCs/>
          <w:sz w:val="24"/>
          <w:szCs w:val="24"/>
        </w:rPr>
      </w:pPr>
      <w:r>
        <w:rPr>
          <w:b/>
          <w:bCs/>
          <w:sz w:val="24"/>
          <w:szCs w:val="24"/>
        </w:rPr>
        <w:t>Provinces, ecological belts and ethnic groups of Nepal</w:t>
      </w:r>
    </w:p>
    <w:p w14:paraId="3D34D813" w14:textId="5F8C4A01" w:rsidR="002D05F7" w:rsidRDefault="002D05F7" w:rsidP="002D05F7">
      <w:pPr>
        <w:spacing w:after="0" w:line="480" w:lineRule="auto"/>
        <w:jc w:val="both"/>
        <w:rPr>
          <w:rFonts w:cstheme="minorHAnsi"/>
        </w:rPr>
      </w:pPr>
      <w:r>
        <w:rPr>
          <w:rFonts w:cstheme="minorHAnsi"/>
        </w:rPr>
        <w:t>Nepal is comprised of seven provinces, which were created in</w:t>
      </w:r>
      <w:r w:rsidR="006B6D96">
        <w:rPr>
          <w:rFonts w:cstheme="minorHAnsi"/>
        </w:rPr>
        <w:t xml:space="preserve"> 2015 as p</w:t>
      </w:r>
      <w:r w:rsidR="00523B79">
        <w:rPr>
          <w:rFonts w:cstheme="minorHAnsi"/>
        </w:rPr>
        <w:t>er</w:t>
      </w:r>
      <w:r w:rsidR="006B6D96">
        <w:rPr>
          <w:rFonts w:cstheme="minorHAnsi"/>
        </w:rPr>
        <w:t xml:space="preserve"> the provision of </w:t>
      </w:r>
      <w:r w:rsidR="00523B79">
        <w:rPr>
          <w:rFonts w:cstheme="minorHAnsi"/>
        </w:rPr>
        <w:t>S</w:t>
      </w:r>
      <w:r w:rsidR="006B6D96">
        <w:rPr>
          <w:rFonts w:cstheme="minorHAnsi"/>
        </w:rPr>
        <w:t>chedule 4 of the Constitution of Nepal, 2015</w:t>
      </w:r>
      <w:r w:rsidR="00557898">
        <w:rPr>
          <w:rFonts w:cstheme="minorHAnsi"/>
        </w:rPr>
        <w:t>.</w:t>
      </w:r>
      <w:r w:rsidR="00637E72">
        <w:rPr>
          <w:rFonts w:cstheme="minorHAnsi"/>
        </w:rPr>
        <w:fldChar w:fldCharType="begin"/>
      </w:r>
      <w:r w:rsidR="00637E72">
        <w:rPr>
          <w:rFonts w:cstheme="minorHAnsi"/>
        </w:rPr>
        <w:instrText xml:space="preserve"> ADDIN EN.CITE &lt;EndNote&gt;&lt;Cite&gt;&lt;Author&gt;Nepal Law Commission (NLC)&lt;/Author&gt;&lt;Year&gt;2015&lt;/Year&gt;&lt;RecNum&gt;395&lt;/RecNum&gt;&lt;DisplayText&gt;(Nepal Law Commission (NLC), 2015)&lt;/DisplayText&gt;&lt;record&gt;&lt;rec-number&gt;395&lt;/rec-number&gt;&lt;foreign-keys&gt;&lt;key app="EN" db-id="9fsfp9febf20rke0x5sxvtxte2s0dddtetes" timestamp="1639389488"&gt;395&lt;/key&gt;&lt;/foreign-keys&gt;&lt;ref-type name="Government Document"&gt;46&lt;/ref-type&gt;&lt;contributors&gt;&lt;authors&gt;&lt;author&gt;Nepal Law Commission (NLC), &lt;/author&gt;&lt;/authors&gt;&lt;/contributors&gt;&lt;titles&gt;&lt;title&gt;The Constitution of Nepal 2015&lt;/title&gt;&lt;/titles&gt;&lt;dates&gt;&lt;year&gt;2015&lt;/year&gt;&lt;/dates&gt;&lt;pub-location&gt;Kathmandu&lt;/pub-location&gt;&lt;publisher&gt;Nepal Law Commission&lt;/publisher&gt;&lt;urls&gt;&lt;related-urls&gt;&lt;url&gt;www.lawcommission.gov.np&lt;/url&gt;&lt;/related-urls&gt;&lt;/urls&gt;&lt;language&gt;English&lt;/language&gt;&lt;access-date&gt;10 July, 2019&lt;/access-date&gt;&lt;/record&gt;&lt;/Cite&gt;&lt;/EndNote&gt;</w:instrText>
      </w:r>
      <w:r w:rsidR="00637E72">
        <w:rPr>
          <w:rFonts w:cstheme="minorHAnsi"/>
        </w:rPr>
        <w:fldChar w:fldCharType="separate"/>
      </w:r>
      <w:r w:rsidR="00637E72">
        <w:rPr>
          <w:rFonts w:cstheme="minorHAnsi"/>
          <w:noProof/>
        </w:rPr>
        <w:t>(Nepal Law Commission (NLC), 2015)</w:t>
      </w:r>
      <w:r w:rsidR="00637E72">
        <w:rPr>
          <w:rFonts w:cstheme="minorHAnsi"/>
        </w:rPr>
        <w:fldChar w:fldCharType="end"/>
      </w:r>
    </w:p>
    <w:p w14:paraId="2D11BA8A" w14:textId="7EEB288E" w:rsidR="00EC4717" w:rsidRDefault="00EC4717" w:rsidP="002D05F7">
      <w:pPr>
        <w:spacing w:after="0" w:line="480" w:lineRule="auto"/>
        <w:jc w:val="both"/>
        <w:rPr>
          <w:rFonts w:cstheme="minorHAnsi"/>
        </w:rPr>
      </w:pPr>
      <w:r>
        <w:rPr>
          <w:noProof/>
        </w:rPr>
        <w:drawing>
          <wp:inline distT="0" distB="0" distL="0" distR="0" wp14:anchorId="7C32A72C" wp14:editId="2A815C65">
            <wp:extent cx="5943600" cy="4201795"/>
            <wp:effectExtent l="0" t="0" r="0" b="8255"/>
            <wp:docPr id="1952406274" name="Picture 1" descr="A map of the cou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406274" name="Picture 1" descr="A map of the countr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4201795"/>
                    </a:xfrm>
                    <a:prstGeom prst="rect">
                      <a:avLst/>
                    </a:prstGeom>
                    <a:noFill/>
                    <a:ln>
                      <a:noFill/>
                    </a:ln>
                  </pic:spPr>
                </pic:pic>
              </a:graphicData>
            </a:graphic>
          </wp:inline>
        </w:drawing>
      </w:r>
    </w:p>
    <w:p w14:paraId="51616C8E" w14:textId="1E8C2EAE" w:rsidR="00622391" w:rsidRPr="00491137" w:rsidRDefault="00622391" w:rsidP="00622391">
      <w:pPr>
        <w:rPr>
          <w:rFonts w:cstheme="minorHAnsi"/>
          <w:b/>
          <w:bCs/>
        </w:rPr>
      </w:pPr>
    </w:p>
    <w:p w14:paraId="26B28898" w14:textId="2A393FAD" w:rsidR="00491137" w:rsidRPr="00491137" w:rsidRDefault="00491137" w:rsidP="00491137">
      <w:pPr>
        <w:rPr>
          <w:rFonts w:cstheme="minorHAnsi"/>
          <w:b/>
          <w:bCs/>
        </w:rPr>
      </w:pPr>
    </w:p>
    <w:p w14:paraId="2A2EF042" w14:textId="22A818AD" w:rsidR="00491137" w:rsidRDefault="001A1B61" w:rsidP="00491137">
      <w:pPr>
        <w:rPr>
          <w:rFonts w:cstheme="minorHAnsi"/>
          <w:b/>
          <w:bCs/>
        </w:rPr>
      </w:pPr>
      <w:r>
        <w:rPr>
          <w:rFonts w:cstheme="minorHAnsi"/>
          <w:b/>
          <w:bCs/>
        </w:rPr>
        <w:t>Supplementary Figure 1</w:t>
      </w:r>
      <w:r w:rsidRPr="00491137">
        <w:rPr>
          <w:rFonts w:cstheme="minorHAnsi"/>
          <w:b/>
          <w:bCs/>
        </w:rPr>
        <w:t>: Political map of Nepal by provinces and districts</w:t>
      </w:r>
    </w:p>
    <w:p w14:paraId="25C77446" w14:textId="77777777" w:rsidR="00C07043" w:rsidRDefault="00C07043" w:rsidP="00491137">
      <w:pPr>
        <w:rPr>
          <w:rFonts w:asciiTheme="majorHAnsi" w:hAnsiTheme="majorHAnsi" w:cstheme="majorHAnsi"/>
        </w:rPr>
      </w:pPr>
    </w:p>
    <w:p w14:paraId="691B5F90" w14:textId="701DEA65" w:rsidR="00830287" w:rsidRPr="002D05F7" w:rsidRDefault="00C11BDE" w:rsidP="002D05F7">
      <w:pPr>
        <w:spacing w:after="0" w:line="480" w:lineRule="auto"/>
        <w:jc w:val="both"/>
        <w:rPr>
          <w:rFonts w:cstheme="minorHAnsi"/>
        </w:rPr>
      </w:pPr>
      <w:r>
        <w:rPr>
          <w:noProof/>
        </w:rPr>
        <w:drawing>
          <wp:anchor distT="0" distB="0" distL="114300" distR="114300" simplePos="0" relativeHeight="251658240" behindDoc="0" locked="0" layoutInCell="1" allowOverlap="1" wp14:anchorId="51DF143E" wp14:editId="7DED4153">
            <wp:simplePos x="0" y="0"/>
            <wp:positionH relativeFrom="page">
              <wp:posOffset>1131239</wp:posOffset>
            </wp:positionH>
            <wp:positionV relativeFrom="paragraph">
              <wp:posOffset>2239341</wp:posOffset>
            </wp:positionV>
            <wp:extent cx="4857750" cy="2743200"/>
            <wp:effectExtent l="19050" t="19050" r="19050" b="19050"/>
            <wp:wrapNone/>
            <wp:docPr id="3" name="Picture 3"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857750" cy="2743200"/>
                    </a:xfrm>
                    <a:prstGeom prst="rect">
                      <a:avLst/>
                    </a:prstGeom>
                    <a:noFill/>
                    <a:ln w="6350">
                      <a:solidFill>
                        <a:schemeClr val="tx1"/>
                      </a:solidFill>
                    </a:ln>
                  </pic:spPr>
                </pic:pic>
              </a:graphicData>
            </a:graphic>
            <wp14:sizeRelH relativeFrom="margin">
              <wp14:pctWidth>0</wp14:pctWidth>
            </wp14:sizeRelH>
            <wp14:sizeRelV relativeFrom="margin">
              <wp14:pctHeight>0</wp14:pctHeight>
            </wp14:sizeRelV>
          </wp:anchor>
        </w:drawing>
      </w:r>
      <w:r w:rsidR="00830287" w:rsidRPr="002D05F7">
        <w:rPr>
          <w:rFonts w:cstheme="minorHAnsi"/>
        </w:rPr>
        <w:t>Nepal is divided into three ecological belts: Mountain, Hill and Terai. Mountain is the northern region ranging between from 4877 m</w:t>
      </w:r>
      <w:r w:rsidR="00622391">
        <w:rPr>
          <w:rFonts w:cstheme="minorHAnsi"/>
        </w:rPr>
        <w:t>etres</w:t>
      </w:r>
      <w:r w:rsidR="00830287" w:rsidRPr="002D05F7">
        <w:rPr>
          <w:rFonts w:cstheme="minorHAnsi"/>
        </w:rPr>
        <w:t xml:space="preserve"> to 8848 </w:t>
      </w:r>
      <w:r w:rsidR="00622391" w:rsidRPr="002D05F7">
        <w:rPr>
          <w:rFonts w:cstheme="minorHAnsi"/>
        </w:rPr>
        <w:t>m</w:t>
      </w:r>
      <w:r w:rsidR="00622391">
        <w:rPr>
          <w:rFonts w:cstheme="minorHAnsi"/>
        </w:rPr>
        <w:t>etres</w:t>
      </w:r>
      <w:r w:rsidR="00830287" w:rsidRPr="002D05F7">
        <w:rPr>
          <w:rFonts w:cstheme="minorHAnsi"/>
        </w:rPr>
        <w:t xml:space="preserve"> above sea level and comprises 7% of </w:t>
      </w:r>
      <w:r w:rsidR="00622391">
        <w:rPr>
          <w:rFonts w:cstheme="minorHAnsi"/>
        </w:rPr>
        <w:t xml:space="preserve">the </w:t>
      </w:r>
      <w:r w:rsidR="00830287" w:rsidRPr="002D05F7">
        <w:rPr>
          <w:rFonts w:cstheme="minorHAnsi"/>
        </w:rPr>
        <w:t xml:space="preserve">total </w:t>
      </w:r>
      <w:r w:rsidR="00830287" w:rsidRPr="002D05F7">
        <w:rPr>
          <w:rFonts w:cstheme="minorHAnsi"/>
        </w:rPr>
        <w:lastRenderedPageBreak/>
        <w:t xml:space="preserve">population. Hill is the middle region ranging between altitude of 610 </w:t>
      </w:r>
      <w:r w:rsidR="00622391" w:rsidRPr="002D05F7">
        <w:rPr>
          <w:rFonts w:cstheme="minorHAnsi"/>
        </w:rPr>
        <w:t>m</w:t>
      </w:r>
      <w:r w:rsidR="00622391">
        <w:rPr>
          <w:rFonts w:cstheme="minorHAnsi"/>
        </w:rPr>
        <w:t>etres</w:t>
      </w:r>
      <w:r w:rsidR="00830287" w:rsidRPr="002D05F7">
        <w:rPr>
          <w:rFonts w:cstheme="minorHAnsi"/>
        </w:rPr>
        <w:t xml:space="preserve"> to 4876</w:t>
      </w:r>
      <w:r w:rsidR="00622391">
        <w:rPr>
          <w:rFonts w:cstheme="minorHAnsi"/>
        </w:rPr>
        <w:t xml:space="preserve"> </w:t>
      </w:r>
      <w:r w:rsidR="00622391" w:rsidRPr="002D05F7">
        <w:rPr>
          <w:rFonts w:cstheme="minorHAnsi"/>
        </w:rPr>
        <w:t>m</w:t>
      </w:r>
      <w:r w:rsidR="00622391">
        <w:rPr>
          <w:rFonts w:cstheme="minorHAnsi"/>
        </w:rPr>
        <w:t xml:space="preserve">etres. It </w:t>
      </w:r>
      <w:r w:rsidR="00830287" w:rsidRPr="002D05F7">
        <w:rPr>
          <w:rFonts w:cstheme="minorHAnsi"/>
        </w:rPr>
        <w:t xml:space="preserve">covers 43% of the population and </w:t>
      </w:r>
      <w:r w:rsidR="00622391">
        <w:rPr>
          <w:rFonts w:cstheme="minorHAnsi"/>
        </w:rPr>
        <w:t>includes</w:t>
      </w:r>
      <w:r w:rsidR="00830287" w:rsidRPr="002D05F7">
        <w:rPr>
          <w:rFonts w:cstheme="minorHAnsi"/>
        </w:rPr>
        <w:t xml:space="preserve"> the major densely populated cities including capital city Kathmandu. Terai is the southern lowland </w:t>
      </w:r>
      <w:r w:rsidR="00622391">
        <w:rPr>
          <w:rFonts w:cstheme="minorHAnsi"/>
        </w:rPr>
        <w:t>region that borders</w:t>
      </w:r>
      <w:r w:rsidR="00830287" w:rsidRPr="002D05F7">
        <w:rPr>
          <w:rFonts w:cstheme="minorHAnsi"/>
        </w:rPr>
        <w:t xml:space="preserve"> India and </w:t>
      </w:r>
      <w:r w:rsidR="00622391">
        <w:rPr>
          <w:rFonts w:cstheme="minorHAnsi"/>
        </w:rPr>
        <w:t xml:space="preserve">has an </w:t>
      </w:r>
      <w:r w:rsidR="00830287" w:rsidRPr="002D05F7">
        <w:rPr>
          <w:rFonts w:cstheme="minorHAnsi"/>
        </w:rPr>
        <w:t>altitude ranging between 70 m</w:t>
      </w:r>
      <w:r w:rsidR="00622391">
        <w:rPr>
          <w:rFonts w:cstheme="minorHAnsi"/>
        </w:rPr>
        <w:t>etres</w:t>
      </w:r>
      <w:r w:rsidR="00830287" w:rsidRPr="002D05F7">
        <w:rPr>
          <w:rFonts w:cstheme="minorHAnsi"/>
        </w:rPr>
        <w:t xml:space="preserve"> to 609 </w:t>
      </w:r>
      <w:r w:rsidR="00622391" w:rsidRPr="002D05F7">
        <w:rPr>
          <w:rFonts w:cstheme="minorHAnsi"/>
        </w:rPr>
        <w:t>m</w:t>
      </w:r>
      <w:r w:rsidR="00622391">
        <w:rPr>
          <w:rFonts w:cstheme="minorHAnsi"/>
        </w:rPr>
        <w:t>etres. It</w:t>
      </w:r>
      <w:r w:rsidR="00830287" w:rsidRPr="002D05F7">
        <w:rPr>
          <w:rFonts w:cstheme="minorHAnsi"/>
        </w:rPr>
        <w:t xml:space="preserve"> comprises more than 50% of the total population of Nepal. </w:t>
      </w:r>
      <w:r w:rsidR="00637E72">
        <w:rPr>
          <w:rFonts w:cstheme="minorHAnsi"/>
        </w:rPr>
        <w:fldChar w:fldCharType="begin"/>
      </w:r>
      <w:r w:rsidR="00637E72">
        <w:rPr>
          <w:rFonts w:cstheme="minorHAnsi"/>
        </w:rPr>
        <w:instrText xml:space="preserve"> ADDIN EN.CITE &lt;EndNote&gt;&lt;Cite&gt;&lt;Author&gt;Central Bureau of Statistics&lt;/Author&gt;&lt;Year&gt;2019&lt;/Year&gt;&lt;RecNum&gt;503&lt;/RecNum&gt;&lt;DisplayText&gt;(Central Bureau of Statistics, 2019, 2022)&lt;/DisplayText&gt;&lt;record&gt;&lt;rec-number&gt;503&lt;/rec-number&gt;&lt;foreign-keys&gt;&lt;key app="EN" db-id="9fsfp9febf20rke0x5sxvtxte2s0dddtetes" timestamp="1639389488"&gt;503&lt;/key&gt;&lt;/foreign-keys&gt;&lt;ref-type name="Report"&gt;27&lt;/ref-type&gt;&lt;contributors&gt;&lt;authors&gt;&lt;author&gt;Central Bureau of Statistics,&lt;/author&gt;&lt;/authors&gt;&lt;tertiary-authors&gt;&lt;author&gt;Central Bureau of Statistics&lt;/author&gt;&lt;/tertiary-authors&gt;&lt;/contributors&gt;&lt;titles&gt;&lt;title&gt;Nepal Statistical Year Book of Nepal 2019&lt;/title&gt;&lt;secondary-title&gt;Statistical Year Book&lt;/secondary-title&gt;&lt;/titles&gt;&lt;dates&gt;&lt;year&gt;2019&lt;/year&gt;&lt;pub-dates&gt;&lt;date&gt;2019&lt;/date&gt;&lt;/pub-dates&gt;&lt;/dates&gt;&lt;pub-location&gt;Kathmandu&lt;/pub-location&gt;&lt;publisher&gt;Central Bureau of Statistics&lt;/publisher&gt;&lt;urls&gt;&lt;related-urls&gt;&lt;url&gt;www.cbs.gov.np&lt;/url&gt;&lt;/related-urls&gt;&lt;/urls&gt;&lt;access-date&gt;2019/05/15&lt;/access-date&gt;&lt;/record&gt;&lt;/Cite&gt;&lt;Cite&gt;&lt;Author&gt;Central Bureau of Statistics&lt;/Author&gt;&lt;Year&gt;2022&lt;/Year&gt;&lt;RecNum&gt;621&lt;/RecNum&gt;&lt;record&gt;&lt;rec-number&gt;621&lt;/rec-number&gt;&lt;foreign-keys&gt;&lt;key app="EN" db-id="9fsfp9febf20rke0x5sxvtxte2s0dddtetes" timestamp="1646026294"&gt;621&lt;/key&gt;&lt;/foreign-keys&gt;&lt;ref-type name="Report"&gt;27&lt;/ref-type&gt;&lt;contributors&gt;&lt;authors&gt;&lt;author&gt;Central Bureau of Statistics,&lt;/author&gt;&lt;/authors&gt;&lt;/contributors&gt;&lt;titles&gt;&lt;title&gt;National Population Census 2021, Perlimilary Results&lt;/title&gt;&lt;secondary-title&gt;Ltest News&lt;/secondary-title&gt;&lt;/titles&gt;&lt;dates&gt;&lt;year&gt;2022&lt;/year&gt;&lt;/dates&gt;&lt;pub-location&gt;Kathmandu&lt;/pub-location&gt;&lt;publisher&gt;Central Bureau of Statistica Nepal&lt;/publisher&gt;&lt;urls&gt;&lt;related-urls&gt;&lt;url&gt;https://censusnepal.cbs.gov.np/Home/Details?tpid=1&amp;amp;dcid=0f011f13-7ef6-42dd-9f03-c7d309d4fca3&lt;/url&gt;&lt;/related-urls&gt;&lt;/urls&gt;&lt;/record&gt;&lt;/Cite&gt;&lt;/EndNote&gt;</w:instrText>
      </w:r>
      <w:r w:rsidR="00637E72">
        <w:rPr>
          <w:rFonts w:cstheme="minorHAnsi"/>
        </w:rPr>
        <w:fldChar w:fldCharType="separate"/>
      </w:r>
      <w:r w:rsidR="00637E72">
        <w:rPr>
          <w:rFonts w:cstheme="minorHAnsi"/>
          <w:noProof/>
        </w:rPr>
        <w:t>(Central Bureau of Statistics, 2019, 2022)</w:t>
      </w:r>
      <w:r w:rsidR="00637E72">
        <w:rPr>
          <w:rFonts w:cstheme="minorHAnsi"/>
        </w:rPr>
        <w:fldChar w:fldCharType="end"/>
      </w:r>
    </w:p>
    <w:p w14:paraId="63161D9B" w14:textId="4F3B284E" w:rsidR="00830287" w:rsidRDefault="000E52AC" w:rsidP="00830287">
      <w:pPr>
        <w:rPr>
          <w:rFonts w:asciiTheme="majorHAnsi" w:hAnsiTheme="majorHAnsi" w:cstheme="majorHAnsi"/>
          <w:color w:val="0070C0"/>
        </w:rPr>
      </w:pPr>
      <w:r>
        <w:rPr>
          <w:noProof/>
        </w:rPr>
        <w:drawing>
          <wp:inline distT="0" distB="0" distL="0" distR="0" wp14:anchorId="2B862AC1" wp14:editId="49992639">
            <wp:extent cx="4857750" cy="2743200"/>
            <wp:effectExtent l="19050" t="19050" r="19050" b="19050"/>
            <wp:docPr id="1664745571" name="Picture 166474557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857750" cy="2743200"/>
                    </a:xfrm>
                    <a:prstGeom prst="rect">
                      <a:avLst/>
                    </a:prstGeom>
                    <a:noFill/>
                    <a:ln w="6350">
                      <a:solidFill>
                        <a:schemeClr val="tx1"/>
                      </a:solidFill>
                    </a:ln>
                  </pic:spPr>
                </pic:pic>
              </a:graphicData>
            </a:graphic>
          </wp:inline>
        </w:drawing>
      </w:r>
    </w:p>
    <w:p w14:paraId="65DEBFA2" w14:textId="6CAA641E" w:rsidR="007F2082" w:rsidRPr="00622391" w:rsidRDefault="007F2082" w:rsidP="007F2082">
      <w:pPr>
        <w:rPr>
          <w:rFonts w:cstheme="minorHAnsi"/>
          <w:b/>
          <w:bCs/>
        </w:rPr>
      </w:pPr>
      <w:r>
        <w:rPr>
          <w:rFonts w:cstheme="minorHAnsi"/>
          <w:b/>
          <w:bCs/>
        </w:rPr>
        <w:t xml:space="preserve">Supplementary </w:t>
      </w:r>
      <w:r w:rsidR="00E51335">
        <w:rPr>
          <w:rFonts w:cstheme="minorHAnsi"/>
          <w:b/>
          <w:bCs/>
        </w:rPr>
        <w:t>F</w:t>
      </w:r>
      <w:r w:rsidRPr="00622391">
        <w:rPr>
          <w:rFonts w:cstheme="minorHAnsi"/>
          <w:b/>
          <w:bCs/>
        </w:rPr>
        <w:t>igure</w:t>
      </w:r>
      <w:r>
        <w:rPr>
          <w:rFonts w:cstheme="minorHAnsi"/>
          <w:b/>
          <w:bCs/>
        </w:rPr>
        <w:t xml:space="preserve"> </w:t>
      </w:r>
      <w:r w:rsidR="00C356D9">
        <w:rPr>
          <w:rFonts w:cstheme="minorHAnsi"/>
          <w:b/>
          <w:bCs/>
        </w:rPr>
        <w:t>2:</w:t>
      </w:r>
      <w:r w:rsidRPr="00622391">
        <w:rPr>
          <w:rFonts w:cstheme="minorHAnsi"/>
          <w:b/>
          <w:bCs/>
        </w:rPr>
        <w:t xml:space="preserve"> Ecological belts of Nepal</w:t>
      </w:r>
    </w:p>
    <w:p w14:paraId="6E6CA9AF" w14:textId="77777777" w:rsidR="00830287" w:rsidRDefault="00830287" w:rsidP="00830287">
      <w:pPr>
        <w:rPr>
          <w:rFonts w:asciiTheme="majorHAnsi" w:hAnsiTheme="majorHAnsi" w:cstheme="majorHAnsi"/>
        </w:rPr>
      </w:pPr>
    </w:p>
    <w:p w14:paraId="60B21491" w14:textId="14039B03" w:rsidR="00695D7F" w:rsidRDefault="00622391" w:rsidP="00E93B5E">
      <w:pPr>
        <w:spacing w:after="0" w:line="480" w:lineRule="auto"/>
        <w:jc w:val="both"/>
        <w:rPr>
          <w:rFonts w:cstheme="minorHAnsi"/>
        </w:rPr>
      </w:pPr>
      <w:r w:rsidRPr="002D05F7">
        <w:rPr>
          <w:rFonts w:cstheme="minorHAnsi"/>
        </w:rPr>
        <w:t xml:space="preserve">Nepal is a country of </w:t>
      </w:r>
      <w:r w:rsidR="00166B10">
        <w:rPr>
          <w:rFonts w:cstheme="minorHAnsi"/>
        </w:rPr>
        <w:t>great ethnic</w:t>
      </w:r>
      <w:r w:rsidRPr="002D05F7">
        <w:rPr>
          <w:rFonts w:cstheme="minorHAnsi"/>
        </w:rPr>
        <w:t xml:space="preserve"> diversity. </w:t>
      </w:r>
      <w:r w:rsidR="006B0F84" w:rsidRPr="002D05F7">
        <w:rPr>
          <w:rFonts w:cstheme="minorHAnsi"/>
        </w:rPr>
        <w:t xml:space="preserve">According </w:t>
      </w:r>
      <w:r w:rsidR="00E25D85">
        <w:rPr>
          <w:rFonts w:cstheme="minorHAnsi"/>
        </w:rPr>
        <w:t xml:space="preserve">to </w:t>
      </w:r>
      <w:r w:rsidR="006B0F84">
        <w:rPr>
          <w:rFonts w:cstheme="minorHAnsi"/>
        </w:rPr>
        <w:t>the</w:t>
      </w:r>
      <w:r w:rsidR="00B065D1">
        <w:rPr>
          <w:rFonts w:cstheme="minorHAnsi"/>
        </w:rPr>
        <w:t xml:space="preserve"> </w:t>
      </w:r>
      <w:r w:rsidR="00E25D85">
        <w:rPr>
          <w:rFonts w:cstheme="minorHAnsi"/>
        </w:rPr>
        <w:t>2011 C</w:t>
      </w:r>
      <w:r w:rsidRPr="002D05F7">
        <w:rPr>
          <w:rFonts w:cstheme="minorHAnsi"/>
        </w:rPr>
        <w:t>ensus</w:t>
      </w:r>
      <w:r w:rsidR="000B5045">
        <w:rPr>
          <w:rFonts w:cstheme="minorHAnsi"/>
        </w:rPr>
        <w:t>,</w:t>
      </w:r>
      <w:r w:rsidRPr="002D05F7">
        <w:rPr>
          <w:rFonts w:cstheme="minorHAnsi"/>
        </w:rPr>
        <w:t xml:space="preserve"> there were 125 ethnic groups in Nepal</w:t>
      </w:r>
      <w:r w:rsidR="00C94CC5">
        <w:rPr>
          <w:rFonts w:cstheme="minorHAnsi"/>
        </w:rPr>
        <w:t xml:space="preserve">, </w:t>
      </w:r>
      <w:r w:rsidR="000B5045">
        <w:rPr>
          <w:rFonts w:cstheme="minorHAnsi"/>
        </w:rPr>
        <w:t>with</w:t>
      </w:r>
      <w:r w:rsidRPr="002D05F7">
        <w:rPr>
          <w:rFonts w:cstheme="minorHAnsi"/>
        </w:rPr>
        <w:t xml:space="preserve"> more than 123 languages spoken as </w:t>
      </w:r>
      <w:r w:rsidR="000B5045">
        <w:rPr>
          <w:rFonts w:cstheme="minorHAnsi"/>
        </w:rPr>
        <w:t xml:space="preserve">a </w:t>
      </w:r>
      <w:r w:rsidRPr="002D05F7">
        <w:rPr>
          <w:rFonts w:cstheme="minorHAnsi"/>
        </w:rPr>
        <w:t>mother tongue.</w:t>
      </w:r>
      <w:r w:rsidR="001B249D">
        <w:rPr>
          <w:rFonts w:cstheme="minorHAnsi"/>
        </w:rPr>
        <w:t xml:space="preserve"> </w:t>
      </w:r>
      <w:r w:rsidR="00637E72">
        <w:rPr>
          <w:rFonts w:cstheme="minorHAnsi"/>
        </w:rPr>
        <w:fldChar w:fldCharType="begin"/>
      </w:r>
      <w:r w:rsidR="00637E72">
        <w:rPr>
          <w:rFonts w:cstheme="minorHAnsi"/>
        </w:rPr>
        <w:instrText xml:space="preserve"> ADDIN EN.CITE &lt;EndNote&gt;&lt;Cite&gt;&lt;Author&gt;Central Bureau of Statistics&lt;/Author&gt;&lt;Year&gt;2019&lt;/Year&gt;&lt;RecNum&gt;503&lt;/RecNum&gt;&lt;DisplayText&gt;(Central Bureau of Statistics, 2019, 2021)&lt;/DisplayText&gt;&lt;record&gt;&lt;rec-number&gt;503&lt;/rec-number&gt;&lt;foreign-keys&gt;&lt;key app="EN" db-id="9fsfp9febf20rke0x5sxvtxte2s0dddtetes" timestamp="1639389488"&gt;503&lt;/key&gt;&lt;/foreign-keys&gt;&lt;ref-type name="Report"&gt;27&lt;/ref-type&gt;&lt;contributors&gt;&lt;authors&gt;&lt;author&gt;Central Bureau of Statistics,&lt;/author&gt;&lt;/authors&gt;&lt;tertiary-authors&gt;&lt;author&gt;Central Bureau of Statistics&lt;/author&gt;&lt;/tertiary-authors&gt;&lt;/contributors&gt;&lt;titles&gt;&lt;title&gt;Nepal Statistical Year Book of Nepal 2019&lt;/title&gt;&lt;secondary-title&gt;Statistical Year Book&lt;/secondary-title&gt;&lt;/titles&gt;&lt;dates&gt;&lt;year&gt;2019&lt;/year&gt;&lt;pub-dates&gt;&lt;date&gt;2019&lt;/date&gt;&lt;/pub-dates&gt;&lt;/dates&gt;&lt;pub-location&gt;Kathmandu&lt;/pub-location&gt;&lt;publisher&gt;Central Bureau of Statistics&lt;/publisher&gt;&lt;urls&gt;&lt;related-urls&gt;&lt;url&gt;www.cbs.gov.np&lt;/url&gt;&lt;/related-urls&gt;&lt;/urls&gt;&lt;access-date&gt;2019/05/15&lt;/access-date&gt;&lt;/record&gt;&lt;/Cite&gt;&lt;Cite&gt;&lt;Author&gt;Central Bureau of Statistics&lt;/Author&gt;&lt;Year&gt;2021&lt;/Year&gt;&lt;RecNum&gt;544&lt;/RecNum&gt;&lt;record&gt;&lt;rec-number&gt;544&lt;/rec-number&gt;&lt;foreign-keys&gt;&lt;key app="EN" db-id="9fsfp9febf20rke0x5sxvtxte2s0dddtetes" timestamp="1643593101"&gt;544&lt;/key&gt;&lt;/foreign-keys&gt;&lt;ref-type name="Pamphlet"&gt;24&lt;/ref-type&gt;&lt;contributors&gt;&lt;authors&gt;&lt;author&gt;Central Bureau of Statistics,&lt;/author&gt;&lt;/authors&gt;&lt;secondary-authors&gt;&lt;author&gt;Central Bureau of Statistics,&lt;/author&gt;&lt;/secondary-authors&gt;&lt;/contributors&gt;&lt;titles&gt;&lt;title&gt;Nepal in Figures&lt;/title&gt;&lt;/titles&gt;&lt;pages&gt;7&lt;/pages&gt;&lt;dates&gt;&lt;year&gt;2021&lt;/year&gt;&lt;/dates&gt;&lt;pub-location&gt;Kathmandu, Nepal&lt;/pub-location&gt;&lt;publisher&gt;Central Bureau of Statistics,&lt;/publisher&gt;&lt;urls&gt;&lt;related-urls&gt;&lt;url&gt;www.cbs.gov.np&lt;/url&gt;&lt;/related-urls&gt;&lt;/urls&gt;&lt;access-date&gt;2019/07/25&lt;/access-date&gt;&lt;/record&gt;&lt;/Cite&gt;&lt;/EndNote&gt;</w:instrText>
      </w:r>
      <w:r w:rsidR="00637E72">
        <w:rPr>
          <w:rFonts w:cstheme="minorHAnsi"/>
        </w:rPr>
        <w:fldChar w:fldCharType="separate"/>
      </w:r>
      <w:r w:rsidR="00637E72">
        <w:rPr>
          <w:rFonts w:cstheme="minorHAnsi"/>
          <w:noProof/>
        </w:rPr>
        <w:t>(Central Bureau of Statistics, 2019, 2021)</w:t>
      </w:r>
      <w:r w:rsidR="00637E72">
        <w:rPr>
          <w:rFonts w:cstheme="minorHAnsi"/>
        </w:rPr>
        <w:fldChar w:fldCharType="end"/>
      </w:r>
      <w:r w:rsidR="00400496">
        <w:rPr>
          <w:rFonts w:cstheme="minorHAnsi"/>
        </w:rPr>
        <w:t xml:space="preserve"> The number of ethnic groups has increased from 90 in the 1990 Census because of </w:t>
      </w:r>
      <w:r w:rsidR="00A5179A">
        <w:rPr>
          <w:rFonts w:cstheme="minorHAnsi"/>
        </w:rPr>
        <w:t xml:space="preserve">the </w:t>
      </w:r>
      <w:r w:rsidR="00400496">
        <w:rPr>
          <w:rFonts w:cstheme="minorHAnsi"/>
        </w:rPr>
        <w:t>inc</w:t>
      </w:r>
      <w:r w:rsidR="003C7917">
        <w:rPr>
          <w:rFonts w:cstheme="minorHAnsi"/>
        </w:rPr>
        <w:t xml:space="preserve">reasing self-identification </w:t>
      </w:r>
      <w:r w:rsidR="00A5179A" w:rsidRPr="00B87EC9">
        <w:rPr>
          <w:rFonts w:cstheme="minorHAnsi"/>
        </w:rPr>
        <w:t xml:space="preserve">with smaller ethnic groups </w:t>
      </w:r>
      <w:r w:rsidR="003C7917" w:rsidRPr="00B87EC9">
        <w:rPr>
          <w:rFonts w:cstheme="minorHAnsi"/>
        </w:rPr>
        <w:t xml:space="preserve">that have </w:t>
      </w:r>
      <w:r w:rsidR="00B87EC9" w:rsidRPr="00B87EC9">
        <w:rPr>
          <w:rFonts w:cstheme="minorHAnsi"/>
        </w:rPr>
        <w:t>sought justful inclusion in different organs of state.</w:t>
      </w:r>
      <w:r w:rsidR="00B87EC9" w:rsidRPr="00EE4100">
        <w:rPr>
          <w:rFonts w:cstheme="minorHAnsi"/>
        </w:rPr>
        <w:t xml:space="preserve"> </w:t>
      </w:r>
      <w:r w:rsidR="00637E72">
        <w:rPr>
          <w:rFonts w:cstheme="minorHAnsi"/>
        </w:rPr>
        <w:fldChar w:fldCharType="begin"/>
      </w:r>
      <w:r w:rsidR="00637E72">
        <w:rPr>
          <w:rFonts w:cstheme="minorHAnsi"/>
        </w:rPr>
        <w:instrText xml:space="preserve"> ADDIN EN.CITE &lt;EndNote&gt;&lt;Cite&gt;&lt;Author&gt;Pradhan&lt;/Author&gt;&lt;Year&gt;2005&lt;/Year&gt;&lt;RecNum&gt;903&lt;/RecNum&gt;&lt;DisplayText&gt;(Pradhan &amp;amp; Shrestha, 2005)&lt;/DisplayText&gt;&lt;record&gt;&lt;rec-number&gt;903&lt;/rec-number&gt;&lt;foreign-keys&gt;&lt;key app="EN" db-id="9fsfp9febf20rke0x5sxvtxte2s0dddtetes" timestamp="1666413206"&gt;903&lt;/key&gt;&lt;/foreign-keys&gt;&lt;ref-type name="Journal Article"&gt;17&lt;/ref-type&gt;&lt;contributors&gt;&lt;authors&gt;&lt;author&gt;Pradhan, Rajendra&lt;/author&gt;&lt;author&gt;Shrestha, Ava&lt;/author&gt;&lt;/authors&gt;&lt;/contributors&gt;&lt;titles&gt;&lt;title&gt;Ethnic and caste diversity: Implications for development&lt;/title&gt;&lt;/titles&gt;&lt;dates&gt;&lt;year&gt;2005&lt;/year&gt;&lt;/dates&gt;&lt;urls&gt;&lt;/urls&gt;&lt;/record&gt;&lt;/Cite&gt;&lt;/EndNote&gt;</w:instrText>
      </w:r>
      <w:r w:rsidR="00637E72">
        <w:rPr>
          <w:rFonts w:cstheme="minorHAnsi"/>
        </w:rPr>
        <w:fldChar w:fldCharType="separate"/>
      </w:r>
      <w:r w:rsidR="00637E72">
        <w:rPr>
          <w:rFonts w:cstheme="minorHAnsi"/>
          <w:noProof/>
        </w:rPr>
        <w:t>(Pradhan &amp; Shrestha, 2005)</w:t>
      </w:r>
      <w:r w:rsidR="00637E72">
        <w:rPr>
          <w:rFonts w:cstheme="minorHAnsi"/>
        </w:rPr>
        <w:fldChar w:fldCharType="end"/>
      </w:r>
      <w:r w:rsidR="00E93B5E">
        <w:rPr>
          <w:rFonts w:cstheme="minorHAnsi"/>
        </w:rPr>
        <w:t xml:space="preserve"> It is necessary in this study to use a broad categorisation of ethnic groups, hence we adopted a classi</w:t>
      </w:r>
      <w:r w:rsidR="00823E9B">
        <w:rPr>
          <w:rFonts w:cstheme="minorHAnsi"/>
        </w:rPr>
        <w:t>fication used</w:t>
      </w:r>
      <w:r w:rsidR="00560323">
        <w:rPr>
          <w:rFonts w:cstheme="minorHAnsi"/>
        </w:rPr>
        <w:t xml:space="preserve"> by </w:t>
      </w:r>
      <w:r w:rsidR="00823E9B">
        <w:rPr>
          <w:rFonts w:cstheme="minorHAnsi"/>
        </w:rPr>
        <w:t>other</w:t>
      </w:r>
      <w:r w:rsidR="00560323">
        <w:rPr>
          <w:rFonts w:cstheme="minorHAnsi"/>
        </w:rPr>
        <w:t xml:space="preserve"> studies </w:t>
      </w:r>
      <w:r w:rsidR="00823E9B">
        <w:rPr>
          <w:rFonts w:cstheme="minorHAnsi"/>
        </w:rPr>
        <w:t>that</w:t>
      </w:r>
      <w:r w:rsidR="00560323">
        <w:rPr>
          <w:rFonts w:cstheme="minorHAnsi"/>
        </w:rPr>
        <w:t xml:space="preserve"> </w:t>
      </w:r>
      <w:r w:rsidR="00630AC3">
        <w:rPr>
          <w:rFonts w:cstheme="minorHAnsi"/>
        </w:rPr>
        <w:t>combine</w:t>
      </w:r>
      <w:r w:rsidR="00823E9B">
        <w:rPr>
          <w:rFonts w:cstheme="minorHAnsi"/>
        </w:rPr>
        <w:t>s</w:t>
      </w:r>
      <w:r w:rsidR="00630AC3">
        <w:rPr>
          <w:rFonts w:cstheme="minorHAnsi"/>
        </w:rPr>
        <w:t xml:space="preserve"> </w:t>
      </w:r>
      <w:r w:rsidR="003825CD">
        <w:rPr>
          <w:rFonts w:cstheme="minorHAnsi"/>
        </w:rPr>
        <w:t>ethnic groups</w:t>
      </w:r>
      <w:r w:rsidR="00630AC3">
        <w:rPr>
          <w:rFonts w:cstheme="minorHAnsi"/>
        </w:rPr>
        <w:t xml:space="preserve"> </w:t>
      </w:r>
      <w:r w:rsidR="00AE0F5C">
        <w:rPr>
          <w:rFonts w:cstheme="minorHAnsi"/>
        </w:rPr>
        <w:t xml:space="preserve">based on some common </w:t>
      </w:r>
      <w:r w:rsidR="002B56AF">
        <w:rPr>
          <w:rFonts w:cstheme="minorHAnsi"/>
        </w:rPr>
        <w:t>characteristics</w:t>
      </w:r>
      <w:r w:rsidR="00AE0F5C">
        <w:rPr>
          <w:rFonts w:cstheme="minorHAnsi"/>
        </w:rPr>
        <w:t>, including geography</w:t>
      </w:r>
      <w:r w:rsidR="002B56AF">
        <w:rPr>
          <w:rFonts w:cstheme="minorHAnsi"/>
        </w:rPr>
        <w:t>,</w:t>
      </w:r>
      <w:r w:rsidR="00F9167B">
        <w:rPr>
          <w:rFonts w:cstheme="minorHAnsi"/>
        </w:rPr>
        <w:t xml:space="preserve"> to form</w:t>
      </w:r>
      <w:r w:rsidR="003825CD">
        <w:rPr>
          <w:rFonts w:cstheme="minorHAnsi"/>
        </w:rPr>
        <w:t xml:space="preserve"> five broad ethnic groups (</w:t>
      </w:r>
      <w:r w:rsidR="00703261">
        <w:rPr>
          <w:rFonts w:cstheme="minorHAnsi"/>
        </w:rPr>
        <w:t>Caste Origin</w:t>
      </w:r>
      <w:r w:rsidR="00DB4DB0">
        <w:rPr>
          <w:rFonts w:cstheme="minorHAnsi"/>
        </w:rPr>
        <w:t xml:space="preserve">: Hill Groups, Hill </w:t>
      </w:r>
      <w:r w:rsidR="00FE6048">
        <w:rPr>
          <w:rFonts w:cstheme="minorHAnsi"/>
        </w:rPr>
        <w:t>Adibasi/ Janjati, Newar, Madeshi (Terai Caste) and Other</w:t>
      </w:r>
      <w:r w:rsidR="00C65804">
        <w:rPr>
          <w:rFonts w:cstheme="minorHAnsi"/>
        </w:rPr>
        <w:t xml:space="preserve">). </w:t>
      </w:r>
      <w:r w:rsidR="00637E72">
        <w:rPr>
          <w:rFonts w:cstheme="minorHAnsi"/>
        </w:rPr>
        <w:fldChar w:fldCharType="begin"/>
      </w:r>
      <w:r w:rsidR="00637E72">
        <w:rPr>
          <w:rFonts w:cstheme="minorHAnsi"/>
        </w:rPr>
        <w:instrText xml:space="preserve"> ADDIN EN.CITE &lt;EndNote&gt;&lt;Cite&gt;&lt;Author&gt;Dahal&lt;/Author&gt;&lt;Year&gt;2003&lt;/Year&gt;&lt;RecNum&gt;594&lt;/RecNum&gt;&lt;DisplayText&gt;(Dahal, 2003; Pradhan &amp;amp; Shrestha, 2005)&lt;/DisplayText&gt;&lt;record&gt;&lt;rec-number&gt;594&lt;/rec-number&gt;&lt;foreign-keys&gt;&lt;key app="EN" db-id="9fsfp9febf20rke0x5sxvtxte2s0dddtetes" timestamp="1644466082"&gt;594&lt;/key&gt;&lt;/foreign-keys&gt;&lt;ref-type name="Book Section"&gt;5&lt;/ref-type&gt;&lt;contributors&gt;&lt;authors&gt;&lt;author&gt;Dilli Ram Dahal&lt;/author&gt;&lt;/authors&gt;&lt;/contributors&gt;&lt;titles&gt;&lt;title&gt;Social Composition of the Population: Caste Ethnicity and Religion in Nepal&lt;/title&gt;&lt;secondary-title&gt;Population Monograph of Nepal&lt;/secondary-title&gt;&lt;/titles&gt;&lt;periodical&gt;&lt;full-title&gt;Population Monograph of Nepal&lt;/full-title&gt;&lt;/periodical&gt;&lt;volume&gt;1&lt;/volume&gt;&lt;dates&gt;&lt;year&gt;2003&lt;/year&gt;&lt;/dates&gt;&lt;pub-location&gt;Kathmandu`&lt;/pub-location&gt;&lt;publisher&gt;Central Bureau of Statistics&lt;/publisher&gt;&lt;urls&gt;&lt;/urls&gt;&lt;language&gt;English&lt;/language&gt;&lt;/record&gt;&lt;/Cite&gt;&lt;Cite&gt;&lt;Author&gt;Pradhan&lt;/Author&gt;&lt;Year&gt;2005&lt;/Year&gt;&lt;RecNum&gt;903&lt;/RecNum&gt;&lt;record&gt;&lt;rec-number&gt;903&lt;/rec-number&gt;&lt;foreign-keys&gt;&lt;key app="EN" db-id="9fsfp9febf20rke0x5sxvtxte2s0dddtetes" timestamp="1666413206"&gt;903&lt;/key&gt;&lt;/foreign-keys&gt;&lt;ref-type name="Journal Article"&gt;17&lt;/ref-type&gt;&lt;contributors&gt;&lt;authors&gt;&lt;author&gt;Pradhan, Rajendra&lt;/author&gt;&lt;author&gt;Shrestha, Ava&lt;/author&gt;&lt;/authors&gt;&lt;/contributors&gt;&lt;titles&gt;&lt;title&gt;Ethnic and caste diversity: Implications for development&lt;/title&gt;&lt;/titles&gt;&lt;dates&gt;&lt;year&gt;2005&lt;/year&gt;&lt;/dates&gt;&lt;urls&gt;&lt;/urls&gt;&lt;/record&gt;&lt;/Cite&gt;&lt;/EndNote&gt;</w:instrText>
      </w:r>
      <w:r w:rsidR="00637E72">
        <w:rPr>
          <w:rFonts w:cstheme="minorHAnsi"/>
        </w:rPr>
        <w:fldChar w:fldCharType="separate"/>
      </w:r>
      <w:r w:rsidR="00637E72">
        <w:rPr>
          <w:rFonts w:cstheme="minorHAnsi"/>
          <w:noProof/>
        </w:rPr>
        <w:t>(Dahal, 2003; Pradhan &amp; Shrestha, 2005)</w:t>
      </w:r>
      <w:r w:rsidR="00637E72">
        <w:rPr>
          <w:rFonts w:cstheme="minorHAnsi"/>
        </w:rPr>
        <w:fldChar w:fldCharType="end"/>
      </w:r>
      <w:r w:rsidR="006331CC">
        <w:rPr>
          <w:rFonts w:cstheme="minorHAnsi"/>
        </w:rPr>
        <w:t xml:space="preserve">. </w:t>
      </w:r>
    </w:p>
    <w:p w14:paraId="7888FDDB" w14:textId="77777777" w:rsidR="00A42AD1" w:rsidRDefault="00A42AD1" w:rsidP="00E93B5E">
      <w:pPr>
        <w:spacing w:after="0" w:line="480" w:lineRule="auto"/>
        <w:jc w:val="both"/>
        <w:rPr>
          <w:rFonts w:cstheme="minorHAnsi"/>
        </w:rPr>
      </w:pPr>
    </w:p>
    <w:p w14:paraId="11C5F0C4" w14:textId="158861D6" w:rsidR="002A2B80" w:rsidRDefault="00C734B1" w:rsidP="00BF3193">
      <w:pPr>
        <w:spacing w:after="0" w:line="480" w:lineRule="auto"/>
        <w:jc w:val="both"/>
        <w:rPr>
          <w:rFonts w:cstheme="minorHAnsi"/>
        </w:rPr>
      </w:pPr>
      <w:r w:rsidRPr="000F226E">
        <w:rPr>
          <w:rFonts w:cstheme="minorHAnsi"/>
        </w:rPr>
        <w:lastRenderedPageBreak/>
        <w:t>These</w:t>
      </w:r>
      <w:r w:rsidR="00695D7F" w:rsidRPr="000F226E">
        <w:rPr>
          <w:rFonts w:cstheme="minorHAnsi"/>
        </w:rPr>
        <w:t xml:space="preserve"> ethnic</w:t>
      </w:r>
      <w:r w:rsidRPr="000F226E">
        <w:rPr>
          <w:rFonts w:cstheme="minorHAnsi"/>
        </w:rPr>
        <w:t xml:space="preserve"> groups</w:t>
      </w:r>
      <w:r w:rsidR="00F4710E" w:rsidRPr="000F226E">
        <w:rPr>
          <w:rFonts w:cstheme="minorHAnsi"/>
        </w:rPr>
        <w:t xml:space="preserve"> have some distinct</w:t>
      </w:r>
      <w:r w:rsidR="00FA5337" w:rsidRPr="000F226E">
        <w:rPr>
          <w:rFonts w:cstheme="minorHAnsi"/>
        </w:rPr>
        <w:t xml:space="preserve"> cultural</w:t>
      </w:r>
      <w:r w:rsidR="00013E7C">
        <w:rPr>
          <w:rFonts w:cstheme="minorHAnsi"/>
        </w:rPr>
        <w:t>,</w:t>
      </w:r>
      <w:r w:rsidR="00F4710E" w:rsidRPr="000F226E">
        <w:rPr>
          <w:rFonts w:cstheme="minorHAnsi"/>
        </w:rPr>
        <w:t xml:space="preserve"> </w:t>
      </w:r>
      <w:r w:rsidR="009F494A" w:rsidRPr="000F226E">
        <w:rPr>
          <w:rFonts w:cstheme="minorHAnsi"/>
        </w:rPr>
        <w:t>socio-economic and geographic characteristics</w:t>
      </w:r>
      <w:r w:rsidR="00CE1DFE" w:rsidRPr="000F226E">
        <w:rPr>
          <w:rFonts w:cstheme="minorHAnsi"/>
        </w:rPr>
        <w:t xml:space="preserve">. </w:t>
      </w:r>
      <w:r w:rsidR="00013E7C">
        <w:rPr>
          <w:rFonts w:cstheme="minorHAnsi"/>
        </w:rPr>
        <w:t>Th</w:t>
      </w:r>
      <w:r w:rsidR="00CE1DFE" w:rsidRPr="000F226E">
        <w:rPr>
          <w:rFonts w:cstheme="minorHAnsi"/>
        </w:rPr>
        <w:t xml:space="preserve">e </w:t>
      </w:r>
      <w:r w:rsidR="00695D7F" w:rsidRPr="000F226E">
        <w:rPr>
          <w:rFonts w:cstheme="minorHAnsi"/>
        </w:rPr>
        <w:t>C</w:t>
      </w:r>
      <w:r w:rsidR="00CE4859" w:rsidRPr="000F226E">
        <w:rPr>
          <w:rFonts w:cstheme="minorHAnsi"/>
        </w:rPr>
        <w:t xml:space="preserve">aste </w:t>
      </w:r>
      <w:r w:rsidR="00695D7F" w:rsidRPr="000F226E">
        <w:rPr>
          <w:rFonts w:cstheme="minorHAnsi"/>
        </w:rPr>
        <w:t>O</w:t>
      </w:r>
      <w:r w:rsidR="00CE4859" w:rsidRPr="000F226E">
        <w:rPr>
          <w:rFonts w:cstheme="minorHAnsi"/>
        </w:rPr>
        <w:t xml:space="preserve">rigin: </w:t>
      </w:r>
      <w:r w:rsidR="00695D7F" w:rsidRPr="000F226E">
        <w:rPr>
          <w:rFonts w:cstheme="minorHAnsi"/>
        </w:rPr>
        <w:t>H</w:t>
      </w:r>
      <w:r w:rsidR="00CE4859" w:rsidRPr="000F226E">
        <w:rPr>
          <w:rFonts w:cstheme="minorHAnsi"/>
        </w:rPr>
        <w:t xml:space="preserve">ill </w:t>
      </w:r>
      <w:r w:rsidR="00695D7F" w:rsidRPr="000F226E">
        <w:rPr>
          <w:rFonts w:cstheme="minorHAnsi"/>
        </w:rPr>
        <w:t>G</w:t>
      </w:r>
      <w:r w:rsidR="00CE4859" w:rsidRPr="000F226E">
        <w:rPr>
          <w:rFonts w:cstheme="minorHAnsi"/>
        </w:rPr>
        <w:t xml:space="preserve">roups </w:t>
      </w:r>
      <w:r w:rsidR="008A7131" w:rsidRPr="000F226E">
        <w:rPr>
          <w:rFonts w:cstheme="minorHAnsi"/>
        </w:rPr>
        <w:t>most</w:t>
      </w:r>
      <w:r w:rsidR="001B2B82">
        <w:rPr>
          <w:rFonts w:cstheme="minorHAnsi"/>
        </w:rPr>
        <w:t>ly</w:t>
      </w:r>
      <w:r w:rsidR="008A7131" w:rsidRPr="000F226E">
        <w:rPr>
          <w:rFonts w:cstheme="minorHAnsi"/>
        </w:rPr>
        <w:t xml:space="preserve"> </w:t>
      </w:r>
      <w:r w:rsidR="00E32CC7" w:rsidRPr="000F226E">
        <w:rPr>
          <w:rFonts w:cstheme="minorHAnsi"/>
        </w:rPr>
        <w:t xml:space="preserve">reside or originate in </w:t>
      </w:r>
      <w:r w:rsidR="00695D7F" w:rsidRPr="000F226E">
        <w:rPr>
          <w:rFonts w:cstheme="minorHAnsi"/>
        </w:rPr>
        <w:t>H</w:t>
      </w:r>
      <w:r w:rsidRPr="000F226E">
        <w:rPr>
          <w:rFonts w:cstheme="minorHAnsi"/>
        </w:rPr>
        <w:t xml:space="preserve">ill </w:t>
      </w:r>
      <w:r w:rsidR="0079527C">
        <w:rPr>
          <w:rFonts w:cstheme="minorHAnsi"/>
        </w:rPr>
        <w:t>ecological belt</w:t>
      </w:r>
      <w:r w:rsidR="000952C8">
        <w:rPr>
          <w:rFonts w:cstheme="minorHAnsi"/>
        </w:rPr>
        <w:t xml:space="preserve"> and have a relatively high Human Development Index</w:t>
      </w:r>
      <w:r w:rsidR="00D53708">
        <w:rPr>
          <w:rFonts w:cstheme="minorHAnsi"/>
        </w:rPr>
        <w:t xml:space="preserve"> </w:t>
      </w:r>
      <w:r w:rsidR="000952C8" w:rsidRPr="000F226E">
        <w:rPr>
          <w:rFonts w:cstheme="minorHAnsi"/>
        </w:rPr>
        <w:t>(HDI – a composite index of life expectancy, education, and per capita income)</w:t>
      </w:r>
      <w:r w:rsidR="00E32CC7" w:rsidRPr="000F226E">
        <w:rPr>
          <w:rFonts w:cstheme="minorHAnsi"/>
        </w:rPr>
        <w:t>.</w:t>
      </w:r>
      <w:r w:rsidR="00637E72">
        <w:rPr>
          <w:rFonts w:cstheme="minorHAnsi"/>
        </w:rPr>
        <w:fldChar w:fldCharType="begin"/>
      </w:r>
      <w:r w:rsidR="00637E72">
        <w:rPr>
          <w:rFonts w:cstheme="minorHAnsi"/>
        </w:rPr>
        <w:instrText xml:space="preserve"> ADDIN EN.CITE &lt;EndNote&gt;&lt;Cite&gt;&lt;Author&gt;National Planning Commission&lt;/Author&gt;&lt;Year&gt;2014&lt;/Year&gt;&lt;RecNum&gt;394&lt;/RecNum&gt;&lt;DisplayText&gt;(National Planning Commission &amp;amp; United Nations Development Programme, 2014)&lt;/DisplayText&gt;&lt;record&gt;&lt;rec-number&gt;394&lt;/rec-number&gt;&lt;foreign-keys&gt;&lt;key app="EN" db-id="9fsfp9febf20rke0x5sxvtxte2s0dddtetes" timestamp="1639389488"&gt;394&lt;/key&gt;&lt;/foreign-keys&gt;&lt;ref-type name="Report"&gt;27&lt;/ref-type&gt;&lt;contributors&gt;&lt;authors&gt;&lt;author&gt;National Planning Commission,&lt;/author&gt;&lt;author&gt;United Nations Development Programme,&lt;/author&gt;&lt;/authors&gt;&lt;/contributors&gt;&lt;titles&gt;&lt;title&gt;Nepal Human Development Report&lt;/title&gt;&lt;secondary-title&gt;Beyond Geography Unlocking Human Potential&lt;/secondary-title&gt;&lt;/titles&gt;&lt;dates&gt;&lt;year&gt;2014&lt;/year&gt;&lt;/dates&gt;&lt;pub-location&gt;Kathmandu, Nepal&lt;/pub-location&gt;&lt;publisher&gt;National Planning Commission, United Nations Developkent Project ( UNDP)&lt;/publisher&gt;&lt;urls&gt;&lt;related-urls&gt;&lt;url&gt;http://hdr.undp.org/sites/default/files/nepal_nhdr_2014-final.pdf&lt;/url&gt;&lt;/related-urls&gt;&lt;/urls&gt;&lt;/record&gt;&lt;/Cite&gt;&lt;/EndNote&gt;</w:instrText>
      </w:r>
      <w:r w:rsidR="00637E72">
        <w:rPr>
          <w:rFonts w:cstheme="minorHAnsi"/>
        </w:rPr>
        <w:fldChar w:fldCharType="separate"/>
      </w:r>
      <w:r w:rsidR="00637E72">
        <w:rPr>
          <w:rFonts w:cstheme="minorHAnsi"/>
          <w:noProof/>
        </w:rPr>
        <w:t>(National Planning Commission &amp; United Nations Development Programme, 2014)</w:t>
      </w:r>
      <w:r w:rsidR="00637E72">
        <w:rPr>
          <w:rFonts w:cstheme="minorHAnsi"/>
        </w:rPr>
        <w:fldChar w:fldCharType="end"/>
      </w:r>
      <w:r w:rsidR="00E32CC7" w:rsidRPr="000F226E">
        <w:rPr>
          <w:rFonts w:cstheme="minorHAnsi"/>
        </w:rPr>
        <w:t xml:space="preserve"> </w:t>
      </w:r>
      <w:r w:rsidRPr="000F226E">
        <w:rPr>
          <w:rFonts w:cstheme="minorHAnsi"/>
        </w:rPr>
        <w:t xml:space="preserve">Similarly, </w:t>
      </w:r>
      <w:r w:rsidR="006F2A31" w:rsidRPr="000F226E">
        <w:rPr>
          <w:rFonts w:cstheme="minorHAnsi"/>
        </w:rPr>
        <w:t>Hill Adibashi/ Janjati</w:t>
      </w:r>
      <w:r w:rsidR="00B960A7" w:rsidRPr="000F226E">
        <w:rPr>
          <w:rFonts w:cstheme="minorHAnsi"/>
        </w:rPr>
        <w:t xml:space="preserve"> </w:t>
      </w:r>
      <w:r w:rsidR="00987E44" w:rsidRPr="000F226E">
        <w:rPr>
          <w:rFonts w:cstheme="minorHAnsi"/>
        </w:rPr>
        <w:t>is a</w:t>
      </w:r>
      <w:r w:rsidR="00013E7C">
        <w:rPr>
          <w:rFonts w:cstheme="minorHAnsi"/>
        </w:rPr>
        <w:t>n</w:t>
      </w:r>
      <w:r w:rsidR="00987E44" w:rsidRPr="000F226E">
        <w:rPr>
          <w:rFonts w:cstheme="minorHAnsi"/>
        </w:rPr>
        <w:t xml:space="preserve"> </w:t>
      </w:r>
      <w:r w:rsidR="00013E7C">
        <w:rPr>
          <w:rFonts w:cstheme="minorHAnsi"/>
        </w:rPr>
        <w:t>ethnic</w:t>
      </w:r>
      <w:r w:rsidR="00987E44" w:rsidRPr="000F226E">
        <w:rPr>
          <w:rFonts w:cstheme="minorHAnsi"/>
        </w:rPr>
        <w:t xml:space="preserve"> group </w:t>
      </w:r>
      <w:r w:rsidR="00F309A5" w:rsidRPr="000F226E">
        <w:rPr>
          <w:rFonts w:cstheme="minorHAnsi"/>
        </w:rPr>
        <w:t>with</w:t>
      </w:r>
      <w:r w:rsidR="00987E44" w:rsidRPr="000F226E">
        <w:rPr>
          <w:rFonts w:cstheme="minorHAnsi"/>
        </w:rPr>
        <w:t xml:space="preserve"> their own mother tongue</w:t>
      </w:r>
      <w:r w:rsidR="00F309A5" w:rsidRPr="000F226E">
        <w:rPr>
          <w:rFonts w:cstheme="minorHAnsi"/>
        </w:rPr>
        <w:t xml:space="preserve"> who</w:t>
      </w:r>
      <w:r w:rsidR="003C745C" w:rsidRPr="000F226E">
        <w:rPr>
          <w:rFonts w:cstheme="minorHAnsi"/>
        </w:rPr>
        <w:t xml:space="preserve"> </w:t>
      </w:r>
      <w:r w:rsidR="00F309A5" w:rsidRPr="000F226E">
        <w:rPr>
          <w:rFonts w:cstheme="minorHAnsi"/>
        </w:rPr>
        <w:t xml:space="preserve">predominantly resides in the Mountain and Hill </w:t>
      </w:r>
      <w:r w:rsidR="0079527C">
        <w:rPr>
          <w:rFonts w:cstheme="minorHAnsi"/>
        </w:rPr>
        <w:t xml:space="preserve">ecological belts </w:t>
      </w:r>
      <w:r w:rsidR="00BF3193" w:rsidRPr="000F226E">
        <w:rPr>
          <w:rFonts w:cstheme="minorHAnsi"/>
        </w:rPr>
        <w:t xml:space="preserve">and have among the lowest poverty and highest </w:t>
      </w:r>
      <w:r w:rsidR="000952C8">
        <w:rPr>
          <w:rFonts w:cstheme="minorHAnsi"/>
        </w:rPr>
        <w:t>HDI</w:t>
      </w:r>
      <w:r w:rsidR="00BF3193" w:rsidRPr="000F226E">
        <w:rPr>
          <w:rFonts w:cstheme="minorHAnsi"/>
        </w:rPr>
        <w:t xml:space="preserve"> among all eth</w:t>
      </w:r>
      <w:r w:rsidR="00A82C3A">
        <w:rPr>
          <w:rFonts w:cstheme="minorHAnsi"/>
        </w:rPr>
        <w:t>n</w:t>
      </w:r>
      <w:r w:rsidR="00BF3193" w:rsidRPr="000F226E">
        <w:rPr>
          <w:rFonts w:cstheme="minorHAnsi"/>
        </w:rPr>
        <w:t>ic groups</w:t>
      </w:r>
      <w:r w:rsidR="002E6610">
        <w:rPr>
          <w:rFonts w:cstheme="minorHAnsi"/>
        </w:rPr>
        <w:t xml:space="preserve"> (</w:t>
      </w:r>
      <w:r w:rsidR="00645C20">
        <w:rPr>
          <w:rFonts w:cstheme="minorHAnsi"/>
        </w:rPr>
        <w:t>Dahal, 2014;Centeral Bureau of Statistics, 2011;Dulal, 2021;National Planning Commission, 2014</w:t>
      </w:r>
      <w:r w:rsidR="002E6610">
        <w:rPr>
          <w:rFonts w:cstheme="minorHAnsi"/>
        </w:rPr>
        <w:t>)</w:t>
      </w:r>
      <w:r w:rsidR="00645C20">
        <w:rPr>
          <w:rFonts w:cstheme="minorHAnsi"/>
        </w:rPr>
        <w:t xml:space="preserve"> </w:t>
      </w:r>
      <w:r w:rsidR="00AE219D" w:rsidRPr="000F226E">
        <w:rPr>
          <w:rFonts w:cstheme="minorHAnsi"/>
        </w:rPr>
        <w:t xml:space="preserve">. </w:t>
      </w:r>
      <w:r w:rsidR="00DE314E" w:rsidRPr="000F226E">
        <w:rPr>
          <w:rFonts w:cstheme="minorHAnsi"/>
        </w:rPr>
        <w:t xml:space="preserve">Newar are </w:t>
      </w:r>
      <w:r w:rsidR="00395CE4" w:rsidRPr="000F226E">
        <w:rPr>
          <w:rFonts w:cstheme="minorHAnsi"/>
        </w:rPr>
        <w:t xml:space="preserve">the historical </w:t>
      </w:r>
      <w:r w:rsidR="004C09FD" w:rsidRPr="000F226E">
        <w:rPr>
          <w:rFonts w:cstheme="minorHAnsi"/>
        </w:rPr>
        <w:t>inhabitants</w:t>
      </w:r>
      <w:r w:rsidR="00395CE4" w:rsidRPr="000F226E">
        <w:rPr>
          <w:rFonts w:cstheme="minorHAnsi"/>
        </w:rPr>
        <w:t xml:space="preserve"> of Kathmandu Valley and surrounding </w:t>
      </w:r>
      <w:r w:rsidR="004612EA" w:rsidRPr="000F226E">
        <w:rPr>
          <w:rFonts w:cstheme="minorHAnsi"/>
        </w:rPr>
        <w:t>areas</w:t>
      </w:r>
      <w:r w:rsidR="00B5687A">
        <w:rPr>
          <w:rFonts w:cstheme="minorHAnsi"/>
        </w:rPr>
        <w:t xml:space="preserve"> </w:t>
      </w:r>
      <w:r w:rsidR="00F930CA">
        <w:rPr>
          <w:rFonts w:cstheme="minorHAnsi"/>
        </w:rPr>
        <w:t>and have relatively low poverty</w:t>
      </w:r>
      <w:r w:rsidR="001A1E55">
        <w:rPr>
          <w:rFonts w:cstheme="minorHAnsi"/>
        </w:rPr>
        <w:t>. T</w:t>
      </w:r>
      <w:r w:rsidR="00E63616" w:rsidRPr="000F226E">
        <w:rPr>
          <w:rFonts w:cstheme="minorHAnsi"/>
        </w:rPr>
        <w:t>he Terai</w:t>
      </w:r>
      <w:r w:rsidR="002B4C19">
        <w:rPr>
          <w:rFonts w:cstheme="minorHAnsi"/>
        </w:rPr>
        <w:t>/Madhesh</w:t>
      </w:r>
      <w:r w:rsidR="00E63616" w:rsidRPr="000F226E">
        <w:rPr>
          <w:rFonts w:cstheme="minorHAnsi"/>
        </w:rPr>
        <w:t xml:space="preserve"> group are </w:t>
      </w:r>
      <w:r w:rsidR="00E63616" w:rsidRPr="00B5687A">
        <w:rPr>
          <w:rFonts w:cstheme="minorHAnsi"/>
        </w:rPr>
        <w:t>comprised of different inhabitants of the southern Terai region, including Madhesh Province</w:t>
      </w:r>
      <w:r w:rsidR="001A1E55">
        <w:rPr>
          <w:rFonts w:cstheme="minorHAnsi"/>
        </w:rPr>
        <w:t>, and</w:t>
      </w:r>
      <w:r w:rsidR="001A1E55" w:rsidRPr="001A1E55">
        <w:rPr>
          <w:rFonts w:cstheme="minorHAnsi"/>
        </w:rPr>
        <w:t xml:space="preserve"> </w:t>
      </w:r>
      <w:r w:rsidR="001A1E55" w:rsidRPr="00B5687A">
        <w:rPr>
          <w:rFonts w:cstheme="minorHAnsi"/>
        </w:rPr>
        <w:t xml:space="preserve">have lower HDI compared to other ethnic groups, as reflected by Madhesh Province having the second lowest HDI after Karnali. </w:t>
      </w:r>
      <w:r w:rsidR="00637E72">
        <w:rPr>
          <w:rFonts w:cstheme="minorHAnsi"/>
        </w:rPr>
        <w:fldChar w:fldCharType="begin">
          <w:fldData xml:space="preserve">PEVuZE5vdGU+PENpdGU+PEF1dGhvcj5EaHVuZ2VsPC9BdXRob3I+PFllYXI+MjAxODwvWWVhcj48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</w:fldData>
        </w:fldChar>
      </w:r>
      <w:r w:rsidR="00637E72">
        <w:rPr>
          <w:rFonts w:cstheme="minorHAnsi"/>
        </w:rPr>
        <w:instrText xml:space="preserve"> ADDIN EN.CITE </w:instrText>
      </w:r>
      <w:r w:rsidR="00637E72">
        <w:rPr>
          <w:rFonts w:cstheme="minorHAnsi"/>
        </w:rPr>
        <w:fldChar w:fldCharType="begin">
          <w:fldData xml:space="preserve">PEVuZE5vdGU+PENpdGU+PEF1dGhvcj5EaHVuZ2VsPC9BdXRob3I+PFllYXI+MjAxODwvWWVhcj48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</w:fldData>
        </w:fldChar>
      </w:r>
      <w:r w:rsidR="00637E72">
        <w:rPr>
          <w:rFonts w:cstheme="minorHAnsi"/>
        </w:rPr>
        <w:instrText xml:space="preserve"> ADDIN EN.CITE.DATA </w:instrText>
      </w:r>
      <w:r w:rsidR="00637E72">
        <w:rPr>
          <w:rFonts w:cstheme="minorHAnsi"/>
        </w:rPr>
      </w:r>
      <w:r w:rsidR="00637E72">
        <w:rPr>
          <w:rFonts w:cstheme="minorHAnsi"/>
        </w:rPr>
        <w:fldChar w:fldCharType="end"/>
      </w:r>
      <w:r w:rsidR="00637E72">
        <w:rPr>
          <w:rFonts w:cstheme="minorHAnsi"/>
        </w:rPr>
      </w:r>
      <w:r w:rsidR="00637E72">
        <w:rPr>
          <w:rFonts w:cstheme="minorHAnsi"/>
        </w:rPr>
        <w:fldChar w:fldCharType="separate"/>
      </w:r>
      <w:r w:rsidR="00637E72">
        <w:rPr>
          <w:rFonts w:cstheme="minorHAnsi"/>
          <w:noProof/>
        </w:rPr>
        <w:t>(Dhungel, 2018; National Planning Commission &amp; United Nations Development Programme, 2014; Pradhan et al., 2007)</w:t>
      </w:r>
      <w:r w:rsidR="00637E72">
        <w:rPr>
          <w:rFonts w:cstheme="minorHAnsi"/>
        </w:rPr>
        <w:fldChar w:fldCharType="end"/>
      </w:r>
      <w:r w:rsidR="00A77726" w:rsidRPr="00B5687A">
        <w:rPr>
          <w:rFonts w:cstheme="minorHAnsi"/>
        </w:rPr>
        <w:t>.</w:t>
      </w:r>
    </w:p>
    <w:p w14:paraId="470CD4C7" w14:textId="77777777" w:rsidR="0014107C" w:rsidRDefault="0014107C" w:rsidP="004052E9">
      <w:pPr>
        <w:tabs>
          <w:tab w:val="left" w:pos="1170"/>
        </w:tabs>
        <w:spacing w:after="0" w:line="480" w:lineRule="auto"/>
        <w:rPr>
          <w:b/>
          <w:bCs/>
          <w:sz w:val="24"/>
          <w:szCs w:val="24"/>
        </w:rPr>
      </w:pPr>
    </w:p>
    <w:p w14:paraId="7B4BD7DE" w14:textId="33EA8569" w:rsidR="003E0825" w:rsidRDefault="003E0825" w:rsidP="004052E9">
      <w:pPr>
        <w:tabs>
          <w:tab w:val="left" w:pos="1170"/>
        </w:tabs>
        <w:spacing w:after="0" w:line="480" w:lineRule="auto"/>
        <w:rPr>
          <w:b/>
          <w:bCs/>
          <w:sz w:val="24"/>
          <w:szCs w:val="24"/>
        </w:rPr>
      </w:pPr>
      <w:r>
        <w:rPr>
          <w:b/>
          <w:bCs/>
          <w:sz w:val="24"/>
          <w:szCs w:val="24"/>
        </w:rPr>
        <w:t>Further detail of CRVS Survey</w:t>
      </w:r>
    </w:p>
    <w:p w14:paraId="6297C3CD" w14:textId="5D454663" w:rsidR="00FA2598" w:rsidRDefault="00D63809" w:rsidP="00A077CB">
      <w:pPr>
        <w:spacing w:after="0" w:line="480" w:lineRule="auto"/>
        <w:jc w:val="both"/>
      </w:pPr>
      <w:r w:rsidRPr="00D63809">
        <w:t xml:space="preserve">The </w:t>
      </w:r>
      <w:r w:rsidR="00BD2B16">
        <w:t>CRVS S</w:t>
      </w:r>
      <w:r w:rsidRPr="00D63809">
        <w:t xml:space="preserve">urvey was </w:t>
      </w:r>
      <w:r w:rsidR="002F654B" w:rsidRPr="00D63809">
        <w:t>nationally</w:t>
      </w:r>
      <w:r w:rsidR="00FA2598">
        <w:t>-</w:t>
      </w:r>
      <w:r w:rsidR="006B0F84" w:rsidRPr="00D63809">
        <w:t>representative,</w:t>
      </w:r>
      <w:r w:rsidR="001B113B">
        <w:t xml:space="preserve"> and </w:t>
      </w:r>
      <w:r w:rsidR="00A077CB">
        <w:t>a</w:t>
      </w:r>
      <w:r w:rsidR="00A077CB" w:rsidRPr="000815D1">
        <w:t xml:space="preserve"> household list obtained from the 2011 </w:t>
      </w:r>
      <w:r w:rsidR="00A077CB">
        <w:t xml:space="preserve">Population Census </w:t>
      </w:r>
      <w:r w:rsidR="00A077CB" w:rsidRPr="000815D1">
        <w:t>was used as the sample frame.</w:t>
      </w:r>
      <w:r w:rsidR="00A077CB" w:rsidRPr="00A077CB">
        <w:t xml:space="preserve"> </w:t>
      </w:r>
      <w:r w:rsidR="00A077CB" w:rsidRPr="000815D1">
        <w:t xml:space="preserve">In the first stage, 1,600 (673 urban, 927 rural) Enumeration Areas </w:t>
      </w:r>
      <w:r w:rsidR="00982980" w:rsidRPr="000815D1">
        <w:t>(EAs)</w:t>
      </w:r>
      <w:r w:rsidR="00982980">
        <w:t xml:space="preserve"> </w:t>
      </w:r>
      <w:r w:rsidR="00A077CB" w:rsidRPr="000815D1">
        <w:t>were selected using probability proportional to size (PPS)</w:t>
      </w:r>
      <w:r w:rsidR="00BD77A2">
        <w:t xml:space="preserve"> from </w:t>
      </w:r>
      <w:r w:rsidR="00BD77A2" w:rsidRPr="00BD77A2">
        <w:t>16 analytical domains comprising existing 15 eco-development regions (a cross-section of the contemporaneous five development regions and three ecological belts) and with a separate domain comprising three districts of Kathmandu valle</w:t>
      </w:r>
      <w:r w:rsidR="00BD77A2">
        <w:t>y</w:t>
      </w:r>
      <w:r w:rsidR="00A077CB" w:rsidRPr="000815D1">
        <w:t>. In the second stage, 50 households were selected</w:t>
      </w:r>
      <w:r w:rsidR="004463A0">
        <w:t xml:space="preserve"> systematically</w:t>
      </w:r>
      <w:r w:rsidR="00A077CB" w:rsidRPr="000815D1">
        <w:t xml:space="preserve"> from each selected EA, resulting in a total of 80,000 households. In the third stage, only households where at least one personal event occurred of the six possible personal events (birth, death, marriage, divorce, adoption, </w:t>
      </w:r>
      <w:r w:rsidR="00E30614" w:rsidRPr="000815D1">
        <w:t xml:space="preserve">migration) </w:t>
      </w:r>
      <w:r w:rsidR="00E30614">
        <w:t>within</w:t>
      </w:r>
      <w:r w:rsidR="00635436">
        <w:t xml:space="preserve"> the </w:t>
      </w:r>
      <w:r w:rsidR="005067BB">
        <w:t>three-year</w:t>
      </w:r>
      <w:r w:rsidR="00635436">
        <w:t xml:space="preserve"> reference period </w:t>
      </w:r>
      <w:r w:rsidR="00A077CB" w:rsidRPr="000815D1">
        <w:t>were enumerated</w:t>
      </w:r>
      <w:r w:rsidR="006F409C">
        <w:t xml:space="preserve"> in detail</w:t>
      </w:r>
      <w:r w:rsidR="00A077CB" w:rsidRPr="000815D1">
        <w:t>, resulting in a total of 24,602 households.</w:t>
      </w:r>
    </w:p>
    <w:p w14:paraId="5D4AD333" w14:textId="77777777" w:rsidR="00A42F2B" w:rsidRDefault="00A42F2B" w:rsidP="00A077CB">
      <w:pPr>
        <w:spacing w:after="0" w:line="480" w:lineRule="auto"/>
        <w:jc w:val="both"/>
      </w:pPr>
    </w:p>
    <w:p w14:paraId="2DFACAAB" w14:textId="7F8C17D6" w:rsidR="00967E7E" w:rsidRDefault="00B576C0" w:rsidP="00A077CB">
      <w:pPr>
        <w:spacing w:after="0" w:line="480" w:lineRule="auto"/>
        <w:jc w:val="both"/>
      </w:pPr>
      <w:r>
        <w:lastRenderedPageBreak/>
        <w:t xml:space="preserve">For the service provider </w:t>
      </w:r>
      <w:r w:rsidR="00E30614">
        <w:t>questionnaire, 3</w:t>
      </w:r>
      <w:r w:rsidR="0084010A">
        <w:t xml:space="preserve">-4 </w:t>
      </w:r>
      <w:r w:rsidR="00B346EB">
        <w:t>service providers were selected by</w:t>
      </w:r>
      <w:r w:rsidR="0024099E">
        <w:t xml:space="preserve"> each</w:t>
      </w:r>
      <w:r w:rsidR="000A4BAA">
        <w:t xml:space="preserve"> </w:t>
      </w:r>
      <w:r w:rsidR="00B346EB">
        <w:t>enumerator within their allocated EAs</w:t>
      </w:r>
      <w:r>
        <w:t xml:space="preserve">. This selection </w:t>
      </w:r>
      <w:r w:rsidR="006B0087">
        <w:t xml:space="preserve">was based on </w:t>
      </w:r>
      <w:r w:rsidR="00777FEF" w:rsidRPr="00777FEF">
        <w:t>the availability of respondents and proximity of the local registration office from their assigned EA</w:t>
      </w:r>
      <w:r w:rsidR="00777FEF">
        <w:t>, so was not a random selection</w:t>
      </w:r>
      <w:r w:rsidR="00E70D04">
        <w:t xml:space="preserve">. </w:t>
      </w:r>
      <w:r w:rsidR="00AD43E8" w:rsidRPr="008D0CFC">
        <w:t>In Nepal, ward secretaries bear the responsibility of local registrars under the dedicated authority from the Registrar of Nepal. Hence, they were the primary respondents for the service provider questionnaire. In the case of their absence, other local registration office staff or the ward chairs were considered as the alternative respondents.  A total of 400 service providers were selected purposively out of 1</w:t>
      </w:r>
      <w:r w:rsidR="00AD43E8">
        <w:t>,</w:t>
      </w:r>
      <w:r w:rsidR="00AD43E8" w:rsidRPr="008D0CFC">
        <w:t>600 EAs. The original plan was to administer at least one service provider questionnaire within four allocated EAs. However, the service provide questionnaire was not possible to administer in the first round (16 districts), so only 337 service provider questionnaires were completed at the end of the survey.</w:t>
      </w:r>
      <w:r w:rsidR="00AD43E8">
        <w:t xml:space="preserve"> </w:t>
      </w:r>
      <w:r w:rsidR="00E70D04">
        <w:t xml:space="preserve">Only Hill and Terai </w:t>
      </w:r>
      <w:r w:rsidR="00F70356">
        <w:t>ecological belts</w:t>
      </w:r>
      <w:r w:rsidR="00E70D04">
        <w:t xml:space="preserve"> were included </w:t>
      </w:r>
      <w:r w:rsidR="00777FEF">
        <w:t>in the service provider questionnaire.</w:t>
      </w:r>
    </w:p>
    <w:p w14:paraId="2331925B" w14:textId="77777777" w:rsidR="00D34B5D" w:rsidRDefault="00D34B5D" w:rsidP="004052E9">
      <w:pPr>
        <w:spacing w:after="0" w:line="480" w:lineRule="auto"/>
        <w:jc w:val="both"/>
      </w:pPr>
    </w:p>
    <w:p w14:paraId="0C673293" w14:textId="43EAD671" w:rsidR="002A629B" w:rsidRDefault="003E0825" w:rsidP="004052E9">
      <w:pPr>
        <w:spacing w:after="0" w:line="480" w:lineRule="auto"/>
        <w:jc w:val="both"/>
      </w:pPr>
      <w:r w:rsidRPr="003E1AB4">
        <w:t xml:space="preserve">The political boundary of Nepal was reshaped after 2015 in the form of a federal state with seven provinces and 753 local levels comprised of the municipalities and rural municipalities. Due to this change, </w:t>
      </w:r>
      <w:r w:rsidR="00EB7C93">
        <w:t>six</w:t>
      </w:r>
      <w:r w:rsidRPr="003E1AB4">
        <w:t xml:space="preserve"> of the existing analytical domains (eco-development regions) out 16 </w:t>
      </w:r>
      <w:r w:rsidR="00EB7C93">
        <w:t xml:space="preserve">are </w:t>
      </w:r>
      <w:r w:rsidRPr="003E1AB4">
        <w:t xml:space="preserve">not completely </w:t>
      </w:r>
      <w:r w:rsidR="00EB7C93">
        <w:t xml:space="preserve">located </w:t>
      </w:r>
      <w:r w:rsidRPr="003E1AB4">
        <w:t>within</w:t>
      </w:r>
      <w:r w:rsidR="00EB7C93">
        <w:t xml:space="preserve"> the</w:t>
      </w:r>
      <w:r w:rsidRPr="003E1AB4">
        <w:t xml:space="preserve"> new province boundaries. In other words, </w:t>
      </w:r>
      <w:r w:rsidR="002A629B">
        <w:t>for these six domains</w:t>
      </w:r>
      <w:r w:rsidRPr="003E1AB4">
        <w:t xml:space="preserve"> area is now distributed between two provinces. Hence, we converted </w:t>
      </w:r>
      <w:r w:rsidR="002A629B">
        <w:t xml:space="preserve">the </w:t>
      </w:r>
      <w:r w:rsidRPr="003E1AB4">
        <w:t xml:space="preserve">CRVS </w:t>
      </w:r>
      <w:r w:rsidR="002A629B">
        <w:t>S</w:t>
      </w:r>
      <w:r w:rsidRPr="003E1AB4">
        <w:t>urvey data into provinces using correspondence tables produced by the Central Bureau of Statistics.</w:t>
      </w:r>
      <w:r w:rsidRPr="00BE3F64">
        <w:t xml:space="preserve"> </w:t>
      </w:r>
    </w:p>
    <w:p w14:paraId="27A55F41" w14:textId="3D52AEB0" w:rsidR="003E0825" w:rsidRPr="00BE3F64" w:rsidRDefault="003E0825" w:rsidP="004052E9">
      <w:pPr>
        <w:spacing w:after="0" w:line="480" w:lineRule="auto"/>
        <w:jc w:val="both"/>
      </w:pPr>
    </w:p>
    <w:p w14:paraId="0E4400FB" w14:textId="08A94AF7" w:rsidR="003E0825" w:rsidRDefault="00CF6120" w:rsidP="004052E9">
      <w:pPr>
        <w:spacing w:after="0" w:line="480" w:lineRule="auto"/>
        <w:jc w:val="both"/>
      </w:pPr>
      <w:r w:rsidRPr="00CF6120">
        <w:t>The first round of the survey was conducted in Nepalese fiscal years (FY) 2072/73 (falling between 15 July 2015 – 14 July 2016 of the Gregorian Calendar) and the second round was conducted in the following FY 2073/74 (falling between 15 July 2016 – 14 July 2017). However, the 3-year reference period was based on the Nepalese</w:t>
      </w:r>
      <w:r w:rsidR="00B2035F">
        <w:t xml:space="preserve"> or </w:t>
      </w:r>
      <w:r w:rsidR="00B2035F" w:rsidRPr="00B2035F">
        <w:t>Bikram Sambat</w:t>
      </w:r>
      <w:r w:rsidRPr="00CF6120">
        <w:t xml:space="preserve"> calendar (not FY) which normally starts from April 14.  Since field enumerations for both rounds were initiated after 14 April 2016, the </w:t>
      </w:r>
      <w:proofErr w:type="gramStart"/>
      <w:r w:rsidRPr="00CF6120">
        <w:t>three year</w:t>
      </w:r>
      <w:proofErr w:type="gramEnd"/>
      <w:r w:rsidRPr="00CF6120">
        <w:t xml:space="preserve"> period between 2070-</w:t>
      </w:r>
      <w:r w:rsidRPr="00CF6120">
        <w:lastRenderedPageBreak/>
        <w:t xml:space="preserve">2072 of the Nepalese calendar (between April 14, 2013- April 13, 2016) was considered as the common reference period for both survey rounds. </w:t>
      </w:r>
      <w:r w:rsidR="00B2035F">
        <w:t>Accordingly, t</w:t>
      </w:r>
      <w:r w:rsidR="003E0825" w:rsidRPr="003E1AB4">
        <w:t xml:space="preserve">he CRVS Survey data were published according to the Nepali calendar. </w:t>
      </w:r>
      <w:r w:rsidR="00891460">
        <w:t>To</w:t>
      </w:r>
      <w:r w:rsidR="003E0825" w:rsidRPr="003E1AB4">
        <w:t xml:space="preserve"> enable comparison of reported registration completeness with estimates of offline registration completeness in a previous study, we converted data to the Gregorian calendar year for all our analyses with deaths allocated according to the proportion of days in the Nepali Calendar in each Gregorian calendar year.</w:t>
      </w:r>
      <w:r w:rsidR="00637E72">
        <w:rPr>
          <w:rFonts w:cstheme="minorHAnsi"/>
        </w:rPr>
        <w:fldChar w:fldCharType="begin"/>
      </w:r>
      <w:r w:rsidR="00637E72">
        <w:rPr>
          <w:rFonts w:cstheme="minorHAnsi"/>
        </w:rPr>
        <w:instrText xml:space="preserve"> ADDIN EN.CITE &lt;EndNote&gt;&lt;Cite&gt;&lt;Author&gt;Pandey&lt;/Author&gt;&lt;Year&gt;2022&lt;/Year&gt;&lt;RecNum&gt;634&lt;/RecNum&gt;&lt;DisplayText&gt;(Pandey &amp;amp; Adair, 2022)&lt;/DisplayText&gt;&lt;record&gt;&lt;rec-number&gt;634&lt;/rec-number&gt;&lt;foreign-keys&gt;&lt;key app="EN" db-id="9fsfp9febf20rke0x5sxvtxte2s0dddtetes" timestamp="1646361661"&gt;634&lt;/key&gt;&lt;/foreign-keys&gt;&lt;ref-type name="Journal Article"&gt;17&lt;/ref-type&gt;&lt;contributors&gt;&lt;authors&gt;&lt;author&gt;Pandey, Surender Prasad&lt;/author&gt;&lt;author&gt;Adair, Tim&lt;/author&gt;&lt;/authors&gt;&lt;/contributors&gt;&lt;titles&gt;&lt;title&gt;Assessment of the national and subnational completeness of death registration in Nepal&lt;/title&gt;&lt;secondary-title&gt;BMC Public Health&lt;/secondary-title&gt;&lt;/titles&gt;&lt;periodical&gt;&lt;full-title&gt;BMC Public Health&lt;/full-title&gt;&lt;/periodical&gt;&lt;pages&gt;429&lt;/pages&gt;&lt;volume&gt;22&lt;/volume&gt;&lt;number&gt;1&lt;/number&gt;&lt;dates&gt;&lt;year&gt;2022&lt;/year&gt;&lt;pub-dates&gt;&lt;date&gt;2022/03/04&lt;/date&gt;&lt;/pub-dates&gt;&lt;/dates&gt;&lt;isbn&gt;1471-2458&lt;/isbn&gt;&lt;urls&gt;&lt;related-urls&gt;&lt;url&gt;https://doi.org/10.1186/s12889-022-12767-z&lt;/url&gt;&lt;/related-urls&gt;&lt;/urls&gt;&lt;electronic-resource-num&gt;10.1186/s12889-022-12767-z&lt;/electronic-resource-num&gt;&lt;/record&gt;&lt;/Cite&gt;&lt;/EndNote&gt;</w:instrText>
      </w:r>
      <w:r w:rsidR="00637E72">
        <w:rPr>
          <w:rFonts w:cstheme="minorHAnsi"/>
        </w:rPr>
        <w:fldChar w:fldCharType="separate"/>
      </w:r>
      <w:r w:rsidR="00637E72">
        <w:rPr>
          <w:rFonts w:cstheme="minorHAnsi"/>
          <w:noProof/>
        </w:rPr>
        <w:t>(Pandey &amp; Adair, 2022)</w:t>
      </w:r>
      <w:r w:rsidR="00637E72">
        <w:rPr>
          <w:rFonts w:cstheme="minorHAnsi"/>
        </w:rPr>
        <w:fldChar w:fldCharType="end"/>
      </w:r>
      <w:r w:rsidR="003E0825" w:rsidRPr="003E1AB4">
        <w:t xml:space="preserve"> This did exclude the latest mortality data according to the Nepal calendar, but this process was the most prudent to ensure consistency of periods with other estimates of mortality.</w:t>
      </w:r>
    </w:p>
    <w:p w14:paraId="0E234C28" w14:textId="7B2D5E30" w:rsidR="00531BE9" w:rsidRDefault="00531BE9" w:rsidP="004052E9">
      <w:pPr>
        <w:spacing w:after="0" w:line="480" w:lineRule="auto"/>
        <w:jc w:val="both"/>
      </w:pPr>
    </w:p>
    <w:p w14:paraId="16835878" w14:textId="66811494" w:rsidR="00531BE9" w:rsidRDefault="00531BE9" w:rsidP="004052E9">
      <w:pPr>
        <w:spacing w:after="0" w:line="480" w:lineRule="auto"/>
        <w:jc w:val="both"/>
      </w:pPr>
      <w:r w:rsidRPr="00531BE9">
        <w:t xml:space="preserve">The urban and rural categorisation of place of residence was based on the address reported by respondents, whether it was Village Development Community (VDC) or the Municipality. The VDCs were considered as rural </w:t>
      </w:r>
      <w:proofErr w:type="gramStart"/>
      <w:r w:rsidRPr="00531BE9">
        <w:t>areas</w:t>
      </w:r>
      <w:proofErr w:type="gramEnd"/>
      <w:r w:rsidRPr="00531BE9">
        <w:t xml:space="preserve"> and the municipalities were considered as urban areas.</w:t>
      </w:r>
    </w:p>
    <w:p w14:paraId="50F80B68" w14:textId="30B97794" w:rsidR="00CD2F82" w:rsidRDefault="00CD2F82" w:rsidP="004052E9">
      <w:pPr>
        <w:spacing w:after="0" w:line="480" w:lineRule="auto"/>
        <w:jc w:val="both"/>
      </w:pPr>
    </w:p>
    <w:p w14:paraId="562D380A" w14:textId="359D4354" w:rsidR="00E157C6" w:rsidRPr="003E1AB4" w:rsidRDefault="00E157C6" w:rsidP="004052E9">
      <w:pPr>
        <w:spacing w:after="0" w:line="480" w:lineRule="auto"/>
        <w:jc w:val="both"/>
      </w:pPr>
      <w:r w:rsidRPr="00E157C6">
        <w:t>A survey steering committee was established under the chair of the secretary of the existing Ministry of Federal Affairs and Local Development (MOFALD), with representation from major stakeholders. There was also a technical committee, comprising expert officials from both departments, DOCR and CBS.</w:t>
      </w:r>
    </w:p>
    <w:p w14:paraId="3B9908E2" w14:textId="78F68D35" w:rsidR="008C318D" w:rsidRDefault="008C318D" w:rsidP="004052E9">
      <w:pPr>
        <w:tabs>
          <w:tab w:val="left" w:pos="603"/>
          <w:tab w:val="left" w:pos="1170"/>
        </w:tabs>
        <w:spacing w:after="0" w:line="480" w:lineRule="auto"/>
      </w:pPr>
    </w:p>
    <w:p w14:paraId="31948734" w14:textId="77774647" w:rsidR="008C318D" w:rsidRDefault="008C318D" w:rsidP="008C318D">
      <w:pPr>
        <w:tabs>
          <w:tab w:val="left" w:pos="1170"/>
        </w:tabs>
        <w:spacing w:after="0" w:line="480" w:lineRule="auto"/>
        <w:rPr>
          <w:b/>
          <w:bCs/>
          <w:sz w:val="24"/>
          <w:szCs w:val="24"/>
        </w:rPr>
      </w:pPr>
      <w:r>
        <w:rPr>
          <w:b/>
          <w:bCs/>
          <w:sz w:val="24"/>
          <w:szCs w:val="24"/>
        </w:rPr>
        <w:t xml:space="preserve">Different </w:t>
      </w:r>
      <w:r w:rsidR="00DA1FB4">
        <w:rPr>
          <w:b/>
          <w:bCs/>
          <w:sz w:val="24"/>
          <w:szCs w:val="24"/>
        </w:rPr>
        <w:t>sources of</w:t>
      </w:r>
      <w:r>
        <w:rPr>
          <w:b/>
          <w:bCs/>
          <w:sz w:val="24"/>
          <w:szCs w:val="24"/>
        </w:rPr>
        <w:t xml:space="preserve"> completeness used in this study</w:t>
      </w:r>
    </w:p>
    <w:p w14:paraId="34A8D88A" w14:textId="1D60AF9E" w:rsidR="00DA1FB4" w:rsidRPr="00DA1FB4" w:rsidRDefault="001B37DD" w:rsidP="001B37DD">
      <w:pPr>
        <w:spacing w:after="0" w:line="480" w:lineRule="auto"/>
        <w:jc w:val="both"/>
        <w:rPr>
          <w:rFonts w:cstheme="minorHAnsi"/>
        </w:rPr>
      </w:pPr>
      <w:r>
        <w:rPr>
          <w:rFonts w:cstheme="minorHAnsi"/>
        </w:rPr>
        <w:t xml:space="preserve">There are </w:t>
      </w:r>
      <w:r w:rsidR="00DA1FB4" w:rsidRPr="00DA1FB4">
        <w:rPr>
          <w:rFonts w:cstheme="minorHAnsi"/>
        </w:rPr>
        <w:t>different sources of completeness</w:t>
      </w:r>
      <w:r w:rsidR="007F5284">
        <w:rPr>
          <w:rFonts w:cstheme="minorHAnsi"/>
        </w:rPr>
        <w:t xml:space="preserve"> </w:t>
      </w:r>
      <w:r>
        <w:rPr>
          <w:rFonts w:cstheme="minorHAnsi"/>
        </w:rPr>
        <w:t>used</w:t>
      </w:r>
      <w:r w:rsidR="00DA1FB4" w:rsidRPr="00DA1FB4">
        <w:rPr>
          <w:rFonts w:cstheme="minorHAnsi"/>
        </w:rPr>
        <w:t xml:space="preserve"> in this manuscript. The</w:t>
      </w:r>
      <w:r w:rsidR="00EC24E4">
        <w:rPr>
          <w:rFonts w:cstheme="minorHAnsi"/>
        </w:rPr>
        <w:t>se</w:t>
      </w:r>
      <w:r w:rsidR="00DA1FB4" w:rsidRPr="00DA1FB4">
        <w:rPr>
          <w:rFonts w:cstheme="minorHAnsi"/>
        </w:rPr>
        <w:t xml:space="preserve"> are:</w:t>
      </w:r>
    </w:p>
    <w:p w14:paraId="4C87E8D2" w14:textId="2C06CD51" w:rsidR="00DA1FB4" w:rsidRPr="00DA1FB4" w:rsidRDefault="00DA1FB4" w:rsidP="007F5284">
      <w:pPr>
        <w:pStyle w:val="ListParagraph"/>
        <w:numPr>
          <w:ilvl w:val="0"/>
          <w:numId w:val="42"/>
        </w:numPr>
        <w:spacing w:after="0" w:line="480" w:lineRule="auto"/>
        <w:jc w:val="both"/>
        <w:rPr>
          <w:rFonts w:cstheme="minorHAnsi"/>
        </w:rPr>
      </w:pPr>
      <w:r w:rsidRPr="00DA1FB4">
        <w:rPr>
          <w:rFonts w:cstheme="minorHAnsi"/>
        </w:rPr>
        <w:t>CRVS Survey 2015-16: this household survey asked respondents to a) report all deaths that had occurred in their household in the previous three years, and b) of th</w:t>
      </w:r>
      <w:r w:rsidR="00EC24E4">
        <w:rPr>
          <w:rFonts w:cstheme="minorHAnsi"/>
        </w:rPr>
        <w:t>e</w:t>
      </w:r>
      <w:r w:rsidRPr="00DA1FB4">
        <w:rPr>
          <w:rFonts w:cstheme="minorHAnsi"/>
        </w:rPr>
        <w:t>se reported deaths, report which of th</w:t>
      </w:r>
      <w:r w:rsidR="00EC24E4">
        <w:rPr>
          <w:rFonts w:cstheme="minorHAnsi"/>
        </w:rPr>
        <w:t>e</w:t>
      </w:r>
      <w:r w:rsidRPr="00DA1FB4">
        <w:rPr>
          <w:rFonts w:cstheme="minorHAnsi"/>
        </w:rPr>
        <w:t xml:space="preserve">se were registered. This results in the following levels of completeness: </w:t>
      </w:r>
    </w:p>
    <w:p w14:paraId="14FB8D18" w14:textId="534637D2" w:rsidR="00DA1FB4" w:rsidRPr="009C4E5F" w:rsidRDefault="00DA1FB4" w:rsidP="001B37DD">
      <w:pPr>
        <w:pStyle w:val="ListParagraph"/>
        <w:numPr>
          <w:ilvl w:val="1"/>
          <w:numId w:val="41"/>
        </w:numPr>
        <w:spacing w:after="0" w:line="480" w:lineRule="auto"/>
        <w:jc w:val="both"/>
        <w:rPr>
          <w:rFonts w:cstheme="minorHAnsi"/>
        </w:rPr>
      </w:pPr>
      <w:r w:rsidRPr="00DA1FB4">
        <w:rPr>
          <w:rFonts w:cstheme="minorHAnsi"/>
        </w:rPr>
        <w:t>CRVS Survey reported death</w:t>
      </w:r>
      <w:r w:rsidR="00C0351C">
        <w:rPr>
          <w:rFonts w:cstheme="minorHAnsi"/>
        </w:rPr>
        <w:t xml:space="preserve"> </w:t>
      </w:r>
      <w:r w:rsidR="00C0351C" w:rsidRPr="009C4E5F">
        <w:rPr>
          <w:rFonts w:cstheme="minorHAnsi"/>
        </w:rPr>
        <w:t>completeness</w:t>
      </w:r>
      <w:r w:rsidRPr="009C4E5F">
        <w:rPr>
          <w:rFonts w:cstheme="minorHAnsi"/>
        </w:rPr>
        <w:t xml:space="preserve">: </w:t>
      </w:r>
      <w:r w:rsidR="00EF5384" w:rsidRPr="009C4E5F">
        <w:rPr>
          <w:rFonts w:cstheme="minorHAnsi"/>
        </w:rPr>
        <w:t>This is</w:t>
      </w:r>
      <w:r w:rsidR="00017962" w:rsidRPr="009C4E5F">
        <w:rPr>
          <w:rFonts w:cstheme="minorHAnsi"/>
        </w:rPr>
        <w:t xml:space="preserve"> </w:t>
      </w:r>
      <w:r w:rsidR="00EF5384" w:rsidRPr="009C4E5F">
        <w:rPr>
          <w:rFonts w:cstheme="minorHAnsi"/>
        </w:rPr>
        <w:t>reported household deaths</w:t>
      </w:r>
      <w:r w:rsidR="00017962" w:rsidRPr="009C4E5F">
        <w:rPr>
          <w:rFonts w:cstheme="minorHAnsi"/>
        </w:rPr>
        <w:t xml:space="preserve"> as a percentage of estimated total deaths. They are estimated to be </w:t>
      </w:r>
      <w:r w:rsidRPr="009C4E5F">
        <w:rPr>
          <w:rFonts w:cstheme="minorHAnsi"/>
        </w:rPr>
        <w:t xml:space="preserve">75% complete in 2015 </w:t>
      </w:r>
      <w:r w:rsidRPr="009C4E5F">
        <w:rPr>
          <w:rFonts w:cstheme="minorHAnsi"/>
        </w:rPr>
        <w:lastRenderedPageBreak/>
        <w:t xml:space="preserve">and 54% complete in 2014. These were calculated in </w:t>
      </w:r>
      <w:r w:rsidR="009C4E5F" w:rsidRPr="009C4E5F">
        <w:rPr>
          <w:rFonts w:cstheme="minorHAnsi"/>
        </w:rPr>
        <w:t xml:space="preserve"> </w:t>
      </w:r>
      <w:r w:rsidRPr="009C4E5F">
        <w:rPr>
          <w:rFonts w:cstheme="minorHAnsi"/>
        </w:rPr>
        <w:t xml:space="preserve">using the empirical completeness method </w:t>
      </w:r>
      <w:r w:rsidR="00637E72">
        <w:rPr>
          <w:rFonts w:cstheme="minorHAnsi"/>
        </w:rPr>
        <w:fldChar w:fldCharType="begin"/>
      </w:r>
      <w:r w:rsidR="00637E72">
        <w:rPr>
          <w:rFonts w:cstheme="minorHAnsi"/>
        </w:rPr>
        <w:instrText xml:space="preserve"> ADDIN EN.CITE &lt;EndNote&gt;&lt;Cite&gt;&lt;Author&gt;Pandey&lt;/Author&gt;&lt;Year&gt;2022&lt;/Year&gt;&lt;RecNum&gt;634&lt;/RecNum&gt;&lt;DisplayText&gt;(Adair &amp;amp; Lopez, 2018; Pandey &amp;amp; Adair, 2022)&lt;/DisplayText&gt;&lt;record&gt;&lt;rec-number&gt;634&lt;/rec-number&gt;&lt;foreign-keys&gt;&lt;key app="EN" db-id="9fsfp9febf20rke0x5sxvtxte2s0dddtetes" timestamp="1646361661"&gt;634&lt;/key&gt;&lt;/foreign-keys&gt;&lt;ref-type name="Journal Article"&gt;17&lt;/ref-type&gt;&lt;contributors&gt;&lt;authors&gt;&lt;author&gt;Pandey, Surender Prasad&lt;/author&gt;&lt;author&gt;Adair, Tim&lt;/author&gt;&lt;/authors&gt;&lt;/contributors&gt;&lt;titles&gt;&lt;title&gt;Assessment of the national and subnational completeness of death registration in Nepal&lt;/title&gt;&lt;secondary-title&gt;BMC Public Health&lt;/secondary-title&gt;&lt;/titles&gt;&lt;periodical&gt;&lt;full-title&gt;BMC Public Health&lt;/full-title&gt;&lt;/periodical&gt;&lt;pages&gt;429&lt;/pages&gt;&lt;volume&gt;22&lt;/volume&gt;&lt;number&gt;1&lt;/number&gt;&lt;dates&gt;&lt;year&gt;2022&lt;/year&gt;&lt;pub-dates&gt;&lt;date&gt;2022/03/04&lt;/date&gt;&lt;/pub-dates&gt;&lt;/dates&gt;&lt;isbn&gt;1471-2458&lt;/isbn&gt;&lt;urls&gt;&lt;related-urls&gt;&lt;url&gt;https://doi.org/10.1186/s12889-022-12767-z&lt;/url&gt;&lt;/related-urls&gt;&lt;/urls&gt;&lt;electronic-resource-num&gt;10.1186/s12889-022-12767-z&lt;/electronic-resource-num&gt;&lt;/record&gt;&lt;/Cite&gt;&lt;Cite&gt;&lt;Author&gt;Adair&lt;/Author&gt;&lt;Year&gt;2018&lt;/Year&gt;&lt;RecNum&gt;84&lt;/RecNum&gt;&lt;record&gt;&lt;rec-number&gt;84&lt;/rec-number&gt;&lt;foreign-keys&gt;&lt;key app="EN" db-id="9fsfp9febf20rke0x5sxvtxte2s0dddtetes" timestamp="1566119760"&gt;84&lt;/key&gt;&lt;/foreign-keys&gt;&lt;ref-type name="Journal Article"&gt;17&lt;/ref-type&gt;&lt;contributors&gt;&lt;authors&gt;&lt;author&gt;Adair, Tim&lt;/author&gt;&lt;author&gt;Lopez, Alan D.&lt;/author&gt;&lt;/authors&gt;&lt;/contributors&gt;&lt;titles&gt;&lt;title&gt;Estimating the completeness of death registration: An empirical method&lt;/title&gt;&lt;secondary-title&gt;PLOS ONE&lt;/secondary-title&gt;&lt;/titles&gt;&lt;periodical&gt;&lt;full-title&gt;PLOS ONE&lt;/full-title&gt;&lt;/periodical&gt;&lt;pages&gt;e0197047&lt;/pages&gt;&lt;volume&gt;13&lt;/volume&gt;&lt;number&gt;5&lt;/number&gt;&lt;dates&gt;&lt;year&gt;2018&lt;/year&gt;&lt;/dates&gt;&lt;publisher&gt;Public Library of Science&lt;/publisher&gt;&lt;urls&gt;&lt;related-urls&gt;&lt;url&gt;https://doi.org/10.1371/journal.pone.0197047&lt;/url&gt;&lt;/related-urls&gt;&lt;/urls&gt;&lt;electronic-resource-num&gt;10.1371/journal.pone.0197047&lt;/electronic-resource-num&gt;&lt;/record&gt;&lt;/Cite&gt;&lt;/EndNote&gt;</w:instrText>
      </w:r>
      <w:r w:rsidR="00637E72">
        <w:rPr>
          <w:rFonts w:cstheme="minorHAnsi"/>
        </w:rPr>
        <w:fldChar w:fldCharType="separate"/>
      </w:r>
      <w:r w:rsidR="00637E72">
        <w:rPr>
          <w:rFonts w:cstheme="minorHAnsi"/>
          <w:noProof/>
        </w:rPr>
        <w:t>(Adair &amp; Lopez, 2018; Pandey &amp; Adair, 2022)</w:t>
      </w:r>
      <w:r w:rsidR="00637E72">
        <w:rPr>
          <w:rFonts w:cstheme="minorHAnsi"/>
        </w:rPr>
        <w:fldChar w:fldCharType="end"/>
      </w:r>
      <w:r w:rsidR="00017962" w:rsidRPr="00EE4100">
        <w:rPr>
          <w:rFonts w:cstheme="minorHAnsi"/>
        </w:rPr>
        <w:t>.</w:t>
      </w:r>
    </w:p>
    <w:p w14:paraId="11608C2A" w14:textId="07833970" w:rsidR="00DA1FB4" w:rsidRPr="00DA1FB4" w:rsidRDefault="00DA1FB4" w:rsidP="001B37DD">
      <w:pPr>
        <w:pStyle w:val="ListParagraph"/>
        <w:numPr>
          <w:ilvl w:val="1"/>
          <w:numId w:val="41"/>
        </w:numPr>
        <w:spacing w:after="0" w:line="480" w:lineRule="auto"/>
        <w:jc w:val="both"/>
        <w:rPr>
          <w:rFonts w:cstheme="minorHAnsi"/>
        </w:rPr>
      </w:pPr>
      <w:r w:rsidRPr="009C4E5F">
        <w:rPr>
          <w:rFonts w:cstheme="minorHAnsi"/>
        </w:rPr>
        <w:t>CRVS Survey reported death</w:t>
      </w:r>
      <w:r w:rsidR="00AA0AE9" w:rsidRPr="009C4E5F">
        <w:rPr>
          <w:rFonts w:cstheme="minorHAnsi"/>
        </w:rPr>
        <w:t xml:space="preserve"> registration completeness</w:t>
      </w:r>
      <w:r w:rsidRPr="009C4E5F">
        <w:rPr>
          <w:rFonts w:cstheme="minorHAnsi"/>
        </w:rPr>
        <w:t>:</w:t>
      </w:r>
      <w:r w:rsidR="00EF5384" w:rsidRPr="009C4E5F">
        <w:rPr>
          <w:rFonts w:cstheme="minorHAnsi"/>
        </w:rPr>
        <w:t xml:space="preserve"> This</w:t>
      </w:r>
      <w:r w:rsidR="00EF5384">
        <w:rPr>
          <w:rFonts w:cstheme="minorHAnsi"/>
        </w:rPr>
        <w:t xml:space="preserve"> is </w:t>
      </w:r>
      <w:r w:rsidR="00AD7E5B">
        <w:rPr>
          <w:rFonts w:cstheme="minorHAnsi"/>
        </w:rPr>
        <w:t>deaths reported to be registered as a percentage of reported household deaths (</w:t>
      </w:r>
      <w:r w:rsidR="00AD7E5B" w:rsidRPr="00DA1FB4">
        <w:rPr>
          <w:rFonts w:cstheme="minorHAnsi"/>
        </w:rPr>
        <w:t>i.e. the denominator is deaths reported in the CRVS Survey (2013/14-2015/16)</w:t>
      </w:r>
      <w:r w:rsidR="00AD7E5B">
        <w:rPr>
          <w:rFonts w:cstheme="minorHAnsi"/>
        </w:rPr>
        <w:t>. This is estimated to be 70%</w:t>
      </w:r>
      <w:r w:rsidR="00593C7C">
        <w:rPr>
          <w:rFonts w:cstheme="minorHAnsi"/>
        </w:rPr>
        <w:t xml:space="preserve"> </w:t>
      </w:r>
      <w:r w:rsidR="00637E72">
        <w:rPr>
          <w:rFonts w:cstheme="minorHAnsi"/>
        </w:rPr>
        <w:fldChar w:fldCharType="begin"/>
      </w:r>
      <w:r w:rsidR="00637E72">
        <w:rPr>
          <w:rFonts w:cstheme="minorHAnsi"/>
        </w:rPr>
        <w:instrText xml:space="preserve"> ADDIN EN.CITE &lt;EndNote&gt;&lt;Cite&gt;&lt;Author&gt;Pandey&lt;/Author&gt;&lt;Year&gt;2022&lt;/Year&gt;&lt;RecNum&gt;634&lt;/RecNum&gt;&lt;DisplayText&gt;(Pandey &amp;amp; Adair, 2022)&lt;/DisplayText&gt;&lt;record&gt;&lt;rec-number&gt;634&lt;/rec-number&gt;&lt;foreign-keys&gt;&lt;key app="EN" db-id="9fsfp9febf20rke0x5sxvtxte2s0dddtetes" timestamp="1646361661"&gt;634&lt;/key&gt;&lt;/foreign-keys&gt;&lt;ref-type name="Journal Article"&gt;17&lt;/ref-type&gt;&lt;contributors&gt;&lt;authors&gt;&lt;author&gt;Pandey, Surender Prasad&lt;/author&gt;&lt;author&gt;Adair, Tim&lt;/author&gt;&lt;/authors&gt;&lt;/contributors&gt;&lt;titles&gt;&lt;title&gt;Assessment of the national and subnational completeness of death registration in Nepal&lt;/title&gt;&lt;secondary-title&gt;BMC Public Health&lt;/secondary-title&gt;&lt;/titles&gt;&lt;periodical&gt;&lt;full-title&gt;BMC Public Health&lt;/full-title&gt;&lt;/periodical&gt;&lt;pages&gt;429&lt;/pages&gt;&lt;volume&gt;22&lt;/volume&gt;&lt;number&gt;1&lt;/number&gt;&lt;dates&gt;&lt;year&gt;2022&lt;/year&gt;&lt;pub-dates&gt;&lt;date&gt;2022/03/04&lt;/date&gt;&lt;/pub-dates&gt;&lt;/dates&gt;&lt;isbn&gt;1471-2458&lt;/isbn&gt;&lt;urls&gt;&lt;related-urls&gt;&lt;url&gt;https://doi.org/10.1186/s12889-022-12767-z&lt;/url&gt;&lt;/related-urls&gt;&lt;/urls&gt;&lt;electronic-resource-num&gt;10.1186/s12889-022-12767-z&lt;/electronic-resource-num&gt;&lt;/record&gt;&lt;/Cite&gt;&lt;/EndNote&gt;</w:instrText>
      </w:r>
      <w:r w:rsidR="00637E72">
        <w:rPr>
          <w:rFonts w:cstheme="minorHAnsi"/>
        </w:rPr>
        <w:fldChar w:fldCharType="separate"/>
      </w:r>
      <w:r w:rsidR="00637E72">
        <w:rPr>
          <w:rFonts w:cstheme="minorHAnsi"/>
          <w:noProof/>
        </w:rPr>
        <w:t>(Pandey &amp; Adair, 2022)</w:t>
      </w:r>
      <w:r w:rsidR="00637E72">
        <w:rPr>
          <w:rFonts w:cstheme="minorHAnsi"/>
        </w:rPr>
        <w:fldChar w:fldCharType="end"/>
      </w:r>
      <w:r w:rsidR="00593C7C">
        <w:rPr>
          <w:rFonts w:cstheme="minorHAnsi"/>
        </w:rPr>
        <w:t>.</w:t>
      </w:r>
    </w:p>
    <w:p w14:paraId="3FEDF4CF" w14:textId="7C51088E" w:rsidR="00DA1FB4" w:rsidRPr="00DA1FB4" w:rsidRDefault="00DA1FB4" w:rsidP="007F5284">
      <w:pPr>
        <w:pStyle w:val="ListParagraph"/>
        <w:numPr>
          <w:ilvl w:val="0"/>
          <w:numId w:val="42"/>
        </w:numPr>
        <w:spacing w:after="0" w:line="480" w:lineRule="auto"/>
        <w:jc w:val="both"/>
        <w:rPr>
          <w:rFonts w:cstheme="minorHAnsi"/>
        </w:rPr>
      </w:pPr>
      <w:r w:rsidRPr="00DA1FB4">
        <w:rPr>
          <w:rFonts w:cstheme="minorHAnsi"/>
        </w:rPr>
        <w:t>Offline death registration</w:t>
      </w:r>
      <w:r w:rsidR="009246AB">
        <w:rPr>
          <w:rFonts w:cstheme="minorHAnsi"/>
        </w:rPr>
        <w:t xml:space="preserve"> system</w:t>
      </w:r>
      <w:r w:rsidRPr="00DA1FB4">
        <w:rPr>
          <w:rFonts w:cstheme="minorHAnsi"/>
        </w:rPr>
        <w:t>:</w:t>
      </w:r>
      <w:r w:rsidR="009246AB">
        <w:rPr>
          <w:rFonts w:cstheme="minorHAnsi"/>
        </w:rPr>
        <w:t xml:space="preserve"> Offline death registration c</w:t>
      </w:r>
      <w:r w:rsidR="0036414D">
        <w:rPr>
          <w:rFonts w:cstheme="minorHAnsi"/>
        </w:rPr>
        <w:t>ompleteness is</w:t>
      </w:r>
      <w:r w:rsidRPr="00DA1FB4">
        <w:rPr>
          <w:rFonts w:cstheme="minorHAnsi"/>
        </w:rPr>
        <w:t xml:space="preserve"> deaths registered through the traditional paper-based death registration system</w:t>
      </w:r>
      <w:r w:rsidR="009246AB">
        <w:rPr>
          <w:rFonts w:cstheme="minorHAnsi"/>
        </w:rPr>
        <w:t xml:space="preserve"> as a </w:t>
      </w:r>
      <w:r w:rsidR="009246AB" w:rsidRPr="00DA1FB4">
        <w:rPr>
          <w:rFonts w:cstheme="minorHAnsi"/>
        </w:rPr>
        <w:t xml:space="preserve">percentage of estimated total </w:t>
      </w:r>
      <w:r w:rsidR="009246AB" w:rsidRPr="009C4E5F">
        <w:rPr>
          <w:rFonts w:cstheme="minorHAnsi"/>
        </w:rPr>
        <w:t>deaths</w:t>
      </w:r>
      <w:r w:rsidRPr="009C4E5F">
        <w:rPr>
          <w:rFonts w:cstheme="minorHAnsi"/>
        </w:rPr>
        <w:t xml:space="preserve">. This was 69% </w:t>
      </w:r>
      <w:r w:rsidR="003733B0" w:rsidRPr="009C4E5F">
        <w:rPr>
          <w:rFonts w:cstheme="minorHAnsi"/>
        </w:rPr>
        <w:t xml:space="preserve">complete </w:t>
      </w:r>
      <w:r w:rsidRPr="009C4E5F">
        <w:rPr>
          <w:rFonts w:cstheme="minorHAnsi"/>
        </w:rPr>
        <w:t>in 2017</w:t>
      </w:r>
      <w:r w:rsidR="003733B0" w:rsidRPr="009C4E5F">
        <w:rPr>
          <w:rFonts w:cstheme="minorHAnsi"/>
        </w:rPr>
        <w:t xml:space="preserve">, as </w:t>
      </w:r>
      <w:r w:rsidR="00F15A8E" w:rsidRPr="009C4E5F">
        <w:rPr>
          <w:rFonts w:cstheme="minorHAnsi"/>
        </w:rPr>
        <w:t>calculated using the empirical completeness method</w:t>
      </w:r>
      <w:r w:rsidR="003733B0" w:rsidRPr="009C4E5F">
        <w:rPr>
          <w:rFonts w:cstheme="minorHAnsi"/>
        </w:rPr>
        <w:t>.</w:t>
      </w:r>
      <w:r w:rsidR="009C4E5F" w:rsidRPr="00EE4100">
        <w:rPr>
          <w:rFonts w:cstheme="minorHAnsi"/>
        </w:rPr>
        <w:t xml:space="preserve"> </w:t>
      </w:r>
      <w:r w:rsidR="00637E72">
        <w:rPr>
          <w:rFonts w:cstheme="minorHAnsi"/>
        </w:rPr>
        <w:fldChar w:fldCharType="begin"/>
      </w:r>
      <w:r w:rsidR="00637E72">
        <w:rPr>
          <w:rFonts w:cstheme="minorHAnsi"/>
        </w:rPr>
        <w:instrText xml:space="preserve"> ADDIN EN.CITE &lt;EndNote&gt;&lt;Cite&gt;&lt;Author&gt;Pandey&lt;/Author&gt;&lt;Year&gt;2022&lt;/Year&gt;&lt;RecNum&gt;634&lt;/RecNum&gt;&lt;DisplayText&gt;(Pandey &amp;amp; Adair, 2022)&lt;/DisplayText&gt;&lt;record&gt;&lt;rec-number&gt;634&lt;/rec-number&gt;&lt;foreign-keys&gt;&lt;key app="EN" db-id="9fsfp9febf20rke0x5sxvtxte2s0dddtetes" timestamp="1646361661"&gt;634&lt;/key&gt;&lt;/foreign-keys&gt;&lt;ref-type name="Journal Article"&gt;17&lt;/ref-type&gt;&lt;contributors&gt;&lt;authors&gt;&lt;author&gt;Pandey, Surender Prasad&lt;/author&gt;&lt;author&gt;Adair, Tim&lt;/author&gt;&lt;/authors&gt;&lt;/contributors&gt;&lt;titles&gt;&lt;title&gt;Assessment of the national and subnational completeness of death registration in Nepal&lt;/title&gt;&lt;secondary-title&gt;BMC Public Health&lt;/secondary-title&gt;&lt;/titles&gt;&lt;periodical&gt;&lt;full-title&gt;BMC Public Health&lt;/full-title&gt;&lt;/periodical&gt;&lt;pages&gt;429&lt;/pages&gt;&lt;volume&gt;22&lt;/volume&gt;&lt;number&gt;1&lt;/number&gt;&lt;dates&gt;&lt;year&gt;2022&lt;/year&gt;&lt;pub-dates&gt;&lt;date&gt;2022/03/04&lt;/date&gt;&lt;/pub-dates&gt;&lt;/dates&gt;&lt;isbn&gt;1471-2458&lt;/isbn&gt;&lt;urls&gt;&lt;related-urls&gt;&lt;url&gt;https://doi.org/10.1186/s12889-022-12767-z&lt;/url&gt;&lt;/related-urls&gt;&lt;/urls&gt;&lt;electronic-resource-num&gt;10.1186/s12889-022-12767-z&lt;/electronic-resource-num&gt;&lt;/record&gt;&lt;/Cite&gt;&lt;/EndNote&gt;</w:instrText>
      </w:r>
      <w:r w:rsidR="00637E72">
        <w:rPr>
          <w:rFonts w:cstheme="minorHAnsi"/>
        </w:rPr>
        <w:fldChar w:fldCharType="separate"/>
      </w:r>
      <w:r w:rsidR="00637E72">
        <w:rPr>
          <w:rFonts w:cstheme="minorHAnsi"/>
          <w:noProof/>
        </w:rPr>
        <w:t>(Pandey &amp; Adair, 2022)</w:t>
      </w:r>
      <w:r w:rsidR="00637E72">
        <w:rPr>
          <w:rFonts w:cstheme="minorHAnsi"/>
        </w:rPr>
        <w:fldChar w:fldCharType="end"/>
      </w:r>
    </w:p>
    <w:p w14:paraId="26D582F7" w14:textId="1E38CA74" w:rsidR="00DA1FB4" w:rsidRPr="00DA1FB4" w:rsidRDefault="00DA1FB4" w:rsidP="007F5284">
      <w:pPr>
        <w:pStyle w:val="ListParagraph"/>
        <w:numPr>
          <w:ilvl w:val="0"/>
          <w:numId w:val="42"/>
        </w:numPr>
        <w:spacing w:after="0" w:line="480" w:lineRule="auto"/>
        <w:jc w:val="both"/>
        <w:rPr>
          <w:rFonts w:cstheme="minorHAnsi"/>
        </w:rPr>
      </w:pPr>
      <w:r w:rsidRPr="00DA1FB4">
        <w:rPr>
          <w:rFonts w:cstheme="minorHAnsi"/>
        </w:rPr>
        <w:t xml:space="preserve">Online death registration system: </w:t>
      </w:r>
      <w:r w:rsidR="000D6C52">
        <w:rPr>
          <w:rFonts w:cstheme="minorHAnsi"/>
        </w:rPr>
        <w:t>Online death registration completeness is</w:t>
      </w:r>
      <w:r w:rsidR="000D6C52" w:rsidRPr="00DA1FB4">
        <w:rPr>
          <w:rFonts w:cstheme="minorHAnsi"/>
        </w:rPr>
        <w:t xml:space="preserve"> deaths registered </w:t>
      </w:r>
      <w:r w:rsidR="000D6C52">
        <w:rPr>
          <w:rFonts w:cstheme="minorHAnsi"/>
        </w:rPr>
        <w:t xml:space="preserve">in </w:t>
      </w:r>
      <w:r w:rsidRPr="00DA1FB4">
        <w:rPr>
          <w:rFonts w:cstheme="minorHAnsi"/>
        </w:rPr>
        <w:t>the newer online death registration system</w:t>
      </w:r>
      <w:r w:rsidR="000D6C52">
        <w:rPr>
          <w:rFonts w:cstheme="minorHAnsi"/>
        </w:rPr>
        <w:t xml:space="preserve"> </w:t>
      </w:r>
      <w:r w:rsidR="003733B0">
        <w:rPr>
          <w:rFonts w:cstheme="minorHAnsi"/>
        </w:rPr>
        <w:t xml:space="preserve">as a </w:t>
      </w:r>
      <w:r w:rsidR="003733B0" w:rsidRPr="00DA1FB4">
        <w:rPr>
          <w:rFonts w:cstheme="minorHAnsi"/>
        </w:rPr>
        <w:t>percentage of estimated total deaths</w:t>
      </w:r>
      <w:r w:rsidRPr="00DA1FB4">
        <w:rPr>
          <w:rFonts w:cstheme="minorHAnsi"/>
        </w:rPr>
        <w:t>. This was 32% complete in 2019</w:t>
      </w:r>
      <w:r w:rsidR="009C4E5F">
        <w:rPr>
          <w:rFonts w:cstheme="minorHAnsi"/>
        </w:rPr>
        <w:t>.</w:t>
      </w:r>
      <w:r w:rsidR="00593C7C">
        <w:rPr>
          <w:rFonts w:cstheme="minorHAnsi"/>
        </w:rPr>
        <w:t xml:space="preserve"> </w:t>
      </w:r>
      <w:r w:rsidR="008E4E0D">
        <w:rPr>
          <w:rFonts w:cstheme="minorHAnsi"/>
        </w:rPr>
        <w:fldChar w:fldCharType="begin"/>
      </w:r>
      <w:r w:rsidR="009C4E5F">
        <w:rPr>
          <w:rFonts w:cstheme="minorHAnsi"/>
        </w:rPr>
        <w:instrText xml:space="preserve"> ADDIN EN.CITE &lt;EndNote&gt;&lt;Cite&gt;&lt;Author&gt;Pandey&lt;/Author&gt;&lt;Year&gt;2022&lt;/Year&gt;&lt;RecNum&gt;634&lt;/RecNum&gt;&lt;DisplayText&gt;(Pandey &amp;amp; Adair, 2022)&lt;/DisplayText&gt;&lt;record&gt;&lt;rec-number&gt;634&lt;/rec-number&gt;&lt;foreign-keys&gt;&lt;key app="EN" db-id="9fsfp9febf20rke0x5sxvtxte2s0dddtetes" timestamp="1646361661"&gt;634&lt;/key&gt;&lt;/foreign-keys&gt;&lt;ref-type name="Journal Article"&gt;17&lt;/ref-type&gt;&lt;contributors&gt;&lt;authors&gt;&lt;author&gt;Pandey, Surender Prasad&lt;/author&gt;&lt;author&gt;Adair, Tim&lt;/author&gt;&lt;/authors&gt;&lt;/contributors&gt;&lt;titles&gt;&lt;title&gt;Assessment of the national and subnational completeness of death registration in Nepal&lt;/title&gt;&lt;secondary-title&gt;BMC Public Health&lt;/secondary-title&gt;&lt;/titles&gt;&lt;periodical&gt;&lt;full-title&gt;BMC Public Health&lt;/full-title&gt;&lt;/periodical&gt;&lt;pages&gt;429&lt;/pages&gt;&lt;volume&gt;22&lt;/volume&gt;&lt;number&gt;1&lt;/number&gt;&lt;dates&gt;&lt;year&gt;2022&lt;/year&gt;&lt;pub-dates&gt;&lt;date&gt;2022/03/04&lt;/date&gt;&lt;/pub-dates&gt;&lt;/dates&gt;&lt;isbn&gt;1471-2458&lt;/isbn&gt;&lt;urls&gt;&lt;related-urls&gt;&lt;url&gt;https://doi.org/10.1186/s12889-022-12767-z&lt;/url&gt;&lt;/related-urls&gt;&lt;/urls&gt;&lt;electronic-resource-num&gt;10.1186/s12889-022-12767-z&lt;/electronic-resource-num&gt;&lt;/record&gt;&lt;/Cite&gt;&lt;/EndNote&gt;</w:instrText>
      </w:r>
      <w:r w:rsidR="008E4E0D">
        <w:rPr>
          <w:rFonts w:cstheme="minorHAnsi"/>
        </w:rPr>
        <w:fldChar w:fldCharType="separate"/>
      </w:r>
      <w:r w:rsidR="009C4E5F">
        <w:rPr>
          <w:rFonts w:cstheme="minorHAnsi"/>
          <w:noProof/>
        </w:rPr>
        <w:t>(Pandey &amp; Adair, 2022)</w:t>
      </w:r>
      <w:r w:rsidR="008E4E0D">
        <w:rPr>
          <w:rFonts w:cstheme="minorHAnsi"/>
        </w:rPr>
        <w:fldChar w:fldCharType="end"/>
      </w:r>
      <w:r w:rsidRPr="00DA1FB4">
        <w:rPr>
          <w:rFonts w:cstheme="minorHAnsi"/>
        </w:rPr>
        <w:t xml:space="preserve"> </w:t>
      </w:r>
    </w:p>
    <w:p w14:paraId="2594128E" w14:textId="77777777" w:rsidR="008C318D" w:rsidRDefault="008C318D" w:rsidP="004052E9">
      <w:pPr>
        <w:tabs>
          <w:tab w:val="left" w:pos="603"/>
          <w:tab w:val="left" w:pos="1170"/>
        </w:tabs>
        <w:spacing w:after="0" w:line="480" w:lineRule="auto"/>
        <w:rPr>
          <w:b/>
          <w:bCs/>
          <w:sz w:val="32"/>
          <w:szCs w:val="32"/>
        </w:rPr>
      </w:pPr>
    </w:p>
    <w:p w14:paraId="35D72AFC" w14:textId="77777777" w:rsidR="003A4528" w:rsidRPr="006C38B9" w:rsidRDefault="003A4528" w:rsidP="004052E9">
      <w:pPr>
        <w:spacing w:after="0" w:line="480" w:lineRule="auto"/>
        <w:rPr>
          <w:b/>
        </w:rPr>
      </w:pPr>
      <w:r w:rsidRPr="006C38B9">
        <w:rPr>
          <w:b/>
        </w:rPr>
        <w:t>References</w:t>
      </w:r>
    </w:p>
    <w:p w14:paraId="3054F58B" w14:textId="514FA12F" w:rsidR="00637E72" w:rsidRPr="00637E72" w:rsidRDefault="003A4528" w:rsidP="00637E72">
      <w:pPr>
        <w:pStyle w:val="EndNoteBibliography"/>
        <w:spacing w:after="0"/>
        <w:ind w:left="720" w:hanging="720"/>
      </w:pPr>
      <w:r>
        <w:fldChar w:fldCharType="begin"/>
      </w:r>
      <w:r>
        <w:instrText xml:space="preserve"> ADDIN EN.REFLIST </w:instrText>
      </w:r>
      <w:r>
        <w:fldChar w:fldCharType="separate"/>
      </w:r>
      <w:r w:rsidR="00637E72" w:rsidRPr="00637E72">
        <w:t xml:space="preserve">Adair, T., &amp; Lopez, A. D. (2018). Estimating the completeness of death registration: An empirical method. </w:t>
      </w:r>
      <w:r w:rsidR="00637E72" w:rsidRPr="00637E72">
        <w:rPr>
          <w:i/>
        </w:rPr>
        <w:t>PLOS ONE</w:t>
      </w:r>
      <w:r w:rsidR="00637E72" w:rsidRPr="00637E72">
        <w:t>,</w:t>
      </w:r>
      <w:r w:rsidR="00637E72" w:rsidRPr="00637E72">
        <w:rPr>
          <w:i/>
        </w:rPr>
        <w:t xml:space="preserve"> 13</w:t>
      </w:r>
      <w:r w:rsidR="00637E72" w:rsidRPr="00637E72">
        <w:t xml:space="preserve">(5), e0197047. </w:t>
      </w:r>
      <w:hyperlink r:id="rId13" w:history="1">
        <w:r w:rsidR="00637E72" w:rsidRPr="00637E72">
          <w:rPr>
            <w:rStyle w:val="Hyperlink"/>
          </w:rPr>
          <w:t>https://doi.org/10.1371/journal.pone.0197047</w:t>
        </w:r>
      </w:hyperlink>
      <w:r w:rsidR="00637E72" w:rsidRPr="00637E72">
        <w:t xml:space="preserve"> </w:t>
      </w:r>
    </w:p>
    <w:p w14:paraId="2EA8CA5D" w14:textId="65020EE1" w:rsidR="00637E72" w:rsidRPr="00637E72" w:rsidRDefault="00637E72" w:rsidP="00637E72">
      <w:pPr>
        <w:pStyle w:val="EndNoteBibliography"/>
        <w:spacing w:after="0"/>
        <w:ind w:left="720" w:hanging="720"/>
      </w:pPr>
      <w:r w:rsidRPr="00637E72">
        <w:t xml:space="preserve">Central Bureau of Statistics. (2019). </w:t>
      </w:r>
      <w:r w:rsidRPr="00637E72">
        <w:rPr>
          <w:i/>
        </w:rPr>
        <w:t>Nepal Statistical Year Book of Nepal 2019</w:t>
      </w:r>
      <w:r w:rsidRPr="00637E72">
        <w:t xml:space="preserve"> (Statistical Year Book, Issue. C. B. o. Statistics. </w:t>
      </w:r>
      <w:hyperlink r:id="rId14" w:history="1">
        <w:r w:rsidRPr="00637E72">
          <w:rPr>
            <w:rStyle w:val="Hyperlink"/>
          </w:rPr>
          <w:t>www.cbs.gov.np</w:t>
        </w:r>
      </w:hyperlink>
    </w:p>
    <w:p w14:paraId="62C8F185" w14:textId="77777777" w:rsidR="00637E72" w:rsidRPr="00637E72" w:rsidRDefault="00637E72" w:rsidP="00637E72">
      <w:pPr>
        <w:pStyle w:val="EndNoteBibliography"/>
        <w:spacing w:after="0"/>
        <w:ind w:left="720" w:hanging="720"/>
      </w:pPr>
      <w:r w:rsidRPr="00637E72">
        <w:t>Central Bureau of Statistics. (2021). Nepal in Figures. In Central Bureau of Statistics (Ed.), (pp. 7). Kathmandu, Nepal: Central Bureau of Statistics,.</w:t>
      </w:r>
    </w:p>
    <w:p w14:paraId="26418D23" w14:textId="3EB82357" w:rsidR="00637E72" w:rsidRPr="00637E72" w:rsidRDefault="00637E72" w:rsidP="00637E72">
      <w:pPr>
        <w:pStyle w:val="EndNoteBibliography"/>
        <w:spacing w:after="0"/>
        <w:ind w:left="720" w:hanging="720"/>
      </w:pPr>
      <w:r w:rsidRPr="00637E72">
        <w:t xml:space="preserve">Central Bureau of Statistics. (2022). </w:t>
      </w:r>
      <w:r w:rsidRPr="00637E72">
        <w:rPr>
          <w:i/>
        </w:rPr>
        <w:t>National Population Census 2021, Perlimilary Results</w:t>
      </w:r>
      <w:r w:rsidRPr="00637E72">
        <w:t xml:space="preserve"> (Ltest News, Issue. </w:t>
      </w:r>
      <w:hyperlink r:id="rId15" w:history="1">
        <w:r w:rsidRPr="00637E72">
          <w:rPr>
            <w:rStyle w:val="Hyperlink"/>
          </w:rPr>
          <w:t>https://censusnepal.cbs.gov.np/Home/Details?tpid=1&amp;dcid=0f011f13-7ef6-42dd-9f03-c7d309d4fca3</w:t>
        </w:r>
      </w:hyperlink>
    </w:p>
    <w:p w14:paraId="04C30189" w14:textId="77777777" w:rsidR="00637E72" w:rsidRPr="00637E72" w:rsidRDefault="00637E72" w:rsidP="00637E72">
      <w:pPr>
        <w:pStyle w:val="EndNoteBibliography"/>
        <w:spacing w:after="0"/>
        <w:ind w:left="720" w:hanging="720"/>
      </w:pPr>
      <w:r w:rsidRPr="00637E72">
        <w:t xml:space="preserve">Dahal, D. R. (2003). Social Composition of the Population: Caste Ethnicity and Religion in Nepal. In </w:t>
      </w:r>
      <w:r w:rsidRPr="00637E72">
        <w:rPr>
          <w:i/>
        </w:rPr>
        <w:t>Population Monograph of Nepal</w:t>
      </w:r>
      <w:r w:rsidRPr="00637E72">
        <w:t xml:space="preserve"> (Vol. 1). Central Bureau of Statistics. </w:t>
      </w:r>
    </w:p>
    <w:p w14:paraId="3557FB25" w14:textId="77777777" w:rsidR="00637E72" w:rsidRPr="00637E72" w:rsidRDefault="00637E72" w:rsidP="00637E72">
      <w:pPr>
        <w:pStyle w:val="EndNoteBibliography"/>
        <w:spacing w:after="0"/>
        <w:ind w:left="720" w:hanging="720"/>
      </w:pPr>
      <w:r w:rsidRPr="00637E72">
        <w:t xml:space="preserve">Dhungel, S. (2018). Provincial comparison of development status in Nepal: an analysis of human development trend for 1996 to 2026. </w:t>
      </w:r>
      <w:r w:rsidRPr="00637E72">
        <w:rPr>
          <w:i/>
        </w:rPr>
        <w:t>Journal of Management and Development Studies</w:t>
      </w:r>
      <w:r w:rsidRPr="00637E72">
        <w:t>,</w:t>
      </w:r>
      <w:r w:rsidRPr="00637E72">
        <w:rPr>
          <w:i/>
        </w:rPr>
        <w:t xml:space="preserve"> 28</w:t>
      </w:r>
      <w:r w:rsidRPr="00637E72">
        <w:t xml:space="preserve">, 53-68. </w:t>
      </w:r>
    </w:p>
    <w:p w14:paraId="43A9680C" w14:textId="69905BDB" w:rsidR="00637E72" w:rsidRPr="00637E72" w:rsidRDefault="00637E72" w:rsidP="00637E72">
      <w:pPr>
        <w:pStyle w:val="EndNoteBibliography"/>
        <w:spacing w:after="0"/>
        <w:ind w:left="720" w:hanging="720"/>
      </w:pPr>
      <w:r w:rsidRPr="00637E72">
        <w:t xml:space="preserve">National Planning Commission, &amp; United Nations Development Programme. (2014). </w:t>
      </w:r>
      <w:r w:rsidRPr="00637E72">
        <w:rPr>
          <w:i/>
        </w:rPr>
        <w:t>Nepal Human Development Report</w:t>
      </w:r>
      <w:r w:rsidRPr="00637E72">
        <w:t xml:space="preserve"> (Beyond Geography Unlocking Human Potential, Issue. </w:t>
      </w:r>
      <w:hyperlink r:id="rId16" w:history="1">
        <w:r w:rsidRPr="00637E72">
          <w:rPr>
            <w:rStyle w:val="Hyperlink"/>
          </w:rPr>
          <w:t>http://hdr.undp.org/sites/default/files/nepal_nhdr_2014-final.pdf</w:t>
        </w:r>
      </w:hyperlink>
    </w:p>
    <w:p w14:paraId="397AB1B9" w14:textId="1B01B777" w:rsidR="00637E72" w:rsidRPr="00637E72" w:rsidRDefault="00637E72" w:rsidP="00637E72">
      <w:pPr>
        <w:pStyle w:val="EndNoteBibliography"/>
        <w:spacing w:after="0"/>
        <w:ind w:left="720" w:hanging="720"/>
      </w:pPr>
      <w:r w:rsidRPr="00637E72">
        <w:t xml:space="preserve">Nepal Law Commission (NLC). (2015). </w:t>
      </w:r>
      <w:r w:rsidRPr="00637E72">
        <w:rPr>
          <w:i/>
        </w:rPr>
        <w:t>The Constitution of Nepal 2015</w:t>
      </w:r>
      <w:r w:rsidRPr="00637E72">
        <w:t xml:space="preserve">. Kathmandu: Nepal Law Commission Retrieved from </w:t>
      </w:r>
      <w:hyperlink r:id="rId17" w:history="1">
        <w:r w:rsidRPr="00637E72">
          <w:rPr>
            <w:rStyle w:val="Hyperlink"/>
          </w:rPr>
          <w:t>www.lawcommission.gov.np</w:t>
        </w:r>
      </w:hyperlink>
    </w:p>
    <w:p w14:paraId="46C57C3A" w14:textId="54883683" w:rsidR="00637E72" w:rsidRPr="00637E72" w:rsidRDefault="00637E72" w:rsidP="00637E72">
      <w:pPr>
        <w:pStyle w:val="EndNoteBibliography"/>
        <w:spacing w:after="0"/>
        <w:ind w:left="720" w:hanging="720"/>
      </w:pPr>
      <w:r w:rsidRPr="00637E72">
        <w:t xml:space="preserve">Pandey, S. P., &amp; Adair, T. (2022). Assessment of the national and subnational completeness of death registration in Nepal. </w:t>
      </w:r>
      <w:r w:rsidRPr="00637E72">
        <w:rPr>
          <w:i/>
        </w:rPr>
        <w:t>BMC Public Health</w:t>
      </w:r>
      <w:r w:rsidRPr="00637E72">
        <w:t>,</w:t>
      </w:r>
      <w:r w:rsidRPr="00637E72">
        <w:rPr>
          <w:i/>
        </w:rPr>
        <w:t xml:space="preserve"> 22</w:t>
      </w:r>
      <w:r w:rsidRPr="00637E72">
        <w:t xml:space="preserve">(1), 429. </w:t>
      </w:r>
      <w:hyperlink r:id="rId18" w:history="1">
        <w:r w:rsidRPr="00637E72">
          <w:rPr>
            <w:rStyle w:val="Hyperlink"/>
          </w:rPr>
          <w:t>https://doi.org/10.1186/s12889-022-12767-z</w:t>
        </w:r>
      </w:hyperlink>
      <w:r w:rsidRPr="00637E72">
        <w:t xml:space="preserve"> </w:t>
      </w:r>
    </w:p>
    <w:p w14:paraId="06A613FC" w14:textId="77777777" w:rsidR="00637E72" w:rsidRPr="00637E72" w:rsidRDefault="00637E72" w:rsidP="00637E72">
      <w:pPr>
        <w:pStyle w:val="EndNoteBibliography"/>
        <w:spacing w:after="0"/>
        <w:ind w:left="720" w:hanging="720"/>
      </w:pPr>
      <w:r w:rsidRPr="00637E72">
        <w:t>Pradhan, E. K., West Jr, K. P., Katz, J., LeClerq, S. C., Khatry, S. K., &amp; Shrestha, S. R. J. D. (2007). Risk of flood‐related mortality in Nepal.</w:t>
      </w:r>
      <w:r w:rsidRPr="00637E72">
        <w:rPr>
          <w:i/>
        </w:rPr>
        <w:t xml:space="preserve"> 31</w:t>
      </w:r>
      <w:r w:rsidRPr="00637E72">
        <w:t xml:space="preserve">(1), 57-70. </w:t>
      </w:r>
    </w:p>
    <w:p w14:paraId="2A1B7B01" w14:textId="77777777" w:rsidR="00637E72" w:rsidRPr="00637E72" w:rsidRDefault="00637E72" w:rsidP="00637E72">
      <w:pPr>
        <w:pStyle w:val="EndNoteBibliography"/>
        <w:ind w:left="720" w:hanging="720"/>
      </w:pPr>
      <w:r w:rsidRPr="00637E72">
        <w:t xml:space="preserve">Pradhan, R., &amp; Shrestha, A. (2005). Ethnic and caste diversity: Implications for development. </w:t>
      </w:r>
    </w:p>
    <w:p w14:paraId="5A9308AF" w14:textId="79E39015" w:rsidR="00233E7E" w:rsidRDefault="003A4528" w:rsidP="004052E9">
      <w:pPr>
        <w:tabs>
          <w:tab w:val="left" w:pos="1170"/>
        </w:tabs>
        <w:spacing w:after="0" w:line="480" w:lineRule="auto"/>
      </w:pPr>
      <w:r>
        <w:fldChar w:fldCharType="end"/>
      </w:r>
    </w:p>
    <w:p w14:paraId="7F24CB5F" w14:textId="77777777" w:rsidR="008B1F25" w:rsidRDefault="008B1F25">
      <w:pPr>
        <w:rPr>
          <w:b/>
          <w:bCs/>
        </w:rPr>
      </w:pPr>
      <w:r>
        <w:rPr>
          <w:b/>
          <w:bCs/>
        </w:rPr>
        <w:br w:type="page"/>
      </w:r>
    </w:p>
    <w:p w14:paraId="1A6A22D7" w14:textId="66B17E6B" w:rsidR="008B1F25" w:rsidRPr="00D25000" w:rsidRDefault="00063E5D" w:rsidP="008B1F25">
      <w:pPr>
        <w:spacing w:after="0" w:line="480" w:lineRule="auto"/>
        <w:jc w:val="both"/>
        <w:rPr>
          <w:b/>
          <w:bCs/>
        </w:rPr>
      </w:pPr>
      <w:r>
        <w:rPr>
          <w:b/>
          <w:bCs/>
        </w:rPr>
        <w:t xml:space="preserve">Supplementary </w:t>
      </w:r>
      <w:r w:rsidR="008B1F25" w:rsidRPr="00D25000">
        <w:rPr>
          <w:b/>
          <w:bCs/>
        </w:rPr>
        <w:t>Table 1: Brief overview of death registration procedures in Nepal</w:t>
      </w:r>
    </w:p>
    <w:tbl>
      <w:tblPr>
        <w:tblStyle w:val="TableGrid"/>
        <w:tblW w:w="9067" w:type="dxa"/>
        <w:tblLook w:val="04A0" w:firstRow="1" w:lastRow="0" w:firstColumn="1" w:lastColumn="0" w:noHBand="0" w:noVBand="1"/>
      </w:tblPr>
      <w:tblGrid>
        <w:gridCol w:w="2332"/>
        <w:gridCol w:w="6735"/>
      </w:tblGrid>
      <w:tr w:rsidR="008B1F25" w:rsidRPr="00D25000" w14:paraId="68258B6A" w14:textId="77777777" w:rsidTr="00CE6349">
        <w:tc>
          <w:tcPr>
            <w:tcW w:w="0" w:type="auto"/>
          </w:tcPr>
          <w:p w14:paraId="74C74A13" w14:textId="77777777" w:rsidR="008B1F25" w:rsidRPr="00D25000" w:rsidRDefault="008B1F25" w:rsidP="00CE6349">
            <w:pPr>
              <w:spacing w:line="480" w:lineRule="auto"/>
              <w:jc w:val="both"/>
            </w:pPr>
            <w:r w:rsidRPr="00D25000">
              <w:t>National Identity Card and Registration Act 2020</w:t>
            </w:r>
          </w:p>
          <w:p w14:paraId="1C71AF0B" w14:textId="77777777" w:rsidR="008B1F25" w:rsidRPr="00D25000" w:rsidRDefault="008B1F25" w:rsidP="00CE6349">
            <w:pPr>
              <w:spacing w:line="480" w:lineRule="auto"/>
              <w:jc w:val="both"/>
            </w:pPr>
            <w:r w:rsidRPr="00D25000">
              <w:t>National Identity Card and Registration Regulations 2021</w:t>
            </w:r>
          </w:p>
        </w:tc>
        <w:tc>
          <w:tcPr>
            <w:tcW w:w="6735" w:type="dxa"/>
          </w:tcPr>
          <w:p w14:paraId="50550173" w14:textId="77777777" w:rsidR="008B1F25" w:rsidRPr="00D25000" w:rsidRDefault="008B1F25" w:rsidP="00CE6349">
            <w:pPr>
              <w:spacing w:line="480" w:lineRule="auto"/>
              <w:jc w:val="both"/>
              <w:rPr>
                <w:cs/>
                <w:lang w:val="en-US" w:bidi="ne-NP"/>
              </w:rPr>
            </w:pPr>
            <w:r w:rsidRPr="00D25000">
              <w:rPr>
                <w:lang w:bidi="ne-NP"/>
              </w:rPr>
              <w:t xml:space="preserve">National ID and Registration Act 2020 and National ID and Registration Regulations 2021 promulgated in Nepal after replacing four-decade old Birth, Death and Other Event Registration Act 1976 and Birth, Death and Other Event Registration Regulations 1977. </w:t>
            </w:r>
          </w:p>
        </w:tc>
      </w:tr>
      <w:tr w:rsidR="008B1F25" w:rsidRPr="00D25000" w14:paraId="44599BCD" w14:textId="77777777" w:rsidTr="00CE6349">
        <w:tc>
          <w:tcPr>
            <w:tcW w:w="0" w:type="auto"/>
          </w:tcPr>
          <w:p w14:paraId="03625E44" w14:textId="77777777" w:rsidR="008B1F25" w:rsidRPr="00D25000" w:rsidRDefault="008B1F25" w:rsidP="00CE6349">
            <w:pPr>
              <w:spacing w:line="480" w:lineRule="auto"/>
              <w:jc w:val="both"/>
            </w:pPr>
            <w:r w:rsidRPr="00D25000">
              <w:t>National CRVS Strategy 2019</w:t>
            </w:r>
          </w:p>
        </w:tc>
        <w:tc>
          <w:tcPr>
            <w:tcW w:w="6735" w:type="dxa"/>
          </w:tcPr>
          <w:p w14:paraId="6FC71ABC" w14:textId="77777777" w:rsidR="008B1F25" w:rsidRPr="00D25000" w:rsidRDefault="008B1F25" w:rsidP="00CE6349">
            <w:pPr>
              <w:spacing w:line="480" w:lineRule="auto"/>
              <w:jc w:val="both"/>
            </w:pPr>
            <w:r w:rsidRPr="00D25000">
              <w:t xml:space="preserve">National CRVS Strategy 2019 was the </w:t>
            </w:r>
            <w:proofErr w:type="gramStart"/>
            <w:r w:rsidRPr="00D25000">
              <w:t>Roadmap</w:t>
            </w:r>
            <w:proofErr w:type="gramEnd"/>
            <w:r w:rsidRPr="00D25000">
              <w:t xml:space="preserve"> for achieving CRVS development goals in Nepal, as guided by the Economic and Social Commission for Asia and the Pacific (ESCAP) “CRVS Regional Action Framework 2014” endorsed by the Ministerial Conference on Civil Registration and Vital Statistics in Asia and Pacific.</w:t>
            </w:r>
          </w:p>
        </w:tc>
      </w:tr>
      <w:tr w:rsidR="008B1F25" w:rsidRPr="00D25000" w14:paraId="20F23C1E" w14:textId="77777777" w:rsidTr="00CE6349">
        <w:tc>
          <w:tcPr>
            <w:tcW w:w="0" w:type="auto"/>
          </w:tcPr>
          <w:p w14:paraId="3CBAEAE7" w14:textId="77777777" w:rsidR="008B1F25" w:rsidRPr="00D25000" w:rsidRDefault="008B1F25" w:rsidP="00CE6349">
            <w:pPr>
              <w:spacing w:line="480" w:lineRule="auto"/>
              <w:jc w:val="both"/>
            </w:pPr>
            <w:r w:rsidRPr="00D25000">
              <w:t xml:space="preserve">Time requirement for death registration </w:t>
            </w:r>
          </w:p>
        </w:tc>
        <w:tc>
          <w:tcPr>
            <w:tcW w:w="6735" w:type="dxa"/>
          </w:tcPr>
          <w:p w14:paraId="69D27B2E" w14:textId="46E1A93F" w:rsidR="008B1F25" w:rsidRPr="00D25000" w:rsidRDefault="008B1F25" w:rsidP="00CE6349">
            <w:pPr>
              <w:spacing w:line="480" w:lineRule="auto"/>
              <w:jc w:val="both"/>
              <w:rPr>
                <w:lang w:bidi="ne-NP"/>
              </w:rPr>
            </w:pPr>
            <w:r w:rsidRPr="00D25000">
              <w:rPr>
                <w:lang w:bidi="ne-NP"/>
              </w:rPr>
              <w:t>35 days</w:t>
            </w:r>
            <w:r w:rsidR="001B679A">
              <w:rPr>
                <w:lang w:bidi="ne-NP"/>
              </w:rPr>
              <w:t xml:space="preserve"> </w:t>
            </w:r>
            <w:r w:rsidR="001B679A" w:rsidRPr="001B679A">
              <w:rPr>
                <w:lang w:bidi="ne-NP"/>
              </w:rPr>
              <w:t>(deaths registered after 35 days of occurrence are considered as delayed registration)</w:t>
            </w:r>
          </w:p>
          <w:p w14:paraId="4ACC76B1" w14:textId="77777777" w:rsidR="008B1F25" w:rsidRPr="00D25000" w:rsidRDefault="008B1F25" w:rsidP="00CE6349">
            <w:pPr>
              <w:spacing w:line="480" w:lineRule="auto"/>
              <w:jc w:val="both"/>
              <w:rPr>
                <w:lang w:bidi="ne-NP"/>
              </w:rPr>
            </w:pPr>
            <w:r w:rsidRPr="00D25000">
              <w:rPr>
                <w:lang w:bidi="ne-NP"/>
              </w:rPr>
              <w:t xml:space="preserve"> </w:t>
            </w:r>
          </w:p>
        </w:tc>
      </w:tr>
      <w:tr w:rsidR="008B1F25" w:rsidRPr="00D25000" w14:paraId="4A141CD4" w14:textId="77777777" w:rsidTr="00CE6349">
        <w:tc>
          <w:tcPr>
            <w:tcW w:w="0" w:type="auto"/>
          </w:tcPr>
          <w:p w14:paraId="07F9203F" w14:textId="77777777" w:rsidR="008B1F25" w:rsidRPr="00D25000" w:rsidRDefault="008B1F25" w:rsidP="00CE6349">
            <w:pPr>
              <w:spacing w:line="480" w:lineRule="auto"/>
              <w:jc w:val="both"/>
            </w:pPr>
            <w:r w:rsidRPr="00D25000">
              <w:t>Late registration fee</w:t>
            </w:r>
          </w:p>
        </w:tc>
        <w:tc>
          <w:tcPr>
            <w:tcW w:w="6735" w:type="dxa"/>
          </w:tcPr>
          <w:p w14:paraId="7B56C017" w14:textId="61AD8F9D" w:rsidR="008B1F25" w:rsidRPr="00D25000" w:rsidRDefault="008B1F25" w:rsidP="00CE6349">
            <w:pPr>
              <w:spacing w:line="480" w:lineRule="auto"/>
              <w:jc w:val="both"/>
              <w:rPr>
                <w:lang w:bidi="ne-NP"/>
              </w:rPr>
            </w:pPr>
            <w:r w:rsidRPr="00D25000">
              <w:rPr>
                <w:lang w:bidi="ne-NP"/>
              </w:rPr>
              <w:t>Less than $2 USD</w:t>
            </w:r>
            <w:r w:rsidR="00A41038" w:rsidRPr="00A41038">
              <w:rPr>
                <w:lang w:bidi="ne-NP"/>
              </w:rPr>
              <w:t xml:space="preserve"> in Nepal and $25 USD at Nepalese diplomatic missions abroad.</w:t>
            </w:r>
          </w:p>
        </w:tc>
      </w:tr>
      <w:tr w:rsidR="008B1F25" w:rsidRPr="00D25000" w14:paraId="21C27F7C" w14:textId="77777777" w:rsidTr="00CE6349">
        <w:tc>
          <w:tcPr>
            <w:tcW w:w="0" w:type="auto"/>
          </w:tcPr>
          <w:p w14:paraId="00A2CF34" w14:textId="77777777" w:rsidR="008B1F25" w:rsidRPr="00D25000" w:rsidRDefault="008B1F25" w:rsidP="00CE6349">
            <w:pPr>
              <w:spacing w:line="480" w:lineRule="auto"/>
              <w:jc w:val="both"/>
            </w:pPr>
            <w:r w:rsidRPr="00D25000">
              <w:t>Responsibility to report event for registration (official notifier)</w:t>
            </w:r>
          </w:p>
        </w:tc>
        <w:tc>
          <w:tcPr>
            <w:tcW w:w="6735" w:type="dxa"/>
          </w:tcPr>
          <w:p w14:paraId="00F3BDBC" w14:textId="77777777" w:rsidR="008B1F25" w:rsidRPr="00D25000" w:rsidRDefault="008B1F25" w:rsidP="00CE6349">
            <w:pPr>
              <w:spacing w:line="480" w:lineRule="auto"/>
              <w:jc w:val="both"/>
              <w:rPr>
                <w:lang w:bidi="ne-NP"/>
              </w:rPr>
            </w:pPr>
            <w:r w:rsidRPr="00D25000">
              <w:rPr>
                <w:lang w:bidi="ne-NP"/>
              </w:rPr>
              <w:t xml:space="preserve">Parents, wife, husband, son, daughter and in their absence any adult member of family (more than 18 years). </w:t>
            </w:r>
          </w:p>
        </w:tc>
      </w:tr>
      <w:tr w:rsidR="008B1F25" w:rsidRPr="002E34C9" w14:paraId="7FD5C434" w14:textId="77777777" w:rsidTr="00CE6349">
        <w:tc>
          <w:tcPr>
            <w:tcW w:w="0" w:type="auto"/>
          </w:tcPr>
          <w:p w14:paraId="3DA18123" w14:textId="77777777" w:rsidR="008B1F25" w:rsidRPr="00D25000" w:rsidRDefault="008B1F25" w:rsidP="00CE6349">
            <w:pPr>
              <w:spacing w:line="480" w:lineRule="auto"/>
              <w:jc w:val="both"/>
            </w:pPr>
            <w:r w:rsidRPr="00D25000">
              <w:t>Information required for death registration</w:t>
            </w:r>
          </w:p>
        </w:tc>
        <w:tc>
          <w:tcPr>
            <w:tcW w:w="6735" w:type="dxa"/>
          </w:tcPr>
          <w:p w14:paraId="77E3F909" w14:textId="77777777" w:rsidR="008B1F25" w:rsidRPr="002E34C9" w:rsidRDefault="008B1F25" w:rsidP="00CE6349">
            <w:pPr>
              <w:spacing w:line="480" w:lineRule="auto"/>
              <w:jc w:val="both"/>
              <w:rPr>
                <w:lang w:bidi="ne-NP"/>
              </w:rPr>
            </w:pPr>
            <w:r w:rsidRPr="00D25000">
              <w:rPr>
                <w:lang w:bidi="ne-NP"/>
              </w:rPr>
              <w:t>Name, sex, date of birth, date of death, place of death, cause of death (if certified by physician), education attainment, marital status, occupation, ethnicity, religion, passport number (if deceased is foreign citizen), relation of notifier with deceased, notifier citizenship number, notifier contact number.</w:t>
            </w:r>
            <w:r w:rsidRPr="002E34C9">
              <w:rPr>
                <w:lang w:bidi="ne-NP"/>
              </w:rPr>
              <w:t xml:space="preserve"> </w:t>
            </w:r>
          </w:p>
        </w:tc>
      </w:tr>
    </w:tbl>
    <w:p w14:paraId="0FB91DB8" w14:textId="0D4730B8" w:rsidR="008B1F25" w:rsidRDefault="008B1F25">
      <w:pPr>
        <w:rPr>
          <w:b/>
          <w:bCs/>
        </w:rPr>
      </w:pPr>
      <w:r>
        <w:rPr>
          <w:b/>
          <w:bCs/>
        </w:rPr>
        <w:br w:type="page"/>
      </w:r>
    </w:p>
    <w:p w14:paraId="22313B95" w14:textId="77777777" w:rsidR="00233E7E" w:rsidRDefault="00233E7E" w:rsidP="00233E7E">
      <w:pPr>
        <w:rPr>
          <w:b/>
          <w:bCs/>
        </w:rPr>
        <w:sectPr w:rsidR="00233E7E" w:rsidSect="00A40390">
          <w:pgSz w:w="12240" w:h="15840"/>
          <w:pgMar w:top="1440" w:right="1440" w:bottom="1440" w:left="1440" w:header="720" w:footer="720" w:gutter="0"/>
          <w:cols w:space="720"/>
          <w:docGrid w:linePitch="360"/>
        </w:sectPr>
      </w:pPr>
    </w:p>
    <w:p w14:paraId="55C1036E" w14:textId="559156F2" w:rsidR="00233E7E" w:rsidRDefault="007F2082" w:rsidP="00233E7E">
      <w:pPr>
        <w:rPr>
          <w:b/>
          <w:bCs/>
        </w:rPr>
      </w:pPr>
      <w:r>
        <w:rPr>
          <w:b/>
          <w:bCs/>
        </w:rPr>
        <w:t xml:space="preserve">Supplementary </w:t>
      </w:r>
      <w:r w:rsidR="00AA74AB">
        <w:rPr>
          <w:b/>
          <w:bCs/>
        </w:rPr>
        <w:t>T</w:t>
      </w:r>
      <w:r w:rsidR="00233E7E" w:rsidRPr="003E1AB4">
        <w:rPr>
          <w:b/>
          <w:bCs/>
        </w:rPr>
        <w:t>able</w:t>
      </w:r>
      <w:r>
        <w:rPr>
          <w:b/>
          <w:bCs/>
        </w:rPr>
        <w:t xml:space="preserve"> </w:t>
      </w:r>
      <w:r w:rsidR="00E51335">
        <w:rPr>
          <w:b/>
          <w:bCs/>
        </w:rPr>
        <w:t>2</w:t>
      </w:r>
      <w:r>
        <w:rPr>
          <w:b/>
          <w:bCs/>
        </w:rPr>
        <w:t xml:space="preserve">: </w:t>
      </w:r>
      <w:r w:rsidR="00233E7E" w:rsidRPr="003E1AB4">
        <w:rPr>
          <w:b/>
          <w:bCs/>
        </w:rPr>
        <w:t xml:space="preserve"> Variables used from CRVS </w:t>
      </w:r>
      <w:r w:rsidR="00233E7E">
        <w:rPr>
          <w:b/>
          <w:bCs/>
        </w:rPr>
        <w:t>S</w:t>
      </w:r>
      <w:r w:rsidR="00233E7E" w:rsidRPr="003E1AB4">
        <w:rPr>
          <w:b/>
          <w:bCs/>
        </w:rPr>
        <w:t xml:space="preserve">urvey household questionnaire and service provider </w:t>
      </w:r>
      <w:r w:rsidR="0014107C" w:rsidRPr="003E1AB4">
        <w:rPr>
          <w:b/>
          <w:bCs/>
        </w:rPr>
        <w:t>questionnaire.</w:t>
      </w:r>
    </w:p>
    <w:tbl>
      <w:tblPr>
        <w:tblW w:w="12249" w:type="dxa"/>
        <w:tblLook w:val="04A0" w:firstRow="1" w:lastRow="0" w:firstColumn="1" w:lastColumn="0" w:noHBand="0" w:noVBand="1"/>
      </w:tblPr>
      <w:tblGrid>
        <w:gridCol w:w="5949"/>
        <w:gridCol w:w="6300"/>
      </w:tblGrid>
      <w:tr w:rsidR="00337FBA" w:rsidRPr="00337FBA" w14:paraId="76F58D7F" w14:textId="77777777" w:rsidTr="00266D34">
        <w:trPr>
          <w:trHeight w:val="375"/>
        </w:trPr>
        <w:tc>
          <w:tcPr>
            <w:tcW w:w="59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ED6905" w14:textId="77777777" w:rsidR="00337FBA" w:rsidRPr="00593C7C" w:rsidRDefault="00337FBA" w:rsidP="00337FBA">
            <w:pPr>
              <w:spacing w:after="0" w:line="240" w:lineRule="auto"/>
              <w:rPr>
                <w:rFonts w:ascii="Calibri" w:eastAsia="Times New Roman" w:hAnsi="Calibri" w:cs="Calibri"/>
                <w:b/>
                <w:bCs/>
                <w:color w:val="000000"/>
                <w:sz w:val="24"/>
                <w:szCs w:val="24"/>
                <w:lang w:val="en-US" w:bidi="ne-NP"/>
              </w:rPr>
            </w:pPr>
            <w:r w:rsidRPr="00593C7C">
              <w:rPr>
                <w:rFonts w:ascii="Calibri" w:eastAsia="Times New Roman" w:hAnsi="Calibri" w:cs="Calibri"/>
                <w:b/>
                <w:bCs/>
                <w:color w:val="000000"/>
                <w:sz w:val="24"/>
                <w:szCs w:val="24"/>
                <w:lang w:val="en-US" w:bidi="ne-NP"/>
              </w:rPr>
              <w:t>Variables from household questionnaire</w:t>
            </w:r>
          </w:p>
        </w:tc>
        <w:tc>
          <w:tcPr>
            <w:tcW w:w="6300" w:type="dxa"/>
            <w:tcBorders>
              <w:top w:val="single" w:sz="4" w:space="0" w:color="auto"/>
              <w:left w:val="nil"/>
              <w:bottom w:val="single" w:sz="4" w:space="0" w:color="auto"/>
              <w:right w:val="single" w:sz="4" w:space="0" w:color="auto"/>
            </w:tcBorders>
            <w:shd w:val="clear" w:color="auto" w:fill="auto"/>
            <w:noWrap/>
            <w:vAlign w:val="bottom"/>
            <w:hideMark/>
          </w:tcPr>
          <w:p w14:paraId="4AE2B98F" w14:textId="77777777" w:rsidR="00337FBA" w:rsidRPr="00593C7C" w:rsidRDefault="00337FBA" w:rsidP="00337FBA">
            <w:pPr>
              <w:spacing w:after="0" w:line="240" w:lineRule="auto"/>
              <w:rPr>
                <w:rFonts w:ascii="Calibri" w:eastAsia="Times New Roman" w:hAnsi="Calibri" w:cs="Calibri"/>
                <w:b/>
                <w:bCs/>
                <w:color w:val="000000"/>
                <w:sz w:val="24"/>
                <w:szCs w:val="24"/>
                <w:lang w:val="en-US" w:bidi="ne-NP"/>
              </w:rPr>
            </w:pPr>
            <w:r w:rsidRPr="00593C7C">
              <w:rPr>
                <w:rFonts w:ascii="Calibri" w:eastAsia="Times New Roman" w:hAnsi="Calibri" w:cs="Calibri"/>
                <w:b/>
                <w:bCs/>
                <w:color w:val="000000"/>
                <w:sz w:val="24"/>
                <w:szCs w:val="24"/>
                <w:lang w:val="en-US" w:bidi="ne-NP"/>
              </w:rPr>
              <w:t>Variables from service provider questionnaire</w:t>
            </w:r>
          </w:p>
        </w:tc>
      </w:tr>
      <w:tr w:rsidR="00337FBA" w:rsidRPr="00337FBA" w14:paraId="247138A3" w14:textId="77777777" w:rsidTr="00266D34">
        <w:trPr>
          <w:trHeight w:val="300"/>
        </w:trPr>
        <w:tc>
          <w:tcPr>
            <w:tcW w:w="5949" w:type="dxa"/>
            <w:tcBorders>
              <w:top w:val="nil"/>
              <w:left w:val="single" w:sz="4" w:space="0" w:color="auto"/>
              <w:bottom w:val="single" w:sz="4" w:space="0" w:color="auto"/>
              <w:right w:val="single" w:sz="4" w:space="0" w:color="auto"/>
            </w:tcBorders>
            <w:shd w:val="clear" w:color="auto" w:fill="auto"/>
            <w:noWrap/>
            <w:vAlign w:val="bottom"/>
            <w:hideMark/>
          </w:tcPr>
          <w:p w14:paraId="45422637" w14:textId="199B967D" w:rsidR="00337FBA" w:rsidRPr="00337FBA" w:rsidRDefault="00337FBA" w:rsidP="00337FBA">
            <w:pPr>
              <w:spacing w:after="0" w:line="240" w:lineRule="auto"/>
              <w:rPr>
                <w:rFonts w:ascii="Calibri" w:eastAsia="Times New Roman" w:hAnsi="Calibri" w:cs="Calibri"/>
                <w:b/>
                <w:bCs/>
                <w:color w:val="000000"/>
                <w:lang w:val="en-US" w:bidi="ne-NP"/>
              </w:rPr>
            </w:pPr>
            <w:r w:rsidRPr="00337FBA">
              <w:rPr>
                <w:rFonts w:ascii="Calibri" w:eastAsia="Times New Roman" w:hAnsi="Calibri" w:cs="Calibri"/>
                <w:b/>
                <w:bCs/>
                <w:color w:val="000000"/>
                <w:lang w:val="en-US" w:bidi="ne-NP"/>
              </w:rPr>
              <w:t xml:space="preserve">Household </w:t>
            </w:r>
            <w:r w:rsidR="00335027">
              <w:rPr>
                <w:rFonts w:ascii="Calibri" w:eastAsia="Times New Roman" w:hAnsi="Calibri" w:cs="Calibri"/>
                <w:b/>
                <w:bCs/>
                <w:color w:val="000000"/>
                <w:lang w:val="en-US" w:bidi="ne-NP"/>
              </w:rPr>
              <w:t>i</w:t>
            </w:r>
            <w:r w:rsidRPr="00337FBA">
              <w:rPr>
                <w:rFonts w:ascii="Calibri" w:eastAsia="Times New Roman" w:hAnsi="Calibri" w:cs="Calibri"/>
                <w:b/>
                <w:bCs/>
                <w:color w:val="000000"/>
                <w:lang w:val="en-US" w:bidi="ne-NP"/>
              </w:rPr>
              <w:t>nformation</w:t>
            </w:r>
          </w:p>
        </w:tc>
        <w:tc>
          <w:tcPr>
            <w:tcW w:w="6300" w:type="dxa"/>
            <w:tcBorders>
              <w:top w:val="nil"/>
              <w:left w:val="nil"/>
              <w:bottom w:val="single" w:sz="4" w:space="0" w:color="auto"/>
              <w:right w:val="single" w:sz="4" w:space="0" w:color="auto"/>
            </w:tcBorders>
            <w:shd w:val="clear" w:color="auto" w:fill="auto"/>
            <w:noWrap/>
            <w:vAlign w:val="bottom"/>
            <w:hideMark/>
          </w:tcPr>
          <w:p w14:paraId="15C0E72C" w14:textId="00E8EAF1" w:rsidR="00337FBA" w:rsidRPr="00337FBA" w:rsidRDefault="00337FBA" w:rsidP="00337FBA">
            <w:pPr>
              <w:spacing w:after="0" w:line="240" w:lineRule="auto"/>
              <w:rPr>
                <w:rFonts w:ascii="Calibri" w:eastAsia="Times New Roman" w:hAnsi="Calibri" w:cs="Calibri"/>
                <w:b/>
                <w:bCs/>
                <w:color w:val="000000"/>
                <w:lang w:val="en-US" w:bidi="ne-NP"/>
              </w:rPr>
            </w:pPr>
            <w:r w:rsidRPr="00337FBA">
              <w:rPr>
                <w:rFonts w:ascii="Calibri" w:eastAsia="Times New Roman" w:hAnsi="Calibri" w:cs="Calibri"/>
                <w:b/>
                <w:bCs/>
                <w:color w:val="000000"/>
                <w:lang w:val="en-US" w:bidi="ne-NP"/>
              </w:rPr>
              <w:t>Service provider (local registrar) information</w:t>
            </w:r>
          </w:p>
        </w:tc>
      </w:tr>
      <w:tr w:rsidR="00337FBA" w:rsidRPr="00337FBA" w14:paraId="49D691C9" w14:textId="77777777" w:rsidTr="00266D34">
        <w:trPr>
          <w:trHeight w:val="600"/>
        </w:trPr>
        <w:tc>
          <w:tcPr>
            <w:tcW w:w="5949" w:type="dxa"/>
            <w:tcBorders>
              <w:top w:val="nil"/>
              <w:left w:val="single" w:sz="4" w:space="0" w:color="auto"/>
              <w:bottom w:val="single" w:sz="4" w:space="0" w:color="auto"/>
              <w:right w:val="single" w:sz="4" w:space="0" w:color="auto"/>
            </w:tcBorders>
            <w:shd w:val="clear" w:color="auto" w:fill="auto"/>
            <w:noWrap/>
            <w:vAlign w:val="bottom"/>
            <w:hideMark/>
          </w:tcPr>
          <w:p w14:paraId="26967ACA" w14:textId="77777777" w:rsidR="00337FBA" w:rsidRPr="00337FBA" w:rsidRDefault="00337FBA" w:rsidP="00337FBA">
            <w:pPr>
              <w:spacing w:after="0" w:line="240" w:lineRule="auto"/>
              <w:rPr>
                <w:rFonts w:ascii="Calibri" w:eastAsia="Times New Roman" w:hAnsi="Calibri" w:cs="Calibri"/>
                <w:color w:val="000000"/>
                <w:lang w:val="en-US" w:bidi="ne-NP"/>
              </w:rPr>
            </w:pPr>
            <w:r w:rsidRPr="00337FBA">
              <w:rPr>
                <w:rFonts w:ascii="Calibri" w:eastAsia="Times New Roman" w:hAnsi="Calibri" w:cs="Calibri"/>
                <w:color w:val="000000"/>
                <w:lang w:val="en-US" w:bidi="ne-NP"/>
              </w:rPr>
              <w:t>Ecological Belts</w:t>
            </w:r>
          </w:p>
        </w:tc>
        <w:tc>
          <w:tcPr>
            <w:tcW w:w="6300" w:type="dxa"/>
            <w:tcBorders>
              <w:top w:val="nil"/>
              <w:left w:val="nil"/>
              <w:bottom w:val="single" w:sz="4" w:space="0" w:color="auto"/>
              <w:right w:val="single" w:sz="4" w:space="0" w:color="auto"/>
            </w:tcBorders>
            <w:shd w:val="clear" w:color="auto" w:fill="auto"/>
            <w:vAlign w:val="bottom"/>
            <w:hideMark/>
          </w:tcPr>
          <w:p w14:paraId="75F16C59" w14:textId="0289D581" w:rsidR="00337FBA" w:rsidRPr="00EE4100" w:rsidRDefault="00337FBA" w:rsidP="00337FBA">
            <w:pPr>
              <w:spacing w:after="0" w:line="240" w:lineRule="auto"/>
              <w:rPr>
                <w:rFonts w:ascii="Calibri" w:eastAsia="Times New Roman" w:hAnsi="Calibri" w:cs="Calibri"/>
                <w:color w:val="000000"/>
                <w:lang w:val="en-US" w:bidi="ne-NP"/>
              </w:rPr>
            </w:pPr>
            <w:r w:rsidRPr="00EE4100">
              <w:rPr>
                <w:rFonts w:ascii="Calibri" w:eastAsia="Times New Roman" w:hAnsi="Calibri" w:cs="Calibri"/>
                <w:color w:val="000000"/>
                <w:lang w:val="en-US" w:bidi="ne-NP"/>
              </w:rPr>
              <w:t>Age, sex, education attainment, designation, experience in CRVS sector (years), CRVS related training, computer knowledge level</w:t>
            </w:r>
          </w:p>
        </w:tc>
      </w:tr>
      <w:tr w:rsidR="00337FBA" w:rsidRPr="00337FBA" w14:paraId="6A0F6823" w14:textId="77777777" w:rsidTr="00266D34">
        <w:trPr>
          <w:trHeight w:val="300"/>
        </w:trPr>
        <w:tc>
          <w:tcPr>
            <w:tcW w:w="5949" w:type="dxa"/>
            <w:tcBorders>
              <w:top w:val="nil"/>
              <w:left w:val="single" w:sz="4" w:space="0" w:color="auto"/>
              <w:bottom w:val="single" w:sz="4" w:space="0" w:color="auto"/>
              <w:right w:val="single" w:sz="4" w:space="0" w:color="auto"/>
            </w:tcBorders>
            <w:shd w:val="clear" w:color="auto" w:fill="auto"/>
            <w:noWrap/>
            <w:vAlign w:val="bottom"/>
            <w:hideMark/>
          </w:tcPr>
          <w:p w14:paraId="47A3A4CF" w14:textId="77777777" w:rsidR="00337FBA" w:rsidRPr="00337FBA" w:rsidRDefault="00337FBA" w:rsidP="00337FBA">
            <w:pPr>
              <w:spacing w:after="0" w:line="240" w:lineRule="auto"/>
              <w:rPr>
                <w:rFonts w:ascii="Calibri" w:eastAsia="Times New Roman" w:hAnsi="Calibri" w:cs="Calibri"/>
                <w:color w:val="000000"/>
                <w:lang w:val="en-US" w:bidi="ne-NP"/>
              </w:rPr>
            </w:pPr>
            <w:r w:rsidRPr="00337FBA">
              <w:rPr>
                <w:rFonts w:ascii="Calibri" w:eastAsia="Times New Roman" w:hAnsi="Calibri" w:cs="Calibri"/>
                <w:color w:val="000000"/>
                <w:lang w:val="en-US" w:bidi="ne-NP"/>
              </w:rPr>
              <w:t>Provinces</w:t>
            </w:r>
          </w:p>
        </w:tc>
        <w:tc>
          <w:tcPr>
            <w:tcW w:w="6300" w:type="dxa"/>
            <w:tcBorders>
              <w:top w:val="nil"/>
              <w:left w:val="nil"/>
              <w:bottom w:val="single" w:sz="4" w:space="0" w:color="auto"/>
              <w:right w:val="single" w:sz="4" w:space="0" w:color="auto"/>
            </w:tcBorders>
            <w:shd w:val="clear" w:color="auto" w:fill="auto"/>
            <w:vAlign w:val="bottom"/>
            <w:hideMark/>
          </w:tcPr>
          <w:p w14:paraId="6BF67C67" w14:textId="41104EB0" w:rsidR="00337FBA" w:rsidRPr="00337FBA" w:rsidRDefault="00337FBA" w:rsidP="00337FBA">
            <w:pPr>
              <w:spacing w:after="0" w:line="240" w:lineRule="auto"/>
              <w:rPr>
                <w:rFonts w:ascii="Calibri" w:eastAsia="Times New Roman" w:hAnsi="Calibri" w:cs="Calibri"/>
                <w:b/>
                <w:bCs/>
                <w:color w:val="000000"/>
                <w:lang w:val="en-US" w:bidi="ne-NP"/>
              </w:rPr>
            </w:pPr>
            <w:r w:rsidRPr="00337FBA">
              <w:rPr>
                <w:rFonts w:ascii="Calibri" w:eastAsia="Times New Roman" w:hAnsi="Calibri" w:cs="Calibri"/>
                <w:b/>
                <w:bCs/>
                <w:color w:val="000000"/>
                <w:lang w:val="en-US" w:bidi="ne-NP"/>
              </w:rPr>
              <w:t xml:space="preserve">Civil </w:t>
            </w:r>
            <w:r w:rsidR="00335027">
              <w:rPr>
                <w:rFonts w:ascii="Calibri" w:eastAsia="Times New Roman" w:hAnsi="Calibri" w:cs="Calibri"/>
                <w:b/>
                <w:bCs/>
                <w:color w:val="000000"/>
                <w:lang w:val="en-US" w:bidi="ne-NP"/>
              </w:rPr>
              <w:t>r</w:t>
            </w:r>
            <w:r w:rsidRPr="00337FBA">
              <w:rPr>
                <w:rFonts w:ascii="Calibri" w:eastAsia="Times New Roman" w:hAnsi="Calibri" w:cs="Calibri"/>
                <w:b/>
                <w:bCs/>
                <w:color w:val="000000"/>
                <w:lang w:val="en-US" w:bidi="ne-NP"/>
              </w:rPr>
              <w:t xml:space="preserve">egistration </w:t>
            </w:r>
            <w:r w:rsidR="00335027">
              <w:rPr>
                <w:rFonts w:ascii="Calibri" w:eastAsia="Times New Roman" w:hAnsi="Calibri" w:cs="Calibri"/>
                <w:b/>
                <w:bCs/>
                <w:color w:val="000000"/>
                <w:lang w:val="en-US" w:bidi="ne-NP"/>
              </w:rPr>
              <w:t>r</w:t>
            </w:r>
            <w:r w:rsidRPr="00337FBA">
              <w:rPr>
                <w:rFonts w:ascii="Calibri" w:eastAsia="Times New Roman" w:hAnsi="Calibri" w:cs="Calibri"/>
                <w:b/>
                <w:bCs/>
                <w:color w:val="000000"/>
                <w:lang w:val="en-US" w:bidi="ne-NP"/>
              </w:rPr>
              <w:t xml:space="preserve">elated </w:t>
            </w:r>
            <w:r w:rsidR="00335027">
              <w:rPr>
                <w:rFonts w:ascii="Calibri" w:eastAsia="Times New Roman" w:hAnsi="Calibri" w:cs="Calibri"/>
                <w:b/>
                <w:bCs/>
                <w:color w:val="000000"/>
                <w:lang w:val="en-US" w:bidi="ne-NP"/>
              </w:rPr>
              <w:t>d</w:t>
            </w:r>
            <w:r w:rsidRPr="00337FBA">
              <w:rPr>
                <w:rFonts w:ascii="Calibri" w:eastAsia="Times New Roman" w:hAnsi="Calibri" w:cs="Calibri"/>
                <w:b/>
                <w:bCs/>
                <w:color w:val="000000"/>
                <w:lang w:val="en-US" w:bidi="ne-NP"/>
              </w:rPr>
              <w:t>etails</w:t>
            </w:r>
          </w:p>
        </w:tc>
      </w:tr>
      <w:tr w:rsidR="00337FBA" w:rsidRPr="00337FBA" w14:paraId="6DE0D306" w14:textId="77777777" w:rsidTr="00266D34">
        <w:trPr>
          <w:trHeight w:val="600"/>
        </w:trPr>
        <w:tc>
          <w:tcPr>
            <w:tcW w:w="5949" w:type="dxa"/>
            <w:tcBorders>
              <w:top w:val="nil"/>
              <w:left w:val="single" w:sz="4" w:space="0" w:color="auto"/>
              <w:bottom w:val="single" w:sz="4" w:space="0" w:color="auto"/>
              <w:right w:val="single" w:sz="4" w:space="0" w:color="auto"/>
            </w:tcBorders>
            <w:shd w:val="clear" w:color="auto" w:fill="auto"/>
            <w:noWrap/>
            <w:vAlign w:val="bottom"/>
            <w:hideMark/>
          </w:tcPr>
          <w:p w14:paraId="6C1AF621" w14:textId="77777777" w:rsidR="00337FBA" w:rsidRPr="00337FBA" w:rsidRDefault="00337FBA" w:rsidP="00337FBA">
            <w:pPr>
              <w:spacing w:after="0" w:line="240" w:lineRule="auto"/>
              <w:rPr>
                <w:rFonts w:ascii="Calibri" w:eastAsia="Times New Roman" w:hAnsi="Calibri" w:cs="Calibri"/>
                <w:color w:val="000000"/>
                <w:lang w:val="en-US" w:bidi="ne-NP"/>
              </w:rPr>
            </w:pPr>
            <w:r w:rsidRPr="00337FBA">
              <w:rPr>
                <w:rFonts w:ascii="Calibri" w:eastAsia="Times New Roman" w:hAnsi="Calibri" w:cs="Calibri"/>
                <w:color w:val="000000"/>
                <w:lang w:val="en-US" w:bidi="ne-NP"/>
              </w:rPr>
              <w:t>Urban Rural (VDC/ Municipality)</w:t>
            </w:r>
          </w:p>
        </w:tc>
        <w:tc>
          <w:tcPr>
            <w:tcW w:w="6300" w:type="dxa"/>
            <w:tcBorders>
              <w:top w:val="nil"/>
              <w:left w:val="nil"/>
              <w:bottom w:val="single" w:sz="4" w:space="0" w:color="auto"/>
              <w:right w:val="single" w:sz="4" w:space="0" w:color="auto"/>
            </w:tcBorders>
            <w:shd w:val="clear" w:color="auto" w:fill="auto"/>
            <w:vAlign w:val="bottom"/>
            <w:hideMark/>
          </w:tcPr>
          <w:p w14:paraId="61615403" w14:textId="29A78151" w:rsidR="00337FBA" w:rsidRPr="00EE4100" w:rsidRDefault="00337FBA" w:rsidP="00337FBA">
            <w:pPr>
              <w:spacing w:after="0" w:line="240" w:lineRule="auto"/>
              <w:rPr>
                <w:rFonts w:ascii="Calibri" w:eastAsia="Times New Roman" w:hAnsi="Calibri" w:cs="Calibri"/>
                <w:color w:val="000000"/>
                <w:lang w:val="en-US" w:bidi="ne-NP"/>
              </w:rPr>
            </w:pPr>
            <w:r w:rsidRPr="00EE4100">
              <w:rPr>
                <w:rFonts w:ascii="Calibri" w:eastAsia="Times New Roman" w:hAnsi="Calibri" w:cs="Calibri"/>
                <w:color w:val="000000"/>
                <w:lang w:val="en-US" w:bidi="ne-NP"/>
              </w:rPr>
              <w:t>What percentage of personal incidents registered last year were registered on time (within 35 days)?</w:t>
            </w:r>
          </w:p>
        </w:tc>
      </w:tr>
      <w:tr w:rsidR="00337FBA" w:rsidRPr="00337FBA" w14:paraId="5753C5AB" w14:textId="77777777" w:rsidTr="00266D34">
        <w:trPr>
          <w:trHeight w:val="1431"/>
        </w:trPr>
        <w:tc>
          <w:tcPr>
            <w:tcW w:w="5949" w:type="dxa"/>
            <w:tcBorders>
              <w:top w:val="nil"/>
              <w:left w:val="single" w:sz="4" w:space="0" w:color="auto"/>
              <w:bottom w:val="single" w:sz="4" w:space="0" w:color="auto"/>
              <w:right w:val="single" w:sz="4" w:space="0" w:color="auto"/>
            </w:tcBorders>
            <w:shd w:val="clear" w:color="auto" w:fill="auto"/>
            <w:noWrap/>
            <w:vAlign w:val="bottom"/>
            <w:hideMark/>
          </w:tcPr>
          <w:p w14:paraId="650C8882" w14:textId="77777777" w:rsidR="00337FBA" w:rsidRPr="00337FBA" w:rsidRDefault="00337FBA" w:rsidP="00337FBA">
            <w:pPr>
              <w:spacing w:after="0" w:line="240" w:lineRule="auto"/>
              <w:rPr>
                <w:rFonts w:ascii="Calibri" w:eastAsia="Times New Roman" w:hAnsi="Calibri" w:cs="Calibri"/>
                <w:color w:val="000000"/>
                <w:lang w:val="en-US" w:bidi="ne-NP"/>
              </w:rPr>
            </w:pPr>
            <w:r w:rsidRPr="00337FBA">
              <w:rPr>
                <w:rFonts w:ascii="Calibri" w:eastAsia="Times New Roman" w:hAnsi="Calibri" w:cs="Calibri"/>
                <w:color w:val="000000"/>
                <w:lang w:val="en-US" w:bidi="ne-NP"/>
              </w:rPr>
              <w:t>House construction</w:t>
            </w:r>
          </w:p>
        </w:tc>
        <w:tc>
          <w:tcPr>
            <w:tcW w:w="6300" w:type="dxa"/>
            <w:tcBorders>
              <w:top w:val="nil"/>
              <w:left w:val="nil"/>
              <w:bottom w:val="single" w:sz="4" w:space="0" w:color="auto"/>
              <w:right w:val="single" w:sz="4" w:space="0" w:color="auto"/>
            </w:tcBorders>
            <w:shd w:val="clear" w:color="auto" w:fill="auto"/>
            <w:vAlign w:val="bottom"/>
            <w:hideMark/>
          </w:tcPr>
          <w:p w14:paraId="2CDDE2D5" w14:textId="524FFC0E" w:rsidR="00337FBA" w:rsidRPr="00337FBA" w:rsidRDefault="00337FBA" w:rsidP="00337FBA">
            <w:pPr>
              <w:spacing w:after="0" w:line="240" w:lineRule="auto"/>
              <w:rPr>
                <w:rFonts w:ascii="Calibri" w:eastAsia="Times New Roman" w:hAnsi="Calibri" w:cs="Calibri"/>
                <w:i/>
                <w:iCs/>
                <w:color w:val="000000"/>
                <w:lang w:val="en-US" w:bidi="ne-NP"/>
              </w:rPr>
            </w:pPr>
            <w:r w:rsidRPr="00337FBA">
              <w:rPr>
                <w:rFonts w:ascii="Calibri" w:eastAsia="Times New Roman" w:hAnsi="Calibri" w:cs="Calibri"/>
                <w:color w:val="000000"/>
                <w:lang w:val="en-US" w:bidi="ne-NP"/>
              </w:rPr>
              <w:t>What could be the reasons for non-registration of personal events?</w:t>
            </w:r>
            <w:r w:rsidRPr="00337FBA">
              <w:rPr>
                <w:rFonts w:ascii="Calibri" w:eastAsia="Times New Roman" w:hAnsi="Calibri" w:cs="Calibri"/>
                <w:i/>
                <w:iCs/>
                <w:color w:val="000000"/>
                <w:lang w:val="en-US" w:bidi="ne-NP"/>
              </w:rPr>
              <w:t xml:space="preserve"> (1. No need to register, 2.   lack of information, </w:t>
            </w:r>
            <w:proofErr w:type="gramStart"/>
            <w:r w:rsidRPr="00337FBA">
              <w:rPr>
                <w:rFonts w:ascii="Calibri" w:eastAsia="Times New Roman" w:hAnsi="Calibri" w:cs="Calibri"/>
                <w:i/>
                <w:iCs/>
                <w:color w:val="000000"/>
                <w:lang w:val="en-US" w:bidi="ne-NP"/>
              </w:rPr>
              <w:t>3  cumbersome</w:t>
            </w:r>
            <w:proofErr w:type="gramEnd"/>
            <w:r w:rsidRPr="00337FBA">
              <w:rPr>
                <w:rFonts w:ascii="Calibri" w:eastAsia="Times New Roman" w:hAnsi="Calibri" w:cs="Calibri"/>
                <w:i/>
                <w:iCs/>
                <w:color w:val="000000"/>
                <w:lang w:val="en-US" w:bidi="ne-NP"/>
              </w:rPr>
              <w:t xml:space="preserve"> registration process 4. </w:t>
            </w:r>
            <w:proofErr w:type="gramStart"/>
            <w:r w:rsidRPr="00337FBA">
              <w:rPr>
                <w:rFonts w:ascii="Calibri" w:eastAsia="Times New Roman" w:hAnsi="Calibri" w:cs="Calibri"/>
                <w:i/>
                <w:iCs/>
                <w:color w:val="000000"/>
                <w:lang w:val="en-US" w:bidi="ne-NP"/>
              </w:rPr>
              <w:t>remoteness</w:t>
            </w:r>
            <w:proofErr w:type="gramEnd"/>
            <w:r w:rsidRPr="00337FBA">
              <w:rPr>
                <w:rFonts w:ascii="Calibri" w:eastAsia="Times New Roman" w:hAnsi="Calibri" w:cs="Calibri"/>
                <w:i/>
                <w:iCs/>
                <w:color w:val="000000"/>
                <w:lang w:val="en-US" w:bidi="ne-NP"/>
              </w:rPr>
              <w:t xml:space="preserve"> location of registration office 5.  event can be registered at any time 6. difficult to amend certificate 7. Provision of late registration fee, 8. Other) </w:t>
            </w:r>
          </w:p>
        </w:tc>
      </w:tr>
      <w:tr w:rsidR="00337FBA" w:rsidRPr="00337FBA" w14:paraId="47B5828D" w14:textId="77777777" w:rsidTr="00266D34">
        <w:trPr>
          <w:trHeight w:val="1267"/>
        </w:trPr>
        <w:tc>
          <w:tcPr>
            <w:tcW w:w="5949" w:type="dxa"/>
            <w:tcBorders>
              <w:top w:val="nil"/>
              <w:left w:val="single" w:sz="4" w:space="0" w:color="auto"/>
              <w:bottom w:val="single" w:sz="4" w:space="0" w:color="auto"/>
              <w:right w:val="single" w:sz="4" w:space="0" w:color="auto"/>
            </w:tcBorders>
            <w:shd w:val="clear" w:color="auto" w:fill="auto"/>
            <w:vAlign w:val="bottom"/>
            <w:hideMark/>
          </w:tcPr>
          <w:p w14:paraId="43D3051E" w14:textId="77777777" w:rsidR="00337FBA" w:rsidRPr="00337FBA" w:rsidRDefault="00337FBA" w:rsidP="00337FBA">
            <w:pPr>
              <w:spacing w:after="0" w:line="240" w:lineRule="auto"/>
              <w:rPr>
                <w:rFonts w:ascii="Calibri" w:eastAsia="Times New Roman" w:hAnsi="Calibri" w:cs="Calibri"/>
                <w:i/>
                <w:iCs/>
                <w:color w:val="000000"/>
                <w:lang w:val="en-US" w:bidi="ne-NP"/>
              </w:rPr>
            </w:pPr>
            <w:r w:rsidRPr="00337FBA">
              <w:rPr>
                <w:rFonts w:ascii="Calibri" w:eastAsia="Times New Roman" w:hAnsi="Calibri" w:cs="Calibri"/>
                <w:color w:val="000000"/>
                <w:lang w:val="en-US" w:bidi="ne-NP"/>
              </w:rPr>
              <w:t xml:space="preserve">Access to the communication facilities (media) </w:t>
            </w:r>
            <w:proofErr w:type="gramStart"/>
            <w:r w:rsidRPr="00337FBA">
              <w:rPr>
                <w:rFonts w:ascii="Calibri" w:eastAsia="Times New Roman" w:hAnsi="Calibri" w:cs="Calibri"/>
                <w:i/>
                <w:iCs/>
                <w:color w:val="000000"/>
                <w:lang w:val="en-US" w:bidi="ne-NP"/>
              </w:rPr>
              <w:t>( 1</w:t>
            </w:r>
            <w:proofErr w:type="gramEnd"/>
            <w:r w:rsidRPr="00337FBA">
              <w:rPr>
                <w:rFonts w:ascii="Calibri" w:eastAsia="Times New Roman" w:hAnsi="Calibri" w:cs="Calibri"/>
                <w:i/>
                <w:iCs/>
                <w:color w:val="000000"/>
                <w:lang w:val="en-US" w:bidi="ne-NP"/>
              </w:rPr>
              <w:t xml:space="preserve">. radio, 2. </w:t>
            </w:r>
            <w:proofErr w:type="gramStart"/>
            <w:r w:rsidRPr="00337FBA">
              <w:rPr>
                <w:rFonts w:ascii="Calibri" w:eastAsia="Times New Roman" w:hAnsi="Calibri" w:cs="Calibri"/>
                <w:i/>
                <w:iCs/>
                <w:color w:val="000000"/>
                <w:lang w:val="en-US" w:bidi="ne-NP"/>
              </w:rPr>
              <w:t>television,  3</w:t>
            </w:r>
            <w:proofErr w:type="gramEnd"/>
            <w:r w:rsidRPr="00337FBA">
              <w:rPr>
                <w:rFonts w:ascii="Calibri" w:eastAsia="Times New Roman" w:hAnsi="Calibri" w:cs="Calibri"/>
                <w:i/>
                <w:iCs/>
                <w:color w:val="000000"/>
                <w:lang w:val="en-US" w:bidi="ne-NP"/>
              </w:rPr>
              <w:t>. computer,  4. interned,  5. telephone,  6. mobile phone, 7. none of above)</w:t>
            </w:r>
          </w:p>
        </w:tc>
        <w:tc>
          <w:tcPr>
            <w:tcW w:w="6300" w:type="dxa"/>
            <w:tcBorders>
              <w:top w:val="nil"/>
              <w:left w:val="nil"/>
              <w:bottom w:val="single" w:sz="4" w:space="0" w:color="auto"/>
              <w:right w:val="single" w:sz="4" w:space="0" w:color="auto"/>
            </w:tcBorders>
            <w:shd w:val="clear" w:color="auto" w:fill="auto"/>
            <w:vAlign w:val="bottom"/>
            <w:hideMark/>
          </w:tcPr>
          <w:p w14:paraId="11781B21" w14:textId="44ED8639" w:rsidR="00337FBA" w:rsidRPr="00337FBA" w:rsidRDefault="00337FBA" w:rsidP="00337FBA">
            <w:pPr>
              <w:spacing w:after="0" w:line="240" w:lineRule="auto"/>
              <w:rPr>
                <w:rFonts w:ascii="Calibri" w:eastAsia="Times New Roman" w:hAnsi="Calibri" w:cs="Calibri"/>
                <w:i/>
                <w:iCs/>
                <w:color w:val="000000"/>
                <w:lang w:val="en-US" w:bidi="ne-NP"/>
              </w:rPr>
            </w:pPr>
            <w:r w:rsidRPr="00337FBA">
              <w:rPr>
                <w:rFonts w:ascii="Calibri" w:eastAsia="Times New Roman" w:hAnsi="Calibri" w:cs="Calibri"/>
                <w:color w:val="000000"/>
                <w:lang w:val="en-US" w:bidi="ne-NP"/>
              </w:rPr>
              <w:t>Appropriate media for public awareness campaign</w:t>
            </w:r>
            <w:r w:rsidRPr="00337FBA">
              <w:rPr>
                <w:rFonts w:ascii="Calibri" w:eastAsia="Times New Roman" w:hAnsi="Calibri" w:cs="Calibri"/>
                <w:i/>
                <w:iCs/>
                <w:color w:val="000000"/>
                <w:lang w:val="en-US" w:bidi="ne-NP"/>
              </w:rPr>
              <w:t xml:space="preserve"> (1. Radio 2. Television 3. Magazines 4. Poster pamphlet 5. Door to door program 6. Education in school 7. Civic Awareness Center / Community Development Organization / Ward Citizens Forum / Mothers Group)</w:t>
            </w:r>
          </w:p>
        </w:tc>
      </w:tr>
      <w:tr w:rsidR="00337FBA" w:rsidRPr="00337FBA" w14:paraId="7DD5600A" w14:textId="77777777" w:rsidTr="00266D34">
        <w:trPr>
          <w:trHeight w:val="900"/>
        </w:trPr>
        <w:tc>
          <w:tcPr>
            <w:tcW w:w="5949" w:type="dxa"/>
            <w:tcBorders>
              <w:top w:val="nil"/>
              <w:left w:val="single" w:sz="4" w:space="0" w:color="auto"/>
              <w:bottom w:val="single" w:sz="4" w:space="0" w:color="auto"/>
              <w:right w:val="single" w:sz="4" w:space="0" w:color="auto"/>
            </w:tcBorders>
            <w:shd w:val="clear" w:color="auto" w:fill="auto"/>
            <w:vAlign w:val="bottom"/>
            <w:hideMark/>
          </w:tcPr>
          <w:p w14:paraId="195E3297" w14:textId="77777777" w:rsidR="00337FBA" w:rsidRPr="00337FBA" w:rsidRDefault="00337FBA" w:rsidP="00337FBA">
            <w:pPr>
              <w:spacing w:after="0" w:line="240" w:lineRule="auto"/>
              <w:rPr>
                <w:rFonts w:ascii="Calibri" w:eastAsia="Times New Roman" w:hAnsi="Calibri" w:cs="Calibri"/>
                <w:b/>
                <w:bCs/>
                <w:color w:val="000000"/>
                <w:lang w:val="en-US" w:bidi="ne-NP"/>
              </w:rPr>
            </w:pPr>
            <w:r w:rsidRPr="00337FBA">
              <w:rPr>
                <w:rFonts w:ascii="Calibri" w:eastAsia="Times New Roman" w:hAnsi="Calibri" w:cs="Calibri"/>
                <w:b/>
                <w:bCs/>
                <w:color w:val="000000"/>
                <w:lang w:val="en-US" w:bidi="ne-NP"/>
              </w:rPr>
              <w:t>Household head's Information</w:t>
            </w:r>
          </w:p>
        </w:tc>
        <w:tc>
          <w:tcPr>
            <w:tcW w:w="6300" w:type="dxa"/>
            <w:tcBorders>
              <w:top w:val="nil"/>
              <w:left w:val="nil"/>
              <w:bottom w:val="single" w:sz="4" w:space="0" w:color="auto"/>
              <w:right w:val="single" w:sz="4" w:space="0" w:color="auto"/>
            </w:tcBorders>
            <w:shd w:val="clear" w:color="auto" w:fill="auto"/>
            <w:vAlign w:val="bottom"/>
            <w:hideMark/>
          </w:tcPr>
          <w:p w14:paraId="4DC79CC0" w14:textId="67430B5A" w:rsidR="00337FBA" w:rsidRPr="00337FBA" w:rsidRDefault="00337FBA" w:rsidP="00337FBA">
            <w:pPr>
              <w:spacing w:after="0" w:line="240" w:lineRule="auto"/>
              <w:rPr>
                <w:rFonts w:ascii="Calibri" w:eastAsia="Times New Roman" w:hAnsi="Calibri" w:cs="Calibri"/>
                <w:color w:val="000000"/>
                <w:lang w:val="en-US" w:bidi="ne-NP"/>
              </w:rPr>
            </w:pPr>
            <w:r w:rsidRPr="00335027">
              <w:rPr>
                <w:rFonts w:ascii="Calibri" w:eastAsia="Times New Roman" w:hAnsi="Calibri" w:cs="Calibri"/>
                <w:color w:val="000000"/>
                <w:lang w:val="en-US" w:bidi="ne-NP"/>
              </w:rPr>
              <w:t xml:space="preserve"> </w:t>
            </w:r>
            <w:r w:rsidRPr="00EE4100">
              <w:rPr>
                <w:rFonts w:ascii="Calibri" w:eastAsia="Times New Roman" w:hAnsi="Calibri" w:cs="Calibri"/>
                <w:color w:val="000000"/>
                <w:lang w:val="en-US" w:bidi="ne-NP"/>
              </w:rPr>
              <w:t>What would be appropriate to make the existing law effective to register personal incidents?</w:t>
            </w:r>
            <w:r w:rsidRPr="00337FBA">
              <w:rPr>
                <w:rFonts w:ascii="Calibri" w:eastAsia="Times New Roman" w:hAnsi="Calibri" w:cs="Calibri"/>
                <w:color w:val="000000"/>
                <w:lang w:val="en-US" w:bidi="ne-NP"/>
              </w:rPr>
              <w:t xml:space="preserve"> </w:t>
            </w:r>
            <w:r w:rsidRPr="00EE4100">
              <w:rPr>
                <w:rFonts w:ascii="Calibri" w:eastAsia="Times New Roman" w:hAnsi="Calibri" w:cs="Calibri"/>
                <w:i/>
                <w:iCs/>
                <w:color w:val="000000"/>
                <w:lang w:val="en-US" w:bidi="ne-NP"/>
              </w:rPr>
              <w:t xml:space="preserve">(1. </w:t>
            </w:r>
            <w:proofErr w:type="gramStart"/>
            <w:r w:rsidRPr="00EE4100">
              <w:rPr>
                <w:rFonts w:ascii="Calibri" w:eastAsia="Times New Roman" w:hAnsi="Calibri" w:cs="Calibri"/>
                <w:i/>
                <w:iCs/>
                <w:color w:val="000000"/>
                <w:lang w:val="en-US" w:bidi="ne-NP"/>
              </w:rPr>
              <w:t>Make</w:t>
            </w:r>
            <w:proofErr w:type="gramEnd"/>
            <w:r w:rsidRPr="00EE4100">
              <w:rPr>
                <w:rFonts w:ascii="Calibri" w:eastAsia="Times New Roman" w:hAnsi="Calibri" w:cs="Calibri"/>
                <w:i/>
                <w:iCs/>
                <w:color w:val="000000"/>
                <w:lang w:val="en-US" w:bidi="ne-NP"/>
              </w:rPr>
              <w:t xml:space="preserve"> </w:t>
            </w:r>
            <w:proofErr w:type="gramStart"/>
            <w:r w:rsidRPr="00EE4100">
              <w:rPr>
                <w:rFonts w:ascii="Calibri" w:eastAsia="Times New Roman" w:hAnsi="Calibri" w:cs="Calibri"/>
                <w:i/>
                <w:iCs/>
                <w:color w:val="000000"/>
                <w:lang w:val="en-US" w:bidi="ne-NP"/>
              </w:rPr>
              <w:t>more strict</w:t>
            </w:r>
            <w:proofErr w:type="gramEnd"/>
            <w:r w:rsidRPr="00EE4100">
              <w:rPr>
                <w:rFonts w:ascii="Calibri" w:eastAsia="Times New Roman" w:hAnsi="Calibri" w:cs="Calibri"/>
                <w:i/>
                <w:iCs/>
                <w:color w:val="000000"/>
                <w:lang w:val="en-US" w:bidi="ne-NP"/>
              </w:rPr>
              <w:t xml:space="preserve"> 2. Existing laws are effective 3. Make more flexible 4. Don't know)</w:t>
            </w:r>
            <w:r w:rsidRPr="00337FBA">
              <w:rPr>
                <w:rFonts w:ascii="Calibri" w:eastAsia="Times New Roman" w:hAnsi="Calibri" w:cs="Calibri"/>
                <w:color w:val="000000"/>
                <w:lang w:val="en-US" w:bidi="ne-NP"/>
              </w:rPr>
              <w:t xml:space="preserve"> </w:t>
            </w:r>
          </w:p>
        </w:tc>
      </w:tr>
      <w:tr w:rsidR="00337FBA" w:rsidRPr="00337FBA" w14:paraId="543F14D9" w14:textId="77777777" w:rsidTr="00266D34">
        <w:trPr>
          <w:trHeight w:val="1500"/>
        </w:trPr>
        <w:tc>
          <w:tcPr>
            <w:tcW w:w="5949" w:type="dxa"/>
            <w:tcBorders>
              <w:top w:val="nil"/>
              <w:left w:val="single" w:sz="4" w:space="0" w:color="auto"/>
              <w:bottom w:val="single" w:sz="4" w:space="0" w:color="auto"/>
              <w:right w:val="single" w:sz="4" w:space="0" w:color="auto"/>
            </w:tcBorders>
            <w:shd w:val="clear" w:color="auto" w:fill="auto"/>
            <w:noWrap/>
            <w:vAlign w:val="bottom"/>
            <w:hideMark/>
          </w:tcPr>
          <w:p w14:paraId="7DD26E38" w14:textId="77777777" w:rsidR="00337FBA" w:rsidRPr="00EE4100" w:rsidRDefault="00337FBA" w:rsidP="00337FBA">
            <w:pPr>
              <w:spacing w:after="0" w:line="240" w:lineRule="auto"/>
              <w:rPr>
                <w:rFonts w:ascii="Calibri" w:eastAsia="Times New Roman" w:hAnsi="Calibri" w:cs="Calibri"/>
                <w:color w:val="000000"/>
                <w:lang w:val="en-US" w:bidi="ne-NP"/>
              </w:rPr>
            </w:pPr>
            <w:r w:rsidRPr="00EE4100">
              <w:rPr>
                <w:rFonts w:ascii="Calibri" w:eastAsia="Times New Roman" w:hAnsi="Calibri" w:cs="Calibri"/>
                <w:color w:val="000000"/>
                <w:lang w:val="en-US" w:bidi="ne-NP"/>
              </w:rPr>
              <w:t>Age, sex, ethnicity, education attainment, occupation</w:t>
            </w:r>
          </w:p>
        </w:tc>
        <w:tc>
          <w:tcPr>
            <w:tcW w:w="6300" w:type="dxa"/>
            <w:tcBorders>
              <w:top w:val="nil"/>
              <w:left w:val="nil"/>
              <w:bottom w:val="single" w:sz="4" w:space="0" w:color="auto"/>
              <w:right w:val="single" w:sz="4" w:space="0" w:color="auto"/>
            </w:tcBorders>
            <w:shd w:val="clear" w:color="auto" w:fill="auto"/>
            <w:vAlign w:val="bottom"/>
            <w:hideMark/>
          </w:tcPr>
          <w:p w14:paraId="0CDB4DA9" w14:textId="263BC34B" w:rsidR="00337FBA" w:rsidRPr="00337FBA" w:rsidRDefault="00337FBA" w:rsidP="00337FBA">
            <w:pPr>
              <w:spacing w:after="0" w:line="240" w:lineRule="auto"/>
              <w:rPr>
                <w:rFonts w:ascii="Calibri" w:eastAsia="Times New Roman" w:hAnsi="Calibri" w:cs="Calibri"/>
                <w:color w:val="000000"/>
                <w:lang w:val="en-US" w:bidi="ne-NP"/>
              </w:rPr>
            </w:pPr>
            <w:r w:rsidRPr="00337FBA">
              <w:rPr>
                <w:rFonts w:ascii="Calibri" w:eastAsia="Times New Roman" w:hAnsi="Calibri" w:cs="Calibri"/>
                <w:color w:val="000000"/>
                <w:lang w:val="en-US" w:bidi="ne-NP"/>
              </w:rPr>
              <w:t xml:space="preserve"> </w:t>
            </w:r>
            <w:proofErr w:type="gramStart"/>
            <w:r w:rsidRPr="00EE4100">
              <w:rPr>
                <w:rFonts w:ascii="Calibri" w:eastAsia="Times New Roman" w:hAnsi="Calibri" w:cs="Calibri"/>
                <w:color w:val="000000"/>
                <w:lang w:val="en-US" w:bidi="ne-NP"/>
              </w:rPr>
              <w:t>In order to</w:t>
            </w:r>
            <w:proofErr w:type="gramEnd"/>
            <w:r w:rsidRPr="00EE4100">
              <w:rPr>
                <w:rFonts w:ascii="Calibri" w:eastAsia="Times New Roman" w:hAnsi="Calibri" w:cs="Calibri"/>
                <w:color w:val="000000"/>
                <w:lang w:val="en-US" w:bidi="ne-NP"/>
              </w:rPr>
              <w:t xml:space="preserve"> make the registration of personal </w:t>
            </w:r>
            <w:proofErr w:type="gramStart"/>
            <w:r w:rsidRPr="00EE4100">
              <w:rPr>
                <w:rFonts w:ascii="Calibri" w:eastAsia="Times New Roman" w:hAnsi="Calibri" w:cs="Calibri"/>
                <w:color w:val="000000"/>
                <w:lang w:val="en-US" w:bidi="ne-NP"/>
              </w:rPr>
              <w:t>event</w:t>
            </w:r>
            <w:proofErr w:type="gramEnd"/>
            <w:r w:rsidRPr="00EE4100">
              <w:rPr>
                <w:rFonts w:ascii="Calibri" w:eastAsia="Times New Roman" w:hAnsi="Calibri" w:cs="Calibri"/>
                <w:color w:val="000000"/>
                <w:lang w:val="en-US" w:bidi="ne-NP"/>
              </w:rPr>
              <w:t xml:space="preserve"> effective, in which sector do you think, it should make compulsory?</w:t>
            </w:r>
            <w:r w:rsidRPr="00337FBA">
              <w:rPr>
                <w:rFonts w:ascii="Calibri" w:eastAsia="Times New Roman" w:hAnsi="Calibri" w:cs="Calibri"/>
                <w:color w:val="000000"/>
                <w:lang w:val="en-US" w:bidi="ne-NP"/>
              </w:rPr>
              <w:t xml:space="preserve"> </w:t>
            </w:r>
            <w:r w:rsidRPr="00EE4100">
              <w:rPr>
                <w:rFonts w:ascii="Calibri" w:eastAsia="Times New Roman" w:hAnsi="Calibri" w:cs="Calibri"/>
                <w:i/>
                <w:iCs/>
                <w:color w:val="000000"/>
                <w:lang w:val="en-US" w:bidi="ne-NP"/>
              </w:rPr>
              <w:t xml:space="preserve">(1. School </w:t>
            </w:r>
            <w:proofErr w:type="gramStart"/>
            <w:r w:rsidRPr="00EE4100">
              <w:rPr>
                <w:rFonts w:ascii="Calibri" w:eastAsia="Times New Roman" w:hAnsi="Calibri" w:cs="Calibri"/>
                <w:i/>
                <w:iCs/>
                <w:color w:val="000000"/>
                <w:lang w:val="en-US" w:bidi="ne-NP"/>
              </w:rPr>
              <w:t>admission  2</w:t>
            </w:r>
            <w:proofErr w:type="gramEnd"/>
            <w:r w:rsidRPr="00EE4100">
              <w:rPr>
                <w:rFonts w:ascii="Calibri" w:eastAsia="Times New Roman" w:hAnsi="Calibri" w:cs="Calibri"/>
                <w:i/>
                <w:iCs/>
                <w:color w:val="000000"/>
                <w:lang w:val="en-US" w:bidi="ne-NP"/>
              </w:rPr>
              <w:t xml:space="preserve">. To make citizenship / passport 3. To get other government service facilities 4. To do banking business 5. Get health care 6. Others) </w:t>
            </w:r>
          </w:p>
        </w:tc>
      </w:tr>
      <w:tr w:rsidR="00337FBA" w:rsidRPr="00337FBA" w14:paraId="27932BBB" w14:textId="77777777" w:rsidTr="00266D34">
        <w:trPr>
          <w:trHeight w:val="1800"/>
        </w:trPr>
        <w:tc>
          <w:tcPr>
            <w:tcW w:w="5949" w:type="dxa"/>
            <w:tcBorders>
              <w:top w:val="nil"/>
              <w:left w:val="single" w:sz="4" w:space="0" w:color="auto"/>
              <w:bottom w:val="single" w:sz="4" w:space="0" w:color="auto"/>
              <w:right w:val="single" w:sz="4" w:space="0" w:color="auto"/>
            </w:tcBorders>
            <w:shd w:val="clear" w:color="auto" w:fill="auto"/>
            <w:vAlign w:val="bottom"/>
            <w:hideMark/>
          </w:tcPr>
          <w:p w14:paraId="130FBB7A" w14:textId="26F570D3" w:rsidR="00337FBA" w:rsidRPr="00337FBA" w:rsidRDefault="00337FBA" w:rsidP="00337FBA">
            <w:pPr>
              <w:spacing w:after="0" w:line="240" w:lineRule="auto"/>
              <w:rPr>
                <w:rFonts w:ascii="Calibri" w:eastAsia="Times New Roman" w:hAnsi="Calibri" w:cs="Calibri"/>
                <w:color w:val="000000"/>
                <w:lang w:val="en-US" w:bidi="ne-NP"/>
              </w:rPr>
            </w:pPr>
            <w:r w:rsidRPr="00337FBA">
              <w:rPr>
                <w:rFonts w:ascii="Calibri" w:eastAsia="Times New Roman" w:hAnsi="Calibri" w:cs="Calibri"/>
                <w:color w:val="000000"/>
                <w:lang w:val="en-US" w:bidi="ne-NP"/>
              </w:rPr>
              <w:t xml:space="preserve">What could be done to make registration convenient? </w:t>
            </w:r>
            <w:proofErr w:type="gramStart"/>
            <w:r w:rsidRPr="00337FBA">
              <w:rPr>
                <w:rFonts w:ascii="Calibri" w:eastAsia="Times New Roman" w:hAnsi="Calibri" w:cs="Calibri"/>
                <w:color w:val="000000"/>
                <w:lang w:val="en-US" w:bidi="ne-NP"/>
              </w:rPr>
              <w:t>(</w:t>
            </w:r>
            <w:r w:rsidRPr="00337FBA">
              <w:rPr>
                <w:rFonts w:ascii="Calibri" w:eastAsia="Times New Roman" w:hAnsi="Calibri" w:cs="Calibri"/>
                <w:i/>
                <w:iCs/>
                <w:color w:val="000000"/>
                <w:lang w:val="en-US" w:bidi="ne-NP"/>
              </w:rPr>
              <w:t xml:space="preserve"> 1</w:t>
            </w:r>
            <w:proofErr w:type="gramEnd"/>
            <w:r w:rsidRPr="00337FBA">
              <w:rPr>
                <w:rFonts w:ascii="Calibri" w:eastAsia="Times New Roman" w:hAnsi="Calibri" w:cs="Calibri"/>
                <w:i/>
                <w:iCs/>
                <w:color w:val="000000"/>
                <w:lang w:val="en-US" w:bidi="ne-NP"/>
              </w:rPr>
              <w:t xml:space="preserve">. Promote Online registration 2. Mobile registration camps 3. Register from the place of occurrence 4. Deploying dedicated local registrar other than VDC </w:t>
            </w:r>
            <w:proofErr w:type="gramStart"/>
            <w:r w:rsidRPr="00337FBA">
              <w:rPr>
                <w:rFonts w:ascii="Calibri" w:eastAsia="Times New Roman" w:hAnsi="Calibri" w:cs="Calibri"/>
                <w:i/>
                <w:iCs/>
                <w:color w:val="000000"/>
                <w:lang w:val="en-US" w:bidi="ne-NP"/>
              </w:rPr>
              <w:t>secretary  5</w:t>
            </w:r>
            <w:proofErr w:type="gramEnd"/>
            <w:r w:rsidRPr="00337FBA">
              <w:rPr>
                <w:rFonts w:ascii="Calibri" w:eastAsia="Times New Roman" w:hAnsi="Calibri" w:cs="Calibri"/>
                <w:i/>
                <w:iCs/>
                <w:color w:val="000000"/>
                <w:lang w:val="en-US" w:bidi="ne-NP"/>
              </w:rPr>
              <w:t xml:space="preserve">. Other </w:t>
            </w:r>
          </w:p>
        </w:tc>
        <w:tc>
          <w:tcPr>
            <w:tcW w:w="6300" w:type="dxa"/>
            <w:tcBorders>
              <w:top w:val="nil"/>
              <w:left w:val="nil"/>
              <w:bottom w:val="single" w:sz="4" w:space="0" w:color="auto"/>
              <w:right w:val="single" w:sz="4" w:space="0" w:color="auto"/>
            </w:tcBorders>
            <w:shd w:val="clear" w:color="auto" w:fill="auto"/>
            <w:vAlign w:val="bottom"/>
            <w:hideMark/>
          </w:tcPr>
          <w:p w14:paraId="5D97E759" w14:textId="5DBFE4DE" w:rsidR="00337FBA" w:rsidRPr="00337FBA" w:rsidRDefault="00337FBA" w:rsidP="00337FBA">
            <w:pPr>
              <w:spacing w:after="0" w:line="240" w:lineRule="auto"/>
              <w:rPr>
                <w:rFonts w:ascii="Calibri" w:eastAsia="Times New Roman" w:hAnsi="Calibri" w:cs="Calibri"/>
                <w:color w:val="000000"/>
                <w:lang w:val="en-US" w:bidi="ne-NP"/>
              </w:rPr>
            </w:pPr>
            <w:r w:rsidRPr="00337FBA">
              <w:rPr>
                <w:rFonts w:ascii="Calibri" w:eastAsia="Times New Roman" w:hAnsi="Calibri" w:cs="Calibri"/>
                <w:color w:val="000000"/>
                <w:lang w:val="en-US" w:bidi="ne-NP"/>
              </w:rPr>
              <w:t xml:space="preserve"> What are the main features of the details to make personal event registration effective? </w:t>
            </w:r>
            <w:r w:rsidRPr="00EE4100">
              <w:rPr>
                <w:rFonts w:ascii="Calibri" w:eastAsia="Times New Roman" w:hAnsi="Calibri" w:cs="Calibri"/>
                <w:i/>
                <w:iCs/>
                <w:color w:val="000000"/>
                <w:lang w:val="en-US" w:bidi="ne-NP"/>
              </w:rPr>
              <w:t xml:space="preserve">(1. Registering from the place of occurrence 2. Making </w:t>
            </w:r>
            <w:proofErr w:type="gramStart"/>
            <w:r w:rsidRPr="00EE4100">
              <w:rPr>
                <w:rFonts w:ascii="Calibri" w:eastAsia="Times New Roman" w:hAnsi="Calibri" w:cs="Calibri"/>
                <w:i/>
                <w:iCs/>
                <w:color w:val="000000"/>
                <w:lang w:val="en-US" w:bidi="ne-NP"/>
              </w:rPr>
              <w:t>mobile  registration</w:t>
            </w:r>
            <w:proofErr w:type="gramEnd"/>
            <w:r w:rsidRPr="00EE4100">
              <w:rPr>
                <w:rFonts w:ascii="Calibri" w:eastAsia="Times New Roman" w:hAnsi="Calibri" w:cs="Calibri"/>
                <w:i/>
                <w:iCs/>
                <w:color w:val="000000"/>
                <w:lang w:val="en-US" w:bidi="ne-NP"/>
              </w:rPr>
              <w:t xml:space="preserve"> teams 3. Promoting online registration </w:t>
            </w:r>
            <w:proofErr w:type="gramStart"/>
            <w:r w:rsidRPr="00EE4100">
              <w:rPr>
                <w:rFonts w:ascii="Calibri" w:eastAsia="Times New Roman" w:hAnsi="Calibri" w:cs="Calibri"/>
                <w:i/>
                <w:iCs/>
                <w:color w:val="000000"/>
                <w:lang w:val="en-US" w:bidi="ne-NP"/>
              </w:rPr>
              <w:t>system  4</w:t>
            </w:r>
            <w:proofErr w:type="gramEnd"/>
            <w:r w:rsidRPr="00EE4100">
              <w:rPr>
                <w:rFonts w:ascii="Calibri" w:eastAsia="Times New Roman" w:hAnsi="Calibri" w:cs="Calibri"/>
                <w:i/>
                <w:iCs/>
                <w:color w:val="000000"/>
                <w:lang w:val="en-US" w:bidi="ne-NP"/>
              </w:rPr>
              <w:t xml:space="preserve">. By providing some concessions to the service providers or service recipients from the government for timely </w:t>
            </w:r>
            <w:proofErr w:type="gramStart"/>
            <w:r w:rsidRPr="00EE4100">
              <w:rPr>
                <w:rFonts w:ascii="Calibri" w:eastAsia="Times New Roman" w:hAnsi="Calibri" w:cs="Calibri"/>
                <w:i/>
                <w:iCs/>
                <w:color w:val="000000"/>
                <w:lang w:val="en-US" w:bidi="ne-NP"/>
              </w:rPr>
              <w:t>registration  5</w:t>
            </w:r>
            <w:proofErr w:type="gramEnd"/>
            <w:r w:rsidRPr="00EE4100">
              <w:rPr>
                <w:rFonts w:ascii="Calibri" w:eastAsia="Times New Roman" w:hAnsi="Calibri" w:cs="Calibri"/>
                <w:i/>
                <w:iCs/>
                <w:color w:val="000000"/>
                <w:lang w:val="en-US" w:bidi="ne-NP"/>
              </w:rPr>
              <w:t>. Others)</w:t>
            </w:r>
            <w:r w:rsidRPr="00337FBA">
              <w:rPr>
                <w:rFonts w:ascii="Calibri" w:eastAsia="Times New Roman" w:hAnsi="Calibri" w:cs="Calibri"/>
                <w:color w:val="000000"/>
                <w:lang w:val="en-US" w:bidi="ne-NP"/>
              </w:rPr>
              <w:t xml:space="preserve"> </w:t>
            </w:r>
          </w:p>
        </w:tc>
      </w:tr>
      <w:tr w:rsidR="00337FBA" w:rsidRPr="00337FBA" w14:paraId="576C6045" w14:textId="77777777" w:rsidTr="00266D34">
        <w:trPr>
          <w:trHeight w:val="1500"/>
        </w:trPr>
        <w:tc>
          <w:tcPr>
            <w:tcW w:w="5949" w:type="dxa"/>
            <w:tcBorders>
              <w:top w:val="nil"/>
              <w:left w:val="single" w:sz="4" w:space="0" w:color="auto"/>
              <w:bottom w:val="single" w:sz="4" w:space="0" w:color="auto"/>
              <w:right w:val="single" w:sz="4" w:space="0" w:color="auto"/>
            </w:tcBorders>
            <w:shd w:val="clear" w:color="auto" w:fill="auto"/>
            <w:noWrap/>
            <w:vAlign w:val="bottom"/>
            <w:hideMark/>
          </w:tcPr>
          <w:p w14:paraId="54017C13" w14:textId="38E1D999" w:rsidR="00337FBA" w:rsidRPr="00337FBA" w:rsidRDefault="00337FBA" w:rsidP="00337FBA">
            <w:pPr>
              <w:spacing w:after="0" w:line="240" w:lineRule="auto"/>
              <w:rPr>
                <w:rFonts w:ascii="Calibri" w:eastAsia="Times New Roman" w:hAnsi="Calibri" w:cs="Calibri"/>
                <w:b/>
                <w:bCs/>
                <w:color w:val="000000"/>
                <w:lang w:val="en-US" w:bidi="ne-NP"/>
              </w:rPr>
            </w:pPr>
            <w:r w:rsidRPr="00337FBA">
              <w:rPr>
                <w:rFonts w:ascii="Calibri" w:eastAsia="Times New Roman" w:hAnsi="Calibri" w:cs="Calibri"/>
                <w:b/>
                <w:bCs/>
                <w:color w:val="000000"/>
                <w:lang w:val="en-US" w:bidi="ne-NP"/>
              </w:rPr>
              <w:t>Individual</w:t>
            </w:r>
            <w:r w:rsidR="00C7346E">
              <w:rPr>
                <w:rFonts w:ascii="Calibri" w:eastAsia="Times New Roman" w:hAnsi="Calibri" w:cs="Calibri"/>
                <w:b/>
                <w:bCs/>
                <w:color w:val="000000"/>
                <w:lang w:val="en-US" w:bidi="ne-NP"/>
              </w:rPr>
              <w:t>’s</w:t>
            </w:r>
            <w:r w:rsidRPr="00337FBA">
              <w:rPr>
                <w:rFonts w:ascii="Calibri" w:eastAsia="Times New Roman" w:hAnsi="Calibri" w:cs="Calibri"/>
                <w:b/>
                <w:bCs/>
                <w:color w:val="000000"/>
                <w:lang w:val="en-US" w:bidi="ne-NP"/>
              </w:rPr>
              <w:t xml:space="preserve"> (Deceased</w:t>
            </w:r>
            <w:r w:rsidR="00C7346E">
              <w:rPr>
                <w:rFonts w:ascii="Calibri" w:eastAsia="Times New Roman" w:hAnsi="Calibri" w:cs="Calibri"/>
                <w:b/>
                <w:bCs/>
                <w:color w:val="000000"/>
                <w:lang w:val="en-US" w:bidi="ne-NP"/>
              </w:rPr>
              <w:t>'s)</w:t>
            </w:r>
            <w:r w:rsidRPr="00337FBA">
              <w:rPr>
                <w:rFonts w:ascii="Calibri" w:eastAsia="Times New Roman" w:hAnsi="Calibri" w:cs="Calibri"/>
                <w:b/>
                <w:bCs/>
                <w:color w:val="000000"/>
                <w:lang w:val="en-US" w:bidi="ne-NP"/>
              </w:rPr>
              <w:t xml:space="preserve"> </w:t>
            </w:r>
            <w:r w:rsidR="00C7346E">
              <w:rPr>
                <w:rFonts w:ascii="Calibri" w:eastAsia="Times New Roman" w:hAnsi="Calibri" w:cs="Calibri"/>
                <w:b/>
                <w:bCs/>
                <w:color w:val="000000"/>
                <w:lang w:val="en-US" w:bidi="ne-NP"/>
              </w:rPr>
              <w:t>I</w:t>
            </w:r>
            <w:r w:rsidRPr="00337FBA">
              <w:rPr>
                <w:rFonts w:ascii="Calibri" w:eastAsia="Times New Roman" w:hAnsi="Calibri" w:cs="Calibri"/>
                <w:b/>
                <w:bCs/>
                <w:color w:val="000000"/>
                <w:lang w:val="en-US" w:bidi="ne-NP"/>
              </w:rPr>
              <w:t>nformation</w:t>
            </w:r>
          </w:p>
        </w:tc>
        <w:tc>
          <w:tcPr>
            <w:tcW w:w="6300" w:type="dxa"/>
            <w:tcBorders>
              <w:top w:val="nil"/>
              <w:left w:val="nil"/>
              <w:bottom w:val="single" w:sz="4" w:space="0" w:color="auto"/>
              <w:right w:val="single" w:sz="4" w:space="0" w:color="auto"/>
            </w:tcBorders>
            <w:shd w:val="clear" w:color="auto" w:fill="auto"/>
            <w:vAlign w:val="bottom"/>
            <w:hideMark/>
          </w:tcPr>
          <w:p w14:paraId="5801C842" w14:textId="07A29606" w:rsidR="00337FBA" w:rsidRPr="00337FBA" w:rsidRDefault="00337FBA" w:rsidP="00337FBA">
            <w:pPr>
              <w:spacing w:after="0" w:line="240" w:lineRule="auto"/>
              <w:rPr>
                <w:rFonts w:ascii="Calibri" w:eastAsia="Times New Roman" w:hAnsi="Calibri" w:cs="Calibri"/>
                <w:i/>
                <w:iCs/>
                <w:color w:val="000000"/>
                <w:lang w:val="en-US" w:bidi="ne-NP"/>
              </w:rPr>
            </w:pPr>
            <w:r w:rsidRPr="00337FBA">
              <w:rPr>
                <w:rFonts w:ascii="Calibri" w:eastAsia="Times New Roman" w:hAnsi="Calibri" w:cs="Calibri"/>
                <w:i/>
                <w:iCs/>
                <w:color w:val="000000"/>
                <w:lang w:val="en-US" w:bidi="ne-NP"/>
              </w:rPr>
              <w:t xml:space="preserve"> </w:t>
            </w:r>
            <w:r w:rsidRPr="00EE4100">
              <w:rPr>
                <w:rFonts w:ascii="Calibri" w:eastAsia="Times New Roman" w:hAnsi="Calibri" w:cs="Calibri"/>
                <w:color w:val="000000"/>
                <w:lang w:val="en-US" w:bidi="ne-NP"/>
              </w:rPr>
              <w:t>What should be done to manage the registration of personal events in the office of the local registrar?</w:t>
            </w:r>
            <w:r w:rsidRPr="00337FBA">
              <w:rPr>
                <w:rFonts w:ascii="Calibri" w:eastAsia="Times New Roman" w:hAnsi="Calibri" w:cs="Calibri"/>
                <w:i/>
                <w:iCs/>
                <w:color w:val="000000"/>
                <w:lang w:val="en-US" w:bidi="ne-NP"/>
              </w:rPr>
              <w:t xml:space="preserve"> </w:t>
            </w:r>
            <w:proofErr w:type="gramStart"/>
            <w:r w:rsidRPr="00337FBA">
              <w:rPr>
                <w:rFonts w:ascii="Calibri" w:eastAsia="Times New Roman" w:hAnsi="Calibri" w:cs="Calibri"/>
                <w:i/>
                <w:iCs/>
                <w:color w:val="000000"/>
                <w:lang w:val="en-US" w:bidi="ne-NP"/>
              </w:rPr>
              <w:t>( 1</w:t>
            </w:r>
            <w:proofErr w:type="gramEnd"/>
            <w:r w:rsidRPr="00337FBA">
              <w:rPr>
                <w:rFonts w:ascii="Calibri" w:eastAsia="Times New Roman" w:hAnsi="Calibri" w:cs="Calibri"/>
                <w:i/>
                <w:iCs/>
                <w:color w:val="000000"/>
                <w:lang w:val="en-US" w:bidi="ne-NP"/>
              </w:rPr>
              <w:t xml:space="preserve">. Keep records digitized 2. Adopting online registration 3. </w:t>
            </w:r>
            <w:proofErr w:type="gramStart"/>
            <w:r w:rsidRPr="00337FBA">
              <w:rPr>
                <w:rFonts w:ascii="Calibri" w:eastAsia="Times New Roman" w:hAnsi="Calibri" w:cs="Calibri"/>
                <w:i/>
                <w:iCs/>
                <w:color w:val="000000"/>
                <w:lang w:val="en-US" w:bidi="ne-NP"/>
              </w:rPr>
              <w:t>Appoint dedicated</w:t>
            </w:r>
            <w:proofErr w:type="gramEnd"/>
            <w:r w:rsidRPr="00337FBA">
              <w:rPr>
                <w:rFonts w:ascii="Calibri" w:eastAsia="Times New Roman" w:hAnsi="Calibri" w:cs="Calibri"/>
                <w:i/>
                <w:iCs/>
                <w:color w:val="000000"/>
                <w:lang w:val="en-US" w:bidi="ne-NP"/>
              </w:rPr>
              <w:t xml:space="preserve"> local registrar 4. Conduct regular </w:t>
            </w:r>
            <w:proofErr w:type="gramStart"/>
            <w:r w:rsidRPr="00337FBA">
              <w:rPr>
                <w:rFonts w:ascii="Calibri" w:eastAsia="Times New Roman" w:hAnsi="Calibri" w:cs="Calibri"/>
                <w:i/>
                <w:iCs/>
                <w:color w:val="000000"/>
                <w:lang w:val="en-US" w:bidi="ne-NP"/>
              </w:rPr>
              <w:t>trainings</w:t>
            </w:r>
            <w:proofErr w:type="gramEnd"/>
            <w:r w:rsidRPr="00337FBA">
              <w:rPr>
                <w:rFonts w:ascii="Calibri" w:eastAsia="Times New Roman" w:hAnsi="Calibri" w:cs="Calibri"/>
                <w:i/>
                <w:iCs/>
                <w:color w:val="000000"/>
                <w:lang w:val="en-US" w:bidi="ne-NP"/>
              </w:rPr>
              <w:t xml:space="preserve"> 4. Improve record keeping system)</w:t>
            </w:r>
          </w:p>
        </w:tc>
      </w:tr>
      <w:tr w:rsidR="00337FBA" w:rsidRPr="00337FBA" w14:paraId="7E0A51C0" w14:textId="77777777" w:rsidTr="00266D34">
        <w:trPr>
          <w:trHeight w:val="1200"/>
        </w:trPr>
        <w:tc>
          <w:tcPr>
            <w:tcW w:w="5949" w:type="dxa"/>
            <w:tcBorders>
              <w:top w:val="nil"/>
              <w:left w:val="single" w:sz="4" w:space="0" w:color="auto"/>
              <w:bottom w:val="single" w:sz="4" w:space="0" w:color="auto"/>
              <w:right w:val="single" w:sz="4" w:space="0" w:color="auto"/>
            </w:tcBorders>
            <w:shd w:val="clear" w:color="auto" w:fill="auto"/>
            <w:vAlign w:val="bottom"/>
            <w:hideMark/>
          </w:tcPr>
          <w:p w14:paraId="73B61E2A" w14:textId="4B658917" w:rsidR="00337FBA" w:rsidRPr="00EE4100" w:rsidRDefault="00337FBA" w:rsidP="00337FBA">
            <w:pPr>
              <w:spacing w:after="0" w:line="240" w:lineRule="auto"/>
              <w:rPr>
                <w:rFonts w:ascii="Calibri" w:eastAsia="Times New Roman" w:hAnsi="Calibri" w:cs="Calibri"/>
                <w:color w:val="000000"/>
                <w:lang w:val="en-US" w:bidi="ne-NP"/>
              </w:rPr>
            </w:pPr>
            <w:r w:rsidRPr="00EE4100">
              <w:rPr>
                <w:rFonts w:ascii="Calibri" w:eastAsia="Times New Roman" w:hAnsi="Calibri" w:cs="Calibri"/>
                <w:color w:val="000000"/>
                <w:lang w:val="en-US" w:bidi="ne-NP"/>
              </w:rPr>
              <w:t>Sex of deceased, age at death, marital status, death year, cause of death, place of occurrence, death registration status, duration of registration after occurrence</w:t>
            </w:r>
            <w:r w:rsidR="00C7346E" w:rsidRPr="00EE4100">
              <w:rPr>
                <w:rFonts w:ascii="Calibri" w:eastAsia="Times New Roman" w:hAnsi="Calibri" w:cs="Calibri"/>
                <w:color w:val="000000"/>
                <w:lang w:val="en-US" w:bidi="ne-NP"/>
              </w:rPr>
              <w:t>.</w:t>
            </w:r>
          </w:p>
        </w:tc>
        <w:tc>
          <w:tcPr>
            <w:tcW w:w="6300" w:type="dxa"/>
            <w:tcBorders>
              <w:top w:val="nil"/>
              <w:left w:val="nil"/>
              <w:bottom w:val="single" w:sz="4" w:space="0" w:color="auto"/>
              <w:right w:val="single" w:sz="4" w:space="0" w:color="auto"/>
            </w:tcBorders>
            <w:shd w:val="clear" w:color="auto" w:fill="auto"/>
            <w:vAlign w:val="bottom"/>
            <w:hideMark/>
          </w:tcPr>
          <w:p w14:paraId="2CB02F10" w14:textId="5B78D565" w:rsidR="00337FBA" w:rsidRPr="00337FBA" w:rsidRDefault="00337FBA" w:rsidP="00337FBA">
            <w:pPr>
              <w:spacing w:after="0" w:line="240" w:lineRule="auto"/>
              <w:rPr>
                <w:rFonts w:ascii="Calibri" w:eastAsia="Times New Roman" w:hAnsi="Calibri" w:cs="Calibri"/>
                <w:i/>
                <w:iCs/>
                <w:color w:val="000000"/>
                <w:lang w:val="en-US" w:bidi="ne-NP"/>
              </w:rPr>
            </w:pPr>
            <w:r w:rsidRPr="00EE4100">
              <w:rPr>
                <w:rFonts w:ascii="Calibri" w:eastAsia="Times New Roman" w:hAnsi="Calibri" w:cs="Calibri"/>
                <w:color w:val="000000"/>
                <w:lang w:val="en-US" w:bidi="ne-NP"/>
              </w:rPr>
              <w:t xml:space="preserve"> What </w:t>
            </w:r>
            <w:proofErr w:type="gramStart"/>
            <w:r w:rsidRPr="00EE4100">
              <w:rPr>
                <w:rFonts w:ascii="Calibri" w:eastAsia="Times New Roman" w:hAnsi="Calibri" w:cs="Calibri"/>
                <w:color w:val="000000"/>
                <w:lang w:val="en-US" w:bidi="ne-NP"/>
              </w:rPr>
              <w:t>are</w:t>
            </w:r>
            <w:proofErr w:type="gramEnd"/>
            <w:r w:rsidRPr="00EE4100">
              <w:rPr>
                <w:rFonts w:ascii="Calibri" w:eastAsia="Times New Roman" w:hAnsi="Calibri" w:cs="Calibri"/>
                <w:color w:val="000000"/>
                <w:lang w:val="en-US" w:bidi="ne-NP"/>
              </w:rPr>
              <w:t xml:space="preserve"> the major office related problems faced by the local registrar?</w:t>
            </w:r>
            <w:r w:rsidRPr="00337FBA">
              <w:rPr>
                <w:rFonts w:ascii="Calibri" w:eastAsia="Times New Roman" w:hAnsi="Calibri" w:cs="Calibri"/>
                <w:i/>
                <w:iCs/>
                <w:color w:val="000000"/>
                <w:lang w:val="en-US" w:bidi="ne-NP"/>
              </w:rPr>
              <w:t xml:space="preserve"> </w:t>
            </w:r>
            <w:r w:rsidRPr="00EE4100">
              <w:rPr>
                <w:rFonts w:ascii="Calibri" w:eastAsia="Times New Roman" w:hAnsi="Calibri" w:cs="Calibri"/>
                <w:i/>
                <w:iCs/>
                <w:color w:val="000000"/>
                <w:lang w:val="en-US" w:bidi="ne-NP"/>
              </w:rPr>
              <w:t xml:space="preserve">(1. High workload 2. Lack of resources 3. Lack of acts, rules, guidelines 4. lack of CRVS training 5. Vague </w:t>
            </w:r>
            <w:proofErr w:type="gramStart"/>
            <w:r w:rsidRPr="00EE4100">
              <w:rPr>
                <w:rFonts w:ascii="Calibri" w:eastAsia="Times New Roman" w:hAnsi="Calibri" w:cs="Calibri"/>
                <w:i/>
                <w:iCs/>
                <w:color w:val="000000"/>
                <w:lang w:val="en-US" w:bidi="ne-NP"/>
              </w:rPr>
              <w:t>legislations</w:t>
            </w:r>
            <w:proofErr w:type="gramEnd"/>
            <w:r w:rsidRPr="00EE4100">
              <w:rPr>
                <w:rFonts w:ascii="Calibri" w:eastAsia="Times New Roman" w:hAnsi="Calibri" w:cs="Calibri"/>
                <w:i/>
                <w:iCs/>
                <w:color w:val="000000"/>
                <w:lang w:val="en-US" w:bidi="ne-NP"/>
              </w:rPr>
              <w:t xml:space="preserve"> 6. Other)</w:t>
            </w:r>
          </w:p>
        </w:tc>
      </w:tr>
      <w:tr w:rsidR="00337FBA" w:rsidRPr="00337FBA" w14:paraId="290A4E3F" w14:textId="77777777" w:rsidTr="00266D34">
        <w:trPr>
          <w:trHeight w:val="300"/>
        </w:trPr>
        <w:tc>
          <w:tcPr>
            <w:tcW w:w="5949" w:type="dxa"/>
            <w:tcBorders>
              <w:top w:val="nil"/>
              <w:left w:val="single" w:sz="4" w:space="0" w:color="auto"/>
              <w:bottom w:val="single" w:sz="4" w:space="0" w:color="auto"/>
              <w:right w:val="single" w:sz="4" w:space="0" w:color="auto"/>
            </w:tcBorders>
            <w:shd w:val="clear" w:color="auto" w:fill="auto"/>
            <w:noWrap/>
            <w:vAlign w:val="bottom"/>
            <w:hideMark/>
          </w:tcPr>
          <w:p w14:paraId="6CEF23E4" w14:textId="77777777" w:rsidR="00337FBA" w:rsidRPr="00337FBA" w:rsidRDefault="00337FBA" w:rsidP="00337FBA">
            <w:pPr>
              <w:spacing w:after="0" w:line="240" w:lineRule="auto"/>
              <w:rPr>
                <w:rFonts w:ascii="Calibri" w:eastAsia="Times New Roman" w:hAnsi="Calibri" w:cs="Calibri"/>
                <w:b/>
                <w:bCs/>
                <w:color w:val="000000"/>
                <w:lang w:val="en-US" w:bidi="ne-NP"/>
              </w:rPr>
            </w:pPr>
            <w:r w:rsidRPr="00337FBA">
              <w:rPr>
                <w:rFonts w:ascii="Calibri" w:eastAsia="Times New Roman" w:hAnsi="Calibri" w:cs="Calibri"/>
                <w:b/>
                <w:bCs/>
                <w:color w:val="000000"/>
                <w:lang w:val="en-US" w:bidi="ne-NP"/>
              </w:rPr>
              <w:t xml:space="preserve">Respondent responses regarding death registration </w:t>
            </w:r>
          </w:p>
        </w:tc>
        <w:tc>
          <w:tcPr>
            <w:tcW w:w="6300" w:type="dxa"/>
            <w:tcBorders>
              <w:top w:val="single" w:sz="4" w:space="0" w:color="auto"/>
              <w:left w:val="nil"/>
            </w:tcBorders>
            <w:shd w:val="clear" w:color="auto" w:fill="auto"/>
            <w:noWrap/>
            <w:vAlign w:val="bottom"/>
            <w:hideMark/>
          </w:tcPr>
          <w:p w14:paraId="2D40C675" w14:textId="77777777" w:rsidR="00337FBA" w:rsidRPr="00337FBA" w:rsidRDefault="00337FBA" w:rsidP="00337FBA">
            <w:pPr>
              <w:spacing w:after="0" w:line="240" w:lineRule="auto"/>
              <w:rPr>
                <w:rFonts w:ascii="Calibri" w:eastAsia="Times New Roman" w:hAnsi="Calibri" w:cs="Calibri"/>
                <w:color w:val="000000"/>
                <w:lang w:val="en-US" w:bidi="ne-NP"/>
              </w:rPr>
            </w:pPr>
            <w:r w:rsidRPr="00337FBA">
              <w:rPr>
                <w:rFonts w:ascii="Calibri" w:eastAsia="Times New Roman" w:hAnsi="Calibri" w:cs="Calibri"/>
                <w:color w:val="000000"/>
                <w:lang w:val="en-US" w:bidi="ne-NP"/>
              </w:rPr>
              <w:t> </w:t>
            </w:r>
          </w:p>
        </w:tc>
      </w:tr>
      <w:tr w:rsidR="00337FBA" w:rsidRPr="00337FBA" w14:paraId="2E54C7A5" w14:textId="77777777" w:rsidTr="00266D34">
        <w:trPr>
          <w:trHeight w:val="900"/>
        </w:trPr>
        <w:tc>
          <w:tcPr>
            <w:tcW w:w="5949" w:type="dxa"/>
            <w:tcBorders>
              <w:top w:val="nil"/>
              <w:left w:val="single" w:sz="4" w:space="0" w:color="auto"/>
              <w:bottom w:val="single" w:sz="4" w:space="0" w:color="auto"/>
              <w:right w:val="nil"/>
            </w:tcBorders>
            <w:shd w:val="clear" w:color="auto" w:fill="auto"/>
            <w:vAlign w:val="bottom"/>
            <w:hideMark/>
          </w:tcPr>
          <w:p w14:paraId="0B689544" w14:textId="6D961A9D" w:rsidR="00337FBA" w:rsidRPr="00337FBA" w:rsidRDefault="00337FBA" w:rsidP="00337FBA">
            <w:pPr>
              <w:spacing w:after="0" w:line="240" w:lineRule="auto"/>
              <w:rPr>
                <w:rFonts w:ascii="Calibri" w:eastAsia="Times New Roman" w:hAnsi="Calibri" w:cs="Calibri"/>
                <w:color w:val="000000"/>
                <w:lang w:val="en-US" w:bidi="ne-NP"/>
              </w:rPr>
            </w:pPr>
            <w:r w:rsidRPr="00337FBA">
              <w:rPr>
                <w:rFonts w:ascii="Calibri" w:eastAsia="Times New Roman" w:hAnsi="Calibri" w:cs="Calibri"/>
                <w:color w:val="000000"/>
                <w:lang w:val="en-US" w:bidi="ne-NP"/>
              </w:rPr>
              <w:t xml:space="preserve">Relation of notifier </w:t>
            </w:r>
            <w:proofErr w:type="gramStart"/>
            <w:r w:rsidRPr="00337FBA">
              <w:rPr>
                <w:rFonts w:ascii="Calibri" w:eastAsia="Times New Roman" w:hAnsi="Calibri" w:cs="Calibri"/>
                <w:color w:val="000000"/>
                <w:lang w:val="en-US" w:bidi="ne-NP"/>
              </w:rPr>
              <w:t>with  deceased</w:t>
            </w:r>
            <w:proofErr w:type="gramEnd"/>
            <w:r w:rsidRPr="00337FBA">
              <w:rPr>
                <w:rFonts w:ascii="Calibri" w:eastAsia="Times New Roman" w:hAnsi="Calibri" w:cs="Calibri"/>
                <w:color w:val="000000"/>
                <w:lang w:val="en-US" w:bidi="ne-NP"/>
              </w:rPr>
              <w:t xml:space="preserve">  </w:t>
            </w:r>
            <w:r w:rsidRPr="00337FBA">
              <w:rPr>
                <w:rFonts w:ascii="Calibri" w:eastAsia="Times New Roman" w:hAnsi="Calibri" w:cs="Calibri"/>
                <w:i/>
                <w:iCs/>
                <w:color w:val="000000"/>
                <w:lang w:val="en-US" w:bidi="ne-NP"/>
              </w:rPr>
              <w:t xml:space="preserve">(1. Spouse 2. Son/daughter 3. Parents 4. Grand </w:t>
            </w:r>
            <w:proofErr w:type="gramStart"/>
            <w:r w:rsidRPr="00337FBA">
              <w:rPr>
                <w:rFonts w:ascii="Calibri" w:eastAsia="Times New Roman" w:hAnsi="Calibri" w:cs="Calibri"/>
                <w:i/>
                <w:iCs/>
                <w:color w:val="000000"/>
                <w:lang w:val="en-US" w:bidi="ne-NP"/>
              </w:rPr>
              <w:t>Parents  5</w:t>
            </w:r>
            <w:proofErr w:type="gramEnd"/>
            <w:r w:rsidRPr="00337FBA">
              <w:rPr>
                <w:rFonts w:ascii="Calibri" w:eastAsia="Times New Roman" w:hAnsi="Calibri" w:cs="Calibri"/>
                <w:i/>
                <w:iCs/>
                <w:color w:val="000000"/>
                <w:lang w:val="en-US" w:bidi="ne-NP"/>
              </w:rPr>
              <w:t>. Brother/ Sister 6. Grandchildren 7. Uncle/ Aunty 8. Person authorized by law 9. Other)</w:t>
            </w:r>
          </w:p>
        </w:tc>
        <w:tc>
          <w:tcPr>
            <w:tcW w:w="6300" w:type="dxa"/>
            <w:tcBorders>
              <w:left w:val="single" w:sz="4" w:space="0" w:color="auto"/>
              <w:bottom w:val="nil"/>
            </w:tcBorders>
            <w:shd w:val="clear" w:color="auto" w:fill="auto"/>
            <w:noWrap/>
            <w:vAlign w:val="bottom"/>
            <w:hideMark/>
          </w:tcPr>
          <w:p w14:paraId="46330507" w14:textId="77777777" w:rsidR="00337FBA" w:rsidRPr="00337FBA" w:rsidRDefault="00337FBA" w:rsidP="00337FBA">
            <w:pPr>
              <w:spacing w:after="0" w:line="240" w:lineRule="auto"/>
              <w:rPr>
                <w:rFonts w:ascii="Calibri" w:eastAsia="Times New Roman" w:hAnsi="Calibri" w:cs="Calibri"/>
                <w:color w:val="000000"/>
                <w:lang w:val="en-US" w:bidi="ne-NP"/>
              </w:rPr>
            </w:pPr>
            <w:r w:rsidRPr="00337FBA">
              <w:rPr>
                <w:rFonts w:ascii="Calibri" w:eastAsia="Times New Roman" w:hAnsi="Calibri" w:cs="Calibri"/>
                <w:color w:val="000000"/>
                <w:lang w:val="en-US" w:bidi="ne-NP"/>
              </w:rPr>
              <w:t> </w:t>
            </w:r>
          </w:p>
        </w:tc>
      </w:tr>
      <w:tr w:rsidR="00337FBA" w:rsidRPr="00337FBA" w14:paraId="768F5C83" w14:textId="77777777" w:rsidTr="00266D34">
        <w:trPr>
          <w:trHeight w:val="1500"/>
        </w:trPr>
        <w:tc>
          <w:tcPr>
            <w:tcW w:w="5949" w:type="dxa"/>
            <w:tcBorders>
              <w:top w:val="nil"/>
              <w:left w:val="single" w:sz="4" w:space="0" w:color="auto"/>
              <w:bottom w:val="single" w:sz="4" w:space="0" w:color="auto"/>
              <w:right w:val="nil"/>
            </w:tcBorders>
            <w:shd w:val="clear" w:color="auto" w:fill="auto"/>
            <w:vAlign w:val="bottom"/>
            <w:hideMark/>
          </w:tcPr>
          <w:p w14:paraId="057BC037" w14:textId="0541D2E8" w:rsidR="00337FBA" w:rsidRPr="00337FBA" w:rsidRDefault="00337FBA" w:rsidP="00337FBA">
            <w:pPr>
              <w:spacing w:after="0" w:line="240" w:lineRule="auto"/>
              <w:rPr>
                <w:rFonts w:ascii="Calibri" w:eastAsia="Times New Roman" w:hAnsi="Calibri" w:cs="Calibri"/>
                <w:color w:val="000000"/>
                <w:lang w:val="en-US" w:bidi="ne-NP"/>
              </w:rPr>
            </w:pPr>
            <w:r w:rsidRPr="00337FBA">
              <w:rPr>
                <w:rFonts w:ascii="Calibri" w:eastAsia="Times New Roman" w:hAnsi="Calibri" w:cs="Calibri"/>
                <w:color w:val="000000"/>
                <w:lang w:val="en-US" w:bidi="ne-NP"/>
              </w:rPr>
              <w:t xml:space="preserve">Main reason for registration </w:t>
            </w:r>
            <w:r w:rsidRPr="00337FBA">
              <w:rPr>
                <w:rFonts w:ascii="Calibri" w:eastAsia="Times New Roman" w:hAnsi="Calibri" w:cs="Calibri"/>
                <w:i/>
                <w:iCs/>
                <w:color w:val="000000"/>
                <w:lang w:val="en-US" w:bidi="ne-NP"/>
              </w:rPr>
              <w:t xml:space="preserve">(1. Required for transferring property entitlement 2. For getting access to social security 3. For other legal purposes 4.  Because registering within 35 days is free 5. Easy registration process 6. Proximity to registration office 7. Influenced via media campaign 8. Local registrar </w:t>
            </w:r>
            <w:proofErr w:type="gramStart"/>
            <w:r w:rsidRPr="00337FBA">
              <w:rPr>
                <w:rFonts w:ascii="Calibri" w:eastAsia="Times New Roman" w:hAnsi="Calibri" w:cs="Calibri"/>
                <w:i/>
                <w:iCs/>
                <w:color w:val="000000"/>
                <w:lang w:val="en-US" w:bidi="ne-NP"/>
              </w:rPr>
              <w:t>advised  9</w:t>
            </w:r>
            <w:proofErr w:type="gramEnd"/>
            <w:r w:rsidRPr="00337FBA">
              <w:rPr>
                <w:rFonts w:ascii="Calibri" w:eastAsia="Times New Roman" w:hAnsi="Calibri" w:cs="Calibri"/>
                <w:i/>
                <w:iCs/>
                <w:color w:val="000000"/>
                <w:lang w:val="en-US" w:bidi="ne-NP"/>
              </w:rPr>
              <w:t xml:space="preserve">. Neighbor advised 10. Other) </w:t>
            </w:r>
          </w:p>
        </w:tc>
        <w:tc>
          <w:tcPr>
            <w:tcW w:w="6300" w:type="dxa"/>
            <w:tcBorders>
              <w:top w:val="nil"/>
              <w:left w:val="single" w:sz="4" w:space="0" w:color="auto"/>
              <w:bottom w:val="nil"/>
            </w:tcBorders>
            <w:shd w:val="clear" w:color="auto" w:fill="auto"/>
            <w:noWrap/>
            <w:vAlign w:val="bottom"/>
            <w:hideMark/>
          </w:tcPr>
          <w:p w14:paraId="7789A517" w14:textId="77777777" w:rsidR="00337FBA" w:rsidRPr="00337FBA" w:rsidRDefault="00337FBA" w:rsidP="00337FBA">
            <w:pPr>
              <w:spacing w:after="0" w:line="240" w:lineRule="auto"/>
              <w:rPr>
                <w:rFonts w:ascii="Calibri" w:eastAsia="Times New Roman" w:hAnsi="Calibri" w:cs="Calibri"/>
                <w:color w:val="000000"/>
                <w:lang w:val="en-US" w:bidi="ne-NP"/>
              </w:rPr>
            </w:pPr>
            <w:r w:rsidRPr="00337FBA">
              <w:rPr>
                <w:rFonts w:ascii="Calibri" w:eastAsia="Times New Roman" w:hAnsi="Calibri" w:cs="Calibri"/>
                <w:color w:val="000000"/>
                <w:lang w:val="en-US" w:bidi="ne-NP"/>
              </w:rPr>
              <w:t> </w:t>
            </w:r>
          </w:p>
        </w:tc>
      </w:tr>
      <w:tr w:rsidR="00337FBA" w:rsidRPr="00337FBA" w14:paraId="27E2BC2C" w14:textId="77777777" w:rsidTr="00266D34">
        <w:trPr>
          <w:trHeight w:val="1800"/>
        </w:trPr>
        <w:tc>
          <w:tcPr>
            <w:tcW w:w="5949" w:type="dxa"/>
            <w:tcBorders>
              <w:top w:val="nil"/>
              <w:left w:val="single" w:sz="4" w:space="0" w:color="auto"/>
              <w:bottom w:val="single" w:sz="4" w:space="0" w:color="auto"/>
              <w:right w:val="nil"/>
            </w:tcBorders>
            <w:shd w:val="clear" w:color="auto" w:fill="auto"/>
            <w:vAlign w:val="bottom"/>
            <w:hideMark/>
          </w:tcPr>
          <w:p w14:paraId="74DD02DA" w14:textId="459F69AB" w:rsidR="00337FBA" w:rsidRPr="00337FBA" w:rsidRDefault="00337FBA" w:rsidP="00337FBA">
            <w:pPr>
              <w:spacing w:after="0" w:line="240" w:lineRule="auto"/>
              <w:rPr>
                <w:rFonts w:ascii="Calibri" w:eastAsia="Times New Roman" w:hAnsi="Calibri" w:cs="Calibri"/>
                <w:color w:val="000000"/>
                <w:lang w:val="en-US" w:bidi="ne-NP"/>
              </w:rPr>
            </w:pPr>
            <w:r w:rsidRPr="00337FBA">
              <w:rPr>
                <w:rFonts w:ascii="Calibri" w:eastAsia="Times New Roman" w:hAnsi="Calibri" w:cs="Calibri"/>
                <w:color w:val="000000"/>
                <w:lang w:val="en-US" w:bidi="ne-NP"/>
              </w:rPr>
              <w:t>Main reason for not registration</w:t>
            </w:r>
            <w:r w:rsidRPr="00337FBA">
              <w:rPr>
                <w:rFonts w:ascii="Calibri" w:eastAsia="Times New Roman" w:hAnsi="Calibri" w:cs="Calibri"/>
                <w:i/>
                <w:iCs/>
                <w:color w:val="000000"/>
                <w:lang w:val="en-US" w:bidi="ne-NP"/>
              </w:rPr>
              <w:t xml:space="preserve"> (1. Due to cumbersome process 2. Not required 3. Need to pay more money 4. Lack of required documents 5. Remoteness of Local Registrar’s Office 6. Absence of Local Registrar </w:t>
            </w:r>
            <w:proofErr w:type="gramStart"/>
            <w:r w:rsidRPr="00337FBA">
              <w:rPr>
                <w:rFonts w:ascii="Calibri" w:eastAsia="Times New Roman" w:hAnsi="Calibri" w:cs="Calibri"/>
                <w:i/>
                <w:iCs/>
                <w:color w:val="000000"/>
                <w:lang w:val="en-US" w:bidi="ne-NP"/>
              </w:rPr>
              <w:t>( when</w:t>
            </w:r>
            <w:proofErr w:type="gramEnd"/>
            <w:r w:rsidRPr="00337FBA">
              <w:rPr>
                <w:rFonts w:ascii="Calibri" w:eastAsia="Times New Roman" w:hAnsi="Calibri" w:cs="Calibri"/>
                <w:i/>
                <w:iCs/>
                <w:color w:val="000000"/>
                <w:lang w:val="en-US" w:bidi="ne-NP"/>
              </w:rPr>
              <w:t xml:space="preserve"> I visited) 7. Lack of knowledge about registration 8. No information about death could also even be registered after 35 days 9. Since the registration could be done any time 10. Other)</w:t>
            </w:r>
          </w:p>
        </w:tc>
        <w:tc>
          <w:tcPr>
            <w:tcW w:w="6300" w:type="dxa"/>
            <w:tcBorders>
              <w:top w:val="nil"/>
              <w:left w:val="single" w:sz="4" w:space="0" w:color="auto"/>
              <w:bottom w:val="nil"/>
            </w:tcBorders>
            <w:shd w:val="clear" w:color="auto" w:fill="auto"/>
            <w:noWrap/>
            <w:vAlign w:val="bottom"/>
            <w:hideMark/>
          </w:tcPr>
          <w:p w14:paraId="5DC3495F" w14:textId="77777777" w:rsidR="00337FBA" w:rsidRPr="00337FBA" w:rsidRDefault="00337FBA" w:rsidP="00337FBA">
            <w:pPr>
              <w:spacing w:after="0" w:line="240" w:lineRule="auto"/>
              <w:rPr>
                <w:rFonts w:ascii="Calibri" w:eastAsia="Times New Roman" w:hAnsi="Calibri" w:cs="Calibri"/>
                <w:color w:val="000000"/>
                <w:lang w:val="en-US" w:bidi="ne-NP"/>
              </w:rPr>
            </w:pPr>
            <w:r w:rsidRPr="00337FBA">
              <w:rPr>
                <w:rFonts w:ascii="Calibri" w:eastAsia="Times New Roman" w:hAnsi="Calibri" w:cs="Calibri"/>
                <w:color w:val="000000"/>
                <w:lang w:val="en-US" w:bidi="ne-NP"/>
              </w:rPr>
              <w:t> </w:t>
            </w:r>
          </w:p>
        </w:tc>
      </w:tr>
      <w:tr w:rsidR="00337FBA" w:rsidRPr="00337FBA" w14:paraId="0EB7CD2C" w14:textId="77777777" w:rsidTr="00266D34">
        <w:trPr>
          <w:trHeight w:val="300"/>
        </w:trPr>
        <w:tc>
          <w:tcPr>
            <w:tcW w:w="5949" w:type="dxa"/>
            <w:tcBorders>
              <w:top w:val="nil"/>
              <w:left w:val="single" w:sz="4" w:space="0" w:color="auto"/>
              <w:bottom w:val="single" w:sz="4" w:space="0" w:color="auto"/>
              <w:right w:val="nil"/>
            </w:tcBorders>
            <w:shd w:val="clear" w:color="auto" w:fill="auto"/>
            <w:noWrap/>
            <w:vAlign w:val="bottom"/>
            <w:hideMark/>
          </w:tcPr>
          <w:p w14:paraId="4059A4B9" w14:textId="0FA5A721" w:rsidR="00337FBA" w:rsidRPr="00337FBA" w:rsidRDefault="00337FBA" w:rsidP="00337FBA">
            <w:pPr>
              <w:spacing w:after="0" w:line="240" w:lineRule="auto"/>
              <w:rPr>
                <w:rFonts w:ascii="Calibri" w:eastAsia="Times New Roman" w:hAnsi="Calibri" w:cs="Calibri"/>
                <w:color w:val="000000"/>
                <w:lang w:val="en-US" w:bidi="ne-NP"/>
              </w:rPr>
            </w:pPr>
            <w:r w:rsidRPr="00337FBA">
              <w:rPr>
                <w:rFonts w:ascii="Calibri" w:eastAsia="Times New Roman" w:hAnsi="Calibri" w:cs="Calibri"/>
                <w:color w:val="000000"/>
                <w:lang w:val="en-US" w:bidi="ne-NP"/>
              </w:rPr>
              <w:t xml:space="preserve">Thinking of registering </w:t>
            </w:r>
            <w:r w:rsidRPr="00337FBA">
              <w:rPr>
                <w:rFonts w:ascii="Calibri" w:eastAsia="Times New Roman" w:hAnsi="Calibri" w:cs="Calibri"/>
                <w:i/>
                <w:iCs/>
                <w:color w:val="000000"/>
                <w:lang w:val="en-US" w:bidi="ne-NP"/>
              </w:rPr>
              <w:t xml:space="preserve">(1. Yes 2. No) </w:t>
            </w:r>
          </w:p>
        </w:tc>
        <w:tc>
          <w:tcPr>
            <w:tcW w:w="6300" w:type="dxa"/>
            <w:tcBorders>
              <w:top w:val="nil"/>
              <w:left w:val="single" w:sz="4" w:space="0" w:color="auto"/>
            </w:tcBorders>
            <w:shd w:val="clear" w:color="auto" w:fill="auto"/>
            <w:noWrap/>
            <w:vAlign w:val="bottom"/>
            <w:hideMark/>
          </w:tcPr>
          <w:p w14:paraId="4A1124A6" w14:textId="77777777" w:rsidR="00337FBA" w:rsidRPr="00337FBA" w:rsidRDefault="00337FBA" w:rsidP="00337FBA">
            <w:pPr>
              <w:spacing w:after="0" w:line="240" w:lineRule="auto"/>
              <w:rPr>
                <w:rFonts w:ascii="Calibri" w:eastAsia="Times New Roman" w:hAnsi="Calibri" w:cs="Calibri"/>
                <w:color w:val="000000"/>
                <w:lang w:val="en-US" w:bidi="ne-NP"/>
              </w:rPr>
            </w:pPr>
            <w:r w:rsidRPr="00337FBA">
              <w:rPr>
                <w:rFonts w:ascii="Calibri" w:eastAsia="Times New Roman" w:hAnsi="Calibri" w:cs="Calibri"/>
                <w:color w:val="000000"/>
                <w:lang w:val="en-US" w:bidi="ne-NP"/>
              </w:rPr>
              <w:t> </w:t>
            </w:r>
          </w:p>
        </w:tc>
      </w:tr>
      <w:tr w:rsidR="00337FBA" w:rsidRPr="00337FBA" w14:paraId="327017B0" w14:textId="77777777" w:rsidTr="00266D34">
        <w:trPr>
          <w:trHeight w:val="300"/>
        </w:trPr>
        <w:tc>
          <w:tcPr>
            <w:tcW w:w="5949" w:type="dxa"/>
            <w:tcBorders>
              <w:top w:val="nil"/>
              <w:left w:val="single" w:sz="4" w:space="0" w:color="auto"/>
              <w:bottom w:val="single" w:sz="4" w:space="0" w:color="auto"/>
              <w:right w:val="nil"/>
            </w:tcBorders>
            <w:shd w:val="clear" w:color="auto" w:fill="auto"/>
            <w:noWrap/>
            <w:vAlign w:val="bottom"/>
            <w:hideMark/>
          </w:tcPr>
          <w:p w14:paraId="3C46D4CC" w14:textId="610966F1" w:rsidR="00337FBA" w:rsidRPr="00337FBA" w:rsidRDefault="00337FBA" w:rsidP="00337FBA">
            <w:pPr>
              <w:spacing w:after="0" w:line="240" w:lineRule="auto"/>
              <w:rPr>
                <w:rFonts w:ascii="Calibri" w:eastAsia="Times New Roman" w:hAnsi="Calibri" w:cs="Calibri"/>
                <w:color w:val="000000"/>
                <w:lang w:val="en-US" w:bidi="ne-NP"/>
              </w:rPr>
            </w:pPr>
            <w:r w:rsidRPr="00337FBA">
              <w:rPr>
                <w:rFonts w:ascii="Calibri" w:eastAsia="Times New Roman" w:hAnsi="Calibri" w:cs="Calibri"/>
                <w:color w:val="000000"/>
                <w:lang w:val="en-US" w:bidi="ne-NP"/>
              </w:rPr>
              <w:t xml:space="preserve">Registration period after death occurrence </w:t>
            </w:r>
            <w:r w:rsidRPr="00337FBA">
              <w:rPr>
                <w:rFonts w:ascii="Calibri" w:eastAsia="Times New Roman" w:hAnsi="Calibri" w:cs="Calibri"/>
                <w:i/>
                <w:iCs/>
                <w:color w:val="000000"/>
                <w:lang w:val="en-US" w:bidi="ne-NP"/>
              </w:rPr>
              <w:t xml:space="preserve">(1. Within 35 days 2. …. Months) </w:t>
            </w:r>
          </w:p>
        </w:tc>
        <w:tc>
          <w:tcPr>
            <w:tcW w:w="6300" w:type="dxa"/>
            <w:tcBorders>
              <w:top w:val="nil"/>
              <w:left w:val="single" w:sz="4" w:space="0" w:color="auto"/>
            </w:tcBorders>
            <w:shd w:val="clear" w:color="auto" w:fill="auto"/>
            <w:noWrap/>
            <w:vAlign w:val="bottom"/>
            <w:hideMark/>
          </w:tcPr>
          <w:p w14:paraId="045E585A" w14:textId="77777777" w:rsidR="00337FBA" w:rsidRPr="00337FBA" w:rsidRDefault="00337FBA" w:rsidP="00337FBA">
            <w:pPr>
              <w:spacing w:after="0" w:line="240" w:lineRule="auto"/>
              <w:rPr>
                <w:rFonts w:ascii="Calibri" w:eastAsia="Times New Roman" w:hAnsi="Calibri" w:cs="Calibri"/>
                <w:color w:val="000000"/>
                <w:lang w:val="en-US" w:bidi="ne-NP"/>
              </w:rPr>
            </w:pPr>
            <w:r w:rsidRPr="00337FBA">
              <w:rPr>
                <w:rFonts w:ascii="Calibri" w:eastAsia="Times New Roman" w:hAnsi="Calibri" w:cs="Calibri"/>
                <w:color w:val="000000"/>
                <w:lang w:val="en-US" w:bidi="ne-NP"/>
              </w:rPr>
              <w:t> </w:t>
            </w:r>
          </w:p>
        </w:tc>
      </w:tr>
    </w:tbl>
    <w:p w14:paraId="167231E5" w14:textId="1942D932" w:rsidR="00337FBA" w:rsidRDefault="00337FBA" w:rsidP="00233E7E">
      <w:pPr>
        <w:rPr>
          <w:b/>
          <w:bCs/>
        </w:rPr>
      </w:pPr>
    </w:p>
    <w:p w14:paraId="3493048B" w14:textId="77777777" w:rsidR="00337FBA" w:rsidRPr="001B7415" w:rsidRDefault="00337FBA" w:rsidP="00233E7E">
      <w:pPr>
        <w:rPr>
          <w:b/>
          <w:bCs/>
        </w:rPr>
      </w:pPr>
    </w:p>
    <w:p w14:paraId="6ABAA7FA" w14:textId="77777777" w:rsidR="00233E7E" w:rsidRDefault="00233E7E" w:rsidP="00233E7E">
      <w:pPr>
        <w:rPr>
          <w:b/>
          <w:bCs/>
        </w:rPr>
      </w:pPr>
    </w:p>
    <w:p w14:paraId="15CB18BC" w14:textId="77777777" w:rsidR="00233E7E" w:rsidRDefault="00233E7E" w:rsidP="00233E7E">
      <w:pPr>
        <w:ind w:firstLine="720"/>
        <w:rPr>
          <w:b/>
          <w:bCs/>
        </w:rPr>
      </w:pPr>
    </w:p>
    <w:p w14:paraId="33B7866B" w14:textId="77777777" w:rsidR="00233E7E" w:rsidRDefault="00233E7E" w:rsidP="004052E9">
      <w:pPr>
        <w:tabs>
          <w:tab w:val="left" w:pos="1170"/>
        </w:tabs>
        <w:spacing w:after="0" w:line="480" w:lineRule="auto"/>
        <w:rPr>
          <w:b/>
          <w:bCs/>
          <w:sz w:val="32"/>
          <w:szCs w:val="32"/>
        </w:rPr>
        <w:sectPr w:rsidR="00233E7E" w:rsidSect="00A40390">
          <w:pgSz w:w="15840" w:h="12240" w:orient="landscape"/>
          <w:pgMar w:top="1440" w:right="1440" w:bottom="1440" w:left="1440" w:header="720" w:footer="720" w:gutter="0"/>
          <w:cols w:space="720"/>
          <w:docGrid w:linePitch="360"/>
        </w:sectPr>
      </w:pPr>
    </w:p>
    <w:p w14:paraId="78DB865C" w14:textId="40D48322" w:rsidR="003A4528" w:rsidRDefault="003A4528" w:rsidP="004052E9">
      <w:pPr>
        <w:tabs>
          <w:tab w:val="left" w:pos="1170"/>
        </w:tabs>
        <w:spacing w:after="0" w:line="480" w:lineRule="auto"/>
        <w:rPr>
          <w:b/>
          <w:bCs/>
          <w:sz w:val="32"/>
          <w:szCs w:val="32"/>
        </w:rPr>
      </w:pPr>
    </w:p>
    <w:p w14:paraId="477489F1" w14:textId="77777777" w:rsidR="003E0825" w:rsidRDefault="003E0825" w:rsidP="004052E9">
      <w:pPr>
        <w:spacing w:after="0" w:line="480" w:lineRule="auto"/>
        <w:jc w:val="both"/>
        <w:rPr>
          <w:b/>
          <w:bCs/>
          <w:sz w:val="24"/>
          <w:szCs w:val="24"/>
        </w:rPr>
      </w:pPr>
      <w:r>
        <w:rPr>
          <w:b/>
          <w:bCs/>
          <w:sz w:val="24"/>
          <w:szCs w:val="24"/>
        </w:rPr>
        <w:t>Further results</w:t>
      </w:r>
    </w:p>
    <w:p w14:paraId="5CDCC634" w14:textId="06D8D5A4" w:rsidR="003E0825" w:rsidRDefault="003E0825" w:rsidP="004052E9">
      <w:pPr>
        <w:spacing w:after="0" w:line="480" w:lineRule="auto"/>
        <w:jc w:val="both"/>
      </w:pPr>
      <w:r w:rsidRPr="003E1AB4">
        <w:t>Nationally, completeness of CRVS survey reported registered deaths in 2014 for males was 68% and 48% for females, while in 2015 it dropped slightly for males (6</w:t>
      </w:r>
      <w:r w:rsidR="00C208AD">
        <w:t>4</w:t>
      </w:r>
      <w:r w:rsidRPr="003E1AB4">
        <w:t>%) and increased for females (50%). In 2014, estimated CRVS survey reported subnational death registration completeness varied for males between 5</w:t>
      </w:r>
      <w:r w:rsidR="00C208AD">
        <w:t>3</w:t>
      </w:r>
      <w:r w:rsidRPr="003E1AB4">
        <w:t>% (</w:t>
      </w:r>
      <w:r w:rsidR="004052E9" w:rsidRPr="004052E9">
        <w:t>Madhesh</w:t>
      </w:r>
      <w:r w:rsidRPr="003E1AB4">
        <w:t>) and 8</w:t>
      </w:r>
      <w:r>
        <w:t>7</w:t>
      </w:r>
      <w:r w:rsidRPr="003E1AB4">
        <w:t>% (Bagmati) and for females between 3</w:t>
      </w:r>
      <w:r>
        <w:t>6</w:t>
      </w:r>
      <w:r w:rsidRPr="003E1AB4">
        <w:t>% (Sudurpashchim) and 70% (Bagmati) (Figure 1). Similarly, in 2015 completeness varied for males between 45% (</w:t>
      </w:r>
      <w:r w:rsidR="004052E9" w:rsidRPr="004052E9">
        <w:t>Madhesh</w:t>
      </w:r>
      <w:r w:rsidRPr="003E1AB4">
        <w:t xml:space="preserve">) and 84% (Gandaki) and for females between </w:t>
      </w:r>
      <w:r>
        <w:t>30</w:t>
      </w:r>
      <w:r w:rsidRPr="003E1AB4">
        <w:t>% (Karnali) and 6</w:t>
      </w:r>
      <w:r>
        <w:t>2</w:t>
      </w:r>
      <w:r w:rsidRPr="003E1AB4">
        <w:t xml:space="preserve">% (Gandaki). </w:t>
      </w:r>
    </w:p>
    <w:p w14:paraId="0F3E6EA3" w14:textId="77777777" w:rsidR="006E369A" w:rsidRPr="003E1AB4" w:rsidRDefault="006E369A" w:rsidP="004052E9">
      <w:pPr>
        <w:spacing w:after="0" w:line="480" w:lineRule="auto"/>
        <w:jc w:val="both"/>
      </w:pPr>
    </w:p>
    <w:p w14:paraId="1CACA910" w14:textId="2B1082F9" w:rsidR="003E0825" w:rsidRDefault="003E0825" w:rsidP="004052E9">
      <w:pPr>
        <w:spacing w:after="0" w:line="480" w:lineRule="auto"/>
        <w:jc w:val="both"/>
      </w:pPr>
      <w:r w:rsidRPr="003E1AB4">
        <w:t xml:space="preserve">Overall, there was a strong positive correlation at the province level between CRVS survey reported and </w:t>
      </w:r>
      <w:r w:rsidR="0012715A">
        <w:t>offline</w:t>
      </w:r>
      <w:r w:rsidRPr="003E1AB4">
        <w:t xml:space="preserve"> (</w:t>
      </w:r>
      <w:r w:rsidR="0012715A">
        <w:t>i.e. estimated from actual</w:t>
      </w:r>
      <w:r w:rsidRPr="003E1AB4">
        <w:t xml:space="preserve"> CRVS system data) death registration completeness. Specifically, for both years and each sex, death registration completeness from both sources in </w:t>
      </w:r>
      <w:r w:rsidR="004052E9" w:rsidRPr="004052E9">
        <w:t>Madhesh</w:t>
      </w:r>
      <w:r w:rsidRPr="003E1AB4">
        <w:t xml:space="preserve">, Karnali and, for females only, Sudurpashchim was below the national level and in </w:t>
      </w:r>
      <w:r w:rsidR="003700D9">
        <w:t>Koshi</w:t>
      </w:r>
      <w:r w:rsidRPr="003E1AB4">
        <w:t xml:space="preserve">, Gandaki (except for males in 2014) and Lumbini (except for females in 2015) was higher than the national level. Bagmati had high completeness </w:t>
      </w:r>
      <w:r w:rsidR="003C7CA8">
        <w:t>according to</w:t>
      </w:r>
      <w:r w:rsidRPr="003E1AB4">
        <w:t xml:space="preserve"> the survey but in the </w:t>
      </w:r>
      <w:r w:rsidR="003C7CA8">
        <w:t>offline registration</w:t>
      </w:r>
      <w:r w:rsidRPr="003E1AB4">
        <w:t xml:space="preserve"> data it was estimated to be close to the national level.</w:t>
      </w:r>
    </w:p>
    <w:p w14:paraId="465DAADE" w14:textId="77777777" w:rsidR="006E369A" w:rsidRPr="003E1AB4" w:rsidRDefault="006E369A" w:rsidP="004052E9">
      <w:pPr>
        <w:spacing w:after="0" w:line="480" w:lineRule="auto"/>
        <w:jc w:val="both"/>
      </w:pPr>
    </w:p>
    <w:p w14:paraId="26DE7B11" w14:textId="11F3C7FF" w:rsidR="003E0825" w:rsidRDefault="003E0825" w:rsidP="004052E9">
      <w:pPr>
        <w:spacing w:after="0" w:line="480" w:lineRule="auto"/>
        <w:jc w:val="both"/>
      </w:pPr>
      <w:r w:rsidRPr="003E1AB4">
        <w:t xml:space="preserve">For ecological belts, </w:t>
      </w:r>
      <w:r>
        <w:t>t</w:t>
      </w:r>
      <w:r w:rsidRPr="003E1AB4">
        <w:t xml:space="preserve">he highest </w:t>
      </w:r>
      <w:r w:rsidR="00250A02">
        <w:t xml:space="preserve">survey </w:t>
      </w:r>
      <w:r w:rsidRPr="003E1AB4">
        <w:t>reported</w:t>
      </w:r>
      <w:r w:rsidR="00250A02">
        <w:t xml:space="preserve"> death registration</w:t>
      </w:r>
      <w:r w:rsidRPr="003E1AB4">
        <w:t xml:space="preserve"> completeness was found in Hill for males (75%) and in Mountain for females (58%) and </w:t>
      </w:r>
      <w:r w:rsidR="00250A02">
        <w:t>the lowest</w:t>
      </w:r>
      <w:r w:rsidRPr="003E1AB4">
        <w:t xml:space="preserve"> completeness was in Terai for each sex (male 63%, female </w:t>
      </w:r>
      <w:r w:rsidR="00250A02">
        <w:t>4</w:t>
      </w:r>
      <w:r w:rsidRPr="003E1AB4">
        <w:t xml:space="preserve">4%). In contrast, estimated </w:t>
      </w:r>
      <w:r w:rsidR="00250A02">
        <w:t xml:space="preserve">offline </w:t>
      </w:r>
      <w:r w:rsidR="00FC12DC">
        <w:t>death registration</w:t>
      </w:r>
      <w:r w:rsidRPr="003E1AB4">
        <w:t xml:space="preserve"> completeness for females in Mountain was lowest.</w:t>
      </w:r>
    </w:p>
    <w:p w14:paraId="35DD5A1A" w14:textId="77777777" w:rsidR="006E369A" w:rsidRDefault="006E369A" w:rsidP="004052E9">
      <w:pPr>
        <w:spacing w:after="0" w:line="480" w:lineRule="auto"/>
        <w:jc w:val="both"/>
      </w:pPr>
    </w:p>
    <w:p w14:paraId="3A7D159E" w14:textId="131F345C" w:rsidR="006E369A" w:rsidRDefault="006E369A" w:rsidP="006E369A">
      <w:pPr>
        <w:tabs>
          <w:tab w:val="left" w:pos="603"/>
          <w:tab w:val="left" w:pos="1170"/>
        </w:tabs>
        <w:spacing w:after="0" w:line="480" w:lineRule="auto"/>
      </w:pPr>
      <w:r w:rsidRPr="003E1AB4">
        <w:t xml:space="preserve">We excluded Bagmati Province, Mountain and Hill in our analysis </w:t>
      </w:r>
      <w:r>
        <w:t>for</w:t>
      </w:r>
      <w:r w:rsidRPr="003E1AB4">
        <w:t xml:space="preserve"> 2015 to minimi</w:t>
      </w:r>
      <w:r>
        <w:t>s</w:t>
      </w:r>
      <w:r w:rsidRPr="003E1AB4">
        <w:t xml:space="preserve">e the impact of </w:t>
      </w:r>
      <w:r>
        <w:t xml:space="preserve">a </w:t>
      </w:r>
      <w:r w:rsidRPr="003E1AB4">
        <w:t xml:space="preserve">high number of </w:t>
      </w:r>
      <w:r>
        <w:t>deaths</w:t>
      </w:r>
      <w:r w:rsidRPr="003E1AB4">
        <w:t xml:space="preserve"> due to devastating earthquake</w:t>
      </w:r>
      <w:r>
        <w:t xml:space="preserve"> that</w:t>
      </w:r>
      <w:r w:rsidRPr="003E1AB4">
        <w:t xml:space="preserve"> </w:t>
      </w:r>
      <w:r>
        <w:t>occurred in those areas</w:t>
      </w:r>
      <w:r w:rsidRPr="003E1AB4">
        <w:t xml:space="preserve"> in that year. We did so because actual death registration completeness was estimated using the empirical completeness method, </w:t>
      </w:r>
      <w:r>
        <w:t>and</w:t>
      </w:r>
      <w:r w:rsidRPr="003E1AB4">
        <w:t xml:space="preserve"> results are biased if the population was affected with a mortality shock like a natural disaster </w:t>
      </w:r>
      <w:r w:rsidRPr="003E1AB4">
        <w:fldChar w:fldCharType="begin"/>
      </w:r>
      <w:r w:rsidR="00F36575">
        <w:instrText xml:space="preserve"> ADDIN EN.CITE &lt;EndNote&gt;&lt;Cite&gt;&lt;Author&gt;Adair&lt;/Author&gt;&lt;Year&gt;2018&lt;/Year&gt;&lt;RecNum&gt;84&lt;/RecNum&gt;&lt;DisplayText&gt;(Adair &amp;amp; Lopez, 2018)&lt;/DisplayText&gt;&lt;record&gt;&lt;rec-number&gt;84&lt;/rec-number&gt;&lt;foreign-keys&gt;&lt;key app="EN" db-id="9fsfp9febf20rke0x5sxvtxte2s0dddtetes" timestamp="1566119760"&gt;84&lt;/key&gt;&lt;/foreign-keys&gt;&lt;ref-type name="Journal Article"&gt;17&lt;/ref-type&gt;&lt;contributors&gt;&lt;authors&gt;&lt;author&gt;Adair, Tim&lt;/author&gt;&lt;author&gt;Lopez, Alan D.&lt;/author&gt;&lt;/authors&gt;&lt;/contributors&gt;&lt;titles&gt;&lt;title&gt;Estimating the completeness of death registration: An empirical method&lt;/title&gt;&lt;secondary-title&gt;PLOS ONE&lt;/secondary-title&gt;&lt;/titles&gt;&lt;periodical&gt;&lt;full-title&gt;PLOS ONE&lt;/full-title&gt;&lt;/periodical&gt;&lt;pages&gt;e0197047&lt;/pages&gt;&lt;volume&gt;13&lt;/volume&gt;&lt;number&gt;5&lt;/number&gt;&lt;dates&gt;&lt;year&gt;2018&lt;/year&gt;&lt;/dates&gt;&lt;publisher&gt;Public Library of Science&lt;/publisher&gt;&lt;urls&gt;&lt;related-urls&gt;&lt;url&gt;https://doi.org/10.1371/journal.pone.0197047&lt;/url&gt;&lt;/related-urls&gt;&lt;/urls&gt;&lt;electronic-resource-num&gt;10.1371/journal.pone.0197047&lt;/electronic-resource-num&gt;&lt;/record&gt;&lt;/Cite&gt;&lt;/EndNote&gt;</w:instrText>
      </w:r>
      <w:r w:rsidRPr="003E1AB4">
        <w:fldChar w:fldCharType="separate"/>
      </w:r>
      <w:r w:rsidR="00F36575">
        <w:rPr>
          <w:noProof/>
        </w:rPr>
        <w:t>(Adair &amp; Lopez, 2018)</w:t>
      </w:r>
      <w:r w:rsidRPr="003E1AB4">
        <w:fldChar w:fldCharType="end"/>
      </w:r>
      <w:r w:rsidRPr="003E1AB4">
        <w:t>.</w:t>
      </w:r>
    </w:p>
    <w:p w14:paraId="2AD14CD3" w14:textId="77777777" w:rsidR="006E369A" w:rsidRPr="00CA312A" w:rsidRDefault="006E369A" w:rsidP="004052E9">
      <w:pPr>
        <w:spacing w:after="0" w:line="480" w:lineRule="auto"/>
        <w:jc w:val="both"/>
      </w:pPr>
    </w:p>
    <w:p w14:paraId="4024141E" w14:textId="77777777" w:rsidR="003E0825" w:rsidRPr="00CA312A" w:rsidRDefault="003E0825" w:rsidP="003E0825">
      <w:pPr>
        <w:jc w:val="both"/>
        <w:sectPr w:rsidR="003E0825" w:rsidRPr="00CA312A" w:rsidSect="00A40390">
          <w:pgSz w:w="12240" w:h="15840"/>
          <w:pgMar w:top="1440" w:right="1440" w:bottom="1440" w:left="1440" w:header="720" w:footer="720" w:gutter="0"/>
          <w:cols w:space="720"/>
          <w:docGrid w:linePitch="360"/>
        </w:sectPr>
      </w:pPr>
    </w:p>
    <w:p w14:paraId="2205023F" w14:textId="3BF3E827" w:rsidR="003E0825" w:rsidRDefault="000838DC" w:rsidP="003E0825">
      <w:r>
        <w:rPr>
          <w:noProof/>
        </w:rPr>
        <w:drawing>
          <wp:inline distT="0" distB="0" distL="0" distR="0" wp14:anchorId="3EB9100E" wp14:editId="2A165DC5">
            <wp:extent cx="8102600" cy="4937760"/>
            <wp:effectExtent l="0" t="0" r="0" b="0"/>
            <wp:docPr id="2015160703" name="Picture 2"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160703" name="Picture 2" descr="A screenshot of a graph&#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102600" cy="4937760"/>
                    </a:xfrm>
                    <a:prstGeom prst="rect">
                      <a:avLst/>
                    </a:prstGeom>
                    <a:noFill/>
                    <a:ln>
                      <a:noFill/>
                    </a:ln>
                  </pic:spPr>
                </pic:pic>
              </a:graphicData>
            </a:graphic>
          </wp:inline>
        </w:drawing>
      </w:r>
    </w:p>
    <w:p w14:paraId="3533FA89" w14:textId="624BB24E" w:rsidR="003E0825" w:rsidRDefault="003E0825" w:rsidP="003E0825">
      <w:pPr>
        <w:rPr>
          <w:i/>
          <w:iCs/>
        </w:rPr>
      </w:pPr>
      <w:r w:rsidRPr="003E1AB4">
        <w:rPr>
          <w:i/>
          <w:iCs/>
        </w:rPr>
        <w:t>Note: Bagmati province</w:t>
      </w:r>
      <w:r w:rsidR="001128C0">
        <w:rPr>
          <w:i/>
          <w:iCs/>
        </w:rPr>
        <w:t xml:space="preserve">, Mountain and Hill </w:t>
      </w:r>
      <w:r w:rsidRPr="003E1AB4">
        <w:rPr>
          <w:i/>
          <w:iCs/>
        </w:rPr>
        <w:t xml:space="preserve">excluded from the analysis for 2015, due to large number earthquakes caused deaths in this province. </w:t>
      </w:r>
    </w:p>
    <w:p w14:paraId="44974A9B" w14:textId="1CB930F8" w:rsidR="007F2082" w:rsidRPr="003E1AB4" w:rsidRDefault="007F2082" w:rsidP="007F2082">
      <w:pPr>
        <w:rPr>
          <w:b/>
        </w:rPr>
      </w:pPr>
      <w:r>
        <w:rPr>
          <w:b/>
        </w:rPr>
        <w:t xml:space="preserve">Supplementary </w:t>
      </w:r>
      <w:r w:rsidR="00AA74AB">
        <w:rPr>
          <w:b/>
        </w:rPr>
        <w:t>F</w:t>
      </w:r>
      <w:r>
        <w:rPr>
          <w:b/>
        </w:rPr>
        <w:t>igure 3:</w:t>
      </w:r>
      <w:r w:rsidRPr="003E1AB4">
        <w:rPr>
          <w:b/>
        </w:rPr>
        <w:t xml:space="preserve"> Reported death registration completeness</w:t>
      </w:r>
      <w:r>
        <w:rPr>
          <w:b/>
        </w:rPr>
        <w:t xml:space="preserve"> </w:t>
      </w:r>
      <w:r w:rsidRPr="003E1AB4">
        <w:rPr>
          <w:b/>
        </w:rPr>
        <w:t xml:space="preserve">(CRVS </w:t>
      </w:r>
      <w:r>
        <w:rPr>
          <w:b/>
        </w:rPr>
        <w:t>S</w:t>
      </w:r>
      <w:r w:rsidRPr="003E1AB4">
        <w:rPr>
          <w:b/>
        </w:rPr>
        <w:t>urvey) v</w:t>
      </w:r>
      <w:r>
        <w:rPr>
          <w:b/>
        </w:rPr>
        <w:t>ersu</w:t>
      </w:r>
      <w:r w:rsidRPr="003E1AB4">
        <w:rPr>
          <w:b/>
        </w:rPr>
        <w:t xml:space="preserve">s estimated </w:t>
      </w:r>
      <w:r>
        <w:rPr>
          <w:b/>
        </w:rPr>
        <w:t>offline</w:t>
      </w:r>
      <w:r w:rsidRPr="003E1AB4">
        <w:rPr>
          <w:b/>
        </w:rPr>
        <w:t xml:space="preserve"> death registration completeness</w:t>
      </w:r>
      <w:r>
        <w:rPr>
          <w:b/>
        </w:rPr>
        <w:t xml:space="preserve"> </w:t>
      </w:r>
      <w:r w:rsidRPr="003E1AB4">
        <w:rPr>
          <w:b/>
        </w:rPr>
        <w:t xml:space="preserve">(CRVS system) </w:t>
      </w:r>
      <w:r>
        <w:rPr>
          <w:b/>
        </w:rPr>
        <w:t>(%)</w:t>
      </w:r>
      <w:r w:rsidRPr="003E1AB4">
        <w:rPr>
          <w:b/>
        </w:rPr>
        <w:t xml:space="preserve"> by ecological belt, province and sex,</w:t>
      </w:r>
      <w:r>
        <w:rPr>
          <w:b/>
        </w:rPr>
        <w:t xml:space="preserve"> Nepal,</w:t>
      </w:r>
      <w:r w:rsidRPr="003E1AB4">
        <w:rPr>
          <w:b/>
        </w:rPr>
        <w:t xml:space="preserve"> 2014</w:t>
      </w:r>
      <w:r>
        <w:rPr>
          <w:b/>
        </w:rPr>
        <w:t xml:space="preserve"> and </w:t>
      </w:r>
      <w:r w:rsidRPr="003E1AB4">
        <w:rPr>
          <w:b/>
        </w:rPr>
        <w:t>2015</w:t>
      </w:r>
    </w:p>
    <w:p w14:paraId="0D04342E" w14:textId="77777777" w:rsidR="007F2082" w:rsidRDefault="007F2082" w:rsidP="003E0825">
      <w:pPr>
        <w:rPr>
          <w:i/>
          <w:iCs/>
        </w:rPr>
      </w:pPr>
    </w:p>
    <w:tbl>
      <w:tblPr>
        <w:tblpPr w:leftFromText="180" w:rightFromText="180" w:vertAnchor="text" w:horzAnchor="margin" w:tblpXSpec="center" w:tblpY="682"/>
        <w:tblW w:w="15374" w:type="dxa"/>
        <w:tblLook w:val="04A0" w:firstRow="1" w:lastRow="0" w:firstColumn="1" w:lastColumn="0" w:noHBand="0" w:noVBand="1"/>
      </w:tblPr>
      <w:tblGrid>
        <w:gridCol w:w="1369"/>
        <w:gridCol w:w="773"/>
        <w:gridCol w:w="773"/>
        <w:gridCol w:w="775"/>
        <w:gridCol w:w="773"/>
        <w:gridCol w:w="773"/>
        <w:gridCol w:w="776"/>
        <w:gridCol w:w="773"/>
        <w:gridCol w:w="773"/>
        <w:gridCol w:w="775"/>
        <w:gridCol w:w="773"/>
        <w:gridCol w:w="773"/>
        <w:gridCol w:w="776"/>
        <w:gridCol w:w="784"/>
        <w:gridCol w:w="784"/>
        <w:gridCol w:w="789"/>
        <w:gridCol w:w="784"/>
        <w:gridCol w:w="784"/>
        <w:gridCol w:w="794"/>
      </w:tblGrid>
      <w:tr w:rsidR="00304189" w:rsidRPr="0041324C" w14:paraId="4E27F1EC" w14:textId="77777777" w:rsidTr="00304189">
        <w:trPr>
          <w:trHeight w:val="278"/>
        </w:trPr>
        <w:tc>
          <w:tcPr>
            <w:tcW w:w="136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337B4D41" w14:textId="77777777" w:rsidR="00304189" w:rsidRPr="0041324C" w:rsidRDefault="00304189" w:rsidP="00304189">
            <w:pPr>
              <w:spacing w:after="0" w:line="240" w:lineRule="auto"/>
              <w:jc w:val="center"/>
              <w:rPr>
                <w:rFonts w:eastAsia="Times New Roman" w:cstheme="minorHAnsi"/>
                <w:b/>
                <w:bCs/>
                <w:color w:val="000000"/>
                <w:sz w:val="18"/>
                <w:szCs w:val="18"/>
                <w:lang w:bidi="ne-NP"/>
              </w:rPr>
            </w:pPr>
            <w:r w:rsidRPr="0041324C">
              <w:rPr>
                <w:rFonts w:eastAsia="Times New Roman" w:cstheme="minorHAnsi"/>
                <w:b/>
                <w:bCs/>
                <w:color w:val="000000"/>
                <w:sz w:val="18"/>
                <w:szCs w:val="18"/>
                <w:lang w:bidi="ne-NP"/>
              </w:rPr>
              <w:t>Area</w:t>
            </w:r>
          </w:p>
        </w:tc>
        <w:tc>
          <w:tcPr>
            <w:tcW w:w="4643" w:type="dxa"/>
            <w:gridSpan w:val="6"/>
            <w:tcBorders>
              <w:top w:val="single" w:sz="4" w:space="0" w:color="auto"/>
              <w:left w:val="nil"/>
              <w:bottom w:val="single" w:sz="4" w:space="0" w:color="auto"/>
              <w:right w:val="single" w:sz="4" w:space="0" w:color="auto"/>
            </w:tcBorders>
            <w:shd w:val="clear" w:color="auto" w:fill="auto"/>
            <w:noWrap/>
            <w:vAlign w:val="center"/>
            <w:hideMark/>
          </w:tcPr>
          <w:p w14:paraId="1C4F91F4" w14:textId="1D388566" w:rsidR="00304189" w:rsidRPr="0041324C" w:rsidRDefault="00304189" w:rsidP="00304189">
            <w:pPr>
              <w:spacing w:after="0" w:line="240" w:lineRule="auto"/>
              <w:jc w:val="center"/>
              <w:rPr>
                <w:rFonts w:eastAsia="Times New Roman" w:cstheme="minorHAnsi"/>
                <w:b/>
                <w:bCs/>
                <w:color w:val="000000"/>
                <w:sz w:val="18"/>
                <w:szCs w:val="18"/>
                <w:lang w:bidi="ne-NP"/>
              </w:rPr>
            </w:pPr>
            <w:r w:rsidRPr="0041324C">
              <w:rPr>
                <w:rFonts w:eastAsia="Times New Roman" w:cstheme="minorHAnsi"/>
                <w:b/>
                <w:bCs/>
                <w:color w:val="000000"/>
                <w:sz w:val="18"/>
                <w:szCs w:val="18"/>
                <w:lang w:bidi="ne-NP"/>
              </w:rPr>
              <w:t xml:space="preserve"> CRVS Survey </w:t>
            </w:r>
            <w:r w:rsidR="002B7931">
              <w:rPr>
                <w:rFonts w:eastAsia="Times New Roman" w:cstheme="minorHAnsi"/>
                <w:b/>
                <w:bCs/>
                <w:color w:val="000000"/>
                <w:sz w:val="18"/>
                <w:szCs w:val="18"/>
                <w:lang w:bidi="ne-NP"/>
              </w:rPr>
              <w:t xml:space="preserve">reported </w:t>
            </w:r>
            <w:r w:rsidR="000379DE" w:rsidRPr="000379DE">
              <w:rPr>
                <w:rFonts w:eastAsia="Times New Roman" w:cstheme="minorHAnsi"/>
                <w:b/>
                <w:bCs/>
                <w:color w:val="000000"/>
                <w:sz w:val="18"/>
                <w:szCs w:val="18"/>
                <w:lang w:bidi="ne-NP"/>
              </w:rPr>
              <w:t>death registration completeness</w:t>
            </w:r>
            <w:r w:rsidR="00614DB0">
              <w:rPr>
                <w:rFonts w:eastAsia="Times New Roman" w:cstheme="minorHAnsi"/>
                <w:b/>
                <w:bCs/>
                <w:color w:val="000000"/>
                <w:sz w:val="18"/>
                <w:szCs w:val="18"/>
                <w:lang w:bidi="ne-NP"/>
              </w:rPr>
              <w:t xml:space="preserve"> (%)</w:t>
            </w:r>
          </w:p>
        </w:tc>
        <w:tc>
          <w:tcPr>
            <w:tcW w:w="4643" w:type="dxa"/>
            <w:gridSpan w:val="6"/>
            <w:tcBorders>
              <w:top w:val="single" w:sz="4" w:space="0" w:color="auto"/>
              <w:left w:val="nil"/>
              <w:bottom w:val="single" w:sz="4" w:space="0" w:color="auto"/>
              <w:right w:val="single" w:sz="4" w:space="0" w:color="auto"/>
            </w:tcBorders>
            <w:shd w:val="clear" w:color="auto" w:fill="auto"/>
            <w:noWrap/>
            <w:vAlign w:val="center"/>
            <w:hideMark/>
          </w:tcPr>
          <w:p w14:paraId="339F013A" w14:textId="1F0FDD36" w:rsidR="00304189" w:rsidRPr="0041324C" w:rsidRDefault="00304189" w:rsidP="00304189">
            <w:pPr>
              <w:spacing w:after="0" w:line="240" w:lineRule="auto"/>
              <w:jc w:val="center"/>
              <w:rPr>
                <w:rFonts w:eastAsia="Times New Roman" w:cstheme="minorHAnsi"/>
                <w:b/>
                <w:bCs/>
                <w:color w:val="000000"/>
                <w:sz w:val="18"/>
                <w:szCs w:val="18"/>
                <w:lang w:bidi="ne-NP"/>
              </w:rPr>
            </w:pPr>
            <w:r w:rsidRPr="0041324C">
              <w:rPr>
                <w:rFonts w:eastAsia="Times New Roman" w:cstheme="minorHAnsi"/>
                <w:b/>
                <w:bCs/>
                <w:color w:val="000000"/>
                <w:sz w:val="18"/>
                <w:szCs w:val="18"/>
                <w:lang w:bidi="ne-NP"/>
              </w:rPr>
              <w:t xml:space="preserve">Estimated </w:t>
            </w:r>
            <w:r w:rsidR="006E7086">
              <w:rPr>
                <w:rFonts w:eastAsia="Times New Roman" w:cstheme="minorHAnsi"/>
                <w:b/>
                <w:bCs/>
                <w:color w:val="000000"/>
                <w:sz w:val="18"/>
                <w:szCs w:val="18"/>
                <w:lang w:bidi="ne-NP"/>
              </w:rPr>
              <w:t>offline</w:t>
            </w:r>
            <w:r w:rsidRPr="0041324C">
              <w:rPr>
                <w:rFonts w:eastAsia="Times New Roman" w:cstheme="minorHAnsi"/>
                <w:b/>
                <w:bCs/>
                <w:color w:val="000000"/>
                <w:sz w:val="18"/>
                <w:szCs w:val="18"/>
                <w:lang w:bidi="ne-NP"/>
              </w:rPr>
              <w:t xml:space="preserve"> </w:t>
            </w:r>
            <w:r w:rsidR="00932421">
              <w:rPr>
                <w:rFonts w:eastAsia="Times New Roman" w:cstheme="minorHAnsi"/>
                <w:b/>
                <w:bCs/>
                <w:color w:val="000000"/>
                <w:sz w:val="18"/>
                <w:szCs w:val="18"/>
                <w:lang w:bidi="ne-NP"/>
              </w:rPr>
              <w:t>d</w:t>
            </w:r>
            <w:r w:rsidRPr="0041324C">
              <w:rPr>
                <w:rFonts w:eastAsia="Times New Roman" w:cstheme="minorHAnsi"/>
                <w:b/>
                <w:bCs/>
                <w:color w:val="000000"/>
                <w:sz w:val="18"/>
                <w:szCs w:val="18"/>
                <w:lang w:bidi="ne-NP"/>
              </w:rPr>
              <w:t xml:space="preserve">eath </w:t>
            </w:r>
            <w:r w:rsidR="00932421">
              <w:rPr>
                <w:rFonts w:eastAsia="Times New Roman" w:cstheme="minorHAnsi"/>
                <w:b/>
                <w:bCs/>
                <w:color w:val="000000"/>
                <w:sz w:val="18"/>
                <w:szCs w:val="18"/>
                <w:lang w:bidi="ne-NP"/>
              </w:rPr>
              <w:t>r</w:t>
            </w:r>
            <w:r w:rsidRPr="0041324C">
              <w:rPr>
                <w:rFonts w:eastAsia="Times New Roman" w:cstheme="minorHAnsi"/>
                <w:b/>
                <w:bCs/>
                <w:color w:val="000000"/>
                <w:sz w:val="18"/>
                <w:szCs w:val="18"/>
                <w:lang w:bidi="ne-NP"/>
              </w:rPr>
              <w:t xml:space="preserve">egistration </w:t>
            </w:r>
            <w:r w:rsidR="00932421">
              <w:rPr>
                <w:rFonts w:eastAsia="Times New Roman" w:cstheme="minorHAnsi"/>
                <w:b/>
                <w:bCs/>
                <w:color w:val="000000"/>
                <w:sz w:val="18"/>
                <w:szCs w:val="18"/>
                <w:lang w:bidi="ne-NP"/>
              </w:rPr>
              <w:t>c</w:t>
            </w:r>
            <w:r w:rsidRPr="0041324C">
              <w:rPr>
                <w:rFonts w:eastAsia="Times New Roman" w:cstheme="minorHAnsi"/>
                <w:b/>
                <w:bCs/>
                <w:color w:val="000000"/>
                <w:sz w:val="18"/>
                <w:szCs w:val="18"/>
                <w:lang w:bidi="ne-NP"/>
              </w:rPr>
              <w:t>ompleteness (</w:t>
            </w:r>
            <w:r w:rsidR="00614DB0">
              <w:rPr>
                <w:rFonts w:eastAsia="Times New Roman" w:cstheme="minorHAnsi"/>
                <w:b/>
                <w:bCs/>
                <w:color w:val="000000"/>
                <w:sz w:val="18"/>
                <w:szCs w:val="18"/>
                <w:lang w:bidi="ne-NP"/>
              </w:rPr>
              <w:t>%</w:t>
            </w:r>
            <w:r w:rsidRPr="0041324C">
              <w:rPr>
                <w:rFonts w:eastAsia="Times New Roman" w:cstheme="minorHAnsi"/>
                <w:b/>
                <w:bCs/>
                <w:color w:val="000000"/>
                <w:sz w:val="18"/>
                <w:szCs w:val="18"/>
                <w:lang w:bidi="ne-NP"/>
              </w:rPr>
              <w:t>)</w:t>
            </w:r>
          </w:p>
        </w:tc>
        <w:tc>
          <w:tcPr>
            <w:tcW w:w="4719" w:type="dxa"/>
            <w:gridSpan w:val="6"/>
            <w:tcBorders>
              <w:top w:val="single" w:sz="4" w:space="0" w:color="auto"/>
              <w:left w:val="nil"/>
              <w:bottom w:val="single" w:sz="4" w:space="0" w:color="auto"/>
              <w:right w:val="single" w:sz="4" w:space="0" w:color="auto"/>
            </w:tcBorders>
            <w:shd w:val="clear" w:color="auto" w:fill="auto"/>
            <w:noWrap/>
            <w:vAlign w:val="center"/>
            <w:hideMark/>
          </w:tcPr>
          <w:p w14:paraId="75FEE1C3" w14:textId="51CCC5D8" w:rsidR="00304189" w:rsidRPr="0041324C" w:rsidRDefault="00304189" w:rsidP="00304189">
            <w:pPr>
              <w:spacing w:after="0" w:line="240" w:lineRule="auto"/>
              <w:jc w:val="center"/>
              <w:rPr>
                <w:rFonts w:eastAsia="Times New Roman" w:cstheme="minorHAnsi"/>
                <w:b/>
                <w:bCs/>
                <w:color w:val="000000"/>
                <w:sz w:val="18"/>
                <w:szCs w:val="18"/>
                <w:lang w:bidi="ne-NP"/>
              </w:rPr>
            </w:pPr>
            <w:r w:rsidRPr="0041324C">
              <w:rPr>
                <w:rFonts w:eastAsia="Times New Roman" w:cstheme="minorHAnsi"/>
                <w:b/>
                <w:bCs/>
                <w:color w:val="000000"/>
                <w:sz w:val="18"/>
                <w:szCs w:val="18"/>
                <w:lang w:bidi="ne-NP"/>
              </w:rPr>
              <w:t xml:space="preserve">CRVS Survey </w:t>
            </w:r>
            <w:r w:rsidR="009E2D38">
              <w:rPr>
                <w:rFonts w:eastAsia="Times New Roman" w:cstheme="minorHAnsi"/>
                <w:b/>
                <w:bCs/>
                <w:color w:val="000000"/>
                <w:sz w:val="18"/>
                <w:szCs w:val="18"/>
                <w:lang w:bidi="ne-NP"/>
              </w:rPr>
              <w:t xml:space="preserve">estimated </w:t>
            </w:r>
            <w:r w:rsidRPr="0041324C">
              <w:rPr>
                <w:rFonts w:eastAsia="Times New Roman" w:cstheme="minorHAnsi"/>
                <w:b/>
                <w:bCs/>
                <w:color w:val="000000"/>
                <w:sz w:val="18"/>
                <w:szCs w:val="18"/>
                <w:lang w:bidi="ne-NP"/>
              </w:rPr>
              <w:t>reported death completeness</w:t>
            </w:r>
            <w:r w:rsidR="00614DB0">
              <w:rPr>
                <w:rFonts w:eastAsia="Times New Roman" w:cstheme="minorHAnsi"/>
                <w:b/>
                <w:bCs/>
                <w:color w:val="000000"/>
                <w:sz w:val="18"/>
                <w:szCs w:val="18"/>
                <w:lang w:bidi="ne-NP"/>
              </w:rPr>
              <w:t xml:space="preserve"> (</w:t>
            </w:r>
            <w:proofErr w:type="gramStart"/>
            <w:r w:rsidR="00614DB0">
              <w:rPr>
                <w:rFonts w:eastAsia="Times New Roman" w:cstheme="minorHAnsi"/>
                <w:b/>
                <w:bCs/>
                <w:color w:val="000000"/>
                <w:sz w:val="18"/>
                <w:szCs w:val="18"/>
                <w:lang w:bidi="ne-NP"/>
              </w:rPr>
              <w:t>%)</w:t>
            </w:r>
            <w:r w:rsidR="000E45F7" w:rsidRPr="000E45F7">
              <w:rPr>
                <w:rFonts w:eastAsia="Times New Roman" w:cstheme="minorHAnsi"/>
                <w:b/>
                <w:bCs/>
                <w:color w:val="000000"/>
                <w:sz w:val="18"/>
                <w:szCs w:val="18"/>
                <w:vertAlign w:val="superscript"/>
                <w:lang w:bidi="ne-NP"/>
              </w:rPr>
              <w:t>a</w:t>
            </w:r>
            <w:proofErr w:type="gramEnd"/>
          </w:p>
        </w:tc>
      </w:tr>
      <w:tr w:rsidR="00304189" w:rsidRPr="0041324C" w14:paraId="006FF05B" w14:textId="77777777" w:rsidTr="00304189">
        <w:trPr>
          <w:trHeight w:val="278"/>
        </w:trPr>
        <w:tc>
          <w:tcPr>
            <w:tcW w:w="1369" w:type="dxa"/>
            <w:vMerge/>
            <w:tcBorders>
              <w:top w:val="single" w:sz="4" w:space="0" w:color="auto"/>
              <w:left w:val="single" w:sz="4" w:space="0" w:color="auto"/>
              <w:bottom w:val="single" w:sz="4" w:space="0" w:color="000000"/>
              <w:right w:val="single" w:sz="4" w:space="0" w:color="auto"/>
            </w:tcBorders>
            <w:vAlign w:val="center"/>
            <w:hideMark/>
          </w:tcPr>
          <w:p w14:paraId="6D78BCC7" w14:textId="77777777" w:rsidR="00304189" w:rsidRPr="0041324C" w:rsidRDefault="00304189" w:rsidP="00304189">
            <w:pPr>
              <w:spacing w:after="0" w:line="240" w:lineRule="auto"/>
              <w:rPr>
                <w:rFonts w:eastAsia="Times New Roman" w:cstheme="minorHAnsi"/>
                <w:b/>
                <w:bCs/>
                <w:color w:val="000000"/>
                <w:sz w:val="18"/>
                <w:szCs w:val="18"/>
                <w:lang w:bidi="ne-NP"/>
              </w:rPr>
            </w:pPr>
          </w:p>
        </w:tc>
        <w:tc>
          <w:tcPr>
            <w:tcW w:w="2321" w:type="dxa"/>
            <w:gridSpan w:val="3"/>
            <w:tcBorders>
              <w:top w:val="single" w:sz="4" w:space="0" w:color="auto"/>
              <w:left w:val="nil"/>
              <w:bottom w:val="single" w:sz="4" w:space="0" w:color="auto"/>
              <w:right w:val="single" w:sz="4" w:space="0" w:color="auto"/>
            </w:tcBorders>
            <w:shd w:val="clear" w:color="auto" w:fill="auto"/>
            <w:noWrap/>
            <w:vAlign w:val="center"/>
            <w:hideMark/>
          </w:tcPr>
          <w:p w14:paraId="4BEF1A86" w14:textId="77777777" w:rsidR="00304189" w:rsidRPr="0041324C" w:rsidRDefault="00304189" w:rsidP="00304189">
            <w:pPr>
              <w:spacing w:after="0" w:line="240" w:lineRule="auto"/>
              <w:jc w:val="center"/>
              <w:rPr>
                <w:rFonts w:eastAsia="Times New Roman" w:cstheme="minorHAnsi"/>
                <w:b/>
                <w:bCs/>
                <w:color w:val="000000"/>
                <w:sz w:val="18"/>
                <w:szCs w:val="18"/>
                <w:lang w:bidi="ne-NP"/>
              </w:rPr>
            </w:pPr>
            <w:r w:rsidRPr="0041324C">
              <w:rPr>
                <w:rFonts w:eastAsia="Times New Roman" w:cstheme="minorHAnsi"/>
                <w:b/>
                <w:bCs/>
                <w:color w:val="000000"/>
                <w:sz w:val="18"/>
                <w:szCs w:val="18"/>
                <w:lang w:bidi="ne-NP"/>
              </w:rPr>
              <w:t>2014</w:t>
            </w:r>
          </w:p>
        </w:tc>
        <w:tc>
          <w:tcPr>
            <w:tcW w:w="2322" w:type="dxa"/>
            <w:gridSpan w:val="3"/>
            <w:tcBorders>
              <w:top w:val="single" w:sz="4" w:space="0" w:color="auto"/>
              <w:left w:val="nil"/>
              <w:bottom w:val="single" w:sz="4" w:space="0" w:color="auto"/>
              <w:right w:val="single" w:sz="4" w:space="0" w:color="auto"/>
            </w:tcBorders>
            <w:shd w:val="clear" w:color="auto" w:fill="auto"/>
            <w:noWrap/>
            <w:vAlign w:val="center"/>
            <w:hideMark/>
          </w:tcPr>
          <w:p w14:paraId="2ED966D0" w14:textId="77777777" w:rsidR="00304189" w:rsidRPr="0041324C" w:rsidRDefault="00304189" w:rsidP="00304189">
            <w:pPr>
              <w:spacing w:after="0" w:line="240" w:lineRule="auto"/>
              <w:jc w:val="center"/>
              <w:rPr>
                <w:rFonts w:eastAsia="Times New Roman" w:cstheme="minorHAnsi"/>
                <w:b/>
                <w:bCs/>
                <w:color w:val="000000"/>
                <w:sz w:val="18"/>
                <w:szCs w:val="18"/>
                <w:lang w:bidi="ne-NP"/>
              </w:rPr>
            </w:pPr>
            <w:r w:rsidRPr="0041324C">
              <w:rPr>
                <w:rFonts w:eastAsia="Times New Roman" w:cstheme="minorHAnsi"/>
                <w:b/>
                <w:bCs/>
                <w:color w:val="000000"/>
                <w:sz w:val="18"/>
                <w:szCs w:val="18"/>
                <w:lang w:bidi="ne-NP"/>
              </w:rPr>
              <w:t>2015</w:t>
            </w:r>
            <w:r w:rsidRPr="0041324C">
              <w:rPr>
                <w:rFonts w:eastAsia="Times New Roman" w:cstheme="minorHAnsi"/>
                <w:color w:val="000000"/>
                <w:sz w:val="18"/>
                <w:szCs w:val="18"/>
                <w:lang w:bidi="ne-NP"/>
              </w:rPr>
              <w:t> </w:t>
            </w:r>
          </w:p>
        </w:tc>
        <w:tc>
          <w:tcPr>
            <w:tcW w:w="2321" w:type="dxa"/>
            <w:gridSpan w:val="3"/>
            <w:tcBorders>
              <w:top w:val="single" w:sz="4" w:space="0" w:color="auto"/>
              <w:left w:val="nil"/>
              <w:bottom w:val="single" w:sz="4" w:space="0" w:color="auto"/>
              <w:right w:val="single" w:sz="4" w:space="0" w:color="auto"/>
            </w:tcBorders>
            <w:shd w:val="clear" w:color="auto" w:fill="auto"/>
            <w:noWrap/>
            <w:vAlign w:val="center"/>
            <w:hideMark/>
          </w:tcPr>
          <w:p w14:paraId="654A151F" w14:textId="77777777" w:rsidR="00304189" w:rsidRPr="0041324C" w:rsidRDefault="00304189" w:rsidP="00304189">
            <w:pPr>
              <w:spacing w:after="0" w:line="240" w:lineRule="auto"/>
              <w:jc w:val="center"/>
              <w:rPr>
                <w:rFonts w:eastAsia="Times New Roman" w:cstheme="minorHAnsi"/>
                <w:b/>
                <w:bCs/>
                <w:color w:val="000000"/>
                <w:sz w:val="18"/>
                <w:szCs w:val="18"/>
                <w:lang w:bidi="ne-NP"/>
              </w:rPr>
            </w:pPr>
            <w:r w:rsidRPr="0041324C">
              <w:rPr>
                <w:rFonts w:eastAsia="Times New Roman" w:cstheme="minorHAnsi"/>
                <w:b/>
                <w:bCs/>
                <w:color w:val="000000"/>
                <w:sz w:val="18"/>
                <w:szCs w:val="18"/>
                <w:lang w:bidi="ne-NP"/>
              </w:rPr>
              <w:t>2014</w:t>
            </w:r>
          </w:p>
        </w:tc>
        <w:tc>
          <w:tcPr>
            <w:tcW w:w="2322" w:type="dxa"/>
            <w:gridSpan w:val="3"/>
            <w:tcBorders>
              <w:top w:val="single" w:sz="4" w:space="0" w:color="auto"/>
              <w:left w:val="nil"/>
              <w:bottom w:val="single" w:sz="4" w:space="0" w:color="auto"/>
              <w:right w:val="single" w:sz="4" w:space="0" w:color="auto"/>
            </w:tcBorders>
            <w:shd w:val="clear" w:color="auto" w:fill="auto"/>
            <w:noWrap/>
            <w:vAlign w:val="center"/>
            <w:hideMark/>
          </w:tcPr>
          <w:p w14:paraId="6619451D" w14:textId="77777777" w:rsidR="00304189" w:rsidRPr="0041324C" w:rsidRDefault="00304189" w:rsidP="00304189">
            <w:pPr>
              <w:spacing w:after="0" w:line="240" w:lineRule="auto"/>
              <w:jc w:val="center"/>
              <w:rPr>
                <w:rFonts w:eastAsia="Times New Roman" w:cstheme="minorHAnsi"/>
                <w:b/>
                <w:bCs/>
                <w:color w:val="000000"/>
                <w:sz w:val="18"/>
                <w:szCs w:val="18"/>
                <w:lang w:bidi="ne-NP"/>
              </w:rPr>
            </w:pPr>
            <w:r w:rsidRPr="0041324C">
              <w:rPr>
                <w:rFonts w:eastAsia="Times New Roman" w:cstheme="minorHAnsi"/>
                <w:b/>
                <w:bCs/>
                <w:color w:val="000000"/>
                <w:sz w:val="18"/>
                <w:szCs w:val="18"/>
                <w:lang w:bidi="ne-NP"/>
              </w:rPr>
              <w:t>2015</w:t>
            </w:r>
          </w:p>
        </w:tc>
        <w:tc>
          <w:tcPr>
            <w:tcW w:w="2357" w:type="dxa"/>
            <w:gridSpan w:val="3"/>
            <w:tcBorders>
              <w:top w:val="single" w:sz="4" w:space="0" w:color="auto"/>
              <w:left w:val="nil"/>
              <w:bottom w:val="single" w:sz="4" w:space="0" w:color="auto"/>
              <w:right w:val="single" w:sz="4" w:space="0" w:color="auto"/>
            </w:tcBorders>
            <w:shd w:val="clear" w:color="auto" w:fill="auto"/>
            <w:noWrap/>
            <w:vAlign w:val="center"/>
            <w:hideMark/>
          </w:tcPr>
          <w:p w14:paraId="727D573A" w14:textId="77777777" w:rsidR="00304189" w:rsidRPr="0041324C" w:rsidRDefault="00304189" w:rsidP="00304189">
            <w:pPr>
              <w:spacing w:after="0" w:line="240" w:lineRule="auto"/>
              <w:jc w:val="center"/>
              <w:rPr>
                <w:rFonts w:eastAsia="Times New Roman" w:cstheme="minorHAnsi"/>
                <w:b/>
                <w:bCs/>
                <w:color w:val="000000"/>
                <w:sz w:val="18"/>
                <w:szCs w:val="18"/>
                <w:lang w:bidi="ne-NP"/>
              </w:rPr>
            </w:pPr>
            <w:r w:rsidRPr="0041324C">
              <w:rPr>
                <w:rFonts w:eastAsia="Times New Roman" w:cstheme="minorHAnsi"/>
                <w:b/>
                <w:bCs/>
                <w:color w:val="000000"/>
                <w:sz w:val="18"/>
                <w:szCs w:val="18"/>
                <w:lang w:bidi="ne-NP"/>
              </w:rPr>
              <w:t>2014</w:t>
            </w:r>
          </w:p>
        </w:tc>
        <w:tc>
          <w:tcPr>
            <w:tcW w:w="2362" w:type="dxa"/>
            <w:gridSpan w:val="3"/>
            <w:tcBorders>
              <w:top w:val="single" w:sz="4" w:space="0" w:color="auto"/>
              <w:left w:val="nil"/>
              <w:bottom w:val="single" w:sz="4" w:space="0" w:color="auto"/>
              <w:right w:val="single" w:sz="4" w:space="0" w:color="auto"/>
            </w:tcBorders>
            <w:shd w:val="clear" w:color="auto" w:fill="auto"/>
            <w:vAlign w:val="center"/>
            <w:hideMark/>
          </w:tcPr>
          <w:p w14:paraId="4D884946" w14:textId="77777777" w:rsidR="00304189" w:rsidRPr="0041324C" w:rsidRDefault="00304189" w:rsidP="00304189">
            <w:pPr>
              <w:spacing w:after="0" w:line="240" w:lineRule="auto"/>
              <w:jc w:val="center"/>
              <w:rPr>
                <w:rFonts w:eastAsia="Times New Roman" w:cstheme="minorHAnsi"/>
                <w:b/>
                <w:bCs/>
                <w:color w:val="000000"/>
                <w:sz w:val="18"/>
                <w:szCs w:val="18"/>
                <w:lang w:bidi="ne-NP"/>
              </w:rPr>
            </w:pPr>
            <w:r w:rsidRPr="0041324C">
              <w:rPr>
                <w:rFonts w:eastAsia="Times New Roman" w:cstheme="minorHAnsi"/>
                <w:b/>
                <w:bCs/>
                <w:color w:val="000000"/>
                <w:sz w:val="18"/>
                <w:szCs w:val="18"/>
                <w:lang w:bidi="ne-NP"/>
              </w:rPr>
              <w:t>2015</w:t>
            </w:r>
          </w:p>
        </w:tc>
      </w:tr>
      <w:tr w:rsidR="00304189" w:rsidRPr="0041324C" w14:paraId="70154367" w14:textId="77777777" w:rsidTr="00304189">
        <w:trPr>
          <w:trHeight w:val="558"/>
        </w:trPr>
        <w:tc>
          <w:tcPr>
            <w:tcW w:w="1369" w:type="dxa"/>
            <w:vMerge/>
            <w:tcBorders>
              <w:top w:val="single" w:sz="4" w:space="0" w:color="auto"/>
              <w:left w:val="single" w:sz="4" w:space="0" w:color="auto"/>
              <w:bottom w:val="single" w:sz="4" w:space="0" w:color="000000"/>
              <w:right w:val="single" w:sz="4" w:space="0" w:color="auto"/>
            </w:tcBorders>
            <w:vAlign w:val="center"/>
            <w:hideMark/>
          </w:tcPr>
          <w:p w14:paraId="61647214" w14:textId="77777777" w:rsidR="00304189" w:rsidRPr="0041324C" w:rsidRDefault="00304189" w:rsidP="00304189">
            <w:pPr>
              <w:spacing w:after="0" w:line="240" w:lineRule="auto"/>
              <w:rPr>
                <w:rFonts w:eastAsia="Times New Roman" w:cstheme="minorHAnsi"/>
                <w:b/>
                <w:bCs/>
                <w:color w:val="000000"/>
                <w:sz w:val="18"/>
                <w:szCs w:val="18"/>
                <w:lang w:bidi="ne-NP"/>
              </w:rPr>
            </w:pPr>
          </w:p>
        </w:tc>
        <w:tc>
          <w:tcPr>
            <w:tcW w:w="773" w:type="dxa"/>
            <w:tcBorders>
              <w:top w:val="nil"/>
              <w:left w:val="nil"/>
              <w:bottom w:val="single" w:sz="4" w:space="0" w:color="auto"/>
              <w:right w:val="single" w:sz="4" w:space="0" w:color="auto"/>
            </w:tcBorders>
            <w:shd w:val="clear" w:color="auto" w:fill="auto"/>
            <w:vAlign w:val="center"/>
            <w:hideMark/>
          </w:tcPr>
          <w:p w14:paraId="65794ABF" w14:textId="77777777" w:rsidR="00304189" w:rsidRPr="0041324C" w:rsidRDefault="00304189" w:rsidP="00304189">
            <w:pPr>
              <w:spacing w:after="0" w:line="240" w:lineRule="auto"/>
              <w:rPr>
                <w:rFonts w:eastAsia="Times New Roman" w:cstheme="minorHAnsi"/>
                <w:b/>
                <w:bCs/>
                <w:color w:val="000000"/>
                <w:sz w:val="18"/>
                <w:szCs w:val="18"/>
                <w:lang w:bidi="ne-NP"/>
              </w:rPr>
            </w:pPr>
            <w:r w:rsidRPr="0041324C">
              <w:rPr>
                <w:rFonts w:eastAsia="Times New Roman" w:cstheme="minorHAnsi"/>
                <w:b/>
                <w:bCs/>
                <w:color w:val="000000"/>
                <w:sz w:val="18"/>
                <w:szCs w:val="18"/>
                <w:lang w:bidi="ne-NP"/>
              </w:rPr>
              <w:t>Both sexes</w:t>
            </w:r>
          </w:p>
        </w:tc>
        <w:tc>
          <w:tcPr>
            <w:tcW w:w="773" w:type="dxa"/>
            <w:tcBorders>
              <w:top w:val="nil"/>
              <w:left w:val="nil"/>
              <w:bottom w:val="single" w:sz="4" w:space="0" w:color="auto"/>
              <w:right w:val="single" w:sz="4" w:space="0" w:color="auto"/>
            </w:tcBorders>
            <w:shd w:val="clear" w:color="auto" w:fill="auto"/>
            <w:noWrap/>
            <w:vAlign w:val="center"/>
            <w:hideMark/>
          </w:tcPr>
          <w:p w14:paraId="793572C0" w14:textId="77777777" w:rsidR="00304189" w:rsidRPr="0041324C" w:rsidRDefault="00304189" w:rsidP="00304189">
            <w:pPr>
              <w:spacing w:after="0" w:line="240" w:lineRule="auto"/>
              <w:rPr>
                <w:rFonts w:eastAsia="Times New Roman" w:cstheme="minorHAnsi"/>
                <w:b/>
                <w:bCs/>
                <w:color w:val="000000"/>
                <w:sz w:val="18"/>
                <w:szCs w:val="18"/>
                <w:lang w:bidi="ne-NP"/>
              </w:rPr>
            </w:pPr>
            <w:r w:rsidRPr="0041324C">
              <w:rPr>
                <w:rFonts w:eastAsia="Times New Roman" w:cstheme="minorHAnsi"/>
                <w:b/>
                <w:bCs/>
                <w:color w:val="000000"/>
                <w:sz w:val="18"/>
                <w:szCs w:val="18"/>
                <w:lang w:bidi="ne-NP"/>
              </w:rPr>
              <w:t>Male</w:t>
            </w:r>
          </w:p>
        </w:tc>
        <w:tc>
          <w:tcPr>
            <w:tcW w:w="775" w:type="dxa"/>
            <w:tcBorders>
              <w:top w:val="nil"/>
              <w:left w:val="nil"/>
              <w:bottom w:val="single" w:sz="4" w:space="0" w:color="auto"/>
              <w:right w:val="single" w:sz="4" w:space="0" w:color="auto"/>
            </w:tcBorders>
            <w:shd w:val="clear" w:color="auto" w:fill="auto"/>
            <w:noWrap/>
            <w:vAlign w:val="center"/>
            <w:hideMark/>
          </w:tcPr>
          <w:p w14:paraId="12802923" w14:textId="77777777" w:rsidR="00304189" w:rsidRPr="0041324C" w:rsidRDefault="00304189" w:rsidP="00304189">
            <w:pPr>
              <w:spacing w:after="0" w:line="240" w:lineRule="auto"/>
              <w:rPr>
                <w:rFonts w:eastAsia="Times New Roman" w:cstheme="minorHAnsi"/>
                <w:b/>
                <w:bCs/>
                <w:color w:val="000000"/>
                <w:sz w:val="18"/>
                <w:szCs w:val="18"/>
                <w:lang w:bidi="ne-NP"/>
              </w:rPr>
            </w:pPr>
            <w:r w:rsidRPr="0041324C">
              <w:rPr>
                <w:rFonts w:eastAsia="Times New Roman" w:cstheme="minorHAnsi"/>
                <w:b/>
                <w:bCs/>
                <w:color w:val="000000"/>
                <w:sz w:val="18"/>
                <w:szCs w:val="18"/>
                <w:lang w:bidi="ne-NP"/>
              </w:rPr>
              <w:t>Female</w:t>
            </w:r>
          </w:p>
        </w:tc>
        <w:tc>
          <w:tcPr>
            <w:tcW w:w="773" w:type="dxa"/>
            <w:tcBorders>
              <w:top w:val="nil"/>
              <w:left w:val="nil"/>
              <w:bottom w:val="single" w:sz="4" w:space="0" w:color="auto"/>
              <w:right w:val="single" w:sz="4" w:space="0" w:color="auto"/>
            </w:tcBorders>
            <w:shd w:val="clear" w:color="auto" w:fill="auto"/>
            <w:vAlign w:val="center"/>
            <w:hideMark/>
          </w:tcPr>
          <w:p w14:paraId="59B6E114" w14:textId="77777777" w:rsidR="00304189" w:rsidRPr="0041324C" w:rsidRDefault="00304189" w:rsidP="00304189">
            <w:pPr>
              <w:spacing w:after="0" w:line="240" w:lineRule="auto"/>
              <w:rPr>
                <w:rFonts w:eastAsia="Times New Roman" w:cstheme="minorHAnsi"/>
                <w:b/>
                <w:bCs/>
                <w:color w:val="000000"/>
                <w:sz w:val="18"/>
                <w:szCs w:val="18"/>
                <w:lang w:bidi="ne-NP"/>
              </w:rPr>
            </w:pPr>
            <w:r w:rsidRPr="0041324C">
              <w:rPr>
                <w:rFonts w:eastAsia="Times New Roman" w:cstheme="minorHAnsi"/>
                <w:b/>
                <w:bCs/>
                <w:color w:val="000000"/>
                <w:sz w:val="18"/>
                <w:szCs w:val="18"/>
                <w:lang w:bidi="ne-NP"/>
              </w:rPr>
              <w:t>Both sexes</w:t>
            </w:r>
          </w:p>
        </w:tc>
        <w:tc>
          <w:tcPr>
            <w:tcW w:w="773" w:type="dxa"/>
            <w:tcBorders>
              <w:top w:val="nil"/>
              <w:left w:val="nil"/>
              <w:bottom w:val="single" w:sz="4" w:space="0" w:color="auto"/>
              <w:right w:val="single" w:sz="4" w:space="0" w:color="auto"/>
            </w:tcBorders>
            <w:shd w:val="clear" w:color="auto" w:fill="auto"/>
            <w:noWrap/>
            <w:vAlign w:val="center"/>
            <w:hideMark/>
          </w:tcPr>
          <w:p w14:paraId="57E5B367" w14:textId="77777777" w:rsidR="00304189" w:rsidRPr="0041324C" w:rsidRDefault="00304189" w:rsidP="00304189">
            <w:pPr>
              <w:spacing w:after="0" w:line="240" w:lineRule="auto"/>
              <w:rPr>
                <w:rFonts w:eastAsia="Times New Roman" w:cstheme="minorHAnsi"/>
                <w:b/>
                <w:bCs/>
                <w:color w:val="000000"/>
                <w:sz w:val="18"/>
                <w:szCs w:val="18"/>
                <w:lang w:bidi="ne-NP"/>
              </w:rPr>
            </w:pPr>
            <w:r w:rsidRPr="0041324C">
              <w:rPr>
                <w:rFonts w:eastAsia="Times New Roman" w:cstheme="minorHAnsi"/>
                <w:b/>
                <w:bCs/>
                <w:color w:val="000000"/>
                <w:sz w:val="18"/>
                <w:szCs w:val="18"/>
                <w:lang w:bidi="ne-NP"/>
              </w:rPr>
              <w:t>Male</w:t>
            </w:r>
          </w:p>
        </w:tc>
        <w:tc>
          <w:tcPr>
            <w:tcW w:w="776" w:type="dxa"/>
            <w:tcBorders>
              <w:top w:val="nil"/>
              <w:left w:val="nil"/>
              <w:bottom w:val="single" w:sz="4" w:space="0" w:color="auto"/>
              <w:right w:val="single" w:sz="4" w:space="0" w:color="auto"/>
            </w:tcBorders>
            <w:shd w:val="clear" w:color="auto" w:fill="auto"/>
            <w:noWrap/>
            <w:vAlign w:val="center"/>
            <w:hideMark/>
          </w:tcPr>
          <w:p w14:paraId="222048EB" w14:textId="77777777" w:rsidR="00304189" w:rsidRPr="0041324C" w:rsidRDefault="00304189" w:rsidP="00304189">
            <w:pPr>
              <w:spacing w:after="0" w:line="240" w:lineRule="auto"/>
              <w:rPr>
                <w:rFonts w:eastAsia="Times New Roman" w:cstheme="minorHAnsi"/>
                <w:b/>
                <w:bCs/>
                <w:color w:val="000000"/>
                <w:sz w:val="18"/>
                <w:szCs w:val="18"/>
                <w:lang w:bidi="ne-NP"/>
              </w:rPr>
            </w:pPr>
            <w:r w:rsidRPr="0041324C">
              <w:rPr>
                <w:rFonts w:eastAsia="Times New Roman" w:cstheme="minorHAnsi"/>
                <w:b/>
                <w:bCs/>
                <w:color w:val="000000"/>
                <w:sz w:val="18"/>
                <w:szCs w:val="18"/>
                <w:lang w:bidi="ne-NP"/>
              </w:rPr>
              <w:t>Female</w:t>
            </w:r>
          </w:p>
        </w:tc>
        <w:tc>
          <w:tcPr>
            <w:tcW w:w="773" w:type="dxa"/>
            <w:tcBorders>
              <w:top w:val="nil"/>
              <w:left w:val="nil"/>
              <w:bottom w:val="single" w:sz="4" w:space="0" w:color="auto"/>
              <w:right w:val="single" w:sz="4" w:space="0" w:color="auto"/>
            </w:tcBorders>
            <w:shd w:val="clear" w:color="auto" w:fill="auto"/>
            <w:vAlign w:val="center"/>
            <w:hideMark/>
          </w:tcPr>
          <w:p w14:paraId="4B9A1252" w14:textId="77777777" w:rsidR="00304189" w:rsidRPr="0041324C" w:rsidRDefault="00304189" w:rsidP="00304189">
            <w:pPr>
              <w:spacing w:after="0" w:line="240" w:lineRule="auto"/>
              <w:rPr>
                <w:rFonts w:eastAsia="Times New Roman" w:cstheme="minorHAnsi"/>
                <w:b/>
                <w:bCs/>
                <w:color w:val="000000"/>
                <w:sz w:val="18"/>
                <w:szCs w:val="18"/>
                <w:lang w:bidi="ne-NP"/>
              </w:rPr>
            </w:pPr>
            <w:r w:rsidRPr="0041324C">
              <w:rPr>
                <w:rFonts w:eastAsia="Times New Roman" w:cstheme="minorHAnsi"/>
                <w:b/>
                <w:bCs/>
                <w:color w:val="000000"/>
                <w:sz w:val="18"/>
                <w:szCs w:val="18"/>
                <w:lang w:bidi="ne-NP"/>
              </w:rPr>
              <w:t>Both sexes</w:t>
            </w:r>
          </w:p>
        </w:tc>
        <w:tc>
          <w:tcPr>
            <w:tcW w:w="773" w:type="dxa"/>
            <w:tcBorders>
              <w:top w:val="nil"/>
              <w:left w:val="nil"/>
              <w:bottom w:val="single" w:sz="4" w:space="0" w:color="auto"/>
              <w:right w:val="single" w:sz="4" w:space="0" w:color="auto"/>
            </w:tcBorders>
            <w:shd w:val="clear" w:color="auto" w:fill="auto"/>
            <w:noWrap/>
            <w:vAlign w:val="center"/>
            <w:hideMark/>
          </w:tcPr>
          <w:p w14:paraId="70BDC168" w14:textId="77777777" w:rsidR="00304189" w:rsidRPr="0041324C" w:rsidRDefault="00304189" w:rsidP="00304189">
            <w:pPr>
              <w:spacing w:after="0" w:line="240" w:lineRule="auto"/>
              <w:rPr>
                <w:rFonts w:eastAsia="Times New Roman" w:cstheme="minorHAnsi"/>
                <w:b/>
                <w:bCs/>
                <w:color w:val="000000"/>
                <w:sz w:val="18"/>
                <w:szCs w:val="18"/>
                <w:lang w:bidi="ne-NP"/>
              </w:rPr>
            </w:pPr>
            <w:r w:rsidRPr="0041324C">
              <w:rPr>
                <w:rFonts w:eastAsia="Times New Roman" w:cstheme="minorHAnsi"/>
                <w:b/>
                <w:bCs/>
                <w:color w:val="000000"/>
                <w:sz w:val="18"/>
                <w:szCs w:val="18"/>
                <w:lang w:bidi="ne-NP"/>
              </w:rPr>
              <w:t>Male</w:t>
            </w:r>
          </w:p>
        </w:tc>
        <w:tc>
          <w:tcPr>
            <w:tcW w:w="775" w:type="dxa"/>
            <w:tcBorders>
              <w:top w:val="nil"/>
              <w:left w:val="nil"/>
              <w:bottom w:val="single" w:sz="4" w:space="0" w:color="auto"/>
              <w:right w:val="single" w:sz="4" w:space="0" w:color="auto"/>
            </w:tcBorders>
            <w:shd w:val="clear" w:color="auto" w:fill="auto"/>
            <w:noWrap/>
            <w:vAlign w:val="center"/>
            <w:hideMark/>
          </w:tcPr>
          <w:p w14:paraId="3AB1A905" w14:textId="77777777" w:rsidR="00304189" w:rsidRPr="0041324C" w:rsidRDefault="00304189" w:rsidP="00304189">
            <w:pPr>
              <w:spacing w:after="0" w:line="240" w:lineRule="auto"/>
              <w:rPr>
                <w:rFonts w:eastAsia="Times New Roman" w:cstheme="minorHAnsi"/>
                <w:b/>
                <w:bCs/>
                <w:color w:val="000000"/>
                <w:sz w:val="18"/>
                <w:szCs w:val="18"/>
                <w:lang w:bidi="ne-NP"/>
              </w:rPr>
            </w:pPr>
            <w:r w:rsidRPr="0041324C">
              <w:rPr>
                <w:rFonts w:eastAsia="Times New Roman" w:cstheme="minorHAnsi"/>
                <w:b/>
                <w:bCs/>
                <w:color w:val="000000"/>
                <w:sz w:val="18"/>
                <w:szCs w:val="18"/>
                <w:lang w:bidi="ne-NP"/>
              </w:rPr>
              <w:t>Female</w:t>
            </w:r>
          </w:p>
        </w:tc>
        <w:tc>
          <w:tcPr>
            <w:tcW w:w="773" w:type="dxa"/>
            <w:tcBorders>
              <w:top w:val="nil"/>
              <w:left w:val="nil"/>
              <w:bottom w:val="single" w:sz="4" w:space="0" w:color="auto"/>
              <w:right w:val="single" w:sz="4" w:space="0" w:color="auto"/>
            </w:tcBorders>
            <w:shd w:val="clear" w:color="auto" w:fill="auto"/>
            <w:vAlign w:val="center"/>
            <w:hideMark/>
          </w:tcPr>
          <w:p w14:paraId="4CADF092" w14:textId="77777777" w:rsidR="00304189" w:rsidRPr="0041324C" w:rsidRDefault="00304189" w:rsidP="00304189">
            <w:pPr>
              <w:spacing w:after="0" w:line="240" w:lineRule="auto"/>
              <w:rPr>
                <w:rFonts w:eastAsia="Times New Roman" w:cstheme="minorHAnsi"/>
                <w:b/>
                <w:bCs/>
                <w:color w:val="000000"/>
                <w:sz w:val="18"/>
                <w:szCs w:val="18"/>
                <w:lang w:bidi="ne-NP"/>
              </w:rPr>
            </w:pPr>
            <w:r w:rsidRPr="0041324C">
              <w:rPr>
                <w:rFonts w:eastAsia="Times New Roman" w:cstheme="minorHAnsi"/>
                <w:b/>
                <w:bCs/>
                <w:color w:val="000000"/>
                <w:sz w:val="18"/>
                <w:szCs w:val="18"/>
                <w:lang w:bidi="ne-NP"/>
              </w:rPr>
              <w:t>Both sexes</w:t>
            </w:r>
          </w:p>
        </w:tc>
        <w:tc>
          <w:tcPr>
            <w:tcW w:w="773" w:type="dxa"/>
            <w:tcBorders>
              <w:top w:val="nil"/>
              <w:left w:val="nil"/>
              <w:bottom w:val="single" w:sz="4" w:space="0" w:color="auto"/>
              <w:right w:val="single" w:sz="4" w:space="0" w:color="auto"/>
            </w:tcBorders>
            <w:shd w:val="clear" w:color="auto" w:fill="auto"/>
            <w:noWrap/>
            <w:vAlign w:val="center"/>
            <w:hideMark/>
          </w:tcPr>
          <w:p w14:paraId="47F2DD04" w14:textId="77777777" w:rsidR="00304189" w:rsidRPr="0041324C" w:rsidRDefault="00304189" w:rsidP="00304189">
            <w:pPr>
              <w:spacing w:after="0" w:line="240" w:lineRule="auto"/>
              <w:rPr>
                <w:rFonts w:eastAsia="Times New Roman" w:cstheme="minorHAnsi"/>
                <w:b/>
                <w:bCs/>
                <w:color w:val="000000"/>
                <w:sz w:val="18"/>
                <w:szCs w:val="18"/>
                <w:lang w:bidi="ne-NP"/>
              </w:rPr>
            </w:pPr>
            <w:r w:rsidRPr="0041324C">
              <w:rPr>
                <w:rFonts w:eastAsia="Times New Roman" w:cstheme="minorHAnsi"/>
                <w:b/>
                <w:bCs/>
                <w:color w:val="000000"/>
                <w:sz w:val="18"/>
                <w:szCs w:val="18"/>
                <w:lang w:bidi="ne-NP"/>
              </w:rPr>
              <w:t>Male</w:t>
            </w:r>
          </w:p>
        </w:tc>
        <w:tc>
          <w:tcPr>
            <w:tcW w:w="776" w:type="dxa"/>
            <w:tcBorders>
              <w:top w:val="nil"/>
              <w:left w:val="nil"/>
              <w:bottom w:val="single" w:sz="4" w:space="0" w:color="auto"/>
              <w:right w:val="single" w:sz="4" w:space="0" w:color="auto"/>
            </w:tcBorders>
            <w:shd w:val="clear" w:color="auto" w:fill="auto"/>
            <w:noWrap/>
            <w:vAlign w:val="center"/>
            <w:hideMark/>
          </w:tcPr>
          <w:p w14:paraId="4B15C356" w14:textId="77777777" w:rsidR="00304189" w:rsidRPr="0041324C" w:rsidRDefault="00304189" w:rsidP="00304189">
            <w:pPr>
              <w:spacing w:after="0" w:line="240" w:lineRule="auto"/>
              <w:rPr>
                <w:rFonts w:eastAsia="Times New Roman" w:cstheme="minorHAnsi"/>
                <w:b/>
                <w:bCs/>
                <w:color w:val="000000"/>
                <w:sz w:val="18"/>
                <w:szCs w:val="18"/>
                <w:lang w:bidi="ne-NP"/>
              </w:rPr>
            </w:pPr>
            <w:r w:rsidRPr="0041324C">
              <w:rPr>
                <w:rFonts w:eastAsia="Times New Roman" w:cstheme="minorHAnsi"/>
                <w:b/>
                <w:bCs/>
                <w:color w:val="000000"/>
                <w:sz w:val="18"/>
                <w:szCs w:val="18"/>
                <w:lang w:bidi="ne-NP"/>
              </w:rPr>
              <w:t>Female</w:t>
            </w:r>
          </w:p>
        </w:tc>
        <w:tc>
          <w:tcPr>
            <w:tcW w:w="784" w:type="dxa"/>
            <w:tcBorders>
              <w:top w:val="nil"/>
              <w:left w:val="nil"/>
              <w:bottom w:val="single" w:sz="4" w:space="0" w:color="auto"/>
              <w:right w:val="single" w:sz="4" w:space="0" w:color="auto"/>
            </w:tcBorders>
            <w:shd w:val="clear" w:color="auto" w:fill="auto"/>
            <w:noWrap/>
            <w:vAlign w:val="center"/>
            <w:hideMark/>
          </w:tcPr>
          <w:p w14:paraId="1CF38EC4" w14:textId="77777777" w:rsidR="00304189" w:rsidRPr="0041324C" w:rsidRDefault="00304189" w:rsidP="00304189">
            <w:pPr>
              <w:spacing w:after="0" w:line="240" w:lineRule="auto"/>
              <w:rPr>
                <w:rFonts w:eastAsia="Times New Roman" w:cstheme="minorHAnsi"/>
                <w:b/>
                <w:bCs/>
                <w:color w:val="000000"/>
                <w:sz w:val="18"/>
                <w:szCs w:val="18"/>
                <w:lang w:bidi="ne-NP"/>
              </w:rPr>
            </w:pPr>
            <w:r w:rsidRPr="0041324C">
              <w:rPr>
                <w:rFonts w:eastAsia="Times New Roman" w:cstheme="minorHAnsi"/>
                <w:b/>
                <w:bCs/>
                <w:color w:val="000000"/>
                <w:sz w:val="18"/>
                <w:szCs w:val="18"/>
                <w:lang w:bidi="ne-NP"/>
              </w:rPr>
              <w:t>Both Sexes</w:t>
            </w:r>
          </w:p>
        </w:tc>
        <w:tc>
          <w:tcPr>
            <w:tcW w:w="784" w:type="dxa"/>
            <w:tcBorders>
              <w:top w:val="nil"/>
              <w:left w:val="nil"/>
              <w:bottom w:val="single" w:sz="4" w:space="0" w:color="auto"/>
              <w:right w:val="single" w:sz="4" w:space="0" w:color="auto"/>
            </w:tcBorders>
            <w:shd w:val="clear" w:color="auto" w:fill="auto"/>
            <w:noWrap/>
            <w:vAlign w:val="center"/>
            <w:hideMark/>
          </w:tcPr>
          <w:p w14:paraId="46B8A47C" w14:textId="77777777" w:rsidR="00304189" w:rsidRPr="0041324C" w:rsidRDefault="00304189" w:rsidP="00304189">
            <w:pPr>
              <w:spacing w:after="0" w:line="240" w:lineRule="auto"/>
              <w:rPr>
                <w:rFonts w:eastAsia="Times New Roman" w:cstheme="minorHAnsi"/>
                <w:b/>
                <w:bCs/>
                <w:color w:val="000000"/>
                <w:sz w:val="18"/>
                <w:szCs w:val="18"/>
                <w:lang w:bidi="ne-NP"/>
              </w:rPr>
            </w:pPr>
            <w:r w:rsidRPr="0041324C">
              <w:rPr>
                <w:rFonts w:eastAsia="Times New Roman" w:cstheme="minorHAnsi"/>
                <w:b/>
                <w:bCs/>
                <w:color w:val="000000"/>
                <w:sz w:val="18"/>
                <w:szCs w:val="18"/>
                <w:lang w:bidi="ne-NP"/>
              </w:rPr>
              <w:t>Male</w:t>
            </w:r>
          </w:p>
        </w:tc>
        <w:tc>
          <w:tcPr>
            <w:tcW w:w="789" w:type="dxa"/>
            <w:tcBorders>
              <w:top w:val="nil"/>
              <w:left w:val="nil"/>
              <w:bottom w:val="single" w:sz="4" w:space="0" w:color="auto"/>
              <w:right w:val="single" w:sz="4" w:space="0" w:color="auto"/>
            </w:tcBorders>
            <w:shd w:val="clear" w:color="auto" w:fill="auto"/>
            <w:noWrap/>
            <w:vAlign w:val="center"/>
            <w:hideMark/>
          </w:tcPr>
          <w:p w14:paraId="348AF420" w14:textId="77777777" w:rsidR="00304189" w:rsidRPr="0041324C" w:rsidRDefault="00304189" w:rsidP="00304189">
            <w:pPr>
              <w:spacing w:after="0" w:line="240" w:lineRule="auto"/>
              <w:rPr>
                <w:rFonts w:eastAsia="Times New Roman" w:cstheme="minorHAnsi"/>
                <w:b/>
                <w:bCs/>
                <w:color w:val="000000"/>
                <w:sz w:val="18"/>
                <w:szCs w:val="18"/>
                <w:lang w:bidi="ne-NP"/>
              </w:rPr>
            </w:pPr>
            <w:r w:rsidRPr="0041324C">
              <w:rPr>
                <w:rFonts w:eastAsia="Times New Roman" w:cstheme="minorHAnsi"/>
                <w:b/>
                <w:bCs/>
                <w:color w:val="000000"/>
                <w:sz w:val="18"/>
                <w:szCs w:val="18"/>
                <w:lang w:bidi="ne-NP"/>
              </w:rPr>
              <w:t>Female</w:t>
            </w:r>
          </w:p>
        </w:tc>
        <w:tc>
          <w:tcPr>
            <w:tcW w:w="784" w:type="dxa"/>
            <w:tcBorders>
              <w:top w:val="nil"/>
              <w:left w:val="nil"/>
              <w:bottom w:val="single" w:sz="4" w:space="0" w:color="auto"/>
              <w:right w:val="single" w:sz="4" w:space="0" w:color="auto"/>
            </w:tcBorders>
            <w:shd w:val="clear" w:color="auto" w:fill="auto"/>
            <w:noWrap/>
            <w:vAlign w:val="center"/>
            <w:hideMark/>
          </w:tcPr>
          <w:p w14:paraId="51C4499D" w14:textId="77777777" w:rsidR="00304189" w:rsidRPr="0041324C" w:rsidRDefault="00304189" w:rsidP="00304189">
            <w:pPr>
              <w:spacing w:after="0" w:line="240" w:lineRule="auto"/>
              <w:rPr>
                <w:rFonts w:eastAsia="Times New Roman" w:cstheme="minorHAnsi"/>
                <w:b/>
                <w:bCs/>
                <w:color w:val="000000"/>
                <w:sz w:val="18"/>
                <w:szCs w:val="18"/>
                <w:lang w:bidi="ne-NP"/>
              </w:rPr>
            </w:pPr>
            <w:r w:rsidRPr="0041324C">
              <w:rPr>
                <w:rFonts w:eastAsia="Times New Roman" w:cstheme="minorHAnsi"/>
                <w:b/>
                <w:bCs/>
                <w:color w:val="000000"/>
                <w:sz w:val="18"/>
                <w:szCs w:val="18"/>
                <w:lang w:bidi="ne-NP"/>
              </w:rPr>
              <w:t>Both Sexes</w:t>
            </w:r>
          </w:p>
        </w:tc>
        <w:tc>
          <w:tcPr>
            <w:tcW w:w="784" w:type="dxa"/>
            <w:tcBorders>
              <w:top w:val="nil"/>
              <w:left w:val="nil"/>
              <w:bottom w:val="single" w:sz="4" w:space="0" w:color="auto"/>
              <w:right w:val="single" w:sz="4" w:space="0" w:color="auto"/>
            </w:tcBorders>
            <w:shd w:val="clear" w:color="auto" w:fill="auto"/>
            <w:noWrap/>
            <w:vAlign w:val="center"/>
            <w:hideMark/>
          </w:tcPr>
          <w:p w14:paraId="7248EBA4" w14:textId="77777777" w:rsidR="00304189" w:rsidRPr="0041324C" w:rsidRDefault="00304189" w:rsidP="00304189">
            <w:pPr>
              <w:spacing w:after="0" w:line="240" w:lineRule="auto"/>
              <w:rPr>
                <w:rFonts w:eastAsia="Times New Roman" w:cstheme="minorHAnsi"/>
                <w:b/>
                <w:bCs/>
                <w:color w:val="000000"/>
                <w:sz w:val="18"/>
                <w:szCs w:val="18"/>
                <w:lang w:bidi="ne-NP"/>
              </w:rPr>
            </w:pPr>
            <w:r w:rsidRPr="0041324C">
              <w:rPr>
                <w:rFonts w:eastAsia="Times New Roman" w:cstheme="minorHAnsi"/>
                <w:b/>
                <w:bCs/>
                <w:color w:val="000000"/>
                <w:sz w:val="18"/>
                <w:szCs w:val="18"/>
                <w:lang w:bidi="ne-NP"/>
              </w:rPr>
              <w:t>Male</w:t>
            </w:r>
          </w:p>
        </w:tc>
        <w:tc>
          <w:tcPr>
            <w:tcW w:w="794" w:type="dxa"/>
            <w:tcBorders>
              <w:top w:val="nil"/>
              <w:left w:val="nil"/>
              <w:bottom w:val="single" w:sz="4" w:space="0" w:color="auto"/>
              <w:right w:val="single" w:sz="4" w:space="0" w:color="auto"/>
            </w:tcBorders>
            <w:shd w:val="clear" w:color="auto" w:fill="auto"/>
            <w:noWrap/>
            <w:vAlign w:val="center"/>
            <w:hideMark/>
          </w:tcPr>
          <w:p w14:paraId="7284EA16" w14:textId="77777777" w:rsidR="00304189" w:rsidRPr="0041324C" w:rsidRDefault="00304189" w:rsidP="00304189">
            <w:pPr>
              <w:spacing w:after="0" w:line="240" w:lineRule="auto"/>
              <w:rPr>
                <w:rFonts w:eastAsia="Times New Roman" w:cstheme="minorHAnsi"/>
                <w:b/>
                <w:bCs/>
                <w:color w:val="000000"/>
                <w:sz w:val="18"/>
                <w:szCs w:val="18"/>
                <w:lang w:bidi="ne-NP"/>
              </w:rPr>
            </w:pPr>
            <w:r w:rsidRPr="0041324C">
              <w:rPr>
                <w:rFonts w:eastAsia="Times New Roman" w:cstheme="minorHAnsi"/>
                <w:b/>
                <w:bCs/>
                <w:color w:val="000000"/>
                <w:sz w:val="18"/>
                <w:szCs w:val="18"/>
                <w:lang w:bidi="ne-NP"/>
              </w:rPr>
              <w:t>Female</w:t>
            </w:r>
          </w:p>
        </w:tc>
      </w:tr>
      <w:tr w:rsidR="00304189" w:rsidRPr="0041324C" w14:paraId="07B260B5" w14:textId="77777777" w:rsidTr="00304189">
        <w:trPr>
          <w:trHeight w:val="278"/>
        </w:trPr>
        <w:tc>
          <w:tcPr>
            <w:tcW w:w="1369" w:type="dxa"/>
            <w:tcBorders>
              <w:top w:val="nil"/>
              <w:left w:val="single" w:sz="4" w:space="0" w:color="auto"/>
              <w:bottom w:val="single" w:sz="4" w:space="0" w:color="auto"/>
              <w:right w:val="single" w:sz="4" w:space="0" w:color="auto"/>
            </w:tcBorders>
            <w:shd w:val="clear" w:color="auto" w:fill="auto"/>
            <w:noWrap/>
            <w:vAlign w:val="center"/>
            <w:hideMark/>
          </w:tcPr>
          <w:p w14:paraId="7AC7B888" w14:textId="77777777" w:rsidR="00304189" w:rsidRPr="0041324C" w:rsidRDefault="00304189" w:rsidP="00304189">
            <w:pPr>
              <w:spacing w:after="0" w:line="240" w:lineRule="auto"/>
              <w:rPr>
                <w:rFonts w:eastAsia="Times New Roman" w:cstheme="minorHAnsi"/>
                <w:b/>
                <w:bCs/>
                <w:color w:val="000000"/>
                <w:sz w:val="18"/>
                <w:szCs w:val="18"/>
                <w:lang w:bidi="ne-NP"/>
              </w:rPr>
            </w:pPr>
            <w:r w:rsidRPr="0041324C">
              <w:rPr>
                <w:rFonts w:eastAsia="Times New Roman" w:cstheme="minorHAnsi"/>
                <w:b/>
                <w:bCs/>
                <w:color w:val="000000"/>
                <w:sz w:val="18"/>
                <w:szCs w:val="18"/>
                <w:lang w:bidi="ne-NP"/>
              </w:rPr>
              <w:t>Nepal</w:t>
            </w:r>
          </w:p>
        </w:tc>
        <w:tc>
          <w:tcPr>
            <w:tcW w:w="773" w:type="dxa"/>
            <w:tcBorders>
              <w:top w:val="nil"/>
              <w:left w:val="nil"/>
              <w:bottom w:val="single" w:sz="4" w:space="0" w:color="auto"/>
              <w:right w:val="single" w:sz="4" w:space="0" w:color="auto"/>
            </w:tcBorders>
            <w:shd w:val="clear" w:color="auto" w:fill="auto"/>
            <w:noWrap/>
            <w:vAlign w:val="center"/>
            <w:hideMark/>
          </w:tcPr>
          <w:p w14:paraId="5AFF2BD2" w14:textId="77777777" w:rsidR="00304189" w:rsidRPr="0041324C" w:rsidRDefault="00304189" w:rsidP="00304189">
            <w:pPr>
              <w:spacing w:after="0" w:line="240" w:lineRule="auto"/>
              <w:jc w:val="right"/>
              <w:rPr>
                <w:rFonts w:eastAsia="Times New Roman" w:cstheme="minorHAnsi"/>
                <w:b/>
                <w:bCs/>
                <w:color w:val="000000"/>
                <w:sz w:val="18"/>
                <w:szCs w:val="18"/>
                <w:lang w:bidi="ne-NP"/>
              </w:rPr>
            </w:pPr>
            <w:r w:rsidRPr="0041324C">
              <w:rPr>
                <w:rFonts w:eastAsia="Times New Roman" w:cstheme="minorHAnsi"/>
                <w:b/>
                <w:bCs/>
                <w:color w:val="000000"/>
                <w:sz w:val="18"/>
                <w:szCs w:val="18"/>
                <w:lang w:bidi="ne-NP"/>
              </w:rPr>
              <w:t>59.8</w:t>
            </w:r>
          </w:p>
        </w:tc>
        <w:tc>
          <w:tcPr>
            <w:tcW w:w="773" w:type="dxa"/>
            <w:tcBorders>
              <w:top w:val="nil"/>
              <w:left w:val="nil"/>
              <w:bottom w:val="single" w:sz="4" w:space="0" w:color="auto"/>
              <w:right w:val="single" w:sz="4" w:space="0" w:color="auto"/>
            </w:tcBorders>
            <w:shd w:val="clear" w:color="auto" w:fill="auto"/>
            <w:noWrap/>
            <w:vAlign w:val="center"/>
            <w:hideMark/>
          </w:tcPr>
          <w:p w14:paraId="0A40FF38" w14:textId="77777777" w:rsidR="00304189" w:rsidRPr="0041324C" w:rsidRDefault="00304189" w:rsidP="00304189">
            <w:pPr>
              <w:spacing w:after="0" w:line="240" w:lineRule="auto"/>
              <w:jc w:val="right"/>
              <w:rPr>
                <w:rFonts w:eastAsia="Times New Roman" w:cstheme="minorHAnsi"/>
                <w:b/>
                <w:bCs/>
                <w:color w:val="000000"/>
                <w:sz w:val="18"/>
                <w:szCs w:val="18"/>
                <w:lang w:bidi="ne-NP"/>
              </w:rPr>
            </w:pPr>
            <w:r w:rsidRPr="0041324C">
              <w:rPr>
                <w:rFonts w:eastAsia="Times New Roman" w:cstheme="minorHAnsi"/>
                <w:b/>
                <w:bCs/>
                <w:color w:val="000000"/>
                <w:sz w:val="18"/>
                <w:szCs w:val="18"/>
                <w:lang w:bidi="ne-NP"/>
              </w:rPr>
              <w:t>68.1</w:t>
            </w:r>
          </w:p>
        </w:tc>
        <w:tc>
          <w:tcPr>
            <w:tcW w:w="775" w:type="dxa"/>
            <w:tcBorders>
              <w:top w:val="nil"/>
              <w:left w:val="nil"/>
              <w:bottom w:val="single" w:sz="4" w:space="0" w:color="auto"/>
              <w:right w:val="single" w:sz="4" w:space="0" w:color="auto"/>
            </w:tcBorders>
            <w:shd w:val="clear" w:color="auto" w:fill="auto"/>
            <w:noWrap/>
            <w:vAlign w:val="center"/>
            <w:hideMark/>
          </w:tcPr>
          <w:p w14:paraId="7A8BB858" w14:textId="77777777" w:rsidR="00304189" w:rsidRPr="0041324C" w:rsidRDefault="00304189" w:rsidP="00304189">
            <w:pPr>
              <w:spacing w:after="0" w:line="240" w:lineRule="auto"/>
              <w:jc w:val="right"/>
              <w:rPr>
                <w:rFonts w:eastAsia="Times New Roman" w:cstheme="minorHAnsi"/>
                <w:b/>
                <w:bCs/>
                <w:color w:val="000000"/>
                <w:sz w:val="18"/>
                <w:szCs w:val="18"/>
                <w:lang w:bidi="ne-NP"/>
              </w:rPr>
            </w:pPr>
            <w:r w:rsidRPr="0041324C">
              <w:rPr>
                <w:rFonts w:eastAsia="Times New Roman" w:cstheme="minorHAnsi"/>
                <w:b/>
                <w:bCs/>
                <w:color w:val="000000"/>
                <w:sz w:val="18"/>
                <w:szCs w:val="18"/>
                <w:lang w:bidi="ne-NP"/>
              </w:rPr>
              <w:t>48.3</w:t>
            </w:r>
          </w:p>
        </w:tc>
        <w:tc>
          <w:tcPr>
            <w:tcW w:w="773" w:type="dxa"/>
            <w:tcBorders>
              <w:top w:val="nil"/>
              <w:left w:val="nil"/>
              <w:bottom w:val="single" w:sz="4" w:space="0" w:color="auto"/>
              <w:right w:val="single" w:sz="4" w:space="0" w:color="auto"/>
            </w:tcBorders>
            <w:shd w:val="clear" w:color="auto" w:fill="auto"/>
            <w:noWrap/>
            <w:vAlign w:val="center"/>
            <w:hideMark/>
          </w:tcPr>
          <w:p w14:paraId="5D2C003A" w14:textId="77777777" w:rsidR="00304189" w:rsidRPr="0041324C" w:rsidRDefault="00304189" w:rsidP="00304189">
            <w:pPr>
              <w:spacing w:after="0" w:line="240" w:lineRule="auto"/>
              <w:jc w:val="right"/>
              <w:rPr>
                <w:rFonts w:eastAsia="Times New Roman" w:cstheme="minorHAnsi"/>
                <w:b/>
                <w:bCs/>
                <w:color w:val="000000"/>
                <w:sz w:val="18"/>
                <w:szCs w:val="18"/>
                <w:lang w:bidi="ne-NP"/>
              </w:rPr>
            </w:pPr>
            <w:r w:rsidRPr="0041324C">
              <w:rPr>
                <w:rFonts w:eastAsia="Times New Roman" w:cstheme="minorHAnsi"/>
                <w:b/>
                <w:bCs/>
                <w:color w:val="000000"/>
                <w:sz w:val="18"/>
                <w:szCs w:val="18"/>
                <w:lang w:bidi="ne-NP"/>
              </w:rPr>
              <w:t>57.8</w:t>
            </w:r>
          </w:p>
        </w:tc>
        <w:tc>
          <w:tcPr>
            <w:tcW w:w="773" w:type="dxa"/>
            <w:tcBorders>
              <w:top w:val="nil"/>
              <w:left w:val="nil"/>
              <w:bottom w:val="single" w:sz="4" w:space="0" w:color="auto"/>
              <w:right w:val="single" w:sz="4" w:space="0" w:color="auto"/>
            </w:tcBorders>
            <w:shd w:val="clear" w:color="auto" w:fill="auto"/>
            <w:noWrap/>
            <w:vAlign w:val="center"/>
            <w:hideMark/>
          </w:tcPr>
          <w:p w14:paraId="7C119F70" w14:textId="77777777" w:rsidR="00304189" w:rsidRPr="0041324C" w:rsidRDefault="00304189" w:rsidP="00304189">
            <w:pPr>
              <w:spacing w:after="0" w:line="240" w:lineRule="auto"/>
              <w:jc w:val="right"/>
              <w:rPr>
                <w:rFonts w:eastAsia="Times New Roman" w:cstheme="minorHAnsi"/>
                <w:b/>
                <w:bCs/>
                <w:color w:val="000000"/>
                <w:sz w:val="18"/>
                <w:szCs w:val="18"/>
                <w:lang w:bidi="ne-NP"/>
              </w:rPr>
            </w:pPr>
            <w:r w:rsidRPr="0041324C">
              <w:rPr>
                <w:rFonts w:eastAsia="Times New Roman" w:cstheme="minorHAnsi"/>
                <w:b/>
                <w:bCs/>
                <w:color w:val="000000"/>
                <w:sz w:val="18"/>
                <w:szCs w:val="18"/>
                <w:lang w:bidi="ne-NP"/>
              </w:rPr>
              <w:t>63.9</w:t>
            </w:r>
          </w:p>
        </w:tc>
        <w:tc>
          <w:tcPr>
            <w:tcW w:w="776" w:type="dxa"/>
            <w:tcBorders>
              <w:top w:val="nil"/>
              <w:left w:val="nil"/>
              <w:bottom w:val="single" w:sz="4" w:space="0" w:color="auto"/>
              <w:right w:val="single" w:sz="4" w:space="0" w:color="auto"/>
            </w:tcBorders>
            <w:shd w:val="clear" w:color="auto" w:fill="auto"/>
            <w:noWrap/>
            <w:vAlign w:val="center"/>
            <w:hideMark/>
          </w:tcPr>
          <w:p w14:paraId="4B1E7AE1" w14:textId="77777777" w:rsidR="00304189" w:rsidRPr="0041324C" w:rsidRDefault="00304189" w:rsidP="00304189">
            <w:pPr>
              <w:spacing w:after="0" w:line="240" w:lineRule="auto"/>
              <w:jc w:val="right"/>
              <w:rPr>
                <w:rFonts w:eastAsia="Times New Roman" w:cstheme="minorHAnsi"/>
                <w:b/>
                <w:bCs/>
                <w:color w:val="000000"/>
                <w:sz w:val="18"/>
                <w:szCs w:val="18"/>
                <w:lang w:bidi="ne-NP"/>
              </w:rPr>
            </w:pPr>
            <w:r w:rsidRPr="0041324C">
              <w:rPr>
                <w:rFonts w:eastAsia="Times New Roman" w:cstheme="minorHAnsi"/>
                <w:b/>
                <w:bCs/>
                <w:color w:val="000000"/>
                <w:sz w:val="18"/>
                <w:szCs w:val="18"/>
                <w:lang w:bidi="ne-NP"/>
              </w:rPr>
              <w:t>50.1</w:t>
            </w:r>
          </w:p>
        </w:tc>
        <w:tc>
          <w:tcPr>
            <w:tcW w:w="773" w:type="dxa"/>
            <w:tcBorders>
              <w:top w:val="nil"/>
              <w:left w:val="nil"/>
              <w:bottom w:val="single" w:sz="4" w:space="0" w:color="auto"/>
              <w:right w:val="single" w:sz="4" w:space="0" w:color="auto"/>
            </w:tcBorders>
            <w:shd w:val="clear" w:color="auto" w:fill="auto"/>
            <w:noWrap/>
            <w:vAlign w:val="center"/>
            <w:hideMark/>
          </w:tcPr>
          <w:p w14:paraId="6B5CF8DB" w14:textId="77777777" w:rsidR="00304189" w:rsidRPr="0041324C" w:rsidRDefault="00304189" w:rsidP="00304189">
            <w:pPr>
              <w:spacing w:after="0" w:line="240" w:lineRule="auto"/>
              <w:jc w:val="right"/>
              <w:rPr>
                <w:rFonts w:eastAsia="Times New Roman" w:cstheme="minorHAnsi"/>
                <w:b/>
                <w:bCs/>
                <w:color w:val="000000"/>
                <w:sz w:val="18"/>
                <w:szCs w:val="18"/>
                <w:lang w:bidi="ne-NP"/>
              </w:rPr>
            </w:pPr>
            <w:r w:rsidRPr="0041324C">
              <w:rPr>
                <w:rFonts w:eastAsia="Times New Roman" w:cstheme="minorHAnsi"/>
                <w:b/>
                <w:bCs/>
                <w:color w:val="000000"/>
                <w:sz w:val="18"/>
                <w:szCs w:val="18"/>
                <w:lang w:bidi="ne-NP"/>
              </w:rPr>
              <w:t>70.7</w:t>
            </w:r>
          </w:p>
        </w:tc>
        <w:tc>
          <w:tcPr>
            <w:tcW w:w="773" w:type="dxa"/>
            <w:tcBorders>
              <w:top w:val="nil"/>
              <w:left w:val="nil"/>
              <w:bottom w:val="single" w:sz="4" w:space="0" w:color="auto"/>
              <w:right w:val="single" w:sz="4" w:space="0" w:color="auto"/>
            </w:tcBorders>
            <w:shd w:val="clear" w:color="auto" w:fill="auto"/>
            <w:noWrap/>
            <w:vAlign w:val="center"/>
            <w:hideMark/>
          </w:tcPr>
          <w:p w14:paraId="68C3D1B5" w14:textId="77777777" w:rsidR="00304189" w:rsidRPr="0041324C" w:rsidRDefault="00304189" w:rsidP="00304189">
            <w:pPr>
              <w:spacing w:after="0" w:line="240" w:lineRule="auto"/>
              <w:jc w:val="right"/>
              <w:rPr>
                <w:rFonts w:eastAsia="Times New Roman" w:cstheme="minorHAnsi"/>
                <w:b/>
                <w:bCs/>
                <w:color w:val="000000"/>
                <w:sz w:val="18"/>
                <w:szCs w:val="18"/>
                <w:lang w:bidi="ne-NP"/>
              </w:rPr>
            </w:pPr>
            <w:r w:rsidRPr="0041324C">
              <w:rPr>
                <w:rFonts w:eastAsia="Times New Roman" w:cstheme="minorHAnsi"/>
                <w:b/>
                <w:bCs/>
                <w:color w:val="000000"/>
                <w:sz w:val="18"/>
                <w:szCs w:val="18"/>
                <w:lang w:bidi="ne-NP"/>
              </w:rPr>
              <w:t>73.7</w:t>
            </w:r>
          </w:p>
        </w:tc>
        <w:tc>
          <w:tcPr>
            <w:tcW w:w="775" w:type="dxa"/>
            <w:tcBorders>
              <w:top w:val="nil"/>
              <w:left w:val="nil"/>
              <w:bottom w:val="single" w:sz="4" w:space="0" w:color="auto"/>
              <w:right w:val="single" w:sz="4" w:space="0" w:color="auto"/>
            </w:tcBorders>
            <w:shd w:val="clear" w:color="auto" w:fill="auto"/>
            <w:noWrap/>
            <w:vAlign w:val="center"/>
            <w:hideMark/>
          </w:tcPr>
          <w:p w14:paraId="3B50F92D" w14:textId="77777777" w:rsidR="00304189" w:rsidRPr="0041324C" w:rsidRDefault="00304189" w:rsidP="00304189">
            <w:pPr>
              <w:spacing w:after="0" w:line="240" w:lineRule="auto"/>
              <w:jc w:val="right"/>
              <w:rPr>
                <w:rFonts w:eastAsia="Times New Roman" w:cstheme="minorHAnsi"/>
                <w:b/>
                <w:bCs/>
                <w:color w:val="000000"/>
                <w:sz w:val="18"/>
                <w:szCs w:val="18"/>
                <w:lang w:bidi="ne-NP"/>
              </w:rPr>
            </w:pPr>
            <w:r w:rsidRPr="0041324C">
              <w:rPr>
                <w:rFonts w:eastAsia="Times New Roman" w:cstheme="minorHAnsi"/>
                <w:b/>
                <w:bCs/>
                <w:color w:val="000000"/>
                <w:sz w:val="18"/>
                <w:szCs w:val="18"/>
                <w:lang w:bidi="ne-NP"/>
              </w:rPr>
              <w:t>66.7</w:t>
            </w:r>
          </w:p>
        </w:tc>
        <w:tc>
          <w:tcPr>
            <w:tcW w:w="773" w:type="dxa"/>
            <w:tcBorders>
              <w:top w:val="nil"/>
              <w:left w:val="nil"/>
              <w:bottom w:val="single" w:sz="4" w:space="0" w:color="auto"/>
              <w:right w:val="single" w:sz="4" w:space="0" w:color="auto"/>
            </w:tcBorders>
            <w:shd w:val="clear" w:color="auto" w:fill="auto"/>
            <w:noWrap/>
            <w:vAlign w:val="center"/>
            <w:hideMark/>
          </w:tcPr>
          <w:p w14:paraId="2C7406D2" w14:textId="77777777" w:rsidR="00304189" w:rsidRPr="0041324C" w:rsidRDefault="00304189" w:rsidP="00304189">
            <w:pPr>
              <w:spacing w:after="0" w:line="240" w:lineRule="auto"/>
              <w:jc w:val="right"/>
              <w:rPr>
                <w:rFonts w:eastAsia="Times New Roman" w:cstheme="minorHAnsi"/>
                <w:b/>
                <w:bCs/>
                <w:color w:val="000000"/>
                <w:sz w:val="18"/>
                <w:szCs w:val="18"/>
                <w:lang w:bidi="ne-NP"/>
              </w:rPr>
            </w:pPr>
            <w:r w:rsidRPr="0041324C">
              <w:rPr>
                <w:rFonts w:eastAsia="Times New Roman" w:cstheme="minorHAnsi"/>
                <w:b/>
                <w:bCs/>
                <w:color w:val="000000"/>
                <w:sz w:val="18"/>
                <w:szCs w:val="18"/>
                <w:lang w:bidi="ne-NP"/>
              </w:rPr>
              <w:t>62.0</w:t>
            </w:r>
          </w:p>
        </w:tc>
        <w:tc>
          <w:tcPr>
            <w:tcW w:w="773" w:type="dxa"/>
            <w:tcBorders>
              <w:top w:val="nil"/>
              <w:left w:val="nil"/>
              <w:bottom w:val="single" w:sz="4" w:space="0" w:color="auto"/>
              <w:right w:val="single" w:sz="4" w:space="0" w:color="auto"/>
            </w:tcBorders>
            <w:shd w:val="clear" w:color="auto" w:fill="auto"/>
            <w:noWrap/>
            <w:vAlign w:val="center"/>
            <w:hideMark/>
          </w:tcPr>
          <w:p w14:paraId="7A366719" w14:textId="77777777" w:rsidR="00304189" w:rsidRPr="0041324C" w:rsidRDefault="00304189" w:rsidP="00304189">
            <w:pPr>
              <w:spacing w:after="0" w:line="240" w:lineRule="auto"/>
              <w:jc w:val="right"/>
              <w:rPr>
                <w:rFonts w:eastAsia="Times New Roman" w:cstheme="minorHAnsi"/>
                <w:b/>
                <w:bCs/>
                <w:color w:val="000000"/>
                <w:sz w:val="18"/>
                <w:szCs w:val="18"/>
                <w:lang w:bidi="ne-NP"/>
              </w:rPr>
            </w:pPr>
            <w:r w:rsidRPr="0041324C">
              <w:rPr>
                <w:rFonts w:eastAsia="Times New Roman" w:cstheme="minorHAnsi"/>
                <w:b/>
                <w:bCs/>
                <w:color w:val="000000"/>
                <w:sz w:val="18"/>
                <w:szCs w:val="18"/>
                <w:lang w:bidi="ne-NP"/>
              </w:rPr>
              <w:t>66.6</w:t>
            </w:r>
          </w:p>
        </w:tc>
        <w:tc>
          <w:tcPr>
            <w:tcW w:w="776" w:type="dxa"/>
            <w:tcBorders>
              <w:top w:val="nil"/>
              <w:left w:val="nil"/>
              <w:bottom w:val="single" w:sz="4" w:space="0" w:color="auto"/>
              <w:right w:val="single" w:sz="4" w:space="0" w:color="auto"/>
            </w:tcBorders>
            <w:shd w:val="clear" w:color="auto" w:fill="auto"/>
            <w:noWrap/>
            <w:vAlign w:val="center"/>
            <w:hideMark/>
          </w:tcPr>
          <w:p w14:paraId="141E2EDC" w14:textId="77777777" w:rsidR="00304189" w:rsidRPr="0041324C" w:rsidRDefault="00304189" w:rsidP="00304189">
            <w:pPr>
              <w:spacing w:after="0" w:line="240" w:lineRule="auto"/>
              <w:jc w:val="right"/>
              <w:rPr>
                <w:rFonts w:eastAsia="Times New Roman" w:cstheme="minorHAnsi"/>
                <w:b/>
                <w:bCs/>
                <w:color w:val="000000"/>
                <w:sz w:val="18"/>
                <w:szCs w:val="18"/>
                <w:lang w:bidi="ne-NP"/>
              </w:rPr>
            </w:pPr>
            <w:r w:rsidRPr="0041324C">
              <w:rPr>
                <w:rFonts w:eastAsia="Times New Roman" w:cstheme="minorHAnsi"/>
                <w:b/>
                <w:bCs/>
                <w:color w:val="000000"/>
                <w:sz w:val="18"/>
                <w:szCs w:val="18"/>
                <w:lang w:bidi="ne-NP"/>
              </w:rPr>
              <w:t>57.5</w:t>
            </w:r>
          </w:p>
        </w:tc>
        <w:tc>
          <w:tcPr>
            <w:tcW w:w="784" w:type="dxa"/>
            <w:tcBorders>
              <w:top w:val="nil"/>
              <w:left w:val="nil"/>
              <w:bottom w:val="single" w:sz="4" w:space="0" w:color="auto"/>
              <w:right w:val="single" w:sz="4" w:space="0" w:color="auto"/>
            </w:tcBorders>
            <w:shd w:val="clear" w:color="auto" w:fill="auto"/>
            <w:noWrap/>
            <w:vAlign w:val="center"/>
            <w:hideMark/>
          </w:tcPr>
          <w:p w14:paraId="64F85C4D" w14:textId="77777777" w:rsidR="00304189" w:rsidRPr="000379DE" w:rsidRDefault="00304189" w:rsidP="00304189">
            <w:pPr>
              <w:spacing w:after="0" w:line="240" w:lineRule="auto"/>
              <w:jc w:val="right"/>
              <w:rPr>
                <w:rFonts w:eastAsia="Times New Roman" w:cstheme="minorHAnsi"/>
                <w:b/>
                <w:color w:val="000000"/>
                <w:sz w:val="18"/>
                <w:szCs w:val="18"/>
                <w:lang w:bidi="ne-NP"/>
              </w:rPr>
            </w:pPr>
            <w:r w:rsidRPr="000379DE">
              <w:rPr>
                <w:rFonts w:eastAsia="Times New Roman" w:cstheme="minorHAnsi"/>
                <w:b/>
                <w:color w:val="000000"/>
                <w:sz w:val="18"/>
                <w:szCs w:val="18"/>
                <w:lang w:bidi="ne-NP"/>
              </w:rPr>
              <w:t>54.4</w:t>
            </w:r>
          </w:p>
        </w:tc>
        <w:tc>
          <w:tcPr>
            <w:tcW w:w="784" w:type="dxa"/>
            <w:tcBorders>
              <w:top w:val="nil"/>
              <w:left w:val="nil"/>
              <w:bottom w:val="single" w:sz="4" w:space="0" w:color="auto"/>
              <w:right w:val="single" w:sz="4" w:space="0" w:color="auto"/>
            </w:tcBorders>
            <w:shd w:val="clear" w:color="auto" w:fill="auto"/>
            <w:noWrap/>
            <w:vAlign w:val="center"/>
            <w:hideMark/>
          </w:tcPr>
          <w:p w14:paraId="26F9E086" w14:textId="77777777" w:rsidR="00304189" w:rsidRPr="000379DE" w:rsidRDefault="00304189" w:rsidP="00304189">
            <w:pPr>
              <w:spacing w:after="0" w:line="240" w:lineRule="auto"/>
              <w:jc w:val="right"/>
              <w:rPr>
                <w:rFonts w:eastAsia="Times New Roman" w:cstheme="minorHAnsi"/>
                <w:b/>
                <w:color w:val="000000"/>
                <w:sz w:val="18"/>
                <w:szCs w:val="18"/>
                <w:lang w:bidi="ne-NP"/>
              </w:rPr>
            </w:pPr>
            <w:r w:rsidRPr="000379DE">
              <w:rPr>
                <w:rFonts w:eastAsia="Times New Roman" w:cstheme="minorHAnsi"/>
                <w:b/>
                <w:color w:val="000000"/>
                <w:sz w:val="18"/>
                <w:szCs w:val="18"/>
                <w:lang w:bidi="ne-NP"/>
              </w:rPr>
              <w:t>57.2</w:t>
            </w:r>
          </w:p>
        </w:tc>
        <w:tc>
          <w:tcPr>
            <w:tcW w:w="789" w:type="dxa"/>
            <w:tcBorders>
              <w:top w:val="nil"/>
              <w:left w:val="nil"/>
              <w:bottom w:val="single" w:sz="4" w:space="0" w:color="auto"/>
              <w:right w:val="single" w:sz="4" w:space="0" w:color="auto"/>
            </w:tcBorders>
            <w:shd w:val="clear" w:color="auto" w:fill="auto"/>
            <w:noWrap/>
            <w:vAlign w:val="center"/>
            <w:hideMark/>
          </w:tcPr>
          <w:p w14:paraId="5B273365" w14:textId="77777777" w:rsidR="00304189" w:rsidRPr="000379DE" w:rsidRDefault="00304189" w:rsidP="00304189">
            <w:pPr>
              <w:spacing w:after="0" w:line="240" w:lineRule="auto"/>
              <w:jc w:val="right"/>
              <w:rPr>
                <w:rFonts w:eastAsia="Times New Roman" w:cstheme="minorHAnsi"/>
                <w:b/>
                <w:color w:val="000000"/>
                <w:sz w:val="18"/>
                <w:szCs w:val="18"/>
                <w:lang w:bidi="ne-NP"/>
              </w:rPr>
            </w:pPr>
            <w:r w:rsidRPr="000379DE">
              <w:rPr>
                <w:rFonts w:eastAsia="Times New Roman" w:cstheme="minorHAnsi"/>
                <w:b/>
                <w:color w:val="000000"/>
                <w:sz w:val="18"/>
                <w:szCs w:val="18"/>
                <w:lang w:bidi="ne-NP"/>
              </w:rPr>
              <w:t>52.9</w:t>
            </w:r>
          </w:p>
        </w:tc>
        <w:tc>
          <w:tcPr>
            <w:tcW w:w="784" w:type="dxa"/>
            <w:tcBorders>
              <w:top w:val="nil"/>
              <w:left w:val="nil"/>
              <w:bottom w:val="single" w:sz="4" w:space="0" w:color="auto"/>
              <w:right w:val="single" w:sz="4" w:space="0" w:color="auto"/>
            </w:tcBorders>
            <w:shd w:val="clear" w:color="auto" w:fill="auto"/>
            <w:vAlign w:val="center"/>
            <w:hideMark/>
          </w:tcPr>
          <w:p w14:paraId="09EB84CF" w14:textId="77777777" w:rsidR="00304189" w:rsidRPr="000379DE" w:rsidRDefault="00304189" w:rsidP="00304189">
            <w:pPr>
              <w:spacing w:after="0" w:line="240" w:lineRule="auto"/>
              <w:jc w:val="right"/>
              <w:rPr>
                <w:rFonts w:eastAsia="Times New Roman" w:cstheme="minorHAnsi"/>
                <w:b/>
                <w:color w:val="000000"/>
                <w:sz w:val="18"/>
                <w:szCs w:val="18"/>
                <w:lang w:bidi="ne-NP"/>
              </w:rPr>
            </w:pPr>
            <w:r w:rsidRPr="000379DE">
              <w:rPr>
                <w:rFonts w:eastAsia="Times New Roman" w:cstheme="minorHAnsi"/>
                <w:b/>
                <w:color w:val="000000"/>
                <w:sz w:val="18"/>
                <w:szCs w:val="18"/>
                <w:lang w:bidi="ne-NP"/>
              </w:rPr>
              <w:t>74.9</w:t>
            </w:r>
          </w:p>
        </w:tc>
        <w:tc>
          <w:tcPr>
            <w:tcW w:w="784" w:type="dxa"/>
            <w:tcBorders>
              <w:top w:val="nil"/>
              <w:left w:val="nil"/>
              <w:bottom w:val="single" w:sz="4" w:space="0" w:color="auto"/>
              <w:right w:val="single" w:sz="4" w:space="0" w:color="auto"/>
            </w:tcBorders>
            <w:shd w:val="clear" w:color="auto" w:fill="auto"/>
            <w:vAlign w:val="center"/>
            <w:hideMark/>
          </w:tcPr>
          <w:p w14:paraId="2B52A7E2" w14:textId="77777777" w:rsidR="00304189" w:rsidRPr="000379DE" w:rsidRDefault="00304189" w:rsidP="00304189">
            <w:pPr>
              <w:spacing w:after="0" w:line="240" w:lineRule="auto"/>
              <w:jc w:val="right"/>
              <w:rPr>
                <w:rFonts w:eastAsia="Times New Roman" w:cstheme="minorHAnsi"/>
                <w:b/>
                <w:color w:val="000000"/>
                <w:sz w:val="18"/>
                <w:szCs w:val="18"/>
                <w:lang w:bidi="ne-NP"/>
              </w:rPr>
            </w:pPr>
            <w:r w:rsidRPr="000379DE">
              <w:rPr>
                <w:rFonts w:eastAsia="Times New Roman" w:cstheme="minorHAnsi"/>
                <w:b/>
                <w:color w:val="000000"/>
                <w:sz w:val="18"/>
                <w:szCs w:val="18"/>
                <w:lang w:bidi="ne-NP"/>
              </w:rPr>
              <w:t>74.0</w:t>
            </w:r>
          </w:p>
        </w:tc>
        <w:tc>
          <w:tcPr>
            <w:tcW w:w="794" w:type="dxa"/>
            <w:tcBorders>
              <w:top w:val="nil"/>
              <w:left w:val="nil"/>
              <w:bottom w:val="single" w:sz="4" w:space="0" w:color="auto"/>
              <w:right w:val="single" w:sz="4" w:space="0" w:color="auto"/>
            </w:tcBorders>
            <w:shd w:val="clear" w:color="auto" w:fill="auto"/>
            <w:vAlign w:val="center"/>
            <w:hideMark/>
          </w:tcPr>
          <w:p w14:paraId="1CFF42CC" w14:textId="77777777" w:rsidR="00304189" w:rsidRPr="000379DE" w:rsidRDefault="00304189" w:rsidP="00304189">
            <w:pPr>
              <w:spacing w:after="0" w:line="240" w:lineRule="auto"/>
              <w:jc w:val="right"/>
              <w:rPr>
                <w:rFonts w:eastAsia="Times New Roman" w:cstheme="minorHAnsi"/>
                <w:b/>
                <w:color w:val="000000"/>
                <w:sz w:val="18"/>
                <w:szCs w:val="18"/>
                <w:lang w:bidi="ne-NP"/>
              </w:rPr>
            </w:pPr>
            <w:r w:rsidRPr="000379DE">
              <w:rPr>
                <w:rFonts w:eastAsia="Times New Roman" w:cstheme="minorHAnsi"/>
                <w:b/>
                <w:color w:val="000000"/>
                <w:sz w:val="18"/>
                <w:szCs w:val="18"/>
                <w:lang w:bidi="ne-NP"/>
              </w:rPr>
              <w:t>75.9</w:t>
            </w:r>
          </w:p>
        </w:tc>
      </w:tr>
      <w:tr w:rsidR="00304189" w:rsidRPr="0041324C" w14:paraId="5F41848A" w14:textId="77777777" w:rsidTr="00304189">
        <w:trPr>
          <w:trHeight w:val="278"/>
        </w:trPr>
        <w:tc>
          <w:tcPr>
            <w:tcW w:w="1369" w:type="dxa"/>
            <w:tcBorders>
              <w:top w:val="nil"/>
              <w:left w:val="single" w:sz="4" w:space="0" w:color="auto"/>
              <w:bottom w:val="single" w:sz="4" w:space="0" w:color="auto"/>
              <w:right w:val="single" w:sz="4" w:space="0" w:color="auto"/>
            </w:tcBorders>
            <w:shd w:val="clear" w:color="000000" w:fill="F2F2F2"/>
            <w:noWrap/>
            <w:vAlign w:val="center"/>
            <w:hideMark/>
          </w:tcPr>
          <w:p w14:paraId="6134B600" w14:textId="77777777" w:rsidR="00304189" w:rsidRPr="0041324C" w:rsidRDefault="00304189" w:rsidP="00304189">
            <w:pPr>
              <w:spacing w:after="0" w:line="240" w:lineRule="auto"/>
              <w:rPr>
                <w:rFonts w:eastAsia="Times New Roman" w:cstheme="minorHAnsi"/>
                <w:b/>
                <w:bCs/>
                <w:color w:val="000000"/>
                <w:sz w:val="18"/>
                <w:szCs w:val="18"/>
                <w:lang w:bidi="ne-NP"/>
              </w:rPr>
            </w:pPr>
            <w:r w:rsidRPr="0041324C">
              <w:rPr>
                <w:rFonts w:eastAsia="Times New Roman" w:cstheme="minorHAnsi"/>
                <w:b/>
                <w:bCs/>
                <w:color w:val="000000"/>
                <w:sz w:val="18"/>
                <w:szCs w:val="18"/>
                <w:lang w:bidi="ne-NP"/>
              </w:rPr>
              <w:t>Ecological Belts</w:t>
            </w:r>
          </w:p>
        </w:tc>
        <w:tc>
          <w:tcPr>
            <w:tcW w:w="773" w:type="dxa"/>
            <w:tcBorders>
              <w:top w:val="nil"/>
              <w:left w:val="nil"/>
              <w:bottom w:val="single" w:sz="4" w:space="0" w:color="auto"/>
              <w:right w:val="single" w:sz="4" w:space="0" w:color="auto"/>
            </w:tcBorders>
            <w:shd w:val="clear" w:color="auto" w:fill="auto"/>
            <w:noWrap/>
            <w:vAlign w:val="center"/>
            <w:hideMark/>
          </w:tcPr>
          <w:p w14:paraId="3E370B52" w14:textId="77777777" w:rsidR="00304189" w:rsidRPr="0041324C" w:rsidRDefault="00304189" w:rsidP="00304189">
            <w:pPr>
              <w:spacing w:after="0" w:line="240" w:lineRule="auto"/>
              <w:rPr>
                <w:rFonts w:eastAsia="Times New Roman" w:cstheme="minorHAnsi"/>
                <w:b/>
                <w:bCs/>
                <w:color w:val="000000"/>
                <w:sz w:val="18"/>
                <w:szCs w:val="18"/>
                <w:lang w:bidi="ne-NP"/>
              </w:rPr>
            </w:pPr>
            <w:r w:rsidRPr="0041324C">
              <w:rPr>
                <w:rFonts w:eastAsia="Times New Roman" w:cstheme="minorHAnsi"/>
                <w:b/>
                <w:bCs/>
                <w:color w:val="000000"/>
                <w:sz w:val="18"/>
                <w:szCs w:val="18"/>
                <w:lang w:bidi="ne-NP"/>
              </w:rPr>
              <w:t> </w:t>
            </w:r>
          </w:p>
        </w:tc>
        <w:tc>
          <w:tcPr>
            <w:tcW w:w="773" w:type="dxa"/>
            <w:tcBorders>
              <w:top w:val="nil"/>
              <w:left w:val="nil"/>
              <w:bottom w:val="single" w:sz="4" w:space="0" w:color="auto"/>
              <w:right w:val="single" w:sz="4" w:space="0" w:color="auto"/>
            </w:tcBorders>
            <w:shd w:val="clear" w:color="auto" w:fill="auto"/>
            <w:noWrap/>
            <w:vAlign w:val="center"/>
            <w:hideMark/>
          </w:tcPr>
          <w:p w14:paraId="60BA2327" w14:textId="77777777" w:rsidR="00304189" w:rsidRPr="0041324C" w:rsidRDefault="00304189" w:rsidP="00304189">
            <w:pPr>
              <w:spacing w:after="0" w:line="240" w:lineRule="auto"/>
              <w:rPr>
                <w:rFonts w:eastAsia="Times New Roman" w:cstheme="minorHAnsi"/>
                <w:b/>
                <w:bCs/>
                <w:color w:val="000000"/>
                <w:sz w:val="18"/>
                <w:szCs w:val="18"/>
                <w:lang w:bidi="ne-NP"/>
              </w:rPr>
            </w:pPr>
            <w:r w:rsidRPr="0041324C">
              <w:rPr>
                <w:rFonts w:eastAsia="Times New Roman" w:cstheme="minorHAnsi"/>
                <w:b/>
                <w:bCs/>
                <w:color w:val="000000"/>
                <w:sz w:val="18"/>
                <w:szCs w:val="18"/>
                <w:lang w:bidi="ne-NP"/>
              </w:rPr>
              <w:t> </w:t>
            </w:r>
          </w:p>
        </w:tc>
        <w:tc>
          <w:tcPr>
            <w:tcW w:w="775" w:type="dxa"/>
            <w:tcBorders>
              <w:top w:val="nil"/>
              <w:left w:val="nil"/>
              <w:bottom w:val="single" w:sz="4" w:space="0" w:color="auto"/>
              <w:right w:val="single" w:sz="4" w:space="0" w:color="auto"/>
            </w:tcBorders>
            <w:shd w:val="clear" w:color="auto" w:fill="auto"/>
            <w:noWrap/>
            <w:vAlign w:val="center"/>
            <w:hideMark/>
          </w:tcPr>
          <w:p w14:paraId="5FE36B41" w14:textId="77777777" w:rsidR="00304189" w:rsidRPr="0041324C" w:rsidRDefault="00304189" w:rsidP="00304189">
            <w:pPr>
              <w:spacing w:after="0" w:line="240" w:lineRule="auto"/>
              <w:rPr>
                <w:rFonts w:eastAsia="Times New Roman" w:cstheme="minorHAnsi"/>
                <w:b/>
                <w:bCs/>
                <w:color w:val="000000"/>
                <w:sz w:val="18"/>
                <w:szCs w:val="18"/>
                <w:lang w:bidi="ne-NP"/>
              </w:rPr>
            </w:pPr>
            <w:r w:rsidRPr="0041324C">
              <w:rPr>
                <w:rFonts w:eastAsia="Times New Roman" w:cstheme="minorHAnsi"/>
                <w:b/>
                <w:bCs/>
                <w:color w:val="000000"/>
                <w:sz w:val="18"/>
                <w:szCs w:val="18"/>
                <w:lang w:bidi="ne-NP"/>
              </w:rPr>
              <w:t> </w:t>
            </w:r>
          </w:p>
        </w:tc>
        <w:tc>
          <w:tcPr>
            <w:tcW w:w="773" w:type="dxa"/>
            <w:tcBorders>
              <w:top w:val="nil"/>
              <w:left w:val="nil"/>
              <w:bottom w:val="single" w:sz="4" w:space="0" w:color="auto"/>
              <w:right w:val="single" w:sz="4" w:space="0" w:color="auto"/>
            </w:tcBorders>
            <w:shd w:val="clear" w:color="auto" w:fill="auto"/>
            <w:noWrap/>
            <w:vAlign w:val="center"/>
            <w:hideMark/>
          </w:tcPr>
          <w:p w14:paraId="32967F85" w14:textId="77777777" w:rsidR="00304189" w:rsidRPr="0041324C" w:rsidRDefault="00304189" w:rsidP="00304189">
            <w:pPr>
              <w:spacing w:after="0" w:line="240" w:lineRule="auto"/>
              <w:rPr>
                <w:rFonts w:eastAsia="Times New Roman" w:cstheme="minorHAnsi"/>
                <w:b/>
                <w:bCs/>
                <w:color w:val="000000"/>
                <w:sz w:val="18"/>
                <w:szCs w:val="18"/>
                <w:lang w:bidi="ne-NP"/>
              </w:rPr>
            </w:pPr>
            <w:r w:rsidRPr="0041324C">
              <w:rPr>
                <w:rFonts w:eastAsia="Times New Roman" w:cstheme="minorHAnsi"/>
                <w:b/>
                <w:bCs/>
                <w:color w:val="000000"/>
                <w:sz w:val="18"/>
                <w:szCs w:val="18"/>
                <w:lang w:bidi="ne-NP"/>
              </w:rPr>
              <w:t> </w:t>
            </w:r>
          </w:p>
        </w:tc>
        <w:tc>
          <w:tcPr>
            <w:tcW w:w="773" w:type="dxa"/>
            <w:tcBorders>
              <w:top w:val="nil"/>
              <w:left w:val="nil"/>
              <w:bottom w:val="single" w:sz="4" w:space="0" w:color="auto"/>
              <w:right w:val="single" w:sz="4" w:space="0" w:color="auto"/>
            </w:tcBorders>
            <w:shd w:val="clear" w:color="auto" w:fill="auto"/>
            <w:noWrap/>
            <w:vAlign w:val="center"/>
            <w:hideMark/>
          </w:tcPr>
          <w:p w14:paraId="52A6E22A" w14:textId="77777777" w:rsidR="00304189" w:rsidRPr="0041324C" w:rsidRDefault="00304189" w:rsidP="00304189">
            <w:pPr>
              <w:spacing w:after="0" w:line="240" w:lineRule="auto"/>
              <w:rPr>
                <w:rFonts w:eastAsia="Times New Roman" w:cstheme="minorHAnsi"/>
                <w:b/>
                <w:bCs/>
                <w:color w:val="000000"/>
                <w:sz w:val="18"/>
                <w:szCs w:val="18"/>
                <w:lang w:bidi="ne-NP"/>
              </w:rPr>
            </w:pPr>
            <w:r w:rsidRPr="0041324C">
              <w:rPr>
                <w:rFonts w:eastAsia="Times New Roman" w:cstheme="minorHAnsi"/>
                <w:b/>
                <w:bCs/>
                <w:color w:val="000000"/>
                <w:sz w:val="18"/>
                <w:szCs w:val="18"/>
                <w:lang w:bidi="ne-NP"/>
              </w:rPr>
              <w:t> </w:t>
            </w:r>
          </w:p>
        </w:tc>
        <w:tc>
          <w:tcPr>
            <w:tcW w:w="776" w:type="dxa"/>
            <w:tcBorders>
              <w:top w:val="nil"/>
              <w:left w:val="nil"/>
              <w:bottom w:val="single" w:sz="4" w:space="0" w:color="auto"/>
              <w:right w:val="single" w:sz="4" w:space="0" w:color="auto"/>
            </w:tcBorders>
            <w:shd w:val="clear" w:color="auto" w:fill="auto"/>
            <w:noWrap/>
            <w:vAlign w:val="center"/>
            <w:hideMark/>
          </w:tcPr>
          <w:p w14:paraId="673F3EB8" w14:textId="77777777" w:rsidR="00304189" w:rsidRPr="0041324C" w:rsidRDefault="00304189" w:rsidP="00304189">
            <w:pPr>
              <w:spacing w:after="0" w:line="240" w:lineRule="auto"/>
              <w:rPr>
                <w:rFonts w:eastAsia="Times New Roman" w:cstheme="minorHAnsi"/>
                <w:b/>
                <w:bCs/>
                <w:color w:val="000000"/>
                <w:sz w:val="18"/>
                <w:szCs w:val="18"/>
                <w:lang w:bidi="ne-NP"/>
              </w:rPr>
            </w:pPr>
            <w:r w:rsidRPr="0041324C">
              <w:rPr>
                <w:rFonts w:eastAsia="Times New Roman" w:cstheme="minorHAnsi"/>
                <w:b/>
                <w:bCs/>
                <w:color w:val="000000"/>
                <w:sz w:val="18"/>
                <w:szCs w:val="18"/>
                <w:lang w:bidi="ne-NP"/>
              </w:rPr>
              <w:t> </w:t>
            </w:r>
          </w:p>
        </w:tc>
        <w:tc>
          <w:tcPr>
            <w:tcW w:w="773" w:type="dxa"/>
            <w:tcBorders>
              <w:top w:val="nil"/>
              <w:left w:val="nil"/>
              <w:bottom w:val="single" w:sz="4" w:space="0" w:color="auto"/>
              <w:right w:val="single" w:sz="4" w:space="0" w:color="auto"/>
            </w:tcBorders>
            <w:shd w:val="clear" w:color="000000" w:fill="F2F2F2"/>
            <w:noWrap/>
            <w:vAlign w:val="center"/>
            <w:hideMark/>
          </w:tcPr>
          <w:p w14:paraId="00561468" w14:textId="77777777" w:rsidR="00304189" w:rsidRPr="0041324C" w:rsidRDefault="00304189" w:rsidP="00304189">
            <w:pPr>
              <w:spacing w:after="0" w:line="240" w:lineRule="auto"/>
              <w:rPr>
                <w:rFonts w:eastAsia="Times New Roman" w:cstheme="minorHAnsi"/>
                <w:b/>
                <w:bCs/>
                <w:color w:val="000000"/>
                <w:sz w:val="18"/>
                <w:szCs w:val="18"/>
                <w:lang w:bidi="ne-NP"/>
              </w:rPr>
            </w:pPr>
            <w:r w:rsidRPr="0041324C">
              <w:rPr>
                <w:rFonts w:eastAsia="Times New Roman" w:cstheme="minorHAnsi"/>
                <w:b/>
                <w:bCs/>
                <w:color w:val="000000"/>
                <w:sz w:val="18"/>
                <w:szCs w:val="18"/>
                <w:lang w:bidi="ne-NP"/>
              </w:rPr>
              <w:t> </w:t>
            </w:r>
          </w:p>
        </w:tc>
        <w:tc>
          <w:tcPr>
            <w:tcW w:w="773" w:type="dxa"/>
            <w:tcBorders>
              <w:top w:val="nil"/>
              <w:left w:val="nil"/>
              <w:bottom w:val="single" w:sz="4" w:space="0" w:color="auto"/>
              <w:right w:val="single" w:sz="4" w:space="0" w:color="auto"/>
            </w:tcBorders>
            <w:shd w:val="clear" w:color="000000" w:fill="F2F2F2"/>
            <w:noWrap/>
            <w:vAlign w:val="center"/>
            <w:hideMark/>
          </w:tcPr>
          <w:p w14:paraId="01597B0E" w14:textId="77777777" w:rsidR="00304189" w:rsidRPr="0041324C" w:rsidRDefault="00304189" w:rsidP="00304189">
            <w:pPr>
              <w:spacing w:after="0" w:line="240" w:lineRule="auto"/>
              <w:rPr>
                <w:rFonts w:eastAsia="Times New Roman" w:cstheme="minorHAnsi"/>
                <w:b/>
                <w:bCs/>
                <w:color w:val="000000"/>
                <w:sz w:val="18"/>
                <w:szCs w:val="18"/>
                <w:lang w:bidi="ne-NP"/>
              </w:rPr>
            </w:pPr>
            <w:r w:rsidRPr="0041324C">
              <w:rPr>
                <w:rFonts w:eastAsia="Times New Roman" w:cstheme="minorHAnsi"/>
                <w:b/>
                <w:bCs/>
                <w:color w:val="000000"/>
                <w:sz w:val="18"/>
                <w:szCs w:val="18"/>
                <w:lang w:bidi="ne-NP"/>
              </w:rPr>
              <w:t> </w:t>
            </w:r>
          </w:p>
        </w:tc>
        <w:tc>
          <w:tcPr>
            <w:tcW w:w="775" w:type="dxa"/>
            <w:tcBorders>
              <w:top w:val="nil"/>
              <w:left w:val="nil"/>
              <w:bottom w:val="single" w:sz="4" w:space="0" w:color="auto"/>
              <w:right w:val="single" w:sz="4" w:space="0" w:color="auto"/>
            </w:tcBorders>
            <w:shd w:val="clear" w:color="000000" w:fill="F2F2F2"/>
            <w:noWrap/>
            <w:vAlign w:val="center"/>
            <w:hideMark/>
          </w:tcPr>
          <w:p w14:paraId="60D26E13" w14:textId="77777777" w:rsidR="00304189" w:rsidRPr="0041324C" w:rsidRDefault="00304189" w:rsidP="00304189">
            <w:pPr>
              <w:spacing w:after="0" w:line="240" w:lineRule="auto"/>
              <w:rPr>
                <w:rFonts w:eastAsia="Times New Roman" w:cstheme="minorHAnsi"/>
                <w:b/>
                <w:bCs/>
                <w:color w:val="000000"/>
                <w:sz w:val="18"/>
                <w:szCs w:val="18"/>
                <w:lang w:bidi="ne-NP"/>
              </w:rPr>
            </w:pPr>
            <w:r w:rsidRPr="0041324C">
              <w:rPr>
                <w:rFonts w:eastAsia="Times New Roman" w:cstheme="minorHAnsi"/>
                <w:b/>
                <w:bCs/>
                <w:color w:val="000000"/>
                <w:sz w:val="18"/>
                <w:szCs w:val="18"/>
                <w:lang w:bidi="ne-NP"/>
              </w:rPr>
              <w:t> </w:t>
            </w:r>
          </w:p>
        </w:tc>
        <w:tc>
          <w:tcPr>
            <w:tcW w:w="773" w:type="dxa"/>
            <w:tcBorders>
              <w:top w:val="nil"/>
              <w:left w:val="nil"/>
              <w:bottom w:val="single" w:sz="4" w:space="0" w:color="auto"/>
              <w:right w:val="single" w:sz="4" w:space="0" w:color="auto"/>
            </w:tcBorders>
            <w:shd w:val="clear" w:color="000000" w:fill="F2F2F2"/>
            <w:noWrap/>
            <w:vAlign w:val="center"/>
            <w:hideMark/>
          </w:tcPr>
          <w:p w14:paraId="03D5BAA4" w14:textId="77777777" w:rsidR="00304189" w:rsidRPr="0041324C" w:rsidRDefault="00304189" w:rsidP="00304189">
            <w:pPr>
              <w:spacing w:after="0" w:line="240" w:lineRule="auto"/>
              <w:rPr>
                <w:rFonts w:eastAsia="Times New Roman" w:cstheme="minorHAnsi"/>
                <w:b/>
                <w:bCs/>
                <w:color w:val="000000"/>
                <w:sz w:val="18"/>
                <w:szCs w:val="18"/>
                <w:lang w:bidi="ne-NP"/>
              </w:rPr>
            </w:pPr>
            <w:r w:rsidRPr="0041324C">
              <w:rPr>
                <w:rFonts w:eastAsia="Times New Roman" w:cstheme="minorHAnsi"/>
                <w:b/>
                <w:bCs/>
                <w:color w:val="000000"/>
                <w:sz w:val="18"/>
                <w:szCs w:val="18"/>
                <w:lang w:bidi="ne-NP"/>
              </w:rPr>
              <w:t> </w:t>
            </w:r>
          </w:p>
        </w:tc>
        <w:tc>
          <w:tcPr>
            <w:tcW w:w="773" w:type="dxa"/>
            <w:tcBorders>
              <w:top w:val="nil"/>
              <w:left w:val="nil"/>
              <w:bottom w:val="single" w:sz="4" w:space="0" w:color="auto"/>
              <w:right w:val="single" w:sz="4" w:space="0" w:color="auto"/>
            </w:tcBorders>
            <w:shd w:val="clear" w:color="000000" w:fill="F2F2F2"/>
            <w:noWrap/>
            <w:vAlign w:val="center"/>
            <w:hideMark/>
          </w:tcPr>
          <w:p w14:paraId="3965D54F" w14:textId="77777777" w:rsidR="00304189" w:rsidRPr="0041324C" w:rsidRDefault="00304189" w:rsidP="00304189">
            <w:pPr>
              <w:spacing w:after="0" w:line="240" w:lineRule="auto"/>
              <w:rPr>
                <w:rFonts w:eastAsia="Times New Roman" w:cstheme="minorHAnsi"/>
                <w:b/>
                <w:bCs/>
                <w:color w:val="000000"/>
                <w:sz w:val="18"/>
                <w:szCs w:val="18"/>
                <w:lang w:bidi="ne-NP"/>
              </w:rPr>
            </w:pPr>
            <w:r w:rsidRPr="0041324C">
              <w:rPr>
                <w:rFonts w:eastAsia="Times New Roman" w:cstheme="minorHAnsi"/>
                <w:b/>
                <w:bCs/>
                <w:color w:val="000000"/>
                <w:sz w:val="18"/>
                <w:szCs w:val="18"/>
                <w:lang w:bidi="ne-NP"/>
              </w:rPr>
              <w:t> </w:t>
            </w:r>
          </w:p>
        </w:tc>
        <w:tc>
          <w:tcPr>
            <w:tcW w:w="776" w:type="dxa"/>
            <w:tcBorders>
              <w:top w:val="nil"/>
              <w:left w:val="nil"/>
              <w:bottom w:val="single" w:sz="4" w:space="0" w:color="auto"/>
              <w:right w:val="single" w:sz="4" w:space="0" w:color="auto"/>
            </w:tcBorders>
            <w:shd w:val="clear" w:color="000000" w:fill="F2F2F2"/>
            <w:noWrap/>
            <w:vAlign w:val="center"/>
            <w:hideMark/>
          </w:tcPr>
          <w:p w14:paraId="12B5063A" w14:textId="77777777" w:rsidR="00304189" w:rsidRPr="0041324C" w:rsidRDefault="00304189" w:rsidP="00304189">
            <w:pPr>
              <w:spacing w:after="0" w:line="240" w:lineRule="auto"/>
              <w:rPr>
                <w:rFonts w:eastAsia="Times New Roman" w:cstheme="minorHAnsi"/>
                <w:b/>
                <w:bCs/>
                <w:color w:val="000000"/>
                <w:sz w:val="18"/>
                <w:szCs w:val="18"/>
                <w:lang w:bidi="ne-NP"/>
              </w:rPr>
            </w:pPr>
            <w:r w:rsidRPr="0041324C">
              <w:rPr>
                <w:rFonts w:eastAsia="Times New Roman" w:cstheme="minorHAnsi"/>
                <w:b/>
                <w:bCs/>
                <w:color w:val="000000"/>
                <w:sz w:val="18"/>
                <w:szCs w:val="18"/>
                <w:lang w:bidi="ne-NP"/>
              </w:rPr>
              <w:t> </w:t>
            </w:r>
          </w:p>
        </w:tc>
        <w:tc>
          <w:tcPr>
            <w:tcW w:w="784" w:type="dxa"/>
            <w:tcBorders>
              <w:top w:val="nil"/>
              <w:left w:val="nil"/>
              <w:bottom w:val="single" w:sz="4" w:space="0" w:color="auto"/>
              <w:right w:val="single" w:sz="4" w:space="0" w:color="auto"/>
            </w:tcBorders>
            <w:shd w:val="clear" w:color="000000" w:fill="F2F2F2"/>
            <w:noWrap/>
            <w:vAlign w:val="center"/>
            <w:hideMark/>
          </w:tcPr>
          <w:p w14:paraId="45BCA055" w14:textId="77777777" w:rsidR="00304189" w:rsidRPr="0041324C" w:rsidRDefault="00304189" w:rsidP="00304189">
            <w:pPr>
              <w:spacing w:after="0" w:line="240" w:lineRule="auto"/>
              <w:rPr>
                <w:rFonts w:eastAsia="Times New Roman" w:cstheme="minorHAnsi"/>
                <w:b/>
                <w:bCs/>
                <w:color w:val="000000"/>
                <w:sz w:val="18"/>
                <w:szCs w:val="18"/>
                <w:lang w:bidi="ne-NP"/>
              </w:rPr>
            </w:pPr>
            <w:r w:rsidRPr="0041324C">
              <w:rPr>
                <w:rFonts w:eastAsia="Times New Roman" w:cstheme="minorHAnsi"/>
                <w:b/>
                <w:bCs/>
                <w:color w:val="000000"/>
                <w:sz w:val="18"/>
                <w:szCs w:val="18"/>
                <w:lang w:bidi="ne-NP"/>
              </w:rPr>
              <w:t> </w:t>
            </w:r>
          </w:p>
        </w:tc>
        <w:tc>
          <w:tcPr>
            <w:tcW w:w="784" w:type="dxa"/>
            <w:tcBorders>
              <w:top w:val="nil"/>
              <w:left w:val="nil"/>
              <w:bottom w:val="single" w:sz="4" w:space="0" w:color="auto"/>
              <w:right w:val="single" w:sz="4" w:space="0" w:color="auto"/>
            </w:tcBorders>
            <w:shd w:val="clear" w:color="000000" w:fill="F2F2F2"/>
            <w:noWrap/>
            <w:vAlign w:val="center"/>
            <w:hideMark/>
          </w:tcPr>
          <w:p w14:paraId="705FBEBC" w14:textId="77777777" w:rsidR="00304189" w:rsidRPr="0041324C" w:rsidRDefault="00304189" w:rsidP="00304189">
            <w:pPr>
              <w:spacing w:after="0" w:line="240" w:lineRule="auto"/>
              <w:rPr>
                <w:rFonts w:eastAsia="Times New Roman" w:cstheme="minorHAnsi"/>
                <w:b/>
                <w:bCs/>
                <w:color w:val="000000"/>
                <w:sz w:val="18"/>
                <w:szCs w:val="18"/>
                <w:lang w:bidi="ne-NP"/>
              </w:rPr>
            </w:pPr>
            <w:r w:rsidRPr="0041324C">
              <w:rPr>
                <w:rFonts w:eastAsia="Times New Roman" w:cstheme="minorHAnsi"/>
                <w:b/>
                <w:bCs/>
                <w:color w:val="000000"/>
                <w:sz w:val="18"/>
                <w:szCs w:val="18"/>
                <w:lang w:bidi="ne-NP"/>
              </w:rPr>
              <w:t> </w:t>
            </w:r>
          </w:p>
        </w:tc>
        <w:tc>
          <w:tcPr>
            <w:tcW w:w="789" w:type="dxa"/>
            <w:tcBorders>
              <w:top w:val="nil"/>
              <w:left w:val="nil"/>
              <w:bottom w:val="single" w:sz="4" w:space="0" w:color="auto"/>
              <w:right w:val="single" w:sz="4" w:space="0" w:color="auto"/>
            </w:tcBorders>
            <w:shd w:val="clear" w:color="000000" w:fill="F2F2F2"/>
            <w:noWrap/>
            <w:vAlign w:val="center"/>
            <w:hideMark/>
          </w:tcPr>
          <w:p w14:paraId="242514AE" w14:textId="77777777" w:rsidR="00304189" w:rsidRPr="0041324C" w:rsidRDefault="00304189" w:rsidP="00304189">
            <w:pPr>
              <w:spacing w:after="0" w:line="240" w:lineRule="auto"/>
              <w:rPr>
                <w:rFonts w:eastAsia="Times New Roman" w:cstheme="minorHAnsi"/>
                <w:b/>
                <w:bCs/>
                <w:color w:val="000000"/>
                <w:sz w:val="18"/>
                <w:szCs w:val="18"/>
                <w:lang w:bidi="ne-NP"/>
              </w:rPr>
            </w:pPr>
            <w:r w:rsidRPr="0041324C">
              <w:rPr>
                <w:rFonts w:eastAsia="Times New Roman" w:cstheme="minorHAnsi"/>
                <w:b/>
                <w:bCs/>
                <w:color w:val="000000"/>
                <w:sz w:val="18"/>
                <w:szCs w:val="18"/>
                <w:lang w:bidi="ne-NP"/>
              </w:rPr>
              <w:t> </w:t>
            </w:r>
          </w:p>
        </w:tc>
        <w:tc>
          <w:tcPr>
            <w:tcW w:w="784" w:type="dxa"/>
            <w:tcBorders>
              <w:top w:val="nil"/>
              <w:left w:val="nil"/>
              <w:bottom w:val="single" w:sz="4" w:space="0" w:color="auto"/>
              <w:right w:val="single" w:sz="4" w:space="0" w:color="auto"/>
            </w:tcBorders>
            <w:shd w:val="clear" w:color="000000" w:fill="F2F2F2"/>
            <w:noWrap/>
            <w:vAlign w:val="center"/>
            <w:hideMark/>
          </w:tcPr>
          <w:p w14:paraId="3D971DB8" w14:textId="77777777" w:rsidR="00304189" w:rsidRPr="0041324C" w:rsidRDefault="00304189" w:rsidP="00304189">
            <w:pPr>
              <w:spacing w:after="0" w:line="240" w:lineRule="auto"/>
              <w:rPr>
                <w:rFonts w:eastAsia="Times New Roman" w:cstheme="minorHAnsi"/>
                <w:b/>
                <w:bCs/>
                <w:color w:val="000000"/>
                <w:sz w:val="18"/>
                <w:szCs w:val="18"/>
                <w:lang w:bidi="ne-NP"/>
              </w:rPr>
            </w:pPr>
            <w:r w:rsidRPr="0041324C">
              <w:rPr>
                <w:rFonts w:eastAsia="Times New Roman" w:cstheme="minorHAnsi"/>
                <w:b/>
                <w:bCs/>
                <w:color w:val="000000"/>
                <w:sz w:val="18"/>
                <w:szCs w:val="18"/>
                <w:lang w:bidi="ne-NP"/>
              </w:rPr>
              <w:t> </w:t>
            </w:r>
          </w:p>
        </w:tc>
        <w:tc>
          <w:tcPr>
            <w:tcW w:w="784" w:type="dxa"/>
            <w:tcBorders>
              <w:top w:val="nil"/>
              <w:left w:val="nil"/>
              <w:bottom w:val="single" w:sz="4" w:space="0" w:color="auto"/>
              <w:right w:val="single" w:sz="4" w:space="0" w:color="auto"/>
            </w:tcBorders>
            <w:shd w:val="clear" w:color="000000" w:fill="F2F2F2"/>
            <w:noWrap/>
            <w:vAlign w:val="center"/>
            <w:hideMark/>
          </w:tcPr>
          <w:p w14:paraId="695BF2C2" w14:textId="77777777" w:rsidR="00304189" w:rsidRPr="0041324C" w:rsidRDefault="00304189" w:rsidP="00304189">
            <w:pPr>
              <w:spacing w:after="0" w:line="240" w:lineRule="auto"/>
              <w:rPr>
                <w:rFonts w:eastAsia="Times New Roman" w:cstheme="minorHAnsi"/>
                <w:b/>
                <w:bCs/>
                <w:color w:val="000000"/>
                <w:sz w:val="18"/>
                <w:szCs w:val="18"/>
                <w:lang w:bidi="ne-NP"/>
              </w:rPr>
            </w:pPr>
            <w:r w:rsidRPr="0041324C">
              <w:rPr>
                <w:rFonts w:eastAsia="Times New Roman" w:cstheme="minorHAnsi"/>
                <w:b/>
                <w:bCs/>
                <w:color w:val="000000"/>
                <w:sz w:val="18"/>
                <w:szCs w:val="18"/>
                <w:lang w:bidi="ne-NP"/>
              </w:rPr>
              <w:t> </w:t>
            </w:r>
          </w:p>
        </w:tc>
        <w:tc>
          <w:tcPr>
            <w:tcW w:w="794" w:type="dxa"/>
            <w:tcBorders>
              <w:top w:val="nil"/>
              <w:left w:val="nil"/>
              <w:bottom w:val="single" w:sz="4" w:space="0" w:color="auto"/>
              <w:right w:val="single" w:sz="4" w:space="0" w:color="auto"/>
            </w:tcBorders>
            <w:shd w:val="clear" w:color="000000" w:fill="F2F2F2"/>
            <w:noWrap/>
            <w:vAlign w:val="center"/>
            <w:hideMark/>
          </w:tcPr>
          <w:p w14:paraId="077CF14B" w14:textId="77777777" w:rsidR="00304189" w:rsidRPr="0041324C" w:rsidRDefault="00304189" w:rsidP="00304189">
            <w:pPr>
              <w:spacing w:after="0" w:line="240" w:lineRule="auto"/>
              <w:rPr>
                <w:rFonts w:eastAsia="Times New Roman" w:cstheme="minorHAnsi"/>
                <w:b/>
                <w:bCs/>
                <w:color w:val="000000"/>
                <w:sz w:val="18"/>
                <w:szCs w:val="18"/>
                <w:lang w:bidi="ne-NP"/>
              </w:rPr>
            </w:pPr>
            <w:r w:rsidRPr="0041324C">
              <w:rPr>
                <w:rFonts w:eastAsia="Times New Roman" w:cstheme="minorHAnsi"/>
                <w:b/>
                <w:bCs/>
                <w:color w:val="000000"/>
                <w:sz w:val="18"/>
                <w:szCs w:val="18"/>
                <w:lang w:bidi="ne-NP"/>
              </w:rPr>
              <w:t> </w:t>
            </w:r>
          </w:p>
        </w:tc>
      </w:tr>
      <w:tr w:rsidR="00304189" w:rsidRPr="0041324C" w14:paraId="40C12050" w14:textId="77777777" w:rsidTr="00304189">
        <w:trPr>
          <w:trHeight w:val="278"/>
        </w:trPr>
        <w:tc>
          <w:tcPr>
            <w:tcW w:w="1369" w:type="dxa"/>
            <w:tcBorders>
              <w:top w:val="nil"/>
              <w:left w:val="single" w:sz="4" w:space="0" w:color="auto"/>
              <w:bottom w:val="single" w:sz="4" w:space="0" w:color="auto"/>
              <w:right w:val="single" w:sz="4" w:space="0" w:color="auto"/>
            </w:tcBorders>
            <w:shd w:val="clear" w:color="auto" w:fill="auto"/>
            <w:noWrap/>
            <w:vAlign w:val="center"/>
            <w:hideMark/>
          </w:tcPr>
          <w:p w14:paraId="6F86881C" w14:textId="77777777" w:rsidR="00304189" w:rsidRPr="0041324C" w:rsidRDefault="00304189" w:rsidP="00304189">
            <w:pPr>
              <w:spacing w:after="0" w:line="240" w:lineRule="auto"/>
              <w:rPr>
                <w:rFonts w:eastAsia="Times New Roman" w:cstheme="minorHAnsi"/>
                <w:color w:val="000000"/>
                <w:sz w:val="18"/>
                <w:szCs w:val="18"/>
                <w:lang w:bidi="ne-NP"/>
              </w:rPr>
            </w:pPr>
            <w:r w:rsidRPr="0041324C">
              <w:rPr>
                <w:rFonts w:eastAsia="Times New Roman" w:cstheme="minorHAnsi"/>
                <w:color w:val="000000"/>
                <w:sz w:val="18"/>
                <w:szCs w:val="18"/>
                <w:lang w:bidi="ne-NP"/>
              </w:rPr>
              <w:t>Mountain</w:t>
            </w:r>
          </w:p>
        </w:tc>
        <w:tc>
          <w:tcPr>
            <w:tcW w:w="773" w:type="dxa"/>
            <w:tcBorders>
              <w:top w:val="nil"/>
              <w:left w:val="nil"/>
              <w:bottom w:val="single" w:sz="4" w:space="0" w:color="auto"/>
              <w:right w:val="single" w:sz="4" w:space="0" w:color="auto"/>
            </w:tcBorders>
            <w:shd w:val="clear" w:color="auto" w:fill="auto"/>
            <w:noWrap/>
            <w:vAlign w:val="center"/>
            <w:hideMark/>
          </w:tcPr>
          <w:p w14:paraId="17207C2E"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62.7</w:t>
            </w:r>
          </w:p>
        </w:tc>
        <w:tc>
          <w:tcPr>
            <w:tcW w:w="773" w:type="dxa"/>
            <w:tcBorders>
              <w:top w:val="nil"/>
              <w:left w:val="nil"/>
              <w:bottom w:val="single" w:sz="4" w:space="0" w:color="auto"/>
              <w:right w:val="single" w:sz="4" w:space="0" w:color="auto"/>
            </w:tcBorders>
            <w:shd w:val="clear" w:color="auto" w:fill="auto"/>
            <w:noWrap/>
            <w:vAlign w:val="center"/>
            <w:hideMark/>
          </w:tcPr>
          <w:p w14:paraId="5448BAAA"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65.6</w:t>
            </w:r>
          </w:p>
        </w:tc>
        <w:tc>
          <w:tcPr>
            <w:tcW w:w="775" w:type="dxa"/>
            <w:tcBorders>
              <w:top w:val="nil"/>
              <w:left w:val="nil"/>
              <w:bottom w:val="single" w:sz="4" w:space="0" w:color="auto"/>
              <w:right w:val="single" w:sz="4" w:space="0" w:color="auto"/>
            </w:tcBorders>
            <w:shd w:val="clear" w:color="auto" w:fill="auto"/>
            <w:noWrap/>
            <w:vAlign w:val="center"/>
            <w:hideMark/>
          </w:tcPr>
          <w:p w14:paraId="052DF051"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58.2</w:t>
            </w:r>
          </w:p>
        </w:tc>
        <w:tc>
          <w:tcPr>
            <w:tcW w:w="773" w:type="dxa"/>
            <w:tcBorders>
              <w:top w:val="nil"/>
              <w:left w:val="nil"/>
              <w:bottom w:val="single" w:sz="4" w:space="0" w:color="auto"/>
              <w:right w:val="single" w:sz="4" w:space="0" w:color="auto"/>
            </w:tcBorders>
            <w:shd w:val="clear" w:color="auto" w:fill="auto"/>
            <w:noWrap/>
            <w:vAlign w:val="center"/>
            <w:hideMark/>
          </w:tcPr>
          <w:p w14:paraId="4E68FDC2"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59.0</w:t>
            </w:r>
          </w:p>
        </w:tc>
        <w:tc>
          <w:tcPr>
            <w:tcW w:w="773" w:type="dxa"/>
            <w:tcBorders>
              <w:top w:val="nil"/>
              <w:left w:val="nil"/>
              <w:bottom w:val="single" w:sz="4" w:space="0" w:color="auto"/>
              <w:right w:val="single" w:sz="4" w:space="0" w:color="auto"/>
            </w:tcBorders>
            <w:shd w:val="clear" w:color="auto" w:fill="auto"/>
            <w:noWrap/>
            <w:vAlign w:val="center"/>
            <w:hideMark/>
          </w:tcPr>
          <w:p w14:paraId="2CDBED5E"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59.0</w:t>
            </w:r>
          </w:p>
        </w:tc>
        <w:tc>
          <w:tcPr>
            <w:tcW w:w="776" w:type="dxa"/>
            <w:tcBorders>
              <w:top w:val="nil"/>
              <w:left w:val="nil"/>
              <w:bottom w:val="single" w:sz="4" w:space="0" w:color="auto"/>
              <w:right w:val="single" w:sz="4" w:space="0" w:color="auto"/>
            </w:tcBorders>
            <w:shd w:val="clear" w:color="auto" w:fill="auto"/>
            <w:noWrap/>
            <w:vAlign w:val="center"/>
            <w:hideMark/>
          </w:tcPr>
          <w:p w14:paraId="0C2E0C96"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58.9</w:t>
            </w:r>
          </w:p>
        </w:tc>
        <w:tc>
          <w:tcPr>
            <w:tcW w:w="773" w:type="dxa"/>
            <w:tcBorders>
              <w:top w:val="nil"/>
              <w:left w:val="nil"/>
              <w:bottom w:val="single" w:sz="4" w:space="0" w:color="auto"/>
              <w:right w:val="single" w:sz="4" w:space="0" w:color="auto"/>
            </w:tcBorders>
            <w:shd w:val="clear" w:color="auto" w:fill="auto"/>
            <w:noWrap/>
            <w:vAlign w:val="center"/>
            <w:hideMark/>
          </w:tcPr>
          <w:p w14:paraId="5DA59D5F"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61.8</w:t>
            </w:r>
          </w:p>
        </w:tc>
        <w:tc>
          <w:tcPr>
            <w:tcW w:w="773" w:type="dxa"/>
            <w:tcBorders>
              <w:top w:val="nil"/>
              <w:left w:val="nil"/>
              <w:bottom w:val="single" w:sz="4" w:space="0" w:color="auto"/>
              <w:right w:val="single" w:sz="4" w:space="0" w:color="auto"/>
            </w:tcBorders>
            <w:shd w:val="clear" w:color="auto" w:fill="auto"/>
            <w:noWrap/>
            <w:vAlign w:val="center"/>
            <w:hideMark/>
          </w:tcPr>
          <w:p w14:paraId="35933F45"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69.4</w:t>
            </w:r>
          </w:p>
        </w:tc>
        <w:tc>
          <w:tcPr>
            <w:tcW w:w="775" w:type="dxa"/>
            <w:tcBorders>
              <w:top w:val="nil"/>
              <w:left w:val="nil"/>
              <w:bottom w:val="single" w:sz="4" w:space="0" w:color="auto"/>
              <w:right w:val="single" w:sz="4" w:space="0" w:color="auto"/>
            </w:tcBorders>
            <w:shd w:val="clear" w:color="auto" w:fill="auto"/>
            <w:noWrap/>
            <w:vAlign w:val="center"/>
            <w:hideMark/>
          </w:tcPr>
          <w:p w14:paraId="6CEF1A46"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51.6</w:t>
            </w:r>
          </w:p>
        </w:tc>
        <w:tc>
          <w:tcPr>
            <w:tcW w:w="773" w:type="dxa"/>
            <w:tcBorders>
              <w:top w:val="nil"/>
              <w:left w:val="nil"/>
              <w:bottom w:val="single" w:sz="4" w:space="0" w:color="auto"/>
              <w:right w:val="single" w:sz="4" w:space="0" w:color="auto"/>
            </w:tcBorders>
            <w:shd w:val="clear" w:color="auto" w:fill="auto"/>
            <w:noWrap/>
            <w:vAlign w:val="center"/>
            <w:hideMark/>
          </w:tcPr>
          <w:p w14:paraId="2BCFD1F6" w14:textId="3177429C" w:rsidR="00304189" w:rsidRPr="0041324C" w:rsidRDefault="00304189" w:rsidP="00DE1A7C">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 </w:t>
            </w:r>
            <w:r w:rsidR="00DE1A7C">
              <w:rPr>
                <w:rFonts w:eastAsia="Times New Roman" w:cstheme="minorHAnsi"/>
                <w:color w:val="000000"/>
                <w:sz w:val="18"/>
                <w:szCs w:val="18"/>
                <w:lang w:bidi="ne-NP"/>
              </w:rPr>
              <w:t>-</w:t>
            </w:r>
          </w:p>
        </w:tc>
        <w:tc>
          <w:tcPr>
            <w:tcW w:w="773" w:type="dxa"/>
            <w:tcBorders>
              <w:top w:val="nil"/>
              <w:left w:val="nil"/>
              <w:bottom w:val="single" w:sz="4" w:space="0" w:color="auto"/>
              <w:right w:val="single" w:sz="4" w:space="0" w:color="auto"/>
            </w:tcBorders>
            <w:shd w:val="clear" w:color="auto" w:fill="auto"/>
            <w:noWrap/>
            <w:vAlign w:val="center"/>
            <w:hideMark/>
          </w:tcPr>
          <w:p w14:paraId="5EB69ECF" w14:textId="69B584A3" w:rsidR="00304189" w:rsidRPr="0041324C" w:rsidRDefault="00DE1A7C" w:rsidP="00DE1A7C">
            <w:pPr>
              <w:spacing w:after="0" w:line="240" w:lineRule="auto"/>
              <w:jc w:val="right"/>
              <w:rPr>
                <w:rFonts w:eastAsia="Times New Roman" w:cstheme="minorHAnsi"/>
                <w:color w:val="000000"/>
                <w:sz w:val="18"/>
                <w:szCs w:val="18"/>
                <w:lang w:bidi="ne-NP"/>
              </w:rPr>
            </w:pPr>
            <w:r>
              <w:rPr>
                <w:rFonts w:eastAsia="Times New Roman" w:cstheme="minorHAnsi"/>
                <w:color w:val="000000"/>
                <w:sz w:val="18"/>
                <w:szCs w:val="18"/>
                <w:lang w:bidi="ne-NP"/>
              </w:rPr>
              <w:t>-</w:t>
            </w:r>
            <w:r w:rsidR="00304189" w:rsidRPr="0041324C">
              <w:rPr>
                <w:rFonts w:eastAsia="Times New Roman" w:cstheme="minorHAnsi"/>
                <w:color w:val="000000"/>
                <w:sz w:val="18"/>
                <w:szCs w:val="18"/>
                <w:lang w:bidi="ne-NP"/>
              </w:rPr>
              <w:t> </w:t>
            </w:r>
          </w:p>
        </w:tc>
        <w:tc>
          <w:tcPr>
            <w:tcW w:w="776" w:type="dxa"/>
            <w:tcBorders>
              <w:top w:val="nil"/>
              <w:left w:val="nil"/>
              <w:bottom w:val="single" w:sz="4" w:space="0" w:color="auto"/>
              <w:right w:val="single" w:sz="4" w:space="0" w:color="auto"/>
            </w:tcBorders>
            <w:shd w:val="clear" w:color="auto" w:fill="auto"/>
            <w:noWrap/>
            <w:vAlign w:val="center"/>
            <w:hideMark/>
          </w:tcPr>
          <w:p w14:paraId="1EF7603D" w14:textId="73AE4025" w:rsidR="00304189" w:rsidRPr="0041324C" w:rsidRDefault="00DE1A7C" w:rsidP="00DE1A7C">
            <w:pPr>
              <w:spacing w:after="0" w:line="240" w:lineRule="auto"/>
              <w:jc w:val="right"/>
              <w:rPr>
                <w:rFonts w:eastAsia="Times New Roman" w:cstheme="minorHAnsi"/>
                <w:color w:val="000000"/>
                <w:sz w:val="18"/>
                <w:szCs w:val="18"/>
                <w:lang w:bidi="ne-NP"/>
              </w:rPr>
            </w:pPr>
            <w:r>
              <w:rPr>
                <w:rFonts w:eastAsia="Times New Roman" w:cstheme="minorHAnsi"/>
                <w:color w:val="000000"/>
                <w:sz w:val="18"/>
                <w:szCs w:val="18"/>
                <w:lang w:bidi="ne-NP"/>
              </w:rPr>
              <w:t>-</w:t>
            </w:r>
            <w:r w:rsidR="00304189" w:rsidRPr="0041324C">
              <w:rPr>
                <w:rFonts w:eastAsia="Times New Roman" w:cstheme="minorHAnsi"/>
                <w:color w:val="000000"/>
                <w:sz w:val="18"/>
                <w:szCs w:val="18"/>
                <w:lang w:bidi="ne-NP"/>
              </w:rPr>
              <w:t> </w:t>
            </w:r>
          </w:p>
        </w:tc>
        <w:tc>
          <w:tcPr>
            <w:tcW w:w="784" w:type="dxa"/>
            <w:tcBorders>
              <w:top w:val="nil"/>
              <w:left w:val="nil"/>
              <w:bottom w:val="single" w:sz="4" w:space="0" w:color="auto"/>
              <w:right w:val="single" w:sz="4" w:space="0" w:color="auto"/>
            </w:tcBorders>
            <w:shd w:val="clear" w:color="auto" w:fill="auto"/>
            <w:noWrap/>
            <w:vAlign w:val="center"/>
            <w:hideMark/>
          </w:tcPr>
          <w:p w14:paraId="1333D35D"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45.5</w:t>
            </w:r>
          </w:p>
        </w:tc>
        <w:tc>
          <w:tcPr>
            <w:tcW w:w="784" w:type="dxa"/>
            <w:tcBorders>
              <w:top w:val="nil"/>
              <w:left w:val="nil"/>
              <w:bottom w:val="single" w:sz="4" w:space="0" w:color="auto"/>
              <w:right w:val="single" w:sz="4" w:space="0" w:color="auto"/>
            </w:tcBorders>
            <w:shd w:val="clear" w:color="auto" w:fill="auto"/>
            <w:noWrap/>
            <w:vAlign w:val="center"/>
            <w:hideMark/>
          </w:tcPr>
          <w:p w14:paraId="46404A09"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50.3</w:t>
            </w:r>
          </w:p>
        </w:tc>
        <w:tc>
          <w:tcPr>
            <w:tcW w:w="789" w:type="dxa"/>
            <w:tcBorders>
              <w:top w:val="nil"/>
              <w:left w:val="nil"/>
              <w:bottom w:val="single" w:sz="4" w:space="0" w:color="auto"/>
              <w:right w:val="single" w:sz="4" w:space="0" w:color="auto"/>
            </w:tcBorders>
            <w:shd w:val="clear" w:color="auto" w:fill="auto"/>
            <w:noWrap/>
            <w:vAlign w:val="center"/>
            <w:hideMark/>
          </w:tcPr>
          <w:p w14:paraId="2B651E67"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41.4</w:t>
            </w:r>
          </w:p>
        </w:tc>
        <w:tc>
          <w:tcPr>
            <w:tcW w:w="784" w:type="dxa"/>
            <w:tcBorders>
              <w:top w:val="nil"/>
              <w:left w:val="nil"/>
              <w:bottom w:val="single" w:sz="4" w:space="0" w:color="auto"/>
              <w:right w:val="single" w:sz="4" w:space="0" w:color="auto"/>
            </w:tcBorders>
            <w:shd w:val="clear" w:color="auto" w:fill="auto"/>
            <w:vAlign w:val="center"/>
            <w:hideMark/>
          </w:tcPr>
          <w:p w14:paraId="614C14CE" w14:textId="6B606194" w:rsidR="00304189" w:rsidRPr="0041324C" w:rsidRDefault="00DE1A7C" w:rsidP="00304189">
            <w:pPr>
              <w:spacing w:after="0" w:line="240" w:lineRule="auto"/>
              <w:jc w:val="right"/>
              <w:rPr>
                <w:rFonts w:eastAsia="Times New Roman" w:cstheme="minorHAnsi"/>
                <w:color w:val="000000"/>
                <w:sz w:val="18"/>
                <w:szCs w:val="18"/>
                <w:lang w:bidi="ne-NP"/>
              </w:rPr>
            </w:pPr>
            <w:r>
              <w:rPr>
                <w:rFonts w:eastAsia="Times New Roman" w:cstheme="minorHAnsi"/>
                <w:color w:val="000000"/>
                <w:sz w:val="18"/>
                <w:szCs w:val="18"/>
                <w:lang w:bidi="ne-NP"/>
              </w:rPr>
              <w:t>-</w:t>
            </w:r>
            <w:r w:rsidR="00304189" w:rsidRPr="0041324C">
              <w:rPr>
                <w:rFonts w:eastAsia="Times New Roman" w:cstheme="minorHAnsi"/>
                <w:color w:val="000000"/>
                <w:sz w:val="18"/>
                <w:szCs w:val="18"/>
                <w:lang w:bidi="ne-NP"/>
              </w:rPr>
              <w:t> </w:t>
            </w:r>
          </w:p>
        </w:tc>
        <w:tc>
          <w:tcPr>
            <w:tcW w:w="784" w:type="dxa"/>
            <w:tcBorders>
              <w:top w:val="nil"/>
              <w:left w:val="nil"/>
              <w:bottom w:val="single" w:sz="4" w:space="0" w:color="auto"/>
              <w:right w:val="single" w:sz="4" w:space="0" w:color="auto"/>
            </w:tcBorders>
            <w:shd w:val="clear" w:color="auto" w:fill="auto"/>
            <w:vAlign w:val="center"/>
            <w:hideMark/>
          </w:tcPr>
          <w:p w14:paraId="3EC7164D" w14:textId="4A9698D8" w:rsidR="00304189" w:rsidRPr="0041324C" w:rsidRDefault="00DE1A7C" w:rsidP="00304189">
            <w:pPr>
              <w:spacing w:after="0" w:line="240" w:lineRule="auto"/>
              <w:jc w:val="right"/>
              <w:rPr>
                <w:rFonts w:eastAsia="Times New Roman" w:cstheme="minorHAnsi"/>
                <w:color w:val="000000"/>
                <w:sz w:val="18"/>
                <w:szCs w:val="18"/>
                <w:lang w:bidi="ne-NP"/>
              </w:rPr>
            </w:pPr>
            <w:r>
              <w:rPr>
                <w:rFonts w:eastAsia="Times New Roman" w:cstheme="minorHAnsi"/>
                <w:color w:val="000000"/>
                <w:sz w:val="18"/>
                <w:szCs w:val="18"/>
                <w:lang w:bidi="ne-NP"/>
              </w:rPr>
              <w:t>-</w:t>
            </w:r>
            <w:r w:rsidR="00304189" w:rsidRPr="0041324C">
              <w:rPr>
                <w:rFonts w:eastAsia="Times New Roman" w:cstheme="minorHAnsi"/>
                <w:color w:val="000000"/>
                <w:sz w:val="18"/>
                <w:szCs w:val="18"/>
                <w:lang w:bidi="ne-NP"/>
              </w:rPr>
              <w:t> </w:t>
            </w:r>
          </w:p>
        </w:tc>
        <w:tc>
          <w:tcPr>
            <w:tcW w:w="794" w:type="dxa"/>
            <w:tcBorders>
              <w:top w:val="nil"/>
              <w:left w:val="nil"/>
              <w:bottom w:val="single" w:sz="4" w:space="0" w:color="auto"/>
              <w:right w:val="single" w:sz="4" w:space="0" w:color="auto"/>
            </w:tcBorders>
            <w:shd w:val="clear" w:color="auto" w:fill="auto"/>
            <w:vAlign w:val="center"/>
            <w:hideMark/>
          </w:tcPr>
          <w:p w14:paraId="76AF5E49" w14:textId="0E727FD2" w:rsidR="00304189" w:rsidRPr="0041324C" w:rsidRDefault="00DE1A7C" w:rsidP="00304189">
            <w:pPr>
              <w:spacing w:after="0" w:line="240" w:lineRule="auto"/>
              <w:jc w:val="right"/>
              <w:rPr>
                <w:rFonts w:eastAsia="Times New Roman" w:cstheme="minorHAnsi"/>
                <w:color w:val="000000"/>
                <w:sz w:val="18"/>
                <w:szCs w:val="18"/>
                <w:lang w:bidi="ne-NP"/>
              </w:rPr>
            </w:pPr>
            <w:r>
              <w:rPr>
                <w:rFonts w:eastAsia="Times New Roman" w:cstheme="minorHAnsi"/>
                <w:color w:val="000000"/>
                <w:sz w:val="18"/>
                <w:szCs w:val="18"/>
                <w:lang w:bidi="ne-NP"/>
              </w:rPr>
              <w:t>-</w:t>
            </w:r>
            <w:r w:rsidR="00304189" w:rsidRPr="0041324C">
              <w:rPr>
                <w:rFonts w:eastAsia="Times New Roman" w:cstheme="minorHAnsi"/>
                <w:color w:val="000000"/>
                <w:sz w:val="18"/>
                <w:szCs w:val="18"/>
                <w:lang w:bidi="ne-NP"/>
              </w:rPr>
              <w:t> </w:t>
            </w:r>
          </w:p>
        </w:tc>
      </w:tr>
      <w:tr w:rsidR="00304189" w:rsidRPr="0041324C" w14:paraId="21B174B0" w14:textId="77777777" w:rsidTr="00304189">
        <w:trPr>
          <w:trHeight w:val="278"/>
        </w:trPr>
        <w:tc>
          <w:tcPr>
            <w:tcW w:w="1369" w:type="dxa"/>
            <w:tcBorders>
              <w:top w:val="nil"/>
              <w:left w:val="single" w:sz="4" w:space="0" w:color="auto"/>
              <w:bottom w:val="single" w:sz="4" w:space="0" w:color="auto"/>
              <w:right w:val="single" w:sz="4" w:space="0" w:color="auto"/>
            </w:tcBorders>
            <w:shd w:val="clear" w:color="auto" w:fill="auto"/>
            <w:noWrap/>
            <w:vAlign w:val="center"/>
            <w:hideMark/>
          </w:tcPr>
          <w:p w14:paraId="4C017866" w14:textId="77777777" w:rsidR="00304189" w:rsidRPr="0041324C" w:rsidRDefault="00304189" w:rsidP="00304189">
            <w:pPr>
              <w:spacing w:after="0" w:line="240" w:lineRule="auto"/>
              <w:rPr>
                <w:rFonts w:eastAsia="Times New Roman" w:cstheme="minorHAnsi"/>
                <w:color w:val="000000"/>
                <w:sz w:val="18"/>
                <w:szCs w:val="18"/>
                <w:lang w:bidi="ne-NP"/>
              </w:rPr>
            </w:pPr>
            <w:r w:rsidRPr="0041324C">
              <w:rPr>
                <w:rFonts w:eastAsia="Times New Roman" w:cstheme="minorHAnsi"/>
                <w:color w:val="000000"/>
                <w:sz w:val="18"/>
                <w:szCs w:val="18"/>
                <w:lang w:bidi="ne-NP"/>
              </w:rPr>
              <w:t>Hill</w:t>
            </w:r>
          </w:p>
        </w:tc>
        <w:tc>
          <w:tcPr>
            <w:tcW w:w="773" w:type="dxa"/>
            <w:tcBorders>
              <w:top w:val="nil"/>
              <w:left w:val="nil"/>
              <w:bottom w:val="single" w:sz="4" w:space="0" w:color="auto"/>
              <w:right w:val="single" w:sz="4" w:space="0" w:color="auto"/>
            </w:tcBorders>
            <w:shd w:val="clear" w:color="auto" w:fill="auto"/>
            <w:noWrap/>
            <w:vAlign w:val="center"/>
            <w:hideMark/>
          </w:tcPr>
          <w:p w14:paraId="6F74CB00"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65.9</w:t>
            </w:r>
          </w:p>
        </w:tc>
        <w:tc>
          <w:tcPr>
            <w:tcW w:w="773" w:type="dxa"/>
            <w:tcBorders>
              <w:top w:val="nil"/>
              <w:left w:val="nil"/>
              <w:bottom w:val="single" w:sz="4" w:space="0" w:color="auto"/>
              <w:right w:val="single" w:sz="4" w:space="0" w:color="auto"/>
            </w:tcBorders>
            <w:shd w:val="clear" w:color="auto" w:fill="auto"/>
            <w:noWrap/>
            <w:vAlign w:val="center"/>
            <w:hideMark/>
          </w:tcPr>
          <w:p w14:paraId="6E9CB90E"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75.3</w:t>
            </w:r>
          </w:p>
        </w:tc>
        <w:tc>
          <w:tcPr>
            <w:tcW w:w="775" w:type="dxa"/>
            <w:tcBorders>
              <w:top w:val="nil"/>
              <w:left w:val="nil"/>
              <w:bottom w:val="single" w:sz="4" w:space="0" w:color="auto"/>
              <w:right w:val="single" w:sz="4" w:space="0" w:color="auto"/>
            </w:tcBorders>
            <w:shd w:val="clear" w:color="auto" w:fill="auto"/>
            <w:noWrap/>
            <w:vAlign w:val="center"/>
            <w:hideMark/>
          </w:tcPr>
          <w:p w14:paraId="0D744A3F"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52.3</w:t>
            </w:r>
          </w:p>
        </w:tc>
        <w:tc>
          <w:tcPr>
            <w:tcW w:w="773" w:type="dxa"/>
            <w:tcBorders>
              <w:top w:val="nil"/>
              <w:left w:val="nil"/>
              <w:bottom w:val="single" w:sz="4" w:space="0" w:color="auto"/>
              <w:right w:val="single" w:sz="4" w:space="0" w:color="auto"/>
            </w:tcBorders>
            <w:shd w:val="clear" w:color="auto" w:fill="auto"/>
            <w:noWrap/>
            <w:vAlign w:val="center"/>
            <w:hideMark/>
          </w:tcPr>
          <w:p w14:paraId="4151059D"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66.4</w:t>
            </w:r>
          </w:p>
        </w:tc>
        <w:tc>
          <w:tcPr>
            <w:tcW w:w="773" w:type="dxa"/>
            <w:tcBorders>
              <w:top w:val="nil"/>
              <w:left w:val="nil"/>
              <w:bottom w:val="single" w:sz="4" w:space="0" w:color="auto"/>
              <w:right w:val="single" w:sz="4" w:space="0" w:color="auto"/>
            </w:tcBorders>
            <w:shd w:val="clear" w:color="auto" w:fill="auto"/>
            <w:noWrap/>
            <w:vAlign w:val="center"/>
            <w:hideMark/>
          </w:tcPr>
          <w:p w14:paraId="5C5130C0"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76.8</w:t>
            </w:r>
          </w:p>
        </w:tc>
        <w:tc>
          <w:tcPr>
            <w:tcW w:w="776" w:type="dxa"/>
            <w:tcBorders>
              <w:top w:val="nil"/>
              <w:left w:val="nil"/>
              <w:bottom w:val="single" w:sz="4" w:space="0" w:color="auto"/>
              <w:right w:val="single" w:sz="4" w:space="0" w:color="auto"/>
            </w:tcBorders>
            <w:shd w:val="clear" w:color="auto" w:fill="auto"/>
            <w:noWrap/>
            <w:vAlign w:val="center"/>
            <w:hideMark/>
          </w:tcPr>
          <w:p w14:paraId="31C811FD"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53.1</w:t>
            </w:r>
          </w:p>
        </w:tc>
        <w:tc>
          <w:tcPr>
            <w:tcW w:w="773" w:type="dxa"/>
            <w:tcBorders>
              <w:top w:val="nil"/>
              <w:left w:val="nil"/>
              <w:bottom w:val="single" w:sz="4" w:space="0" w:color="auto"/>
              <w:right w:val="single" w:sz="4" w:space="0" w:color="auto"/>
            </w:tcBorders>
            <w:shd w:val="clear" w:color="auto" w:fill="auto"/>
            <w:noWrap/>
            <w:vAlign w:val="center"/>
            <w:hideMark/>
          </w:tcPr>
          <w:p w14:paraId="6366E163"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77.3</w:t>
            </w:r>
          </w:p>
        </w:tc>
        <w:tc>
          <w:tcPr>
            <w:tcW w:w="773" w:type="dxa"/>
            <w:tcBorders>
              <w:top w:val="nil"/>
              <w:left w:val="nil"/>
              <w:bottom w:val="single" w:sz="4" w:space="0" w:color="auto"/>
              <w:right w:val="single" w:sz="4" w:space="0" w:color="auto"/>
            </w:tcBorders>
            <w:shd w:val="clear" w:color="auto" w:fill="auto"/>
            <w:noWrap/>
            <w:vAlign w:val="center"/>
            <w:hideMark/>
          </w:tcPr>
          <w:p w14:paraId="7CE181EE"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79.4</w:t>
            </w:r>
          </w:p>
        </w:tc>
        <w:tc>
          <w:tcPr>
            <w:tcW w:w="775" w:type="dxa"/>
            <w:tcBorders>
              <w:top w:val="nil"/>
              <w:left w:val="nil"/>
              <w:bottom w:val="single" w:sz="4" w:space="0" w:color="auto"/>
              <w:right w:val="single" w:sz="4" w:space="0" w:color="auto"/>
            </w:tcBorders>
            <w:shd w:val="clear" w:color="auto" w:fill="auto"/>
            <w:noWrap/>
            <w:vAlign w:val="center"/>
            <w:hideMark/>
          </w:tcPr>
          <w:p w14:paraId="72428809"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74.2</w:t>
            </w:r>
          </w:p>
        </w:tc>
        <w:tc>
          <w:tcPr>
            <w:tcW w:w="773" w:type="dxa"/>
            <w:tcBorders>
              <w:top w:val="nil"/>
              <w:left w:val="nil"/>
              <w:bottom w:val="single" w:sz="4" w:space="0" w:color="auto"/>
              <w:right w:val="single" w:sz="4" w:space="0" w:color="auto"/>
            </w:tcBorders>
            <w:shd w:val="clear" w:color="auto" w:fill="auto"/>
            <w:noWrap/>
            <w:vAlign w:val="center"/>
            <w:hideMark/>
          </w:tcPr>
          <w:p w14:paraId="7D69B5C8" w14:textId="1FBCF392" w:rsidR="00304189" w:rsidRPr="0041324C" w:rsidRDefault="00DE1A7C" w:rsidP="00DE1A7C">
            <w:pPr>
              <w:spacing w:after="0" w:line="240" w:lineRule="auto"/>
              <w:jc w:val="right"/>
              <w:rPr>
                <w:rFonts w:eastAsia="Times New Roman" w:cstheme="minorHAnsi"/>
                <w:color w:val="000000"/>
                <w:sz w:val="18"/>
                <w:szCs w:val="18"/>
                <w:lang w:bidi="ne-NP"/>
              </w:rPr>
            </w:pPr>
            <w:r>
              <w:rPr>
                <w:rFonts w:eastAsia="Times New Roman" w:cstheme="minorHAnsi"/>
                <w:color w:val="000000"/>
                <w:sz w:val="18"/>
                <w:szCs w:val="18"/>
                <w:lang w:bidi="ne-NP"/>
              </w:rPr>
              <w:t>-</w:t>
            </w:r>
          </w:p>
        </w:tc>
        <w:tc>
          <w:tcPr>
            <w:tcW w:w="773" w:type="dxa"/>
            <w:tcBorders>
              <w:top w:val="nil"/>
              <w:left w:val="nil"/>
              <w:bottom w:val="single" w:sz="4" w:space="0" w:color="auto"/>
              <w:right w:val="single" w:sz="4" w:space="0" w:color="auto"/>
            </w:tcBorders>
            <w:shd w:val="clear" w:color="auto" w:fill="auto"/>
            <w:noWrap/>
            <w:vAlign w:val="center"/>
            <w:hideMark/>
          </w:tcPr>
          <w:p w14:paraId="5B6FA4E1" w14:textId="74292676" w:rsidR="00304189" w:rsidRPr="0041324C" w:rsidRDefault="00DE1A7C" w:rsidP="00DE1A7C">
            <w:pPr>
              <w:spacing w:after="0" w:line="240" w:lineRule="auto"/>
              <w:jc w:val="right"/>
              <w:rPr>
                <w:rFonts w:eastAsia="Times New Roman" w:cstheme="minorHAnsi"/>
                <w:color w:val="000000"/>
                <w:sz w:val="18"/>
                <w:szCs w:val="18"/>
                <w:lang w:bidi="ne-NP"/>
              </w:rPr>
            </w:pPr>
            <w:r>
              <w:rPr>
                <w:rFonts w:eastAsia="Times New Roman" w:cstheme="minorHAnsi"/>
                <w:color w:val="000000"/>
                <w:sz w:val="18"/>
                <w:szCs w:val="18"/>
                <w:lang w:bidi="ne-NP"/>
              </w:rPr>
              <w:t>-</w:t>
            </w:r>
            <w:r w:rsidR="00304189" w:rsidRPr="0041324C">
              <w:rPr>
                <w:rFonts w:eastAsia="Times New Roman" w:cstheme="minorHAnsi"/>
                <w:color w:val="000000"/>
                <w:sz w:val="18"/>
                <w:szCs w:val="18"/>
                <w:lang w:bidi="ne-NP"/>
              </w:rPr>
              <w:t> </w:t>
            </w:r>
          </w:p>
        </w:tc>
        <w:tc>
          <w:tcPr>
            <w:tcW w:w="776" w:type="dxa"/>
            <w:tcBorders>
              <w:top w:val="nil"/>
              <w:left w:val="nil"/>
              <w:bottom w:val="single" w:sz="4" w:space="0" w:color="auto"/>
              <w:right w:val="single" w:sz="4" w:space="0" w:color="auto"/>
            </w:tcBorders>
            <w:shd w:val="clear" w:color="auto" w:fill="auto"/>
            <w:noWrap/>
            <w:vAlign w:val="center"/>
            <w:hideMark/>
          </w:tcPr>
          <w:p w14:paraId="651522E1" w14:textId="7EDFD0F6" w:rsidR="00304189" w:rsidRPr="0041324C" w:rsidRDefault="00DE1A7C" w:rsidP="00DE1A7C">
            <w:pPr>
              <w:spacing w:after="0" w:line="240" w:lineRule="auto"/>
              <w:jc w:val="right"/>
              <w:rPr>
                <w:rFonts w:eastAsia="Times New Roman" w:cstheme="minorHAnsi"/>
                <w:color w:val="000000"/>
                <w:sz w:val="18"/>
                <w:szCs w:val="18"/>
                <w:lang w:bidi="ne-NP"/>
              </w:rPr>
            </w:pPr>
            <w:r>
              <w:rPr>
                <w:rFonts w:eastAsia="Times New Roman" w:cstheme="minorHAnsi"/>
                <w:color w:val="000000"/>
                <w:sz w:val="18"/>
                <w:szCs w:val="18"/>
                <w:lang w:bidi="ne-NP"/>
              </w:rPr>
              <w:t>-</w:t>
            </w:r>
            <w:r w:rsidR="00304189" w:rsidRPr="0041324C">
              <w:rPr>
                <w:rFonts w:eastAsia="Times New Roman" w:cstheme="minorHAnsi"/>
                <w:color w:val="000000"/>
                <w:sz w:val="18"/>
                <w:szCs w:val="18"/>
                <w:lang w:bidi="ne-NP"/>
              </w:rPr>
              <w:t> </w:t>
            </w:r>
          </w:p>
        </w:tc>
        <w:tc>
          <w:tcPr>
            <w:tcW w:w="784" w:type="dxa"/>
            <w:tcBorders>
              <w:top w:val="nil"/>
              <w:left w:val="nil"/>
              <w:bottom w:val="single" w:sz="4" w:space="0" w:color="auto"/>
              <w:right w:val="single" w:sz="4" w:space="0" w:color="auto"/>
            </w:tcBorders>
            <w:shd w:val="clear" w:color="auto" w:fill="auto"/>
            <w:noWrap/>
            <w:vAlign w:val="center"/>
            <w:hideMark/>
          </w:tcPr>
          <w:p w14:paraId="76E7F517"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57.6</w:t>
            </w:r>
          </w:p>
        </w:tc>
        <w:tc>
          <w:tcPr>
            <w:tcW w:w="784" w:type="dxa"/>
            <w:tcBorders>
              <w:top w:val="nil"/>
              <w:left w:val="nil"/>
              <w:bottom w:val="single" w:sz="4" w:space="0" w:color="auto"/>
              <w:right w:val="single" w:sz="4" w:space="0" w:color="auto"/>
            </w:tcBorders>
            <w:shd w:val="clear" w:color="auto" w:fill="auto"/>
            <w:noWrap/>
            <w:vAlign w:val="center"/>
            <w:hideMark/>
          </w:tcPr>
          <w:p w14:paraId="3BB26E04"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63.1</w:t>
            </w:r>
          </w:p>
        </w:tc>
        <w:tc>
          <w:tcPr>
            <w:tcW w:w="789" w:type="dxa"/>
            <w:tcBorders>
              <w:top w:val="nil"/>
              <w:left w:val="nil"/>
              <w:bottom w:val="single" w:sz="4" w:space="0" w:color="auto"/>
              <w:right w:val="single" w:sz="4" w:space="0" w:color="auto"/>
            </w:tcBorders>
            <w:shd w:val="clear" w:color="auto" w:fill="auto"/>
            <w:noWrap/>
            <w:vAlign w:val="center"/>
            <w:hideMark/>
          </w:tcPr>
          <w:p w14:paraId="47335044"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52.6</w:t>
            </w:r>
          </w:p>
        </w:tc>
        <w:tc>
          <w:tcPr>
            <w:tcW w:w="784" w:type="dxa"/>
            <w:tcBorders>
              <w:top w:val="nil"/>
              <w:left w:val="nil"/>
              <w:bottom w:val="single" w:sz="4" w:space="0" w:color="auto"/>
              <w:right w:val="single" w:sz="4" w:space="0" w:color="auto"/>
            </w:tcBorders>
            <w:shd w:val="clear" w:color="auto" w:fill="auto"/>
            <w:vAlign w:val="center"/>
            <w:hideMark/>
          </w:tcPr>
          <w:p w14:paraId="169B1F1E" w14:textId="6B8C607A" w:rsidR="00304189" w:rsidRPr="0041324C" w:rsidRDefault="00DE1A7C" w:rsidP="00304189">
            <w:pPr>
              <w:spacing w:after="0" w:line="240" w:lineRule="auto"/>
              <w:jc w:val="right"/>
              <w:rPr>
                <w:rFonts w:eastAsia="Times New Roman" w:cstheme="minorHAnsi"/>
                <w:color w:val="000000"/>
                <w:sz w:val="18"/>
                <w:szCs w:val="18"/>
                <w:lang w:bidi="ne-NP"/>
              </w:rPr>
            </w:pPr>
            <w:r>
              <w:rPr>
                <w:rFonts w:eastAsia="Times New Roman" w:cstheme="minorHAnsi"/>
                <w:color w:val="000000"/>
                <w:sz w:val="18"/>
                <w:szCs w:val="18"/>
                <w:lang w:bidi="ne-NP"/>
              </w:rPr>
              <w:t>-</w:t>
            </w:r>
            <w:r w:rsidR="00304189" w:rsidRPr="0041324C">
              <w:rPr>
                <w:rFonts w:eastAsia="Times New Roman" w:cstheme="minorHAnsi"/>
                <w:color w:val="000000"/>
                <w:sz w:val="18"/>
                <w:szCs w:val="18"/>
                <w:lang w:bidi="ne-NP"/>
              </w:rPr>
              <w:t> </w:t>
            </w:r>
          </w:p>
        </w:tc>
        <w:tc>
          <w:tcPr>
            <w:tcW w:w="784" w:type="dxa"/>
            <w:tcBorders>
              <w:top w:val="nil"/>
              <w:left w:val="nil"/>
              <w:bottom w:val="single" w:sz="4" w:space="0" w:color="auto"/>
              <w:right w:val="single" w:sz="4" w:space="0" w:color="auto"/>
            </w:tcBorders>
            <w:shd w:val="clear" w:color="auto" w:fill="auto"/>
            <w:vAlign w:val="center"/>
            <w:hideMark/>
          </w:tcPr>
          <w:p w14:paraId="58057047" w14:textId="035E0FF3" w:rsidR="00304189" w:rsidRPr="0041324C" w:rsidRDefault="00DE1A7C" w:rsidP="00304189">
            <w:pPr>
              <w:spacing w:after="0" w:line="240" w:lineRule="auto"/>
              <w:jc w:val="right"/>
              <w:rPr>
                <w:rFonts w:eastAsia="Times New Roman" w:cstheme="minorHAnsi"/>
                <w:color w:val="000000"/>
                <w:sz w:val="18"/>
                <w:szCs w:val="18"/>
                <w:lang w:bidi="ne-NP"/>
              </w:rPr>
            </w:pPr>
            <w:r>
              <w:rPr>
                <w:rFonts w:eastAsia="Times New Roman" w:cstheme="minorHAnsi"/>
                <w:color w:val="000000"/>
                <w:sz w:val="18"/>
                <w:szCs w:val="18"/>
                <w:lang w:bidi="ne-NP"/>
              </w:rPr>
              <w:t>-</w:t>
            </w:r>
            <w:r w:rsidR="00304189" w:rsidRPr="0041324C">
              <w:rPr>
                <w:rFonts w:eastAsia="Times New Roman" w:cstheme="minorHAnsi"/>
                <w:color w:val="000000"/>
                <w:sz w:val="18"/>
                <w:szCs w:val="18"/>
                <w:lang w:bidi="ne-NP"/>
              </w:rPr>
              <w:t> </w:t>
            </w:r>
          </w:p>
        </w:tc>
        <w:tc>
          <w:tcPr>
            <w:tcW w:w="794" w:type="dxa"/>
            <w:tcBorders>
              <w:top w:val="nil"/>
              <w:left w:val="nil"/>
              <w:bottom w:val="single" w:sz="4" w:space="0" w:color="auto"/>
              <w:right w:val="single" w:sz="4" w:space="0" w:color="auto"/>
            </w:tcBorders>
            <w:shd w:val="clear" w:color="auto" w:fill="auto"/>
            <w:vAlign w:val="center"/>
            <w:hideMark/>
          </w:tcPr>
          <w:p w14:paraId="63B13E57" w14:textId="599E5D99" w:rsidR="00304189" w:rsidRPr="0041324C" w:rsidRDefault="00DE1A7C" w:rsidP="00304189">
            <w:pPr>
              <w:spacing w:after="0" w:line="240" w:lineRule="auto"/>
              <w:jc w:val="right"/>
              <w:rPr>
                <w:rFonts w:eastAsia="Times New Roman" w:cstheme="minorHAnsi"/>
                <w:color w:val="000000"/>
                <w:sz w:val="18"/>
                <w:szCs w:val="18"/>
                <w:lang w:bidi="ne-NP"/>
              </w:rPr>
            </w:pPr>
            <w:r>
              <w:rPr>
                <w:rFonts w:eastAsia="Times New Roman" w:cstheme="minorHAnsi"/>
                <w:color w:val="000000"/>
                <w:sz w:val="18"/>
                <w:szCs w:val="18"/>
                <w:lang w:bidi="ne-NP"/>
              </w:rPr>
              <w:t>-</w:t>
            </w:r>
            <w:r w:rsidR="00304189" w:rsidRPr="0041324C">
              <w:rPr>
                <w:rFonts w:eastAsia="Times New Roman" w:cstheme="minorHAnsi"/>
                <w:color w:val="000000"/>
                <w:sz w:val="18"/>
                <w:szCs w:val="18"/>
                <w:lang w:bidi="ne-NP"/>
              </w:rPr>
              <w:t> </w:t>
            </w:r>
          </w:p>
        </w:tc>
      </w:tr>
      <w:tr w:rsidR="00304189" w:rsidRPr="0041324C" w14:paraId="672F69E5" w14:textId="77777777" w:rsidTr="00304189">
        <w:trPr>
          <w:trHeight w:val="278"/>
        </w:trPr>
        <w:tc>
          <w:tcPr>
            <w:tcW w:w="1369" w:type="dxa"/>
            <w:tcBorders>
              <w:top w:val="nil"/>
              <w:left w:val="single" w:sz="4" w:space="0" w:color="auto"/>
              <w:bottom w:val="single" w:sz="4" w:space="0" w:color="auto"/>
              <w:right w:val="single" w:sz="4" w:space="0" w:color="auto"/>
            </w:tcBorders>
            <w:shd w:val="clear" w:color="auto" w:fill="auto"/>
            <w:noWrap/>
            <w:vAlign w:val="center"/>
            <w:hideMark/>
          </w:tcPr>
          <w:p w14:paraId="2FD638B0" w14:textId="77777777" w:rsidR="00304189" w:rsidRPr="0041324C" w:rsidRDefault="00304189" w:rsidP="00304189">
            <w:pPr>
              <w:spacing w:after="0" w:line="240" w:lineRule="auto"/>
              <w:rPr>
                <w:rFonts w:eastAsia="Times New Roman" w:cstheme="minorHAnsi"/>
                <w:color w:val="000000"/>
                <w:sz w:val="18"/>
                <w:szCs w:val="18"/>
                <w:lang w:bidi="ne-NP"/>
              </w:rPr>
            </w:pPr>
            <w:r w:rsidRPr="0041324C">
              <w:rPr>
                <w:rFonts w:eastAsia="Times New Roman" w:cstheme="minorHAnsi"/>
                <w:color w:val="000000"/>
                <w:sz w:val="18"/>
                <w:szCs w:val="18"/>
                <w:lang w:bidi="ne-NP"/>
              </w:rPr>
              <w:t>Terai</w:t>
            </w:r>
          </w:p>
        </w:tc>
        <w:tc>
          <w:tcPr>
            <w:tcW w:w="773" w:type="dxa"/>
            <w:tcBorders>
              <w:top w:val="nil"/>
              <w:left w:val="nil"/>
              <w:bottom w:val="single" w:sz="4" w:space="0" w:color="auto"/>
              <w:right w:val="single" w:sz="4" w:space="0" w:color="auto"/>
            </w:tcBorders>
            <w:shd w:val="clear" w:color="auto" w:fill="auto"/>
            <w:noWrap/>
            <w:vAlign w:val="center"/>
            <w:hideMark/>
          </w:tcPr>
          <w:p w14:paraId="48498CFB"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54.9</w:t>
            </w:r>
          </w:p>
        </w:tc>
        <w:tc>
          <w:tcPr>
            <w:tcW w:w="773" w:type="dxa"/>
            <w:tcBorders>
              <w:top w:val="nil"/>
              <w:left w:val="nil"/>
              <w:bottom w:val="single" w:sz="4" w:space="0" w:color="auto"/>
              <w:right w:val="single" w:sz="4" w:space="0" w:color="auto"/>
            </w:tcBorders>
            <w:shd w:val="clear" w:color="auto" w:fill="auto"/>
            <w:noWrap/>
            <w:vAlign w:val="center"/>
            <w:hideMark/>
          </w:tcPr>
          <w:p w14:paraId="48B2593E"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63.0</w:t>
            </w:r>
          </w:p>
        </w:tc>
        <w:tc>
          <w:tcPr>
            <w:tcW w:w="775" w:type="dxa"/>
            <w:tcBorders>
              <w:top w:val="nil"/>
              <w:left w:val="nil"/>
              <w:bottom w:val="single" w:sz="4" w:space="0" w:color="auto"/>
              <w:right w:val="single" w:sz="4" w:space="0" w:color="auto"/>
            </w:tcBorders>
            <w:shd w:val="clear" w:color="auto" w:fill="auto"/>
            <w:noWrap/>
            <w:vAlign w:val="center"/>
            <w:hideMark/>
          </w:tcPr>
          <w:p w14:paraId="7D16741D"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44.3</w:t>
            </w:r>
          </w:p>
        </w:tc>
        <w:tc>
          <w:tcPr>
            <w:tcW w:w="773" w:type="dxa"/>
            <w:tcBorders>
              <w:top w:val="nil"/>
              <w:left w:val="nil"/>
              <w:bottom w:val="single" w:sz="4" w:space="0" w:color="auto"/>
              <w:right w:val="single" w:sz="4" w:space="0" w:color="auto"/>
            </w:tcBorders>
            <w:shd w:val="clear" w:color="auto" w:fill="auto"/>
            <w:noWrap/>
            <w:vAlign w:val="center"/>
            <w:hideMark/>
          </w:tcPr>
          <w:p w14:paraId="61717F82"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51.6</w:t>
            </w:r>
          </w:p>
        </w:tc>
        <w:tc>
          <w:tcPr>
            <w:tcW w:w="773" w:type="dxa"/>
            <w:tcBorders>
              <w:top w:val="nil"/>
              <w:left w:val="nil"/>
              <w:bottom w:val="single" w:sz="4" w:space="0" w:color="auto"/>
              <w:right w:val="single" w:sz="4" w:space="0" w:color="auto"/>
            </w:tcBorders>
            <w:shd w:val="clear" w:color="auto" w:fill="auto"/>
            <w:noWrap/>
            <w:vAlign w:val="center"/>
            <w:hideMark/>
          </w:tcPr>
          <w:p w14:paraId="5A358B8C"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56.3</w:t>
            </w:r>
          </w:p>
        </w:tc>
        <w:tc>
          <w:tcPr>
            <w:tcW w:w="776" w:type="dxa"/>
            <w:tcBorders>
              <w:top w:val="nil"/>
              <w:left w:val="nil"/>
              <w:bottom w:val="single" w:sz="4" w:space="0" w:color="auto"/>
              <w:right w:val="single" w:sz="4" w:space="0" w:color="auto"/>
            </w:tcBorders>
            <w:shd w:val="clear" w:color="auto" w:fill="auto"/>
            <w:noWrap/>
            <w:vAlign w:val="center"/>
            <w:hideMark/>
          </w:tcPr>
          <w:p w14:paraId="53375439"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45.3</w:t>
            </w:r>
          </w:p>
        </w:tc>
        <w:tc>
          <w:tcPr>
            <w:tcW w:w="773" w:type="dxa"/>
            <w:tcBorders>
              <w:top w:val="nil"/>
              <w:left w:val="nil"/>
              <w:bottom w:val="single" w:sz="4" w:space="0" w:color="auto"/>
              <w:right w:val="single" w:sz="4" w:space="0" w:color="auto"/>
            </w:tcBorders>
            <w:shd w:val="clear" w:color="auto" w:fill="auto"/>
            <w:noWrap/>
            <w:vAlign w:val="center"/>
            <w:hideMark/>
          </w:tcPr>
          <w:p w14:paraId="0CA6EACC"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67.6</w:t>
            </w:r>
          </w:p>
        </w:tc>
        <w:tc>
          <w:tcPr>
            <w:tcW w:w="773" w:type="dxa"/>
            <w:tcBorders>
              <w:top w:val="nil"/>
              <w:left w:val="nil"/>
              <w:bottom w:val="single" w:sz="4" w:space="0" w:color="auto"/>
              <w:right w:val="single" w:sz="4" w:space="0" w:color="auto"/>
            </w:tcBorders>
            <w:shd w:val="clear" w:color="auto" w:fill="auto"/>
            <w:noWrap/>
            <w:vAlign w:val="center"/>
            <w:hideMark/>
          </w:tcPr>
          <w:p w14:paraId="7A8A50A6"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70.5</w:t>
            </w:r>
          </w:p>
        </w:tc>
        <w:tc>
          <w:tcPr>
            <w:tcW w:w="775" w:type="dxa"/>
            <w:tcBorders>
              <w:top w:val="nil"/>
              <w:left w:val="nil"/>
              <w:bottom w:val="single" w:sz="4" w:space="0" w:color="auto"/>
              <w:right w:val="single" w:sz="4" w:space="0" w:color="auto"/>
            </w:tcBorders>
            <w:shd w:val="clear" w:color="auto" w:fill="auto"/>
            <w:noWrap/>
            <w:vAlign w:val="center"/>
            <w:hideMark/>
          </w:tcPr>
          <w:p w14:paraId="2744E784"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64.4</w:t>
            </w:r>
          </w:p>
        </w:tc>
        <w:tc>
          <w:tcPr>
            <w:tcW w:w="773" w:type="dxa"/>
            <w:tcBorders>
              <w:top w:val="nil"/>
              <w:left w:val="nil"/>
              <w:bottom w:val="single" w:sz="4" w:space="0" w:color="auto"/>
              <w:right w:val="single" w:sz="4" w:space="0" w:color="auto"/>
            </w:tcBorders>
            <w:shd w:val="clear" w:color="auto" w:fill="auto"/>
            <w:noWrap/>
            <w:vAlign w:val="center"/>
            <w:hideMark/>
          </w:tcPr>
          <w:p w14:paraId="19728C7F"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55.6</w:t>
            </w:r>
          </w:p>
        </w:tc>
        <w:tc>
          <w:tcPr>
            <w:tcW w:w="773" w:type="dxa"/>
            <w:tcBorders>
              <w:top w:val="nil"/>
              <w:left w:val="nil"/>
              <w:bottom w:val="single" w:sz="4" w:space="0" w:color="auto"/>
              <w:right w:val="single" w:sz="4" w:space="0" w:color="auto"/>
            </w:tcBorders>
            <w:shd w:val="clear" w:color="auto" w:fill="auto"/>
            <w:noWrap/>
            <w:vAlign w:val="center"/>
            <w:hideMark/>
          </w:tcPr>
          <w:p w14:paraId="5A8499EF"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59.7</w:t>
            </w:r>
          </w:p>
        </w:tc>
        <w:tc>
          <w:tcPr>
            <w:tcW w:w="776" w:type="dxa"/>
            <w:tcBorders>
              <w:top w:val="nil"/>
              <w:left w:val="nil"/>
              <w:bottom w:val="single" w:sz="4" w:space="0" w:color="auto"/>
              <w:right w:val="single" w:sz="4" w:space="0" w:color="auto"/>
            </w:tcBorders>
            <w:shd w:val="clear" w:color="auto" w:fill="auto"/>
            <w:noWrap/>
            <w:vAlign w:val="center"/>
            <w:hideMark/>
          </w:tcPr>
          <w:p w14:paraId="2C124FB3"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52.4</w:t>
            </w:r>
          </w:p>
        </w:tc>
        <w:tc>
          <w:tcPr>
            <w:tcW w:w="784" w:type="dxa"/>
            <w:tcBorders>
              <w:top w:val="nil"/>
              <w:left w:val="nil"/>
              <w:bottom w:val="single" w:sz="4" w:space="0" w:color="auto"/>
              <w:right w:val="single" w:sz="4" w:space="0" w:color="auto"/>
            </w:tcBorders>
            <w:shd w:val="clear" w:color="auto" w:fill="auto"/>
            <w:noWrap/>
            <w:vAlign w:val="center"/>
            <w:hideMark/>
          </w:tcPr>
          <w:p w14:paraId="558852C1"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55.5</w:t>
            </w:r>
          </w:p>
        </w:tc>
        <w:tc>
          <w:tcPr>
            <w:tcW w:w="784" w:type="dxa"/>
            <w:tcBorders>
              <w:top w:val="nil"/>
              <w:left w:val="nil"/>
              <w:bottom w:val="single" w:sz="4" w:space="0" w:color="auto"/>
              <w:right w:val="single" w:sz="4" w:space="0" w:color="auto"/>
            </w:tcBorders>
            <w:shd w:val="clear" w:color="auto" w:fill="auto"/>
            <w:noWrap/>
            <w:vAlign w:val="center"/>
            <w:hideMark/>
          </w:tcPr>
          <w:p w14:paraId="69DB8FF3"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54.9</w:t>
            </w:r>
          </w:p>
        </w:tc>
        <w:tc>
          <w:tcPr>
            <w:tcW w:w="789" w:type="dxa"/>
            <w:tcBorders>
              <w:top w:val="nil"/>
              <w:left w:val="nil"/>
              <w:bottom w:val="single" w:sz="4" w:space="0" w:color="auto"/>
              <w:right w:val="single" w:sz="4" w:space="0" w:color="auto"/>
            </w:tcBorders>
            <w:shd w:val="clear" w:color="auto" w:fill="auto"/>
            <w:noWrap/>
            <w:vAlign w:val="center"/>
            <w:hideMark/>
          </w:tcPr>
          <w:p w14:paraId="272E5550"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57.9</w:t>
            </w:r>
          </w:p>
        </w:tc>
        <w:tc>
          <w:tcPr>
            <w:tcW w:w="784" w:type="dxa"/>
            <w:tcBorders>
              <w:top w:val="nil"/>
              <w:left w:val="nil"/>
              <w:bottom w:val="single" w:sz="4" w:space="0" w:color="auto"/>
              <w:right w:val="single" w:sz="4" w:space="0" w:color="auto"/>
            </w:tcBorders>
            <w:shd w:val="clear" w:color="auto" w:fill="auto"/>
            <w:vAlign w:val="center"/>
            <w:hideMark/>
          </w:tcPr>
          <w:p w14:paraId="378BB774"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68.9</w:t>
            </w:r>
          </w:p>
        </w:tc>
        <w:tc>
          <w:tcPr>
            <w:tcW w:w="784" w:type="dxa"/>
            <w:tcBorders>
              <w:top w:val="nil"/>
              <w:left w:val="nil"/>
              <w:bottom w:val="single" w:sz="4" w:space="0" w:color="auto"/>
              <w:right w:val="single" w:sz="4" w:space="0" w:color="auto"/>
            </w:tcBorders>
            <w:shd w:val="clear" w:color="auto" w:fill="auto"/>
            <w:vAlign w:val="center"/>
            <w:hideMark/>
          </w:tcPr>
          <w:p w14:paraId="0609AB5F"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67.7</w:t>
            </w:r>
          </w:p>
        </w:tc>
        <w:tc>
          <w:tcPr>
            <w:tcW w:w="794" w:type="dxa"/>
            <w:tcBorders>
              <w:top w:val="nil"/>
              <w:left w:val="nil"/>
              <w:bottom w:val="single" w:sz="4" w:space="0" w:color="auto"/>
              <w:right w:val="single" w:sz="4" w:space="0" w:color="auto"/>
            </w:tcBorders>
            <w:shd w:val="clear" w:color="auto" w:fill="auto"/>
            <w:vAlign w:val="center"/>
            <w:hideMark/>
          </w:tcPr>
          <w:p w14:paraId="3C0000E7"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71.0</w:t>
            </w:r>
          </w:p>
        </w:tc>
      </w:tr>
      <w:tr w:rsidR="00304189" w:rsidRPr="0041324C" w14:paraId="5CEFA2AF" w14:textId="77777777" w:rsidTr="00304189">
        <w:trPr>
          <w:trHeight w:val="278"/>
        </w:trPr>
        <w:tc>
          <w:tcPr>
            <w:tcW w:w="1369" w:type="dxa"/>
            <w:tcBorders>
              <w:top w:val="nil"/>
              <w:left w:val="single" w:sz="4" w:space="0" w:color="auto"/>
              <w:bottom w:val="single" w:sz="4" w:space="0" w:color="auto"/>
              <w:right w:val="single" w:sz="4" w:space="0" w:color="auto"/>
            </w:tcBorders>
            <w:shd w:val="clear" w:color="000000" w:fill="F2F2F2"/>
            <w:noWrap/>
            <w:vAlign w:val="center"/>
            <w:hideMark/>
          </w:tcPr>
          <w:p w14:paraId="20FE5713" w14:textId="77777777" w:rsidR="00304189" w:rsidRPr="0041324C" w:rsidRDefault="00304189" w:rsidP="00304189">
            <w:pPr>
              <w:spacing w:after="0" w:line="240" w:lineRule="auto"/>
              <w:rPr>
                <w:rFonts w:eastAsia="Times New Roman" w:cstheme="minorHAnsi"/>
                <w:b/>
                <w:bCs/>
                <w:color w:val="000000"/>
                <w:sz w:val="18"/>
                <w:szCs w:val="18"/>
                <w:lang w:bidi="ne-NP"/>
              </w:rPr>
            </w:pPr>
            <w:r w:rsidRPr="0041324C">
              <w:rPr>
                <w:rFonts w:eastAsia="Times New Roman" w:cstheme="minorHAnsi"/>
                <w:b/>
                <w:bCs/>
                <w:color w:val="000000"/>
                <w:sz w:val="18"/>
                <w:szCs w:val="18"/>
                <w:lang w:bidi="ne-NP"/>
              </w:rPr>
              <w:t>Provinces</w:t>
            </w:r>
          </w:p>
        </w:tc>
        <w:tc>
          <w:tcPr>
            <w:tcW w:w="773" w:type="dxa"/>
            <w:tcBorders>
              <w:top w:val="nil"/>
              <w:left w:val="nil"/>
              <w:bottom w:val="single" w:sz="4" w:space="0" w:color="auto"/>
              <w:right w:val="single" w:sz="4" w:space="0" w:color="auto"/>
            </w:tcBorders>
            <w:shd w:val="clear" w:color="auto" w:fill="auto"/>
            <w:noWrap/>
            <w:vAlign w:val="center"/>
            <w:hideMark/>
          </w:tcPr>
          <w:p w14:paraId="585F486C" w14:textId="77777777" w:rsidR="00304189" w:rsidRPr="0041324C" w:rsidRDefault="00304189" w:rsidP="00304189">
            <w:pPr>
              <w:spacing w:after="0" w:line="240" w:lineRule="auto"/>
              <w:rPr>
                <w:rFonts w:eastAsia="Times New Roman" w:cstheme="minorHAnsi"/>
                <w:color w:val="000000"/>
                <w:sz w:val="18"/>
                <w:szCs w:val="18"/>
                <w:lang w:bidi="ne-NP"/>
              </w:rPr>
            </w:pPr>
            <w:r w:rsidRPr="0041324C">
              <w:rPr>
                <w:rFonts w:eastAsia="Times New Roman" w:cstheme="minorHAnsi"/>
                <w:color w:val="000000"/>
                <w:sz w:val="18"/>
                <w:szCs w:val="18"/>
                <w:lang w:bidi="ne-NP"/>
              </w:rPr>
              <w:t> </w:t>
            </w:r>
          </w:p>
        </w:tc>
        <w:tc>
          <w:tcPr>
            <w:tcW w:w="773" w:type="dxa"/>
            <w:tcBorders>
              <w:top w:val="nil"/>
              <w:left w:val="nil"/>
              <w:bottom w:val="single" w:sz="4" w:space="0" w:color="auto"/>
              <w:right w:val="single" w:sz="4" w:space="0" w:color="auto"/>
            </w:tcBorders>
            <w:shd w:val="clear" w:color="auto" w:fill="auto"/>
            <w:noWrap/>
            <w:vAlign w:val="center"/>
            <w:hideMark/>
          </w:tcPr>
          <w:p w14:paraId="5A6A2CE0" w14:textId="77777777" w:rsidR="00304189" w:rsidRPr="0041324C" w:rsidRDefault="00304189" w:rsidP="00304189">
            <w:pPr>
              <w:spacing w:after="0" w:line="240" w:lineRule="auto"/>
              <w:rPr>
                <w:rFonts w:eastAsia="Times New Roman" w:cstheme="minorHAnsi"/>
                <w:color w:val="000000"/>
                <w:sz w:val="18"/>
                <w:szCs w:val="18"/>
                <w:lang w:bidi="ne-NP"/>
              </w:rPr>
            </w:pPr>
            <w:r w:rsidRPr="0041324C">
              <w:rPr>
                <w:rFonts w:eastAsia="Times New Roman" w:cstheme="minorHAnsi"/>
                <w:color w:val="000000"/>
                <w:sz w:val="18"/>
                <w:szCs w:val="18"/>
                <w:lang w:bidi="ne-NP"/>
              </w:rPr>
              <w:t> </w:t>
            </w:r>
          </w:p>
        </w:tc>
        <w:tc>
          <w:tcPr>
            <w:tcW w:w="775" w:type="dxa"/>
            <w:tcBorders>
              <w:top w:val="nil"/>
              <w:left w:val="nil"/>
              <w:bottom w:val="single" w:sz="4" w:space="0" w:color="auto"/>
              <w:right w:val="single" w:sz="4" w:space="0" w:color="auto"/>
            </w:tcBorders>
            <w:shd w:val="clear" w:color="auto" w:fill="auto"/>
            <w:noWrap/>
            <w:vAlign w:val="center"/>
            <w:hideMark/>
          </w:tcPr>
          <w:p w14:paraId="36487ED1" w14:textId="77777777" w:rsidR="00304189" w:rsidRPr="0041324C" w:rsidRDefault="00304189" w:rsidP="00304189">
            <w:pPr>
              <w:spacing w:after="0" w:line="240" w:lineRule="auto"/>
              <w:rPr>
                <w:rFonts w:eastAsia="Times New Roman" w:cstheme="minorHAnsi"/>
                <w:color w:val="000000"/>
                <w:sz w:val="18"/>
                <w:szCs w:val="18"/>
                <w:lang w:bidi="ne-NP"/>
              </w:rPr>
            </w:pPr>
            <w:r w:rsidRPr="0041324C">
              <w:rPr>
                <w:rFonts w:eastAsia="Times New Roman" w:cstheme="minorHAnsi"/>
                <w:color w:val="000000"/>
                <w:sz w:val="18"/>
                <w:szCs w:val="18"/>
                <w:lang w:bidi="ne-NP"/>
              </w:rPr>
              <w:t> </w:t>
            </w:r>
          </w:p>
        </w:tc>
        <w:tc>
          <w:tcPr>
            <w:tcW w:w="773" w:type="dxa"/>
            <w:tcBorders>
              <w:top w:val="nil"/>
              <w:left w:val="nil"/>
              <w:bottom w:val="single" w:sz="4" w:space="0" w:color="auto"/>
              <w:right w:val="single" w:sz="4" w:space="0" w:color="auto"/>
            </w:tcBorders>
            <w:shd w:val="clear" w:color="auto" w:fill="auto"/>
            <w:noWrap/>
            <w:vAlign w:val="center"/>
            <w:hideMark/>
          </w:tcPr>
          <w:p w14:paraId="1635F1EB" w14:textId="77777777" w:rsidR="00304189" w:rsidRPr="0041324C" w:rsidRDefault="00304189" w:rsidP="00304189">
            <w:pPr>
              <w:spacing w:after="0" w:line="240" w:lineRule="auto"/>
              <w:rPr>
                <w:rFonts w:eastAsia="Times New Roman" w:cstheme="minorHAnsi"/>
                <w:color w:val="000000"/>
                <w:sz w:val="18"/>
                <w:szCs w:val="18"/>
                <w:lang w:bidi="ne-NP"/>
              </w:rPr>
            </w:pPr>
            <w:r w:rsidRPr="0041324C">
              <w:rPr>
                <w:rFonts w:eastAsia="Times New Roman" w:cstheme="minorHAnsi"/>
                <w:color w:val="000000"/>
                <w:sz w:val="18"/>
                <w:szCs w:val="18"/>
                <w:lang w:bidi="ne-NP"/>
              </w:rPr>
              <w:t> </w:t>
            </w:r>
          </w:p>
        </w:tc>
        <w:tc>
          <w:tcPr>
            <w:tcW w:w="773" w:type="dxa"/>
            <w:tcBorders>
              <w:top w:val="nil"/>
              <w:left w:val="nil"/>
              <w:bottom w:val="single" w:sz="4" w:space="0" w:color="auto"/>
              <w:right w:val="single" w:sz="4" w:space="0" w:color="auto"/>
            </w:tcBorders>
            <w:shd w:val="clear" w:color="auto" w:fill="auto"/>
            <w:noWrap/>
            <w:vAlign w:val="center"/>
            <w:hideMark/>
          </w:tcPr>
          <w:p w14:paraId="2E8E7D9E" w14:textId="77777777" w:rsidR="00304189" w:rsidRPr="0041324C" w:rsidRDefault="00304189" w:rsidP="00304189">
            <w:pPr>
              <w:spacing w:after="0" w:line="240" w:lineRule="auto"/>
              <w:rPr>
                <w:rFonts w:eastAsia="Times New Roman" w:cstheme="minorHAnsi"/>
                <w:color w:val="000000"/>
                <w:sz w:val="18"/>
                <w:szCs w:val="18"/>
                <w:lang w:bidi="ne-NP"/>
              </w:rPr>
            </w:pPr>
            <w:r w:rsidRPr="0041324C">
              <w:rPr>
                <w:rFonts w:eastAsia="Times New Roman" w:cstheme="minorHAnsi"/>
                <w:color w:val="000000"/>
                <w:sz w:val="18"/>
                <w:szCs w:val="18"/>
                <w:lang w:bidi="ne-NP"/>
              </w:rPr>
              <w:t> </w:t>
            </w:r>
          </w:p>
        </w:tc>
        <w:tc>
          <w:tcPr>
            <w:tcW w:w="776" w:type="dxa"/>
            <w:tcBorders>
              <w:top w:val="nil"/>
              <w:left w:val="nil"/>
              <w:bottom w:val="single" w:sz="4" w:space="0" w:color="auto"/>
              <w:right w:val="single" w:sz="4" w:space="0" w:color="auto"/>
            </w:tcBorders>
            <w:shd w:val="clear" w:color="auto" w:fill="auto"/>
            <w:noWrap/>
            <w:vAlign w:val="center"/>
            <w:hideMark/>
          </w:tcPr>
          <w:p w14:paraId="2B75E78C" w14:textId="77777777" w:rsidR="00304189" w:rsidRPr="0041324C" w:rsidRDefault="00304189" w:rsidP="00304189">
            <w:pPr>
              <w:spacing w:after="0" w:line="240" w:lineRule="auto"/>
              <w:rPr>
                <w:rFonts w:eastAsia="Times New Roman" w:cstheme="minorHAnsi"/>
                <w:color w:val="000000"/>
                <w:sz w:val="18"/>
                <w:szCs w:val="18"/>
                <w:lang w:bidi="ne-NP"/>
              </w:rPr>
            </w:pPr>
            <w:r w:rsidRPr="0041324C">
              <w:rPr>
                <w:rFonts w:eastAsia="Times New Roman" w:cstheme="minorHAnsi"/>
                <w:color w:val="000000"/>
                <w:sz w:val="18"/>
                <w:szCs w:val="18"/>
                <w:lang w:bidi="ne-NP"/>
              </w:rPr>
              <w:t> </w:t>
            </w:r>
          </w:p>
        </w:tc>
        <w:tc>
          <w:tcPr>
            <w:tcW w:w="773" w:type="dxa"/>
            <w:tcBorders>
              <w:top w:val="nil"/>
              <w:left w:val="nil"/>
              <w:bottom w:val="single" w:sz="4" w:space="0" w:color="auto"/>
              <w:right w:val="single" w:sz="4" w:space="0" w:color="auto"/>
            </w:tcBorders>
            <w:shd w:val="clear" w:color="000000" w:fill="F2F2F2"/>
            <w:noWrap/>
            <w:vAlign w:val="center"/>
            <w:hideMark/>
          </w:tcPr>
          <w:p w14:paraId="6540B4D5" w14:textId="77777777" w:rsidR="00304189" w:rsidRPr="0041324C" w:rsidRDefault="00304189" w:rsidP="00304189">
            <w:pPr>
              <w:spacing w:after="0" w:line="240" w:lineRule="auto"/>
              <w:rPr>
                <w:rFonts w:eastAsia="Times New Roman" w:cstheme="minorHAnsi"/>
                <w:color w:val="000000"/>
                <w:sz w:val="18"/>
                <w:szCs w:val="18"/>
                <w:lang w:bidi="ne-NP"/>
              </w:rPr>
            </w:pPr>
            <w:r w:rsidRPr="0041324C">
              <w:rPr>
                <w:rFonts w:eastAsia="Times New Roman" w:cstheme="minorHAnsi"/>
                <w:color w:val="000000"/>
                <w:sz w:val="18"/>
                <w:szCs w:val="18"/>
                <w:lang w:bidi="ne-NP"/>
              </w:rPr>
              <w:t> </w:t>
            </w:r>
          </w:p>
        </w:tc>
        <w:tc>
          <w:tcPr>
            <w:tcW w:w="773" w:type="dxa"/>
            <w:tcBorders>
              <w:top w:val="nil"/>
              <w:left w:val="nil"/>
              <w:bottom w:val="single" w:sz="4" w:space="0" w:color="auto"/>
              <w:right w:val="single" w:sz="4" w:space="0" w:color="auto"/>
            </w:tcBorders>
            <w:shd w:val="clear" w:color="000000" w:fill="F2F2F2"/>
            <w:noWrap/>
            <w:vAlign w:val="center"/>
            <w:hideMark/>
          </w:tcPr>
          <w:p w14:paraId="7E663A73" w14:textId="77777777" w:rsidR="00304189" w:rsidRPr="0041324C" w:rsidRDefault="00304189" w:rsidP="00304189">
            <w:pPr>
              <w:spacing w:after="0" w:line="240" w:lineRule="auto"/>
              <w:rPr>
                <w:rFonts w:eastAsia="Times New Roman" w:cstheme="minorHAnsi"/>
                <w:color w:val="000000"/>
                <w:sz w:val="18"/>
                <w:szCs w:val="18"/>
                <w:lang w:bidi="ne-NP"/>
              </w:rPr>
            </w:pPr>
            <w:r w:rsidRPr="0041324C">
              <w:rPr>
                <w:rFonts w:eastAsia="Times New Roman" w:cstheme="minorHAnsi"/>
                <w:color w:val="000000"/>
                <w:sz w:val="18"/>
                <w:szCs w:val="18"/>
                <w:lang w:bidi="ne-NP"/>
              </w:rPr>
              <w:t> </w:t>
            </w:r>
          </w:p>
        </w:tc>
        <w:tc>
          <w:tcPr>
            <w:tcW w:w="775" w:type="dxa"/>
            <w:tcBorders>
              <w:top w:val="nil"/>
              <w:left w:val="nil"/>
              <w:bottom w:val="single" w:sz="4" w:space="0" w:color="auto"/>
              <w:right w:val="single" w:sz="4" w:space="0" w:color="auto"/>
            </w:tcBorders>
            <w:shd w:val="clear" w:color="000000" w:fill="F2F2F2"/>
            <w:noWrap/>
            <w:vAlign w:val="center"/>
            <w:hideMark/>
          </w:tcPr>
          <w:p w14:paraId="32DD3D46" w14:textId="77777777" w:rsidR="00304189" w:rsidRPr="0041324C" w:rsidRDefault="00304189" w:rsidP="00304189">
            <w:pPr>
              <w:spacing w:after="0" w:line="240" w:lineRule="auto"/>
              <w:rPr>
                <w:rFonts w:eastAsia="Times New Roman" w:cstheme="minorHAnsi"/>
                <w:color w:val="000000"/>
                <w:sz w:val="18"/>
                <w:szCs w:val="18"/>
                <w:lang w:bidi="ne-NP"/>
              </w:rPr>
            </w:pPr>
            <w:r w:rsidRPr="0041324C">
              <w:rPr>
                <w:rFonts w:eastAsia="Times New Roman" w:cstheme="minorHAnsi"/>
                <w:color w:val="000000"/>
                <w:sz w:val="18"/>
                <w:szCs w:val="18"/>
                <w:lang w:bidi="ne-NP"/>
              </w:rPr>
              <w:t> </w:t>
            </w:r>
          </w:p>
        </w:tc>
        <w:tc>
          <w:tcPr>
            <w:tcW w:w="773" w:type="dxa"/>
            <w:tcBorders>
              <w:top w:val="nil"/>
              <w:left w:val="nil"/>
              <w:bottom w:val="single" w:sz="4" w:space="0" w:color="auto"/>
              <w:right w:val="single" w:sz="4" w:space="0" w:color="auto"/>
            </w:tcBorders>
            <w:shd w:val="clear" w:color="000000" w:fill="F2F2F2"/>
            <w:noWrap/>
            <w:vAlign w:val="center"/>
            <w:hideMark/>
          </w:tcPr>
          <w:p w14:paraId="6C8464B1" w14:textId="77777777" w:rsidR="00304189" w:rsidRPr="0041324C" w:rsidRDefault="00304189" w:rsidP="00304189">
            <w:pPr>
              <w:spacing w:after="0" w:line="240" w:lineRule="auto"/>
              <w:rPr>
                <w:rFonts w:eastAsia="Times New Roman" w:cstheme="minorHAnsi"/>
                <w:color w:val="000000"/>
                <w:sz w:val="18"/>
                <w:szCs w:val="18"/>
                <w:lang w:bidi="ne-NP"/>
              </w:rPr>
            </w:pPr>
            <w:r w:rsidRPr="0041324C">
              <w:rPr>
                <w:rFonts w:eastAsia="Times New Roman" w:cstheme="minorHAnsi"/>
                <w:color w:val="000000"/>
                <w:sz w:val="18"/>
                <w:szCs w:val="18"/>
                <w:lang w:bidi="ne-NP"/>
              </w:rPr>
              <w:t> </w:t>
            </w:r>
          </w:p>
        </w:tc>
        <w:tc>
          <w:tcPr>
            <w:tcW w:w="773" w:type="dxa"/>
            <w:tcBorders>
              <w:top w:val="nil"/>
              <w:left w:val="nil"/>
              <w:bottom w:val="single" w:sz="4" w:space="0" w:color="auto"/>
              <w:right w:val="single" w:sz="4" w:space="0" w:color="auto"/>
            </w:tcBorders>
            <w:shd w:val="clear" w:color="000000" w:fill="F2F2F2"/>
            <w:noWrap/>
            <w:vAlign w:val="center"/>
            <w:hideMark/>
          </w:tcPr>
          <w:p w14:paraId="2E17D855" w14:textId="77777777" w:rsidR="00304189" w:rsidRPr="0041324C" w:rsidRDefault="00304189" w:rsidP="00304189">
            <w:pPr>
              <w:spacing w:after="0" w:line="240" w:lineRule="auto"/>
              <w:rPr>
                <w:rFonts w:eastAsia="Times New Roman" w:cstheme="minorHAnsi"/>
                <w:color w:val="000000"/>
                <w:sz w:val="18"/>
                <w:szCs w:val="18"/>
                <w:lang w:bidi="ne-NP"/>
              </w:rPr>
            </w:pPr>
            <w:r w:rsidRPr="0041324C">
              <w:rPr>
                <w:rFonts w:eastAsia="Times New Roman" w:cstheme="minorHAnsi"/>
                <w:color w:val="000000"/>
                <w:sz w:val="18"/>
                <w:szCs w:val="18"/>
                <w:lang w:bidi="ne-NP"/>
              </w:rPr>
              <w:t> </w:t>
            </w:r>
          </w:p>
        </w:tc>
        <w:tc>
          <w:tcPr>
            <w:tcW w:w="776" w:type="dxa"/>
            <w:tcBorders>
              <w:top w:val="nil"/>
              <w:left w:val="nil"/>
              <w:bottom w:val="single" w:sz="4" w:space="0" w:color="auto"/>
              <w:right w:val="single" w:sz="4" w:space="0" w:color="auto"/>
            </w:tcBorders>
            <w:shd w:val="clear" w:color="000000" w:fill="F2F2F2"/>
            <w:noWrap/>
            <w:vAlign w:val="center"/>
            <w:hideMark/>
          </w:tcPr>
          <w:p w14:paraId="63D2FC6F" w14:textId="77777777" w:rsidR="00304189" w:rsidRPr="0041324C" w:rsidRDefault="00304189" w:rsidP="00304189">
            <w:pPr>
              <w:spacing w:after="0" w:line="240" w:lineRule="auto"/>
              <w:rPr>
                <w:rFonts w:eastAsia="Times New Roman" w:cstheme="minorHAnsi"/>
                <w:color w:val="000000"/>
                <w:sz w:val="18"/>
                <w:szCs w:val="18"/>
                <w:lang w:bidi="ne-NP"/>
              </w:rPr>
            </w:pPr>
            <w:r w:rsidRPr="0041324C">
              <w:rPr>
                <w:rFonts w:eastAsia="Times New Roman" w:cstheme="minorHAnsi"/>
                <w:color w:val="000000"/>
                <w:sz w:val="18"/>
                <w:szCs w:val="18"/>
                <w:lang w:bidi="ne-NP"/>
              </w:rPr>
              <w:t> </w:t>
            </w:r>
          </w:p>
        </w:tc>
        <w:tc>
          <w:tcPr>
            <w:tcW w:w="784" w:type="dxa"/>
            <w:tcBorders>
              <w:top w:val="nil"/>
              <w:left w:val="nil"/>
              <w:bottom w:val="single" w:sz="4" w:space="0" w:color="auto"/>
              <w:right w:val="single" w:sz="4" w:space="0" w:color="auto"/>
            </w:tcBorders>
            <w:shd w:val="clear" w:color="000000" w:fill="F2F2F2"/>
            <w:noWrap/>
            <w:vAlign w:val="center"/>
            <w:hideMark/>
          </w:tcPr>
          <w:p w14:paraId="302B1A13" w14:textId="77777777" w:rsidR="00304189" w:rsidRPr="0041324C" w:rsidRDefault="00304189" w:rsidP="00304189">
            <w:pPr>
              <w:spacing w:after="0" w:line="240" w:lineRule="auto"/>
              <w:rPr>
                <w:rFonts w:eastAsia="Times New Roman" w:cstheme="minorHAnsi"/>
                <w:b/>
                <w:bCs/>
                <w:color w:val="000000"/>
                <w:sz w:val="18"/>
                <w:szCs w:val="18"/>
                <w:lang w:bidi="ne-NP"/>
              </w:rPr>
            </w:pPr>
            <w:r w:rsidRPr="0041324C">
              <w:rPr>
                <w:rFonts w:eastAsia="Times New Roman" w:cstheme="minorHAnsi"/>
                <w:b/>
                <w:bCs/>
                <w:color w:val="000000"/>
                <w:sz w:val="18"/>
                <w:szCs w:val="18"/>
                <w:lang w:bidi="ne-NP"/>
              </w:rPr>
              <w:t> </w:t>
            </w:r>
          </w:p>
        </w:tc>
        <w:tc>
          <w:tcPr>
            <w:tcW w:w="784" w:type="dxa"/>
            <w:tcBorders>
              <w:top w:val="nil"/>
              <w:left w:val="nil"/>
              <w:bottom w:val="single" w:sz="4" w:space="0" w:color="auto"/>
              <w:right w:val="single" w:sz="4" w:space="0" w:color="auto"/>
            </w:tcBorders>
            <w:shd w:val="clear" w:color="000000" w:fill="F2F2F2"/>
            <w:noWrap/>
            <w:vAlign w:val="center"/>
            <w:hideMark/>
          </w:tcPr>
          <w:p w14:paraId="00940606" w14:textId="77777777" w:rsidR="00304189" w:rsidRPr="0041324C" w:rsidRDefault="00304189" w:rsidP="00304189">
            <w:pPr>
              <w:spacing w:after="0" w:line="240" w:lineRule="auto"/>
              <w:rPr>
                <w:rFonts w:eastAsia="Times New Roman" w:cstheme="minorHAnsi"/>
                <w:b/>
                <w:bCs/>
                <w:color w:val="000000"/>
                <w:sz w:val="18"/>
                <w:szCs w:val="18"/>
                <w:lang w:bidi="ne-NP"/>
              </w:rPr>
            </w:pPr>
            <w:r w:rsidRPr="0041324C">
              <w:rPr>
                <w:rFonts w:eastAsia="Times New Roman" w:cstheme="minorHAnsi"/>
                <w:b/>
                <w:bCs/>
                <w:color w:val="000000"/>
                <w:sz w:val="18"/>
                <w:szCs w:val="18"/>
                <w:lang w:bidi="ne-NP"/>
              </w:rPr>
              <w:t> </w:t>
            </w:r>
          </w:p>
        </w:tc>
        <w:tc>
          <w:tcPr>
            <w:tcW w:w="789" w:type="dxa"/>
            <w:tcBorders>
              <w:top w:val="nil"/>
              <w:left w:val="nil"/>
              <w:bottom w:val="single" w:sz="4" w:space="0" w:color="auto"/>
              <w:right w:val="single" w:sz="4" w:space="0" w:color="auto"/>
            </w:tcBorders>
            <w:shd w:val="clear" w:color="000000" w:fill="F2F2F2"/>
            <w:noWrap/>
            <w:vAlign w:val="center"/>
            <w:hideMark/>
          </w:tcPr>
          <w:p w14:paraId="49B7D3B8" w14:textId="77777777" w:rsidR="00304189" w:rsidRPr="0041324C" w:rsidRDefault="00304189" w:rsidP="00304189">
            <w:pPr>
              <w:spacing w:after="0" w:line="240" w:lineRule="auto"/>
              <w:rPr>
                <w:rFonts w:eastAsia="Times New Roman" w:cstheme="minorHAnsi"/>
                <w:b/>
                <w:bCs/>
                <w:color w:val="000000"/>
                <w:sz w:val="18"/>
                <w:szCs w:val="18"/>
                <w:lang w:bidi="ne-NP"/>
              </w:rPr>
            </w:pPr>
            <w:r w:rsidRPr="0041324C">
              <w:rPr>
                <w:rFonts w:eastAsia="Times New Roman" w:cstheme="minorHAnsi"/>
                <w:b/>
                <w:bCs/>
                <w:color w:val="000000"/>
                <w:sz w:val="18"/>
                <w:szCs w:val="18"/>
                <w:lang w:bidi="ne-NP"/>
              </w:rPr>
              <w:t> </w:t>
            </w:r>
          </w:p>
        </w:tc>
        <w:tc>
          <w:tcPr>
            <w:tcW w:w="784" w:type="dxa"/>
            <w:tcBorders>
              <w:top w:val="nil"/>
              <w:left w:val="nil"/>
              <w:bottom w:val="single" w:sz="4" w:space="0" w:color="auto"/>
              <w:right w:val="single" w:sz="4" w:space="0" w:color="auto"/>
            </w:tcBorders>
            <w:shd w:val="clear" w:color="000000" w:fill="F2F2F2"/>
            <w:noWrap/>
            <w:vAlign w:val="center"/>
            <w:hideMark/>
          </w:tcPr>
          <w:p w14:paraId="2C4214E2" w14:textId="77777777" w:rsidR="00304189" w:rsidRPr="0041324C" w:rsidRDefault="00304189" w:rsidP="00304189">
            <w:pPr>
              <w:spacing w:after="0" w:line="240" w:lineRule="auto"/>
              <w:rPr>
                <w:rFonts w:eastAsia="Times New Roman" w:cstheme="minorHAnsi"/>
                <w:b/>
                <w:bCs/>
                <w:color w:val="000000"/>
                <w:sz w:val="18"/>
                <w:szCs w:val="18"/>
                <w:lang w:bidi="ne-NP"/>
              </w:rPr>
            </w:pPr>
            <w:r w:rsidRPr="0041324C">
              <w:rPr>
                <w:rFonts w:eastAsia="Times New Roman" w:cstheme="minorHAnsi"/>
                <w:b/>
                <w:bCs/>
                <w:color w:val="000000"/>
                <w:sz w:val="18"/>
                <w:szCs w:val="18"/>
                <w:lang w:bidi="ne-NP"/>
              </w:rPr>
              <w:t> </w:t>
            </w:r>
          </w:p>
        </w:tc>
        <w:tc>
          <w:tcPr>
            <w:tcW w:w="784" w:type="dxa"/>
            <w:tcBorders>
              <w:top w:val="nil"/>
              <w:left w:val="nil"/>
              <w:bottom w:val="single" w:sz="4" w:space="0" w:color="auto"/>
              <w:right w:val="single" w:sz="4" w:space="0" w:color="auto"/>
            </w:tcBorders>
            <w:shd w:val="clear" w:color="000000" w:fill="F2F2F2"/>
            <w:noWrap/>
            <w:vAlign w:val="center"/>
            <w:hideMark/>
          </w:tcPr>
          <w:p w14:paraId="7E27FBA3" w14:textId="77777777" w:rsidR="00304189" w:rsidRPr="0041324C" w:rsidRDefault="00304189" w:rsidP="00304189">
            <w:pPr>
              <w:spacing w:after="0" w:line="240" w:lineRule="auto"/>
              <w:rPr>
                <w:rFonts w:eastAsia="Times New Roman" w:cstheme="minorHAnsi"/>
                <w:b/>
                <w:bCs/>
                <w:color w:val="000000"/>
                <w:sz w:val="18"/>
                <w:szCs w:val="18"/>
                <w:lang w:bidi="ne-NP"/>
              </w:rPr>
            </w:pPr>
            <w:r w:rsidRPr="0041324C">
              <w:rPr>
                <w:rFonts w:eastAsia="Times New Roman" w:cstheme="minorHAnsi"/>
                <w:b/>
                <w:bCs/>
                <w:color w:val="000000"/>
                <w:sz w:val="18"/>
                <w:szCs w:val="18"/>
                <w:lang w:bidi="ne-NP"/>
              </w:rPr>
              <w:t> </w:t>
            </w:r>
          </w:p>
        </w:tc>
        <w:tc>
          <w:tcPr>
            <w:tcW w:w="794" w:type="dxa"/>
            <w:tcBorders>
              <w:top w:val="nil"/>
              <w:left w:val="nil"/>
              <w:bottom w:val="single" w:sz="4" w:space="0" w:color="auto"/>
              <w:right w:val="single" w:sz="4" w:space="0" w:color="auto"/>
            </w:tcBorders>
            <w:shd w:val="clear" w:color="000000" w:fill="F2F2F2"/>
            <w:noWrap/>
            <w:vAlign w:val="center"/>
            <w:hideMark/>
          </w:tcPr>
          <w:p w14:paraId="5EED9EBD" w14:textId="77777777" w:rsidR="00304189" w:rsidRPr="0041324C" w:rsidRDefault="00304189" w:rsidP="00304189">
            <w:pPr>
              <w:spacing w:after="0" w:line="240" w:lineRule="auto"/>
              <w:rPr>
                <w:rFonts w:eastAsia="Times New Roman" w:cstheme="minorHAnsi"/>
                <w:b/>
                <w:bCs/>
                <w:color w:val="000000"/>
                <w:sz w:val="18"/>
                <w:szCs w:val="18"/>
                <w:lang w:bidi="ne-NP"/>
              </w:rPr>
            </w:pPr>
            <w:r w:rsidRPr="0041324C">
              <w:rPr>
                <w:rFonts w:eastAsia="Times New Roman" w:cstheme="minorHAnsi"/>
                <w:b/>
                <w:bCs/>
                <w:color w:val="000000"/>
                <w:sz w:val="18"/>
                <w:szCs w:val="18"/>
                <w:lang w:bidi="ne-NP"/>
              </w:rPr>
              <w:t> </w:t>
            </w:r>
          </w:p>
        </w:tc>
      </w:tr>
      <w:tr w:rsidR="00304189" w:rsidRPr="0041324C" w14:paraId="7A56015D" w14:textId="77777777" w:rsidTr="00304189">
        <w:trPr>
          <w:trHeight w:val="278"/>
        </w:trPr>
        <w:tc>
          <w:tcPr>
            <w:tcW w:w="1369" w:type="dxa"/>
            <w:tcBorders>
              <w:top w:val="nil"/>
              <w:left w:val="single" w:sz="4" w:space="0" w:color="auto"/>
              <w:bottom w:val="single" w:sz="4" w:space="0" w:color="auto"/>
              <w:right w:val="single" w:sz="4" w:space="0" w:color="auto"/>
            </w:tcBorders>
            <w:shd w:val="clear" w:color="auto" w:fill="auto"/>
            <w:noWrap/>
            <w:vAlign w:val="center"/>
            <w:hideMark/>
          </w:tcPr>
          <w:p w14:paraId="7040EE3C" w14:textId="202C1477" w:rsidR="00304189" w:rsidRPr="0041324C" w:rsidRDefault="003700D9" w:rsidP="00304189">
            <w:pPr>
              <w:spacing w:after="0" w:line="240" w:lineRule="auto"/>
              <w:rPr>
                <w:rFonts w:eastAsia="Times New Roman" w:cstheme="minorHAnsi"/>
                <w:color w:val="000000"/>
                <w:sz w:val="18"/>
                <w:szCs w:val="18"/>
                <w:lang w:bidi="ne-NP"/>
              </w:rPr>
            </w:pPr>
            <w:r>
              <w:rPr>
                <w:rFonts w:eastAsia="Times New Roman" w:cstheme="minorHAnsi"/>
                <w:color w:val="000000"/>
                <w:sz w:val="18"/>
                <w:szCs w:val="18"/>
                <w:lang w:bidi="ne-NP"/>
              </w:rPr>
              <w:t>Koshi</w:t>
            </w:r>
          </w:p>
        </w:tc>
        <w:tc>
          <w:tcPr>
            <w:tcW w:w="773" w:type="dxa"/>
            <w:tcBorders>
              <w:top w:val="nil"/>
              <w:left w:val="nil"/>
              <w:bottom w:val="single" w:sz="4" w:space="0" w:color="auto"/>
              <w:right w:val="single" w:sz="4" w:space="0" w:color="auto"/>
            </w:tcBorders>
            <w:shd w:val="clear" w:color="auto" w:fill="auto"/>
            <w:noWrap/>
            <w:vAlign w:val="center"/>
            <w:hideMark/>
          </w:tcPr>
          <w:p w14:paraId="06006BC3"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69.3</w:t>
            </w:r>
          </w:p>
        </w:tc>
        <w:tc>
          <w:tcPr>
            <w:tcW w:w="773" w:type="dxa"/>
            <w:tcBorders>
              <w:top w:val="nil"/>
              <w:left w:val="nil"/>
              <w:bottom w:val="single" w:sz="4" w:space="0" w:color="auto"/>
              <w:right w:val="single" w:sz="4" w:space="0" w:color="auto"/>
            </w:tcBorders>
            <w:shd w:val="clear" w:color="auto" w:fill="auto"/>
            <w:noWrap/>
            <w:vAlign w:val="center"/>
            <w:hideMark/>
          </w:tcPr>
          <w:p w14:paraId="5932C3F9"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76.4</w:t>
            </w:r>
          </w:p>
        </w:tc>
        <w:tc>
          <w:tcPr>
            <w:tcW w:w="775" w:type="dxa"/>
            <w:tcBorders>
              <w:top w:val="nil"/>
              <w:left w:val="nil"/>
              <w:bottom w:val="single" w:sz="4" w:space="0" w:color="auto"/>
              <w:right w:val="single" w:sz="4" w:space="0" w:color="auto"/>
            </w:tcBorders>
            <w:shd w:val="clear" w:color="auto" w:fill="auto"/>
            <w:noWrap/>
            <w:vAlign w:val="center"/>
            <w:hideMark/>
          </w:tcPr>
          <w:p w14:paraId="0B9500C6"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57.3</w:t>
            </w:r>
          </w:p>
        </w:tc>
        <w:tc>
          <w:tcPr>
            <w:tcW w:w="773" w:type="dxa"/>
            <w:tcBorders>
              <w:top w:val="nil"/>
              <w:left w:val="nil"/>
              <w:bottom w:val="single" w:sz="4" w:space="0" w:color="auto"/>
              <w:right w:val="single" w:sz="4" w:space="0" w:color="auto"/>
            </w:tcBorders>
            <w:shd w:val="clear" w:color="auto" w:fill="auto"/>
            <w:noWrap/>
            <w:vAlign w:val="center"/>
            <w:hideMark/>
          </w:tcPr>
          <w:p w14:paraId="6E4B732F"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62.3</w:t>
            </w:r>
          </w:p>
        </w:tc>
        <w:tc>
          <w:tcPr>
            <w:tcW w:w="773" w:type="dxa"/>
            <w:tcBorders>
              <w:top w:val="nil"/>
              <w:left w:val="nil"/>
              <w:bottom w:val="single" w:sz="4" w:space="0" w:color="auto"/>
              <w:right w:val="single" w:sz="4" w:space="0" w:color="auto"/>
            </w:tcBorders>
            <w:shd w:val="clear" w:color="auto" w:fill="auto"/>
            <w:noWrap/>
            <w:vAlign w:val="center"/>
            <w:hideMark/>
          </w:tcPr>
          <w:p w14:paraId="5F8EC84F"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67.1</w:t>
            </w:r>
          </w:p>
        </w:tc>
        <w:tc>
          <w:tcPr>
            <w:tcW w:w="776" w:type="dxa"/>
            <w:tcBorders>
              <w:top w:val="nil"/>
              <w:left w:val="nil"/>
              <w:bottom w:val="single" w:sz="4" w:space="0" w:color="auto"/>
              <w:right w:val="single" w:sz="4" w:space="0" w:color="auto"/>
            </w:tcBorders>
            <w:shd w:val="clear" w:color="auto" w:fill="auto"/>
            <w:noWrap/>
            <w:vAlign w:val="center"/>
            <w:hideMark/>
          </w:tcPr>
          <w:p w14:paraId="03A770D2"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55.7</w:t>
            </w:r>
          </w:p>
        </w:tc>
        <w:tc>
          <w:tcPr>
            <w:tcW w:w="773" w:type="dxa"/>
            <w:tcBorders>
              <w:top w:val="nil"/>
              <w:left w:val="nil"/>
              <w:bottom w:val="single" w:sz="4" w:space="0" w:color="auto"/>
              <w:right w:val="single" w:sz="4" w:space="0" w:color="auto"/>
            </w:tcBorders>
            <w:shd w:val="clear" w:color="auto" w:fill="auto"/>
            <w:noWrap/>
            <w:vAlign w:val="center"/>
            <w:hideMark/>
          </w:tcPr>
          <w:p w14:paraId="499FCDE7"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84.4</w:t>
            </w:r>
          </w:p>
        </w:tc>
        <w:tc>
          <w:tcPr>
            <w:tcW w:w="773" w:type="dxa"/>
            <w:tcBorders>
              <w:top w:val="nil"/>
              <w:left w:val="nil"/>
              <w:bottom w:val="single" w:sz="4" w:space="0" w:color="auto"/>
              <w:right w:val="single" w:sz="4" w:space="0" w:color="auto"/>
            </w:tcBorders>
            <w:shd w:val="clear" w:color="auto" w:fill="auto"/>
            <w:noWrap/>
            <w:vAlign w:val="center"/>
            <w:hideMark/>
          </w:tcPr>
          <w:p w14:paraId="12AAF7CE"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85.9</w:t>
            </w:r>
          </w:p>
        </w:tc>
        <w:tc>
          <w:tcPr>
            <w:tcW w:w="775" w:type="dxa"/>
            <w:tcBorders>
              <w:top w:val="nil"/>
              <w:left w:val="nil"/>
              <w:bottom w:val="single" w:sz="4" w:space="0" w:color="auto"/>
              <w:right w:val="single" w:sz="4" w:space="0" w:color="auto"/>
            </w:tcBorders>
            <w:shd w:val="clear" w:color="auto" w:fill="auto"/>
            <w:noWrap/>
            <w:vAlign w:val="center"/>
            <w:hideMark/>
          </w:tcPr>
          <w:p w14:paraId="43F147FE"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81.8</w:t>
            </w:r>
          </w:p>
        </w:tc>
        <w:tc>
          <w:tcPr>
            <w:tcW w:w="773" w:type="dxa"/>
            <w:tcBorders>
              <w:top w:val="nil"/>
              <w:left w:val="nil"/>
              <w:bottom w:val="single" w:sz="4" w:space="0" w:color="auto"/>
              <w:right w:val="single" w:sz="4" w:space="0" w:color="auto"/>
            </w:tcBorders>
            <w:shd w:val="clear" w:color="auto" w:fill="auto"/>
            <w:noWrap/>
            <w:vAlign w:val="center"/>
            <w:hideMark/>
          </w:tcPr>
          <w:p w14:paraId="1A63B0EB"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83.4</w:t>
            </w:r>
          </w:p>
        </w:tc>
        <w:tc>
          <w:tcPr>
            <w:tcW w:w="773" w:type="dxa"/>
            <w:tcBorders>
              <w:top w:val="nil"/>
              <w:left w:val="nil"/>
              <w:bottom w:val="single" w:sz="4" w:space="0" w:color="auto"/>
              <w:right w:val="single" w:sz="4" w:space="0" w:color="auto"/>
            </w:tcBorders>
            <w:shd w:val="clear" w:color="auto" w:fill="auto"/>
            <w:noWrap/>
            <w:vAlign w:val="center"/>
            <w:hideMark/>
          </w:tcPr>
          <w:p w14:paraId="7D86F272"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85.3</w:t>
            </w:r>
          </w:p>
        </w:tc>
        <w:tc>
          <w:tcPr>
            <w:tcW w:w="776" w:type="dxa"/>
            <w:tcBorders>
              <w:top w:val="nil"/>
              <w:left w:val="nil"/>
              <w:bottom w:val="single" w:sz="4" w:space="0" w:color="auto"/>
              <w:right w:val="single" w:sz="4" w:space="0" w:color="auto"/>
            </w:tcBorders>
            <w:shd w:val="clear" w:color="auto" w:fill="auto"/>
            <w:noWrap/>
            <w:vAlign w:val="center"/>
            <w:hideMark/>
          </w:tcPr>
          <w:p w14:paraId="3D0FFFC4"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80.6</w:t>
            </w:r>
          </w:p>
        </w:tc>
        <w:tc>
          <w:tcPr>
            <w:tcW w:w="784" w:type="dxa"/>
            <w:tcBorders>
              <w:top w:val="nil"/>
              <w:left w:val="nil"/>
              <w:bottom w:val="single" w:sz="4" w:space="0" w:color="auto"/>
              <w:right w:val="single" w:sz="4" w:space="0" w:color="auto"/>
            </w:tcBorders>
            <w:shd w:val="clear" w:color="auto" w:fill="auto"/>
            <w:noWrap/>
            <w:vAlign w:val="center"/>
            <w:hideMark/>
          </w:tcPr>
          <w:p w14:paraId="29D3E1E3"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60.1</w:t>
            </w:r>
          </w:p>
        </w:tc>
        <w:tc>
          <w:tcPr>
            <w:tcW w:w="784" w:type="dxa"/>
            <w:tcBorders>
              <w:top w:val="nil"/>
              <w:left w:val="nil"/>
              <w:bottom w:val="single" w:sz="4" w:space="0" w:color="auto"/>
              <w:right w:val="single" w:sz="4" w:space="0" w:color="auto"/>
            </w:tcBorders>
            <w:shd w:val="clear" w:color="auto" w:fill="auto"/>
            <w:noWrap/>
            <w:vAlign w:val="center"/>
            <w:hideMark/>
          </w:tcPr>
          <w:p w14:paraId="408D9995"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62.6</w:t>
            </w:r>
          </w:p>
        </w:tc>
        <w:tc>
          <w:tcPr>
            <w:tcW w:w="789" w:type="dxa"/>
            <w:tcBorders>
              <w:top w:val="nil"/>
              <w:left w:val="nil"/>
              <w:bottom w:val="single" w:sz="4" w:space="0" w:color="auto"/>
              <w:right w:val="single" w:sz="4" w:space="0" w:color="auto"/>
            </w:tcBorders>
            <w:shd w:val="clear" w:color="auto" w:fill="auto"/>
            <w:noWrap/>
            <w:vAlign w:val="center"/>
            <w:hideMark/>
          </w:tcPr>
          <w:p w14:paraId="1349B3FC"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59.4</w:t>
            </w:r>
          </w:p>
        </w:tc>
        <w:tc>
          <w:tcPr>
            <w:tcW w:w="784" w:type="dxa"/>
            <w:tcBorders>
              <w:top w:val="nil"/>
              <w:left w:val="nil"/>
              <w:bottom w:val="single" w:sz="4" w:space="0" w:color="auto"/>
              <w:right w:val="single" w:sz="4" w:space="0" w:color="auto"/>
            </w:tcBorders>
            <w:shd w:val="clear" w:color="auto" w:fill="auto"/>
            <w:vAlign w:val="center"/>
            <w:hideMark/>
          </w:tcPr>
          <w:p w14:paraId="0D8A8FA2"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76.6</w:t>
            </w:r>
          </w:p>
        </w:tc>
        <w:tc>
          <w:tcPr>
            <w:tcW w:w="784" w:type="dxa"/>
            <w:tcBorders>
              <w:top w:val="nil"/>
              <w:left w:val="nil"/>
              <w:bottom w:val="single" w:sz="4" w:space="0" w:color="auto"/>
              <w:right w:val="single" w:sz="4" w:space="0" w:color="auto"/>
            </w:tcBorders>
            <w:shd w:val="clear" w:color="auto" w:fill="auto"/>
            <w:vAlign w:val="center"/>
            <w:hideMark/>
          </w:tcPr>
          <w:p w14:paraId="17B4FF76"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73.6</w:t>
            </w:r>
          </w:p>
        </w:tc>
        <w:tc>
          <w:tcPr>
            <w:tcW w:w="794" w:type="dxa"/>
            <w:tcBorders>
              <w:top w:val="nil"/>
              <w:left w:val="nil"/>
              <w:bottom w:val="single" w:sz="4" w:space="0" w:color="auto"/>
              <w:right w:val="single" w:sz="4" w:space="0" w:color="auto"/>
            </w:tcBorders>
            <w:shd w:val="clear" w:color="auto" w:fill="auto"/>
            <w:vAlign w:val="center"/>
            <w:hideMark/>
          </w:tcPr>
          <w:p w14:paraId="15B921E5"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80.4</w:t>
            </w:r>
          </w:p>
        </w:tc>
      </w:tr>
      <w:tr w:rsidR="00304189" w:rsidRPr="0041324C" w14:paraId="403B87A4" w14:textId="77777777" w:rsidTr="00304189">
        <w:trPr>
          <w:trHeight w:val="278"/>
        </w:trPr>
        <w:tc>
          <w:tcPr>
            <w:tcW w:w="1369" w:type="dxa"/>
            <w:tcBorders>
              <w:top w:val="nil"/>
              <w:left w:val="single" w:sz="4" w:space="0" w:color="auto"/>
              <w:bottom w:val="single" w:sz="4" w:space="0" w:color="auto"/>
              <w:right w:val="single" w:sz="4" w:space="0" w:color="auto"/>
            </w:tcBorders>
            <w:shd w:val="clear" w:color="auto" w:fill="auto"/>
            <w:noWrap/>
            <w:vAlign w:val="center"/>
            <w:hideMark/>
          </w:tcPr>
          <w:p w14:paraId="507F4F4F" w14:textId="5D7C7501" w:rsidR="00304189" w:rsidRPr="0041324C" w:rsidRDefault="004052E9" w:rsidP="00304189">
            <w:pPr>
              <w:spacing w:after="0" w:line="240" w:lineRule="auto"/>
              <w:rPr>
                <w:rFonts w:eastAsia="Times New Roman" w:cstheme="minorHAnsi"/>
                <w:color w:val="000000"/>
                <w:sz w:val="18"/>
                <w:szCs w:val="18"/>
                <w:lang w:bidi="ne-NP"/>
              </w:rPr>
            </w:pPr>
            <w:r>
              <w:rPr>
                <w:rFonts w:ascii="Calibri" w:eastAsia="Times New Roman" w:hAnsi="Calibri" w:cs="Times New Roman"/>
                <w:color w:val="000000"/>
                <w:sz w:val="20"/>
                <w:szCs w:val="20"/>
                <w:lang w:bidi="ne-NP"/>
              </w:rPr>
              <w:t>Madhesh</w:t>
            </w:r>
          </w:p>
        </w:tc>
        <w:tc>
          <w:tcPr>
            <w:tcW w:w="773" w:type="dxa"/>
            <w:tcBorders>
              <w:top w:val="nil"/>
              <w:left w:val="nil"/>
              <w:bottom w:val="single" w:sz="4" w:space="0" w:color="auto"/>
              <w:right w:val="single" w:sz="4" w:space="0" w:color="auto"/>
            </w:tcBorders>
            <w:shd w:val="clear" w:color="auto" w:fill="auto"/>
            <w:noWrap/>
            <w:vAlign w:val="center"/>
            <w:hideMark/>
          </w:tcPr>
          <w:p w14:paraId="3F1273B9"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48.6</w:t>
            </w:r>
          </w:p>
        </w:tc>
        <w:tc>
          <w:tcPr>
            <w:tcW w:w="773" w:type="dxa"/>
            <w:tcBorders>
              <w:top w:val="nil"/>
              <w:left w:val="nil"/>
              <w:bottom w:val="single" w:sz="4" w:space="0" w:color="auto"/>
              <w:right w:val="single" w:sz="4" w:space="0" w:color="auto"/>
            </w:tcBorders>
            <w:shd w:val="clear" w:color="auto" w:fill="auto"/>
            <w:noWrap/>
            <w:vAlign w:val="center"/>
            <w:hideMark/>
          </w:tcPr>
          <w:p w14:paraId="41EE5ADF"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56.2</w:t>
            </w:r>
          </w:p>
        </w:tc>
        <w:tc>
          <w:tcPr>
            <w:tcW w:w="775" w:type="dxa"/>
            <w:tcBorders>
              <w:top w:val="nil"/>
              <w:left w:val="nil"/>
              <w:bottom w:val="single" w:sz="4" w:space="0" w:color="auto"/>
              <w:right w:val="single" w:sz="4" w:space="0" w:color="auto"/>
            </w:tcBorders>
            <w:shd w:val="clear" w:color="auto" w:fill="auto"/>
            <w:noWrap/>
            <w:vAlign w:val="center"/>
            <w:hideMark/>
          </w:tcPr>
          <w:p w14:paraId="7020EE9B"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39.3</w:t>
            </w:r>
          </w:p>
        </w:tc>
        <w:tc>
          <w:tcPr>
            <w:tcW w:w="773" w:type="dxa"/>
            <w:tcBorders>
              <w:top w:val="nil"/>
              <w:left w:val="nil"/>
              <w:bottom w:val="single" w:sz="4" w:space="0" w:color="auto"/>
              <w:right w:val="single" w:sz="4" w:space="0" w:color="auto"/>
            </w:tcBorders>
            <w:shd w:val="clear" w:color="auto" w:fill="auto"/>
            <w:noWrap/>
            <w:vAlign w:val="center"/>
            <w:hideMark/>
          </w:tcPr>
          <w:p w14:paraId="3A6EA918"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46.0</w:t>
            </w:r>
          </w:p>
        </w:tc>
        <w:tc>
          <w:tcPr>
            <w:tcW w:w="773" w:type="dxa"/>
            <w:tcBorders>
              <w:top w:val="nil"/>
              <w:left w:val="nil"/>
              <w:bottom w:val="single" w:sz="4" w:space="0" w:color="auto"/>
              <w:right w:val="single" w:sz="4" w:space="0" w:color="auto"/>
            </w:tcBorders>
            <w:shd w:val="clear" w:color="auto" w:fill="auto"/>
            <w:noWrap/>
            <w:vAlign w:val="center"/>
            <w:hideMark/>
          </w:tcPr>
          <w:p w14:paraId="4259D011"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45.4</w:t>
            </w:r>
          </w:p>
        </w:tc>
        <w:tc>
          <w:tcPr>
            <w:tcW w:w="776" w:type="dxa"/>
            <w:tcBorders>
              <w:top w:val="nil"/>
              <w:left w:val="nil"/>
              <w:bottom w:val="single" w:sz="4" w:space="0" w:color="auto"/>
              <w:right w:val="single" w:sz="4" w:space="0" w:color="auto"/>
            </w:tcBorders>
            <w:shd w:val="clear" w:color="auto" w:fill="auto"/>
            <w:noWrap/>
            <w:vAlign w:val="center"/>
            <w:hideMark/>
          </w:tcPr>
          <w:p w14:paraId="0A8FE78F"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46.8</w:t>
            </w:r>
          </w:p>
        </w:tc>
        <w:tc>
          <w:tcPr>
            <w:tcW w:w="773" w:type="dxa"/>
            <w:tcBorders>
              <w:top w:val="nil"/>
              <w:left w:val="nil"/>
              <w:bottom w:val="single" w:sz="4" w:space="0" w:color="auto"/>
              <w:right w:val="single" w:sz="4" w:space="0" w:color="auto"/>
            </w:tcBorders>
            <w:shd w:val="clear" w:color="auto" w:fill="auto"/>
            <w:noWrap/>
            <w:vAlign w:val="center"/>
            <w:hideMark/>
          </w:tcPr>
          <w:p w14:paraId="4DB30216"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52.8</w:t>
            </w:r>
          </w:p>
        </w:tc>
        <w:tc>
          <w:tcPr>
            <w:tcW w:w="773" w:type="dxa"/>
            <w:tcBorders>
              <w:top w:val="nil"/>
              <w:left w:val="nil"/>
              <w:bottom w:val="single" w:sz="4" w:space="0" w:color="auto"/>
              <w:right w:val="single" w:sz="4" w:space="0" w:color="auto"/>
            </w:tcBorders>
            <w:shd w:val="clear" w:color="auto" w:fill="auto"/>
            <w:noWrap/>
            <w:vAlign w:val="center"/>
            <w:hideMark/>
          </w:tcPr>
          <w:p w14:paraId="6763D51D"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55.4</w:t>
            </w:r>
          </w:p>
        </w:tc>
        <w:tc>
          <w:tcPr>
            <w:tcW w:w="775" w:type="dxa"/>
            <w:tcBorders>
              <w:top w:val="nil"/>
              <w:left w:val="nil"/>
              <w:bottom w:val="single" w:sz="4" w:space="0" w:color="auto"/>
              <w:right w:val="single" w:sz="4" w:space="0" w:color="auto"/>
            </w:tcBorders>
            <w:shd w:val="clear" w:color="auto" w:fill="auto"/>
            <w:noWrap/>
            <w:vAlign w:val="center"/>
            <w:hideMark/>
          </w:tcPr>
          <w:p w14:paraId="7BF3B28A"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51.7</w:t>
            </w:r>
          </w:p>
        </w:tc>
        <w:tc>
          <w:tcPr>
            <w:tcW w:w="773" w:type="dxa"/>
            <w:tcBorders>
              <w:top w:val="nil"/>
              <w:left w:val="nil"/>
              <w:bottom w:val="single" w:sz="4" w:space="0" w:color="auto"/>
              <w:right w:val="single" w:sz="4" w:space="0" w:color="auto"/>
            </w:tcBorders>
            <w:shd w:val="clear" w:color="auto" w:fill="auto"/>
            <w:noWrap/>
            <w:vAlign w:val="center"/>
            <w:hideMark/>
          </w:tcPr>
          <w:p w14:paraId="4F1565BF"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28.4</w:t>
            </w:r>
          </w:p>
        </w:tc>
        <w:tc>
          <w:tcPr>
            <w:tcW w:w="773" w:type="dxa"/>
            <w:tcBorders>
              <w:top w:val="nil"/>
              <w:left w:val="nil"/>
              <w:bottom w:val="single" w:sz="4" w:space="0" w:color="auto"/>
              <w:right w:val="single" w:sz="4" w:space="0" w:color="auto"/>
            </w:tcBorders>
            <w:shd w:val="clear" w:color="auto" w:fill="auto"/>
            <w:noWrap/>
            <w:vAlign w:val="center"/>
            <w:hideMark/>
          </w:tcPr>
          <w:p w14:paraId="02ED35EB"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29.4</w:t>
            </w:r>
          </w:p>
        </w:tc>
        <w:tc>
          <w:tcPr>
            <w:tcW w:w="776" w:type="dxa"/>
            <w:tcBorders>
              <w:top w:val="nil"/>
              <w:left w:val="nil"/>
              <w:bottom w:val="single" w:sz="4" w:space="0" w:color="auto"/>
              <w:right w:val="single" w:sz="4" w:space="0" w:color="auto"/>
            </w:tcBorders>
            <w:shd w:val="clear" w:color="auto" w:fill="auto"/>
            <w:noWrap/>
            <w:vAlign w:val="center"/>
            <w:hideMark/>
          </w:tcPr>
          <w:p w14:paraId="613A3091"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30.8</w:t>
            </w:r>
          </w:p>
        </w:tc>
        <w:tc>
          <w:tcPr>
            <w:tcW w:w="784" w:type="dxa"/>
            <w:tcBorders>
              <w:top w:val="nil"/>
              <w:left w:val="nil"/>
              <w:bottom w:val="single" w:sz="4" w:space="0" w:color="auto"/>
              <w:right w:val="single" w:sz="4" w:space="0" w:color="auto"/>
            </w:tcBorders>
            <w:shd w:val="clear" w:color="auto" w:fill="auto"/>
            <w:noWrap/>
            <w:vAlign w:val="center"/>
            <w:hideMark/>
          </w:tcPr>
          <w:p w14:paraId="10660D5D"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67.3</w:t>
            </w:r>
          </w:p>
        </w:tc>
        <w:tc>
          <w:tcPr>
            <w:tcW w:w="784" w:type="dxa"/>
            <w:tcBorders>
              <w:top w:val="nil"/>
              <w:left w:val="nil"/>
              <w:bottom w:val="single" w:sz="4" w:space="0" w:color="auto"/>
              <w:right w:val="single" w:sz="4" w:space="0" w:color="auto"/>
            </w:tcBorders>
            <w:shd w:val="clear" w:color="auto" w:fill="auto"/>
            <w:noWrap/>
            <w:vAlign w:val="center"/>
            <w:hideMark/>
          </w:tcPr>
          <w:p w14:paraId="361B555E"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63.1</w:t>
            </w:r>
          </w:p>
        </w:tc>
        <w:tc>
          <w:tcPr>
            <w:tcW w:w="789" w:type="dxa"/>
            <w:tcBorders>
              <w:top w:val="nil"/>
              <w:left w:val="nil"/>
              <w:bottom w:val="single" w:sz="4" w:space="0" w:color="auto"/>
              <w:right w:val="single" w:sz="4" w:space="0" w:color="auto"/>
            </w:tcBorders>
            <w:shd w:val="clear" w:color="auto" w:fill="auto"/>
            <w:noWrap/>
            <w:vAlign w:val="center"/>
            <w:hideMark/>
          </w:tcPr>
          <w:p w14:paraId="51A6D3E9"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72.8</w:t>
            </w:r>
          </w:p>
        </w:tc>
        <w:tc>
          <w:tcPr>
            <w:tcW w:w="784" w:type="dxa"/>
            <w:tcBorders>
              <w:top w:val="nil"/>
              <w:left w:val="nil"/>
              <w:bottom w:val="single" w:sz="4" w:space="0" w:color="auto"/>
              <w:right w:val="single" w:sz="4" w:space="0" w:color="auto"/>
            </w:tcBorders>
            <w:shd w:val="clear" w:color="auto" w:fill="auto"/>
            <w:vAlign w:val="center"/>
            <w:hideMark/>
          </w:tcPr>
          <w:p w14:paraId="081C668B"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72.0</w:t>
            </w:r>
          </w:p>
        </w:tc>
        <w:tc>
          <w:tcPr>
            <w:tcW w:w="784" w:type="dxa"/>
            <w:tcBorders>
              <w:top w:val="nil"/>
              <w:left w:val="nil"/>
              <w:bottom w:val="single" w:sz="4" w:space="0" w:color="auto"/>
              <w:right w:val="single" w:sz="4" w:space="0" w:color="auto"/>
            </w:tcBorders>
            <w:shd w:val="clear" w:color="auto" w:fill="auto"/>
            <w:vAlign w:val="center"/>
            <w:hideMark/>
          </w:tcPr>
          <w:p w14:paraId="44968E41"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66.8</w:t>
            </w:r>
          </w:p>
        </w:tc>
        <w:tc>
          <w:tcPr>
            <w:tcW w:w="794" w:type="dxa"/>
            <w:tcBorders>
              <w:top w:val="nil"/>
              <w:left w:val="nil"/>
              <w:bottom w:val="single" w:sz="4" w:space="0" w:color="auto"/>
              <w:right w:val="single" w:sz="4" w:space="0" w:color="auto"/>
            </w:tcBorders>
            <w:shd w:val="clear" w:color="auto" w:fill="auto"/>
            <w:vAlign w:val="center"/>
            <w:hideMark/>
          </w:tcPr>
          <w:p w14:paraId="5EDC3073"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78.1</w:t>
            </w:r>
          </w:p>
        </w:tc>
      </w:tr>
      <w:tr w:rsidR="009572EF" w:rsidRPr="0041324C" w14:paraId="6BCF7AA8" w14:textId="77777777" w:rsidTr="00304189">
        <w:trPr>
          <w:trHeight w:val="278"/>
        </w:trPr>
        <w:tc>
          <w:tcPr>
            <w:tcW w:w="1369" w:type="dxa"/>
            <w:tcBorders>
              <w:top w:val="nil"/>
              <w:left w:val="single" w:sz="4" w:space="0" w:color="auto"/>
              <w:bottom w:val="single" w:sz="4" w:space="0" w:color="auto"/>
              <w:right w:val="single" w:sz="4" w:space="0" w:color="auto"/>
            </w:tcBorders>
            <w:shd w:val="clear" w:color="auto" w:fill="auto"/>
            <w:noWrap/>
            <w:vAlign w:val="center"/>
            <w:hideMark/>
          </w:tcPr>
          <w:p w14:paraId="46CF6C94" w14:textId="77777777" w:rsidR="009572EF" w:rsidRPr="0041324C" w:rsidRDefault="009572EF" w:rsidP="009572EF">
            <w:pPr>
              <w:spacing w:after="0" w:line="240" w:lineRule="auto"/>
              <w:rPr>
                <w:rFonts w:eastAsia="Times New Roman" w:cstheme="minorHAnsi"/>
                <w:color w:val="000000"/>
                <w:sz w:val="18"/>
                <w:szCs w:val="18"/>
                <w:lang w:bidi="ne-NP"/>
              </w:rPr>
            </w:pPr>
            <w:r w:rsidRPr="0041324C">
              <w:rPr>
                <w:rFonts w:eastAsia="Times New Roman" w:cstheme="minorHAnsi"/>
                <w:color w:val="000000"/>
                <w:sz w:val="18"/>
                <w:szCs w:val="18"/>
                <w:lang w:bidi="ne-NP"/>
              </w:rPr>
              <w:t>Bagmati</w:t>
            </w:r>
          </w:p>
        </w:tc>
        <w:tc>
          <w:tcPr>
            <w:tcW w:w="773" w:type="dxa"/>
            <w:tcBorders>
              <w:top w:val="nil"/>
              <w:left w:val="nil"/>
              <w:bottom w:val="single" w:sz="4" w:space="0" w:color="auto"/>
              <w:right w:val="single" w:sz="4" w:space="0" w:color="auto"/>
            </w:tcBorders>
            <w:shd w:val="clear" w:color="auto" w:fill="auto"/>
            <w:noWrap/>
            <w:vAlign w:val="center"/>
            <w:hideMark/>
          </w:tcPr>
          <w:p w14:paraId="1E8546FB" w14:textId="77777777" w:rsidR="009572EF" w:rsidRPr="0041324C" w:rsidRDefault="009572EF" w:rsidP="009572EF">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78.0</w:t>
            </w:r>
          </w:p>
        </w:tc>
        <w:tc>
          <w:tcPr>
            <w:tcW w:w="773" w:type="dxa"/>
            <w:tcBorders>
              <w:top w:val="nil"/>
              <w:left w:val="nil"/>
              <w:bottom w:val="single" w:sz="4" w:space="0" w:color="auto"/>
              <w:right w:val="single" w:sz="4" w:space="0" w:color="auto"/>
            </w:tcBorders>
            <w:shd w:val="clear" w:color="auto" w:fill="auto"/>
            <w:noWrap/>
            <w:vAlign w:val="center"/>
            <w:hideMark/>
          </w:tcPr>
          <w:p w14:paraId="7A00BD28" w14:textId="77777777" w:rsidR="009572EF" w:rsidRPr="0041324C" w:rsidRDefault="009572EF" w:rsidP="009572EF">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86.8</w:t>
            </w:r>
          </w:p>
        </w:tc>
        <w:tc>
          <w:tcPr>
            <w:tcW w:w="775" w:type="dxa"/>
            <w:tcBorders>
              <w:top w:val="nil"/>
              <w:left w:val="nil"/>
              <w:bottom w:val="single" w:sz="4" w:space="0" w:color="auto"/>
              <w:right w:val="single" w:sz="4" w:space="0" w:color="auto"/>
            </w:tcBorders>
            <w:shd w:val="clear" w:color="auto" w:fill="auto"/>
            <w:noWrap/>
            <w:vAlign w:val="center"/>
            <w:hideMark/>
          </w:tcPr>
          <w:p w14:paraId="0965ADA8" w14:textId="77777777" w:rsidR="009572EF" w:rsidRPr="0041324C" w:rsidRDefault="009572EF" w:rsidP="009572EF">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70.2</w:t>
            </w:r>
          </w:p>
        </w:tc>
        <w:tc>
          <w:tcPr>
            <w:tcW w:w="773" w:type="dxa"/>
            <w:tcBorders>
              <w:top w:val="nil"/>
              <w:left w:val="nil"/>
              <w:bottom w:val="single" w:sz="4" w:space="0" w:color="auto"/>
              <w:right w:val="single" w:sz="4" w:space="0" w:color="auto"/>
            </w:tcBorders>
            <w:shd w:val="clear" w:color="auto" w:fill="auto"/>
            <w:noWrap/>
            <w:vAlign w:val="center"/>
            <w:hideMark/>
          </w:tcPr>
          <w:p w14:paraId="1CC3BEE8" w14:textId="77777777" w:rsidR="009572EF" w:rsidRPr="0041324C" w:rsidRDefault="009572EF" w:rsidP="009572EF">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78.6</w:t>
            </w:r>
          </w:p>
        </w:tc>
        <w:tc>
          <w:tcPr>
            <w:tcW w:w="773" w:type="dxa"/>
            <w:tcBorders>
              <w:top w:val="nil"/>
              <w:left w:val="nil"/>
              <w:bottom w:val="single" w:sz="4" w:space="0" w:color="auto"/>
              <w:right w:val="single" w:sz="4" w:space="0" w:color="auto"/>
            </w:tcBorders>
            <w:shd w:val="clear" w:color="auto" w:fill="auto"/>
            <w:noWrap/>
            <w:vAlign w:val="center"/>
            <w:hideMark/>
          </w:tcPr>
          <w:p w14:paraId="1C7F7897" w14:textId="77777777" w:rsidR="009572EF" w:rsidRPr="0041324C" w:rsidRDefault="009572EF" w:rsidP="009572EF">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83.6</w:t>
            </w:r>
          </w:p>
        </w:tc>
        <w:tc>
          <w:tcPr>
            <w:tcW w:w="776" w:type="dxa"/>
            <w:tcBorders>
              <w:top w:val="nil"/>
              <w:left w:val="nil"/>
              <w:bottom w:val="single" w:sz="4" w:space="0" w:color="auto"/>
              <w:right w:val="single" w:sz="4" w:space="0" w:color="auto"/>
            </w:tcBorders>
            <w:shd w:val="clear" w:color="auto" w:fill="auto"/>
            <w:noWrap/>
            <w:vAlign w:val="center"/>
            <w:hideMark/>
          </w:tcPr>
          <w:p w14:paraId="6141F612" w14:textId="77777777" w:rsidR="009572EF" w:rsidRPr="0041324C" w:rsidRDefault="009572EF" w:rsidP="009572EF">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72.8</w:t>
            </w:r>
          </w:p>
        </w:tc>
        <w:tc>
          <w:tcPr>
            <w:tcW w:w="773" w:type="dxa"/>
            <w:tcBorders>
              <w:top w:val="nil"/>
              <w:left w:val="nil"/>
              <w:bottom w:val="single" w:sz="4" w:space="0" w:color="auto"/>
              <w:right w:val="single" w:sz="4" w:space="0" w:color="auto"/>
            </w:tcBorders>
            <w:shd w:val="clear" w:color="auto" w:fill="auto"/>
            <w:noWrap/>
            <w:vAlign w:val="center"/>
            <w:hideMark/>
          </w:tcPr>
          <w:p w14:paraId="3A89F9BD" w14:textId="77777777" w:rsidR="009572EF" w:rsidRPr="0041324C" w:rsidRDefault="009572EF" w:rsidP="009572EF">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72.3</w:t>
            </w:r>
          </w:p>
        </w:tc>
        <w:tc>
          <w:tcPr>
            <w:tcW w:w="773" w:type="dxa"/>
            <w:tcBorders>
              <w:top w:val="nil"/>
              <w:left w:val="nil"/>
              <w:bottom w:val="single" w:sz="4" w:space="0" w:color="auto"/>
              <w:right w:val="single" w:sz="4" w:space="0" w:color="auto"/>
            </w:tcBorders>
            <w:shd w:val="clear" w:color="auto" w:fill="auto"/>
            <w:noWrap/>
            <w:vAlign w:val="center"/>
            <w:hideMark/>
          </w:tcPr>
          <w:p w14:paraId="5A3EA266" w14:textId="77777777" w:rsidR="009572EF" w:rsidRPr="0041324C" w:rsidRDefault="009572EF" w:rsidP="009572EF">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73.2</w:t>
            </w:r>
          </w:p>
        </w:tc>
        <w:tc>
          <w:tcPr>
            <w:tcW w:w="775" w:type="dxa"/>
            <w:tcBorders>
              <w:top w:val="nil"/>
              <w:left w:val="nil"/>
              <w:bottom w:val="single" w:sz="4" w:space="0" w:color="auto"/>
              <w:right w:val="single" w:sz="4" w:space="0" w:color="auto"/>
            </w:tcBorders>
            <w:shd w:val="clear" w:color="auto" w:fill="auto"/>
            <w:noWrap/>
            <w:vAlign w:val="center"/>
            <w:hideMark/>
          </w:tcPr>
          <w:p w14:paraId="2FE8FB9F" w14:textId="77777777" w:rsidR="009572EF" w:rsidRPr="0041324C" w:rsidRDefault="009572EF" w:rsidP="009572EF">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70.8</w:t>
            </w:r>
          </w:p>
        </w:tc>
        <w:tc>
          <w:tcPr>
            <w:tcW w:w="773" w:type="dxa"/>
            <w:tcBorders>
              <w:top w:val="nil"/>
              <w:left w:val="nil"/>
              <w:bottom w:val="single" w:sz="4" w:space="0" w:color="auto"/>
              <w:right w:val="single" w:sz="4" w:space="0" w:color="auto"/>
            </w:tcBorders>
            <w:shd w:val="clear" w:color="auto" w:fill="auto"/>
            <w:noWrap/>
            <w:vAlign w:val="center"/>
            <w:hideMark/>
          </w:tcPr>
          <w:p w14:paraId="1809D111" w14:textId="24A79451" w:rsidR="009572EF" w:rsidRPr="0041324C" w:rsidRDefault="009572EF" w:rsidP="009572EF">
            <w:pPr>
              <w:spacing w:after="0" w:line="240" w:lineRule="auto"/>
              <w:jc w:val="right"/>
              <w:rPr>
                <w:rFonts w:eastAsia="Times New Roman" w:cstheme="minorHAnsi"/>
                <w:color w:val="000000"/>
                <w:sz w:val="18"/>
                <w:szCs w:val="18"/>
                <w:lang w:bidi="ne-NP"/>
              </w:rPr>
            </w:pPr>
            <w:r>
              <w:rPr>
                <w:rFonts w:eastAsia="Times New Roman" w:cstheme="minorHAnsi"/>
                <w:color w:val="000000"/>
                <w:sz w:val="18"/>
                <w:szCs w:val="18"/>
                <w:lang w:bidi="ne-NP"/>
              </w:rPr>
              <w:t>-</w:t>
            </w:r>
          </w:p>
        </w:tc>
        <w:tc>
          <w:tcPr>
            <w:tcW w:w="773" w:type="dxa"/>
            <w:tcBorders>
              <w:top w:val="nil"/>
              <w:left w:val="nil"/>
              <w:bottom w:val="single" w:sz="4" w:space="0" w:color="auto"/>
              <w:right w:val="single" w:sz="4" w:space="0" w:color="auto"/>
            </w:tcBorders>
            <w:shd w:val="clear" w:color="auto" w:fill="auto"/>
            <w:noWrap/>
            <w:vAlign w:val="center"/>
            <w:hideMark/>
          </w:tcPr>
          <w:p w14:paraId="4BA62588" w14:textId="13B88914" w:rsidR="009572EF" w:rsidRPr="0041324C" w:rsidRDefault="009572EF" w:rsidP="009572EF">
            <w:pPr>
              <w:spacing w:after="0" w:line="240" w:lineRule="auto"/>
              <w:jc w:val="right"/>
              <w:rPr>
                <w:rFonts w:eastAsia="Times New Roman" w:cstheme="minorHAnsi"/>
                <w:color w:val="000000"/>
                <w:sz w:val="18"/>
                <w:szCs w:val="18"/>
                <w:lang w:bidi="ne-NP"/>
              </w:rPr>
            </w:pPr>
            <w:r>
              <w:rPr>
                <w:rFonts w:eastAsia="Times New Roman" w:cstheme="minorHAnsi"/>
                <w:color w:val="000000"/>
                <w:sz w:val="18"/>
                <w:szCs w:val="18"/>
                <w:lang w:bidi="ne-NP"/>
              </w:rPr>
              <w:t>-</w:t>
            </w:r>
            <w:r w:rsidRPr="0041324C">
              <w:rPr>
                <w:rFonts w:eastAsia="Times New Roman" w:cstheme="minorHAnsi"/>
                <w:color w:val="000000"/>
                <w:sz w:val="18"/>
                <w:szCs w:val="18"/>
                <w:lang w:bidi="ne-NP"/>
              </w:rPr>
              <w:t> </w:t>
            </w:r>
          </w:p>
        </w:tc>
        <w:tc>
          <w:tcPr>
            <w:tcW w:w="776" w:type="dxa"/>
            <w:tcBorders>
              <w:top w:val="nil"/>
              <w:left w:val="nil"/>
              <w:bottom w:val="single" w:sz="4" w:space="0" w:color="auto"/>
              <w:right w:val="single" w:sz="4" w:space="0" w:color="auto"/>
            </w:tcBorders>
            <w:shd w:val="clear" w:color="auto" w:fill="auto"/>
            <w:noWrap/>
            <w:vAlign w:val="center"/>
            <w:hideMark/>
          </w:tcPr>
          <w:p w14:paraId="3FFAC0A0" w14:textId="3493A2B9" w:rsidR="009572EF" w:rsidRPr="0041324C" w:rsidRDefault="009572EF" w:rsidP="009572EF">
            <w:pPr>
              <w:spacing w:after="0" w:line="240" w:lineRule="auto"/>
              <w:jc w:val="right"/>
              <w:rPr>
                <w:rFonts w:eastAsia="Times New Roman" w:cstheme="minorHAnsi"/>
                <w:color w:val="000000"/>
                <w:sz w:val="18"/>
                <w:szCs w:val="18"/>
                <w:lang w:bidi="ne-NP"/>
              </w:rPr>
            </w:pPr>
            <w:r>
              <w:rPr>
                <w:rFonts w:eastAsia="Times New Roman" w:cstheme="minorHAnsi"/>
                <w:color w:val="000000"/>
                <w:sz w:val="18"/>
                <w:szCs w:val="18"/>
                <w:lang w:bidi="ne-NP"/>
              </w:rPr>
              <w:t>-</w:t>
            </w:r>
            <w:r w:rsidRPr="0041324C">
              <w:rPr>
                <w:rFonts w:eastAsia="Times New Roman" w:cstheme="minorHAnsi"/>
                <w:color w:val="000000"/>
                <w:sz w:val="18"/>
                <w:szCs w:val="18"/>
                <w:lang w:bidi="ne-NP"/>
              </w:rPr>
              <w:t> </w:t>
            </w:r>
          </w:p>
        </w:tc>
        <w:tc>
          <w:tcPr>
            <w:tcW w:w="784" w:type="dxa"/>
            <w:tcBorders>
              <w:top w:val="nil"/>
              <w:left w:val="nil"/>
              <w:bottom w:val="single" w:sz="4" w:space="0" w:color="auto"/>
              <w:right w:val="single" w:sz="4" w:space="0" w:color="auto"/>
            </w:tcBorders>
            <w:shd w:val="clear" w:color="auto" w:fill="auto"/>
            <w:noWrap/>
            <w:vAlign w:val="center"/>
            <w:hideMark/>
          </w:tcPr>
          <w:p w14:paraId="11BC9B63" w14:textId="77777777" w:rsidR="009572EF" w:rsidRPr="0041324C" w:rsidRDefault="009572EF" w:rsidP="009572EF">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50.8</w:t>
            </w:r>
          </w:p>
        </w:tc>
        <w:tc>
          <w:tcPr>
            <w:tcW w:w="784" w:type="dxa"/>
            <w:tcBorders>
              <w:top w:val="nil"/>
              <w:left w:val="nil"/>
              <w:bottom w:val="single" w:sz="4" w:space="0" w:color="auto"/>
              <w:right w:val="single" w:sz="4" w:space="0" w:color="auto"/>
            </w:tcBorders>
            <w:shd w:val="clear" w:color="auto" w:fill="auto"/>
            <w:noWrap/>
            <w:vAlign w:val="center"/>
            <w:hideMark/>
          </w:tcPr>
          <w:p w14:paraId="0BA1CF9A" w14:textId="77777777" w:rsidR="009572EF" w:rsidRPr="0041324C" w:rsidRDefault="009572EF" w:rsidP="009572EF">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53.6</w:t>
            </w:r>
          </w:p>
        </w:tc>
        <w:tc>
          <w:tcPr>
            <w:tcW w:w="789" w:type="dxa"/>
            <w:tcBorders>
              <w:top w:val="nil"/>
              <w:left w:val="nil"/>
              <w:bottom w:val="single" w:sz="4" w:space="0" w:color="auto"/>
              <w:right w:val="single" w:sz="4" w:space="0" w:color="auto"/>
            </w:tcBorders>
            <w:shd w:val="clear" w:color="auto" w:fill="auto"/>
            <w:noWrap/>
            <w:vAlign w:val="center"/>
            <w:hideMark/>
          </w:tcPr>
          <w:p w14:paraId="59A607FB" w14:textId="77777777" w:rsidR="009572EF" w:rsidRPr="0041324C" w:rsidRDefault="009572EF" w:rsidP="009572EF">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49.0</w:t>
            </w:r>
          </w:p>
        </w:tc>
        <w:tc>
          <w:tcPr>
            <w:tcW w:w="784" w:type="dxa"/>
            <w:tcBorders>
              <w:top w:val="nil"/>
              <w:left w:val="nil"/>
              <w:bottom w:val="single" w:sz="4" w:space="0" w:color="auto"/>
              <w:right w:val="single" w:sz="4" w:space="0" w:color="auto"/>
            </w:tcBorders>
            <w:shd w:val="clear" w:color="auto" w:fill="auto"/>
            <w:vAlign w:val="center"/>
            <w:hideMark/>
          </w:tcPr>
          <w:p w14:paraId="518D1B7F" w14:textId="7934BC91" w:rsidR="009572EF" w:rsidRPr="0041324C" w:rsidRDefault="009572EF" w:rsidP="009572EF">
            <w:pPr>
              <w:spacing w:after="0" w:line="240" w:lineRule="auto"/>
              <w:jc w:val="right"/>
              <w:rPr>
                <w:rFonts w:eastAsia="Times New Roman" w:cstheme="minorHAnsi"/>
                <w:color w:val="000000"/>
                <w:sz w:val="18"/>
                <w:szCs w:val="18"/>
                <w:lang w:bidi="ne-NP"/>
              </w:rPr>
            </w:pPr>
            <w:r>
              <w:rPr>
                <w:rFonts w:eastAsia="Times New Roman" w:cstheme="minorHAnsi"/>
                <w:color w:val="000000"/>
                <w:sz w:val="18"/>
                <w:szCs w:val="18"/>
                <w:lang w:bidi="ne-NP"/>
              </w:rPr>
              <w:t>-</w:t>
            </w:r>
          </w:p>
        </w:tc>
        <w:tc>
          <w:tcPr>
            <w:tcW w:w="784" w:type="dxa"/>
            <w:tcBorders>
              <w:top w:val="nil"/>
              <w:left w:val="nil"/>
              <w:bottom w:val="single" w:sz="4" w:space="0" w:color="auto"/>
              <w:right w:val="single" w:sz="4" w:space="0" w:color="auto"/>
            </w:tcBorders>
            <w:shd w:val="clear" w:color="auto" w:fill="auto"/>
            <w:vAlign w:val="center"/>
            <w:hideMark/>
          </w:tcPr>
          <w:p w14:paraId="2D64C5E2" w14:textId="7C3CB03D" w:rsidR="009572EF" w:rsidRPr="0041324C" w:rsidRDefault="009572EF" w:rsidP="009572EF">
            <w:pPr>
              <w:spacing w:after="0" w:line="240" w:lineRule="auto"/>
              <w:jc w:val="right"/>
              <w:rPr>
                <w:rFonts w:eastAsia="Times New Roman" w:cstheme="minorHAnsi"/>
                <w:color w:val="000000"/>
                <w:sz w:val="18"/>
                <w:szCs w:val="18"/>
                <w:lang w:bidi="ne-NP"/>
              </w:rPr>
            </w:pPr>
            <w:r>
              <w:rPr>
                <w:rFonts w:eastAsia="Times New Roman" w:cstheme="minorHAnsi"/>
                <w:color w:val="000000"/>
                <w:sz w:val="18"/>
                <w:szCs w:val="18"/>
                <w:lang w:bidi="ne-NP"/>
              </w:rPr>
              <w:t>-</w:t>
            </w:r>
            <w:r w:rsidRPr="0041324C">
              <w:rPr>
                <w:rFonts w:eastAsia="Times New Roman" w:cstheme="minorHAnsi"/>
                <w:color w:val="000000"/>
                <w:sz w:val="18"/>
                <w:szCs w:val="18"/>
                <w:lang w:bidi="ne-NP"/>
              </w:rPr>
              <w:t> </w:t>
            </w:r>
          </w:p>
        </w:tc>
        <w:tc>
          <w:tcPr>
            <w:tcW w:w="794" w:type="dxa"/>
            <w:tcBorders>
              <w:top w:val="nil"/>
              <w:left w:val="nil"/>
              <w:bottom w:val="single" w:sz="4" w:space="0" w:color="auto"/>
              <w:right w:val="single" w:sz="4" w:space="0" w:color="auto"/>
            </w:tcBorders>
            <w:shd w:val="clear" w:color="auto" w:fill="auto"/>
            <w:vAlign w:val="center"/>
            <w:hideMark/>
          </w:tcPr>
          <w:p w14:paraId="0E08346A" w14:textId="65F9FB2F" w:rsidR="009572EF" w:rsidRPr="0041324C" w:rsidRDefault="009572EF" w:rsidP="009572EF">
            <w:pPr>
              <w:spacing w:after="0" w:line="240" w:lineRule="auto"/>
              <w:jc w:val="right"/>
              <w:rPr>
                <w:rFonts w:eastAsia="Times New Roman" w:cstheme="minorHAnsi"/>
                <w:color w:val="000000"/>
                <w:sz w:val="18"/>
                <w:szCs w:val="18"/>
                <w:lang w:bidi="ne-NP"/>
              </w:rPr>
            </w:pPr>
            <w:r>
              <w:rPr>
                <w:rFonts w:eastAsia="Times New Roman" w:cstheme="minorHAnsi"/>
                <w:color w:val="000000"/>
                <w:sz w:val="18"/>
                <w:szCs w:val="18"/>
                <w:lang w:bidi="ne-NP"/>
              </w:rPr>
              <w:t>-</w:t>
            </w:r>
            <w:r w:rsidRPr="0041324C">
              <w:rPr>
                <w:rFonts w:eastAsia="Times New Roman" w:cstheme="minorHAnsi"/>
                <w:color w:val="000000"/>
                <w:sz w:val="18"/>
                <w:szCs w:val="18"/>
                <w:lang w:bidi="ne-NP"/>
              </w:rPr>
              <w:t> </w:t>
            </w:r>
          </w:p>
        </w:tc>
      </w:tr>
      <w:tr w:rsidR="00304189" w:rsidRPr="0041324C" w14:paraId="4E409F96" w14:textId="77777777" w:rsidTr="00304189">
        <w:trPr>
          <w:trHeight w:val="278"/>
        </w:trPr>
        <w:tc>
          <w:tcPr>
            <w:tcW w:w="1369" w:type="dxa"/>
            <w:tcBorders>
              <w:top w:val="nil"/>
              <w:left w:val="single" w:sz="4" w:space="0" w:color="auto"/>
              <w:bottom w:val="single" w:sz="4" w:space="0" w:color="auto"/>
              <w:right w:val="single" w:sz="4" w:space="0" w:color="auto"/>
            </w:tcBorders>
            <w:shd w:val="clear" w:color="auto" w:fill="auto"/>
            <w:noWrap/>
            <w:vAlign w:val="center"/>
            <w:hideMark/>
          </w:tcPr>
          <w:p w14:paraId="11A1690F" w14:textId="77777777" w:rsidR="00304189" w:rsidRPr="0041324C" w:rsidRDefault="00304189" w:rsidP="00304189">
            <w:pPr>
              <w:spacing w:after="0" w:line="240" w:lineRule="auto"/>
              <w:rPr>
                <w:rFonts w:eastAsia="Times New Roman" w:cstheme="minorHAnsi"/>
                <w:color w:val="000000"/>
                <w:sz w:val="18"/>
                <w:szCs w:val="18"/>
                <w:lang w:bidi="ne-NP"/>
              </w:rPr>
            </w:pPr>
            <w:r w:rsidRPr="0041324C">
              <w:rPr>
                <w:rFonts w:eastAsia="Times New Roman" w:cstheme="minorHAnsi"/>
                <w:color w:val="000000"/>
                <w:sz w:val="18"/>
                <w:szCs w:val="18"/>
                <w:lang w:bidi="ne-NP"/>
              </w:rPr>
              <w:t>Gandaki</w:t>
            </w:r>
          </w:p>
        </w:tc>
        <w:tc>
          <w:tcPr>
            <w:tcW w:w="773" w:type="dxa"/>
            <w:tcBorders>
              <w:top w:val="nil"/>
              <w:left w:val="nil"/>
              <w:bottom w:val="single" w:sz="4" w:space="0" w:color="auto"/>
              <w:right w:val="single" w:sz="4" w:space="0" w:color="auto"/>
            </w:tcBorders>
            <w:shd w:val="clear" w:color="auto" w:fill="auto"/>
            <w:noWrap/>
            <w:vAlign w:val="center"/>
            <w:hideMark/>
          </w:tcPr>
          <w:p w14:paraId="784818D2"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62.0</w:t>
            </w:r>
          </w:p>
        </w:tc>
        <w:tc>
          <w:tcPr>
            <w:tcW w:w="773" w:type="dxa"/>
            <w:tcBorders>
              <w:top w:val="nil"/>
              <w:left w:val="nil"/>
              <w:bottom w:val="single" w:sz="4" w:space="0" w:color="auto"/>
              <w:right w:val="single" w:sz="4" w:space="0" w:color="auto"/>
            </w:tcBorders>
            <w:shd w:val="clear" w:color="auto" w:fill="auto"/>
            <w:noWrap/>
            <w:vAlign w:val="center"/>
            <w:hideMark/>
          </w:tcPr>
          <w:p w14:paraId="00ED2F39"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66.0</w:t>
            </w:r>
          </w:p>
        </w:tc>
        <w:tc>
          <w:tcPr>
            <w:tcW w:w="775" w:type="dxa"/>
            <w:tcBorders>
              <w:top w:val="nil"/>
              <w:left w:val="nil"/>
              <w:bottom w:val="single" w:sz="4" w:space="0" w:color="auto"/>
              <w:right w:val="single" w:sz="4" w:space="0" w:color="auto"/>
            </w:tcBorders>
            <w:shd w:val="clear" w:color="auto" w:fill="auto"/>
            <w:noWrap/>
            <w:vAlign w:val="center"/>
            <w:hideMark/>
          </w:tcPr>
          <w:p w14:paraId="263945CC"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58.3</w:t>
            </w:r>
          </w:p>
        </w:tc>
        <w:tc>
          <w:tcPr>
            <w:tcW w:w="773" w:type="dxa"/>
            <w:tcBorders>
              <w:top w:val="nil"/>
              <w:left w:val="nil"/>
              <w:bottom w:val="single" w:sz="4" w:space="0" w:color="auto"/>
              <w:right w:val="single" w:sz="4" w:space="0" w:color="auto"/>
            </w:tcBorders>
            <w:shd w:val="clear" w:color="auto" w:fill="auto"/>
            <w:noWrap/>
            <w:vAlign w:val="center"/>
            <w:hideMark/>
          </w:tcPr>
          <w:p w14:paraId="7E375D67"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72.6</w:t>
            </w:r>
          </w:p>
        </w:tc>
        <w:tc>
          <w:tcPr>
            <w:tcW w:w="773" w:type="dxa"/>
            <w:tcBorders>
              <w:top w:val="nil"/>
              <w:left w:val="nil"/>
              <w:bottom w:val="single" w:sz="4" w:space="0" w:color="auto"/>
              <w:right w:val="single" w:sz="4" w:space="0" w:color="auto"/>
            </w:tcBorders>
            <w:shd w:val="clear" w:color="auto" w:fill="auto"/>
            <w:noWrap/>
            <w:vAlign w:val="center"/>
            <w:hideMark/>
          </w:tcPr>
          <w:p w14:paraId="2D0729E6"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84.1</w:t>
            </w:r>
          </w:p>
        </w:tc>
        <w:tc>
          <w:tcPr>
            <w:tcW w:w="776" w:type="dxa"/>
            <w:tcBorders>
              <w:top w:val="nil"/>
              <w:left w:val="nil"/>
              <w:bottom w:val="single" w:sz="4" w:space="0" w:color="auto"/>
              <w:right w:val="single" w:sz="4" w:space="0" w:color="auto"/>
            </w:tcBorders>
            <w:shd w:val="clear" w:color="auto" w:fill="auto"/>
            <w:noWrap/>
            <w:vAlign w:val="center"/>
            <w:hideMark/>
          </w:tcPr>
          <w:p w14:paraId="06DF26F6"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61.7</w:t>
            </w:r>
          </w:p>
        </w:tc>
        <w:tc>
          <w:tcPr>
            <w:tcW w:w="773" w:type="dxa"/>
            <w:tcBorders>
              <w:top w:val="nil"/>
              <w:left w:val="nil"/>
              <w:bottom w:val="single" w:sz="4" w:space="0" w:color="auto"/>
              <w:right w:val="single" w:sz="4" w:space="0" w:color="auto"/>
            </w:tcBorders>
            <w:shd w:val="clear" w:color="auto" w:fill="auto"/>
            <w:noWrap/>
            <w:vAlign w:val="center"/>
            <w:hideMark/>
          </w:tcPr>
          <w:p w14:paraId="39E66D01"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88.8</w:t>
            </w:r>
          </w:p>
        </w:tc>
        <w:tc>
          <w:tcPr>
            <w:tcW w:w="773" w:type="dxa"/>
            <w:tcBorders>
              <w:top w:val="nil"/>
              <w:left w:val="nil"/>
              <w:bottom w:val="single" w:sz="4" w:space="0" w:color="auto"/>
              <w:right w:val="single" w:sz="4" w:space="0" w:color="auto"/>
            </w:tcBorders>
            <w:shd w:val="clear" w:color="auto" w:fill="auto"/>
            <w:noWrap/>
            <w:vAlign w:val="center"/>
            <w:hideMark/>
          </w:tcPr>
          <w:p w14:paraId="57F09DB2"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90.6</w:t>
            </w:r>
          </w:p>
        </w:tc>
        <w:tc>
          <w:tcPr>
            <w:tcW w:w="775" w:type="dxa"/>
            <w:tcBorders>
              <w:top w:val="nil"/>
              <w:left w:val="nil"/>
              <w:bottom w:val="single" w:sz="4" w:space="0" w:color="auto"/>
              <w:right w:val="single" w:sz="4" w:space="0" w:color="auto"/>
            </w:tcBorders>
            <w:shd w:val="clear" w:color="auto" w:fill="auto"/>
            <w:noWrap/>
            <w:vAlign w:val="center"/>
            <w:hideMark/>
          </w:tcPr>
          <w:p w14:paraId="44DEA9CE"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85.3</w:t>
            </w:r>
          </w:p>
        </w:tc>
        <w:tc>
          <w:tcPr>
            <w:tcW w:w="773" w:type="dxa"/>
            <w:tcBorders>
              <w:top w:val="nil"/>
              <w:left w:val="nil"/>
              <w:bottom w:val="single" w:sz="4" w:space="0" w:color="auto"/>
              <w:right w:val="single" w:sz="4" w:space="0" w:color="auto"/>
            </w:tcBorders>
            <w:shd w:val="clear" w:color="auto" w:fill="auto"/>
            <w:noWrap/>
            <w:vAlign w:val="center"/>
            <w:hideMark/>
          </w:tcPr>
          <w:p w14:paraId="2D250C25"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85.1</w:t>
            </w:r>
          </w:p>
        </w:tc>
        <w:tc>
          <w:tcPr>
            <w:tcW w:w="773" w:type="dxa"/>
            <w:tcBorders>
              <w:top w:val="nil"/>
              <w:left w:val="nil"/>
              <w:bottom w:val="single" w:sz="4" w:space="0" w:color="auto"/>
              <w:right w:val="single" w:sz="4" w:space="0" w:color="auto"/>
            </w:tcBorders>
            <w:shd w:val="clear" w:color="auto" w:fill="auto"/>
            <w:noWrap/>
            <w:vAlign w:val="center"/>
            <w:hideMark/>
          </w:tcPr>
          <w:p w14:paraId="014FA5C9"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88.2</w:t>
            </w:r>
          </w:p>
        </w:tc>
        <w:tc>
          <w:tcPr>
            <w:tcW w:w="776" w:type="dxa"/>
            <w:tcBorders>
              <w:top w:val="nil"/>
              <w:left w:val="nil"/>
              <w:bottom w:val="single" w:sz="4" w:space="0" w:color="auto"/>
              <w:right w:val="single" w:sz="4" w:space="0" w:color="auto"/>
            </w:tcBorders>
            <w:shd w:val="clear" w:color="auto" w:fill="auto"/>
            <w:noWrap/>
            <w:vAlign w:val="center"/>
            <w:hideMark/>
          </w:tcPr>
          <w:p w14:paraId="6797C84A"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80.3</w:t>
            </w:r>
          </w:p>
        </w:tc>
        <w:tc>
          <w:tcPr>
            <w:tcW w:w="784" w:type="dxa"/>
            <w:tcBorders>
              <w:top w:val="nil"/>
              <w:left w:val="nil"/>
              <w:bottom w:val="single" w:sz="4" w:space="0" w:color="auto"/>
              <w:right w:val="single" w:sz="4" w:space="0" w:color="auto"/>
            </w:tcBorders>
            <w:shd w:val="clear" w:color="auto" w:fill="auto"/>
            <w:noWrap/>
            <w:vAlign w:val="center"/>
            <w:hideMark/>
          </w:tcPr>
          <w:p w14:paraId="44EBA888"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59.8</w:t>
            </w:r>
          </w:p>
        </w:tc>
        <w:tc>
          <w:tcPr>
            <w:tcW w:w="784" w:type="dxa"/>
            <w:tcBorders>
              <w:top w:val="nil"/>
              <w:left w:val="nil"/>
              <w:bottom w:val="single" w:sz="4" w:space="0" w:color="auto"/>
              <w:right w:val="single" w:sz="4" w:space="0" w:color="auto"/>
            </w:tcBorders>
            <w:shd w:val="clear" w:color="auto" w:fill="auto"/>
            <w:noWrap/>
            <w:vAlign w:val="center"/>
            <w:hideMark/>
          </w:tcPr>
          <w:p w14:paraId="1FAD530F"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65.1</w:t>
            </w:r>
          </w:p>
        </w:tc>
        <w:tc>
          <w:tcPr>
            <w:tcW w:w="789" w:type="dxa"/>
            <w:tcBorders>
              <w:top w:val="nil"/>
              <w:left w:val="nil"/>
              <w:bottom w:val="single" w:sz="4" w:space="0" w:color="auto"/>
              <w:right w:val="single" w:sz="4" w:space="0" w:color="auto"/>
            </w:tcBorders>
            <w:shd w:val="clear" w:color="auto" w:fill="auto"/>
            <w:noWrap/>
            <w:vAlign w:val="center"/>
            <w:hideMark/>
          </w:tcPr>
          <w:p w14:paraId="57581E45"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55.9</w:t>
            </w:r>
          </w:p>
        </w:tc>
        <w:tc>
          <w:tcPr>
            <w:tcW w:w="784" w:type="dxa"/>
            <w:tcBorders>
              <w:top w:val="nil"/>
              <w:left w:val="nil"/>
              <w:bottom w:val="single" w:sz="4" w:space="0" w:color="auto"/>
              <w:right w:val="single" w:sz="4" w:space="0" w:color="auto"/>
            </w:tcBorders>
            <w:shd w:val="clear" w:color="auto" w:fill="auto"/>
            <w:vAlign w:val="center"/>
            <w:hideMark/>
          </w:tcPr>
          <w:p w14:paraId="6A8E2344"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80.7</w:t>
            </w:r>
          </w:p>
        </w:tc>
        <w:tc>
          <w:tcPr>
            <w:tcW w:w="784" w:type="dxa"/>
            <w:tcBorders>
              <w:top w:val="nil"/>
              <w:left w:val="nil"/>
              <w:bottom w:val="single" w:sz="4" w:space="0" w:color="auto"/>
              <w:right w:val="single" w:sz="4" w:space="0" w:color="auto"/>
            </w:tcBorders>
            <w:shd w:val="clear" w:color="auto" w:fill="auto"/>
            <w:vAlign w:val="center"/>
            <w:hideMark/>
          </w:tcPr>
          <w:p w14:paraId="69EBDE9D"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83.1</w:t>
            </w:r>
          </w:p>
        </w:tc>
        <w:tc>
          <w:tcPr>
            <w:tcW w:w="794" w:type="dxa"/>
            <w:tcBorders>
              <w:top w:val="nil"/>
              <w:left w:val="nil"/>
              <w:bottom w:val="single" w:sz="4" w:space="0" w:color="auto"/>
              <w:right w:val="single" w:sz="4" w:space="0" w:color="auto"/>
            </w:tcBorders>
            <w:shd w:val="clear" w:color="auto" w:fill="auto"/>
            <w:vAlign w:val="center"/>
            <w:hideMark/>
          </w:tcPr>
          <w:p w14:paraId="18C810FE"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78.2</w:t>
            </w:r>
          </w:p>
        </w:tc>
      </w:tr>
      <w:tr w:rsidR="00304189" w:rsidRPr="0041324C" w14:paraId="1F1EF276" w14:textId="77777777" w:rsidTr="00304189">
        <w:trPr>
          <w:trHeight w:val="278"/>
        </w:trPr>
        <w:tc>
          <w:tcPr>
            <w:tcW w:w="1369" w:type="dxa"/>
            <w:tcBorders>
              <w:top w:val="nil"/>
              <w:left w:val="single" w:sz="4" w:space="0" w:color="auto"/>
              <w:bottom w:val="single" w:sz="4" w:space="0" w:color="auto"/>
              <w:right w:val="single" w:sz="4" w:space="0" w:color="auto"/>
            </w:tcBorders>
            <w:shd w:val="clear" w:color="auto" w:fill="auto"/>
            <w:noWrap/>
            <w:vAlign w:val="center"/>
            <w:hideMark/>
          </w:tcPr>
          <w:p w14:paraId="203729FE" w14:textId="77777777" w:rsidR="00304189" w:rsidRPr="0041324C" w:rsidRDefault="00304189" w:rsidP="00304189">
            <w:pPr>
              <w:spacing w:after="0" w:line="240" w:lineRule="auto"/>
              <w:rPr>
                <w:rFonts w:eastAsia="Times New Roman" w:cstheme="minorHAnsi"/>
                <w:color w:val="000000"/>
                <w:sz w:val="18"/>
                <w:szCs w:val="18"/>
                <w:lang w:bidi="ne-NP"/>
              </w:rPr>
            </w:pPr>
            <w:r w:rsidRPr="0041324C">
              <w:rPr>
                <w:rFonts w:eastAsia="Times New Roman" w:cstheme="minorHAnsi"/>
                <w:color w:val="000000"/>
                <w:sz w:val="18"/>
                <w:szCs w:val="18"/>
                <w:lang w:bidi="ne-NP"/>
              </w:rPr>
              <w:t>Lumbini</w:t>
            </w:r>
          </w:p>
        </w:tc>
        <w:tc>
          <w:tcPr>
            <w:tcW w:w="773" w:type="dxa"/>
            <w:tcBorders>
              <w:top w:val="nil"/>
              <w:left w:val="nil"/>
              <w:bottom w:val="single" w:sz="4" w:space="0" w:color="auto"/>
              <w:right w:val="single" w:sz="4" w:space="0" w:color="auto"/>
            </w:tcBorders>
            <w:shd w:val="clear" w:color="auto" w:fill="auto"/>
            <w:noWrap/>
            <w:vAlign w:val="center"/>
            <w:hideMark/>
          </w:tcPr>
          <w:p w14:paraId="7F52A958"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71.1</w:t>
            </w:r>
          </w:p>
        </w:tc>
        <w:tc>
          <w:tcPr>
            <w:tcW w:w="773" w:type="dxa"/>
            <w:tcBorders>
              <w:top w:val="nil"/>
              <w:left w:val="nil"/>
              <w:bottom w:val="single" w:sz="4" w:space="0" w:color="auto"/>
              <w:right w:val="single" w:sz="4" w:space="0" w:color="auto"/>
            </w:tcBorders>
            <w:shd w:val="clear" w:color="auto" w:fill="auto"/>
            <w:noWrap/>
            <w:vAlign w:val="center"/>
            <w:hideMark/>
          </w:tcPr>
          <w:p w14:paraId="21379E64"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81.4</w:t>
            </w:r>
          </w:p>
        </w:tc>
        <w:tc>
          <w:tcPr>
            <w:tcW w:w="775" w:type="dxa"/>
            <w:tcBorders>
              <w:top w:val="nil"/>
              <w:left w:val="nil"/>
              <w:bottom w:val="single" w:sz="4" w:space="0" w:color="auto"/>
              <w:right w:val="single" w:sz="4" w:space="0" w:color="auto"/>
            </w:tcBorders>
            <w:shd w:val="clear" w:color="auto" w:fill="auto"/>
            <w:noWrap/>
            <w:vAlign w:val="center"/>
            <w:hideMark/>
          </w:tcPr>
          <w:p w14:paraId="6DC41AE6"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56.7</w:t>
            </w:r>
          </w:p>
        </w:tc>
        <w:tc>
          <w:tcPr>
            <w:tcW w:w="773" w:type="dxa"/>
            <w:tcBorders>
              <w:top w:val="nil"/>
              <w:left w:val="nil"/>
              <w:bottom w:val="single" w:sz="4" w:space="0" w:color="auto"/>
              <w:right w:val="single" w:sz="4" w:space="0" w:color="auto"/>
            </w:tcBorders>
            <w:shd w:val="clear" w:color="auto" w:fill="auto"/>
            <w:noWrap/>
            <w:vAlign w:val="center"/>
            <w:hideMark/>
          </w:tcPr>
          <w:p w14:paraId="1748C8B7"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57.4</w:t>
            </w:r>
          </w:p>
        </w:tc>
        <w:tc>
          <w:tcPr>
            <w:tcW w:w="773" w:type="dxa"/>
            <w:tcBorders>
              <w:top w:val="nil"/>
              <w:left w:val="nil"/>
              <w:bottom w:val="single" w:sz="4" w:space="0" w:color="auto"/>
              <w:right w:val="single" w:sz="4" w:space="0" w:color="auto"/>
            </w:tcBorders>
            <w:shd w:val="clear" w:color="auto" w:fill="auto"/>
            <w:noWrap/>
            <w:vAlign w:val="center"/>
            <w:hideMark/>
          </w:tcPr>
          <w:p w14:paraId="5E48E254"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71.9</w:t>
            </w:r>
          </w:p>
        </w:tc>
        <w:tc>
          <w:tcPr>
            <w:tcW w:w="776" w:type="dxa"/>
            <w:tcBorders>
              <w:top w:val="nil"/>
              <w:left w:val="nil"/>
              <w:bottom w:val="single" w:sz="4" w:space="0" w:color="auto"/>
              <w:right w:val="single" w:sz="4" w:space="0" w:color="auto"/>
            </w:tcBorders>
            <w:shd w:val="clear" w:color="auto" w:fill="auto"/>
            <w:noWrap/>
            <w:vAlign w:val="center"/>
            <w:hideMark/>
          </w:tcPr>
          <w:p w14:paraId="2D1FA628"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39.5</w:t>
            </w:r>
          </w:p>
        </w:tc>
        <w:tc>
          <w:tcPr>
            <w:tcW w:w="773" w:type="dxa"/>
            <w:tcBorders>
              <w:top w:val="nil"/>
              <w:left w:val="nil"/>
              <w:bottom w:val="single" w:sz="4" w:space="0" w:color="auto"/>
              <w:right w:val="single" w:sz="4" w:space="0" w:color="auto"/>
            </w:tcBorders>
            <w:shd w:val="clear" w:color="auto" w:fill="auto"/>
            <w:noWrap/>
            <w:vAlign w:val="center"/>
            <w:hideMark/>
          </w:tcPr>
          <w:p w14:paraId="323606C0"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79.8</w:t>
            </w:r>
          </w:p>
        </w:tc>
        <w:tc>
          <w:tcPr>
            <w:tcW w:w="773" w:type="dxa"/>
            <w:tcBorders>
              <w:top w:val="nil"/>
              <w:left w:val="nil"/>
              <w:bottom w:val="single" w:sz="4" w:space="0" w:color="auto"/>
              <w:right w:val="single" w:sz="4" w:space="0" w:color="auto"/>
            </w:tcBorders>
            <w:shd w:val="clear" w:color="auto" w:fill="auto"/>
            <w:noWrap/>
            <w:vAlign w:val="center"/>
            <w:hideMark/>
          </w:tcPr>
          <w:p w14:paraId="5DADD2C2"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80.4</w:t>
            </w:r>
          </w:p>
        </w:tc>
        <w:tc>
          <w:tcPr>
            <w:tcW w:w="775" w:type="dxa"/>
            <w:tcBorders>
              <w:top w:val="nil"/>
              <w:left w:val="nil"/>
              <w:bottom w:val="single" w:sz="4" w:space="0" w:color="auto"/>
              <w:right w:val="single" w:sz="4" w:space="0" w:color="auto"/>
            </w:tcBorders>
            <w:shd w:val="clear" w:color="auto" w:fill="auto"/>
            <w:noWrap/>
            <w:vAlign w:val="center"/>
            <w:hideMark/>
          </w:tcPr>
          <w:p w14:paraId="707B429A"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78.6</w:t>
            </w:r>
          </w:p>
        </w:tc>
        <w:tc>
          <w:tcPr>
            <w:tcW w:w="773" w:type="dxa"/>
            <w:tcBorders>
              <w:top w:val="nil"/>
              <w:left w:val="nil"/>
              <w:bottom w:val="single" w:sz="4" w:space="0" w:color="auto"/>
              <w:right w:val="single" w:sz="4" w:space="0" w:color="auto"/>
            </w:tcBorders>
            <w:shd w:val="clear" w:color="auto" w:fill="auto"/>
            <w:noWrap/>
            <w:vAlign w:val="center"/>
            <w:hideMark/>
          </w:tcPr>
          <w:p w14:paraId="43B6FDE3"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77.3</w:t>
            </w:r>
          </w:p>
        </w:tc>
        <w:tc>
          <w:tcPr>
            <w:tcW w:w="773" w:type="dxa"/>
            <w:tcBorders>
              <w:top w:val="nil"/>
              <w:left w:val="nil"/>
              <w:bottom w:val="single" w:sz="4" w:space="0" w:color="auto"/>
              <w:right w:val="single" w:sz="4" w:space="0" w:color="auto"/>
            </w:tcBorders>
            <w:shd w:val="clear" w:color="auto" w:fill="auto"/>
            <w:noWrap/>
            <w:vAlign w:val="center"/>
            <w:hideMark/>
          </w:tcPr>
          <w:p w14:paraId="5E36D5B0"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81.2</w:t>
            </w:r>
          </w:p>
        </w:tc>
        <w:tc>
          <w:tcPr>
            <w:tcW w:w="776" w:type="dxa"/>
            <w:tcBorders>
              <w:top w:val="nil"/>
              <w:left w:val="nil"/>
              <w:bottom w:val="single" w:sz="4" w:space="0" w:color="auto"/>
              <w:right w:val="single" w:sz="4" w:space="0" w:color="auto"/>
            </w:tcBorders>
            <w:shd w:val="clear" w:color="auto" w:fill="auto"/>
            <w:noWrap/>
            <w:vAlign w:val="center"/>
            <w:hideMark/>
          </w:tcPr>
          <w:p w14:paraId="78B0B42D"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71.9</w:t>
            </w:r>
          </w:p>
        </w:tc>
        <w:tc>
          <w:tcPr>
            <w:tcW w:w="784" w:type="dxa"/>
            <w:tcBorders>
              <w:top w:val="nil"/>
              <w:left w:val="nil"/>
              <w:bottom w:val="single" w:sz="4" w:space="0" w:color="auto"/>
              <w:right w:val="single" w:sz="4" w:space="0" w:color="auto"/>
            </w:tcBorders>
            <w:shd w:val="clear" w:color="auto" w:fill="auto"/>
            <w:noWrap/>
            <w:vAlign w:val="center"/>
            <w:hideMark/>
          </w:tcPr>
          <w:p w14:paraId="2DFD0A20"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50.8</w:t>
            </w:r>
          </w:p>
        </w:tc>
        <w:tc>
          <w:tcPr>
            <w:tcW w:w="784" w:type="dxa"/>
            <w:tcBorders>
              <w:top w:val="nil"/>
              <w:left w:val="nil"/>
              <w:bottom w:val="single" w:sz="4" w:space="0" w:color="auto"/>
              <w:right w:val="single" w:sz="4" w:space="0" w:color="auto"/>
            </w:tcBorders>
            <w:shd w:val="clear" w:color="auto" w:fill="auto"/>
            <w:noWrap/>
            <w:vAlign w:val="center"/>
            <w:hideMark/>
          </w:tcPr>
          <w:p w14:paraId="5F7A3721"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56.0</w:t>
            </w:r>
          </w:p>
        </w:tc>
        <w:tc>
          <w:tcPr>
            <w:tcW w:w="789" w:type="dxa"/>
            <w:tcBorders>
              <w:top w:val="nil"/>
              <w:left w:val="nil"/>
              <w:bottom w:val="single" w:sz="4" w:space="0" w:color="auto"/>
              <w:right w:val="single" w:sz="4" w:space="0" w:color="auto"/>
            </w:tcBorders>
            <w:shd w:val="clear" w:color="auto" w:fill="auto"/>
            <w:noWrap/>
            <w:vAlign w:val="center"/>
            <w:hideMark/>
          </w:tcPr>
          <w:p w14:paraId="6EA1CE18"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47.2</w:t>
            </w:r>
          </w:p>
        </w:tc>
        <w:tc>
          <w:tcPr>
            <w:tcW w:w="784" w:type="dxa"/>
            <w:tcBorders>
              <w:top w:val="nil"/>
              <w:left w:val="nil"/>
              <w:bottom w:val="single" w:sz="4" w:space="0" w:color="auto"/>
              <w:right w:val="single" w:sz="4" w:space="0" w:color="auto"/>
            </w:tcBorders>
            <w:shd w:val="clear" w:color="auto" w:fill="auto"/>
            <w:vAlign w:val="center"/>
            <w:hideMark/>
          </w:tcPr>
          <w:p w14:paraId="506C5824"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70.1</w:t>
            </w:r>
          </w:p>
        </w:tc>
        <w:tc>
          <w:tcPr>
            <w:tcW w:w="784" w:type="dxa"/>
            <w:tcBorders>
              <w:top w:val="nil"/>
              <w:left w:val="nil"/>
              <w:bottom w:val="single" w:sz="4" w:space="0" w:color="auto"/>
              <w:right w:val="single" w:sz="4" w:space="0" w:color="auto"/>
            </w:tcBorders>
            <w:shd w:val="clear" w:color="auto" w:fill="auto"/>
            <w:vAlign w:val="center"/>
            <w:hideMark/>
          </w:tcPr>
          <w:p w14:paraId="677E4CCB"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72.7</w:t>
            </w:r>
          </w:p>
        </w:tc>
        <w:tc>
          <w:tcPr>
            <w:tcW w:w="794" w:type="dxa"/>
            <w:tcBorders>
              <w:top w:val="nil"/>
              <w:left w:val="nil"/>
              <w:bottom w:val="single" w:sz="4" w:space="0" w:color="auto"/>
              <w:right w:val="single" w:sz="4" w:space="0" w:color="auto"/>
            </w:tcBorders>
            <w:shd w:val="clear" w:color="auto" w:fill="auto"/>
            <w:vAlign w:val="center"/>
            <w:hideMark/>
          </w:tcPr>
          <w:p w14:paraId="73550147"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67.6</w:t>
            </w:r>
          </w:p>
        </w:tc>
      </w:tr>
      <w:tr w:rsidR="00304189" w:rsidRPr="0041324C" w14:paraId="6C6BED24" w14:textId="77777777" w:rsidTr="00304189">
        <w:trPr>
          <w:trHeight w:val="278"/>
        </w:trPr>
        <w:tc>
          <w:tcPr>
            <w:tcW w:w="1369" w:type="dxa"/>
            <w:tcBorders>
              <w:top w:val="nil"/>
              <w:left w:val="single" w:sz="4" w:space="0" w:color="auto"/>
              <w:bottom w:val="single" w:sz="4" w:space="0" w:color="auto"/>
              <w:right w:val="single" w:sz="4" w:space="0" w:color="auto"/>
            </w:tcBorders>
            <w:shd w:val="clear" w:color="auto" w:fill="auto"/>
            <w:noWrap/>
            <w:vAlign w:val="center"/>
            <w:hideMark/>
          </w:tcPr>
          <w:p w14:paraId="0148617A" w14:textId="77777777" w:rsidR="00304189" w:rsidRPr="0041324C" w:rsidRDefault="00304189" w:rsidP="00304189">
            <w:pPr>
              <w:spacing w:after="0" w:line="240" w:lineRule="auto"/>
              <w:rPr>
                <w:rFonts w:eastAsia="Times New Roman" w:cstheme="minorHAnsi"/>
                <w:color w:val="000000"/>
                <w:sz w:val="18"/>
                <w:szCs w:val="18"/>
                <w:lang w:bidi="ne-NP"/>
              </w:rPr>
            </w:pPr>
            <w:r w:rsidRPr="0041324C">
              <w:rPr>
                <w:rFonts w:eastAsia="Times New Roman" w:cstheme="minorHAnsi"/>
                <w:color w:val="000000"/>
                <w:sz w:val="18"/>
                <w:szCs w:val="18"/>
                <w:lang w:bidi="ne-NP"/>
              </w:rPr>
              <w:t>Karnali</w:t>
            </w:r>
          </w:p>
        </w:tc>
        <w:tc>
          <w:tcPr>
            <w:tcW w:w="773" w:type="dxa"/>
            <w:tcBorders>
              <w:top w:val="nil"/>
              <w:left w:val="nil"/>
              <w:bottom w:val="single" w:sz="4" w:space="0" w:color="auto"/>
              <w:right w:val="single" w:sz="4" w:space="0" w:color="auto"/>
            </w:tcBorders>
            <w:shd w:val="clear" w:color="auto" w:fill="auto"/>
            <w:noWrap/>
            <w:vAlign w:val="center"/>
            <w:hideMark/>
          </w:tcPr>
          <w:p w14:paraId="50D0392C"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51.4</w:t>
            </w:r>
          </w:p>
        </w:tc>
        <w:tc>
          <w:tcPr>
            <w:tcW w:w="773" w:type="dxa"/>
            <w:tcBorders>
              <w:top w:val="nil"/>
              <w:left w:val="nil"/>
              <w:bottom w:val="single" w:sz="4" w:space="0" w:color="auto"/>
              <w:right w:val="single" w:sz="4" w:space="0" w:color="auto"/>
            </w:tcBorders>
            <w:shd w:val="clear" w:color="auto" w:fill="auto"/>
            <w:noWrap/>
            <w:vAlign w:val="center"/>
            <w:hideMark/>
          </w:tcPr>
          <w:p w14:paraId="5F2E1B22"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59.1</w:t>
            </w:r>
          </w:p>
        </w:tc>
        <w:tc>
          <w:tcPr>
            <w:tcW w:w="775" w:type="dxa"/>
            <w:tcBorders>
              <w:top w:val="nil"/>
              <w:left w:val="nil"/>
              <w:bottom w:val="single" w:sz="4" w:space="0" w:color="auto"/>
              <w:right w:val="single" w:sz="4" w:space="0" w:color="auto"/>
            </w:tcBorders>
            <w:shd w:val="clear" w:color="auto" w:fill="auto"/>
            <w:noWrap/>
            <w:vAlign w:val="center"/>
            <w:hideMark/>
          </w:tcPr>
          <w:p w14:paraId="06D3DDF8"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38.0</w:t>
            </w:r>
          </w:p>
        </w:tc>
        <w:tc>
          <w:tcPr>
            <w:tcW w:w="773" w:type="dxa"/>
            <w:tcBorders>
              <w:top w:val="nil"/>
              <w:left w:val="nil"/>
              <w:bottom w:val="single" w:sz="4" w:space="0" w:color="auto"/>
              <w:right w:val="single" w:sz="4" w:space="0" w:color="auto"/>
            </w:tcBorders>
            <w:shd w:val="clear" w:color="auto" w:fill="auto"/>
            <w:noWrap/>
            <w:vAlign w:val="center"/>
            <w:hideMark/>
          </w:tcPr>
          <w:p w14:paraId="08F714D1"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45.0</w:t>
            </w:r>
          </w:p>
        </w:tc>
        <w:tc>
          <w:tcPr>
            <w:tcW w:w="773" w:type="dxa"/>
            <w:tcBorders>
              <w:top w:val="nil"/>
              <w:left w:val="nil"/>
              <w:bottom w:val="single" w:sz="4" w:space="0" w:color="auto"/>
              <w:right w:val="single" w:sz="4" w:space="0" w:color="auto"/>
            </w:tcBorders>
            <w:shd w:val="clear" w:color="auto" w:fill="auto"/>
            <w:noWrap/>
            <w:vAlign w:val="center"/>
            <w:hideMark/>
          </w:tcPr>
          <w:p w14:paraId="09E63F5D"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57.2</w:t>
            </w:r>
          </w:p>
        </w:tc>
        <w:tc>
          <w:tcPr>
            <w:tcW w:w="776" w:type="dxa"/>
            <w:tcBorders>
              <w:top w:val="nil"/>
              <w:left w:val="nil"/>
              <w:bottom w:val="single" w:sz="4" w:space="0" w:color="auto"/>
              <w:right w:val="single" w:sz="4" w:space="0" w:color="auto"/>
            </w:tcBorders>
            <w:shd w:val="clear" w:color="auto" w:fill="auto"/>
            <w:noWrap/>
            <w:vAlign w:val="center"/>
            <w:hideMark/>
          </w:tcPr>
          <w:p w14:paraId="6119976B"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29.6</w:t>
            </w:r>
          </w:p>
        </w:tc>
        <w:tc>
          <w:tcPr>
            <w:tcW w:w="773" w:type="dxa"/>
            <w:tcBorders>
              <w:top w:val="nil"/>
              <w:left w:val="nil"/>
              <w:bottom w:val="single" w:sz="4" w:space="0" w:color="auto"/>
              <w:right w:val="single" w:sz="4" w:space="0" w:color="auto"/>
            </w:tcBorders>
            <w:shd w:val="clear" w:color="auto" w:fill="auto"/>
            <w:noWrap/>
            <w:vAlign w:val="center"/>
            <w:hideMark/>
          </w:tcPr>
          <w:p w14:paraId="2DD2CC66"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55.1</w:t>
            </w:r>
          </w:p>
        </w:tc>
        <w:tc>
          <w:tcPr>
            <w:tcW w:w="773" w:type="dxa"/>
            <w:tcBorders>
              <w:top w:val="nil"/>
              <w:left w:val="nil"/>
              <w:bottom w:val="single" w:sz="4" w:space="0" w:color="auto"/>
              <w:right w:val="single" w:sz="4" w:space="0" w:color="auto"/>
            </w:tcBorders>
            <w:shd w:val="clear" w:color="auto" w:fill="auto"/>
            <w:noWrap/>
            <w:vAlign w:val="center"/>
            <w:hideMark/>
          </w:tcPr>
          <w:p w14:paraId="0AF82772"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60.2</w:t>
            </w:r>
          </w:p>
        </w:tc>
        <w:tc>
          <w:tcPr>
            <w:tcW w:w="775" w:type="dxa"/>
            <w:tcBorders>
              <w:top w:val="nil"/>
              <w:left w:val="nil"/>
              <w:bottom w:val="single" w:sz="4" w:space="0" w:color="auto"/>
              <w:right w:val="single" w:sz="4" w:space="0" w:color="auto"/>
            </w:tcBorders>
            <w:shd w:val="clear" w:color="auto" w:fill="auto"/>
            <w:noWrap/>
            <w:vAlign w:val="center"/>
            <w:hideMark/>
          </w:tcPr>
          <w:p w14:paraId="6D0DF157"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50.9</w:t>
            </w:r>
          </w:p>
        </w:tc>
        <w:tc>
          <w:tcPr>
            <w:tcW w:w="773" w:type="dxa"/>
            <w:tcBorders>
              <w:top w:val="nil"/>
              <w:left w:val="nil"/>
              <w:bottom w:val="single" w:sz="4" w:space="0" w:color="auto"/>
              <w:right w:val="single" w:sz="4" w:space="0" w:color="auto"/>
            </w:tcBorders>
            <w:shd w:val="clear" w:color="auto" w:fill="auto"/>
            <w:noWrap/>
            <w:vAlign w:val="center"/>
            <w:hideMark/>
          </w:tcPr>
          <w:p w14:paraId="4AF087E6"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50.0</w:t>
            </w:r>
          </w:p>
        </w:tc>
        <w:tc>
          <w:tcPr>
            <w:tcW w:w="773" w:type="dxa"/>
            <w:tcBorders>
              <w:top w:val="nil"/>
              <w:left w:val="nil"/>
              <w:bottom w:val="single" w:sz="4" w:space="0" w:color="auto"/>
              <w:right w:val="single" w:sz="4" w:space="0" w:color="auto"/>
            </w:tcBorders>
            <w:shd w:val="clear" w:color="auto" w:fill="auto"/>
            <w:noWrap/>
            <w:vAlign w:val="center"/>
            <w:hideMark/>
          </w:tcPr>
          <w:p w14:paraId="089A4E9C"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56.3</w:t>
            </w:r>
          </w:p>
        </w:tc>
        <w:tc>
          <w:tcPr>
            <w:tcW w:w="776" w:type="dxa"/>
            <w:tcBorders>
              <w:top w:val="nil"/>
              <w:left w:val="nil"/>
              <w:bottom w:val="single" w:sz="4" w:space="0" w:color="auto"/>
              <w:right w:val="single" w:sz="4" w:space="0" w:color="auto"/>
            </w:tcBorders>
            <w:shd w:val="clear" w:color="auto" w:fill="auto"/>
            <w:noWrap/>
            <w:vAlign w:val="center"/>
            <w:hideMark/>
          </w:tcPr>
          <w:p w14:paraId="22C67829"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45.1</w:t>
            </w:r>
          </w:p>
        </w:tc>
        <w:tc>
          <w:tcPr>
            <w:tcW w:w="784" w:type="dxa"/>
            <w:tcBorders>
              <w:top w:val="nil"/>
              <w:left w:val="nil"/>
              <w:bottom w:val="single" w:sz="4" w:space="0" w:color="auto"/>
              <w:right w:val="single" w:sz="4" w:space="0" w:color="auto"/>
            </w:tcBorders>
            <w:shd w:val="clear" w:color="auto" w:fill="auto"/>
            <w:noWrap/>
            <w:vAlign w:val="center"/>
            <w:hideMark/>
          </w:tcPr>
          <w:p w14:paraId="32FC8D4B"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67.3</w:t>
            </w:r>
          </w:p>
        </w:tc>
        <w:tc>
          <w:tcPr>
            <w:tcW w:w="784" w:type="dxa"/>
            <w:tcBorders>
              <w:top w:val="nil"/>
              <w:left w:val="nil"/>
              <w:bottom w:val="single" w:sz="4" w:space="0" w:color="auto"/>
              <w:right w:val="single" w:sz="4" w:space="0" w:color="auto"/>
            </w:tcBorders>
            <w:shd w:val="clear" w:color="auto" w:fill="auto"/>
            <w:noWrap/>
            <w:vAlign w:val="center"/>
            <w:hideMark/>
          </w:tcPr>
          <w:p w14:paraId="1DC54C44"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75.4</w:t>
            </w:r>
          </w:p>
        </w:tc>
        <w:tc>
          <w:tcPr>
            <w:tcW w:w="789" w:type="dxa"/>
            <w:tcBorders>
              <w:top w:val="nil"/>
              <w:left w:val="nil"/>
              <w:bottom w:val="single" w:sz="4" w:space="0" w:color="auto"/>
              <w:right w:val="single" w:sz="4" w:space="0" w:color="auto"/>
            </w:tcBorders>
            <w:shd w:val="clear" w:color="auto" w:fill="auto"/>
            <w:noWrap/>
            <w:vAlign w:val="center"/>
            <w:hideMark/>
          </w:tcPr>
          <w:p w14:paraId="350B9443"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56.1</w:t>
            </w:r>
          </w:p>
        </w:tc>
        <w:tc>
          <w:tcPr>
            <w:tcW w:w="784" w:type="dxa"/>
            <w:tcBorders>
              <w:top w:val="nil"/>
              <w:left w:val="nil"/>
              <w:bottom w:val="single" w:sz="4" w:space="0" w:color="auto"/>
              <w:right w:val="single" w:sz="4" w:space="0" w:color="auto"/>
            </w:tcBorders>
            <w:shd w:val="clear" w:color="auto" w:fill="auto"/>
            <w:vAlign w:val="center"/>
            <w:hideMark/>
          </w:tcPr>
          <w:p w14:paraId="184393BA"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80.3</w:t>
            </w:r>
          </w:p>
        </w:tc>
        <w:tc>
          <w:tcPr>
            <w:tcW w:w="784" w:type="dxa"/>
            <w:tcBorders>
              <w:top w:val="nil"/>
              <w:left w:val="nil"/>
              <w:bottom w:val="single" w:sz="4" w:space="0" w:color="auto"/>
              <w:right w:val="single" w:sz="4" w:space="0" w:color="auto"/>
            </w:tcBorders>
            <w:shd w:val="clear" w:color="auto" w:fill="auto"/>
            <w:vAlign w:val="center"/>
            <w:hideMark/>
          </w:tcPr>
          <w:p w14:paraId="738701B0"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82.5</w:t>
            </w:r>
          </w:p>
        </w:tc>
        <w:tc>
          <w:tcPr>
            <w:tcW w:w="794" w:type="dxa"/>
            <w:tcBorders>
              <w:top w:val="nil"/>
              <w:left w:val="nil"/>
              <w:bottom w:val="single" w:sz="4" w:space="0" w:color="auto"/>
              <w:right w:val="single" w:sz="4" w:space="0" w:color="auto"/>
            </w:tcBorders>
            <w:shd w:val="clear" w:color="auto" w:fill="auto"/>
            <w:vAlign w:val="center"/>
            <w:hideMark/>
          </w:tcPr>
          <w:p w14:paraId="1D58A2D8"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76.6</w:t>
            </w:r>
          </w:p>
        </w:tc>
      </w:tr>
      <w:tr w:rsidR="00304189" w:rsidRPr="0041324C" w14:paraId="7E605914" w14:textId="77777777" w:rsidTr="00304189">
        <w:trPr>
          <w:trHeight w:val="278"/>
        </w:trPr>
        <w:tc>
          <w:tcPr>
            <w:tcW w:w="1369" w:type="dxa"/>
            <w:tcBorders>
              <w:top w:val="nil"/>
              <w:left w:val="single" w:sz="4" w:space="0" w:color="auto"/>
              <w:bottom w:val="single" w:sz="4" w:space="0" w:color="auto"/>
              <w:right w:val="single" w:sz="4" w:space="0" w:color="auto"/>
            </w:tcBorders>
            <w:shd w:val="clear" w:color="auto" w:fill="auto"/>
            <w:noWrap/>
            <w:vAlign w:val="center"/>
            <w:hideMark/>
          </w:tcPr>
          <w:p w14:paraId="03757285" w14:textId="77777777" w:rsidR="00304189" w:rsidRPr="0041324C" w:rsidRDefault="00304189" w:rsidP="00304189">
            <w:pPr>
              <w:spacing w:after="0" w:line="240" w:lineRule="auto"/>
              <w:rPr>
                <w:rFonts w:eastAsia="Times New Roman" w:cstheme="minorHAnsi"/>
                <w:color w:val="000000"/>
                <w:sz w:val="18"/>
                <w:szCs w:val="18"/>
                <w:lang w:bidi="ne-NP"/>
              </w:rPr>
            </w:pPr>
            <w:r w:rsidRPr="0041324C">
              <w:rPr>
                <w:rFonts w:eastAsia="Times New Roman" w:cstheme="minorHAnsi"/>
                <w:color w:val="000000"/>
                <w:sz w:val="18"/>
                <w:szCs w:val="18"/>
                <w:lang w:bidi="ne-NP"/>
              </w:rPr>
              <w:t>Sudurpashchim</w:t>
            </w:r>
          </w:p>
        </w:tc>
        <w:tc>
          <w:tcPr>
            <w:tcW w:w="773" w:type="dxa"/>
            <w:tcBorders>
              <w:top w:val="nil"/>
              <w:left w:val="nil"/>
              <w:bottom w:val="single" w:sz="4" w:space="0" w:color="auto"/>
              <w:right w:val="single" w:sz="4" w:space="0" w:color="auto"/>
            </w:tcBorders>
            <w:shd w:val="clear" w:color="auto" w:fill="auto"/>
            <w:noWrap/>
            <w:vAlign w:val="center"/>
            <w:hideMark/>
          </w:tcPr>
          <w:p w14:paraId="4BB71648"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58.5</w:t>
            </w:r>
          </w:p>
        </w:tc>
        <w:tc>
          <w:tcPr>
            <w:tcW w:w="773" w:type="dxa"/>
            <w:tcBorders>
              <w:top w:val="nil"/>
              <w:left w:val="nil"/>
              <w:bottom w:val="single" w:sz="4" w:space="0" w:color="auto"/>
              <w:right w:val="single" w:sz="4" w:space="0" w:color="auto"/>
            </w:tcBorders>
            <w:shd w:val="clear" w:color="auto" w:fill="auto"/>
            <w:noWrap/>
            <w:vAlign w:val="center"/>
            <w:hideMark/>
          </w:tcPr>
          <w:p w14:paraId="49DEAA50"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70.3</w:t>
            </w:r>
          </w:p>
        </w:tc>
        <w:tc>
          <w:tcPr>
            <w:tcW w:w="775" w:type="dxa"/>
            <w:tcBorders>
              <w:top w:val="nil"/>
              <w:left w:val="nil"/>
              <w:bottom w:val="single" w:sz="4" w:space="0" w:color="auto"/>
              <w:right w:val="single" w:sz="4" w:space="0" w:color="auto"/>
            </w:tcBorders>
            <w:shd w:val="clear" w:color="auto" w:fill="auto"/>
            <w:noWrap/>
            <w:vAlign w:val="center"/>
            <w:hideMark/>
          </w:tcPr>
          <w:p w14:paraId="7E3896F3"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35.6</w:t>
            </w:r>
          </w:p>
        </w:tc>
        <w:tc>
          <w:tcPr>
            <w:tcW w:w="773" w:type="dxa"/>
            <w:tcBorders>
              <w:top w:val="nil"/>
              <w:left w:val="nil"/>
              <w:bottom w:val="single" w:sz="4" w:space="0" w:color="auto"/>
              <w:right w:val="single" w:sz="4" w:space="0" w:color="auto"/>
            </w:tcBorders>
            <w:shd w:val="clear" w:color="auto" w:fill="auto"/>
            <w:noWrap/>
            <w:vAlign w:val="center"/>
            <w:hideMark/>
          </w:tcPr>
          <w:p w14:paraId="5C03EAF3"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58.7</w:t>
            </w:r>
          </w:p>
        </w:tc>
        <w:tc>
          <w:tcPr>
            <w:tcW w:w="773" w:type="dxa"/>
            <w:tcBorders>
              <w:top w:val="nil"/>
              <w:left w:val="nil"/>
              <w:bottom w:val="single" w:sz="4" w:space="0" w:color="auto"/>
              <w:right w:val="single" w:sz="4" w:space="0" w:color="auto"/>
            </w:tcBorders>
            <w:shd w:val="clear" w:color="auto" w:fill="auto"/>
            <w:noWrap/>
            <w:vAlign w:val="center"/>
            <w:hideMark/>
          </w:tcPr>
          <w:p w14:paraId="1D596417"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67.0</w:t>
            </w:r>
          </w:p>
        </w:tc>
        <w:tc>
          <w:tcPr>
            <w:tcW w:w="776" w:type="dxa"/>
            <w:tcBorders>
              <w:top w:val="nil"/>
              <w:left w:val="nil"/>
              <w:bottom w:val="single" w:sz="4" w:space="0" w:color="auto"/>
              <w:right w:val="single" w:sz="4" w:space="0" w:color="auto"/>
            </w:tcBorders>
            <w:shd w:val="clear" w:color="auto" w:fill="auto"/>
            <w:noWrap/>
            <w:vAlign w:val="center"/>
            <w:hideMark/>
          </w:tcPr>
          <w:p w14:paraId="09618AD8"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46.4</w:t>
            </w:r>
          </w:p>
        </w:tc>
        <w:tc>
          <w:tcPr>
            <w:tcW w:w="773" w:type="dxa"/>
            <w:tcBorders>
              <w:top w:val="nil"/>
              <w:left w:val="nil"/>
              <w:bottom w:val="single" w:sz="4" w:space="0" w:color="auto"/>
              <w:right w:val="single" w:sz="4" w:space="0" w:color="auto"/>
            </w:tcBorders>
            <w:shd w:val="clear" w:color="auto" w:fill="auto"/>
            <w:noWrap/>
            <w:vAlign w:val="center"/>
            <w:hideMark/>
          </w:tcPr>
          <w:p w14:paraId="7E1834B1"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61.6</w:t>
            </w:r>
          </w:p>
        </w:tc>
        <w:tc>
          <w:tcPr>
            <w:tcW w:w="773" w:type="dxa"/>
            <w:tcBorders>
              <w:top w:val="nil"/>
              <w:left w:val="nil"/>
              <w:bottom w:val="single" w:sz="4" w:space="0" w:color="auto"/>
              <w:right w:val="single" w:sz="4" w:space="0" w:color="auto"/>
            </w:tcBorders>
            <w:shd w:val="clear" w:color="auto" w:fill="auto"/>
            <w:noWrap/>
            <w:vAlign w:val="center"/>
            <w:hideMark/>
          </w:tcPr>
          <w:p w14:paraId="01AA5B4C"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73.8</w:t>
            </w:r>
          </w:p>
        </w:tc>
        <w:tc>
          <w:tcPr>
            <w:tcW w:w="775" w:type="dxa"/>
            <w:tcBorders>
              <w:top w:val="nil"/>
              <w:left w:val="nil"/>
              <w:bottom w:val="single" w:sz="4" w:space="0" w:color="auto"/>
              <w:right w:val="single" w:sz="4" w:space="0" w:color="auto"/>
            </w:tcBorders>
            <w:shd w:val="clear" w:color="auto" w:fill="auto"/>
            <w:noWrap/>
            <w:vAlign w:val="center"/>
            <w:hideMark/>
          </w:tcPr>
          <w:p w14:paraId="7F7D22C9"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46.4</w:t>
            </w:r>
          </w:p>
        </w:tc>
        <w:tc>
          <w:tcPr>
            <w:tcW w:w="773" w:type="dxa"/>
            <w:tcBorders>
              <w:top w:val="nil"/>
              <w:left w:val="nil"/>
              <w:bottom w:val="single" w:sz="4" w:space="0" w:color="auto"/>
              <w:right w:val="single" w:sz="4" w:space="0" w:color="auto"/>
            </w:tcBorders>
            <w:shd w:val="clear" w:color="auto" w:fill="auto"/>
            <w:noWrap/>
            <w:vAlign w:val="center"/>
            <w:hideMark/>
          </w:tcPr>
          <w:p w14:paraId="7EAC715A"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52.7</w:t>
            </w:r>
          </w:p>
        </w:tc>
        <w:tc>
          <w:tcPr>
            <w:tcW w:w="773" w:type="dxa"/>
            <w:tcBorders>
              <w:top w:val="nil"/>
              <w:left w:val="nil"/>
              <w:bottom w:val="single" w:sz="4" w:space="0" w:color="auto"/>
              <w:right w:val="single" w:sz="4" w:space="0" w:color="auto"/>
            </w:tcBorders>
            <w:shd w:val="clear" w:color="auto" w:fill="auto"/>
            <w:noWrap/>
            <w:vAlign w:val="center"/>
            <w:hideMark/>
          </w:tcPr>
          <w:p w14:paraId="38858A7F"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67.0</w:t>
            </w:r>
          </w:p>
        </w:tc>
        <w:tc>
          <w:tcPr>
            <w:tcW w:w="776" w:type="dxa"/>
            <w:tcBorders>
              <w:top w:val="nil"/>
              <w:left w:val="nil"/>
              <w:bottom w:val="single" w:sz="4" w:space="0" w:color="auto"/>
              <w:right w:val="single" w:sz="4" w:space="0" w:color="auto"/>
            </w:tcBorders>
            <w:shd w:val="clear" w:color="auto" w:fill="auto"/>
            <w:noWrap/>
            <w:vAlign w:val="center"/>
            <w:hideMark/>
          </w:tcPr>
          <w:p w14:paraId="761F0D44"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37.1</w:t>
            </w:r>
          </w:p>
        </w:tc>
        <w:tc>
          <w:tcPr>
            <w:tcW w:w="784" w:type="dxa"/>
            <w:tcBorders>
              <w:top w:val="nil"/>
              <w:left w:val="nil"/>
              <w:bottom w:val="single" w:sz="4" w:space="0" w:color="auto"/>
              <w:right w:val="single" w:sz="4" w:space="0" w:color="auto"/>
            </w:tcBorders>
            <w:shd w:val="clear" w:color="auto" w:fill="auto"/>
            <w:noWrap/>
            <w:vAlign w:val="center"/>
            <w:hideMark/>
          </w:tcPr>
          <w:p w14:paraId="204CCF75"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45.6</w:t>
            </w:r>
          </w:p>
        </w:tc>
        <w:tc>
          <w:tcPr>
            <w:tcW w:w="784" w:type="dxa"/>
            <w:tcBorders>
              <w:top w:val="nil"/>
              <w:left w:val="nil"/>
              <w:bottom w:val="single" w:sz="4" w:space="0" w:color="auto"/>
              <w:right w:val="single" w:sz="4" w:space="0" w:color="auto"/>
            </w:tcBorders>
            <w:shd w:val="clear" w:color="auto" w:fill="auto"/>
            <w:noWrap/>
            <w:vAlign w:val="center"/>
            <w:hideMark/>
          </w:tcPr>
          <w:p w14:paraId="3DBF88C1"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49.1</w:t>
            </w:r>
          </w:p>
        </w:tc>
        <w:tc>
          <w:tcPr>
            <w:tcW w:w="789" w:type="dxa"/>
            <w:tcBorders>
              <w:top w:val="nil"/>
              <w:left w:val="nil"/>
              <w:bottom w:val="single" w:sz="4" w:space="0" w:color="auto"/>
              <w:right w:val="single" w:sz="4" w:space="0" w:color="auto"/>
            </w:tcBorders>
            <w:shd w:val="clear" w:color="auto" w:fill="auto"/>
            <w:noWrap/>
            <w:vAlign w:val="center"/>
            <w:hideMark/>
          </w:tcPr>
          <w:p w14:paraId="77EE385D"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44.2</w:t>
            </w:r>
          </w:p>
        </w:tc>
        <w:tc>
          <w:tcPr>
            <w:tcW w:w="784" w:type="dxa"/>
            <w:tcBorders>
              <w:top w:val="nil"/>
              <w:left w:val="nil"/>
              <w:bottom w:val="single" w:sz="4" w:space="0" w:color="auto"/>
              <w:right w:val="single" w:sz="4" w:space="0" w:color="auto"/>
            </w:tcBorders>
            <w:shd w:val="clear" w:color="auto" w:fill="auto"/>
            <w:vAlign w:val="center"/>
            <w:hideMark/>
          </w:tcPr>
          <w:p w14:paraId="08F54957"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61.0</w:t>
            </w:r>
          </w:p>
        </w:tc>
        <w:tc>
          <w:tcPr>
            <w:tcW w:w="784" w:type="dxa"/>
            <w:tcBorders>
              <w:top w:val="nil"/>
              <w:left w:val="nil"/>
              <w:bottom w:val="single" w:sz="4" w:space="0" w:color="auto"/>
              <w:right w:val="single" w:sz="4" w:space="0" w:color="auto"/>
            </w:tcBorders>
            <w:shd w:val="clear" w:color="auto" w:fill="auto"/>
            <w:vAlign w:val="center"/>
            <w:hideMark/>
          </w:tcPr>
          <w:p w14:paraId="450B4454"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63.2</w:t>
            </w:r>
          </w:p>
        </w:tc>
        <w:tc>
          <w:tcPr>
            <w:tcW w:w="794" w:type="dxa"/>
            <w:tcBorders>
              <w:top w:val="nil"/>
              <w:left w:val="nil"/>
              <w:bottom w:val="single" w:sz="4" w:space="0" w:color="auto"/>
              <w:right w:val="single" w:sz="4" w:space="0" w:color="auto"/>
            </w:tcBorders>
            <w:shd w:val="clear" w:color="auto" w:fill="auto"/>
            <w:vAlign w:val="center"/>
            <w:hideMark/>
          </w:tcPr>
          <w:p w14:paraId="5C492D6B" w14:textId="77777777" w:rsidR="00304189" w:rsidRPr="0041324C" w:rsidRDefault="00304189" w:rsidP="00304189">
            <w:pPr>
              <w:spacing w:after="0" w:line="240" w:lineRule="auto"/>
              <w:jc w:val="right"/>
              <w:rPr>
                <w:rFonts w:eastAsia="Times New Roman" w:cstheme="minorHAnsi"/>
                <w:color w:val="000000"/>
                <w:sz w:val="18"/>
                <w:szCs w:val="18"/>
                <w:lang w:bidi="ne-NP"/>
              </w:rPr>
            </w:pPr>
            <w:r w:rsidRPr="0041324C">
              <w:rPr>
                <w:rFonts w:eastAsia="Times New Roman" w:cstheme="minorHAnsi"/>
                <w:color w:val="000000"/>
                <w:sz w:val="18"/>
                <w:szCs w:val="18"/>
                <w:lang w:bidi="ne-NP"/>
              </w:rPr>
              <w:t>59.9</w:t>
            </w:r>
          </w:p>
        </w:tc>
      </w:tr>
    </w:tbl>
    <w:p w14:paraId="261F36D5" w14:textId="3753477A" w:rsidR="003E0825" w:rsidRPr="00723CCF" w:rsidRDefault="007F2082" w:rsidP="003E0825">
      <w:pPr>
        <w:rPr>
          <w:b/>
          <w:bCs/>
        </w:rPr>
      </w:pPr>
      <w:r>
        <w:rPr>
          <w:b/>
          <w:bCs/>
        </w:rPr>
        <w:t xml:space="preserve">Supplementary </w:t>
      </w:r>
      <w:r w:rsidR="00AA74AB">
        <w:rPr>
          <w:b/>
          <w:bCs/>
        </w:rPr>
        <w:t>T</w:t>
      </w:r>
      <w:r w:rsidR="003E0825" w:rsidRPr="00723CCF">
        <w:rPr>
          <w:b/>
          <w:bCs/>
        </w:rPr>
        <w:t xml:space="preserve">able </w:t>
      </w:r>
      <w:r w:rsidR="00E51335">
        <w:rPr>
          <w:b/>
          <w:bCs/>
        </w:rPr>
        <w:t>3:</w:t>
      </w:r>
      <w:r w:rsidR="00E51335" w:rsidRPr="00723CCF">
        <w:rPr>
          <w:b/>
          <w:bCs/>
        </w:rPr>
        <w:t xml:space="preserve"> </w:t>
      </w:r>
      <w:r w:rsidR="003E351D">
        <w:rPr>
          <w:b/>
          <w:bCs/>
        </w:rPr>
        <w:t>R</w:t>
      </w:r>
      <w:r w:rsidR="003E0825" w:rsidRPr="00723CCF">
        <w:rPr>
          <w:b/>
          <w:bCs/>
        </w:rPr>
        <w:t>eported death registration completeness</w:t>
      </w:r>
      <w:r w:rsidR="000379DE">
        <w:rPr>
          <w:b/>
          <w:bCs/>
        </w:rPr>
        <w:t xml:space="preserve"> (CRVS Survey)</w:t>
      </w:r>
      <w:r w:rsidR="00304189">
        <w:rPr>
          <w:b/>
          <w:bCs/>
        </w:rPr>
        <w:t>,</w:t>
      </w:r>
      <w:r w:rsidR="003E0825" w:rsidRPr="00723CCF">
        <w:rPr>
          <w:b/>
          <w:bCs/>
        </w:rPr>
        <w:t xml:space="preserve"> estimated </w:t>
      </w:r>
      <w:r w:rsidR="006E7086">
        <w:rPr>
          <w:b/>
          <w:bCs/>
        </w:rPr>
        <w:t>offline</w:t>
      </w:r>
      <w:r w:rsidR="003E0825" w:rsidRPr="00723CCF">
        <w:rPr>
          <w:b/>
          <w:bCs/>
        </w:rPr>
        <w:t xml:space="preserve"> death registration completeness</w:t>
      </w:r>
      <w:r w:rsidR="00614DB0">
        <w:rPr>
          <w:b/>
          <w:bCs/>
        </w:rPr>
        <w:t xml:space="preserve"> (</w:t>
      </w:r>
      <w:r w:rsidR="006E7086">
        <w:rPr>
          <w:b/>
          <w:bCs/>
        </w:rPr>
        <w:t>CRVS system</w:t>
      </w:r>
      <w:r w:rsidR="00614DB0">
        <w:rPr>
          <w:b/>
          <w:bCs/>
        </w:rPr>
        <w:t>)</w:t>
      </w:r>
      <w:r w:rsidR="00304189">
        <w:rPr>
          <w:b/>
          <w:bCs/>
        </w:rPr>
        <w:t xml:space="preserve"> and CRVS</w:t>
      </w:r>
      <w:r w:rsidR="00570798">
        <w:rPr>
          <w:b/>
          <w:bCs/>
        </w:rPr>
        <w:t xml:space="preserve"> Survey</w:t>
      </w:r>
      <w:r w:rsidR="00614DB0">
        <w:rPr>
          <w:b/>
          <w:bCs/>
        </w:rPr>
        <w:t xml:space="preserve"> estimated</w:t>
      </w:r>
      <w:r w:rsidR="00304189">
        <w:rPr>
          <w:b/>
          <w:bCs/>
        </w:rPr>
        <w:t xml:space="preserve"> </w:t>
      </w:r>
      <w:r w:rsidR="009E2D38">
        <w:rPr>
          <w:b/>
          <w:bCs/>
        </w:rPr>
        <w:t>reported death completeness</w:t>
      </w:r>
      <w:r w:rsidR="003E0825">
        <w:rPr>
          <w:b/>
          <w:bCs/>
        </w:rPr>
        <w:t xml:space="preserve"> (%)</w:t>
      </w:r>
      <w:r w:rsidR="003E0825" w:rsidRPr="00723CCF">
        <w:rPr>
          <w:b/>
          <w:bCs/>
        </w:rPr>
        <w:t xml:space="preserve"> by sex, ecological belt, and province</w:t>
      </w:r>
      <w:r w:rsidR="00570798">
        <w:rPr>
          <w:b/>
          <w:bCs/>
        </w:rPr>
        <w:t>, Nepal 2014</w:t>
      </w:r>
      <w:r w:rsidR="00614DB0">
        <w:rPr>
          <w:b/>
          <w:bCs/>
        </w:rPr>
        <w:t xml:space="preserve"> and 20</w:t>
      </w:r>
      <w:r w:rsidR="00570798">
        <w:rPr>
          <w:b/>
          <w:bCs/>
        </w:rPr>
        <w:t>15</w:t>
      </w:r>
    </w:p>
    <w:p w14:paraId="168753C9" w14:textId="29A1A954" w:rsidR="003E0825" w:rsidRPr="00BB6D44" w:rsidRDefault="00A6770C" w:rsidP="003E0825">
      <w:pPr>
        <w:tabs>
          <w:tab w:val="left" w:pos="1170"/>
        </w:tabs>
        <w:rPr>
          <w:sz w:val="18"/>
          <w:szCs w:val="18"/>
        </w:rPr>
      </w:pPr>
      <w:r w:rsidRPr="009C4E5F">
        <w:rPr>
          <w:sz w:val="18"/>
          <w:szCs w:val="18"/>
          <w:vertAlign w:val="superscript"/>
        </w:rPr>
        <w:t>a</w:t>
      </w:r>
      <w:r w:rsidRPr="009C4E5F">
        <w:rPr>
          <w:sz w:val="18"/>
          <w:szCs w:val="18"/>
        </w:rPr>
        <w:t xml:space="preserve"> Figures obtained from</w:t>
      </w:r>
      <w:r w:rsidR="009C4E5F" w:rsidRPr="009C4E5F">
        <w:rPr>
          <w:sz w:val="18"/>
          <w:szCs w:val="18"/>
        </w:rPr>
        <w:t xml:space="preserve"> </w:t>
      </w:r>
      <w:r w:rsidR="008E4E0D" w:rsidRPr="00EE4100">
        <w:rPr>
          <w:sz w:val="18"/>
          <w:szCs w:val="18"/>
        </w:rPr>
        <w:fldChar w:fldCharType="begin"/>
      </w:r>
      <w:r w:rsidR="009C4E5F">
        <w:rPr>
          <w:sz w:val="18"/>
          <w:szCs w:val="18"/>
        </w:rPr>
        <w:instrText xml:space="preserve"> ADDIN EN.CITE &lt;EndNote&gt;&lt;Cite&gt;&lt;Author&gt;Pandey&lt;/Author&gt;&lt;Year&gt;2022&lt;/Year&gt;&lt;RecNum&gt;634&lt;/RecNum&gt;&lt;DisplayText&gt;(Pandey &amp;amp; Adair, 2022)&lt;/DisplayText&gt;&lt;record&gt;&lt;rec-number&gt;634&lt;/rec-number&gt;&lt;foreign-keys&gt;&lt;key app="EN" db-id="9fsfp9febf20rke0x5sxvtxte2s0dddtetes" timestamp="1646361661"&gt;634&lt;/key&gt;&lt;/foreign-keys&gt;&lt;ref-type name="Journal Article"&gt;17&lt;/ref-type&gt;&lt;contributors&gt;&lt;authors&gt;&lt;author&gt;Pandey, Surender Prasad&lt;/author&gt;&lt;author&gt;Adair, Tim&lt;/author&gt;&lt;/authors&gt;&lt;/contributors&gt;&lt;titles&gt;&lt;title&gt;Assessment of the national and subnational completeness of death registration in Nepal&lt;/title&gt;&lt;secondary-title&gt;BMC Public Health&lt;/secondary-title&gt;&lt;/titles&gt;&lt;periodical&gt;&lt;full-title&gt;BMC Public Health&lt;/full-title&gt;&lt;/periodical&gt;&lt;pages&gt;429&lt;/pages&gt;&lt;volume&gt;22&lt;/volume&gt;&lt;number&gt;1&lt;/number&gt;&lt;dates&gt;&lt;year&gt;2022&lt;/year&gt;&lt;pub-dates&gt;&lt;date&gt;2022/03/04&lt;/date&gt;&lt;/pub-dates&gt;&lt;/dates&gt;&lt;isbn&gt;1471-2458&lt;/isbn&gt;&lt;urls&gt;&lt;related-urls&gt;&lt;url&gt;https://doi.org/10.1186/s12889-022-12767-z&lt;/url&gt;&lt;/related-urls&gt;&lt;/urls&gt;&lt;electronic-resource-num&gt;10.1186/s12889-022-12767-z&lt;/electronic-resource-num&gt;&lt;/record&gt;&lt;/Cite&gt;&lt;/EndNote&gt;</w:instrText>
      </w:r>
      <w:r w:rsidR="008E4E0D" w:rsidRPr="00EE4100">
        <w:rPr>
          <w:sz w:val="18"/>
          <w:szCs w:val="18"/>
        </w:rPr>
        <w:fldChar w:fldCharType="separate"/>
      </w:r>
      <w:r w:rsidR="009C4E5F">
        <w:rPr>
          <w:noProof/>
          <w:sz w:val="18"/>
          <w:szCs w:val="18"/>
        </w:rPr>
        <w:t>(Pandey &amp; Adair, 2022)</w:t>
      </w:r>
      <w:r w:rsidR="008E4E0D" w:rsidRPr="00EE4100">
        <w:rPr>
          <w:sz w:val="18"/>
          <w:szCs w:val="18"/>
        </w:rPr>
        <w:fldChar w:fldCharType="end"/>
      </w:r>
      <w:r w:rsidR="00DE1A7C" w:rsidRPr="009C4E5F">
        <w:rPr>
          <w:sz w:val="18"/>
          <w:szCs w:val="18"/>
        </w:rPr>
        <w:t>. Estimated completeness not made for Moun</w:t>
      </w:r>
      <w:r w:rsidR="009572EF" w:rsidRPr="009C4E5F">
        <w:rPr>
          <w:sz w:val="18"/>
          <w:szCs w:val="18"/>
        </w:rPr>
        <w:t xml:space="preserve">tain and Hill </w:t>
      </w:r>
      <w:r w:rsidR="00F70356">
        <w:rPr>
          <w:sz w:val="18"/>
          <w:szCs w:val="18"/>
        </w:rPr>
        <w:t>ecological belts</w:t>
      </w:r>
      <w:r w:rsidR="00F70356" w:rsidRPr="009C4E5F">
        <w:rPr>
          <w:sz w:val="18"/>
          <w:szCs w:val="18"/>
        </w:rPr>
        <w:t xml:space="preserve"> </w:t>
      </w:r>
      <w:r w:rsidR="009572EF" w:rsidRPr="009C4E5F">
        <w:rPr>
          <w:sz w:val="18"/>
          <w:szCs w:val="18"/>
        </w:rPr>
        <w:t>and Bagmati province in 2015 because of earthquake</w:t>
      </w:r>
      <w:r w:rsidR="00FB7AB0" w:rsidRPr="009C4E5F">
        <w:rPr>
          <w:sz w:val="18"/>
          <w:szCs w:val="18"/>
        </w:rPr>
        <w:t xml:space="preserve"> (see Appendix 1).</w:t>
      </w:r>
    </w:p>
    <w:p w14:paraId="24DA5C3B" w14:textId="77777777" w:rsidR="003E0825" w:rsidRDefault="003E0825" w:rsidP="003E0825">
      <w:pPr>
        <w:tabs>
          <w:tab w:val="left" w:pos="1170"/>
        </w:tabs>
      </w:pPr>
    </w:p>
    <w:p w14:paraId="34BAA23E" w14:textId="77777777" w:rsidR="003E0825" w:rsidRDefault="003E0825" w:rsidP="003E0825">
      <w:pPr>
        <w:tabs>
          <w:tab w:val="left" w:pos="1620"/>
        </w:tabs>
      </w:pPr>
    </w:p>
    <w:p w14:paraId="76EEFDAF" w14:textId="77777777" w:rsidR="003E0825" w:rsidRDefault="003E0825" w:rsidP="003E0825">
      <w:pPr>
        <w:tabs>
          <w:tab w:val="left" w:pos="1620"/>
        </w:tabs>
        <w:sectPr w:rsidR="003E0825" w:rsidSect="00A40390">
          <w:pgSz w:w="15840" w:h="12240" w:orient="landscape"/>
          <w:pgMar w:top="1440" w:right="1440" w:bottom="1440" w:left="1440" w:header="720" w:footer="720" w:gutter="0"/>
          <w:cols w:space="720"/>
          <w:docGrid w:linePitch="360"/>
        </w:sectPr>
      </w:pPr>
    </w:p>
    <w:p w14:paraId="4987289F" w14:textId="10E9EEF6" w:rsidR="003E0825" w:rsidRPr="003325BC" w:rsidRDefault="002573C9" w:rsidP="003E0825">
      <w:pPr>
        <w:rPr>
          <w:b/>
        </w:rPr>
      </w:pPr>
      <w:r>
        <w:rPr>
          <w:b/>
        </w:rPr>
        <w:t xml:space="preserve">Supplementary </w:t>
      </w:r>
      <w:r w:rsidR="00AA74AB">
        <w:rPr>
          <w:b/>
        </w:rPr>
        <w:t>T</w:t>
      </w:r>
      <w:r w:rsidR="003E0825" w:rsidRPr="00CC001A">
        <w:rPr>
          <w:b/>
        </w:rPr>
        <w:t xml:space="preserve">able </w:t>
      </w:r>
      <w:r w:rsidR="00E51335">
        <w:rPr>
          <w:b/>
        </w:rPr>
        <w:t>4</w:t>
      </w:r>
      <w:r w:rsidR="003E0825" w:rsidRPr="00CC001A">
        <w:rPr>
          <w:b/>
        </w:rPr>
        <w:t xml:space="preserve">: Logistic regression analysis of </w:t>
      </w:r>
      <w:r w:rsidR="00614DB0">
        <w:rPr>
          <w:b/>
        </w:rPr>
        <w:t xml:space="preserve">reported </w:t>
      </w:r>
      <w:r w:rsidR="003E0825" w:rsidRPr="00CC001A">
        <w:rPr>
          <w:b/>
        </w:rPr>
        <w:t>death registration</w:t>
      </w:r>
      <w:r w:rsidR="008B715C">
        <w:rPr>
          <w:b/>
        </w:rPr>
        <w:t xml:space="preserve">, </w:t>
      </w:r>
      <w:r w:rsidR="00BC1F18">
        <w:rPr>
          <w:b/>
        </w:rPr>
        <w:t xml:space="preserve">demographic and </w:t>
      </w:r>
      <w:r w:rsidR="008B715C">
        <w:rPr>
          <w:b/>
        </w:rPr>
        <w:t>geographic variables</w:t>
      </w:r>
      <w:r w:rsidR="003E0825" w:rsidRPr="00CC001A">
        <w:rPr>
          <w:b/>
        </w:rPr>
        <w:t xml:space="preserve">, CRVS </w:t>
      </w:r>
      <w:r w:rsidR="00BC1F18">
        <w:rPr>
          <w:b/>
        </w:rPr>
        <w:t>S</w:t>
      </w:r>
      <w:r w:rsidR="003E0825" w:rsidRPr="00CC001A">
        <w:rPr>
          <w:b/>
        </w:rPr>
        <w:t>urvey, Nepal</w:t>
      </w:r>
      <w:r w:rsidR="00614DB0">
        <w:rPr>
          <w:b/>
        </w:rPr>
        <w:t>,</w:t>
      </w:r>
      <w:r w:rsidR="003E0825" w:rsidRPr="00CC001A">
        <w:rPr>
          <w:b/>
        </w:rPr>
        <w:t xml:space="preserve"> 2013/14-2015/16</w:t>
      </w:r>
    </w:p>
    <w:tbl>
      <w:tblPr>
        <w:tblW w:w="8262" w:type="dxa"/>
        <w:tblCellMar>
          <w:top w:w="15" w:type="dxa"/>
        </w:tblCellMar>
        <w:tblLook w:val="04A0" w:firstRow="1" w:lastRow="0" w:firstColumn="1" w:lastColumn="0" w:noHBand="0" w:noVBand="1"/>
      </w:tblPr>
      <w:tblGrid>
        <w:gridCol w:w="2966"/>
        <w:gridCol w:w="2466"/>
        <w:gridCol w:w="2333"/>
        <w:gridCol w:w="497"/>
      </w:tblGrid>
      <w:tr w:rsidR="00F22AF1" w:rsidRPr="002C1F53" w14:paraId="7353B325" w14:textId="77777777" w:rsidTr="00AB60CC">
        <w:trPr>
          <w:gridAfter w:val="1"/>
          <w:wAfter w:w="497" w:type="dxa"/>
          <w:trHeight w:val="594"/>
        </w:trPr>
        <w:tc>
          <w:tcPr>
            <w:tcW w:w="29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2E33F3" w14:textId="79810C76" w:rsidR="00F22AF1" w:rsidRPr="002C1F53" w:rsidRDefault="00F22AF1" w:rsidP="00F22AF1">
            <w:pPr>
              <w:spacing w:after="0" w:line="240" w:lineRule="auto"/>
              <w:rPr>
                <w:rFonts w:eastAsia="Times New Roman" w:cstheme="minorHAnsi"/>
                <w:b/>
                <w:color w:val="000000"/>
                <w:sz w:val="20"/>
                <w:szCs w:val="20"/>
                <w:lang w:bidi="ne-NP"/>
              </w:rPr>
            </w:pPr>
            <w:r w:rsidRPr="00977352">
              <w:rPr>
                <w:rFonts w:ascii="Calibri" w:eastAsia="Times New Roman" w:hAnsi="Calibri" w:cs="Calibri"/>
                <w:b/>
                <w:bCs/>
                <w:color w:val="000000"/>
                <w:sz w:val="20"/>
                <w:szCs w:val="20"/>
                <w:lang w:eastAsia="en-AU" w:bidi="ne-NP"/>
              </w:rPr>
              <w:t>Categories / Variables</w:t>
            </w:r>
          </w:p>
        </w:tc>
        <w:tc>
          <w:tcPr>
            <w:tcW w:w="2466" w:type="dxa"/>
            <w:tcBorders>
              <w:top w:val="single" w:sz="4" w:space="0" w:color="auto"/>
              <w:left w:val="nil"/>
              <w:bottom w:val="single" w:sz="4" w:space="0" w:color="auto"/>
              <w:right w:val="single" w:sz="4" w:space="0" w:color="auto"/>
            </w:tcBorders>
            <w:shd w:val="clear" w:color="auto" w:fill="auto"/>
            <w:noWrap/>
            <w:vAlign w:val="center"/>
            <w:hideMark/>
          </w:tcPr>
          <w:p w14:paraId="448BE976" w14:textId="66C7F470" w:rsidR="00F22AF1" w:rsidRPr="002C1F53" w:rsidRDefault="00F22AF1" w:rsidP="00F22AF1">
            <w:pPr>
              <w:spacing w:after="0" w:line="240" w:lineRule="auto"/>
              <w:jc w:val="center"/>
              <w:rPr>
                <w:rFonts w:eastAsia="Times New Roman" w:cstheme="minorHAnsi"/>
                <w:b/>
                <w:color w:val="000000"/>
                <w:sz w:val="20"/>
                <w:szCs w:val="20"/>
                <w:lang w:bidi="ne-NP"/>
              </w:rPr>
            </w:pPr>
            <w:r>
              <w:rPr>
                <w:rFonts w:eastAsia="Times New Roman" w:cstheme="minorHAnsi"/>
                <w:b/>
                <w:color w:val="000000"/>
                <w:sz w:val="20"/>
                <w:szCs w:val="20"/>
                <w:lang w:bidi="ne-NP"/>
              </w:rPr>
              <w:t>Odds ratio</w:t>
            </w:r>
          </w:p>
        </w:tc>
        <w:tc>
          <w:tcPr>
            <w:tcW w:w="2333" w:type="dxa"/>
            <w:tcBorders>
              <w:top w:val="single" w:sz="4" w:space="0" w:color="auto"/>
              <w:left w:val="nil"/>
              <w:bottom w:val="single" w:sz="4" w:space="0" w:color="auto"/>
              <w:right w:val="single" w:sz="4" w:space="0" w:color="auto"/>
            </w:tcBorders>
            <w:shd w:val="clear" w:color="auto" w:fill="auto"/>
            <w:vAlign w:val="center"/>
            <w:hideMark/>
          </w:tcPr>
          <w:p w14:paraId="46883B31" w14:textId="1FF96A58" w:rsidR="00F22AF1" w:rsidRPr="002C1F53" w:rsidRDefault="00F22AF1" w:rsidP="00F22AF1">
            <w:pPr>
              <w:spacing w:after="0" w:line="240" w:lineRule="auto"/>
              <w:jc w:val="center"/>
              <w:rPr>
                <w:rFonts w:eastAsia="Times New Roman" w:cstheme="minorHAnsi"/>
                <w:b/>
                <w:color w:val="000000"/>
                <w:sz w:val="20"/>
                <w:szCs w:val="20"/>
                <w:lang w:bidi="ne-NP"/>
              </w:rPr>
            </w:pPr>
            <w:r>
              <w:rPr>
                <w:rFonts w:eastAsia="Times New Roman" w:cstheme="minorHAnsi"/>
                <w:b/>
                <w:color w:val="000000"/>
                <w:sz w:val="20"/>
                <w:szCs w:val="20"/>
                <w:lang w:bidi="ne-NP"/>
              </w:rPr>
              <w:t>95% CI</w:t>
            </w:r>
          </w:p>
        </w:tc>
      </w:tr>
      <w:tr w:rsidR="003E0825" w:rsidRPr="002C1F53" w14:paraId="0735867F" w14:textId="77777777" w:rsidTr="00AB60CC">
        <w:trPr>
          <w:gridAfter w:val="1"/>
          <w:wAfter w:w="497" w:type="dxa"/>
          <w:trHeight w:val="296"/>
        </w:trPr>
        <w:tc>
          <w:tcPr>
            <w:tcW w:w="2966" w:type="dxa"/>
            <w:tcBorders>
              <w:top w:val="nil"/>
              <w:left w:val="single" w:sz="4" w:space="0" w:color="auto"/>
              <w:bottom w:val="single" w:sz="4" w:space="0" w:color="auto"/>
              <w:right w:val="single" w:sz="4" w:space="0" w:color="auto"/>
            </w:tcBorders>
            <w:shd w:val="clear" w:color="auto" w:fill="auto"/>
            <w:vAlign w:val="center"/>
            <w:hideMark/>
          </w:tcPr>
          <w:p w14:paraId="6D0C854E" w14:textId="77777777" w:rsidR="003E0825" w:rsidRPr="002C1F53" w:rsidRDefault="003E0825" w:rsidP="00AB60CC">
            <w:pPr>
              <w:spacing w:after="0" w:line="240" w:lineRule="auto"/>
              <w:rPr>
                <w:rFonts w:eastAsia="Times New Roman" w:cstheme="minorHAnsi"/>
                <w:b/>
                <w:bCs/>
                <w:color w:val="000000"/>
                <w:sz w:val="20"/>
                <w:szCs w:val="20"/>
                <w:lang w:bidi="ne-NP"/>
              </w:rPr>
            </w:pPr>
            <w:r w:rsidRPr="002C1F53">
              <w:rPr>
                <w:rFonts w:eastAsia="Times New Roman" w:cstheme="minorHAnsi"/>
                <w:b/>
                <w:bCs/>
                <w:color w:val="000000"/>
                <w:sz w:val="20"/>
                <w:szCs w:val="20"/>
                <w:lang w:bidi="ne-NP"/>
              </w:rPr>
              <w:t>Sex of deceased</w:t>
            </w:r>
          </w:p>
        </w:tc>
        <w:tc>
          <w:tcPr>
            <w:tcW w:w="2466" w:type="dxa"/>
            <w:tcBorders>
              <w:top w:val="nil"/>
              <w:left w:val="nil"/>
              <w:bottom w:val="single" w:sz="4" w:space="0" w:color="auto"/>
              <w:right w:val="single" w:sz="4" w:space="0" w:color="auto"/>
            </w:tcBorders>
            <w:shd w:val="clear" w:color="auto" w:fill="auto"/>
            <w:noWrap/>
            <w:vAlign w:val="bottom"/>
            <w:hideMark/>
          </w:tcPr>
          <w:p w14:paraId="1462ECB6" w14:textId="77777777" w:rsidR="003E0825" w:rsidRPr="002C1F53" w:rsidRDefault="003E0825" w:rsidP="00AB60CC">
            <w:pPr>
              <w:spacing w:after="0" w:line="240" w:lineRule="auto"/>
              <w:rPr>
                <w:rFonts w:eastAsia="Times New Roman" w:cstheme="minorHAnsi"/>
                <w:color w:val="000000"/>
                <w:sz w:val="20"/>
                <w:szCs w:val="20"/>
                <w:lang w:bidi="ne-NP"/>
              </w:rPr>
            </w:pPr>
            <w:r w:rsidRPr="002C1F53">
              <w:rPr>
                <w:rFonts w:eastAsia="Times New Roman" w:cstheme="minorHAnsi"/>
                <w:color w:val="000000"/>
                <w:sz w:val="20"/>
                <w:szCs w:val="20"/>
                <w:lang w:bidi="ne-NP"/>
              </w:rPr>
              <w:t> </w:t>
            </w:r>
          </w:p>
        </w:tc>
        <w:tc>
          <w:tcPr>
            <w:tcW w:w="2333" w:type="dxa"/>
            <w:tcBorders>
              <w:top w:val="nil"/>
              <w:left w:val="nil"/>
              <w:bottom w:val="single" w:sz="4" w:space="0" w:color="auto"/>
              <w:right w:val="single" w:sz="4" w:space="0" w:color="auto"/>
            </w:tcBorders>
            <w:shd w:val="clear" w:color="auto" w:fill="auto"/>
            <w:noWrap/>
            <w:vAlign w:val="center"/>
            <w:hideMark/>
          </w:tcPr>
          <w:p w14:paraId="321FC0D5" w14:textId="77777777" w:rsidR="003E0825" w:rsidRPr="002C1F53" w:rsidRDefault="003E0825" w:rsidP="00AB60CC">
            <w:pPr>
              <w:spacing w:after="0" w:line="240" w:lineRule="auto"/>
              <w:jc w:val="center"/>
              <w:rPr>
                <w:rFonts w:eastAsia="Times New Roman" w:cstheme="minorHAnsi"/>
                <w:color w:val="000000"/>
                <w:sz w:val="20"/>
                <w:szCs w:val="20"/>
                <w:lang w:bidi="ne-NP"/>
              </w:rPr>
            </w:pPr>
          </w:p>
        </w:tc>
      </w:tr>
      <w:tr w:rsidR="003E0825" w:rsidRPr="002C1F53" w14:paraId="7F4DE6B0" w14:textId="77777777" w:rsidTr="00AB60CC">
        <w:trPr>
          <w:gridAfter w:val="1"/>
          <w:wAfter w:w="497" w:type="dxa"/>
          <w:trHeight w:val="296"/>
        </w:trPr>
        <w:tc>
          <w:tcPr>
            <w:tcW w:w="2966" w:type="dxa"/>
            <w:tcBorders>
              <w:top w:val="nil"/>
              <w:left w:val="single" w:sz="4" w:space="0" w:color="auto"/>
              <w:bottom w:val="single" w:sz="4" w:space="0" w:color="auto"/>
              <w:right w:val="single" w:sz="4" w:space="0" w:color="auto"/>
            </w:tcBorders>
            <w:shd w:val="clear" w:color="auto" w:fill="auto"/>
            <w:vAlign w:val="center"/>
            <w:hideMark/>
          </w:tcPr>
          <w:p w14:paraId="2B7564D2" w14:textId="77777777" w:rsidR="003E0825" w:rsidRPr="002C1F53" w:rsidRDefault="003E0825" w:rsidP="00AB60CC">
            <w:pPr>
              <w:spacing w:after="0" w:line="240" w:lineRule="auto"/>
              <w:rPr>
                <w:rFonts w:eastAsia="Times New Roman" w:cstheme="minorHAnsi"/>
                <w:color w:val="000000"/>
                <w:sz w:val="20"/>
                <w:szCs w:val="20"/>
                <w:lang w:bidi="ne-NP"/>
              </w:rPr>
            </w:pPr>
            <w:r w:rsidRPr="002C1F53">
              <w:rPr>
                <w:rFonts w:eastAsia="Times New Roman" w:cstheme="minorHAnsi"/>
                <w:color w:val="000000"/>
                <w:sz w:val="20"/>
                <w:szCs w:val="20"/>
                <w:lang w:bidi="ne-NP"/>
              </w:rPr>
              <w:t>Male (Ref.)</w:t>
            </w:r>
          </w:p>
        </w:tc>
        <w:tc>
          <w:tcPr>
            <w:tcW w:w="2466" w:type="dxa"/>
            <w:tcBorders>
              <w:top w:val="nil"/>
              <w:left w:val="nil"/>
              <w:bottom w:val="single" w:sz="4" w:space="0" w:color="auto"/>
              <w:right w:val="single" w:sz="4" w:space="0" w:color="auto"/>
            </w:tcBorders>
            <w:shd w:val="clear" w:color="auto" w:fill="auto"/>
            <w:noWrap/>
            <w:vAlign w:val="bottom"/>
            <w:hideMark/>
          </w:tcPr>
          <w:p w14:paraId="51A985FC" w14:textId="6AF45A22" w:rsidR="003E0825" w:rsidRPr="00FC1272" w:rsidRDefault="00FC1272" w:rsidP="00961061">
            <w:pPr>
              <w:spacing w:after="0" w:line="240" w:lineRule="auto"/>
              <w:jc w:val="center"/>
              <w:rPr>
                <w:rFonts w:eastAsia="Times New Roman" w:cstheme="minorHAnsi"/>
                <w:color w:val="000000"/>
                <w:sz w:val="20"/>
                <w:szCs w:val="20"/>
                <w:lang w:bidi="ne-NP"/>
              </w:rPr>
            </w:pPr>
            <w:r w:rsidRPr="00FC1272">
              <w:rPr>
                <w:rFonts w:eastAsia="Times New Roman" w:cstheme="minorHAnsi"/>
                <w:color w:val="000000"/>
                <w:sz w:val="20"/>
                <w:szCs w:val="20"/>
                <w:lang w:bidi="ne-NP"/>
              </w:rPr>
              <w:t>1</w:t>
            </w:r>
          </w:p>
        </w:tc>
        <w:tc>
          <w:tcPr>
            <w:tcW w:w="2333" w:type="dxa"/>
            <w:tcBorders>
              <w:top w:val="nil"/>
              <w:left w:val="nil"/>
              <w:bottom w:val="single" w:sz="4" w:space="0" w:color="auto"/>
              <w:right w:val="single" w:sz="4" w:space="0" w:color="auto"/>
            </w:tcBorders>
            <w:shd w:val="clear" w:color="auto" w:fill="auto"/>
            <w:noWrap/>
            <w:vAlign w:val="center"/>
            <w:hideMark/>
          </w:tcPr>
          <w:p w14:paraId="6F85E923" w14:textId="77777777" w:rsidR="003E0825" w:rsidRPr="00FC1272" w:rsidRDefault="003E0825" w:rsidP="00AB60CC">
            <w:pPr>
              <w:spacing w:after="0" w:line="240" w:lineRule="auto"/>
              <w:jc w:val="center"/>
              <w:rPr>
                <w:rFonts w:eastAsia="Times New Roman" w:cstheme="minorHAnsi"/>
                <w:color w:val="000000"/>
                <w:sz w:val="20"/>
                <w:szCs w:val="20"/>
                <w:lang w:bidi="ne-NP"/>
              </w:rPr>
            </w:pPr>
          </w:p>
        </w:tc>
      </w:tr>
      <w:tr w:rsidR="00711FED" w:rsidRPr="002C1F53" w14:paraId="44047919" w14:textId="77777777" w:rsidTr="00711FED">
        <w:trPr>
          <w:gridAfter w:val="1"/>
          <w:wAfter w:w="497" w:type="dxa"/>
          <w:trHeight w:val="296"/>
        </w:trPr>
        <w:tc>
          <w:tcPr>
            <w:tcW w:w="2966" w:type="dxa"/>
            <w:tcBorders>
              <w:top w:val="nil"/>
              <w:left w:val="single" w:sz="4" w:space="0" w:color="auto"/>
              <w:bottom w:val="single" w:sz="4" w:space="0" w:color="auto"/>
              <w:right w:val="single" w:sz="4" w:space="0" w:color="auto"/>
            </w:tcBorders>
            <w:shd w:val="clear" w:color="auto" w:fill="auto"/>
            <w:vAlign w:val="center"/>
            <w:hideMark/>
          </w:tcPr>
          <w:p w14:paraId="6A97DB41" w14:textId="77777777" w:rsidR="00711FED" w:rsidRPr="002C1F53" w:rsidRDefault="00711FED" w:rsidP="00711FED">
            <w:pPr>
              <w:spacing w:after="0" w:line="240" w:lineRule="auto"/>
              <w:rPr>
                <w:rFonts w:eastAsia="Times New Roman" w:cstheme="minorHAnsi"/>
                <w:color w:val="000000"/>
                <w:sz w:val="20"/>
                <w:szCs w:val="20"/>
                <w:lang w:bidi="ne-NP"/>
              </w:rPr>
            </w:pPr>
            <w:r w:rsidRPr="002C1F53">
              <w:rPr>
                <w:rFonts w:eastAsia="Times New Roman" w:cstheme="minorHAnsi"/>
                <w:color w:val="000000"/>
                <w:sz w:val="20"/>
                <w:szCs w:val="20"/>
                <w:lang w:bidi="ne-NP"/>
              </w:rPr>
              <w:t xml:space="preserve">Female </w:t>
            </w:r>
          </w:p>
        </w:tc>
        <w:tc>
          <w:tcPr>
            <w:tcW w:w="2466" w:type="dxa"/>
            <w:tcBorders>
              <w:top w:val="nil"/>
              <w:left w:val="nil"/>
              <w:bottom w:val="single" w:sz="4" w:space="0" w:color="auto"/>
              <w:right w:val="single" w:sz="4" w:space="0" w:color="auto"/>
            </w:tcBorders>
            <w:shd w:val="clear" w:color="auto" w:fill="auto"/>
            <w:noWrap/>
            <w:hideMark/>
          </w:tcPr>
          <w:p w14:paraId="5EC34D6A" w14:textId="3E717CE6" w:rsidR="00711FED" w:rsidRPr="00FC1272" w:rsidRDefault="00711FED" w:rsidP="00FC1272">
            <w:pPr>
              <w:spacing w:after="0" w:line="240" w:lineRule="auto"/>
              <w:jc w:val="center"/>
              <w:rPr>
                <w:rFonts w:eastAsia="Times New Roman" w:cstheme="minorHAnsi"/>
                <w:color w:val="000000"/>
                <w:sz w:val="20"/>
                <w:szCs w:val="20"/>
                <w:lang w:bidi="ne-NP"/>
              </w:rPr>
            </w:pPr>
            <w:r w:rsidRPr="00961061">
              <w:rPr>
                <w:sz w:val="20"/>
                <w:szCs w:val="20"/>
              </w:rPr>
              <w:t>0.373**</w:t>
            </w:r>
          </w:p>
        </w:tc>
        <w:tc>
          <w:tcPr>
            <w:tcW w:w="2333" w:type="dxa"/>
            <w:tcBorders>
              <w:top w:val="nil"/>
              <w:left w:val="nil"/>
              <w:bottom w:val="single" w:sz="4" w:space="0" w:color="auto"/>
              <w:right w:val="single" w:sz="4" w:space="0" w:color="auto"/>
            </w:tcBorders>
            <w:shd w:val="clear" w:color="auto" w:fill="auto"/>
            <w:noWrap/>
            <w:vAlign w:val="center"/>
            <w:hideMark/>
          </w:tcPr>
          <w:p w14:paraId="057DBE91" w14:textId="22D14F9C" w:rsidR="00711FED" w:rsidRPr="00FC1272" w:rsidRDefault="004D5518" w:rsidP="00711FED">
            <w:pPr>
              <w:spacing w:after="0" w:line="240" w:lineRule="auto"/>
              <w:jc w:val="center"/>
              <w:rPr>
                <w:rFonts w:eastAsia="Times New Roman" w:cstheme="minorHAnsi"/>
                <w:color w:val="000000"/>
                <w:sz w:val="20"/>
                <w:szCs w:val="20"/>
                <w:lang w:bidi="ne-NP"/>
              </w:rPr>
            </w:pPr>
            <w:r w:rsidRPr="00961061">
              <w:rPr>
                <w:sz w:val="20"/>
                <w:szCs w:val="20"/>
              </w:rPr>
              <w:t>0.323, 0.429</w:t>
            </w:r>
          </w:p>
        </w:tc>
      </w:tr>
      <w:tr w:rsidR="00711FED" w:rsidRPr="002C1F53" w14:paraId="688D39C3" w14:textId="77777777" w:rsidTr="00711FED">
        <w:trPr>
          <w:gridAfter w:val="1"/>
          <w:wAfter w:w="497" w:type="dxa"/>
          <w:trHeight w:val="296"/>
        </w:trPr>
        <w:tc>
          <w:tcPr>
            <w:tcW w:w="2966" w:type="dxa"/>
            <w:tcBorders>
              <w:top w:val="nil"/>
              <w:left w:val="single" w:sz="4" w:space="0" w:color="auto"/>
              <w:bottom w:val="single" w:sz="4" w:space="0" w:color="auto"/>
              <w:right w:val="single" w:sz="4" w:space="0" w:color="auto"/>
            </w:tcBorders>
            <w:shd w:val="clear" w:color="auto" w:fill="auto"/>
            <w:vAlign w:val="center"/>
            <w:hideMark/>
          </w:tcPr>
          <w:p w14:paraId="7AA6854D" w14:textId="77777777" w:rsidR="00711FED" w:rsidRPr="002C1F53" w:rsidRDefault="00711FED" w:rsidP="00711FED">
            <w:pPr>
              <w:spacing w:after="0" w:line="240" w:lineRule="auto"/>
              <w:rPr>
                <w:rFonts w:eastAsia="Times New Roman" w:cstheme="minorHAnsi"/>
                <w:color w:val="000000"/>
                <w:sz w:val="20"/>
                <w:szCs w:val="20"/>
                <w:lang w:bidi="ne-NP"/>
              </w:rPr>
            </w:pPr>
            <w:r w:rsidRPr="002C1F53">
              <w:rPr>
                <w:rFonts w:ascii="Calibri" w:eastAsia="Times New Roman" w:hAnsi="Calibri" w:cs="Times New Roman"/>
                <w:b/>
                <w:bCs/>
                <w:color w:val="000000"/>
                <w:sz w:val="20"/>
                <w:szCs w:val="20"/>
                <w:lang w:bidi="ne-NP"/>
              </w:rPr>
              <w:t>Deceased’s age group</w:t>
            </w:r>
          </w:p>
        </w:tc>
        <w:tc>
          <w:tcPr>
            <w:tcW w:w="2466" w:type="dxa"/>
            <w:tcBorders>
              <w:top w:val="nil"/>
              <w:left w:val="nil"/>
              <w:bottom w:val="single" w:sz="4" w:space="0" w:color="auto"/>
              <w:right w:val="single" w:sz="4" w:space="0" w:color="auto"/>
            </w:tcBorders>
            <w:shd w:val="clear" w:color="auto" w:fill="auto"/>
            <w:noWrap/>
            <w:hideMark/>
          </w:tcPr>
          <w:p w14:paraId="6154D747" w14:textId="3B32AE15" w:rsidR="00711FED" w:rsidRPr="00FC1272" w:rsidRDefault="00711FED" w:rsidP="00961061">
            <w:pPr>
              <w:spacing w:after="0" w:line="240" w:lineRule="auto"/>
              <w:jc w:val="center"/>
              <w:rPr>
                <w:rFonts w:eastAsia="Times New Roman" w:cstheme="minorHAnsi"/>
                <w:color w:val="000000"/>
                <w:sz w:val="20"/>
                <w:szCs w:val="20"/>
                <w:lang w:bidi="ne-NP"/>
              </w:rPr>
            </w:pPr>
          </w:p>
        </w:tc>
        <w:tc>
          <w:tcPr>
            <w:tcW w:w="2333" w:type="dxa"/>
            <w:tcBorders>
              <w:top w:val="nil"/>
              <w:left w:val="nil"/>
              <w:bottom w:val="single" w:sz="4" w:space="0" w:color="auto"/>
              <w:right w:val="single" w:sz="4" w:space="0" w:color="auto"/>
            </w:tcBorders>
            <w:shd w:val="clear" w:color="auto" w:fill="auto"/>
            <w:noWrap/>
            <w:vAlign w:val="center"/>
            <w:hideMark/>
          </w:tcPr>
          <w:p w14:paraId="0ED3A5D3" w14:textId="77777777" w:rsidR="00711FED" w:rsidRPr="00FC1272" w:rsidRDefault="00711FED" w:rsidP="00711FED">
            <w:pPr>
              <w:spacing w:after="0" w:line="240" w:lineRule="auto"/>
              <w:jc w:val="center"/>
              <w:rPr>
                <w:rFonts w:eastAsia="Times New Roman" w:cstheme="minorHAnsi"/>
                <w:color w:val="000000"/>
                <w:sz w:val="20"/>
                <w:szCs w:val="20"/>
                <w:lang w:bidi="ne-NP"/>
              </w:rPr>
            </w:pPr>
          </w:p>
        </w:tc>
      </w:tr>
      <w:tr w:rsidR="00711FED" w:rsidRPr="002C1F53" w14:paraId="21C13A84" w14:textId="77777777" w:rsidTr="00711FED">
        <w:trPr>
          <w:gridAfter w:val="1"/>
          <w:wAfter w:w="497" w:type="dxa"/>
          <w:trHeight w:val="296"/>
        </w:trPr>
        <w:tc>
          <w:tcPr>
            <w:tcW w:w="2966" w:type="dxa"/>
            <w:tcBorders>
              <w:top w:val="nil"/>
              <w:left w:val="single" w:sz="4" w:space="0" w:color="auto"/>
              <w:bottom w:val="single" w:sz="4" w:space="0" w:color="auto"/>
              <w:right w:val="single" w:sz="4" w:space="0" w:color="auto"/>
            </w:tcBorders>
            <w:shd w:val="clear" w:color="auto" w:fill="auto"/>
            <w:vAlign w:val="center"/>
            <w:hideMark/>
          </w:tcPr>
          <w:p w14:paraId="0CEDCAD4" w14:textId="77777777" w:rsidR="00711FED" w:rsidRPr="002C1F53" w:rsidRDefault="00711FED" w:rsidP="00711FED">
            <w:pPr>
              <w:spacing w:after="0" w:line="240" w:lineRule="auto"/>
              <w:rPr>
                <w:rFonts w:eastAsia="Times New Roman" w:cstheme="minorHAnsi"/>
                <w:color w:val="000000"/>
                <w:sz w:val="20"/>
                <w:szCs w:val="20"/>
                <w:lang w:bidi="ne-NP"/>
              </w:rPr>
            </w:pPr>
            <w:r w:rsidRPr="002C1F53">
              <w:rPr>
                <w:rFonts w:eastAsia="Times New Roman" w:cstheme="minorHAnsi"/>
                <w:color w:val="000000"/>
                <w:sz w:val="20"/>
                <w:szCs w:val="20"/>
                <w:lang w:bidi="ne-NP"/>
              </w:rPr>
              <w:t>0-14 years (Ref.)</w:t>
            </w:r>
          </w:p>
        </w:tc>
        <w:tc>
          <w:tcPr>
            <w:tcW w:w="2466" w:type="dxa"/>
            <w:tcBorders>
              <w:top w:val="nil"/>
              <w:left w:val="nil"/>
              <w:bottom w:val="single" w:sz="4" w:space="0" w:color="auto"/>
              <w:right w:val="single" w:sz="4" w:space="0" w:color="auto"/>
            </w:tcBorders>
            <w:shd w:val="clear" w:color="auto" w:fill="auto"/>
            <w:noWrap/>
            <w:hideMark/>
          </w:tcPr>
          <w:p w14:paraId="198AEA74" w14:textId="05B01DCA" w:rsidR="00711FED" w:rsidRPr="00FC1272" w:rsidRDefault="00FC1272" w:rsidP="00961061">
            <w:pPr>
              <w:spacing w:after="0" w:line="240" w:lineRule="auto"/>
              <w:jc w:val="center"/>
              <w:rPr>
                <w:rFonts w:eastAsia="Times New Roman" w:cstheme="minorHAnsi"/>
                <w:color w:val="000000"/>
                <w:sz w:val="20"/>
                <w:szCs w:val="20"/>
                <w:lang w:bidi="ne-NP"/>
              </w:rPr>
            </w:pPr>
            <w:r w:rsidRPr="00961061">
              <w:rPr>
                <w:sz w:val="20"/>
                <w:szCs w:val="20"/>
              </w:rPr>
              <w:t>1</w:t>
            </w:r>
          </w:p>
        </w:tc>
        <w:tc>
          <w:tcPr>
            <w:tcW w:w="2333" w:type="dxa"/>
            <w:tcBorders>
              <w:top w:val="nil"/>
              <w:left w:val="nil"/>
              <w:bottom w:val="single" w:sz="4" w:space="0" w:color="auto"/>
              <w:right w:val="single" w:sz="4" w:space="0" w:color="auto"/>
            </w:tcBorders>
            <w:shd w:val="clear" w:color="auto" w:fill="auto"/>
            <w:noWrap/>
            <w:vAlign w:val="center"/>
            <w:hideMark/>
          </w:tcPr>
          <w:p w14:paraId="015129E7" w14:textId="77777777" w:rsidR="00711FED" w:rsidRPr="00FC1272" w:rsidRDefault="00711FED" w:rsidP="00711FED">
            <w:pPr>
              <w:spacing w:after="0" w:line="240" w:lineRule="auto"/>
              <w:jc w:val="center"/>
              <w:rPr>
                <w:rFonts w:eastAsia="Times New Roman" w:cstheme="minorHAnsi"/>
                <w:color w:val="000000"/>
                <w:sz w:val="20"/>
                <w:szCs w:val="20"/>
                <w:lang w:bidi="ne-NP"/>
              </w:rPr>
            </w:pPr>
          </w:p>
        </w:tc>
      </w:tr>
      <w:tr w:rsidR="00711FED" w:rsidRPr="002C1F53" w14:paraId="6EDB1DB4" w14:textId="77777777" w:rsidTr="00711FED">
        <w:trPr>
          <w:gridAfter w:val="1"/>
          <w:wAfter w:w="497" w:type="dxa"/>
          <w:trHeight w:val="296"/>
        </w:trPr>
        <w:tc>
          <w:tcPr>
            <w:tcW w:w="2966" w:type="dxa"/>
            <w:tcBorders>
              <w:top w:val="nil"/>
              <w:left w:val="single" w:sz="4" w:space="0" w:color="auto"/>
              <w:bottom w:val="single" w:sz="4" w:space="0" w:color="auto"/>
              <w:right w:val="single" w:sz="4" w:space="0" w:color="auto"/>
            </w:tcBorders>
            <w:shd w:val="clear" w:color="auto" w:fill="auto"/>
            <w:vAlign w:val="center"/>
            <w:hideMark/>
          </w:tcPr>
          <w:p w14:paraId="0CEEAB41" w14:textId="77777777" w:rsidR="00711FED" w:rsidRPr="002C1F53" w:rsidRDefault="00711FED" w:rsidP="00711FED">
            <w:pPr>
              <w:spacing w:after="0" w:line="240" w:lineRule="auto"/>
              <w:rPr>
                <w:rFonts w:eastAsia="Times New Roman" w:cstheme="minorHAnsi"/>
                <w:color w:val="000000"/>
                <w:sz w:val="20"/>
                <w:szCs w:val="20"/>
                <w:lang w:bidi="ne-NP"/>
              </w:rPr>
            </w:pPr>
            <w:r w:rsidRPr="002C1F53">
              <w:rPr>
                <w:rFonts w:eastAsia="Times New Roman" w:cstheme="minorHAnsi"/>
                <w:color w:val="000000"/>
                <w:sz w:val="20"/>
                <w:szCs w:val="20"/>
                <w:lang w:bidi="ne-NP"/>
              </w:rPr>
              <w:t>15-44 years</w:t>
            </w:r>
          </w:p>
        </w:tc>
        <w:tc>
          <w:tcPr>
            <w:tcW w:w="2466" w:type="dxa"/>
            <w:tcBorders>
              <w:top w:val="nil"/>
              <w:left w:val="nil"/>
              <w:bottom w:val="single" w:sz="4" w:space="0" w:color="auto"/>
              <w:right w:val="single" w:sz="4" w:space="0" w:color="auto"/>
            </w:tcBorders>
            <w:shd w:val="clear" w:color="auto" w:fill="auto"/>
            <w:noWrap/>
            <w:hideMark/>
          </w:tcPr>
          <w:p w14:paraId="3B2C9EAA" w14:textId="52E7D529" w:rsidR="00711FED" w:rsidRPr="00FC1272" w:rsidRDefault="00711FED" w:rsidP="00FC1272">
            <w:pPr>
              <w:spacing w:after="0" w:line="240" w:lineRule="auto"/>
              <w:jc w:val="center"/>
              <w:rPr>
                <w:rFonts w:eastAsia="Times New Roman" w:cstheme="minorHAnsi"/>
                <w:color w:val="000000"/>
                <w:sz w:val="20"/>
                <w:szCs w:val="20"/>
                <w:lang w:bidi="ne-NP"/>
              </w:rPr>
            </w:pPr>
            <w:r w:rsidRPr="00961061">
              <w:rPr>
                <w:sz w:val="20"/>
                <w:szCs w:val="20"/>
              </w:rPr>
              <w:t>5.918**</w:t>
            </w:r>
          </w:p>
        </w:tc>
        <w:tc>
          <w:tcPr>
            <w:tcW w:w="2333" w:type="dxa"/>
            <w:tcBorders>
              <w:top w:val="nil"/>
              <w:left w:val="nil"/>
              <w:bottom w:val="single" w:sz="4" w:space="0" w:color="auto"/>
              <w:right w:val="single" w:sz="4" w:space="0" w:color="auto"/>
            </w:tcBorders>
            <w:shd w:val="clear" w:color="auto" w:fill="auto"/>
            <w:noWrap/>
            <w:vAlign w:val="center"/>
            <w:hideMark/>
          </w:tcPr>
          <w:p w14:paraId="39CFAAE0" w14:textId="22E9564B" w:rsidR="00711FED" w:rsidRPr="00FC1272" w:rsidRDefault="004D5518" w:rsidP="00711FED">
            <w:pPr>
              <w:spacing w:after="0" w:line="240" w:lineRule="auto"/>
              <w:jc w:val="center"/>
              <w:rPr>
                <w:rFonts w:eastAsia="Times New Roman" w:cstheme="minorHAnsi"/>
                <w:color w:val="000000"/>
                <w:sz w:val="20"/>
                <w:szCs w:val="20"/>
                <w:lang w:bidi="ne-NP"/>
              </w:rPr>
            </w:pPr>
            <w:r w:rsidRPr="00961061">
              <w:rPr>
                <w:sz w:val="20"/>
                <w:szCs w:val="20"/>
              </w:rPr>
              <w:t>4.324,</w:t>
            </w:r>
            <w:r w:rsidR="00AB7444" w:rsidRPr="00961061">
              <w:rPr>
                <w:sz w:val="20"/>
                <w:szCs w:val="20"/>
              </w:rPr>
              <w:t xml:space="preserve"> </w:t>
            </w:r>
            <w:r w:rsidRPr="00961061">
              <w:rPr>
                <w:sz w:val="20"/>
                <w:szCs w:val="20"/>
              </w:rPr>
              <w:t>8.099</w:t>
            </w:r>
          </w:p>
        </w:tc>
      </w:tr>
      <w:tr w:rsidR="00711FED" w:rsidRPr="002C1F53" w14:paraId="4D0D9E1C" w14:textId="77777777" w:rsidTr="00711FED">
        <w:trPr>
          <w:gridAfter w:val="1"/>
          <w:wAfter w:w="497" w:type="dxa"/>
          <w:trHeight w:val="296"/>
        </w:trPr>
        <w:tc>
          <w:tcPr>
            <w:tcW w:w="2966" w:type="dxa"/>
            <w:tcBorders>
              <w:top w:val="nil"/>
              <w:left w:val="single" w:sz="4" w:space="0" w:color="auto"/>
              <w:bottom w:val="single" w:sz="4" w:space="0" w:color="auto"/>
              <w:right w:val="single" w:sz="4" w:space="0" w:color="auto"/>
            </w:tcBorders>
            <w:shd w:val="clear" w:color="auto" w:fill="auto"/>
            <w:vAlign w:val="center"/>
            <w:hideMark/>
          </w:tcPr>
          <w:p w14:paraId="670F636C" w14:textId="77777777" w:rsidR="00711FED" w:rsidRPr="002C1F53" w:rsidRDefault="00711FED" w:rsidP="00711FED">
            <w:pPr>
              <w:spacing w:after="0" w:line="240" w:lineRule="auto"/>
              <w:rPr>
                <w:rFonts w:eastAsia="Times New Roman" w:cstheme="minorHAnsi"/>
                <w:color w:val="000000"/>
                <w:sz w:val="20"/>
                <w:szCs w:val="20"/>
                <w:lang w:bidi="ne-NP"/>
              </w:rPr>
            </w:pPr>
            <w:r w:rsidRPr="002C1F53">
              <w:rPr>
                <w:rFonts w:eastAsia="Times New Roman" w:cstheme="minorHAnsi"/>
                <w:color w:val="000000"/>
                <w:sz w:val="20"/>
                <w:szCs w:val="20"/>
                <w:lang w:bidi="ne-NP"/>
              </w:rPr>
              <w:t>45-64 years</w:t>
            </w:r>
          </w:p>
        </w:tc>
        <w:tc>
          <w:tcPr>
            <w:tcW w:w="2466" w:type="dxa"/>
            <w:tcBorders>
              <w:top w:val="nil"/>
              <w:left w:val="nil"/>
              <w:bottom w:val="single" w:sz="4" w:space="0" w:color="auto"/>
              <w:right w:val="single" w:sz="4" w:space="0" w:color="auto"/>
            </w:tcBorders>
            <w:shd w:val="clear" w:color="auto" w:fill="auto"/>
            <w:noWrap/>
            <w:hideMark/>
          </w:tcPr>
          <w:p w14:paraId="546608C4" w14:textId="6CA05143" w:rsidR="00711FED" w:rsidRPr="00FC1272" w:rsidRDefault="00711FED" w:rsidP="00FC1272">
            <w:pPr>
              <w:spacing w:after="0" w:line="240" w:lineRule="auto"/>
              <w:jc w:val="center"/>
              <w:rPr>
                <w:rFonts w:eastAsia="Times New Roman" w:cstheme="minorHAnsi"/>
                <w:color w:val="000000"/>
                <w:sz w:val="20"/>
                <w:szCs w:val="20"/>
                <w:lang w:bidi="ne-NP"/>
              </w:rPr>
            </w:pPr>
            <w:r w:rsidRPr="00961061">
              <w:rPr>
                <w:sz w:val="20"/>
                <w:szCs w:val="20"/>
              </w:rPr>
              <w:t>10.178**</w:t>
            </w:r>
          </w:p>
        </w:tc>
        <w:tc>
          <w:tcPr>
            <w:tcW w:w="2333" w:type="dxa"/>
            <w:tcBorders>
              <w:top w:val="nil"/>
              <w:left w:val="nil"/>
              <w:bottom w:val="single" w:sz="4" w:space="0" w:color="auto"/>
              <w:right w:val="single" w:sz="4" w:space="0" w:color="auto"/>
            </w:tcBorders>
            <w:shd w:val="clear" w:color="auto" w:fill="auto"/>
            <w:noWrap/>
            <w:vAlign w:val="center"/>
            <w:hideMark/>
          </w:tcPr>
          <w:p w14:paraId="696B1B92" w14:textId="5D5A6542" w:rsidR="00711FED" w:rsidRPr="00FC1272" w:rsidRDefault="004D5518" w:rsidP="00711FED">
            <w:pPr>
              <w:spacing w:after="0" w:line="240" w:lineRule="auto"/>
              <w:jc w:val="center"/>
              <w:rPr>
                <w:rFonts w:eastAsia="Times New Roman" w:cstheme="minorHAnsi"/>
                <w:color w:val="000000"/>
                <w:sz w:val="20"/>
                <w:szCs w:val="20"/>
                <w:lang w:bidi="ne-NP"/>
              </w:rPr>
            </w:pPr>
            <w:r w:rsidRPr="00961061">
              <w:rPr>
                <w:sz w:val="20"/>
                <w:szCs w:val="20"/>
              </w:rPr>
              <w:t>7.512,</w:t>
            </w:r>
            <w:r w:rsidR="00AB7444" w:rsidRPr="00961061">
              <w:rPr>
                <w:sz w:val="20"/>
                <w:szCs w:val="20"/>
              </w:rPr>
              <w:t xml:space="preserve"> </w:t>
            </w:r>
            <w:r w:rsidRPr="00961061">
              <w:rPr>
                <w:sz w:val="20"/>
                <w:szCs w:val="20"/>
              </w:rPr>
              <w:t>13.789</w:t>
            </w:r>
          </w:p>
        </w:tc>
      </w:tr>
      <w:tr w:rsidR="00711FED" w:rsidRPr="002C1F53" w14:paraId="3D1E8C05" w14:textId="77777777" w:rsidTr="00711FED">
        <w:trPr>
          <w:gridAfter w:val="1"/>
          <w:wAfter w:w="497" w:type="dxa"/>
          <w:trHeight w:val="296"/>
        </w:trPr>
        <w:tc>
          <w:tcPr>
            <w:tcW w:w="2966" w:type="dxa"/>
            <w:tcBorders>
              <w:top w:val="nil"/>
              <w:left w:val="single" w:sz="4" w:space="0" w:color="auto"/>
              <w:bottom w:val="single" w:sz="4" w:space="0" w:color="auto"/>
              <w:right w:val="single" w:sz="4" w:space="0" w:color="auto"/>
            </w:tcBorders>
            <w:shd w:val="clear" w:color="auto" w:fill="auto"/>
            <w:vAlign w:val="center"/>
            <w:hideMark/>
          </w:tcPr>
          <w:p w14:paraId="1E776B7F" w14:textId="77777777" w:rsidR="00711FED" w:rsidRPr="002C1F53" w:rsidRDefault="00711FED" w:rsidP="00711FED">
            <w:pPr>
              <w:spacing w:after="0" w:line="240" w:lineRule="auto"/>
              <w:rPr>
                <w:rFonts w:eastAsia="Times New Roman" w:cstheme="minorHAnsi"/>
                <w:color w:val="000000"/>
                <w:sz w:val="20"/>
                <w:szCs w:val="20"/>
                <w:lang w:bidi="ne-NP"/>
              </w:rPr>
            </w:pPr>
            <w:r w:rsidRPr="002C1F53">
              <w:rPr>
                <w:rFonts w:eastAsia="Times New Roman" w:cstheme="minorHAnsi"/>
                <w:color w:val="000000"/>
                <w:sz w:val="20"/>
                <w:szCs w:val="20"/>
                <w:lang w:bidi="ne-NP"/>
              </w:rPr>
              <w:t>65-74 years</w:t>
            </w:r>
          </w:p>
        </w:tc>
        <w:tc>
          <w:tcPr>
            <w:tcW w:w="2466" w:type="dxa"/>
            <w:tcBorders>
              <w:top w:val="nil"/>
              <w:left w:val="nil"/>
              <w:bottom w:val="single" w:sz="4" w:space="0" w:color="auto"/>
              <w:right w:val="single" w:sz="4" w:space="0" w:color="auto"/>
            </w:tcBorders>
            <w:shd w:val="clear" w:color="auto" w:fill="auto"/>
            <w:noWrap/>
            <w:hideMark/>
          </w:tcPr>
          <w:p w14:paraId="66639A03" w14:textId="6FEB80CC" w:rsidR="00711FED" w:rsidRPr="00FC1272" w:rsidRDefault="00711FED" w:rsidP="00FC1272">
            <w:pPr>
              <w:spacing w:after="0" w:line="240" w:lineRule="auto"/>
              <w:jc w:val="center"/>
              <w:rPr>
                <w:rFonts w:eastAsia="Times New Roman" w:cstheme="minorHAnsi"/>
                <w:color w:val="000000"/>
                <w:sz w:val="20"/>
                <w:szCs w:val="20"/>
                <w:lang w:bidi="ne-NP"/>
              </w:rPr>
            </w:pPr>
            <w:r w:rsidRPr="00961061">
              <w:rPr>
                <w:sz w:val="20"/>
                <w:szCs w:val="20"/>
              </w:rPr>
              <w:t>11.102**</w:t>
            </w:r>
          </w:p>
        </w:tc>
        <w:tc>
          <w:tcPr>
            <w:tcW w:w="2333" w:type="dxa"/>
            <w:tcBorders>
              <w:top w:val="nil"/>
              <w:left w:val="nil"/>
              <w:bottom w:val="single" w:sz="4" w:space="0" w:color="auto"/>
              <w:right w:val="single" w:sz="4" w:space="0" w:color="auto"/>
            </w:tcBorders>
            <w:shd w:val="clear" w:color="auto" w:fill="auto"/>
            <w:noWrap/>
            <w:vAlign w:val="center"/>
            <w:hideMark/>
          </w:tcPr>
          <w:p w14:paraId="16184BBF" w14:textId="38B8FA8F" w:rsidR="00711FED" w:rsidRPr="00FC1272" w:rsidRDefault="004D5518" w:rsidP="00711FED">
            <w:pPr>
              <w:spacing w:after="0" w:line="240" w:lineRule="auto"/>
              <w:jc w:val="center"/>
              <w:rPr>
                <w:rFonts w:eastAsia="Times New Roman" w:cstheme="minorHAnsi"/>
                <w:color w:val="000000"/>
                <w:sz w:val="20"/>
                <w:szCs w:val="20"/>
                <w:lang w:bidi="ne-NP"/>
              </w:rPr>
            </w:pPr>
            <w:r w:rsidRPr="00961061">
              <w:rPr>
                <w:sz w:val="20"/>
                <w:szCs w:val="20"/>
              </w:rPr>
              <w:t>8.107,</w:t>
            </w:r>
            <w:r w:rsidR="00AB7444" w:rsidRPr="00961061">
              <w:rPr>
                <w:sz w:val="20"/>
                <w:szCs w:val="20"/>
              </w:rPr>
              <w:t xml:space="preserve"> </w:t>
            </w:r>
            <w:r w:rsidRPr="00961061">
              <w:rPr>
                <w:sz w:val="20"/>
                <w:szCs w:val="20"/>
              </w:rPr>
              <w:t>15.204</w:t>
            </w:r>
          </w:p>
        </w:tc>
      </w:tr>
      <w:tr w:rsidR="00711FED" w:rsidRPr="002C1F53" w14:paraId="3017B07E" w14:textId="77777777" w:rsidTr="00711FED">
        <w:trPr>
          <w:gridAfter w:val="1"/>
          <w:wAfter w:w="497" w:type="dxa"/>
          <w:trHeight w:val="296"/>
        </w:trPr>
        <w:tc>
          <w:tcPr>
            <w:tcW w:w="2966" w:type="dxa"/>
            <w:tcBorders>
              <w:top w:val="nil"/>
              <w:left w:val="single" w:sz="4" w:space="0" w:color="auto"/>
              <w:bottom w:val="single" w:sz="4" w:space="0" w:color="auto"/>
              <w:right w:val="single" w:sz="4" w:space="0" w:color="auto"/>
            </w:tcBorders>
            <w:shd w:val="clear" w:color="auto" w:fill="auto"/>
            <w:vAlign w:val="center"/>
            <w:hideMark/>
          </w:tcPr>
          <w:p w14:paraId="57EE670B" w14:textId="77777777" w:rsidR="00711FED" w:rsidRPr="002C1F53" w:rsidRDefault="00711FED" w:rsidP="00711FED">
            <w:pPr>
              <w:spacing w:after="0" w:line="240" w:lineRule="auto"/>
              <w:rPr>
                <w:rFonts w:eastAsia="Times New Roman" w:cstheme="minorHAnsi"/>
                <w:color w:val="000000"/>
                <w:sz w:val="20"/>
                <w:szCs w:val="20"/>
                <w:lang w:bidi="ne-NP"/>
              </w:rPr>
            </w:pPr>
            <w:r w:rsidRPr="002C1F53">
              <w:rPr>
                <w:rFonts w:eastAsia="Times New Roman" w:cstheme="minorHAnsi"/>
                <w:color w:val="000000"/>
                <w:sz w:val="20"/>
                <w:szCs w:val="20"/>
                <w:lang w:bidi="ne-NP"/>
              </w:rPr>
              <w:t>75+ years</w:t>
            </w:r>
          </w:p>
        </w:tc>
        <w:tc>
          <w:tcPr>
            <w:tcW w:w="2466" w:type="dxa"/>
            <w:tcBorders>
              <w:top w:val="nil"/>
              <w:left w:val="nil"/>
              <w:bottom w:val="single" w:sz="4" w:space="0" w:color="auto"/>
              <w:right w:val="single" w:sz="4" w:space="0" w:color="auto"/>
            </w:tcBorders>
            <w:shd w:val="clear" w:color="auto" w:fill="auto"/>
            <w:noWrap/>
            <w:hideMark/>
          </w:tcPr>
          <w:p w14:paraId="6FF3F8EB" w14:textId="2B7121E2" w:rsidR="00711FED" w:rsidRPr="00FC1272" w:rsidRDefault="00711FED" w:rsidP="00FC1272">
            <w:pPr>
              <w:spacing w:after="0" w:line="240" w:lineRule="auto"/>
              <w:jc w:val="center"/>
              <w:rPr>
                <w:rFonts w:eastAsia="Times New Roman" w:cstheme="minorHAnsi"/>
                <w:color w:val="000000"/>
                <w:sz w:val="20"/>
                <w:szCs w:val="20"/>
                <w:lang w:bidi="ne-NP"/>
              </w:rPr>
            </w:pPr>
            <w:r w:rsidRPr="00961061">
              <w:rPr>
                <w:sz w:val="20"/>
                <w:szCs w:val="20"/>
              </w:rPr>
              <w:t>10.594**</w:t>
            </w:r>
          </w:p>
        </w:tc>
        <w:tc>
          <w:tcPr>
            <w:tcW w:w="2333" w:type="dxa"/>
            <w:tcBorders>
              <w:top w:val="nil"/>
              <w:left w:val="nil"/>
              <w:bottom w:val="single" w:sz="4" w:space="0" w:color="auto"/>
              <w:right w:val="single" w:sz="4" w:space="0" w:color="auto"/>
            </w:tcBorders>
            <w:shd w:val="clear" w:color="auto" w:fill="auto"/>
            <w:noWrap/>
            <w:vAlign w:val="center"/>
            <w:hideMark/>
          </w:tcPr>
          <w:p w14:paraId="7DA14D19" w14:textId="2E2D9E17" w:rsidR="00711FED" w:rsidRPr="00FC1272" w:rsidRDefault="004D5518" w:rsidP="00711FED">
            <w:pPr>
              <w:spacing w:after="0" w:line="240" w:lineRule="auto"/>
              <w:jc w:val="center"/>
              <w:rPr>
                <w:rFonts w:eastAsia="Times New Roman" w:cstheme="minorHAnsi"/>
                <w:color w:val="000000"/>
                <w:sz w:val="20"/>
                <w:szCs w:val="20"/>
                <w:lang w:bidi="ne-NP"/>
              </w:rPr>
            </w:pPr>
            <w:r w:rsidRPr="00961061">
              <w:rPr>
                <w:sz w:val="20"/>
                <w:szCs w:val="20"/>
              </w:rPr>
              <w:t>7.758,</w:t>
            </w:r>
            <w:r w:rsidR="00AB7444" w:rsidRPr="00961061">
              <w:rPr>
                <w:sz w:val="20"/>
                <w:szCs w:val="20"/>
              </w:rPr>
              <w:t xml:space="preserve"> </w:t>
            </w:r>
            <w:r w:rsidRPr="00961061">
              <w:rPr>
                <w:sz w:val="20"/>
                <w:szCs w:val="20"/>
              </w:rPr>
              <w:t>14.466</w:t>
            </w:r>
          </w:p>
        </w:tc>
      </w:tr>
      <w:tr w:rsidR="00711FED" w:rsidRPr="002C1F53" w14:paraId="466BF31F" w14:textId="77777777" w:rsidTr="00711FED">
        <w:trPr>
          <w:gridAfter w:val="1"/>
          <w:wAfter w:w="497" w:type="dxa"/>
          <w:trHeight w:val="296"/>
        </w:trPr>
        <w:tc>
          <w:tcPr>
            <w:tcW w:w="2966" w:type="dxa"/>
            <w:tcBorders>
              <w:top w:val="nil"/>
              <w:left w:val="single" w:sz="4" w:space="0" w:color="auto"/>
              <w:bottom w:val="single" w:sz="4" w:space="0" w:color="auto"/>
              <w:right w:val="single" w:sz="4" w:space="0" w:color="auto"/>
            </w:tcBorders>
            <w:shd w:val="clear" w:color="auto" w:fill="auto"/>
            <w:vAlign w:val="center"/>
          </w:tcPr>
          <w:p w14:paraId="17DAA7B8" w14:textId="77777777" w:rsidR="00711FED" w:rsidRPr="002C1F53" w:rsidRDefault="00711FED" w:rsidP="00711FED">
            <w:pPr>
              <w:spacing w:after="0" w:line="240" w:lineRule="auto"/>
              <w:rPr>
                <w:rFonts w:eastAsia="Times New Roman" w:cstheme="minorHAnsi"/>
                <w:b/>
                <w:color w:val="000000"/>
                <w:sz w:val="20"/>
                <w:szCs w:val="20"/>
                <w:lang w:bidi="ne-NP"/>
              </w:rPr>
            </w:pPr>
            <w:r w:rsidRPr="002C1F53">
              <w:rPr>
                <w:rFonts w:eastAsia="Times New Roman" w:cstheme="minorHAnsi"/>
                <w:b/>
                <w:color w:val="000000"/>
                <w:sz w:val="20"/>
                <w:szCs w:val="20"/>
                <w:lang w:bidi="ne-NP"/>
              </w:rPr>
              <w:t>Province</w:t>
            </w:r>
          </w:p>
        </w:tc>
        <w:tc>
          <w:tcPr>
            <w:tcW w:w="2466" w:type="dxa"/>
            <w:tcBorders>
              <w:top w:val="nil"/>
              <w:left w:val="nil"/>
              <w:bottom w:val="single" w:sz="4" w:space="0" w:color="auto"/>
              <w:right w:val="single" w:sz="4" w:space="0" w:color="auto"/>
            </w:tcBorders>
            <w:shd w:val="clear" w:color="auto" w:fill="auto"/>
            <w:noWrap/>
          </w:tcPr>
          <w:p w14:paraId="3A60FE6F" w14:textId="50737D36" w:rsidR="00711FED" w:rsidRPr="00FC1272" w:rsidRDefault="00711FED" w:rsidP="00FC1272">
            <w:pPr>
              <w:spacing w:after="0" w:line="240" w:lineRule="auto"/>
              <w:jc w:val="center"/>
              <w:rPr>
                <w:rFonts w:eastAsia="Times New Roman" w:cstheme="minorHAnsi"/>
                <w:color w:val="000000"/>
                <w:sz w:val="20"/>
                <w:szCs w:val="20"/>
                <w:lang w:bidi="ne-NP"/>
              </w:rPr>
            </w:pPr>
          </w:p>
        </w:tc>
        <w:tc>
          <w:tcPr>
            <w:tcW w:w="2333" w:type="dxa"/>
            <w:tcBorders>
              <w:top w:val="nil"/>
              <w:left w:val="nil"/>
              <w:bottom w:val="single" w:sz="4" w:space="0" w:color="auto"/>
              <w:right w:val="single" w:sz="4" w:space="0" w:color="auto"/>
            </w:tcBorders>
            <w:shd w:val="clear" w:color="auto" w:fill="auto"/>
            <w:noWrap/>
            <w:vAlign w:val="center"/>
          </w:tcPr>
          <w:p w14:paraId="360DB1D4" w14:textId="77777777" w:rsidR="00711FED" w:rsidRPr="00FC1272" w:rsidRDefault="00711FED" w:rsidP="00711FED">
            <w:pPr>
              <w:spacing w:after="0" w:line="240" w:lineRule="auto"/>
              <w:jc w:val="center"/>
              <w:rPr>
                <w:rFonts w:eastAsia="Times New Roman" w:cstheme="minorHAnsi"/>
                <w:color w:val="000000"/>
                <w:sz w:val="20"/>
                <w:szCs w:val="20"/>
                <w:lang w:bidi="ne-NP"/>
              </w:rPr>
            </w:pPr>
          </w:p>
        </w:tc>
      </w:tr>
      <w:tr w:rsidR="00711FED" w:rsidRPr="002C1F53" w14:paraId="7E269448" w14:textId="77777777" w:rsidTr="00711FED">
        <w:trPr>
          <w:gridAfter w:val="1"/>
          <w:wAfter w:w="497" w:type="dxa"/>
          <w:trHeight w:val="296"/>
        </w:trPr>
        <w:tc>
          <w:tcPr>
            <w:tcW w:w="2966" w:type="dxa"/>
            <w:tcBorders>
              <w:top w:val="nil"/>
              <w:left w:val="single" w:sz="4" w:space="0" w:color="auto"/>
              <w:bottom w:val="single" w:sz="4" w:space="0" w:color="auto"/>
              <w:right w:val="single" w:sz="4" w:space="0" w:color="auto"/>
            </w:tcBorders>
            <w:shd w:val="clear" w:color="auto" w:fill="auto"/>
            <w:vAlign w:val="center"/>
            <w:hideMark/>
          </w:tcPr>
          <w:p w14:paraId="365AD5B0" w14:textId="27169AAB" w:rsidR="00711FED" w:rsidRPr="002C1F53" w:rsidRDefault="00711FED" w:rsidP="00711FED">
            <w:pPr>
              <w:spacing w:after="0" w:line="240" w:lineRule="auto"/>
              <w:rPr>
                <w:rFonts w:eastAsia="Times New Roman" w:cstheme="minorHAnsi"/>
                <w:color w:val="000000"/>
                <w:sz w:val="20"/>
                <w:szCs w:val="20"/>
                <w:lang w:bidi="ne-NP"/>
              </w:rPr>
            </w:pPr>
            <w:r>
              <w:rPr>
                <w:rFonts w:eastAsia="Times New Roman" w:cstheme="minorHAnsi"/>
                <w:color w:val="000000"/>
                <w:sz w:val="20"/>
                <w:szCs w:val="20"/>
                <w:lang w:bidi="ne-NP"/>
              </w:rPr>
              <w:t>Koshi</w:t>
            </w:r>
            <w:r w:rsidRPr="002C1F53">
              <w:rPr>
                <w:rFonts w:eastAsia="Times New Roman" w:cstheme="minorHAnsi"/>
                <w:color w:val="000000"/>
                <w:sz w:val="20"/>
                <w:szCs w:val="20"/>
                <w:lang w:bidi="ne-NP"/>
              </w:rPr>
              <w:t xml:space="preserve"> (Ref.)</w:t>
            </w:r>
          </w:p>
        </w:tc>
        <w:tc>
          <w:tcPr>
            <w:tcW w:w="2466" w:type="dxa"/>
            <w:tcBorders>
              <w:top w:val="nil"/>
              <w:left w:val="nil"/>
              <w:bottom w:val="single" w:sz="4" w:space="0" w:color="auto"/>
              <w:right w:val="single" w:sz="4" w:space="0" w:color="auto"/>
            </w:tcBorders>
            <w:shd w:val="clear" w:color="auto" w:fill="auto"/>
            <w:noWrap/>
            <w:hideMark/>
          </w:tcPr>
          <w:p w14:paraId="55C48A37" w14:textId="417B4963" w:rsidR="00711FED" w:rsidRPr="00FC1272" w:rsidRDefault="00FC1272" w:rsidP="00961061">
            <w:pPr>
              <w:spacing w:after="0" w:line="240" w:lineRule="auto"/>
              <w:jc w:val="center"/>
              <w:rPr>
                <w:rFonts w:eastAsia="Times New Roman" w:cstheme="minorHAnsi"/>
                <w:color w:val="000000"/>
                <w:sz w:val="20"/>
                <w:szCs w:val="20"/>
                <w:lang w:bidi="ne-NP"/>
              </w:rPr>
            </w:pPr>
            <w:r w:rsidRPr="00961061">
              <w:rPr>
                <w:sz w:val="20"/>
                <w:szCs w:val="20"/>
              </w:rPr>
              <w:t>1</w:t>
            </w:r>
          </w:p>
        </w:tc>
        <w:tc>
          <w:tcPr>
            <w:tcW w:w="2333" w:type="dxa"/>
            <w:tcBorders>
              <w:top w:val="nil"/>
              <w:left w:val="nil"/>
              <w:bottom w:val="single" w:sz="4" w:space="0" w:color="auto"/>
              <w:right w:val="single" w:sz="4" w:space="0" w:color="auto"/>
            </w:tcBorders>
            <w:shd w:val="clear" w:color="auto" w:fill="auto"/>
            <w:noWrap/>
            <w:vAlign w:val="center"/>
            <w:hideMark/>
          </w:tcPr>
          <w:p w14:paraId="6FF7528B" w14:textId="77777777" w:rsidR="00711FED" w:rsidRPr="00FC1272" w:rsidRDefault="00711FED" w:rsidP="00711FED">
            <w:pPr>
              <w:spacing w:after="0" w:line="240" w:lineRule="auto"/>
              <w:jc w:val="center"/>
              <w:rPr>
                <w:rFonts w:eastAsia="Times New Roman" w:cstheme="minorHAnsi"/>
                <w:color w:val="000000"/>
                <w:sz w:val="20"/>
                <w:szCs w:val="20"/>
                <w:lang w:bidi="ne-NP"/>
              </w:rPr>
            </w:pPr>
          </w:p>
        </w:tc>
      </w:tr>
      <w:tr w:rsidR="00711FED" w:rsidRPr="002C1F53" w14:paraId="74875D95" w14:textId="77777777" w:rsidTr="00711FED">
        <w:trPr>
          <w:gridAfter w:val="1"/>
          <w:wAfter w:w="497" w:type="dxa"/>
          <w:trHeight w:val="296"/>
        </w:trPr>
        <w:tc>
          <w:tcPr>
            <w:tcW w:w="2966" w:type="dxa"/>
            <w:tcBorders>
              <w:top w:val="nil"/>
              <w:left w:val="single" w:sz="4" w:space="0" w:color="auto"/>
              <w:bottom w:val="single" w:sz="4" w:space="0" w:color="auto"/>
              <w:right w:val="single" w:sz="4" w:space="0" w:color="auto"/>
            </w:tcBorders>
            <w:shd w:val="clear" w:color="auto" w:fill="auto"/>
            <w:vAlign w:val="center"/>
            <w:hideMark/>
          </w:tcPr>
          <w:p w14:paraId="29137CAD" w14:textId="3AC28DB2" w:rsidR="00711FED" w:rsidRPr="002C1F53" w:rsidRDefault="00711FED" w:rsidP="00711FED">
            <w:pPr>
              <w:spacing w:after="0" w:line="240" w:lineRule="auto"/>
              <w:rPr>
                <w:rFonts w:eastAsia="Times New Roman" w:cstheme="minorHAnsi"/>
                <w:color w:val="000000"/>
                <w:sz w:val="20"/>
                <w:szCs w:val="20"/>
                <w:lang w:bidi="ne-NP"/>
              </w:rPr>
            </w:pPr>
            <w:r>
              <w:rPr>
                <w:rFonts w:ascii="Calibri" w:eastAsia="Times New Roman" w:hAnsi="Calibri" w:cs="Times New Roman"/>
                <w:color w:val="000000"/>
                <w:sz w:val="20"/>
                <w:szCs w:val="20"/>
                <w:lang w:bidi="ne-NP"/>
              </w:rPr>
              <w:t>Madhesh</w:t>
            </w:r>
          </w:p>
        </w:tc>
        <w:tc>
          <w:tcPr>
            <w:tcW w:w="2466" w:type="dxa"/>
            <w:tcBorders>
              <w:top w:val="nil"/>
              <w:left w:val="nil"/>
              <w:bottom w:val="single" w:sz="4" w:space="0" w:color="auto"/>
              <w:right w:val="single" w:sz="4" w:space="0" w:color="auto"/>
            </w:tcBorders>
            <w:shd w:val="clear" w:color="auto" w:fill="auto"/>
            <w:noWrap/>
            <w:hideMark/>
          </w:tcPr>
          <w:p w14:paraId="6BA2CFB0" w14:textId="29386272" w:rsidR="00711FED" w:rsidRPr="00FC1272" w:rsidRDefault="00711FED" w:rsidP="00FC1272">
            <w:pPr>
              <w:spacing w:after="0" w:line="240" w:lineRule="auto"/>
              <w:jc w:val="center"/>
              <w:rPr>
                <w:rFonts w:eastAsia="Times New Roman" w:cstheme="minorHAnsi"/>
                <w:color w:val="000000"/>
                <w:sz w:val="20"/>
                <w:szCs w:val="20"/>
                <w:lang w:bidi="ne-NP"/>
              </w:rPr>
            </w:pPr>
            <w:r w:rsidRPr="00961061">
              <w:rPr>
                <w:sz w:val="20"/>
                <w:szCs w:val="20"/>
              </w:rPr>
              <w:t xml:space="preserve">0.404** </w:t>
            </w:r>
          </w:p>
        </w:tc>
        <w:tc>
          <w:tcPr>
            <w:tcW w:w="2333" w:type="dxa"/>
            <w:tcBorders>
              <w:top w:val="nil"/>
              <w:left w:val="nil"/>
              <w:bottom w:val="single" w:sz="4" w:space="0" w:color="auto"/>
              <w:right w:val="single" w:sz="4" w:space="0" w:color="auto"/>
            </w:tcBorders>
            <w:shd w:val="clear" w:color="auto" w:fill="auto"/>
            <w:noWrap/>
            <w:vAlign w:val="center"/>
            <w:hideMark/>
          </w:tcPr>
          <w:p w14:paraId="600680C8" w14:textId="73257E76" w:rsidR="00711FED" w:rsidRPr="00FC1272" w:rsidRDefault="00AB7444" w:rsidP="00711FED">
            <w:pPr>
              <w:spacing w:after="0" w:line="240" w:lineRule="auto"/>
              <w:jc w:val="center"/>
              <w:rPr>
                <w:rFonts w:eastAsia="Times New Roman" w:cstheme="minorHAnsi"/>
                <w:color w:val="000000"/>
                <w:sz w:val="20"/>
                <w:szCs w:val="20"/>
                <w:lang w:bidi="ne-NP"/>
              </w:rPr>
            </w:pPr>
            <w:r w:rsidRPr="00961061">
              <w:rPr>
                <w:sz w:val="20"/>
                <w:szCs w:val="20"/>
              </w:rPr>
              <w:t>0.318,0.512</w:t>
            </w:r>
          </w:p>
        </w:tc>
      </w:tr>
      <w:tr w:rsidR="00711FED" w:rsidRPr="002C1F53" w14:paraId="5DE917C6" w14:textId="77777777" w:rsidTr="00711FED">
        <w:trPr>
          <w:gridAfter w:val="1"/>
          <w:wAfter w:w="497" w:type="dxa"/>
          <w:trHeight w:val="296"/>
        </w:trPr>
        <w:tc>
          <w:tcPr>
            <w:tcW w:w="2966" w:type="dxa"/>
            <w:tcBorders>
              <w:top w:val="nil"/>
              <w:left w:val="single" w:sz="4" w:space="0" w:color="auto"/>
              <w:bottom w:val="single" w:sz="4" w:space="0" w:color="auto"/>
              <w:right w:val="single" w:sz="4" w:space="0" w:color="auto"/>
            </w:tcBorders>
            <w:shd w:val="clear" w:color="auto" w:fill="auto"/>
            <w:vAlign w:val="center"/>
            <w:hideMark/>
          </w:tcPr>
          <w:p w14:paraId="081E10AC" w14:textId="77777777" w:rsidR="00711FED" w:rsidRPr="002C1F53" w:rsidRDefault="00711FED" w:rsidP="00711FED">
            <w:pPr>
              <w:spacing w:after="0" w:line="240" w:lineRule="auto"/>
              <w:rPr>
                <w:rFonts w:eastAsia="Times New Roman" w:cstheme="minorHAnsi"/>
                <w:color w:val="000000"/>
                <w:sz w:val="20"/>
                <w:szCs w:val="20"/>
                <w:lang w:bidi="ne-NP"/>
              </w:rPr>
            </w:pPr>
            <w:r w:rsidRPr="002C1F53">
              <w:rPr>
                <w:rFonts w:eastAsia="Times New Roman" w:cstheme="minorHAnsi"/>
                <w:color w:val="000000"/>
                <w:sz w:val="20"/>
                <w:szCs w:val="20"/>
                <w:lang w:bidi="ne-NP"/>
              </w:rPr>
              <w:t>Bagmati</w:t>
            </w:r>
          </w:p>
        </w:tc>
        <w:tc>
          <w:tcPr>
            <w:tcW w:w="2466" w:type="dxa"/>
            <w:tcBorders>
              <w:top w:val="nil"/>
              <w:left w:val="nil"/>
              <w:bottom w:val="single" w:sz="4" w:space="0" w:color="auto"/>
              <w:right w:val="single" w:sz="4" w:space="0" w:color="auto"/>
            </w:tcBorders>
            <w:shd w:val="clear" w:color="auto" w:fill="auto"/>
            <w:noWrap/>
            <w:hideMark/>
          </w:tcPr>
          <w:p w14:paraId="04724D90" w14:textId="007166EA" w:rsidR="00711FED" w:rsidRPr="00FC1272" w:rsidRDefault="00711FED" w:rsidP="00FC1272">
            <w:pPr>
              <w:spacing w:after="0" w:line="240" w:lineRule="auto"/>
              <w:jc w:val="center"/>
              <w:rPr>
                <w:rFonts w:eastAsia="Times New Roman" w:cstheme="minorHAnsi"/>
                <w:color w:val="000000"/>
                <w:sz w:val="20"/>
                <w:szCs w:val="20"/>
                <w:lang w:bidi="ne-NP"/>
              </w:rPr>
            </w:pPr>
            <w:r w:rsidRPr="00961061">
              <w:rPr>
                <w:sz w:val="20"/>
                <w:szCs w:val="20"/>
              </w:rPr>
              <w:t>1.848**</w:t>
            </w:r>
          </w:p>
        </w:tc>
        <w:tc>
          <w:tcPr>
            <w:tcW w:w="2333" w:type="dxa"/>
            <w:tcBorders>
              <w:top w:val="nil"/>
              <w:left w:val="nil"/>
              <w:bottom w:val="single" w:sz="4" w:space="0" w:color="auto"/>
              <w:right w:val="single" w:sz="4" w:space="0" w:color="auto"/>
            </w:tcBorders>
            <w:shd w:val="clear" w:color="auto" w:fill="auto"/>
            <w:noWrap/>
            <w:vAlign w:val="center"/>
            <w:hideMark/>
          </w:tcPr>
          <w:p w14:paraId="30162DD5" w14:textId="1985BDCE" w:rsidR="00711FED" w:rsidRPr="00FC1272" w:rsidRDefault="0065180E" w:rsidP="00711FED">
            <w:pPr>
              <w:spacing w:after="0" w:line="240" w:lineRule="auto"/>
              <w:jc w:val="center"/>
              <w:rPr>
                <w:rFonts w:eastAsia="Times New Roman" w:cstheme="minorHAnsi"/>
                <w:color w:val="000000"/>
                <w:sz w:val="20"/>
                <w:szCs w:val="20"/>
                <w:lang w:bidi="ne-NP"/>
              </w:rPr>
            </w:pPr>
            <w:r w:rsidRPr="00961061">
              <w:rPr>
                <w:sz w:val="20"/>
                <w:szCs w:val="20"/>
              </w:rPr>
              <w:t>1.395,2.449</w:t>
            </w:r>
          </w:p>
        </w:tc>
      </w:tr>
      <w:tr w:rsidR="00711FED" w:rsidRPr="002C1F53" w14:paraId="7FC628AE" w14:textId="77777777" w:rsidTr="00711FED">
        <w:trPr>
          <w:gridAfter w:val="1"/>
          <w:wAfter w:w="497" w:type="dxa"/>
          <w:trHeight w:val="296"/>
        </w:trPr>
        <w:tc>
          <w:tcPr>
            <w:tcW w:w="2966" w:type="dxa"/>
            <w:tcBorders>
              <w:top w:val="nil"/>
              <w:left w:val="single" w:sz="4" w:space="0" w:color="auto"/>
              <w:bottom w:val="single" w:sz="4" w:space="0" w:color="auto"/>
              <w:right w:val="single" w:sz="4" w:space="0" w:color="auto"/>
            </w:tcBorders>
            <w:shd w:val="clear" w:color="auto" w:fill="auto"/>
            <w:vAlign w:val="center"/>
            <w:hideMark/>
          </w:tcPr>
          <w:p w14:paraId="5241E723" w14:textId="77777777" w:rsidR="00711FED" w:rsidRPr="002C1F53" w:rsidRDefault="00711FED" w:rsidP="00711FED">
            <w:pPr>
              <w:spacing w:after="0" w:line="240" w:lineRule="auto"/>
              <w:rPr>
                <w:rFonts w:eastAsia="Times New Roman" w:cstheme="minorHAnsi"/>
                <w:color w:val="000000"/>
                <w:sz w:val="20"/>
                <w:szCs w:val="20"/>
                <w:lang w:bidi="ne-NP"/>
              </w:rPr>
            </w:pPr>
            <w:r w:rsidRPr="002C1F53">
              <w:rPr>
                <w:rFonts w:eastAsia="Times New Roman" w:cstheme="minorHAnsi"/>
                <w:color w:val="000000"/>
                <w:sz w:val="20"/>
                <w:szCs w:val="20"/>
                <w:lang w:bidi="ne-NP"/>
              </w:rPr>
              <w:t>Gandaki</w:t>
            </w:r>
          </w:p>
        </w:tc>
        <w:tc>
          <w:tcPr>
            <w:tcW w:w="2466" w:type="dxa"/>
            <w:tcBorders>
              <w:top w:val="nil"/>
              <w:left w:val="nil"/>
              <w:bottom w:val="single" w:sz="4" w:space="0" w:color="auto"/>
              <w:right w:val="single" w:sz="4" w:space="0" w:color="auto"/>
            </w:tcBorders>
            <w:shd w:val="clear" w:color="auto" w:fill="auto"/>
            <w:noWrap/>
            <w:hideMark/>
          </w:tcPr>
          <w:p w14:paraId="454D0C3F" w14:textId="3ACF546A" w:rsidR="00711FED" w:rsidRPr="00FC1272" w:rsidRDefault="00711FED" w:rsidP="00FC1272">
            <w:pPr>
              <w:spacing w:after="0" w:line="240" w:lineRule="auto"/>
              <w:jc w:val="center"/>
              <w:rPr>
                <w:rFonts w:eastAsia="Times New Roman" w:cstheme="minorHAnsi"/>
                <w:color w:val="000000"/>
                <w:sz w:val="20"/>
                <w:szCs w:val="20"/>
                <w:lang w:bidi="ne-NP"/>
              </w:rPr>
            </w:pPr>
            <w:r w:rsidRPr="00961061">
              <w:rPr>
                <w:sz w:val="20"/>
                <w:szCs w:val="20"/>
              </w:rPr>
              <w:t>1.375*</w:t>
            </w:r>
          </w:p>
        </w:tc>
        <w:tc>
          <w:tcPr>
            <w:tcW w:w="2333" w:type="dxa"/>
            <w:tcBorders>
              <w:top w:val="nil"/>
              <w:left w:val="nil"/>
              <w:bottom w:val="single" w:sz="4" w:space="0" w:color="auto"/>
              <w:right w:val="single" w:sz="4" w:space="0" w:color="auto"/>
            </w:tcBorders>
            <w:shd w:val="clear" w:color="auto" w:fill="auto"/>
            <w:noWrap/>
            <w:vAlign w:val="center"/>
            <w:hideMark/>
          </w:tcPr>
          <w:p w14:paraId="37DBA142" w14:textId="3EE63DE9" w:rsidR="00711FED" w:rsidRPr="00FC1272" w:rsidRDefault="0065180E" w:rsidP="00711FED">
            <w:pPr>
              <w:spacing w:after="0" w:line="240" w:lineRule="auto"/>
              <w:jc w:val="center"/>
              <w:rPr>
                <w:rFonts w:eastAsia="Times New Roman" w:cstheme="minorHAnsi"/>
                <w:color w:val="000000"/>
                <w:sz w:val="20"/>
                <w:szCs w:val="20"/>
                <w:lang w:bidi="ne-NP"/>
              </w:rPr>
            </w:pPr>
            <w:r w:rsidRPr="00961061">
              <w:rPr>
                <w:sz w:val="20"/>
                <w:szCs w:val="20"/>
              </w:rPr>
              <w:t>1.007,1.879</w:t>
            </w:r>
          </w:p>
        </w:tc>
      </w:tr>
      <w:tr w:rsidR="00711FED" w:rsidRPr="002C1F53" w14:paraId="496BB2E6" w14:textId="77777777" w:rsidTr="00711FED">
        <w:trPr>
          <w:gridAfter w:val="1"/>
          <w:wAfter w:w="497" w:type="dxa"/>
          <w:trHeight w:val="296"/>
        </w:trPr>
        <w:tc>
          <w:tcPr>
            <w:tcW w:w="2966" w:type="dxa"/>
            <w:tcBorders>
              <w:top w:val="nil"/>
              <w:left w:val="single" w:sz="4" w:space="0" w:color="auto"/>
              <w:bottom w:val="single" w:sz="4" w:space="0" w:color="auto"/>
              <w:right w:val="single" w:sz="4" w:space="0" w:color="auto"/>
            </w:tcBorders>
            <w:shd w:val="clear" w:color="auto" w:fill="auto"/>
            <w:vAlign w:val="center"/>
            <w:hideMark/>
          </w:tcPr>
          <w:p w14:paraId="701394E4" w14:textId="77777777" w:rsidR="00711FED" w:rsidRPr="002C1F53" w:rsidRDefault="00711FED" w:rsidP="00711FED">
            <w:pPr>
              <w:spacing w:after="0" w:line="240" w:lineRule="auto"/>
              <w:rPr>
                <w:rFonts w:eastAsia="Times New Roman" w:cstheme="minorHAnsi"/>
                <w:color w:val="000000"/>
                <w:sz w:val="20"/>
                <w:szCs w:val="20"/>
                <w:lang w:bidi="ne-NP"/>
              </w:rPr>
            </w:pPr>
            <w:r w:rsidRPr="002C1F53">
              <w:rPr>
                <w:rFonts w:eastAsia="Times New Roman" w:cstheme="minorHAnsi"/>
                <w:color w:val="000000"/>
                <w:sz w:val="20"/>
                <w:szCs w:val="20"/>
                <w:lang w:bidi="ne-NP"/>
              </w:rPr>
              <w:t>Lumbini</w:t>
            </w:r>
          </w:p>
        </w:tc>
        <w:tc>
          <w:tcPr>
            <w:tcW w:w="2466" w:type="dxa"/>
            <w:tcBorders>
              <w:top w:val="nil"/>
              <w:left w:val="nil"/>
              <w:bottom w:val="single" w:sz="4" w:space="0" w:color="auto"/>
              <w:right w:val="single" w:sz="4" w:space="0" w:color="auto"/>
            </w:tcBorders>
            <w:shd w:val="clear" w:color="auto" w:fill="auto"/>
            <w:noWrap/>
            <w:hideMark/>
          </w:tcPr>
          <w:p w14:paraId="3A43EE6F" w14:textId="21E1FC3F" w:rsidR="00711FED" w:rsidRPr="00FC1272" w:rsidRDefault="00711FED" w:rsidP="00FC1272">
            <w:pPr>
              <w:spacing w:after="0" w:line="240" w:lineRule="auto"/>
              <w:jc w:val="center"/>
              <w:rPr>
                <w:rFonts w:eastAsia="Times New Roman" w:cstheme="minorHAnsi"/>
                <w:color w:val="000000"/>
                <w:sz w:val="20"/>
                <w:szCs w:val="20"/>
                <w:lang w:bidi="ne-NP"/>
              </w:rPr>
            </w:pPr>
            <w:r w:rsidRPr="00961061">
              <w:rPr>
                <w:sz w:val="20"/>
                <w:szCs w:val="20"/>
              </w:rPr>
              <w:t xml:space="preserve">0.863 </w:t>
            </w:r>
          </w:p>
        </w:tc>
        <w:tc>
          <w:tcPr>
            <w:tcW w:w="2333" w:type="dxa"/>
            <w:tcBorders>
              <w:top w:val="nil"/>
              <w:left w:val="nil"/>
              <w:bottom w:val="single" w:sz="4" w:space="0" w:color="auto"/>
              <w:right w:val="single" w:sz="4" w:space="0" w:color="auto"/>
            </w:tcBorders>
            <w:shd w:val="clear" w:color="auto" w:fill="auto"/>
            <w:noWrap/>
            <w:vAlign w:val="center"/>
            <w:hideMark/>
          </w:tcPr>
          <w:p w14:paraId="5B1ED8B0" w14:textId="7596C63D" w:rsidR="00711FED" w:rsidRPr="00FC1272" w:rsidRDefault="0065180E" w:rsidP="00711FED">
            <w:pPr>
              <w:spacing w:after="0" w:line="240" w:lineRule="auto"/>
              <w:jc w:val="center"/>
              <w:rPr>
                <w:rFonts w:eastAsia="Times New Roman" w:cstheme="minorHAnsi"/>
                <w:color w:val="000000"/>
                <w:sz w:val="20"/>
                <w:szCs w:val="20"/>
                <w:lang w:bidi="ne-NP"/>
              </w:rPr>
            </w:pPr>
            <w:r w:rsidRPr="00961061">
              <w:rPr>
                <w:sz w:val="20"/>
                <w:szCs w:val="20"/>
              </w:rPr>
              <w:t>0.668,1.114</w:t>
            </w:r>
          </w:p>
        </w:tc>
      </w:tr>
      <w:tr w:rsidR="00711FED" w:rsidRPr="002C1F53" w14:paraId="0D9421C7" w14:textId="77777777" w:rsidTr="00711FED">
        <w:trPr>
          <w:gridAfter w:val="1"/>
          <w:wAfter w:w="497" w:type="dxa"/>
          <w:trHeight w:val="296"/>
        </w:trPr>
        <w:tc>
          <w:tcPr>
            <w:tcW w:w="2966" w:type="dxa"/>
            <w:tcBorders>
              <w:top w:val="nil"/>
              <w:left w:val="single" w:sz="4" w:space="0" w:color="auto"/>
              <w:bottom w:val="single" w:sz="4" w:space="0" w:color="auto"/>
              <w:right w:val="single" w:sz="4" w:space="0" w:color="auto"/>
            </w:tcBorders>
            <w:shd w:val="clear" w:color="auto" w:fill="auto"/>
            <w:vAlign w:val="center"/>
            <w:hideMark/>
          </w:tcPr>
          <w:p w14:paraId="43BB0F06" w14:textId="77777777" w:rsidR="00711FED" w:rsidRPr="002C1F53" w:rsidRDefault="00711FED" w:rsidP="00711FED">
            <w:pPr>
              <w:spacing w:after="0" w:line="240" w:lineRule="auto"/>
              <w:rPr>
                <w:rFonts w:eastAsia="Times New Roman" w:cstheme="minorHAnsi"/>
                <w:color w:val="000000"/>
                <w:sz w:val="20"/>
                <w:szCs w:val="20"/>
                <w:lang w:bidi="ne-NP"/>
              </w:rPr>
            </w:pPr>
            <w:r w:rsidRPr="002C1F53">
              <w:rPr>
                <w:rFonts w:eastAsia="Times New Roman" w:cstheme="minorHAnsi"/>
                <w:color w:val="000000"/>
                <w:sz w:val="20"/>
                <w:szCs w:val="20"/>
                <w:lang w:bidi="ne-NP"/>
              </w:rPr>
              <w:t>Karnali</w:t>
            </w:r>
          </w:p>
        </w:tc>
        <w:tc>
          <w:tcPr>
            <w:tcW w:w="2466" w:type="dxa"/>
            <w:tcBorders>
              <w:top w:val="nil"/>
              <w:left w:val="nil"/>
              <w:bottom w:val="single" w:sz="4" w:space="0" w:color="auto"/>
              <w:right w:val="single" w:sz="4" w:space="0" w:color="auto"/>
            </w:tcBorders>
            <w:shd w:val="clear" w:color="auto" w:fill="auto"/>
            <w:noWrap/>
            <w:hideMark/>
          </w:tcPr>
          <w:p w14:paraId="7A3C417A" w14:textId="34400BB2" w:rsidR="00711FED" w:rsidRPr="00FC1272" w:rsidRDefault="00711FED" w:rsidP="00FC1272">
            <w:pPr>
              <w:spacing w:after="0" w:line="240" w:lineRule="auto"/>
              <w:jc w:val="center"/>
              <w:rPr>
                <w:rFonts w:eastAsia="Times New Roman" w:cstheme="minorHAnsi"/>
                <w:color w:val="000000"/>
                <w:sz w:val="20"/>
                <w:szCs w:val="20"/>
                <w:lang w:bidi="ne-NP"/>
              </w:rPr>
            </w:pPr>
            <w:r w:rsidRPr="00961061">
              <w:rPr>
                <w:sz w:val="20"/>
                <w:szCs w:val="20"/>
              </w:rPr>
              <w:t>0.549**</w:t>
            </w:r>
          </w:p>
        </w:tc>
        <w:tc>
          <w:tcPr>
            <w:tcW w:w="2333" w:type="dxa"/>
            <w:tcBorders>
              <w:top w:val="nil"/>
              <w:left w:val="nil"/>
              <w:bottom w:val="single" w:sz="4" w:space="0" w:color="auto"/>
              <w:right w:val="single" w:sz="4" w:space="0" w:color="auto"/>
            </w:tcBorders>
            <w:shd w:val="clear" w:color="auto" w:fill="auto"/>
            <w:noWrap/>
            <w:vAlign w:val="center"/>
            <w:hideMark/>
          </w:tcPr>
          <w:p w14:paraId="74A8DF87" w14:textId="180D771F" w:rsidR="00711FED" w:rsidRPr="00FC1272" w:rsidRDefault="0065180E" w:rsidP="00711FED">
            <w:pPr>
              <w:spacing w:after="0" w:line="240" w:lineRule="auto"/>
              <w:jc w:val="center"/>
              <w:rPr>
                <w:rFonts w:eastAsia="Times New Roman" w:cstheme="minorHAnsi"/>
                <w:color w:val="000000"/>
                <w:sz w:val="20"/>
                <w:szCs w:val="20"/>
                <w:lang w:bidi="ne-NP"/>
              </w:rPr>
            </w:pPr>
            <w:r w:rsidRPr="00961061">
              <w:rPr>
                <w:sz w:val="20"/>
                <w:szCs w:val="20"/>
              </w:rPr>
              <w:t>0.409,0.736</w:t>
            </w:r>
          </w:p>
        </w:tc>
      </w:tr>
      <w:tr w:rsidR="00711FED" w:rsidRPr="002C1F53" w14:paraId="57531931" w14:textId="77777777" w:rsidTr="00711FED">
        <w:trPr>
          <w:gridAfter w:val="1"/>
          <w:wAfter w:w="497" w:type="dxa"/>
          <w:trHeight w:val="296"/>
        </w:trPr>
        <w:tc>
          <w:tcPr>
            <w:tcW w:w="2966" w:type="dxa"/>
            <w:tcBorders>
              <w:top w:val="nil"/>
              <w:left w:val="single" w:sz="4" w:space="0" w:color="auto"/>
              <w:bottom w:val="single" w:sz="4" w:space="0" w:color="auto"/>
              <w:right w:val="single" w:sz="4" w:space="0" w:color="auto"/>
            </w:tcBorders>
            <w:shd w:val="clear" w:color="auto" w:fill="auto"/>
            <w:vAlign w:val="center"/>
            <w:hideMark/>
          </w:tcPr>
          <w:p w14:paraId="06E079C8" w14:textId="77777777" w:rsidR="00711FED" w:rsidRPr="002C1F53" w:rsidRDefault="00711FED" w:rsidP="00711FED">
            <w:pPr>
              <w:spacing w:after="0" w:line="240" w:lineRule="auto"/>
              <w:rPr>
                <w:rFonts w:eastAsia="Times New Roman" w:cstheme="minorHAnsi"/>
                <w:color w:val="000000"/>
                <w:sz w:val="20"/>
                <w:szCs w:val="20"/>
                <w:lang w:bidi="ne-NP"/>
              </w:rPr>
            </w:pPr>
            <w:r w:rsidRPr="002C1F53">
              <w:rPr>
                <w:rFonts w:eastAsia="Times New Roman" w:cstheme="minorHAnsi"/>
                <w:color w:val="000000"/>
                <w:sz w:val="20"/>
                <w:szCs w:val="20"/>
                <w:lang w:bidi="ne-NP"/>
              </w:rPr>
              <w:t>Sudurpashchim</w:t>
            </w:r>
          </w:p>
        </w:tc>
        <w:tc>
          <w:tcPr>
            <w:tcW w:w="2466" w:type="dxa"/>
            <w:tcBorders>
              <w:top w:val="nil"/>
              <w:left w:val="nil"/>
              <w:bottom w:val="single" w:sz="4" w:space="0" w:color="auto"/>
              <w:right w:val="single" w:sz="4" w:space="0" w:color="auto"/>
            </w:tcBorders>
            <w:shd w:val="clear" w:color="auto" w:fill="auto"/>
            <w:noWrap/>
            <w:hideMark/>
          </w:tcPr>
          <w:p w14:paraId="6CACA0C1" w14:textId="579F905D" w:rsidR="00711FED" w:rsidRPr="00FC1272" w:rsidRDefault="00711FED" w:rsidP="00FC1272">
            <w:pPr>
              <w:spacing w:after="0" w:line="240" w:lineRule="auto"/>
              <w:jc w:val="center"/>
              <w:rPr>
                <w:rFonts w:eastAsia="Times New Roman" w:cstheme="minorHAnsi"/>
                <w:color w:val="000000"/>
                <w:sz w:val="20"/>
                <w:szCs w:val="20"/>
                <w:lang w:bidi="ne-NP"/>
              </w:rPr>
            </w:pPr>
            <w:r w:rsidRPr="00961061">
              <w:rPr>
                <w:sz w:val="20"/>
                <w:szCs w:val="20"/>
              </w:rPr>
              <w:t>0.599**</w:t>
            </w:r>
          </w:p>
        </w:tc>
        <w:tc>
          <w:tcPr>
            <w:tcW w:w="2333" w:type="dxa"/>
            <w:tcBorders>
              <w:top w:val="nil"/>
              <w:left w:val="nil"/>
              <w:bottom w:val="single" w:sz="4" w:space="0" w:color="auto"/>
              <w:right w:val="single" w:sz="4" w:space="0" w:color="auto"/>
            </w:tcBorders>
            <w:shd w:val="clear" w:color="auto" w:fill="auto"/>
            <w:noWrap/>
            <w:vAlign w:val="center"/>
            <w:hideMark/>
          </w:tcPr>
          <w:p w14:paraId="35A007AC" w14:textId="1F723127" w:rsidR="00711FED" w:rsidRPr="00FC1272" w:rsidRDefault="0065180E" w:rsidP="00711FED">
            <w:pPr>
              <w:spacing w:after="0" w:line="240" w:lineRule="auto"/>
              <w:jc w:val="center"/>
              <w:rPr>
                <w:rFonts w:eastAsia="Times New Roman" w:cstheme="minorHAnsi"/>
                <w:color w:val="000000"/>
                <w:sz w:val="20"/>
                <w:szCs w:val="20"/>
                <w:lang w:bidi="ne-NP"/>
              </w:rPr>
            </w:pPr>
            <w:r w:rsidRPr="00961061">
              <w:rPr>
                <w:sz w:val="20"/>
                <w:szCs w:val="20"/>
              </w:rPr>
              <w:t>0.455,0.788</w:t>
            </w:r>
          </w:p>
        </w:tc>
      </w:tr>
      <w:tr w:rsidR="00711FED" w:rsidRPr="002C1F53" w14:paraId="797D7B29" w14:textId="77777777" w:rsidTr="00711FED">
        <w:trPr>
          <w:gridAfter w:val="1"/>
          <w:wAfter w:w="497" w:type="dxa"/>
          <w:trHeight w:val="296"/>
        </w:trPr>
        <w:tc>
          <w:tcPr>
            <w:tcW w:w="2966" w:type="dxa"/>
            <w:tcBorders>
              <w:top w:val="nil"/>
              <w:left w:val="single" w:sz="4" w:space="0" w:color="auto"/>
              <w:bottom w:val="single" w:sz="4" w:space="0" w:color="auto"/>
              <w:right w:val="single" w:sz="4" w:space="0" w:color="auto"/>
            </w:tcBorders>
            <w:shd w:val="clear" w:color="auto" w:fill="auto"/>
            <w:vAlign w:val="center"/>
          </w:tcPr>
          <w:p w14:paraId="29FA401F" w14:textId="77777777" w:rsidR="00711FED" w:rsidRPr="002C1F53" w:rsidRDefault="00711FED" w:rsidP="00711FED">
            <w:pPr>
              <w:spacing w:after="0" w:line="240" w:lineRule="auto"/>
              <w:rPr>
                <w:rFonts w:eastAsia="Times New Roman" w:cstheme="minorHAnsi"/>
                <w:b/>
                <w:color w:val="000000"/>
                <w:sz w:val="20"/>
                <w:szCs w:val="20"/>
                <w:lang w:bidi="ne-NP"/>
              </w:rPr>
            </w:pPr>
            <w:r w:rsidRPr="002C1F53">
              <w:rPr>
                <w:rFonts w:eastAsia="Times New Roman" w:cstheme="minorHAnsi"/>
                <w:b/>
                <w:color w:val="000000"/>
                <w:sz w:val="20"/>
                <w:szCs w:val="20"/>
                <w:lang w:bidi="ne-NP"/>
              </w:rPr>
              <w:t>Urban / rural</w:t>
            </w:r>
          </w:p>
        </w:tc>
        <w:tc>
          <w:tcPr>
            <w:tcW w:w="2466" w:type="dxa"/>
            <w:tcBorders>
              <w:top w:val="nil"/>
              <w:left w:val="nil"/>
              <w:bottom w:val="single" w:sz="4" w:space="0" w:color="auto"/>
              <w:right w:val="single" w:sz="4" w:space="0" w:color="auto"/>
            </w:tcBorders>
            <w:shd w:val="clear" w:color="auto" w:fill="auto"/>
            <w:noWrap/>
          </w:tcPr>
          <w:p w14:paraId="007ABE81" w14:textId="31BB3867" w:rsidR="00711FED" w:rsidRPr="00FC1272" w:rsidRDefault="00711FED" w:rsidP="00FC1272">
            <w:pPr>
              <w:spacing w:after="0" w:line="240" w:lineRule="auto"/>
              <w:jc w:val="center"/>
              <w:rPr>
                <w:rFonts w:eastAsia="Times New Roman" w:cstheme="minorHAnsi"/>
                <w:color w:val="000000"/>
                <w:sz w:val="20"/>
                <w:szCs w:val="20"/>
                <w:lang w:bidi="ne-NP"/>
              </w:rPr>
            </w:pPr>
          </w:p>
        </w:tc>
        <w:tc>
          <w:tcPr>
            <w:tcW w:w="2333" w:type="dxa"/>
            <w:tcBorders>
              <w:top w:val="nil"/>
              <w:left w:val="nil"/>
              <w:bottom w:val="single" w:sz="4" w:space="0" w:color="auto"/>
              <w:right w:val="single" w:sz="4" w:space="0" w:color="auto"/>
            </w:tcBorders>
            <w:shd w:val="clear" w:color="auto" w:fill="auto"/>
            <w:noWrap/>
            <w:vAlign w:val="center"/>
          </w:tcPr>
          <w:p w14:paraId="7FEB1B26" w14:textId="77777777" w:rsidR="00711FED" w:rsidRPr="00FC1272" w:rsidRDefault="00711FED" w:rsidP="00711FED">
            <w:pPr>
              <w:spacing w:after="0" w:line="240" w:lineRule="auto"/>
              <w:jc w:val="center"/>
              <w:rPr>
                <w:rFonts w:eastAsia="Times New Roman" w:cstheme="minorHAnsi"/>
                <w:color w:val="000000"/>
                <w:sz w:val="20"/>
                <w:szCs w:val="20"/>
                <w:lang w:bidi="ne-NP"/>
              </w:rPr>
            </w:pPr>
          </w:p>
        </w:tc>
      </w:tr>
      <w:tr w:rsidR="00711FED" w:rsidRPr="002C1F53" w14:paraId="086BC9DF" w14:textId="77777777" w:rsidTr="00711FED">
        <w:trPr>
          <w:gridAfter w:val="1"/>
          <w:wAfter w:w="497" w:type="dxa"/>
          <w:trHeight w:val="296"/>
        </w:trPr>
        <w:tc>
          <w:tcPr>
            <w:tcW w:w="2966" w:type="dxa"/>
            <w:tcBorders>
              <w:top w:val="nil"/>
              <w:left w:val="single" w:sz="4" w:space="0" w:color="auto"/>
              <w:bottom w:val="single" w:sz="4" w:space="0" w:color="auto"/>
              <w:right w:val="single" w:sz="4" w:space="0" w:color="auto"/>
            </w:tcBorders>
            <w:shd w:val="clear" w:color="auto" w:fill="auto"/>
            <w:vAlign w:val="center"/>
            <w:hideMark/>
          </w:tcPr>
          <w:p w14:paraId="5DEAD119" w14:textId="77777777" w:rsidR="00711FED" w:rsidRPr="002C1F53" w:rsidRDefault="00711FED" w:rsidP="00711FED">
            <w:pPr>
              <w:spacing w:after="0" w:line="240" w:lineRule="auto"/>
              <w:rPr>
                <w:rFonts w:eastAsia="Times New Roman" w:cstheme="minorHAnsi"/>
                <w:color w:val="000000"/>
                <w:sz w:val="20"/>
                <w:szCs w:val="20"/>
                <w:lang w:bidi="ne-NP"/>
              </w:rPr>
            </w:pPr>
            <w:r w:rsidRPr="002C1F53">
              <w:rPr>
                <w:rFonts w:eastAsia="Times New Roman" w:cstheme="minorHAnsi"/>
                <w:color w:val="000000"/>
                <w:sz w:val="20"/>
                <w:szCs w:val="20"/>
                <w:lang w:bidi="ne-NP"/>
              </w:rPr>
              <w:t>Urban (Ref.)</w:t>
            </w:r>
          </w:p>
        </w:tc>
        <w:tc>
          <w:tcPr>
            <w:tcW w:w="2466" w:type="dxa"/>
            <w:tcBorders>
              <w:top w:val="nil"/>
              <w:left w:val="nil"/>
              <w:bottom w:val="single" w:sz="4" w:space="0" w:color="auto"/>
              <w:right w:val="single" w:sz="4" w:space="0" w:color="auto"/>
            </w:tcBorders>
            <w:shd w:val="clear" w:color="auto" w:fill="auto"/>
            <w:noWrap/>
            <w:hideMark/>
          </w:tcPr>
          <w:p w14:paraId="14649A01" w14:textId="30B2F35E" w:rsidR="00711FED" w:rsidRPr="00FC1272" w:rsidRDefault="00FC1272" w:rsidP="00961061">
            <w:pPr>
              <w:spacing w:after="0" w:line="240" w:lineRule="auto"/>
              <w:jc w:val="center"/>
              <w:rPr>
                <w:rFonts w:eastAsia="Times New Roman" w:cstheme="minorHAnsi"/>
                <w:color w:val="000000"/>
                <w:sz w:val="20"/>
                <w:szCs w:val="20"/>
                <w:lang w:bidi="ne-NP"/>
              </w:rPr>
            </w:pPr>
            <w:r w:rsidRPr="00961061">
              <w:rPr>
                <w:sz w:val="20"/>
                <w:szCs w:val="20"/>
              </w:rPr>
              <w:t>1</w:t>
            </w:r>
          </w:p>
        </w:tc>
        <w:tc>
          <w:tcPr>
            <w:tcW w:w="2333" w:type="dxa"/>
            <w:tcBorders>
              <w:top w:val="nil"/>
              <w:left w:val="nil"/>
              <w:bottom w:val="single" w:sz="4" w:space="0" w:color="auto"/>
              <w:right w:val="single" w:sz="4" w:space="0" w:color="auto"/>
            </w:tcBorders>
            <w:shd w:val="clear" w:color="auto" w:fill="auto"/>
            <w:noWrap/>
            <w:vAlign w:val="center"/>
            <w:hideMark/>
          </w:tcPr>
          <w:p w14:paraId="7274DDBE" w14:textId="77777777" w:rsidR="00711FED" w:rsidRPr="00FC1272" w:rsidRDefault="00711FED" w:rsidP="00711FED">
            <w:pPr>
              <w:spacing w:after="0" w:line="240" w:lineRule="auto"/>
              <w:jc w:val="center"/>
              <w:rPr>
                <w:rFonts w:eastAsia="Times New Roman" w:cstheme="minorHAnsi"/>
                <w:color w:val="000000"/>
                <w:sz w:val="20"/>
                <w:szCs w:val="20"/>
                <w:lang w:bidi="ne-NP"/>
              </w:rPr>
            </w:pPr>
          </w:p>
        </w:tc>
      </w:tr>
      <w:tr w:rsidR="00711FED" w:rsidRPr="002C1F53" w14:paraId="571555F7" w14:textId="77777777" w:rsidTr="00711FED">
        <w:trPr>
          <w:gridAfter w:val="1"/>
          <w:wAfter w:w="497" w:type="dxa"/>
          <w:trHeight w:val="296"/>
        </w:trPr>
        <w:tc>
          <w:tcPr>
            <w:tcW w:w="2966" w:type="dxa"/>
            <w:tcBorders>
              <w:top w:val="nil"/>
              <w:left w:val="single" w:sz="4" w:space="0" w:color="auto"/>
              <w:bottom w:val="single" w:sz="4" w:space="0" w:color="auto"/>
              <w:right w:val="single" w:sz="4" w:space="0" w:color="auto"/>
            </w:tcBorders>
            <w:shd w:val="clear" w:color="auto" w:fill="auto"/>
            <w:vAlign w:val="center"/>
            <w:hideMark/>
          </w:tcPr>
          <w:p w14:paraId="2A2C2FA1" w14:textId="77777777" w:rsidR="00711FED" w:rsidRPr="002C1F53" w:rsidRDefault="00711FED" w:rsidP="00711FED">
            <w:pPr>
              <w:spacing w:after="0" w:line="240" w:lineRule="auto"/>
              <w:rPr>
                <w:rFonts w:eastAsia="Times New Roman" w:cstheme="minorHAnsi"/>
                <w:color w:val="000000"/>
                <w:sz w:val="20"/>
                <w:szCs w:val="20"/>
                <w:lang w:bidi="ne-NP"/>
              </w:rPr>
            </w:pPr>
            <w:r w:rsidRPr="002C1F53">
              <w:rPr>
                <w:rFonts w:eastAsia="Times New Roman" w:cstheme="minorHAnsi"/>
                <w:color w:val="000000"/>
                <w:sz w:val="20"/>
                <w:szCs w:val="20"/>
                <w:lang w:bidi="ne-NP"/>
              </w:rPr>
              <w:t>Rural</w:t>
            </w:r>
          </w:p>
        </w:tc>
        <w:tc>
          <w:tcPr>
            <w:tcW w:w="2466" w:type="dxa"/>
            <w:tcBorders>
              <w:top w:val="nil"/>
              <w:left w:val="nil"/>
              <w:bottom w:val="single" w:sz="4" w:space="0" w:color="auto"/>
              <w:right w:val="single" w:sz="4" w:space="0" w:color="auto"/>
            </w:tcBorders>
            <w:shd w:val="clear" w:color="auto" w:fill="auto"/>
            <w:noWrap/>
            <w:hideMark/>
          </w:tcPr>
          <w:p w14:paraId="7C2BEF21" w14:textId="7AD4782F" w:rsidR="00711FED" w:rsidRPr="00FC1272" w:rsidRDefault="00711FED" w:rsidP="00711FED">
            <w:pPr>
              <w:spacing w:after="0" w:line="240" w:lineRule="auto"/>
              <w:jc w:val="center"/>
              <w:rPr>
                <w:rFonts w:eastAsia="Times New Roman" w:cstheme="minorHAnsi"/>
                <w:color w:val="000000"/>
                <w:sz w:val="20"/>
                <w:szCs w:val="20"/>
                <w:lang w:bidi="ne-NP"/>
              </w:rPr>
            </w:pPr>
            <w:r w:rsidRPr="00961061">
              <w:rPr>
                <w:sz w:val="20"/>
                <w:szCs w:val="20"/>
              </w:rPr>
              <w:t>0.904</w:t>
            </w:r>
          </w:p>
        </w:tc>
        <w:tc>
          <w:tcPr>
            <w:tcW w:w="2333" w:type="dxa"/>
            <w:tcBorders>
              <w:top w:val="nil"/>
              <w:left w:val="nil"/>
              <w:bottom w:val="single" w:sz="4" w:space="0" w:color="auto"/>
              <w:right w:val="single" w:sz="4" w:space="0" w:color="auto"/>
            </w:tcBorders>
            <w:shd w:val="clear" w:color="auto" w:fill="auto"/>
            <w:noWrap/>
            <w:vAlign w:val="center"/>
            <w:hideMark/>
          </w:tcPr>
          <w:p w14:paraId="3C81B54E" w14:textId="4413AD2B" w:rsidR="00711FED" w:rsidRPr="00FC1272" w:rsidRDefault="0065180E" w:rsidP="00711FED">
            <w:pPr>
              <w:spacing w:after="0" w:line="240" w:lineRule="auto"/>
              <w:jc w:val="center"/>
              <w:rPr>
                <w:rFonts w:eastAsia="Times New Roman" w:cstheme="minorHAnsi"/>
                <w:color w:val="000000"/>
                <w:sz w:val="20"/>
                <w:szCs w:val="20"/>
                <w:lang w:bidi="ne-NP"/>
              </w:rPr>
            </w:pPr>
            <w:r w:rsidRPr="00961061">
              <w:rPr>
                <w:sz w:val="20"/>
                <w:szCs w:val="20"/>
              </w:rPr>
              <w:t>0.775,1.054</w:t>
            </w:r>
          </w:p>
        </w:tc>
      </w:tr>
      <w:tr w:rsidR="00711FED" w:rsidRPr="002C1F53" w14:paraId="388EEE92" w14:textId="77777777" w:rsidTr="00711FED">
        <w:trPr>
          <w:gridAfter w:val="1"/>
          <w:wAfter w:w="497" w:type="dxa"/>
          <w:trHeight w:val="296"/>
        </w:trPr>
        <w:tc>
          <w:tcPr>
            <w:tcW w:w="2966" w:type="dxa"/>
            <w:tcBorders>
              <w:top w:val="nil"/>
              <w:left w:val="single" w:sz="4" w:space="0" w:color="auto"/>
              <w:bottom w:val="single" w:sz="4" w:space="0" w:color="auto"/>
              <w:right w:val="single" w:sz="4" w:space="0" w:color="auto"/>
            </w:tcBorders>
            <w:shd w:val="clear" w:color="auto" w:fill="auto"/>
            <w:vAlign w:val="center"/>
            <w:hideMark/>
          </w:tcPr>
          <w:p w14:paraId="688FBC65" w14:textId="77777777" w:rsidR="00711FED" w:rsidRPr="00266D34" w:rsidRDefault="00711FED" w:rsidP="00711FED">
            <w:pPr>
              <w:spacing w:after="0" w:line="240" w:lineRule="auto"/>
              <w:rPr>
                <w:rFonts w:eastAsia="Times New Roman" w:cstheme="minorHAnsi"/>
                <w:b/>
                <w:bCs/>
                <w:color w:val="000000"/>
                <w:sz w:val="20"/>
                <w:szCs w:val="20"/>
                <w:lang w:bidi="ne-NP"/>
              </w:rPr>
            </w:pPr>
            <w:r w:rsidRPr="00266D34">
              <w:rPr>
                <w:rFonts w:eastAsia="Times New Roman" w:cstheme="minorHAnsi"/>
                <w:b/>
                <w:bCs/>
                <w:color w:val="000000"/>
                <w:sz w:val="20"/>
                <w:szCs w:val="20"/>
                <w:lang w:bidi="ne-NP"/>
              </w:rPr>
              <w:t>Constant</w:t>
            </w:r>
          </w:p>
        </w:tc>
        <w:tc>
          <w:tcPr>
            <w:tcW w:w="2466" w:type="dxa"/>
            <w:tcBorders>
              <w:top w:val="nil"/>
              <w:left w:val="nil"/>
              <w:bottom w:val="single" w:sz="4" w:space="0" w:color="auto"/>
              <w:right w:val="single" w:sz="4" w:space="0" w:color="auto"/>
            </w:tcBorders>
            <w:shd w:val="clear" w:color="auto" w:fill="auto"/>
            <w:noWrap/>
            <w:hideMark/>
          </w:tcPr>
          <w:p w14:paraId="6D3B5C75" w14:textId="41E71B78" w:rsidR="00711FED" w:rsidRPr="00FC1272" w:rsidRDefault="00711FED" w:rsidP="00711FED">
            <w:pPr>
              <w:spacing w:after="0" w:line="240" w:lineRule="auto"/>
              <w:jc w:val="center"/>
              <w:rPr>
                <w:rFonts w:eastAsia="Times New Roman" w:cstheme="minorHAnsi"/>
                <w:color w:val="000000"/>
                <w:sz w:val="20"/>
                <w:szCs w:val="20"/>
                <w:lang w:bidi="ne-NP"/>
              </w:rPr>
            </w:pPr>
            <w:r w:rsidRPr="00961061">
              <w:rPr>
                <w:sz w:val="20"/>
                <w:szCs w:val="20"/>
              </w:rPr>
              <w:t>0.603**</w:t>
            </w:r>
          </w:p>
        </w:tc>
        <w:tc>
          <w:tcPr>
            <w:tcW w:w="2333" w:type="dxa"/>
            <w:tcBorders>
              <w:top w:val="nil"/>
              <w:left w:val="nil"/>
              <w:bottom w:val="single" w:sz="4" w:space="0" w:color="auto"/>
              <w:right w:val="single" w:sz="4" w:space="0" w:color="auto"/>
            </w:tcBorders>
            <w:shd w:val="clear" w:color="auto" w:fill="auto"/>
            <w:noWrap/>
            <w:vAlign w:val="center"/>
            <w:hideMark/>
          </w:tcPr>
          <w:p w14:paraId="1956F8AE" w14:textId="5A15A40F" w:rsidR="00711FED" w:rsidRPr="00FC1272" w:rsidRDefault="0065180E" w:rsidP="00711FED">
            <w:pPr>
              <w:spacing w:after="0" w:line="240" w:lineRule="auto"/>
              <w:jc w:val="center"/>
              <w:rPr>
                <w:rFonts w:eastAsia="Times New Roman" w:cstheme="minorHAnsi"/>
                <w:color w:val="000000"/>
                <w:sz w:val="20"/>
                <w:szCs w:val="20"/>
                <w:lang w:bidi="ne-NP"/>
              </w:rPr>
            </w:pPr>
            <w:r w:rsidRPr="00961061">
              <w:rPr>
                <w:sz w:val="20"/>
                <w:szCs w:val="20"/>
              </w:rPr>
              <w:t>0.427,0.850</w:t>
            </w:r>
          </w:p>
        </w:tc>
      </w:tr>
      <w:tr w:rsidR="003E0825" w:rsidRPr="002C1F53" w14:paraId="73C3469C" w14:textId="77777777" w:rsidTr="00AB60CC">
        <w:trPr>
          <w:gridAfter w:val="1"/>
          <w:wAfter w:w="497" w:type="dxa"/>
          <w:trHeight w:val="450"/>
        </w:trPr>
        <w:tc>
          <w:tcPr>
            <w:tcW w:w="7765" w:type="dxa"/>
            <w:gridSpan w:val="3"/>
            <w:vMerge w:val="restart"/>
            <w:tcBorders>
              <w:top w:val="single" w:sz="4" w:space="0" w:color="auto"/>
              <w:left w:val="single" w:sz="4" w:space="0" w:color="auto"/>
              <w:bottom w:val="single" w:sz="4" w:space="0" w:color="auto"/>
              <w:right w:val="single" w:sz="4" w:space="0" w:color="auto"/>
            </w:tcBorders>
            <w:shd w:val="clear" w:color="auto" w:fill="auto"/>
            <w:hideMark/>
          </w:tcPr>
          <w:p w14:paraId="5E633C31" w14:textId="77777777" w:rsidR="003E0825" w:rsidRPr="002C1F53" w:rsidRDefault="003E0825" w:rsidP="00AB60CC">
            <w:pPr>
              <w:pStyle w:val="CommentText"/>
              <w:rPr>
                <w:rFonts w:cstheme="minorHAnsi"/>
                <w:szCs w:val="20"/>
              </w:rPr>
            </w:pPr>
            <w:r w:rsidRPr="002C1F53">
              <w:rPr>
                <w:rFonts w:cstheme="minorHAnsi"/>
                <w:szCs w:val="20"/>
              </w:rPr>
              <w:t>Statistical significance (p-value) * less than 0.05, ** less than 0.01.</w:t>
            </w:r>
          </w:p>
          <w:p w14:paraId="5B0DE7D7" w14:textId="77777777" w:rsidR="003E0825" w:rsidRDefault="003E0825" w:rsidP="0092556C">
            <w:pPr>
              <w:pStyle w:val="CommentText"/>
            </w:pPr>
            <w:r w:rsidRPr="002C1F53">
              <w:rPr>
                <w:rFonts w:eastAsia="Times New Roman" w:cstheme="minorHAnsi"/>
                <w:color w:val="000000"/>
                <w:szCs w:val="20"/>
              </w:rPr>
              <w:t>N=4,532 (4,320 household clusters). Ref.: Reference</w:t>
            </w:r>
            <w:r w:rsidR="007004B1" w:rsidRPr="002C1F53">
              <w:rPr>
                <w:rFonts w:eastAsia="Times New Roman" w:cstheme="minorHAnsi"/>
                <w:color w:val="000000"/>
                <w:szCs w:val="20"/>
              </w:rPr>
              <w:t xml:space="preserve"> category</w:t>
            </w:r>
            <w:r w:rsidR="002C1F53">
              <w:rPr>
                <w:rFonts w:eastAsia="Times New Roman" w:cstheme="minorHAnsi"/>
                <w:color w:val="000000"/>
                <w:szCs w:val="20"/>
              </w:rPr>
              <w:t xml:space="preserve">. </w:t>
            </w:r>
            <w:r w:rsidR="00E83E9C">
              <w:t>CI: Confidence interval.</w:t>
            </w:r>
          </w:p>
          <w:p w14:paraId="15338007" w14:textId="12348FA7" w:rsidR="00F22AF1" w:rsidRPr="00266D34" w:rsidRDefault="00F22AF1" w:rsidP="00266D34">
            <w:pPr>
              <w:spacing w:after="0" w:line="240" w:lineRule="auto"/>
              <w:rPr>
                <w:rFonts w:ascii="Calibri" w:eastAsia="Times New Roman" w:hAnsi="Calibri" w:cs="Calibri"/>
                <w:color w:val="000000"/>
                <w:szCs w:val="20"/>
                <w:lang w:eastAsia="en-AU"/>
              </w:rPr>
            </w:pPr>
            <w:r w:rsidRPr="00977352">
              <w:rPr>
                <w:rFonts w:ascii="Calibri" w:eastAsia="Times New Roman" w:hAnsi="Calibri" w:cs="Calibri"/>
                <w:color w:val="000000"/>
                <w:sz w:val="20"/>
                <w:szCs w:val="20"/>
                <w:lang w:eastAsia="en-AU" w:bidi="ne-NP"/>
              </w:rPr>
              <w:t>If the p-value is less than 0.05, result is considered statistically significant</w:t>
            </w:r>
          </w:p>
        </w:tc>
      </w:tr>
      <w:tr w:rsidR="003E0825" w:rsidRPr="002C1F53" w14:paraId="4561B548" w14:textId="77777777" w:rsidTr="00AB60CC">
        <w:trPr>
          <w:trHeight w:val="669"/>
        </w:trPr>
        <w:tc>
          <w:tcPr>
            <w:tcW w:w="7765" w:type="dxa"/>
            <w:gridSpan w:val="3"/>
            <w:vMerge/>
            <w:tcBorders>
              <w:top w:val="single" w:sz="4" w:space="0" w:color="auto"/>
              <w:left w:val="single" w:sz="4" w:space="0" w:color="auto"/>
              <w:bottom w:val="single" w:sz="4" w:space="0" w:color="auto"/>
              <w:right w:val="single" w:sz="4" w:space="0" w:color="auto"/>
            </w:tcBorders>
            <w:vAlign w:val="center"/>
            <w:hideMark/>
          </w:tcPr>
          <w:p w14:paraId="2578C61C" w14:textId="77777777" w:rsidR="003E0825" w:rsidRPr="002C1F53" w:rsidRDefault="003E0825" w:rsidP="00AB60CC">
            <w:pPr>
              <w:spacing w:after="0" w:line="240" w:lineRule="auto"/>
              <w:jc w:val="center"/>
              <w:rPr>
                <w:rFonts w:eastAsia="Times New Roman" w:cstheme="minorHAnsi"/>
                <w:color w:val="000000"/>
                <w:sz w:val="20"/>
                <w:szCs w:val="20"/>
                <w:lang w:bidi="ne-NP"/>
              </w:rPr>
            </w:pPr>
          </w:p>
        </w:tc>
        <w:tc>
          <w:tcPr>
            <w:tcW w:w="497" w:type="dxa"/>
            <w:tcBorders>
              <w:top w:val="nil"/>
              <w:left w:val="nil"/>
              <w:bottom w:val="nil"/>
              <w:right w:val="nil"/>
            </w:tcBorders>
            <w:shd w:val="clear" w:color="auto" w:fill="auto"/>
            <w:noWrap/>
            <w:vAlign w:val="bottom"/>
            <w:hideMark/>
          </w:tcPr>
          <w:p w14:paraId="2554E854" w14:textId="77777777" w:rsidR="003E0825" w:rsidRPr="002C1F53" w:rsidRDefault="003E0825" w:rsidP="00AB60CC">
            <w:pPr>
              <w:spacing w:after="0" w:line="240" w:lineRule="auto"/>
              <w:rPr>
                <w:rFonts w:eastAsia="Times New Roman" w:cstheme="minorHAnsi"/>
                <w:color w:val="000000"/>
                <w:sz w:val="20"/>
                <w:szCs w:val="20"/>
                <w:lang w:bidi="ne-NP"/>
              </w:rPr>
            </w:pPr>
          </w:p>
        </w:tc>
      </w:tr>
    </w:tbl>
    <w:p w14:paraId="50747208" w14:textId="77777777" w:rsidR="003E0825" w:rsidRDefault="003E0825" w:rsidP="003E0825"/>
    <w:p w14:paraId="1E4785CF" w14:textId="77777777" w:rsidR="003E0825" w:rsidRDefault="003E0825" w:rsidP="003E0825">
      <w:pPr>
        <w:rPr>
          <w:b/>
        </w:rPr>
      </w:pPr>
    </w:p>
    <w:p w14:paraId="38E51511" w14:textId="77777777" w:rsidR="003E0825" w:rsidRDefault="003E0825" w:rsidP="003E0825">
      <w:pPr>
        <w:rPr>
          <w:b/>
        </w:rPr>
      </w:pPr>
    </w:p>
    <w:p w14:paraId="4765EFDD" w14:textId="77777777" w:rsidR="003E0825" w:rsidRDefault="003E0825" w:rsidP="003E0825">
      <w:pPr>
        <w:rPr>
          <w:b/>
        </w:rPr>
      </w:pPr>
    </w:p>
    <w:p w14:paraId="2CAFBE17" w14:textId="77777777" w:rsidR="003E0825" w:rsidRDefault="003E0825" w:rsidP="003E0825">
      <w:pPr>
        <w:rPr>
          <w:b/>
        </w:rPr>
      </w:pPr>
    </w:p>
    <w:p w14:paraId="6D1C32CC" w14:textId="77777777" w:rsidR="003E0825" w:rsidRDefault="003E0825" w:rsidP="003E0825">
      <w:pPr>
        <w:rPr>
          <w:b/>
        </w:rPr>
      </w:pPr>
    </w:p>
    <w:p w14:paraId="6DD5B005" w14:textId="77777777" w:rsidR="003E0825" w:rsidRDefault="003E0825" w:rsidP="003E0825">
      <w:pPr>
        <w:rPr>
          <w:b/>
        </w:rPr>
      </w:pPr>
    </w:p>
    <w:p w14:paraId="39CEB005" w14:textId="77777777" w:rsidR="003E0825" w:rsidRDefault="003E0825" w:rsidP="003E0825">
      <w:pPr>
        <w:rPr>
          <w:b/>
        </w:rPr>
      </w:pPr>
    </w:p>
    <w:p w14:paraId="723ACF93" w14:textId="77777777" w:rsidR="003E0825" w:rsidRDefault="003E0825" w:rsidP="003E0825"/>
    <w:p w14:paraId="07E7FEFC" w14:textId="7C950AA4" w:rsidR="00800971" w:rsidRPr="00266D34" w:rsidRDefault="00800971" w:rsidP="00800971">
      <w:pPr>
        <w:tabs>
          <w:tab w:val="left" w:pos="1165"/>
        </w:tabs>
        <w:rPr>
          <w:b/>
          <w:bCs/>
        </w:rPr>
      </w:pPr>
      <w:r w:rsidRPr="00266D34">
        <w:rPr>
          <w:b/>
          <w:bCs/>
        </w:rPr>
        <w:t xml:space="preserve">Supplementary Table </w:t>
      </w:r>
      <w:r w:rsidR="00F22AF1">
        <w:rPr>
          <w:b/>
          <w:bCs/>
        </w:rPr>
        <w:t>5</w:t>
      </w:r>
      <w:r w:rsidRPr="00266D34">
        <w:rPr>
          <w:b/>
          <w:bCs/>
        </w:rPr>
        <w:t xml:space="preserve">: </w:t>
      </w:r>
      <w:r w:rsidR="00063BC4" w:rsidRPr="00266D34">
        <w:rPr>
          <w:b/>
          <w:bCs/>
        </w:rPr>
        <w:t>Logistic regression results of reported death registration status</w:t>
      </w:r>
      <w:r w:rsidR="0055695A" w:rsidRPr="00266D34">
        <w:rPr>
          <w:b/>
          <w:bCs/>
        </w:rPr>
        <w:t>,</w:t>
      </w:r>
      <w:r w:rsidR="00063BC4" w:rsidRPr="00266D34">
        <w:rPr>
          <w:b/>
          <w:bCs/>
        </w:rPr>
        <w:t xml:space="preserve"> demographic/geographical </w:t>
      </w:r>
      <w:r w:rsidR="008F3AB0">
        <w:rPr>
          <w:b/>
          <w:bCs/>
        </w:rPr>
        <w:t xml:space="preserve">and characteristics of death </w:t>
      </w:r>
      <w:r w:rsidR="00063BC4" w:rsidRPr="00266D34">
        <w:rPr>
          <w:b/>
          <w:bCs/>
        </w:rPr>
        <w:t xml:space="preserve">variables, </w:t>
      </w:r>
      <w:r w:rsidR="00063BC4" w:rsidRPr="008F3AB0">
        <w:rPr>
          <w:b/>
          <w:bCs/>
        </w:rPr>
        <w:t>Nepal, CRVS Survey, 2013/14-2015/16</w:t>
      </w:r>
      <w:r w:rsidRPr="00266D34">
        <w:rPr>
          <w:b/>
          <w:bCs/>
        </w:rPr>
        <w:tab/>
      </w:r>
    </w:p>
    <w:tbl>
      <w:tblPr>
        <w:tblW w:w="9271" w:type="dxa"/>
        <w:tblLook w:val="04A0" w:firstRow="1" w:lastRow="0" w:firstColumn="1" w:lastColumn="0" w:noHBand="0" w:noVBand="1"/>
      </w:tblPr>
      <w:tblGrid>
        <w:gridCol w:w="2440"/>
        <w:gridCol w:w="1068"/>
        <w:gridCol w:w="1449"/>
        <w:gridCol w:w="1842"/>
        <w:gridCol w:w="1042"/>
        <w:gridCol w:w="1420"/>
        <w:gridCol w:w="10"/>
      </w:tblGrid>
      <w:tr w:rsidR="00F22AF1" w:rsidRPr="00F22AF1" w14:paraId="298EB25C" w14:textId="77777777" w:rsidTr="00266D34">
        <w:trPr>
          <w:gridAfter w:val="1"/>
          <w:wAfter w:w="10" w:type="dxa"/>
          <w:trHeight w:val="600"/>
        </w:trPr>
        <w:tc>
          <w:tcPr>
            <w:tcW w:w="24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2DBF1E" w14:textId="77777777" w:rsidR="00F22AF1" w:rsidRPr="00266D34" w:rsidRDefault="00F22AF1" w:rsidP="00F22AF1">
            <w:pPr>
              <w:spacing w:after="0" w:line="240" w:lineRule="auto"/>
              <w:rPr>
                <w:rFonts w:ascii="Calibri" w:eastAsia="Times New Roman" w:hAnsi="Calibri" w:cs="Calibri"/>
                <w:b/>
                <w:bCs/>
                <w:color w:val="000000"/>
                <w:sz w:val="20"/>
                <w:szCs w:val="20"/>
                <w:lang w:eastAsia="en-AU" w:bidi="ne-NP"/>
              </w:rPr>
            </w:pPr>
            <w:r w:rsidRPr="00266D34">
              <w:rPr>
                <w:rFonts w:ascii="Calibri" w:eastAsia="Times New Roman" w:hAnsi="Calibri" w:cs="Calibri"/>
                <w:b/>
                <w:bCs/>
                <w:color w:val="000000"/>
                <w:sz w:val="20"/>
                <w:szCs w:val="20"/>
                <w:lang w:eastAsia="en-AU" w:bidi="ne-NP"/>
              </w:rPr>
              <w:t>Categories / Variables</w:t>
            </w:r>
          </w:p>
        </w:tc>
        <w:tc>
          <w:tcPr>
            <w:tcW w:w="1068" w:type="dxa"/>
            <w:tcBorders>
              <w:top w:val="single" w:sz="4" w:space="0" w:color="auto"/>
              <w:left w:val="nil"/>
              <w:bottom w:val="single" w:sz="4" w:space="0" w:color="auto"/>
              <w:right w:val="single" w:sz="4" w:space="0" w:color="auto"/>
            </w:tcBorders>
            <w:shd w:val="clear" w:color="auto" w:fill="auto"/>
            <w:vAlign w:val="center"/>
            <w:hideMark/>
          </w:tcPr>
          <w:p w14:paraId="7809DD3A" w14:textId="7CC6430A" w:rsidR="00F22AF1" w:rsidRPr="00266D34" w:rsidRDefault="00F22AF1" w:rsidP="00266D34">
            <w:pPr>
              <w:spacing w:after="0" w:line="240" w:lineRule="auto"/>
              <w:jc w:val="right"/>
              <w:rPr>
                <w:rFonts w:ascii="Calibri" w:eastAsia="Times New Roman" w:hAnsi="Calibri" w:cs="Calibri"/>
                <w:b/>
                <w:bCs/>
                <w:color w:val="000000"/>
                <w:sz w:val="20"/>
                <w:szCs w:val="20"/>
                <w:lang w:eastAsia="en-AU" w:bidi="ne-NP"/>
              </w:rPr>
            </w:pPr>
            <w:r w:rsidRPr="00F22AF1">
              <w:rPr>
                <w:rFonts w:eastAsia="Times New Roman" w:cstheme="minorHAnsi"/>
                <w:b/>
                <w:color w:val="000000"/>
                <w:sz w:val="20"/>
                <w:szCs w:val="20"/>
                <w:lang w:bidi="ne-NP"/>
              </w:rPr>
              <w:t>Odds ratio</w:t>
            </w:r>
          </w:p>
        </w:tc>
        <w:tc>
          <w:tcPr>
            <w:tcW w:w="1449" w:type="dxa"/>
            <w:tcBorders>
              <w:top w:val="single" w:sz="4" w:space="0" w:color="auto"/>
              <w:left w:val="nil"/>
              <w:bottom w:val="single" w:sz="4" w:space="0" w:color="auto"/>
              <w:right w:val="single" w:sz="4" w:space="0" w:color="auto"/>
            </w:tcBorders>
            <w:shd w:val="clear" w:color="auto" w:fill="auto"/>
            <w:vAlign w:val="center"/>
            <w:hideMark/>
          </w:tcPr>
          <w:p w14:paraId="2D78F986" w14:textId="5D06D470" w:rsidR="00F22AF1" w:rsidRPr="00266D34" w:rsidRDefault="00F22AF1" w:rsidP="00266D34">
            <w:pPr>
              <w:spacing w:after="0" w:line="240" w:lineRule="auto"/>
              <w:jc w:val="right"/>
              <w:rPr>
                <w:rFonts w:ascii="Calibri" w:eastAsia="Times New Roman" w:hAnsi="Calibri" w:cs="Calibri"/>
                <w:b/>
                <w:bCs/>
                <w:color w:val="000000"/>
                <w:sz w:val="20"/>
                <w:szCs w:val="20"/>
                <w:lang w:eastAsia="en-AU" w:bidi="ne-NP"/>
              </w:rPr>
            </w:pPr>
            <w:r w:rsidRPr="00F22AF1">
              <w:rPr>
                <w:rFonts w:eastAsia="Times New Roman" w:cstheme="minorHAnsi"/>
                <w:b/>
                <w:color w:val="000000"/>
                <w:sz w:val="20"/>
                <w:szCs w:val="20"/>
                <w:lang w:bidi="ne-NP"/>
              </w:rPr>
              <w:t>95% CI</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14:paraId="15096279" w14:textId="77777777" w:rsidR="00F22AF1" w:rsidRPr="00266D34" w:rsidRDefault="00F22AF1" w:rsidP="00F22AF1">
            <w:pPr>
              <w:spacing w:after="0" w:line="240" w:lineRule="auto"/>
              <w:rPr>
                <w:rFonts w:ascii="Calibri" w:eastAsia="Times New Roman" w:hAnsi="Calibri" w:cs="Calibri"/>
                <w:b/>
                <w:bCs/>
                <w:color w:val="000000"/>
                <w:sz w:val="20"/>
                <w:szCs w:val="20"/>
                <w:lang w:eastAsia="en-AU" w:bidi="ne-NP"/>
              </w:rPr>
            </w:pPr>
            <w:r w:rsidRPr="00266D34">
              <w:rPr>
                <w:rFonts w:ascii="Calibri" w:eastAsia="Times New Roman" w:hAnsi="Calibri" w:cs="Calibri"/>
                <w:b/>
                <w:bCs/>
                <w:color w:val="000000"/>
                <w:sz w:val="20"/>
                <w:szCs w:val="20"/>
                <w:lang w:eastAsia="en-AU" w:bidi="ne-NP"/>
              </w:rPr>
              <w:t>Categories / Variables</w:t>
            </w:r>
          </w:p>
        </w:tc>
        <w:tc>
          <w:tcPr>
            <w:tcW w:w="1042" w:type="dxa"/>
            <w:tcBorders>
              <w:top w:val="single" w:sz="4" w:space="0" w:color="auto"/>
              <w:left w:val="nil"/>
              <w:bottom w:val="single" w:sz="4" w:space="0" w:color="auto"/>
              <w:right w:val="single" w:sz="4" w:space="0" w:color="auto"/>
            </w:tcBorders>
            <w:shd w:val="clear" w:color="auto" w:fill="auto"/>
            <w:vAlign w:val="center"/>
            <w:hideMark/>
          </w:tcPr>
          <w:p w14:paraId="241378CD" w14:textId="6A10A5A0" w:rsidR="00F22AF1" w:rsidRPr="00266D34" w:rsidRDefault="00F22AF1" w:rsidP="00266D34">
            <w:pPr>
              <w:spacing w:after="0" w:line="240" w:lineRule="auto"/>
              <w:jc w:val="right"/>
              <w:rPr>
                <w:rFonts w:ascii="Calibri" w:eastAsia="Times New Roman" w:hAnsi="Calibri" w:cs="Calibri"/>
                <w:b/>
                <w:bCs/>
                <w:color w:val="000000"/>
                <w:sz w:val="20"/>
                <w:szCs w:val="20"/>
                <w:lang w:eastAsia="en-AU" w:bidi="ne-NP"/>
              </w:rPr>
            </w:pPr>
            <w:r w:rsidRPr="00F22AF1">
              <w:rPr>
                <w:rFonts w:eastAsia="Times New Roman" w:cstheme="minorHAnsi"/>
                <w:b/>
                <w:color w:val="000000"/>
                <w:sz w:val="20"/>
                <w:szCs w:val="20"/>
                <w:lang w:bidi="ne-NP"/>
              </w:rPr>
              <w:t>Odds ratio</w:t>
            </w:r>
          </w:p>
        </w:tc>
        <w:tc>
          <w:tcPr>
            <w:tcW w:w="1420" w:type="dxa"/>
            <w:tcBorders>
              <w:top w:val="single" w:sz="4" w:space="0" w:color="auto"/>
              <w:left w:val="nil"/>
              <w:bottom w:val="single" w:sz="4" w:space="0" w:color="auto"/>
              <w:right w:val="single" w:sz="4" w:space="0" w:color="auto"/>
            </w:tcBorders>
            <w:shd w:val="clear" w:color="auto" w:fill="auto"/>
            <w:vAlign w:val="center"/>
            <w:hideMark/>
          </w:tcPr>
          <w:p w14:paraId="1A0E16D5" w14:textId="1BAEDC45" w:rsidR="00F22AF1" w:rsidRPr="00266D34" w:rsidRDefault="00F22AF1" w:rsidP="00266D34">
            <w:pPr>
              <w:spacing w:after="0" w:line="240" w:lineRule="auto"/>
              <w:jc w:val="right"/>
              <w:rPr>
                <w:rFonts w:ascii="Calibri" w:eastAsia="Times New Roman" w:hAnsi="Calibri" w:cs="Calibri"/>
                <w:b/>
                <w:bCs/>
                <w:color w:val="000000"/>
                <w:sz w:val="20"/>
                <w:szCs w:val="20"/>
                <w:lang w:eastAsia="en-AU" w:bidi="ne-NP"/>
              </w:rPr>
            </w:pPr>
            <w:r w:rsidRPr="00F22AF1">
              <w:rPr>
                <w:rFonts w:eastAsia="Times New Roman" w:cstheme="minorHAnsi"/>
                <w:b/>
                <w:color w:val="000000"/>
                <w:sz w:val="20"/>
                <w:szCs w:val="20"/>
                <w:lang w:bidi="ne-NP"/>
              </w:rPr>
              <w:t>95% CI</w:t>
            </w:r>
          </w:p>
        </w:tc>
      </w:tr>
      <w:tr w:rsidR="00800971" w:rsidRPr="00F22AF1" w14:paraId="6C205D3F" w14:textId="77777777" w:rsidTr="00266D34">
        <w:trPr>
          <w:gridAfter w:val="1"/>
          <w:wAfter w:w="10" w:type="dxa"/>
          <w:trHeight w:val="300"/>
        </w:trPr>
        <w:tc>
          <w:tcPr>
            <w:tcW w:w="2440" w:type="dxa"/>
            <w:tcBorders>
              <w:top w:val="nil"/>
              <w:left w:val="single" w:sz="4" w:space="0" w:color="auto"/>
              <w:bottom w:val="single" w:sz="4" w:space="0" w:color="auto"/>
              <w:right w:val="single" w:sz="4" w:space="0" w:color="auto"/>
            </w:tcBorders>
            <w:shd w:val="clear" w:color="auto" w:fill="auto"/>
            <w:vAlign w:val="center"/>
            <w:hideMark/>
          </w:tcPr>
          <w:p w14:paraId="625D4A1D" w14:textId="77777777" w:rsidR="00800971" w:rsidRPr="00266D34" w:rsidRDefault="00800971" w:rsidP="00800971">
            <w:pPr>
              <w:spacing w:after="0" w:line="240" w:lineRule="auto"/>
              <w:rPr>
                <w:rFonts w:ascii="Calibri" w:eastAsia="Times New Roman" w:hAnsi="Calibri" w:cs="Calibri"/>
                <w:b/>
                <w:bCs/>
                <w:color w:val="000000"/>
                <w:sz w:val="20"/>
                <w:szCs w:val="20"/>
                <w:lang w:eastAsia="en-AU" w:bidi="ne-NP"/>
              </w:rPr>
            </w:pPr>
            <w:r w:rsidRPr="00266D34">
              <w:rPr>
                <w:rFonts w:ascii="Calibri" w:eastAsia="Times New Roman" w:hAnsi="Calibri" w:cs="Calibri"/>
                <w:b/>
                <w:bCs/>
                <w:color w:val="000000"/>
                <w:sz w:val="20"/>
                <w:szCs w:val="20"/>
                <w:lang w:eastAsia="en-AU" w:bidi="ne-NP"/>
              </w:rPr>
              <w:t>Sex of deceased</w:t>
            </w:r>
          </w:p>
        </w:tc>
        <w:tc>
          <w:tcPr>
            <w:tcW w:w="1068" w:type="dxa"/>
            <w:tcBorders>
              <w:top w:val="nil"/>
              <w:left w:val="nil"/>
              <w:bottom w:val="single" w:sz="4" w:space="0" w:color="auto"/>
              <w:right w:val="single" w:sz="4" w:space="0" w:color="auto"/>
            </w:tcBorders>
            <w:shd w:val="clear" w:color="auto" w:fill="auto"/>
            <w:vAlign w:val="center"/>
            <w:hideMark/>
          </w:tcPr>
          <w:p w14:paraId="2FF11A72" w14:textId="77777777" w:rsidR="00800971" w:rsidRPr="00266D34" w:rsidRDefault="00800971"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 </w:t>
            </w:r>
          </w:p>
        </w:tc>
        <w:tc>
          <w:tcPr>
            <w:tcW w:w="1449" w:type="dxa"/>
            <w:tcBorders>
              <w:top w:val="nil"/>
              <w:left w:val="nil"/>
              <w:bottom w:val="single" w:sz="4" w:space="0" w:color="auto"/>
              <w:right w:val="single" w:sz="4" w:space="0" w:color="auto"/>
            </w:tcBorders>
            <w:shd w:val="clear" w:color="auto" w:fill="auto"/>
            <w:noWrap/>
            <w:vAlign w:val="center"/>
            <w:hideMark/>
          </w:tcPr>
          <w:p w14:paraId="4F904E12" w14:textId="77777777" w:rsidR="00800971" w:rsidRPr="00266D34" w:rsidRDefault="00800971"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 </w:t>
            </w:r>
          </w:p>
        </w:tc>
        <w:tc>
          <w:tcPr>
            <w:tcW w:w="1842" w:type="dxa"/>
            <w:tcBorders>
              <w:top w:val="nil"/>
              <w:left w:val="nil"/>
              <w:bottom w:val="single" w:sz="4" w:space="0" w:color="auto"/>
              <w:right w:val="single" w:sz="4" w:space="0" w:color="auto"/>
            </w:tcBorders>
            <w:shd w:val="clear" w:color="auto" w:fill="auto"/>
            <w:vAlign w:val="center"/>
            <w:hideMark/>
          </w:tcPr>
          <w:p w14:paraId="6E0FED64" w14:textId="77777777" w:rsidR="00800971" w:rsidRPr="00266D34" w:rsidRDefault="00800971" w:rsidP="00800971">
            <w:pPr>
              <w:spacing w:after="0" w:line="240" w:lineRule="auto"/>
              <w:rPr>
                <w:rFonts w:ascii="Calibri" w:eastAsia="Times New Roman" w:hAnsi="Calibri" w:cs="Calibri"/>
                <w:b/>
                <w:bCs/>
                <w:color w:val="000000"/>
                <w:sz w:val="20"/>
                <w:szCs w:val="20"/>
                <w:lang w:eastAsia="en-AU" w:bidi="ne-NP"/>
              </w:rPr>
            </w:pPr>
            <w:r w:rsidRPr="00266D34">
              <w:rPr>
                <w:rFonts w:ascii="Calibri" w:eastAsia="Times New Roman" w:hAnsi="Calibri" w:cs="Calibri"/>
                <w:b/>
                <w:bCs/>
                <w:color w:val="000000"/>
                <w:sz w:val="20"/>
                <w:szCs w:val="20"/>
                <w:lang w:eastAsia="en-AU" w:bidi="ne-NP"/>
              </w:rPr>
              <w:t>Cause of death</w:t>
            </w:r>
          </w:p>
        </w:tc>
        <w:tc>
          <w:tcPr>
            <w:tcW w:w="1042" w:type="dxa"/>
            <w:tcBorders>
              <w:top w:val="nil"/>
              <w:left w:val="nil"/>
              <w:bottom w:val="single" w:sz="4" w:space="0" w:color="auto"/>
              <w:right w:val="single" w:sz="4" w:space="0" w:color="auto"/>
            </w:tcBorders>
            <w:shd w:val="clear" w:color="auto" w:fill="auto"/>
            <w:vAlign w:val="center"/>
            <w:hideMark/>
          </w:tcPr>
          <w:p w14:paraId="741301E5" w14:textId="77777777" w:rsidR="00800971" w:rsidRPr="00266D34" w:rsidRDefault="00800971"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 </w:t>
            </w:r>
          </w:p>
        </w:tc>
        <w:tc>
          <w:tcPr>
            <w:tcW w:w="1420" w:type="dxa"/>
            <w:tcBorders>
              <w:top w:val="nil"/>
              <w:left w:val="nil"/>
              <w:bottom w:val="single" w:sz="4" w:space="0" w:color="auto"/>
              <w:right w:val="single" w:sz="4" w:space="0" w:color="auto"/>
            </w:tcBorders>
            <w:shd w:val="clear" w:color="auto" w:fill="auto"/>
            <w:noWrap/>
            <w:vAlign w:val="center"/>
            <w:hideMark/>
          </w:tcPr>
          <w:p w14:paraId="183CB60A" w14:textId="77777777" w:rsidR="00800971" w:rsidRPr="00266D34" w:rsidRDefault="00800971"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 </w:t>
            </w:r>
          </w:p>
        </w:tc>
      </w:tr>
      <w:tr w:rsidR="00800971" w:rsidRPr="00F22AF1" w14:paraId="3068F08B" w14:textId="77777777" w:rsidTr="00266D34">
        <w:trPr>
          <w:gridAfter w:val="1"/>
          <w:wAfter w:w="10" w:type="dxa"/>
          <w:trHeight w:val="300"/>
        </w:trPr>
        <w:tc>
          <w:tcPr>
            <w:tcW w:w="2440" w:type="dxa"/>
            <w:tcBorders>
              <w:top w:val="nil"/>
              <w:left w:val="single" w:sz="4" w:space="0" w:color="auto"/>
              <w:bottom w:val="single" w:sz="4" w:space="0" w:color="auto"/>
              <w:right w:val="single" w:sz="4" w:space="0" w:color="auto"/>
            </w:tcBorders>
            <w:shd w:val="clear" w:color="auto" w:fill="auto"/>
            <w:noWrap/>
            <w:vAlign w:val="center"/>
            <w:hideMark/>
          </w:tcPr>
          <w:p w14:paraId="30A61BE5" w14:textId="77777777" w:rsidR="00800971" w:rsidRPr="00266D34" w:rsidRDefault="00800971" w:rsidP="00800971">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Male (Ref.)</w:t>
            </w:r>
          </w:p>
        </w:tc>
        <w:tc>
          <w:tcPr>
            <w:tcW w:w="1068" w:type="dxa"/>
            <w:tcBorders>
              <w:top w:val="nil"/>
              <w:left w:val="nil"/>
              <w:bottom w:val="single" w:sz="4" w:space="0" w:color="auto"/>
              <w:right w:val="single" w:sz="4" w:space="0" w:color="auto"/>
            </w:tcBorders>
            <w:shd w:val="clear" w:color="auto" w:fill="auto"/>
            <w:vAlign w:val="center"/>
            <w:hideMark/>
          </w:tcPr>
          <w:p w14:paraId="6F88EA25" w14:textId="77777777" w:rsidR="00800971" w:rsidRPr="00266D34" w:rsidRDefault="00800971" w:rsidP="00F22AF1">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w:t>
            </w:r>
          </w:p>
        </w:tc>
        <w:tc>
          <w:tcPr>
            <w:tcW w:w="1449" w:type="dxa"/>
            <w:tcBorders>
              <w:top w:val="nil"/>
              <w:left w:val="nil"/>
              <w:bottom w:val="single" w:sz="4" w:space="0" w:color="auto"/>
              <w:right w:val="single" w:sz="4" w:space="0" w:color="auto"/>
            </w:tcBorders>
            <w:shd w:val="clear" w:color="auto" w:fill="auto"/>
            <w:noWrap/>
            <w:vAlign w:val="center"/>
            <w:hideMark/>
          </w:tcPr>
          <w:p w14:paraId="728B71FE" w14:textId="77777777" w:rsidR="00800971" w:rsidRPr="00266D34" w:rsidRDefault="00800971"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 </w:t>
            </w:r>
          </w:p>
        </w:tc>
        <w:tc>
          <w:tcPr>
            <w:tcW w:w="1842" w:type="dxa"/>
            <w:tcBorders>
              <w:top w:val="nil"/>
              <w:left w:val="nil"/>
              <w:bottom w:val="single" w:sz="4" w:space="0" w:color="auto"/>
              <w:right w:val="single" w:sz="4" w:space="0" w:color="auto"/>
            </w:tcBorders>
            <w:shd w:val="clear" w:color="auto" w:fill="auto"/>
            <w:vAlign w:val="center"/>
            <w:hideMark/>
          </w:tcPr>
          <w:p w14:paraId="6AA1147B" w14:textId="77777777" w:rsidR="00800971" w:rsidRPr="00266D34" w:rsidRDefault="00800971" w:rsidP="00800971">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Disease (Ref.)</w:t>
            </w:r>
          </w:p>
        </w:tc>
        <w:tc>
          <w:tcPr>
            <w:tcW w:w="1042" w:type="dxa"/>
            <w:tcBorders>
              <w:top w:val="nil"/>
              <w:left w:val="nil"/>
              <w:bottom w:val="single" w:sz="4" w:space="0" w:color="auto"/>
              <w:right w:val="single" w:sz="4" w:space="0" w:color="auto"/>
            </w:tcBorders>
            <w:shd w:val="clear" w:color="auto" w:fill="auto"/>
            <w:vAlign w:val="center"/>
            <w:hideMark/>
          </w:tcPr>
          <w:p w14:paraId="409BB296" w14:textId="77777777" w:rsidR="00800971" w:rsidRPr="00266D34" w:rsidRDefault="00800971" w:rsidP="00F22AF1">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w:t>
            </w:r>
          </w:p>
        </w:tc>
        <w:tc>
          <w:tcPr>
            <w:tcW w:w="1420" w:type="dxa"/>
            <w:tcBorders>
              <w:top w:val="nil"/>
              <w:left w:val="nil"/>
              <w:bottom w:val="single" w:sz="4" w:space="0" w:color="auto"/>
              <w:right w:val="single" w:sz="4" w:space="0" w:color="auto"/>
            </w:tcBorders>
            <w:shd w:val="clear" w:color="auto" w:fill="auto"/>
            <w:noWrap/>
            <w:vAlign w:val="center"/>
            <w:hideMark/>
          </w:tcPr>
          <w:p w14:paraId="301F00A8" w14:textId="77777777" w:rsidR="00800971" w:rsidRPr="00266D34" w:rsidRDefault="00800971"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 </w:t>
            </w:r>
          </w:p>
        </w:tc>
      </w:tr>
      <w:tr w:rsidR="00800971" w:rsidRPr="00F22AF1" w14:paraId="0885E406" w14:textId="77777777" w:rsidTr="00266D34">
        <w:trPr>
          <w:gridAfter w:val="1"/>
          <w:wAfter w:w="10" w:type="dxa"/>
          <w:trHeight w:val="844"/>
        </w:trPr>
        <w:tc>
          <w:tcPr>
            <w:tcW w:w="2440" w:type="dxa"/>
            <w:tcBorders>
              <w:top w:val="nil"/>
              <w:left w:val="single" w:sz="4" w:space="0" w:color="auto"/>
              <w:bottom w:val="single" w:sz="4" w:space="0" w:color="auto"/>
              <w:right w:val="single" w:sz="4" w:space="0" w:color="auto"/>
            </w:tcBorders>
            <w:shd w:val="clear" w:color="auto" w:fill="auto"/>
            <w:vAlign w:val="center"/>
            <w:hideMark/>
          </w:tcPr>
          <w:p w14:paraId="44E0D139" w14:textId="77777777" w:rsidR="00800971" w:rsidRPr="00266D34" w:rsidRDefault="00800971" w:rsidP="00800971">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Female</w:t>
            </w:r>
          </w:p>
        </w:tc>
        <w:tc>
          <w:tcPr>
            <w:tcW w:w="1068" w:type="dxa"/>
            <w:tcBorders>
              <w:top w:val="nil"/>
              <w:left w:val="nil"/>
              <w:bottom w:val="single" w:sz="4" w:space="0" w:color="auto"/>
              <w:right w:val="single" w:sz="4" w:space="0" w:color="auto"/>
            </w:tcBorders>
            <w:shd w:val="clear" w:color="auto" w:fill="auto"/>
            <w:vAlign w:val="center"/>
            <w:hideMark/>
          </w:tcPr>
          <w:p w14:paraId="7FC7518B" w14:textId="77777777" w:rsidR="00800971" w:rsidRPr="00266D34" w:rsidRDefault="00800971" w:rsidP="00F22AF1">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0.374**</w:t>
            </w:r>
          </w:p>
        </w:tc>
        <w:tc>
          <w:tcPr>
            <w:tcW w:w="1449" w:type="dxa"/>
            <w:tcBorders>
              <w:top w:val="nil"/>
              <w:left w:val="nil"/>
              <w:bottom w:val="single" w:sz="4" w:space="0" w:color="auto"/>
              <w:right w:val="single" w:sz="4" w:space="0" w:color="auto"/>
            </w:tcBorders>
            <w:shd w:val="clear" w:color="auto" w:fill="auto"/>
            <w:noWrap/>
            <w:vAlign w:val="center"/>
            <w:hideMark/>
          </w:tcPr>
          <w:p w14:paraId="1C903989" w14:textId="1E45012F" w:rsidR="00800971" w:rsidRPr="00266D34" w:rsidRDefault="00800971"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0.324, 0.432</w:t>
            </w:r>
          </w:p>
        </w:tc>
        <w:tc>
          <w:tcPr>
            <w:tcW w:w="1842" w:type="dxa"/>
            <w:tcBorders>
              <w:top w:val="nil"/>
              <w:left w:val="nil"/>
              <w:bottom w:val="single" w:sz="4" w:space="0" w:color="auto"/>
              <w:right w:val="single" w:sz="4" w:space="0" w:color="auto"/>
            </w:tcBorders>
            <w:shd w:val="clear" w:color="auto" w:fill="auto"/>
            <w:vAlign w:val="center"/>
            <w:hideMark/>
          </w:tcPr>
          <w:p w14:paraId="63FBEFF2" w14:textId="77777777" w:rsidR="00800971" w:rsidRPr="00266D34" w:rsidRDefault="00800971" w:rsidP="00800971">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Pregnancy /childbirth / unable to give birth</w:t>
            </w:r>
          </w:p>
        </w:tc>
        <w:tc>
          <w:tcPr>
            <w:tcW w:w="1042" w:type="dxa"/>
            <w:tcBorders>
              <w:top w:val="nil"/>
              <w:left w:val="nil"/>
              <w:bottom w:val="single" w:sz="4" w:space="0" w:color="auto"/>
              <w:right w:val="single" w:sz="4" w:space="0" w:color="auto"/>
            </w:tcBorders>
            <w:shd w:val="clear" w:color="auto" w:fill="auto"/>
            <w:vAlign w:val="center"/>
            <w:hideMark/>
          </w:tcPr>
          <w:p w14:paraId="5330F313" w14:textId="77777777" w:rsidR="00800971" w:rsidRPr="00266D34" w:rsidRDefault="00800971" w:rsidP="00F22AF1">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0.234**</w:t>
            </w:r>
          </w:p>
        </w:tc>
        <w:tc>
          <w:tcPr>
            <w:tcW w:w="1420" w:type="dxa"/>
            <w:tcBorders>
              <w:top w:val="nil"/>
              <w:left w:val="nil"/>
              <w:bottom w:val="single" w:sz="4" w:space="0" w:color="auto"/>
              <w:right w:val="single" w:sz="4" w:space="0" w:color="auto"/>
            </w:tcBorders>
            <w:shd w:val="clear" w:color="auto" w:fill="auto"/>
            <w:noWrap/>
            <w:vAlign w:val="center"/>
            <w:hideMark/>
          </w:tcPr>
          <w:p w14:paraId="17EA09C7" w14:textId="77777777" w:rsidR="00800971" w:rsidRPr="00266D34" w:rsidRDefault="00800971"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0.092, 0.594</w:t>
            </w:r>
          </w:p>
        </w:tc>
      </w:tr>
      <w:tr w:rsidR="00800971" w:rsidRPr="00F22AF1" w14:paraId="159F3DA8" w14:textId="77777777" w:rsidTr="00266D34">
        <w:trPr>
          <w:gridAfter w:val="1"/>
          <w:wAfter w:w="10" w:type="dxa"/>
          <w:trHeight w:val="300"/>
        </w:trPr>
        <w:tc>
          <w:tcPr>
            <w:tcW w:w="2440" w:type="dxa"/>
            <w:tcBorders>
              <w:top w:val="nil"/>
              <w:left w:val="single" w:sz="4" w:space="0" w:color="auto"/>
              <w:bottom w:val="single" w:sz="4" w:space="0" w:color="auto"/>
              <w:right w:val="single" w:sz="4" w:space="0" w:color="auto"/>
            </w:tcBorders>
            <w:shd w:val="clear" w:color="auto" w:fill="auto"/>
            <w:vAlign w:val="center"/>
            <w:hideMark/>
          </w:tcPr>
          <w:p w14:paraId="13896DA9" w14:textId="77777777" w:rsidR="00800971" w:rsidRPr="00266D34" w:rsidRDefault="00800971" w:rsidP="00800971">
            <w:pPr>
              <w:spacing w:after="0" w:line="240" w:lineRule="auto"/>
              <w:rPr>
                <w:rFonts w:ascii="Calibri" w:eastAsia="Times New Roman" w:hAnsi="Calibri" w:cs="Calibri"/>
                <w:b/>
                <w:bCs/>
                <w:color w:val="000000"/>
                <w:sz w:val="20"/>
                <w:szCs w:val="20"/>
                <w:lang w:eastAsia="en-AU" w:bidi="ne-NP"/>
              </w:rPr>
            </w:pPr>
            <w:r w:rsidRPr="00266D34">
              <w:rPr>
                <w:rFonts w:ascii="Calibri" w:eastAsia="Times New Roman" w:hAnsi="Calibri" w:cs="Calibri"/>
                <w:b/>
                <w:bCs/>
                <w:color w:val="000000"/>
                <w:sz w:val="20"/>
                <w:szCs w:val="20"/>
                <w:lang w:eastAsia="en-AU" w:bidi="ne-NP"/>
              </w:rPr>
              <w:t>Deceased’s age group</w:t>
            </w:r>
          </w:p>
        </w:tc>
        <w:tc>
          <w:tcPr>
            <w:tcW w:w="1068" w:type="dxa"/>
            <w:tcBorders>
              <w:top w:val="nil"/>
              <w:left w:val="nil"/>
              <w:bottom w:val="single" w:sz="4" w:space="0" w:color="auto"/>
              <w:right w:val="single" w:sz="4" w:space="0" w:color="auto"/>
            </w:tcBorders>
            <w:shd w:val="clear" w:color="auto" w:fill="auto"/>
            <w:vAlign w:val="center"/>
            <w:hideMark/>
          </w:tcPr>
          <w:p w14:paraId="1A4097B5" w14:textId="77777777" w:rsidR="00800971" w:rsidRPr="00266D34" w:rsidRDefault="00800971"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 </w:t>
            </w:r>
          </w:p>
        </w:tc>
        <w:tc>
          <w:tcPr>
            <w:tcW w:w="1449" w:type="dxa"/>
            <w:tcBorders>
              <w:top w:val="nil"/>
              <w:left w:val="nil"/>
              <w:bottom w:val="single" w:sz="4" w:space="0" w:color="auto"/>
              <w:right w:val="single" w:sz="4" w:space="0" w:color="auto"/>
            </w:tcBorders>
            <w:shd w:val="clear" w:color="auto" w:fill="auto"/>
            <w:noWrap/>
            <w:vAlign w:val="center"/>
            <w:hideMark/>
          </w:tcPr>
          <w:p w14:paraId="3B08ADC8" w14:textId="77777777" w:rsidR="00800971" w:rsidRPr="00266D34" w:rsidRDefault="00800971"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 </w:t>
            </w:r>
          </w:p>
        </w:tc>
        <w:tc>
          <w:tcPr>
            <w:tcW w:w="1842" w:type="dxa"/>
            <w:tcBorders>
              <w:top w:val="nil"/>
              <w:left w:val="nil"/>
              <w:bottom w:val="single" w:sz="4" w:space="0" w:color="auto"/>
              <w:right w:val="single" w:sz="4" w:space="0" w:color="auto"/>
            </w:tcBorders>
            <w:shd w:val="clear" w:color="auto" w:fill="auto"/>
            <w:vAlign w:val="center"/>
            <w:hideMark/>
          </w:tcPr>
          <w:p w14:paraId="56FF9FE1" w14:textId="77777777" w:rsidR="00800971" w:rsidRPr="00266D34" w:rsidRDefault="00800971" w:rsidP="00800971">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Malnutrition</w:t>
            </w:r>
          </w:p>
        </w:tc>
        <w:tc>
          <w:tcPr>
            <w:tcW w:w="1042" w:type="dxa"/>
            <w:tcBorders>
              <w:top w:val="nil"/>
              <w:left w:val="nil"/>
              <w:bottom w:val="single" w:sz="4" w:space="0" w:color="auto"/>
              <w:right w:val="single" w:sz="4" w:space="0" w:color="auto"/>
            </w:tcBorders>
            <w:shd w:val="clear" w:color="auto" w:fill="auto"/>
            <w:vAlign w:val="center"/>
            <w:hideMark/>
          </w:tcPr>
          <w:p w14:paraId="27A56CDB" w14:textId="77777777" w:rsidR="00800971" w:rsidRPr="00266D34" w:rsidRDefault="00800971" w:rsidP="00F22AF1">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0.875</w:t>
            </w:r>
          </w:p>
        </w:tc>
        <w:tc>
          <w:tcPr>
            <w:tcW w:w="1420" w:type="dxa"/>
            <w:tcBorders>
              <w:top w:val="nil"/>
              <w:left w:val="nil"/>
              <w:bottom w:val="single" w:sz="4" w:space="0" w:color="auto"/>
              <w:right w:val="single" w:sz="4" w:space="0" w:color="auto"/>
            </w:tcBorders>
            <w:shd w:val="clear" w:color="auto" w:fill="auto"/>
            <w:noWrap/>
            <w:vAlign w:val="center"/>
            <w:hideMark/>
          </w:tcPr>
          <w:p w14:paraId="104DD98A" w14:textId="77777777" w:rsidR="00800971" w:rsidRPr="00266D34" w:rsidRDefault="00800971"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0.425, 1.805</w:t>
            </w:r>
          </w:p>
        </w:tc>
      </w:tr>
      <w:tr w:rsidR="00800971" w:rsidRPr="00F22AF1" w14:paraId="1B9B4AFA" w14:textId="77777777" w:rsidTr="00266D34">
        <w:trPr>
          <w:gridAfter w:val="1"/>
          <w:wAfter w:w="10" w:type="dxa"/>
          <w:trHeight w:val="300"/>
        </w:trPr>
        <w:tc>
          <w:tcPr>
            <w:tcW w:w="2440" w:type="dxa"/>
            <w:tcBorders>
              <w:top w:val="nil"/>
              <w:left w:val="single" w:sz="4" w:space="0" w:color="auto"/>
              <w:bottom w:val="single" w:sz="4" w:space="0" w:color="auto"/>
              <w:right w:val="single" w:sz="4" w:space="0" w:color="auto"/>
            </w:tcBorders>
            <w:shd w:val="clear" w:color="auto" w:fill="auto"/>
            <w:vAlign w:val="center"/>
            <w:hideMark/>
          </w:tcPr>
          <w:p w14:paraId="190D0431" w14:textId="77777777" w:rsidR="00800971" w:rsidRPr="00266D34" w:rsidRDefault="00800971" w:rsidP="00800971">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0-14 year (Ref.)</w:t>
            </w:r>
          </w:p>
        </w:tc>
        <w:tc>
          <w:tcPr>
            <w:tcW w:w="1068" w:type="dxa"/>
            <w:tcBorders>
              <w:top w:val="nil"/>
              <w:left w:val="nil"/>
              <w:bottom w:val="single" w:sz="4" w:space="0" w:color="auto"/>
              <w:right w:val="single" w:sz="4" w:space="0" w:color="auto"/>
            </w:tcBorders>
            <w:shd w:val="clear" w:color="auto" w:fill="auto"/>
            <w:vAlign w:val="center"/>
            <w:hideMark/>
          </w:tcPr>
          <w:p w14:paraId="23667B15" w14:textId="77777777" w:rsidR="00800971" w:rsidRPr="00266D34" w:rsidRDefault="00800971" w:rsidP="00F22AF1">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w:t>
            </w:r>
          </w:p>
        </w:tc>
        <w:tc>
          <w:tcPr>
            <w:tcW w:w="1449" w:type="dxa"/>
            <w:tcBorders>
              <w:top w:val="nil"/>
              <w:left w:val="nil"/>
              <w:bottom w:val="single" w:sz="4" w:space="0" w:color="auto"/>
              <w:right w:val="single" w:sz="4" w:space="0" w:color="auto"/>
            </w:tcBorders>
            <w:shd w:val="clear" w:color="auto" w:fill="auto"/>
            <w:noWrap/>
            <w:vAlign w:val="center"/>
            <w:hideMark/>
          </w:tcPr>
          <w:p w14:paraId="2D8C9FB5" w14:textId="77777777" w:rsidR="00800971" w:rsidRPr="00266D34" w:rsidRDefault="00800971"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 </w:t>
            </w:r>
          </w:p>
        </w:tc>
        <w:tc>
          <w:tcPr>
            <w:tcW w:w="1842" w:type="dxa"/>
            <w:tcBorders>
              <w:top w:val="nil"/>
              <w:left w:val="nil"/>
              <w:bottom w:val="single" w:sz="4" w:space="0" w:color="auto"/>
              <w:right w:val="single" w:sz="4" w:space="0" w:color="auto"/>
            </w:tcBorders>
            <w:shd w:val="clear" w:color="auto" w:fill="auto"/>
            <w:vAlign w:val="center"/>
            <w:hideMark/>
          </w:tcPr>
          <w:p w14:paraId="06D7BCBF" w14:textId="77777777" w:rsidR="00800971" w:rsidRPr="00266D34" w:rsidRDefault="00800971" w:rsidP="00800971">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Accidents</w:t>
            </w:r>
          </w:p>
        </w:tc>
        <w:tc>
          <w:tcPr>
            <w:tcW w:w="1042" w:type="dxa"/>
            <w:tcBorders>
              <w:top w:val="nil"/>
              <w:left w:val="nil"/>
              <w:bottom w:val="single" w:sz="4" w:space="0" w:color="auto"/>
              <w:right w:val="single" w:sz="4" w:space="0" w:color="auto"/>
            </w:tcBorders>
            <w:shd w:val="clear" w:color="auto" w:fill="auto"/>
            <w:vAlign w:val="center"/>
            <w:hideMark/>
          </w:tcPr>
          <w:p w14:paraId="1D70A4A2" w14:textId="77777777" w:rsidR="00800971" w:rsidRPr="00266D34" w:rsidRDefault="00800971" w:rsidP="00F22AF1">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2.037**</w:t>
            </w:r>
          </w:p>
        </w:tc>
        <w:tc>
          <w:tcPr>
            <w:tcW w:w="1420" w:type="dxa"/>
            <w:tcBorders>
              <w:top w:val="nil"/>
              <w:left w:val="nil"/>
              <w:bottom w:val="single" w:sz="4" w:space="0" w:color="auto"/>
              <w:right w:val="single" w:sz="4" w:space="0" w:color="auto"/>
            </w:tcBorders>
            <w:shd w:val="clear" w:color="auto" w:fill="auto"/>
            <w:noWrap/>
            <w:vAlign w:val="center"/>
            <w:hideMark/>
          </w:tcPr>
          <w:p w14:paraId="0568AC01" w14:textId="77777777" w:rsidR="00800971" w:rsidRPr="00266D34" w:rsidRDefault="00800971"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1.344, 3.087</w:t>
            </w:r>
          </w:p>
        </w:tc>
      </w:tr>
      <w:tr w:rsidR="00800971" w:rsidRPr="00F22AF1" w14:paraId="6716EF78" w14:textId="77777777" w:rsidTr="00266D34">
        <w:trPr>
          <w:gridAfter w:val="1"/>
          <w:wAfter w:w="10" w:type="dxa"/>
          <w:trHeight w:val="300"/>
        </w:trPr>
        <w:tc>
          <w:tcPr>
            <w:tcW w:w="2440" w:type="dxa"/>
            <w:tcBorders>
              <w:top w:val="nil"/>
              <w:left w:val="single" w:sz="4" w:space="0" w:color="auto"/>
              <w:bottom w:val="single" w:sz="4" w:space="0" w:color="auto"/>
              <w:right w:val="single" w:sz="4" w:space="0" w:color="auto"/>
            </w:tcBorders>
            <w:shd w:val="clear" w:color="auto" w:fill="auto"/>
            <w:vAlign w:val="center"/>
            <w:hideMark/>
          </w:tcPr>
          <w:p w14:paraId="2F981D88" w14:textId="77777777" w:rsidR="00800971" w:rsidRPr="00266D34" w:rsidRDefault="00800971" w:rsidP="00800971">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15-44 year</w:t>
            </w:r>
          </w:p>
        </w:tc>
        <w:tc>
          <w:tcPr>
            <w:tcW w:w="1068" w:type="dxa"/>
            <w:tcBorders>
              <w:top w:val="nil"/>
              <w:left w:val="nil"/>
              <w:bottom w:val="single" w:sz="4" w:space="0" w:color="auto"/>
              <w:right w:val="single" w:sz="4" w:space="0" w:color="auto"/>
            </w:tcBorders>
            <w:shd w:val="clear" w:color="auto" w:fill="auto"/>
            <w:vAlign w:val="center"/>
            <w:hideMark/>
          </w:tcPr>
          <w:p w14:paraId="79B1B388" w14:textId="77777777" w:rsidR="00800971" w:rsidRPr="00266D34" w:rsidRDefault="00800971" w:rsidP="00F22AF1">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5.916**</w:t>
            </w:r>
          </w:p>
        </w:tc>
        <w:tc>
          <w:tcPr>
            <w:tcW w:w="1449" w:type="dxa"/>
            <w:tcBorders>
              <w:top w:val="nil"/>
              <w:left w:val="nil"/>
              <w:bottom w:val="single" w:sz="4" w:space="0" w:color="auto"/>
              <w:right w:val="single" w:sz="4" w:space="0" w:color="auto"/>
            </w:tcBorders>
            <w:shd w:val="clear" w:color="auto" w:fill="auto"/>
            <w:noWrap/>
            <w:vAlign w:val="center"/>
            <w:hideMark/>
          </w:tcPr>
          <w:p w14:paraId="31417366" w14:textId="584B31CD" w:rsidR="00800971" w:rsidRPr="00266D34" w:rsidRDefault="00800971"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4.270, 8.197</w:t>
            </w:r>
          </w:p>
        </w:tc>
        <w:tc>
          <w:tcPr>
            <w:tcW w:w="1842" w:type="dxa"/>
            <w:tcBorders>
              <w:top w:val="nil"/>
              <w:left w:val="nil"/>
              <w:bottom w:val="single" w:sz="4" w:space="0" w:color="auto"/>
              <w:right w:val="single" w:sz="4" w:space="0" w:color="auto"/>
            </w:tcBorders>
            <w:shd w:val="clear" w:color="auto" w:fill="auto"/>
            <w:vAlign w:val="center"/>
            <w:hideMark/>
          </w:tcPr>
          <w:p w14:paraId="36F4E7CC" w14:textId="77777777" w:rsidR="00800971" w:rsidRPr="00266D34" w:rsidRDefault="00800971" w:rsidP="00800971">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Suicide</w:t>
            </w:r>
          </w:p>
        </w:tc>
        <w:tc>
          <w:tcPr>
            <w:tcW w:w="1042" w:type="dxa"/>
            <w:tcBorders>
              <w:top w:val="nil"/>
              <w:left w:val="nil"/>
              <w:bottom w:val="single" w:sz="4" w:space="0" w:color="auto"/>
              <w:right w:val="single" w:sz="4" w:space="0" w:color="auto"/>
            </w:tcBorders>
            <w:shd w:val="clear" w:color="auto" w:fill="auto"/>
            <w:vAlign w:val="center"/>
            <w:hideMark/>
          </w:tcPr>
          <w:p w14:paraId="6C6D4B7B" w14:textId="77777777" w:rsidR="00800971" w:rsidRPr="00266D34" w:rsidRDefault="00800971" w:rsidP="00F22AF1">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1.779*</w:t>
            </w:r>
          </w:p>
        </w:tc>
        <w:tc>
          <w:tcPr>
            <w:tcW w:w="1420" w:type="dxa"/>
            <w:tcBorders>
              <w:top w:val="nil"/>
              <w:left w:val="nil"/>
              <w:bottom w:val="single" w:sz="4" w:space="0" w:color="auto"/>
              <w:right w:val="single" w:sz="4" w:space="0" w:color="auto"/>
            </w:tcBorders>
            <w:shd w:val="clear" w:color="auto" w:fill="auto"/>
            <w:noWrap/>
            <w:vAlign w:val="center"/>
            <w:hideMark/>
          </w:tcPr>
          <w:p w14:paraId="37F5ADBD" w14:textId="77777777" w:rsidR="00800971" w:rsidRPr="00266D34" w:rsidRDefault="00800971"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1.073, 2.950</w:t>
            </w:r>
          </w:p>
        </w:tc>
      </w:tr>
      <w:tr w:rsidR="00800971" w:rsidRPr="00F22AF1" w14:paraId="7C2660E1" w14:textId="77777777" w:rsidTr="00266D34">
        <w:trPr>
          <w:gridAfter w:val="1"/>
          <w:wAfter w:w="10" w:type="dxa"/>
          <w:trHeight w:val="300"/>
        </w:trPr>
        <w:tc>
          <w:tcPr>
            <w:tcW w:w="2440" w:type="dxa"/>
            <w:tcBorders>
              <w:top w:val="nil"/>
              <w:left w:val="single" w:sz="4" w:space="0" w:color="auto"/>
              <w:bottom w:val="single" w:sz="4" w:space="0" w:color="auto"/>
              <w:right w:val="single" w:sz="4" w:space="0" w:color="auto"/>
            </w:tcBorders>
            <w:shd w:val="clear" w:color="auto" w:fill="auto"/>
            <w:vAlign w:val="center"/>
            <w:hideMark/>
          </w:tcPr>
          <w:p w14:paraId="75EDB731" w14:textId="77777777" w:rsidR="00800971" w:rsidRPr="00266D34" w:rsidRDefault="00800971" w:rsidP="00800971">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45-64 year</w:t>
            </w:r>
          </w:p>
        </w:tc>
        <w:tc>
          <w:tcPr>
            <w:tcW w:w="1068" w:type="dxa"/>
            <w:tcBorders>
              <w:top w:val="nil"/>
              <w:left w:val="nil"/>
              <w:bottom w:val="single" w:sz="4" w:space="0" w:color="auto"/>
              <w:right w:val="single" w:sz="4" w:space="0" w:color="auto"/>
            </w:tcBorders>
            <w:shd w:val="clear" w:color="auto" w:fill="auto"/>
            <w:vAlign w:val="center"/>
            <w:hideMark/>
          </w:tcPr>
          <w:p w14:paraId="3B99C285" w14:textId="77777777" w:rsidR="00800971" w:rsidRPr="00266D34" w:rsidRDefault="00800971" w:rsidP="00F22AF1">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11.195**</w:t>
            </w:r>
          </w:p>
        </w:tc>
        <w:tc>
          <w:tcPr>
            <w:tcW w:w="1449" w:type="dxa"/>
            <w:tcBorders>
              <w:top w:val="nil"/>
              <w:left w:val="nil"/>
              <w:bottom w:val="single" w:sz="4" w:space="0" w:color="auto"/>
              <w:right w:val="single" w:sz="4" w:space="0" w:color="auto"/>
            </w:tcBorders>
            <w:shd w:val="clear" w:color="auto" w:fill="auto"/>
            <w:noWrap/>
            <w:vAlign w:val="center"/>
            <w:hideMark/>
          </w:tcPr>
          <w:p w14:paraId="14C83B91" w14:textId="77777777" w:rsidR="00800971" w:rsidRPr="00266D34" w:rsidRDefault="00800971"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8.177, 15.328</w:t>
            </w:r>
          </w:p>
        </w:tc>
        <w:tc>
          <w:tcPr>
            <w:tcW w:w="1842" w:type="dxa"/>
            <w:tcBorders>
              <w:top w:val="nil"/>
              <w:left w:val="nil"/>
              <w:bottom w:val="single" w:sz="4" w:space="0" w:color="auto"/>
              <w:right w:val="single" w:sz="4" w:space="0" w:color="auto"/>
            </w:tcBorders>
            <w:shd w:val="clear" w:color="auto" w:fill="auto"/>
            <w:vAlign w:val="center"/>
            <w:hideMark/>
          </w:tcPr>
          <w:p w14:paraId="60A1D595" w14:textId="77777777" w:rsidR="00800971" w:rsidRPr="00266D34" w:rsidRDefault="00800971" w:rsidP="00800971">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Natural disaster</w:t>
            </w:r>
          </w:p>
        </w:tc>
        <w:tc>
          <w:tcPr>
            <w:tcW w:w="1042" w:type="dxa"/>
            <w:tcBorders>
              <w:top w:val="nil"/>
              <w:left w:val="nil"/>
              <w:bottom w:val="single" w:sz="4" w:space="0" w:color="auto"/>
              <w:right w:val="single" w:sz="4" w:space="0" w:color="auto"/>
            </w:tcBorders>
            <w:shd w:val="clear" w:color="auto" w:fill="auto"/>
            <w:vAlign w:val="center"/>
            <w:hideMark/>
          </w:tcPr>
          <w:p w14:paraId="3B8B9FE7" w14:textId="77777777" w:rsidR="00800971" w:rsidRPr="00266D34" w:rsidRDefault="00800971" w:rsidP="00F22AF1">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2.547**</w:t>
            </w:r>
          </w:p>
        </w:tc>
        <w:tc>
          <w:tcPr>
            <w:tcW w:w="1420" w:type="dxa"/>
            <w:tcBorders>
              <w:top w:val="nil"/>
              <w:left w:val="nil"/>
              <w:bottom w:val="single" w:sz="4" w:space="0" w:color="auto"/>
              <w:right w:val="single" w:sz="4" w:space="0" w:color="auto"/>
            </w:tcBorders>
            <w:shd w:val="clear" w:color="auto" w:fill="auto"/>
            <w:noWrap/>
            <w:vAlign w:val="center"/>
            <w:hideMark/>
          </w:tcPr>
          <w:p w14:paraId="76823489" w14:textId="77777777" w:rsidR="00800971" w:rsidRPr="00266D34" w:rsidRDefault="00800971"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1.773,3.658</w:t>
            </w:r>
          </w:p>
        </w:tc>
      </w:tr>
      <w:tr w:rsidR="00800971" w:rsidRPr="00F22AF1" w14:paraId="0E9A542B" w14:textId="77777777" w:rsidTr="00266D34">
        <w:trPr>
          <w:gridAfter w:val="1"/>
          <w:wAfter w:w="10" w:type="dxa"/>
          <w:trHeight w:val="300"/>
        </w:trPr>
        <w:tc>
          <w:tcPr>
            <w:tcW w:w="2440" w:type="dxa"/>
            <w:tcBorders>
              <w:top w:val="nil"/>
              <w:left w:val="single" w:sz="4" w:space="0" w:color="auto"/>
              <w:bottom w:val="single" w:sz="4" w:space="0" w:color="auto"/>
              <w:right w:val="single" w:sz="4" w:space="0" w:color="auto"/>
            </w:tcBorders>
            <w:shd w:val="clear" w:color="auto" w:fill="auto"/>
            <w:vAlign w:val="center"/>
            <w:hideMark/>
          </w:tcPr>
          <w:p w14:paraId="675F9458" w14:textId="77777777" w:rsidR="00800971" w:rsidRPr="00266D34" w:rsidRDefault="00800971" w:rsidP="00800971">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65-74 year</w:t>
            </w:r>
          </w:p>
        </w:tc>
        <w:tc>
          <w:tcPr>
            <w:tcW w:w="1068" w:type="dxa"/>
            <w:tcBorders>
              <w:top w:val="nil"/>
              <w:left w:val="nil"/>
              <w:bottom w:val="single" w:sz="4" w:space="0" w:color="auto"/>
              <w:right w:val="single" w:sz="4" w:space="0" w:color="auto"/>
            </w:tcBorders>
            <w:shd w:val="clear" w:color="auto" w:fill="auto"/>
            <w:vAlign w:val="center"/>
            <w:hideMark/>
          </w:tcPr>
          <w:p w14:paraId="58CAD081" w14:textId="77777777" w:rsidR="00800971" w:rsidRPr="00266D34" w:rsidRDefault="00800971" w:rsidP="00F22AF1">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12.473**</w:t>
            </w:r>
          </w:p>
        </w:tc>
        <w:tc>
          <w:tcPr>
            <w:tcW w:w="1449" w:type="dxa"/>
            <w:tcBorders>
              <w:top w:val="nil"/>
              <w:left w:val="nil"/>
              <w:bottom w:val="single" w:sz="4" w:space="0" w:color="auto"/>
              <w:right w:val="single" w:sz="4" w:space="0" w:color="auto"/>
            </w:tcBorders>
            <w:shd w:val="clear" w:color="auto" w:fill="auto"/>
            <w:noWrap/>
            <w:vAlign w:val="center"/>
            <w:hideMark/>
          </w:tcPr>
          <w:p w14:paraId="77ADCB36" w14:textId="77777777" w:rsidR="00800971" w:rsidRPr="00266D34" w:rsidRDefault="00800971"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9.024, 17.241</w:t>
            </w:r>
          </w:p>
        </w:tc>
        <w:tc>
          <w:tcPr>
            <w:tcW w:w="1842" w:type="dxa"/>
            <w:tcBorders>
              <w:top w:val="nil"/>
              <w:left w:val="nil"/>
              <w:bottom w:val="single" w:sz="4" w:space="0" w:color="auto"/>
              <w:right w:val="single" w:sz="4" w:space="0" w:color="auto"/>
            </w:tcBorders>
            <w:shd w:val="clear" w:color="auto" w:fill="auto"/>
            <w:vAlign w:val="center"/>
            <w:hideMark/>
          </w:tcPr>
          <w:p w14:paraId="6159DB77" w14:textId="77777777" w:rsidR="00800971" w:rsidRPr="00266D34" w:rsidRDefault="00800971" w:rsidP="00800971">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Unknown</w:t>
            </w:r>
          </w:p>
        </w:tc>
        <w:tc>
          <w:tcPr>
            <w:tcW w:w="1042" w:type="dxa"/>
            <w:tcBorders>
              <w:top w:val="nil"/>
              <w:left w:val="nil"/>
              <w:bottom w:val="single" w:sz="4" w:space="0" w:color="auto"/>
              <w:right w:val="single" w:sz="4" w:space="0" w:color="auto"/>
            </w:tcBorders>
            <w:shd w:val="clear" w:color="auto" w:fill="auto"/>
            <w:vAlign w:val="center"/>
            <w:hideMark/>
          </w:tcPr>
          <w:p w14:paraId="4F454004" w14:textId="77777777" w:rsidR="00800971" w:rsidRPr="00266D34" w:rsidRDefault="00800971" w:rsidP="00F22AF1">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0.865</w:t>
            </w:r>
          </w:p>
        </w:tc>
        <w:tc>
          <w:tcPr>
            <w:tcW w:w="1420" w:type="dxa"/>
            <w:tcBorders>
              <w:top w:val="nil"/>
              <w:left w:val="nil"/>
              <w:bottom w:val="single" w:sz="4" w:space="0" w:color="auto"/>
              <w:right w:val="single" w:sz="4" w:space="0" w:color="auto"/>
            </w:tcBorders>
            <w:shd w:val="clear" w:color="auto" w:fill="auto"/>
            <w:noWrap/>
            <w:vAlign w:val="center"/>
            <w:hideMark/>
          </w:tcPr>
          <w:p w14:paraId="2EB5C6DA" w14:textId="77777777" w:rsidR="00800971" w:rsidRPr="00266D34" w:rsidRDefault="00800971"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0.672, 1.113</w:t>
            </w:r>
          </w:p>
        </w:tc>
      </w:tr>
      <w:tr w:rsidR="00800971" w:rsidRPr="00F22AF1" w14:paraId="5E6117D3" w14:textId="77777777" w:rsidTr="00266D34">
        <w:trPr>
          <w:gridAfter w:val="1"/>
          <w:wAfter w:w="10" w:type="dxa"/>
          <w:trHeight w:val="300"/>
        </w:trPr>
        <w:tc>
          <w:tcPr>
            <w:tcW w:w="2440" w:type="dxa"/>
            <w:tcBorders>
              <w:top w:val="nil"/>
              <w:left w:val="single" w:sz="4" w:space="0" w:color="auto"/>
              <w:bottom w:val="single" w:sz="4" w:space="0" w:color="auto"/>
              <w:right w:val="single" w:sz="4" w:space="0" w:color="auto"/>
            </w:tcBorders>
            <w:shd w:val="clear" w:color="auto" w:fill="auto"/>
            <w:vAlign w:val="center"/>
            <w:hideMark/>
          </w:tcPr>
          <w:p w14:paraId="519BA739" w14:textId="77777777" w:rsidR="00800971" w:rsidRPr="00266D34" w:rsidRDefault="00800971" w:rsidP="00800971">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75+ year</w:t>
            </w:r>
          </w:p>
        </w:tc>
        <w:tc>
          <w:tcPr>
            <w:tcW w:w="1068" w:type="dxa"/>
            <w:tcBorders>
              <w:top w:val="nil"/>
              <w:left w:val="nil"/>
              <w:bottom w:val="single" w:sz="4" w:space="0" w:color="auto"/>
              <w:right w:val="single" w:sz="4" w:space="0" w:color="auto"/>
            </w:tcBorders>
            <w:shd w:val="clear" w:color="auto" w:fill="auto"/>
            <w:vAlign w:val="center"/>
            <w:hideMark/>
          </w:tcPr>
          <w:p w14:paraId="5B6B18FC" w14:textId="77777777" w:rsidR="00800971" w:rsidRPr="00266D34" w:rsidRDefault="00800971" w:rsidP="00F22AF1">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11.944**</w:t>
            </w:r>
          </w:p>
        </w:tc>
        <w:tc>
          <w:tcPr>
            <w:tcW w:w="1449" w:type="dxa"/>
            <w:tcBorders>
              <w:top w:val="nil"/>
              <w:left w:val="nil"/>
              <w:bottom w:val="single" w:sz="4" w:space="0" w:color="auto"/>
              <w:right w:val="single" w:sz="4" w:space="0" w:color="auto"/>
            </w:tcBorders>
            <w:shd w:val="clear" w:color="auto" w:fill="auto"/>
            <w:noWrap/>
            <w:vAlign w:val="center"/>
            <w:hideMark/>
          </w:tcPr>
          <w:p w14:paraId="36AA6F3D" w14:textId="77777777" w:rsidR="00800971" w:rsidRPr="00266D34" w:rsidRDefault="00800971"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8.676, 16.444</w:t>
            </w:r>
          </w:p>
        </w:tc>
        <w:tc>
          <w:tcPr>
            <w:tcW w:w="1842" w:type="dxa"/>
            <w:tcBorders>
              <w:top w:val="nil"/>
              <w:left w:val="nil"/>
              <w:bottom w:val="single" w:sz="4" w:space="0" w:color="auto"/>
              <w:right w:val="single" w:sz="4" w:space="0" w:color="auto"/>
            </w:tcBorders>
            <w:shd w:val="clear" w:color="auto" w:fill="auto"/>
            <w:vAlign w:val="center"/>
            <w:hideMark/>
          </w:tcPr>
          <w:p w14:paraId="437A3C05" w14:textId="77777777" w:rsidR="00800971" w:rsidRPr="00266D34" w:rsidRDefault="00800971" w:rsidP="00800971">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Other</w:t>
            </w:r>
          </w:p>
        </w:tc>
        <w:tc>
          <w:tcPr>
            <w:tcW w:w="1042" w:type="dxa"/>
            <w:tcBorders>
              <w:top w:val="nil"/>
              <w:left w:val="nil"/>
              <w:bottom w:val="single" w:sz="4" w:space="0" w:color="auto"/>
              <w:right w:val="single" w:sz="4" w:space="0" w:color="auto"/>
            </w:tcBorders>
            <w:shd w:val="clear" w:color="auto" w:fill="auto"/>
            <w:vAlign w:val="center"/>
            <w:hideMark/>
          </w:tcPr>
          <w:p w14:paraId="435D62E2" w14:textId="77777777" w:rsidR="00800971" w:rsidRPr="00266D34" w:rsidRDefault="00800971" w:rsidP="00F22AF1">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1.27</w:t>
            </w:r>
          </w:p>
        </w:tc>
        <w:tc>
          <w:tcPr>
            <w:tcW w:w="1420" w:type="dxa"/>
            <w:tcBorders>
              <w:top w:val="nil"/>
              <w:left w:val="nil"/>
              <w:bottom w:val="single" w:sz="4" w:space="0" w:color="auto"/>
              <w:right w:val="single" w:sz="4" w:space="0" w:color="auto"/>
            </w:tcBorders>
            <w:shd w:val="clear" w:color="auto" w:fill="auto"/>
            <w:noWrap/>
            <w:vAlign w:val="center"/>
            <w:hideMark/>
          </w:tcPr>
          <w:p w14:paraId="70A7547C" w14:textId="77777777" w:rsidR="00800971" w:rsidRPr="00266D34" w:rsidRDefault="00800971"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0.950, 1.697</w:t>
            </w:r>
          </w:p>
        </w:tc>
      </w:tr>
      <w:tr w:rsidR="00800971" w:rsidRPr="00F22AF1" w14:paraId="5C882A1E" w14:textId="77777777" w:rsidTr="00266D34">
        <w:trPr>
          <w:gridAfter w:val="1"/>
          <w:wAfter w:w="10" w:type="dxa"/>
          <w:trHeight w:val="300"/>
        </w:trPr>
        <w:tc>
          <w:tcPr>
            <w:tcW w:w="2440" w:type="dxa"/>
            <w:tcBorders>
              <w:top w:val="nil"/>
              <w:left w:val="single" w:sz="4" w:space="0" w:color="auto"/>
              <w:bottom w:val="single" w:sz="4" w:space="0" w:color="auto"/>
              <w:right w:val="single" w:sz="4" w:space="0" w:color="auto"/>
            </w:tcBorders>
            <w:shd w:val="clear" w:color="auto" w:fill="auto"/>
            <w:noWrap/>
            <w:vAlign w:val="center"/>
            <w:hideMark/>
          </w:tcPr>
          <w:p w14:paraId="4DDBE061" w14:textId="77777777" w:rsidR="00800971" w:rsidRPr="00266D34" w:rsidRDefault="00800971" w:rsidP="00800971">
            <w:pPr>
              <w:spacing w:after="0" w:line="240" w:lineRule="auto"/>
              <w:rPr>
                <w:rFonts w:ascii="Calibri" w:eastAsia="Times New Roman" w:hAnsi="Calibri" w:cs="Calibri"/>
                <w:b/>
                <w:bCs/>
                <w:color w:val="000000"/>
                <w:sz w:val="20"/>
                <w:szCs w:val="20"/>
                <w:lang w:eastAsia="en-AU" w:bidi="ne-NP"/>
              </w:rPr>
            </w:pPr>
            <w:r w:rsidRPr="00266D34">
              <w:rPr>
                <w:rFonts w:ascii="Calibri" w:eastAsia="Times New Roman" w:hAnsi="Calibri" w:cs="Calibri"/>
                <w:b/>
                <w:bCs/>
                <w:color w:val="000000"/>
                <w:sz w:val="20"/>
                <w:szCs w:val="20"/>
                <w:lang w:eastAsia="en-AU" w:bidi="ne-NP"/>
              </w:rPr>
              <w:t>Provinces</w:t>
            </w:r>
          </w:p>
        </w:tc>
        <w:tc>
          <w:tcPr>
            <w:tcW w:w="1068" w:type="dxa"/>
            <w:tcBorders>
              <w:top w:val="nil"/>
              <w:left w:val="nil"/>
              <w:bottom w:val="single" w:sz="4" w:space="0" w:color="auto"/>
              <w:right w:val="single" w:sz="4" w:space="0" w:color="auto"/>
            </w:tcBorders>
            <w:shd w:val="clear" w:color="auto" w:fill="auto"/>
            <w:vAlign w:val="center"/>
            <w:hideMark/>
          </w:tcPr>
          <w:p w14:paraId="073BC434" w14:textId="77777777" w:rsidR="00800971" w:rsidRPr="00266D34" w:rsidRDefault="00800971"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 </w:t>
            </w:r>
          </w:p>
        </w:tc>
        <w:tc>
          <w:tcPr>
            <w:tcW w:w="1449" w:type="dxa"/>
            <w:tcBorders>
              <w:top w:val="nil"/>
              <w:left w:val="nil"/>
              <w:bottom w:val="single" w:sz="4" w:space="0" w:color="auto"/>
              <w:right w:val="single" w:sz="4" w:space="0" w:color="auto"/>
            </w:tcBorders>
            <w:shd w:val="clear" w:color="auto" w:fill="auto"/>
            <w:noWrap/>
            <w:vAlign w:val="center"/>
            <w:hideMark/>
          </w:tcPr>
          <w:p w14:paraId="1AE2C600" w14:textId="77777777" w:rsidR="00800971" w:rsidRPr="00266D34" w:rsidRDefault="00800971"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 </w:t>
            </w:r>
          </w:p>
        </w:tc>
        <w:tc>
          <w:tcPr>
            <w:tcW w:w="1842" w:type="dxa"/>
            <w:tcBorders>
              <w:top w:val="nil"/>
              <w:left w:val="nil"/>
              <w:bottom w:val="single" w:sz="4" w:space="0" w:color="auto"/>
              <w:right w:val="single" w:sz="4" w:space="0" w:color="auto"/>
            </w:tcBorders>
            <w:shd w:val="clear" w:color="auto" w:fill="auto"/>
            <w:vAlign w:val="center"/>
            <w:hideMark/>
          </w:tcPr>
          <w:p w14:paraId="08D2AFF1" w14:textId="77777777" w:rsidR="00800971" w:rsidRPr="00266D34" w:rsidRDefault="00800971" w:rsidP="00800971">
            <w:pPr>
              <w:spacing w:after="0" w:line="240" w:lineRule="auto"/>
              <w:rPr>
                <w:rFonts w:ascii="Calibri" w:eastAsia="Times New Roman" w:hAnsi="Calibri" w:cs="Calibri"/>
                <w:b/>
                <w:bCs/>
                <w:color w:val="000000"/>
                <w:sz w:val="20"/>
                <w:szCs w:val="20"/>
                <w:lang w:eastAsia="en-AU" w:bidi="ne-NP"/>
              </w:rPr>
            </w:pPr>
            <w:r w:rsidRPr="00266D34">
              <w:rPr>
                <w:rFonts w:ascii="Calibri" w:eastAsia="Times New Roman" w:hAnsi="Calibri" w:cs="Calibri"/>
                <w:b/>
                <w:bCs/>
                <w:color w:val="000000"/>
                <w:sz w:val="20"/>
                <w:szCs w:val="20"/>
                <w:lang w:eastAsia="en-AU" w:bidi="ne-NP"/>
              </w:rPr>
              <w:t>Place of death</w:t>
            </w:r>
          </w:p>
        </w:tc>
        <w:tc>
          <w:tcPr>
            <w:tcW w:w="1042" w:type="dxa"/>
            <w:tcBorders>
              <w:top w:val="nil"/>
              <w:left w:val="nil"/>
              <w:bottom w:val="single" w:sz="4" w:space="0" w:color="auto"/>
              <w:right w:val="single" w:sz="4" w:space="0" w:color="auto"/>
            </w:tcBorders>
            <w:shd w:val="clear" w:color="auto" w:fill="auto"/>
            <w:vAlign w:val="center"/>
            <w:hideMark/>
          </w:tcPr>
          <w:p w14:paraId="15B45E09" w14:textId="77777777" w:rsidR="00800971" w:rsidRPr="00266D34" w:rsidRDefault="00800971"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 </w:t>
            </w:r>
          </w:p>
        </w:tc>
        <w:tc>
          <w:tcPr>
            <w:tcW w:w="1420" w:type="dxa"/>
            <w:tcBorders>
              <w:top w:val="nil"/>
              <w:left w:val="nil"/>
              <w:bottom w:val="single" w:sz="4" w:space="0" w:color="auto"/>
              <w:right w:val="single" w:sz="4" w:space="0" w:color="auto"/>
            </w:tcBorders>
            <w:shd w:val="clear" w:color="auto" w:fill="auto"/>
            <w:noWrap/>
            <w:vAlign w:val="center"/>
            <w:hideMark/>
          </w:tcPr>
          <w:p w14:paraId="43883C90" w14:textId="77777777" w:rsidR="00800971" w:rsidRPr="00266D34" w:rsidRDefault="00800971"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 </w:t>
            </w:r>
          </w:p>
        </w:tc>
      </w:tr>
      <w:tr w:rsidR="00800971" w:rsidRPr="00F22AF1" w14:paraId="1518254E" w14:textId="77777777" w:rsidTr="00266D34">
        <w:trPr>
          <w:gridAfter w:val="1"/>
          <w:wAfter w:w="10" w:type="dxa"/>
          <w:trHeight w:val="300"/>
        </w:trPr>
        <w:tc>
          <w:tcPr>
            <w:tcW w:w="2440" w:type="dxa"/>
            <w:tcBorders>
              <w:top w:val="nil"/>
              <w:left w:val="single" w:sz="4" w:space="0" w:color="auto"/>
              <w:bottom w:val="single" w:sz="4" w:space="0" w:color="auto"/>
              <w:right w:val="single" w:sz="4" w:space="0" w:color="auto"/>
            </w:tcBorders>
            <w:shd w:val="clear" w:color="auto" w:fill="auto"/>
            <w:vAlign w:val="center"/>
            <w:hideMark/>
          </w:tcPr>
          <w:p w14:paraId="6EC49783" w14:textId="77777777" w:rsidR="00800971" w:rsidRPr="00266D34" w:rsidRDefault="00800971" w:rsidP="00800971">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Koshi (Ref.)</w:t>
            </w:r>
          </w:p>
        </w:tc>
        <w:tc>
          <w:tcPr>
            <w:tcW w:w="1068" w:type="dxa"/>
            <w:tcBorders>
              <w:top w:val="nil"/>
              <w:left w:val="nil"/>
              <w:bottom w:val="single" w:sz="4" w:space="0" w:color="auto"/>
              <w:right w:val="single" w:sz="4" w:space="0" w:color="auto"/>
            </w:tcBorders>
            <w:shd w:val="clear" w:color="auto" w:fill="auto"/>
            <w:vAlign w:val="center"/>
            <w:hideMark/>
          </w:tcPr>
          <w:p w14:paraId="06F57BE6" w14:textId="77777777" w:rsidR="00800971" w:rsidRPr="00266D34" w:rsidRDefault="00800971" w:rsidP="00F22AF1">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w:t>
            </w:r>
          </w:p>
        </w:tc>
        <w:tc>
          <w:tcPr>
            <w:tcW w:w="1449" w:type="dxa"/>
            <w:tcBorders>
              <w:top w:val="nil"/>
              <w:left w:val="nil"/>
              <w:bottom w:val="single" w:sz="4" w:space="0" w:color="auto"/>
              <w:right w:val="single" w:sz="4" w:space="0" w:color="auto"/>
            </w:tcBorders>
            <w:shd w:val="clear" w:color="auto" w:fill="auto"/>
            <w:noWrap/>
            <w:vAlign w:val="center"/>
            <w:hideMark/>
          </w:tcPr>
          <w:p w14:paraId="129ECB0C" w14:textId="77777777" w:rsidR="00800971" w:rsidRPr="00266D34" w:rsidRDefault="00800971"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 </w:t>
            </w:r>
          </w:p>
        </w:tc>
        <w:tc>
          <w:tcPr>
            <w:tcW w:w="1842" w:type="dxa"/>
            <w:tcBorders>
              <w:top w:val="nil"/>
              <w:left w:val="nil"/>
              <w:bottom w:val="single" w:sz="4" w:space="0" w:color="auto"/>
              <w:right w:val="single" w:sz="4" w:space="0" w:color="auto"/>
            </w:tcBorders>
            <w:shd w:val="clear" w:color="auto" w:fill="auto"/>
            <w:vAlign w:val="center"/>
            <w:hideMark/>
          </w:tcPr>
          <w:p w14:paraId="70E05071" w14:textId="77777777" w:rsidR="00800971" w:rsidRPr="00266D34" w:rsidRDefault="00800971" w:rsidP="00800971">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House (Ref.)</w:t>
            </w:r>
          </w:p>
        </w:tc>
        <w:tc>
          <w:tcPr>
            <w:tcW w:w="1042" w:type="dxa"/>
            <w:tcBorders>
              <w:top w:val="nil"/>
              <w:left w:val="nil"/>
              <w:bottom w:val="single" w:sz="4" w:space="0" w:color="auto"/>
              <w:right w:val="single" w:sz="4" w:space="0" w:color="auto"/>
            </w:tcBorders>
            <w:shd w:val="clear" w:color="auto" w:fill="auto"/>
            <w:vAlign w:val="center"/>
            <w:hideMark/>
          </w:tcPr>
          <w:p w14:paraId="687AEB05" w14:textId="77777777" w:rsidR="00800971" w:rsidRPr="00266D34" w:rsidRDefault="00800971" w:rsidP="00F22AF1">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w:t>
            </w:r>
          </w:p>
        </w:tc>
        <w:tc>
          <w:tcPr>
            <w:tcW w:w="1420" w:type="dxa"/>
            <w:tcBorders>
              <w:top w:val="nil"/>
              <w:left w:val="nil"/>
              <w:bottom w:val="single" w:sz="4" w:space="0" w:color="auto"/>
              <w:right w:val="single" w:sz="4" w:space="0" w:color="auto"/>
            </w:tcBorders>
            <w:shd w:val="clear" w:color="auto" w:fill="auto"/>
            <w:noWrap/>
            <w:vAlign w:val="center"/>
            <w:hideMark/>
          </w:tcPr>
          <w:p w14:paraId="4E971547" w14:textId="77777777" w:rsidR="00800971" w:rsidRPr="00266D34" w:rsidRDefault="00800971"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 </w:t>
            </w:r>
          </w:p>
        </w:tc>
      </w:tr>
      <w:tr w:rsidR="00800971" w:rsidRPr="00F22AF1" w14:paraId="61D1CCD9" w14:textId="77777777" w:rsidTr="00266D34">
        <w:trPr>
          <w:gridAfter w:val="1"/>
          <w:wAfter w:w="10" w:type="dxa"/>
          <w:trHeight w:val="300"/>
        </w:trPr>
        <w:tc>
          <w:tcPr>
            <w:tcW w:w="2440" w:type="dxa"/>
            <w:tcBorders>
              <w:top w:val="nil"/>
              <w:left w:val="single" w:sz="4" w:space="0" w:color="auto"/>
              <w:bottom w:val="single" w:sz="4" w:space="0" w:color="auto"/>
              <w:right w:val="single" w:sz="4" w:space="0" w:color="auto"/>
            </w:tcBorders>
            <w:shd w:val="clear" w:color="auto" w:fill="auto"/>
            <w:vAlign w:val="center"/>
            <w:hideMark/>
          </w:tcPr>
          <w:p w14:paraId="5A5BD303" w14:textId="77777777" w:rsidR="00800971" w:rsidRPr="00266D34" w:rsidRDefault="00800971" w:rsidP="00800971">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Madhesh</w:t>
            </w:r>
          </w:p>
        </w:tc>
        <w:tc>
          <w:tcPr>
            <w:tcW w:w="1068" w:type="dxa"/>
            <w:tcBorders>
              <w:top w:val="nil"/>
              <w:left w:val="nil"/>
              <w:bottom w:val="single" w:sz="4" w:space="0" w:color="auto"/>
              <w:right w:val="single" w:sz="4" w:space="0" w:color="auto"/>
            </w:tcBorders>
            <w:shd w:val="clear" w:color="auto" w:fill="auto"/>
            <w:vAlign w:val="center"/>
            <w:hideMark/>
          </w:tcPr>
          <w:p w14:paraId="0FBB0457" w14:textId="77777777" w:rsidR="00800971" w:rsidRPr="00266D34" w:rsidRDefault="00800971" w:rsidP="00F22AF1">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0.382**</w:t>
            </w:r>
          </w:p>
        </w:tc>
        <w:tc>
          <w:tcPr>
            <w:tcW w:w="1449" w:type="dxa"/>
            <w:tcBorders>
              <w:top w:val="nil"/>
              <w:left w:val="nil"/>
              <w:bottom w:val="single" w:sz="4" w:space="0" w:color="auto"/>
              <w:right w:val="single" w:sz="4" w:space="0" w:color="auto"/>
            </w:tcBorders>
            <w:shd w:val="clear" w:color="auto" w:fill="auto"/>
            <w:noWrap/>
            <w:vAlign w:val="center"/>
            <w:hideMark/>
          </w:tcPr>
          <w:p w14:paraId="14A246D0" w14:textId="57C27B7C" w:rsidR="00800971" w:rsidRPr="00266D34" w:rsidRDefault="00800971"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0.298, 0.489</w:t>
            </w:r>
          </w:p>
        </w:tc>
        <w:tc>
          <w:tcPr>
            <w:tcW w:w="1842" w:type="dxa"/>
            <w:tcBorders>
              <w:top w:val="nil"/>
              <w:left w:val="nil"/>
              <w:bottom w:val="single" w:sz="4" w:space="0" w:color="auto"/>
              <w:right w:val="single" w:sz="4" w:space="0" w:color="auto"/>
            </w:tcBorders>
            <w:shd w:val="clear" w:color="auto" w:fill="auto"/>
            <w:vAlign w:val="center"/>
            <w:hideMark/>
          </w:tcPr>
          <w:p w14:paraId="30835ECC" w14:textId="77777777" w:rsidR="00800971" w:rsidRPr="00266D34" w:rsidRDefault="00800971" w:rsidP="00800971">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Health facility</w:t>
            </w:r>
          </w:p>
        </w:tc>
        <w:tc>
          <w:tcPr>
            <w:tcW w:w="1042" w:type="dxa"/>
            <w:tcBorders>
              <w:top w:val="nil"/>
              <w:left w:val="nil"/>
              <w:bottom w:val="single" w:sz="4" w:space="0" w:color="auto"/>
              <w:right w:val="single" w:sz="4" w:space="0" w:color="auto"/>
            </w:tcBorders>
            <w:shd w:val="clear" w:color="auto" w:fill="auto"/>
            <w:vAlign w:val="center"/>
            <w:hideMark/>
          </w:tcPr>
          <w:p w14:paraId="3AD88BA8" w14:textId="77777777" w:rsidR="00800971" w:rsidRPr="00266D34" w:rsidRDefault="00800971" w:rsidP="00F22AF1">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1.172</w:t>
            </w:r>
          </w:p>
        </w:tc>
        <w:tc>
          <w:tcPr>
            <w:tcW w:w="1420" w:type="dxa"/>
            <w:tcBorders>
              <w:top w:val="nil"/>
              <w:left w:val="nil"/>
              <w:bottom w:val="single" w:sz="4" w:space="0" w:color="auto"/>
              <w:right w:val="single" w:sz="4" w:space="0" w:color="auto"/>
            </w:tcBorders>
            <w:shd w:val="clear" w:color="auto" w:fill="auto"/>
            <w:noWrap/>
            <w:vAlign w:val="center"/>
            <w:hideMark/>
          </w:tcPr>
          <w:p w14:paraId="207273D1" w14:textId="77777777" w:rsidR="00800971" w:rsidRPr="00266D34" w:rsidRDefault="00800971"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0.980, 1.401</w:t>
            </w:r>
          </w:p>
        </w:tc>
      </w:tr>
      <w:tr w:rsidR="00800971" w:rsidRPr="00F22AF1" w14:paraId="1317C866" w14:textId="77777777" w:rsidTr="00266D34">
        <w:trPr>
          <w:gridAfter w:val="1"/>
          <w:wAfter w:w="10" w:type="dxa"/>
          <w:trHeight w:val="300"/>
        </w:trPr>
        <w:tc>
          <w:tcPr>
            <w:tcW w:w="2440" w:type="dxa"/>
            <w:tcBorders>
              <w:top w:val="nil"/>
              <w:left w:val="single" w:sz="4" w:space="0" w:color="auto"/>
              <w:bottom w:val="single" w:sz="4" w:space="0" w:color="auto"/>
              <w:right w:val="single" w:sz="4" w:space="0" w:color="auto"/>
            </w:tcBorders>
            <w:shd w:val="clear" w:color="auto" w:fill="auto"/>
            <w:vAlign w:val="center"/>
            <w:hideMark/>
          </w:tcPr>
          <w:p w14:paraId="48AC9C50" w14:textId="77777777" w:rsidR="00800971" w:rsidRPr="00266D34" w:rsidRDefault="00800971" w:rsidP="00800971">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Bagmati</w:t>
            </w:r>
          </w:p>
        </w:tc>
        <w:tc>
          <w:tcPr>
            <w:tcW w:w="1068" w:type="dxa"/>
            <w:tcBorders>
              <w:top w:val="nil"/>
              <w:left w:val="nil"/>
              <w:bottom w:val="single" w:sz="4" w:space="0" w:color="auto"/>
              <w:right w:val="single" w:sz="4" w:space="0" w:color="auto"/>
            </w:tcBorders>
            <w:shd w:val="clear" w:color="auto" w:fill="auto"/>
            <w:vAlign w:val="center"/>
            <w:hideMark/>
          </w:tcPr>
          <w:p w14:paraId="20F59017" w14:textId="77777777" w:rsidR="00800971" w:rsidRPr="00266D34" w:rsidRDefault="00800971" w:rsidP="00F22AF1">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1.564**</w:t>
            </w:r>
          </w:p>
        </w:tc>
        <w:tc>
          <w:tcPr>
            <w:tcW w:w="1449" w:type="dxa"/>
            <w:tcBorders>
              <w:top w:val="nil"/>
              <w:left w:val="nil"/>
              <w:bottom w:val="single" w:sz="4" w:space="0" w:color="auto"/>
              <w:right w:val="single" w:sz="4" w:space="0" w:color="auto"/>
            </w:tcBorders>
            <w:shd w:val="clear" w:color="auto" w:fill="auto"/>
            <w:noWrap/>
            <w:vAlign w:val="center"/>
            <w:hideMark/>
          </w:tcPr>
          <w:p w14:paraId="07A592D5" w14:textId="77777777" w:rsidR="00800971" w:rsidRPr="00266D34" w:rsidRDefault="00800971"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1.182, 2.069</w:t>
            </w:r>
          </w:p>
        </w:tc>
        <w:tc>
          <w:tcPr>
            <w:tcW w:w="1842" w:type="dxa"/>
            <w:tcBorders>
              <w:top w:val="nil"/>
              <w:left w:val="nil"/>
              <w:bottom w:val="single" w:sz="4" w:space="0" w:color="auto"/>
              <w:right w:val="single" w:sz="4" w:space="0" w:color="auto"/>
            </w:tcBorders>
            <w:shd w:val="clear" w:color="auto" w:fill="auto"/>
            <w:vAlign w:val="center"/>
            <w:hideMark/>
          </w:tcPr>
          <w:p w14:paraId="75FEAC00" w14:textId="77777777" w:rsidR="00800971" w:rsidRPr="00266D34" w:rsidRDefault="00800971" w:rsidP="00800971">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Abroad</w:t>
            </w:r>
          </w:p>
        </w:tc>
        <w:tc>
          <w:tcPr>
            <w:tcW w:w="1042" w:type="dxa"/>
            <w:tcBorders>
              <w:top w:val="nil"/>
              <w:left w:val="nil"/>
              <w:bottom w:val="single" w:sz="4" w:space="0" w:color="auto"/>
              <w:right w:val="single" w:sz="4" w:space="0" w:color="auto"/>
            </w:tcBorders>
            <w:shd w:val="clear" w:color="auto" w:fill="auto"/>
            <w:vAlign w:val="center"/>
            <w:hideMark/>
          </w:tcPr>
          <w:p w14:paraId="461965CC" w14:textId="77777777" w:rsidR="00800971" w:rsidRPr="00266D34" w:rsidRDefault="00800971" w:rsidP="00F22AF1">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0.898</w:t>
            </w:r>
          </w:p>
        </w:tc>
        <w:tc>
          <w:tcPr>
            <w:tcW w:w="1420" w:type="dxa"/>
            <w:tcBorders>
              <w:top w:val="nil"/>
              <w:left w:val="nil"/>
              <w:bottom w:val="single" w:sz="4" w:space="0" w:color="auto"/>
              <w:right w:val="single" w:sz="4" w:space="0" w:color="auto"/>
            </w:tcBorders>
            <w:shd w:val="clear" w:color="auto" w:fill="auto"/>
            <w:noWrap/>
            <w:vAlign w:val="center"/>
            <w:hideMark/>
          </w:tcPr>
          <w:p w14:paraId="57632F3B" w14:textId="77777777" w:rsidR="00800971" w:rsidRPr="00266D34" w:rsidRDefault="00800971"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0.520, 1.550</w:t>
            </w:r>
          </w:p>
        </w:tc>
      </w:tr>
      <w:tr w:rsidR="00800971" w:rsidRPr="00F22AF1" w14:paraId="39D5E7CA" w14:textId="77777777" w:rsidTr="00266D34">
        <w:trPr>
          <w:gridAfter w:val="1"/>
          <w:wAfter w:w="10" w:type="dxa"/>
          <w:trHeight w:val="300"/>
        </w:trPr>
        <w:tc>
          <w:tcPr>
            <w:tcW w:w="2440" w:type="dxa"/>
            <w:tcBorders>
              <w:top w:val="nil"/>
              <w:left w:val="single" w:sz="4" w:space="0" w:color="auto"/>
              <w:bottom w:val="single" w:sz="4" w:space="0" w:color="auto"/>
              <w:right w:val="single" w:sz="4" w:space="0" w:color="auto"/>
            </w:tcBorders>
            <w:shd w:val="clear" w:color="auto" w:fill="auto"/>
            <w:vAlign w:val="center"/>
            <w:hideMark/>
          </w:tcPr>
          <w:p w14:paraId="126F9BFE" w14:textId="77777777" w:rsidR="00800971" w:rsidRPr="00266D34" w:rsidRDefault="00800971" w:rsidP="00800971">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Gandaki</w:t>
            </w:r>
          </w:p>
        </w:tc>
        <w:tc>
          <w:tcPr>
            <w:tcW w:w="1068" w:type="dxa"/>
            <w:tcBorders>
              <w:top w:val="nil"/>
              <w:left w:val="nil"/>
              <w:bottom w:val="single" w:sz="4" w:space="0" w:color="auto"/>
              <w:right w:val="single" w:sz="4" w:space="0" w:color="auto"/>
            </w:tcBorders>
            <w:shd w:val="clear" w:color="auto" w:fill="auto"/>
            <w:vAlign w:val="center"/>
            <w:hideMark/>
          </w:tcPr>
          <w:p w14:paraId="5EC015D2" w14:textId="77777777" w:rsidR="00800971" w:rsidRPr="00266D34" w:rsidRDefault="00800971" w:rsidP="00F22AF1">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1.359</w:t>
            </w:r>
          </w:p>
        </w:tc>
        <w:tc>
          <w:tcPr>
            <w:tcW w:w="1449" w:type="dxa"/>
            <w:tcBorders>
              <w:top w:val="nil"/>
              <w:left w:val="nil"/>
              <w:bottom w:val="single" w:sz="4" w:space="0" w:color="auto"/>
              <w:right w:val="single" w:sz="4" w:space="0" w:color="auto"/>
            </w:tcBorders>
            <w:shd w:val="clear" w:color="auto" w:fill="auto"/>
            <w:noWrap/>
            <w:vAlign w:val="center"/>
            <w:hideMark/>
          </w:tcPr>
          <w:p w14:paraId="0A11FC20" w14:textId="77777777" w:rsidR="00800971" w:rsidRPr="00266D34" w:rsidRDefault="00800971"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0.990, 1.865</w:t>
            </w:r>
          </w:p>
        </w:tc>
        <w:tc>
          <w:tcPr>
            <w:tcW w:w="1842" w:type="dxa"/>
            <w:tcBorders>
              <w:top w:val="nil"/>
              <w:left w:val="nil"/>
              <w:bottom w:val="single" w:sz="4" w:space="0" w:color="auto"/>
              <w:right w:val="single" w:sz="4" w:space="0" w:color="auto"/>
            </w:tcBorders>
            <w:shd w:val="clear" w:color="auto" w:fill="auto"/>
            <w:vAlign w:val="center"/>
            <w:hideMark/>
          </w:tcPr>
          <w:p w14:paraId="6F01FB23" w14:textId="77777777" w:rsidR="00800971" w:rsidRPr="00266D34" w:rsidRDefault="00800971" w:rsidP="00800971">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Other</w:t>
            </w:r>
          </w:p>
        </w:tc>
        <w:tc>
          <w:tcPr>
            <w:tcW w:w="1042" w:type="dxa"/>
            <w:tcBorders>
              <w:top w:val="nil"/>
              <w:left w:val="nil"/>
              <w:bottom w:val="single" w:sz="4" w:space="0" w:color="auto"/>
              <w:right w:val="single" w:sz="4" w:space="0" w:color="auto"/>
            </w:tcBorders>
            <w:shd w:val="clear" w:color="auto" w:fill="auto"/>
            <w:vAlign w:val="center"/>
            <w:hideMark/>
          </w:tcPr>
          <w:p w14:paraId="3A0C71AA" w14:textId="77777777" w:rsidR="00800971" w:rsidRPr="00266D34" w:rsidRDefault="00800971" w:rsidP="00F22AF1">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0.931</w:t>
            </w:r>
          </w:p>
        </w:tc>
        <w:tc>
          <w:tcPr>
            <w:tcW w:w="1420" w:type="dxa"/>
            <w:tcBorders>
              <w:top w:val="nil"/>
              <w:left w:val="nil"/>
              <w:bottom w:val="single" w:sz="4" w:space="0" w:color="auto"/>
              <w:right w:val="single" w:sz="4" w:space="0" w:color="auto"/>
            </w:tcBorders>
            <w:shd w:val="clear" w:color="auto" w:fill="auto"/>
            <w:noWrap/>
            <w:vAlign w:val="center"/>
            <w:hideMark/>
          </w:tcPr>
          <w:p w14:paraId="0A715BA8" w14:textId="77777777" w:rsidR="00800971" w:rsidRPr="00266D34" w:rsidRDefault="00800971"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0.603,1.435</w:t>
            </w:r>
          </w:p>
        </w:tc>
      </w:tr>
      <w:tr w:rsidR="00800971" w:rsidRPr="00F22AF1" w14:paraId="7D175DFD" w14:textId="77777777" w:rsidTr="00266D34">
        <w:trPr>
          <w:gridAfter w:val="1"/>
          <w:wAfter w:w="10" w:type="dxa"/>
          <w:trHeight w:val="300"/>
        </w:trPr>
        <w:tc>
          <w:tcPr>
            <w:tcW w:w="2440" w:type="dxa"/>
            <w:tcBorders>
              <w:top w:val="nil"/>
              <w:left w:val="single" w:sz="4" w:space="0" w:color="auto"/>
              <w:bottom w:val="single" w:sz="4" w:space="0" w:color="auto"/>
              <w:right w:val="single" w:sz="4" w:space="0" w:color="auto"/>
            </w:tcBorders>
            <w:shd w:val="clear" w:color="auto" w:fill="auto"/>
            <w:vAlign w:val="center"/>
            <w:hideMark/>
          </w:tcPr>
          <w:p w14:paraId="5E2A0D38" w14:textId="77777777" w:rsidR="00800971" w:rsidRPr="00266D34" w:rsidRDefault="00800971" w:rsidP="00800971">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Lumbini</w:t>
            </w:r>
          </w:p>
        </w:tc>
        <w:tc>
          <w:tcPr>
            <w:tcW w:w="1068" w:type="dxa"/>
            <w:tcBorders>
              <w:top w:val="nil"/>
              <w:left w:val="nil"/>
              <w:bottom w:val="single" w:sz="4" w:space="0" w:color="auto"/>
              <w:right w:val="single" w:sz="4" w:space="0" w:color="auto"/>
            </w:tcBorders>
            <w:shd w:val="clear" w:color="auto" w:fill="auto"/>
            <w:vAlign w:val="center"/>
            <w:hideMark/>
          </w:tcPr>
          <w:p w14:paraId="0E49F936" w14:textId="77777777" w:rsidR="00800971" w:rsidRPr="00266D34" w:rsidRDefault="00800971" w:rsidP="00F22AF1">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0.837</w:t>
            </w:r>
          </w:p>
        </w:tc>
        <w:tc>
          <w:tcPr>
            <w:tcW w:w="1449" w:type="dxa"/>
            <w:tcBorders>
              <w:top w:val="nil"/>
              <w:left w:val="nil"/>
              <w:bottom w:val="single" w:sz="4" w:space="0" w:color="auto"/>
              <w:right w:val="single" w:sz="4" w:space="0" w:color="auto"/>
            </w:tcBorders>
            <w:shd w:val="clear" w:color="auto" w:fill="auto"/>
            <w:noWrap/>
            <w:vAlign w:val="center"/>
            <w:hideMark/>
          </w:tcPr>
          <w:p w14:paraId="46EA3441" w14:textId="77777777" w:rsidR="00800971" w:rsidRPr="00266D34" w:rsidRDefault="00800971"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0.645, 1.085</w:t>
            </w:r>
          </w:p>
        </w:tc>
        <w:tc>
          <w:tcPr>
            <w:tcW w:w="1842" w:type="dxa"/>
            <w:tcBorders>
              <w:top w:val="nil"/>
              <w:left w:val="nil"/>
              <w:bottom w:val="single" w:sz="4" w:space="0" w:color="auto"/>
              <w:right w:val="single" w:sz="4" w:space="0" w:color="auto"/>
            </w:tcBorders>
            <w:shd w:val="clear" w:color="auto" w:fill="auto"/>
            <w:vAlign w:val="center"/>
            <w:hideMark/>
          </w:tcPr>
          <w:p w14:paraId="21E37ED4" w14:textId="77777777" w:rsidR="00800971" w:rsidRPr="00266D34" w:rsidRDefault="00800971" w:rsidP="00800971">
            <w:pPr>
              <w:spacing w:after="0" w:line="240" w:lineRule="auto"/>
              <w:rPr>
                <w:rFonts w:ascii="Calibri" w:eastAsia="Times New Roman" w:hAnsi="Calibri" w:cs="Calibri"/>
                <w:b/>
                <w:bCs/>
                <w:color w:val="000000"/>
                <w:sz w:val="20"/>
                <w:szCs w:val="20"/>
                <w:lang w:eastAsia="en-AU" w:bidi="ne-NP"/>
              </w:rPr>
            </w:pPr>
            <w:r w:rsidRPr="00266D34">
              <w:rPr>
                <w:rFonts w:ascii="Calibri" w:eastAsia="Times New Roman" w:hAnsi="Calibri" w:cs="Calibri"/>
                <w:b/>
                <w:bCs/>
                <w:color w:val="000000"/>
                <w:sz w:val="20"/>
                <w:szCs w:val="20"/>
                <w:lang w:eastAsia="en-AU" w:bidi="ne-NP"/>
              </w:rPr>
              <w:t>Constant</w:t>
            </w:r>
          </w:p>
        </w:tc>
        <w:tc>
          <w:tcPr>
            <w:tcW w:w="1042" w:type="dxa"/>
            <w:tcBorders>
              <w:top w:val="nil"/>
              <w:left w:val="nil"/>
              <w:bottom w:val="single" w:sz="4" w:space="0" w:color="auto"/>
              <w:right w:val="single" w:sz="4" w:space="0" w:color="auto"/>
            </w:tcBorders>
            <w:shd w:val="clear" w:color="auto" w:fill="auto"/>
            <w:vAlign w:val="center"/>
            <w:hideMark/>
          </w:tcPr>
          <w:p w14:paraId="2F853CFE" w14:textId="77777777" w:rsidR="00800971" w:rsidRPr="00266D34" w:rsidRDefault="00800971" w:rsidP="00F22AF1">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0.514**</w:t>
            </w:r>
          </w:p>
        </w:tc>
        <w:tc>
          <w:tcPr>
            <w:tcW w:w="1420" w:type="dxa"/>
            <w:tcBorders>
              <w:top w:val="nil"/>
              <w:left w:val="nil"/>
              <w:bottom w:val="single" w:sz="4" w:space="0" w:color="auto"/>
              <w:right w:val="single" w:sz="4" w:space="0" w:color="auto"/>
            </w:tcBorders>
            <w:shd w:val="clear" w:color="auto" w:fill="auto"/>
            <w:noWrap/>
            <w:vAlign w:val="center"/>
            <w:hideMark/>
          </w:tcPr>
          <w:p w14:paraId="2581BC09" w14:textId="77777777" w:rsidR="00800971" w:rsidRPr="00266D34" w:rsidRDefault="00800971"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0.357, 0.740</w:t>
            </w:r>
          </w:p>
        </w:tc>
      </w:tr>
      <w:tr w:rsidR="00800971" w:rsidRPr="00F22AF1" w14:paraId="6DEDAD47" w14:textId="77777777" w:rsidTr="00266D34">
        <w:trPr>
          <w:trHeight w:val="300"/>
        </w:trPr>
        <w:tc>
          <w:tcPr>
            <w:tcW w:w="2440" w:type="dxa"/>
            <w:tcBorders>
              <w:top w:val="nil"/>
              <w:left w:val="single" w:sz="4" w:space="0" w:color="auto"/>
              <w:bottom w:val="single" w:sz="4" w:space="0" w:color="auto"/>
              <w:right w:val="single" w:sz="4" w:space="0" w:color="auto"/>
            </w:tcBorders>
            <w:shd w:val="clear" w:color="auto" w:fill="auto"/>
            <w:vAlign w:val="center"/>
            <w:hideMark/>
          </w:tcPr>
          <w:p w14:paraId="047DA002" w14:textId="77777777" w:rsidR="00800971" w:rsidRPr="00266D34" w:rsidRDefault="00800971" w:rsidP="00800971">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Karnali</w:t>
            </w:r>
          </w:p>
        </w:tc>
        <w:tc>
          <w:tcPr>
            <w:tcW w:w="1068" w:type="dxa"/>
            <w:tcBorders>
              <w:top w:val="nil"/>
              <w:left w:val="nil"/>
              <w:bottom w:val="single" w:sz="4" w:space="0" w:color="auto"/>
              <w:right w:val="single" w:sz="4" w:space="0" w:color="auto"/>
            </w:tcBorders>
            <w:shd w:val="clear" w:color="auto" w:fill="auto"/>
            <w:vAlign w:val="center"/>
            <w:hideMark/>
          </w:tcPr>
          <w:p w14:paraId="6270322F" w14:textId="77777777" w:rsidR="00800971" w:rsidRPr="00266D34" w:rsidRDefault="00800971" w:rsidP="00F22AF1">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0.542**</w:t>
            </w:r>
          </w:p>
        </w:tc>
        <w:tc>
          <w:tcPr>
            <w:tcW w:w="1449" w:type="dxa"/>
            <w:tcBorders>
              <w:top w:val="nil"/>
              <w:left w:val="nil"/>
              <w:bottom w:val="single" w:sz="4" w:space="0" w:color="auto"/>
              <w:right w:val="single" w:sz="4" w:space="0" w:color="auto"/>
            </w:tcBorders>
            <w:shd w:val="clear" w:color="auto" w:fill="auto"/>
            <w:noWrap/>
            <w:vAlign w:val="center"/>
            <w:hideMark/>
          </w:tcPr>
          <w:p w14:paraId="05421D87" w14:textId="77777777" w:rsidR="00800971" w:rsidRPr="00266D34" w:rsidRDefault="00800971"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0.402,0.730</w:t>
            </w:r>
          </w:p>
        </w:tc>
        <w:tc>
          <w:tcPr>
            <w:tcW w:w="4314"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0B2B8FAA" w14:textId="5A5BEC36" w:rsidR="00F22AF1" w:rsidRPr="00977352" w:rsidRDefault="00800971"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Statistical significance (p-value): * less than 0.05, ** less than 0.01</w:t>
            </w:r>
            <w:r w:rsidRPr="00266D34">
              <w:rPr>
                <w:rFonts w:ascii="Calibri" w:eastAsia="Times New Roman" w:hAnsi="Calibri" w:cs="Calibri"/>
                <w:color w:val="000000"/>
                <w:sz w:val="20"/>
                <w:szCs w:val="20"/>
                <w:lang w:eastAsia="en-AU" w:bidi="ne-NP"/>
              </w:rPr>
              <w:br/>
            </w:r>
            <w:r w:rsidR="00F22AF1" w:rsidRPr="00977352">
              <w:rPr>
                <w:rFonts w:ascii="Calibri" w:eastAsia="Times New Roman" w:hAnsi="Calibri" w:cs="Calibri"/>
                <w:color w:val="000000"/>
                <w:sz w:val="20"/>
                <w:szCs w:val="20"/>
                <w:lang w:eastAsia="en-AU" w:bidi="ne-NP"/>
              </w:rPr>
              <w:t>If the p-value is less than 0.05, result is considered statistically significant</w:t>
            </w:r>
            <w:r w:rsidR="00F22AF1">
              <w:rPr>
                <w:rFonts w:ascii="Calibri" w:eastAsia="Times New Roman" w:hAnsi="Calibri" w:cs="Calibri"/>
                <w:color w:val="000000"/>
                <w:sz w:val="20"/>
                <w:szCs w:val="20"/>
                <w:lang w:eastAsia="en-AU" w:bidi="ne-NP"/>
              </w:rPr>
              <w:t>.</w:t>
            </w:r>
          </w:p>
          <w:p w14:paraId="54737F76" w14:textId="61EAF993" w:rsidR="00800971" w:rsidRPr="00266D34" w:rsidRDefault="00800971"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n = 4,532 (4,320 household clusters)</w:t>
            </w:r>
            <w:r w:rsidRPr="00266D34">
              <w:rPr>
                <w:rFonts w:ascii="Calibri" w:eastAsia="Times New Roman" w:hAnsi="Calibri" w:cs="Calibri"/>
                <w:color w:val="000000"/>
                <w:sz w:val="20"/>
                <w:szCs w:val="20"/>
                <w:lang w:eastAsia="en-AU" w:bidi="ne-NP"/>
              </w:rPr>
              <w:br/>
              <w:t>Ref.: Reference category</w:t>
            </w:r>
            <w:r w:rsidRPr="00266D34">
              <w:rPr>
                <w:rFonts w:ascii="Calibri" w:eastAsia="Times New Roman" w:hAnsi="Calibri" w:cs="Calibri"/>
                <w:color w:val="000000"/>
                <w:sz w:val="20"/>
                <w:szCs w:val="20"/>
                <w:lang w:eastAsia="en-AU" w:bidi="ne-NP"/>
              </w:rPr>
              <w:br/>
              <w:t xml:space="preserve"> CI: Confidence Interval</w:t>
            </w:r>
          </w:p>
        </w:tc>
      </w:tr>
      <w:tr w:rsidR="00800971" w:rsidRPr="00F22AF1" w14:paraId="4A32A4E2" w14:textId="77777777" w:rsidTr="00266D34">
        <w:trPr>
          <w:trHeight w:val="300"/>
        </w:trPr>
        <w:tc>
          <w:tcPr>
            <w:tcW w:w="2440" w:type="dxa"/>
            <w:tcBorders>
              <w:top w:val="nil"/>
              <w:left w:val="single" w:sz="4" w:space="0" w:color="auto"/>
              <w:bottom w:val="single" w:sz="4" w:space="0" w:color="auto"/>
              <w:right w:val="single" w:sz="4" w:space="0" w:color="auto"/>
            </w:tcBorders>
            <w:shd w:val="clear" w:color="auto" w:fill="auto"/>
            <w:vAlign w:val="center"/>
            <w:hideMark/>
          </w:tcPr>
          <w:p w14:paraId="521D6DB6" w14:textId="77777777" w:rsidR="00800971" w:rsidRPr="00266D34" w:rsidRDefault="00800971" w:rsidP="00800971">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Sudurpashchim</w:t>
            </w:r>
          </w:p>
        </w:tc>
        <w:tc>
          <w:tcPr>
            <w:tcW w:w="1068" w:type="dxa"/>
            <w:tcBorders>
              <w:top w:val="nil"/>
              <w:left w:val="nil"/>
              <w:bottom w:val="single" w:sz="4" w:space="0" w:color="auto"/>
              <w:right w:val="single" w:sz="4" w:space="0" w:color="auto"/>
            </w:tcBorders>
            <w:shd w:val="clear" w:color="auto" w:fill="auto"/>
            <w:vAlign w:val="center"/>
            <w:hideMark/>
          </w:tcPr>
          <w:p w14:paraId="4E06AEC4" w14:textId="77777777" w:rsidR="00800971" w:rsidRPr="00266D34" w:rsidRDefault="00800971" w:rsidP="00F22AF1">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0.586**</w:t>
            </w:r>
          </w:p>
        </w:tc>
        <w:tc>
          <w:tcPr>
            <w:tcW w:w="1449" w:type="dxa"/>
            <w:tcBorders>
              <w:top w:val="nil"/>
              <w:left w:val="nil"/>
              <w:bottom w:val="single" w:sz="4" w:space="0" w:color="auto"/>
              <w:right w:val="single" w:sz="4" w:space="0" w:color="auto"/>
            </w:tcBorders>
            <w:shd w:val="clear" w:color="auto" w:fill="auto"/>
            <w:noWrap/>
            <w:vAlign w:val="center"/>
            <w:hideMark/>
          </w:tcPr>
          <w:p w14:paraId="716B7243" w14:textId="77777777" w:rsidR="00800971" w:rsidRPr="00266D34" w:rsidRDefault="00800971"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0.444,0.774</w:t>
            </w:r>
          </w:p>
        </w:tc>
        <w:tc>
          <w:tcPr>
            <w:tcW w:w="4314" w:type="dxa"/>
            <w:gridSpan w:val="4"/>
            <w:vMerge/>
            <w:tcBorders>
              <w:top w:val="nil"/>
              <w:left w:val="nil"/>
              <w:bottom w:val="single" w:sz="4" w:space="0" w:color="auto"/>
              <w:right w:val="single" w:sz="4" w:space="0" w:color="auto"/>
            </w:tcBorders>
            <w:vAlign w:val="center"/>
            <w:hideMark/>
          </w:tcPr>
          <w:p w14:paraId="420B651B" w14:textId="77777777" w:rsidR="00800971" w:rsidRPr="00266D34" w:rsidRDefault="00800971" w:rsidP="00266D34">
            <w:pPr>
              <w:spacing w:after="0" w:line="240" w:lineRule="auto"/>
              <w:jc w:val="right"/>
              <w:rPr>
                <w:rFonts w:ascii="Calibri" w:eastAsia="Times New Roman" w:hAnsi="Calibri" w:cs="Calibri"/>
                <w:color w:val="000000"/>
                <w:sz w:val="20"/>
                <w:szCs w:val="20"/>
                <w:lang w:eastAsia="en-AU" w:bidi="ne-NP"/>
              </w:rPr>
            </w:pPr>
          </w:p>
        </w:tc>
      </w:tr>
      <w:tr w:rsidR="00842B85" w:rsidRPr="00F22AF1" w14:paraId="7B92BCA5" w14:textId="77777777" w:rsidTr="00266D34">
        <w:trPr>
          <w:trHeight w:val="300"/>
        </w:trPr>
        <w:tc>
          <w:tcPr>
            <w:tcW w:w="2440" w:type="dxa"/>
            <w:tcBorders>
              <w:top w:val="nil"/>
              <w:left w:val="single" w:sz="4" w:space="0" w:color="auto"/>
              <w:bottom w:val="single" w:sz="4" w:space="0" w:color="auto"/>
              <w:right w:val="single" w:sz="4" w:space="0" w:color="auto"/>
            </w:tcBorders>
            <w:shd w:val="clear" w:color="auto" w:fill="auto"/>
            <w:vAlign w:val="center"/>
            <w:hideMark/>
          </w:tcPr>
          <w:p w14:paraId="13EC5768" w14:textId="0E756468" w:rsidR="00842B85" w:rsidRPr="00F22AF1" w:rsidRDefault="00842B85" w:rsidP="00842B85">
            <w:pPr>
              <w:spacing w:after="0" w:line="240" w:lineRule="auto"/>
              <w:rPr>
                <w:rFonts w:ascii="Calibri" w:eastAsia="Times New Roman" w:hAnsi="Calibri" w:cs="Calibri"/>
                <w:b/>
                <w:bCs/>
                <w:color w:val="000000"/>
                <w:sz w:val="20"/>
                <w:szCs w:val="20"/>
                <w:lang w:eastAsia="en-AU" w:bidi="ne-NP"/>
              </w:rPr>
            </w:pPr>
            <w:r w:rsidRPr="002C1F53">
              <w:rPr>
                <w:rFonts w:eastAsia="Times New Roman" w:cstheme="minorHAnsi"/>
                <w:b/>
                <w:color w:val="000000"/>
                <w:sz w:val="20"/>
                <w:szCs w:val="20"/>
                <w:lang w:bidi="ne-NP"/>
              </w:rPr>
              <w:t>Urban / rural</w:t>
            </w:r>
          </w:p>
        </w:tc>
        <w:tc>
          <w:tcPr>
            <w:tcW w:w="1068" w:type="dxa"/>
            <w:tcBorders>
              <w:top w:val="nil"/>
              <w:left w:val="nil"/>
              <w:bottom w:val="single" w:sz="4" w:space="0" w:color="auto"/>
              <w:right w:val="single" w:sz="4" w:space="0" w:color="auto"/>
            </w:tcBorders>
            <w:shd w:val="clear" w:color="auto" w:fill="auto"/>
            <w:vAlign w:val="center"/>
            <w:hideMark/>
          </w:tcPr>
          <w:p w14:paraId="6CE1FA6F" w14:textId="77777777" w:rsidR="00842B85" w:rsidRPr="00266D34" w:rsidRDefault="00842B85"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 </w:t>
            </w:r>
          </w:p>
        </w:tc>
        <w:tc>
          <w:tcPr>
            <w:tcW w:w="1449" w:type="dxa"/>
            <w:tcBorders>
              <w:top w:val="nil"/>
              <w:left w:val="nil"/>
              <w:bottom w:val="single" w:sz="4" w:space="0" w:color="auto"/>
              <w:right w:val="single" w:sz="4" w:space="0" w:color="auto"/>
            </w:tcBorders>
            <w:shd w:val="clear" w:color="auto" w:fill="auto"/>
            <w:noWrap/>
            <w:vAlign w:val="center"/>
            <w:hideMark/>
          </w:tcPr>
          <w:p w14:paraId="3451635E" w14:textId="77777777" w:rsidR="00842B85" w:rsidRPr="00266D34" w:rsidRDefault="00842B85"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 </w:t>
            </w:r>
          </w:p>
        </w:tc>
        <w:tc>
          <w:tcPr>
            <w:tcW w:w="4314" w:type="dxa"/>
            <w:gridSpan w:val="4"/>
            <w:vMerge/>
            <w:tcBorders>
              <w:top w:val="nil"/>
              <w:left w:val="nil"/>
              <w:bottom w:val="single" w:sz="4" w:space="0" w:color="auto"/>
              <w:right w:val="single" w:sz="4" w:space="0" w:color="auto"/>
            </w:tcBorders>
            <w:vAlign w:val="center"/>
            <w:hideMark/>
          </w:tcPr>
          <w:p w14:paraId="315DEE7B" w14:textId="77777777" w:rsidR="00842B85" w:rsidRPr="00266D34" w:rsidRDefault="00842B85" w:rsidP="00266D34">
            <w:pPr>
              <w:spacing w:after="0" w:line="240" w:lineRule="auto"/>
              <w:jc w:val="right"/>
              <w:rPr>
                <w:rFonts w:ascii="Calibri" w:eastAsia="Times New Roman" w:hAnsi="Calibri" w:cs="Calibri"/>
                <w:color w:val="000000"/>
                <w:sz w:val="20"/>
                <w:szCs w:val="20"/>
                <w:lang w:eastAsia="en-AU" w:bidi="ne-NP"/>
              </w:rPr>
            </w:pPr>
          </w:p>
        </w:tc>
      </w:tr>
      <w:tr w:rsidR="00800971" w:rsidRPr="00F22AF1" w14:paraId="7E848699" w14:textId="77777777" w:rsidTr="00266D34">
        <w:trPr>
          <w:trHeight w:val="300"/>
        </w:trPr>
        <w:tc>
          <w:tcPr>
            <w:tcW w:w="2440" w:type="dxa"/>
            <w:tcBorders>
              <w:top w:val="nil"/>
              <w:left w:val="single" w:sz="4" w:space="0" w:color="auto"/>
              <w:bottom w:val="single" w:sz="4" w:space="0" w:color="auto"/>
              <w:right w:val="single" w:sz="4" w:space="0" w:color="auto"/>
            </w:tcBorders>
            <w:shd w:val="clear" w:color="auto" w:fill="auto"/>
            <w:vAlign w:val="center"/>
            <w:hideMark/>
          </w:tcPr>
          <w:p w14:paraId="475C0F96" w14:textId="77777777" w:rsidR="00800971" w:rsidRPr="00266D34" w:rsidRDefault="00800971" w:rsidP="00800971">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Urban (Ref.)</w:t>
            </w:r>
          </w:p>
        </w:tc>
        <w:tc>
          <w:tcPr>
            <w:tcW w:w="1068" w:type="dxa"/>
            <w:tcBorders>
              <w:top w:val="nil"/>
              <w:left w:val="nil"/>
              <w:bottom w:val="single" w:sz="4" w:space="0" w:color="auto"/>
              <w:right w:val="single" w:sz="4" w:space="0" w:color="auto"/>
            </w:tcBorders>
            <w:shd w:val="clear" w:color="auto" w:fill="auto"/>
            <w:vAlign w:val="center"/>
            <w:hideMark/>
          </w:tcPr>
          <w:p w14:paraId="31CEBAE5" w14:textId="77777777" w:rsidR="00800971" w:rsidRPr="00266D34" w:rsidRDefault="00800971" w:rsidP="00F22AF1">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w:t>
            </w:r>
          </w:p>
        </w:tc>
        <w:tc>
          <w:tcPr>
            <w:tcW w:w="1449" w:type="dxa"/>
            <w:tcBorders>
              <w:top w:val="nil"/>
              <w:left w:val="nil"/>
              <w:bottom w:val="single" w:sz="4" w:space="0" w:color="auto"/>
              <w:right w:val="single" w:sz="4" w:space="0" w:color="auto"/>
            </w:tcBorders>
            <w:shd w:val="clear" w:color="auto" w:fill="auto"/>
            <w:noWrap/>
            <w:vAlign w:val="center"/>
            <w:hideMark/>
          </w:tcPr>
          <w:p w14:paraId="62E4AF04" w14:textId="77777777" w:rsidR="00800971" w:rsidRPr="00266D34" w:rsidRDefault="00800971"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 </w:t>
            </w:r>
          </w:p>
        </w:tc>
        <w:tc>
          <w:tcPr>
            <w:tcW w:w="4314" w:type="dxa"/>
            <w:gridSpan w:val="4"/>
            <w:vMerge/>
            <w:tcBorders>
              <w:top w:val="nil"/>
              <w:left w:val="nil"/>
              <w:bottom w:val="single" w:sz="4" w:space="0" w:color="auto"/>
              <w:right w:val="single" w:sz="4" w:space="0" w:color="auto"/>
            </w:tcBorders>
            <w:vAlign w:val="center"/>
            <w:hideMark/>
          </w:tcPr>
          <w:p w14:paraId="7A1B25C2" w14:textId="77777777" w:rsidR="00800971" w:rsidRPr="00266D34" w:rsidRDefault="00800971" w:rsidP="00266D34">
            <w:pPr>
              <w:spacing w:after="0" w:line="240" w:lineRule="auto"/>
              <w:jc w:val="right"/>
              <w:rPr>
                <w:rFonts w:ascii="Calibri" w:eastAsia="Times New Roman" w:hAnsi="Calibri" w:cs="Calibri"/>
                <w:color w:val="000000"/>
                <w:sz w:val="20"/>
                <w:szCs w:val="20"/>
                <w:lang w:eastAsia="en-AU" w:bidi="ne-NP"/>
              </w:rPr>
            </w:pPr>
          </w:p>
        </w:tc>
      </w:tr>
      <w:tr w:rsidR="00800971" w:rsidRPr="00F22AF1" w14:paraId="15299520" w14:textId="77777777" w:rsidTr="00266D34">
        <w:trPr>
          <w:trHeight w:val="300"/>
        </w:trPr>
        <w:tc>
          <w:tcPr>
            <w:tcW w:w="2440" w:type="dxa"/>
            <w:tcBorders>
              <w:top w:val="nil"/>
              <w:left w:val="single" w:sz="4" w:space="0" w:color="auto"/>
              <w:bottom w:val="single" w:sz="4" w:space="0" w:color="auto"/>
              <w:right w:val="single" w:sz="4" w:space="0" w:color="auto"/>
            </w:tcBorders>
            <w:shd w:val="clear" w:color="auto" w:fill="auto"/>
            <w:vAlign w:val="center"/>
            <w:hideMark/>
          </w:tcPr>
          <w:p w14:paraId="3D2C96FD" w14:textId="77777777" w:rsidR="00800971" w:rsidRPr="00266D34" w:rsidRDefault="00800971" w:rsidP="00800971">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Rural</w:t>
            </w:r>
          </w:p>
        </w:tc>
        <w:tc>
          <w:tcPr>
            <w:tcW w:w="1068" w:type="dxa"/>
            <w:tcBorders>
              <w:top w:val="nil"/>
              <w:left w:val="nil"/>
              <w:bottom w:val="single" w:sz="4" w:space="0" w:color="auto"/>
              <w:right w:val="single" w:sz="4" w:space="0" w:color="auto"/>
            </w:tcBorders>
            <w:shd w:val="clear" w:color="auto" w:fill="auto"/>
            <w:vAlign w:val="center"/>
            <w:hideMark/>
          </w:tcPr>
          <w:p w14:paraId="72A9480A" w14:textId="77777777" w:rsidR="00800971" w:rsidRPr="00266D34" w:rsidRDefault="00800971" w:rsidP="00F22AF1">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0.889</w:t>
            </w:r>
          </w:p>
        </w:tc>
        <w:tc>
          <w:tcPr>
            <w:tcW w:w="1449" w:type="dxa"/>
            <w:tcBorders>
              <w:top w:val="nil"/>
              <w:left w:val="nil"/>
              <w:bottom w:val="single" w:sz="4" w:space="0" w:color="auto"/>
              <w:right w:val="single" w:sz="4" w:space="0" w:color="auto"/>
            </w:tcBorders>
            <w:shd w:val="clear" w:color="auto" w:fill="auto"/>
            <w:noWrap/>
            <w:vAlign w:val="center"/>
            <w:hideMark/>
          </w:tcPr>
          <w:p w14:paraId="633DA98F" w14:textId="77777777" w:rsidR="00800971" w:rsidRPr="00266D34" w:rsidRDefault="00800971"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0.759, 1.040</w:t>
            </w:r>
          </w:p>
        </w:tc>
        <w:tc>
          <w:tcPr>
            <w:tcW w:w="4314" w:type="dxa"/>
            <w:gridSpan w:val="4"/>
            <w:vMerge/>
            <w:tcBorders>
              <w:top w:val="nil"/>
              <w:left w:val="nil"/>
              <w:bottom w:val="single" w:sz="4" w:space="0" w:color="auto"/>
              <w:right w:val="single" w:sz="4" w:space="0" w:color="auto"/>
            </w:tcBorders>
            <w:vAlign w:val="center"/>
            <w:hideMark/>
          </w:tcPr>
          <w:p w14:paraId="4F9EAB97" w14:textId="77777777" w:rsidR="00800971" w:rsidRPr="00266D34" w:rsidRDefault="00800971" w:rsidP="00266D34">
            <w:pPr>
              <w:spacing w:after="0" w:line="240" w:lineRule="auto"/>
              <w:jc w:val="right"/>
              <w:rPr>
                <w:rFonts w:ascii="Calibri" w:eastAsia="Times New Roman" w:hAnsi="Calibri" w:cs="Calibri"/>
                <w:color w:val="000000"/>
                <w:sz w:val="20"/>
                <w:szCs w:val="20"/>
                <w:lang w:eastAsia="en-AU" w:bidi="ne-NP"/>
              </w:rPr>
            </w:pPr>
          </w:p>
        </w:tc>
      </w:tr>
    </w:tbl>
    <w:p w14:paraId="39B93A37" w14:textId="7EE08F57" w:rsidR="00800971" w:rsidRDefault="00800971" w:rsidP="00266D34">
      <w:pPr>
        <w:tabs>
          <w:tab w:val="left" w:pos="1165"/>
        </w:tabs>
      </w:pPr>
    </w:p>
    <w:p w14:paraId="2D68EB92" w14:textId="77777777" w:rsidR="00876441" w:rsidRDefault="00876441" w:rsidP="00800971">
      <w:pPr>
        <w:tabs>
          <w:tab w:val="left" w:pos="1165"/>
        </w:tabs>
      </w:pPr>
    </w:p>
    <w:p w14:paraId="109EC083" w14:textId="77777777" w:rsidR="00CA70B6" w:rsidRDefault="00CA70B6" w:rsidP="00800971">
      <w:pPr>
        <w:tabs>
          <w:tab w:val="left" w:pos="1165"/>
        </w:tabs>
      </w:pPr>
    </w:p>
    <w:p w14:paraId="4F203772" w14:textId="77777777" w:rsidR="00DC33EF" w:rsidRDefault="00DC33EF">
      <w:pPr>
        <w:rPr>
          <w:b/>
          <w:bCs/>
        </w:rPr>
      </w:pPr>
      <w:r>
        <w:rPr>
          <w:b/>
          <w:bCs/>
        </w:rPr>
        <w:br w:type="page"/>
      </w:r>
    </w:p>
    <w:p w14:paraId="109DDA89" w14:textId="36499123" w:rsidR="00876441" w:rsidRPr="00266D34" w:rsidRDefault="00BD7466" w:rsidP="00973CE4">
      <w:pPr>
        <w:tabs>
          <w:tab w:val="left" w:pos="1165"/>
        </w:tabs>
        <w:rPr>
          <w:b/>
          <w:bCs/>
        </w:rPr>
      </w:pPr>
      <w:r w:rsidRPr="004E6CB2">
        <w:rPr>
          <w:b/>
          <w:bCs/>
        </w:rPr>
        <w:t xml:space="preserve">Supplementary Table </w:t>
      </w:r>
      <w:r w:rsidR="00DC33EF">
        <w:rPr>
          <w:b/>
          <w:bCs/>
        </w:rPr>
        <w:t>6</w:t>
      </w:r>
      <w:r w:rsidRPr="004E6CB2">
        <w:rPr>
          <w:b/>
          <w:bCs/>
        </w:rPr>
        <w:t xml:space="preserve">: </w:t>
      </w:r>
      <w:r w:rsidRPr="00266D34">
        <w:rPr>
          <w:b/>
          <w:bCs/>
        </w:rPr>
        <w:t>Logistic regression results of reported death registration status, all variables</w:t>
      </w:r>
      <w:r w:rsidR="004E6CB2">
        <w:rPr>
          <w:b/>
          <w:bCs/>
        </w:rPr>
        <w:t>,</w:t>
      </w:r>
      <w:r w:rsidRPr="00266D34">
        <w:rPr>
          <w:b/>
          <w:bCs/>
        </w:rPr>
        <w:t xml:space="preserve"> </w:t>
      </w:r>
      <w:r w:rsidR="007714EB" w:rsidRPr="00266D34">
        <w:rPr>
          <w:b/>
          <w:bCs/>
        </w:rPr>
        <w:t>age of deceased less than 65 years</w:t>
      </w:r>
      <w:r w:rsidRPr="00266D34">
        <w:rPr>
          <w:b/>
          <w:bCs/>
        </w:rPr>
        <w:t>, Nepal, CRVS Survey, 2013/14-2015/16</w:t>
      </w:r>
    </w:p>
    <w:tbl>
      <w:tblPr>
        <w:tblW w:w="9924" w:type="dxa"/>
        <w:tblLook w:val="04A0" w:firstRow="1" w:lastRow="0" w:firstColumn="1" w:lastColumn="0" w:noHBand="0" w:noVBand="1"/>
      </w:tblPr>
      <w:tblGrid>
        <w:gridCol w:w="2830"/>
        <w:gridCol w:w="1049"/>
        <w:gridCol w:w="1439"/>
        <w:gridCol w:w="2048"/>
        <w:gridCol w:w="937"/>
        <w:gridCol w:w="1621"/>
      </w:tblGrid>
      <w:tr w:rsidR="00AB7F2E" w:rsidRPr="00AB7F2E" w14:paraId="06F97F5E" w14:textId="77777777" w:rsidTr="00266D34">
        <w:trPr>
          <w:trHeight w:val="600"/>
        </w:trPr>
        <w:tc>
          <w:tcPr>
            <w:tcW w:w="28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3E611E" w14:textId="77777777" w:rsidR="00AB7F2E" w:rsidRPr="00266D34" w:rsidRDefault="00AB7F2E" w:rsidP="00AB7F2E">
            <w:pPr>
              <w:spacing w:after="0" w:line="240" w:lineRule="auto"/>
              <w:rPr>
                <w:rFonts w:ascii="Calibri" w:eastAsia="Times New Roman" w:hAnsi="Calibri" w:cs="Calibri"/>
                <w:b/>
                <w:bCs/>
                <w:color w:val="000000"/>
                <w:sz w:val="20"/>
                <w:szCs w:val="20"/>
                <w:lang w:eastAsia="en-AU" w:bidi="ne-NP"/>
              </w:rPr>
            </w:pPr>
            <w:r w:rsidRPr="00266D34">
              <w:rPr>
                <w:rFonts w:ascii="Calibri" w:eastAsia="Times New Roman" w:hAnsi="Calibri" w:cs="Calibri"/>
                <w:b/>
                <w:bCs/>
                <w:color w:val="000000"/>
                <w:sz w:val="20"/>
                <w:szCs w:val="20"/>
                <w:lang w:eastAsia="en-AU" w:bidi="ne-NP"/>
              </w:rPr>
              <w:t>Categories / Variables</w:t>
            </w:r>
          </w:p>
        </w:tc>
        <w:tc>
          <w:tcPr>
            <w:tcW w:w="1049" w:type="dxa"/>
            <w:tcBorders>
              <w:top w:val="single" w:sz="4" w:space="0" w:color="auto"/>
              <w:left w:val="nil"/>
              <w:bottom w:val="single" w:sz="4" w:space="0" w:color="auto"/>
              <w:right w:val="single" w:sz="4" w:space="0" w:color="auto"/>
            </w:tcBorders>
            <w:shd w:val="clear" w:color="auto" w:fill="auto"/>
            <w:noWrap/>
            <w:vAlign w:val="center"/>
            <w:hideMark/>
          </w:tcPr>
          <w:p w14:paraId="7820A000" w14:textId="77777777" w:rsidR="00AB7F2E" w:rsidRPr="00266D34" w:rsidRDefault="00AB7F2E" w:rsidP="00AB7F2E">
            <w:pPr>
              <w:spacing w:after="0" w:line="240" w:lineRule="auto"/>
              <w:rPr>
                <w:rFonts w:ascii="Calibri" w:eastAsia="Times New Roman" w:hAnsi="Calibri" w:cs="Calibri"/>
                <w:b/>
                <w:bCs/>
                <w:color w:val="000000"/>
                <w:sz w:val="20"/>
                <w:szCs w:val="20"/>
                <w:lang w:eastAsia="en-AU" w:bidi="ne-NP"/>
              </w:rPr>
            </w:pPr>
            <w:r w:rsidRPr="00266D34">
              <w:rPr>
                <w:rFonts w:ascii="Calibri" w:eastAsia="Times New Roman" w:hAnsi="Calibri" w:cs="Calibri"/>
                <w:b/>
                <w:bCs/>
                <w:color w:val="000000"/>
                <w:sz w:val="20"/>
                <w:szCs w:val="20"/>
                <w:lang w:eastAsia="en-AU" w:bidi="ne-NP"/>
              </w:rPr>
              <w:t xml:space="preserve">Odds Ratio </w:t>
            </w:r>
          </w:p>
        </w:tc>
        <w:tc>
          <w:tcPr>
            <w:tcW w:w="1439" w:type="dxa"/>
            <w:tcBorders>
              <w:top w:val="single" w:sz="4" w:space="0" w:color="auto"/>
              <w:left w:val="nil"/>
              <w:bottom w:val="single" w:sz="4" w:space="0" w:color="auto"/>
              <w:right w:val="single" w:sz="4" w:space="0" w:color="auto"/>
            </w:tcBorders>
            <w:shd w:val="clear" w:color="auto" w:fill="auto"/>
            <w:noWrap/>
            <w:vAlign w:val="center"/>
            <w:hideMark/>
          </w:tcPr>
          <w:p w14:paraId="16A7139E" w14:textId="3AF5B9B9" w:rsidR="00AB7F2E" w:rsidRPr="00266D34" w:rsidRDefault="00AB7F2E" w:rsidP="00AB7F2E">
            <w:pPr>
              <w:spacing w:after="0" w:line="240" w:lineRule="auto"/>
              <w:rPr>
                <w:rFonts w:ascii="Calibri" w:eastAsia="Times New Roman" w:hAnsi="Calibri" w:cs="Calibri"/>
                <w:b/>
                <w:bCs/>
                <w:color w:val="000000"/>
                <w:sz w:val="20"/>
                <w:szCs w:val="20"/>
                <w:lang w:eastAsia="en-AU" w:bidi="ne-NP"/>
              </w:rPr>
            </w:pPr>
            <w:r w:rsidRPr="00266D34">
              <w:rPr>
                <w:rFonts w:ascii="Calibri" w:eastAsia="Times New Roman" w:hAnsi="Calibri" w:cs="Calibri"/>
                <w:b/>
                <w:bCs/>
                <w:color w:val="000000"/>
                <w:sz w:val="20"/>
                <w:szCs w:val="20"/>
                <w:lang w:eastAsia="en-AU" w:bidi="ne-NP"/>
              </w:rPr>
              <w:t>95% CI</w:t>
            </w:r>
          </w:p>
        </w:tc>
        <w:tc>
          <w:tcPr>
            <w:tcW w:w="2048" w:type="dxa"/>
            <w:tcBorders>
              <w:top w:val="single" w:sz="4" w:space="0" w:color="auto"/>
              <w:left w:val="nil"/>
              <w:bottom w:val="single" w:sz="4" w:space="0" w:color="auto"/>
              <w:right w:val="single" w:sz="4" w:space="0" w:color="auto"/>
            </w:tcBorders>
            <w:shd w:val="clear" w:color="auto" w:fill="auto"/>
            <w:vAlign w:val="center"/>
            <w:hideMark/>
          </w:tcPr>
          <w:p w14:paraId="22A8525E" w14:textId="77777777" w:rsidR="00AB7F2E" w:rsidRPr="00266D34" w:rsidRDefault="00AB7F2E" w:rsidP="00AB7F2E">
            <w:pPr>
              <w:spacing w:after="0" w:line="240" w:lineRule="auto"/>
              <w:rPr>
                <w:rFonts w:ascii="Calibri" w:eastAsia="Times New Roman" w:hAnsi="Calibri" w:cs="Calibri"/>
                <w:b/>
                <w:bCs/>
                <w:color w:val="000000"/>
                <w:sz w:val="20"/>
                <w:szCs w:val="20"/>
                <w:lang w:eastAsia="en-AU" w:bidi="ne-NP"/>
              </w:rPr>
            </w:pPr>
            <w:r w:rsidRPr="00266D34">
              <w:rPr>
                <w:rFonts w:ascii="Calibri" w:eastAsia="Times New Roman" w:hAnsi="Calibri" w:cs="Calibri"/>
                <w:b/>
                <w:bCs/>
                <w:color w:val="000000"/>
                <w:sz w:val="20"/>
                <w:szCs w:val="20"/>
                <w:lang w:eastAsia="en-AU" w:bidi="ne-NP"/>
              </w:rPr>
              <w:t>Categories / Variables</w:t>
            </w:r>
          </w:p>
        </w:tc>
        <w:tc>
          <w:tcPr>
            <w:tcW w:w="937" w:type="dxa"/>
            <w:tcBorders>
              <w:top w:val="single" w:sz="4" w:space="0" w:color="auto"/>
              <w:left w:val="nil"/>
              <w:bottom w:val="single" w:sz="4" w:space="0" w:color="auto"/>
              <w:right w:val="single" w:sz="4" w:space="0" w:color="auto"/>
            </w:tcBorders>
            <w:shd w:val="clear" w:color="auto" w:fill="auto"/>
            <w:noWrap/>
            <w:vAlign w:val="center"/>
            <w:hideMark/>
          </w:tcPr>
          <w:p w14:paraId="2E6C9BF1" w14:textId="77777777" w:rsidR="00AB7F2E" w:rsidRPr="00266D34" w:rsidRDefault="00AB7F2E" w:rsidP="00AB7F2E">
            <w:pPr>
              <w:spacing w:after="0" w:line="240" w:lineRule="auto"/>
              <w:rPr>
                <w:rFonts w:ascii="Calibri" w:eastAsia="Times New Roman" w:hAnsi="Calibri" w:cs="Calibri"/>
                <w:b/>
                <w:bCs/>
                <w:color w:val="000000"/>
                <w:sz w:val="20"/>
                <w:szCs w:val="20"/>
                <w:lang w:eastAsia="en-AU" w:bidi="ne-NP"/>
              </w:rPr>
            </w:pPr>
            <w:r w:rsidRPr="00266D34">
              <w:rPr>
                <w:rFonts w:ascii="Calibri" w:eastAsia="Times New Roman" w:hAnsi="Calibri" w:cs="Calibri"/>
                <w:b/>
                <w:bCs/>
                <w:color w:val="000000"/>
                <w:sz w:val="20"/>
                <w:szCs w:val="20"/>
                <w:lang w:eastAsia="en-AU" w:bidi="ne-NP"/>
              </w:rPr>
              <w:t xml:space="preserve">Odds Ratio </w:t>
            </w:r>
          </w:p>
        </w:tc>
        <w:tc>
          <w:tcPr>
            <w:tcW w:w="1617" w:type="dxa"/>
            <w:tcBorders>
              <w:top w:val="single" w:sz="4" w:space="0" w:color="auto"/>
              <w:left w:val="nil"/>
              <w:bottom w:val="single" w:sz="4" w:space="0" w:color="auto"/>
              <w:right w:val="single" w:sz="4" w:space="0" w:color="auto"/>
            </w:tcBorders>
            <w:shd w:val="clear" w:color="auto" w:fill="auto"/>
            <w:noWrap/>
            <w:vAlign w:val="center"/>
            <w:hideMark/>
          </w:tcPr>
          <w:p w14:paraId="17A74472" w14:textId="7FE2B17D" w:rsidR="00AB7F2E" w:rsidRPr="00266D34" w:rsidRDefault="00AB7F2E" w:rsidP="00AB7F2E">
            <w:pPr>
              <w:spacing w:after="0" w:line="240" w:lineRule="auto"/>
              <w:rPr>
                <w:rFonts w:ascii="Calibri" w:eastAsia="Times New Roman" w:hAnsi="Calibri" w:cs="Calibri"/>
                <w:b/>
                <w:bCs/>
                <w:color w:val="000000"/>
                <w:sz w:val="20"/>
                <w:szCs w:val="20"/>
                <w:lang w:eastAsia="en-AU" w:bidi="ne-NP"/>
              </w:rPr>
            </w:pPr>
            <w:r w:rsidRPr="00977352">
              <w:rPr>
                <w:rFonts w:ascii="Calibri" w:eastAsia="Times New Roman" w:hAnsi="Calibri" w:cs="Calibri"/>
                <w:b/>
                <w:bCs/>
                <w:color w:val="000000"/>
                <w:sz w:val="20"/>
                <w:szCs w:val="20"/>
                <w:lang w:eastAsia="en-AU" w:bidi="ne-NP"/>
              </w:rPr>
              <w:t>95% CI</w:t>
            </w:r>
          </w:p>
        </w:tc>
      </w:tr>
      <w:tr w:rsidR="00973CE4" w:rsidRPr="00AB7F2E" w14:paraId="0CF9F272" w14:textId="77777777" w:rsidTr="00266D34">
        <w:trPr>
          <w:trHeight w:val="313"/>
        </w:trPr>
        <w:tc>
          <w:tcPr>
            <w:tcW w:w="2830" w:type="dxa"/>
            <w:tcBorders>
              <w:top w:val="nil"/>
              <w:left w:val="single" w:sz="4" w:space="0" w:color="auto"/>
              <w:bottom w:val="single" w:sz="4" w:space="0" w:color="auto"/>
              <w:right w:val="single" w:sz="4" w:space="0" w:color="auto"/>
            </w:tcBorders>
            <w:shd w:val="clear" w:color="auto" w:fill="auto"/>
            <w:vAlign w:val="center"/>
            <w:hideMark/>
          </w:tcPr>
          <w:p w14:paraId="2C97E43C" w14:textId="77777777" w:rsidR="00973CE4" w:rsidRPr="00266D34" w:rsidRDefault="00973CE4" w:rsidP="00973CE4">
            <w:pPr>
              <w:spacing w:after="0" w:line="240" w:lineRule="auto"/>
              <w:rPr>
                <w:rFonts w:ascii="Calibri" w:eastAsia="Times New Roman" w:hAnsi="Calibri" w:cs="Calibri"/>
                <w:b/>
                <w:bCs/>
                <w:color w:val="000000"/>
                <w:sz w:val="20"/>
                <w:szCs w:val="20"/>
                <w:lang w:eastAsia="en-AU" w:bidi="ne-NP"/>
              </w:rPr>
            </w:pPr>
            <w:r w:rsidRPr="00266D34">
              <w:rPr>
                <w:rFonts w:ascii="Calibri" w:eastAsia="Times New Roman" w:hAnsi="Calibri" w:cs="Calibri"/>
                <w:b/>
                <w:bCs/>
                <w:color w:val="000000"/>
                <w:sz w:val="20"/>
                <w:szCs w:val="20"/>
                <w:lang w:eastAsia="en-AU" w:bidi="ne-NP"/>
              </w:rPr>
              <w:t>Sex of deceased</w:t>
            </w:r>
          </w:p>
        </w:tc>
        <w:tc>
          <w:tcPr>
            <w:tcW w:w="1049" w:type="dxa"/>
            <w:tcBorders>
              <w:top w:val="nil"/>
              <w:left w:val="nil"/>
              <w:bottom w:val="single" w:sz="4" w:space="0" w:color="auto"/>
              <w:right w:val="single" w:sz="4" w:space="0" w:color="auto"/>
            </w:tcBorders>
            <w:shd w:val="clear" w:color="auto" w:fill="auto"/>
            <w:noWrap/>
            <w:vAlign w:val="center"/>
          </w:tcPr>
          <w:p w14:paraId="5A1B9648" w14:textId="36C00CF6" w:rsidR="00973CE4" w:rsidRPr="00266D34" w:rsidRDefault="00973CE4" w:rsidP="00973CE4">
            <w:pPr>
              <w:spacing w:after="0" w:line="240" w:lineRule="auto"/>
              <w:rPr>
                <w:rFonts w:ascii="Calibri" w:eastAsia="Times New Roman" w:hAnsi="Calibri" w:cs="Calibri"/>
                <w:color w:val="000000"/>
                <w:sz w:val="20"/>
                <w:szCs w:val="20"/>
                <w:lang w:eastAsia="en-AU" w:bidi="ne-NP"/>
              </w:rPr>
            </w:pPr>
          </w:p>
        </w:tc>
        <w:tc>
          <w:tcPr>
            <w:tcW w:w="1439" w:type="dxa"/>
            <w:tcBorders>
              <w:top w:val="nil"/>
              <w:left w:val="nil"/>
              <w:bottom w:val="single" w:sz="4" w:space="0" w:color="auto"/>
              <w:right w:val="single" w:sz="4" w:space="0" w:color="auto"/>
            </w:tcBorders>
            <w:shd w:val="clear" w:color="auto" w:fill="auto"/>
            <w:noWrap/>
            <w:vAlign w:val="center"/>
          </w:tcPr>
          <w:p w14:paraId="6F6122BE" w14:textId="00BDF949" w:rsidR="00973CE4" w:rsidRPr="00266D34" w:rsidRDefault="00973CE4" w:rsidP="00973CE4">
            <w:pPr>
              <w:spacing w:after="0" w:line="240" w:lineRule="auto"/>
              <w:rPr>
                <w:rFonts w:ascii="Calibri" w:eastAsia="Times New Roman" w:hAnsi="Calibri" w:cs="Calibri"/>
                <w:color w:val="000000"/>
                <w:sz w:val="20"/>
                <w:szCs w:val="20"/>
                <w:lang w:eastAsia="en-AU" w:bidi="ne-NP"/>
              </w:rPr>
            </w:pPr>
          </w:p>
        </w:tc>
        <w:tc>
          <w:tcPr>
            <w:tcW w:w="2048" w:type="dxa"/>
            <w:tcBorders>
              <w:top w:val="nil"/>
              <w:left w:val="nil"/>
              <w:bottom w:val="single" w:sz="4" w:space="0" w:color="auto"/>
              <w:right w:val="single" w:sz="4" w:space="0" w:color="auto"/>
            </w:tcBorders>
            <w:shd w:val="clear" w:color="auto" w:fill="auto"/>
            <w:vAlign w:val="center"/>
            <w:hideMark/>
          </w:tcPr>
          <w:p w14:paraId="7C7EC403" w14:textId="131116AD" w:rsidR="00973CE4" w:rsidRPr="00266D34" w:rsidRDefault="00973CE4" w:rsidP="00973CE4">
            <w:pPr>
              <w:spacing w:after="0" w:line="240" w:lineRule="auto"/>
              <w:rPr>
                <w:rFonts w:ascii="Calibri" w:eastAsia="Times New Roman" w:hAnsi="Calibri" w:cs="Calibri"/>
                <w:b/>
                <w:bCs/>
                <w:color w:val="000000"/>
                <w:sz w:val="20"/>
                <w:szCs w:val="20"/>
                <w:lang w:eastAsia="en-AU" w:bidi="ne-NP"/>
              </w:rPr>
            </w:pPr>
            <w:r w:rsidRPr="00266D34">
              <w:rPr>
                <w:rFonts w:ascii="Calibri" w:eastAsia="Times New Roman" w:hAnsi="Calibri" w:cs="Calibri"/>
                <w:b/>
                <w:bCs/>
                <w:color w:val="000000"/>
                <w:sz w:val="20"/>
                <w:szCs w:val="20"/>
                <w:lang w:eastAsia="en-AU" w:bidi="ne-NP"/>
              </w:rPr>
              <w:t xml:space="preserve">Household head's age </w:t>
            </w:r>
          </w:p>
        </w:tc>
        <w:tc>
          <w:tcPr>
            <w:tcW w:w="937" w:type="dxa"/>
            <w:tcBorders>
              <w:top w:val="nil"/>
              <w:left w:val="nil"/>
              <w:bottom w:val="single" w:sz="4" w:space="0" w:color="auto"/>
              <w:right w:val="single" w:sz="4" w:space="0" w:color="auto"/>
            </w:tcBorders>
            <w:shd w:val="clear" w:color="auto" w:fill="auto"/>
            <w:noWrap/>
            <w:vAlign w:val="center"/>
          </w:tcPr>
          <w:p w14:paraId="2632A3FF" w14:textId="119FA452" w:rsidR="00973CE4" w:rsidRPr="00266D34" w:rsidRDefault="00973CE4" w:rsidP="00973CE4">
            <w:pPr>
              <w:spacing w:after="0" w:line="240" w:lineRule="auto"/>
              <w:rPr>
                <w:rFonts w:ascii="Calibri" w:eastAsia="Times New Roman" w:hAnsi="Calibri" w:cs="Calibri"/>
                <w:color w:val="000000"/>
                <w:sz w:val="20"/>
                <w:szCs w:val="20"/>
                <w:lang w:eastAsia="en-AU" w:bidi="ne-NP"/>
              </w:rPr>
            </w:pPr>
          </w:p>
        </w:tc>
        <w:tc>
          <w:tcPr>
            <w:tcW w:w="1617" w:type="dxa"/>
            <w:tcBorders>
              <w:top w:val="nil"/>
              <w:left w:val="nil"/>
              <w:bottom w:val="single" w:sz="4" w:space="0" w:color="auto"/>
              <w:right w:val="single" w:sz="4" w:space="0" w:color="auto"/>
            </w:tcBorders>
            <w:shd w:val="clear" w:color="auto" w:fill="auto"/>
            <w:noWrap/>
            <w:vAlign w:val="center"/>
          </w:tcPr>
          <w:p w14:paraId="7FCA3FAE" w14:textId="346FA8FB" w:rsidR="00973CE4" w:rsidRPr="00266D34" w:rsidRDefault="00973CE4" w:rsidP="00973CE4">
            <w:pPr>
              <w:spacing w:after="0" w:line="240" w:lineRule="auto"/>
              <w:rPr>
                <w:rFonts w:ascii="Calibri" w:eastAsia="Times New Roman" w:hAnsi="Calibri" w:cs="Calibri"/>
                <w:color w:val="000000"/>
                <w:sz w:val="20"/>
                <w:szCs w:val="20"/>
                <w:lang w:eastAsia="en-AU" w:bidi="ne-NP"/>
              </w:rPr>
            </w:pPr>
          </w:p>
        </w:tc>
      </w:tr>
      <w:tr w:rsidR="00973CE4" w:rsidRPr="00AB7F2E" w14:paraId="35A87C39" w14:textId="77777777" w:rsidTr="00266D34">
        <w:trPr>
          <w:trHeight w:val="300"/>
        </w:trPr>
        <w:tc>
          <w:tcPr>
            <w:tcW w:w="2830" w:type="dxa"/>
            <w:tcBorders>
              <w:top w:val="nil"/>
              <w:left w:val="single" w:sz="4" w:space="0" w:color="auto"/>
              <w:bottom w:val="single" w:sz="4" w:space="0" w:color="auto"/>
              <w:right w:val="single" w:sz="4" w:space="0" w:color="auto"/>
            </w:tcBorders>
            <w:shd w:val="clear" w:color="auto" w:fill="auto"/>
            <w:noWrap/>
            <w:vAlign w:val="center"/>
            <w:hideMark/>
          </w:tcPr>
          <w:p w14:paraId="6BD6B92E" w14:textId="77777777" w:rsidR="00973CE4" w:rsidRPr="00266D34" w:rsidRDefault="00973CE4" w:rsidP="00973CE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Male (Ref.)</w:t>
            </w:r>
          </w:p>
        </w:tc>
        <w:tc>
          <w:tcPr>
            <w:tcW w:w="1049" w:type="dxa"/>
            <w:tcBorders>
              <w:top w:val="nil"/>
              <w:left w:val="nil"/>
              <w:bottom w:val="single" w:sz="4" w:space="0" w:color="auto"/>
              <w:right w:val="single" w:sz="4" w:space="0" w:color="auto"/>
            </w:tcBorders>
            <w:shd w:val="clear" w:color="auto" w:fill="auto"/>
            <w:noWrap/>
            <w:vAlign w:val="center"/>
            <w:hideMark/>
          </w:tcPr>
          <w:p w14:paraId="278B1BA3"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w:t>
            </w:r>
          </w:p>
        </w:tc>
        <w:tc>
          <w:tcPr>
            <w:tcW w:w="1439" w:type="dxa"/>
            <w:tcBorders>
              <w:top w:val="nil"/>
              <w:left w:val="nil"/>
              <w:bottom w:val="single" w:sz="4" w:space="0" w:color="auto"/>
              <w:right w:val="single" w:sz="4" w:space="0" w:color="auto"/>
            </w:tcBorders>
            <w:shd w:val="clear" w:color="auto" w:fill="auto"/>
            <w:noWrap/>
            <w:vAlign w:val="center"/>
          </w:tcPr>
          <w:p w14:paraId="1EB014DB" w14:textId="3AB27672" w:rsidR="00973CE4" w:rsidRPr="00266D34" w:rsidRDefault="00973CE4" w:rsidP="00973CE4">
            <w:pPr>
              <w:spacing w:after="0" w:line="240" w:lineRule="auto"/>
              <w:rPr>
                <w:rFonts w:ascii="Calibri" w:eastAsia="Times New Roman" w:hAnsi="Calibri" w:cs="Calibri"/>
                <w:color w:val="000000"/>
                <w:sz w:val="20"/>
                <w:szCs w:val="20"/>
                <w:lang w:eastAsia="en-AU" w:bidi="ne-NP"/>
              </w:rPr>
            </w:pPr>
          </w:p>
        </w:tc>
        <w:tc>
          <w:tcPr>
            <w:tcW w:w="2048" w:type="dxa"/>
            <w:tcBorders>
              <w:top w:val="nil"/>
              <w:left w:val="nil"/>
              <w:bottom w:val="single" w:sz="4" w:space="0" w:color="auto"/>
              <w:right w:val="single" w:sz="4" w:space="0" w:color="auto"/>
            </w:tcBorders>
            <w:shd w:val="clear" w:color="auto" w:fill="auto"/>
            <w:noWrap/>
            <w:vAlign w:val="bottom"/>
            <w:hideMark/>
          </w:tcPr>
          <w:p w14:paraId="641CEAD3" w14:textId="77777777" w:rsidR="00973CE4" w:rsidRPr="00266D34" w:rsidRDefault="00973CE4" w:rsidP="00973CE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0-18 year (Ref.)</w:t>
            </w:r>
          </w:p>
        </w:tc>
        <w:tc>
          <w:tcPr>
            <w:tcW w:w="937" w:type="dxa"/>
            <w:tcBorders>
              <w:top w:val="nil"/>
              <w:left w:val="nil"/>
              <w:bottom w:val="single" w:sz="4" w:space="0" w:color="auto"/>
              <w:right w:val="single" w:sz="4" w:space="0" w:color="auto"/>
            </w:tcBorders>
            <w:shd w:val="clear" w:color="auto" w:fill="auto"/>
            <w:noWrap/>
            <w:vAlign w:val="bottom"/>
            <w:hideMark/>
          </w:tcPr>
          <w:p w14:paraId="4469959E"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w:t>
            </w:r>
          </w:p>
        </w:tc>
        <w:tc>
          <w:tcPr>
            <w:tcW w:w="1617" w:type="dxa"/>
            <w:tcBorders>
              <w:top w:val="nil"/>
              <w:left w:val="nil"/>
              <w:bottom w:val="single" w:sz="4" w:space="0" w:color="auto"/>
              <w:right w:val="single" w:sz="4" w:space="0" w:color="auto"/>
            </w:tcBorders>
            <w:shd w:val="clear" w:color="auto" w:fill="auto"/>
            <w:noWrap/>
            <w:vAlign w:val="bottom"/>
          </w:tcPr>
          <w:p w14:paraId="219D96A2" w14:textId="6B76B9A8" w:rsidR="00973CE4" w:rsidRPr="00266D34" w:rsidRDefault="00973CE4" w:rsidP="00973CE4">
            <w:pPr>
              <w:spacing w:after="0" w:line="240" w:lineRule="auto"/>
              <w:rPr>
                <w:rFonts w:ascii="Calibri" w:eastAsia="Times New Roman" w:hAnsi="Calibri" w:cs="Calibri"/>
                <w:color w:val="000000"/>
                <w:sz w:val="20"/>
                <w:szCs w:val="20"/>
                <w:lang w:eastAsia="en-AU" w:bidi="ne-NP"/>
              </w:rPr>
            </w:pPr>
          </w:p>
        </w:tc>
      </w:tr>
      <w:tr w:rsidR="00973CE4" w:rsidRPr="00AB7F2E" w14:paraId="1B13184D" w14:textId="77777777" w:rsidTr="00266D34">
        <w:trPr>
          <w:trHeight w:val="300"/>
        </w:trPr>
        <w:tc>
          <w:tcPr>
            <w:tcW w:w="2830" w:type="dxa"/>
            <w:tcBorders>
              <w:top w:val="nil"/>
              <w:left w:val="single" w:sz="4" w:space="0" w:color="auto"/>
              <w:bottom w:val="single" w:sz="4" w:space="0" w:color="auto"/>
              <w:right w:val="single" w:sz="4" w:space="0" w:color="auto"/>
            </w:tcBorders>
            <w:shd w:val="clear" w:color="auto" w:fill="auto"/>
            <w:noWrap/>
            <w:vAlign w:val="center"/>
            <w:hideMark/>
          </w:tcPr>
          <w:p w14:paraId="1BB27977" w14:textId="77777777" w:rsidR="00973CE4" w:rsidRPr="00266D34" w:rsidRDefault="00973CE4" w:rsidP="00973CE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Female</w:t>
            </w:r>
          </w:p>
        </w:tc>
        <w:tc>
          <w:tcPr>
            <w:tcW w:w="1049" w:type="dxa"/>
            <w:tcBorders>
              <w:top w:val="nil"/>
              <w:left w:val="nil"/>
              <w:bottom w:val="single" w:sz="4" w:space="0" w:color="auto"/>
              <w:right w:val="single" w:sz="4" w:space="0" w:color="auto"/>
            </w:tcBorders>
            <w:shd w:val="clear" w:color="auto" w:fill="auto"/>
            <w:noWrap/>
            <w:vAlign w:val="center"/>
            <w:hideMark/>
          </w:tcPr>
          <w:p w14:paraId="28EA8D25"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0.324**</w:t>
            </w:r>
          </w:p>
        </w:tc>
        <w:tc>
          <w:tcPr>
            <w:tcW w:w="1439" w:type="dxa"/>
            <w:tcBorders>
              <w:top w:val="nil"/>
              <w:left w:val="nil"/>
              <w:bottom w:val="single" w:sz="4" w:space="0" w:color="auto"/>
              <w:right w:val="single" w:sz="4" w:space="0" w:color="auto"/>
            </w:tcBorders>
            <w:shd w:val="clear" w:color="auto" w:fill="auto"/>
            <w:noWrap/>
            <w:vAlign w:val="center"/>
            <w:hideMark/>
          </w:tcPr>
          <w:p w14:paraId="49357FC9"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0.255, 0.411</w:t>
            </w:r>
          </w:p>
        </w:tc>
        <w:tc>
          <w:tcPr>
            <w:tcW w:w="2048" w:type="dxa"/>
            <w:tcBorders>
              <w:top w:val="nil"/>
              <w:left w:val="nil"/>
              <w:bottom w:val="single" w:sz="4" w:space="0" w:color="auto"/>
              <w:right w:val="single" w:sz="4" w:space="0" w:color="auto"/>
            </w:tcBorders>
            <w:shd w:val="clear" w:color="auto" w:fill="auto"/>
            <w:vAlign w:val="center"/>
            <w:hideMark/>
          </w:tcPr>
          <w:p w14:paraId="24741677" w14:textId="77777777" w:rsidR="00973CE4" w:rsidRPr="00266D34" w:rsidRDefault="00973CE4" w:rsidP="00973CE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19-34 year</w:t>
            </w:r>
          </w:p>
        </w:tc>
        <w:tc>
          <w:tcPr>
            <w:tcW w:w="937" w:type="dxa"/>
            <w:tcBorders>
              <w:top w:val="nil"/>
              <w:left w:val="nil"/>
              <w:bottom w:val="single" w:sz="4" w:space="0" w:color="auto"/>
              <w:right w:val="single" w:sz="4" w:space="0" w:color="auto"/>
            </w:tcBorders>
            <w:shd w:val="clear" w:color="auto" w:fill="auto"/>
            <w:noWrap/>
            <w:vAlign w:val="center"/>
            <w:hideMark/>
          </w:tcPr>
          <w:p w14:paraId="148EA1E8"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3.556*</w:t>
            </w:r>
          </w:p>
        </w:tc>
        <w:tc>
          <w:tcPr>
            <w:tcW w:w="1617" w:type="dxa"/>
            <w:tcBorders>
              <w:top w:val="nil"/>
              <w:left w:val="nil"/>
              <w:bottom w:val="single" w:sz="4" w:space="0" w:color="auto"/>
              <w:right w:val="single" w:sz="4" w:space="0" w:color="auto"/>
            </w:tcBorders>
            <w:shd w:val="clear" w:color="auto" w:fill="auto"/>
            <w:noWrap/>
            <w:vAlign w:val="center"/>
            <w:hideMark/>
          </w:tcPr>
          <w:p w14:paraId="3EE6107B"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1.202,10.517</w:t>
            </w:r>
          </w:p>
        </w:tc>
      </w:tr>
      <w:tr w:rsidR="00973CE4" w:rsidRPr="00AB7F2E" w14:paraId="4EE383A1" w14:textId="77777777" w:rsidTr="00266D34">
        <w:trPr>
          <w:trHeight w:val="369"/>
        </w:trPr>
        <w:tc>
          <w:tcPr>
            <w:tcW w:w="2830" w:type="dxa"/>
            <w:tcBorders>
              <w:top w:val="nil"/>
              <w:left w:val="single" w:sz="4" w:space="0" w:color="auto"/>
              <w:bottom w:val="single" w:sz="4" w:space="0" w:color="auto"/>
              <w:right w:val="single" w:sz="4" w:space="0" w:color="auto"/>
            </w:tcBorders>
            <w:shd w:val="clear" w:color="auto" w:fill="auto"/>
            <w:vAlign w:val="center"/>
            <w:hideMark/>
          </w:tcPr>
          <w:p w14:paraId="4697FEBD" w14:textId="77777777" w:rsidR="00973CE4" w:rsidRPr="00266D34" w:rsidRDefault="00973CE4" w:rsidP="00973CE4">
            <w:pPr>
              <w:spacing w:after="0" w:line="240" w:lineRule="auto"/>
              <w:rPr>
                <w:rFonts w:ascii="Calibri" w:eastAsia="Times New Roman" w:hAnsi="Calibri" w:cs="Calibri"/>
                <w:b/>
                <w:bCs/>
                <w:color w:val="000000"/>
                <w:sz w:val="20"/>
                <w:szCs w:val="20"/>
                <w:lang w:eastAsia="en-AU" w:bidi="ne-NP"/>
              </w:rPr>
            </w:pPr>
            <w:r w:rsidRPr="00266D34">
              <w:rPr>
                <w:rFonts w:ascii="Calibri" w:eastAsia="Times New Roman" w:hAnsi="Calibri" w:cs="Calibri"/>
                <w:b/>
                <w:bCs/>
                <w:color w:val="000000"/>
                <w:sz w:val="20"/>
                <w:szCs w:val="20"/>
                <w:lang w:eastAsia="en-AU" w:bidi="ne-NP"/>
              </w:rPr>
              <w:t>Deceased’s age group</w:t>
            </w:r>
          </w:p>
        </w:tc>
        <w:tc>
          <w:tcPr>
            <w:tcW w:w="1049" w:type="dxa"/>
            <w:tcBorders>
              <w:top w:val="nil"/>
              <w:left w:val="nil"/>
              <w:bottom w:val="single" w:sz="4" w:space="0" w:color="auto"/>
              <w:right w:val="single" w:sz="4" w:space="0" w:color="auto"/>
            </w:tcBorders>
            <w:shd w:val="clear" w:color="auto" w:fill="auto"/>
            <w:noWrap/>
            <w:vAlign w:val="center"/>
          </w:tcPr>
          <w:p w14:paraId="50147E6A" w14:textId="44BD5A11" w:rsidR="00973CE4" w:rsidRPr="00266D34" w:rsidRDefault="00973CE4" w:rsidP="00973CE4">
            <w:pPr>
              <w:spacing w:after="0" w:line="240" w:lineRule="auto"/>
              <w:rPr>
                <w:rFonts w:ascii="Calibri" w:eastAsia="Times New Roman" w:hAnsi="Calibri" w:cs="Calibri"/>
                <w:color w:val="000000"/>
                <w:sz w:val="20"/>
                <w:szCs w:val="20"/>
                <w:lang w:eastAsia="en-AU" w:bidi="ne-NP"/>
              </w:rPr>
            </w:pPr>
          </w:p>
        </w:tc>
        <w:tc>
          <w:tcPr>
            <w:tcW w:w="1439" w:type="dxa"/>
            <w:tcBorders>
              <w:top w:val="nil"/>
              <w:left w:val="nil"/>
              <w:bottom w:val="single" w:sz="4" w:space="0" w:color="auto"/>
              <w:right w:val="single" w:sz="4" w:space="0" w:color="auto"/>
            </w:tcBorders>
            <w:shd w:val="clear" w:color="auto" w:fill="auto"/>
            <w:noWrap/>
            <w:vAlign w:val="center"/>
          </w:tcPr>
          <w:p w14:paraId="3D42759C" w14:textId="2F3517B7" w:rsidR="00973CE4" w:rsidRPr="00266D34" w:rsidRDefault="00973CE4" w:rsidP="00973CE4">
            <w:pPr>
              <w:spacing w:after="0" w:line="240" w:lineRule="auto"/>
              <w:rPr>
                <w:rFonts w:ascii="Calibri" w:eastAsia="Times New Roman" w:hAnsi="Calibri" w:cs="Calibri"/>
                <w:color w:val="000000"/>
                <w:sz w:val="20"/>
                <w:szCs w:val="20"/>
                <w:lang w:eastAsia="en-AU" w:bidi="ne-NP"/>
              </w:rPr>
            </w:pPr>
          </w:p>
        </w:tc>
        <w:tc>
          <w:tcPr>
            <w:tcW w:w="2048" w:type="dxa"/>
            <w:tcBorders>
              <w:top w:val="nil"/>
              <w:left w:val="nil"/>
              <w:bottom w:val="single" w:sz="4" w:space="0" w:color="auto"/>
              <w:right w:val="single" w:sz="4" w:space="0" w:color="auto"/>
            </w:tcBorders>
            <w:shd w:val="clear" w:color="auto" w:fill="auto"/>
            <w:vAlign w:val="center"/>
            <w:hideMark/>
          </w:tcPr>
          <w:p w14:paraId="39A6B7FD" w14:textId="77777777" w:rsidR="00973CE4" w:rsidRPr="00266D34" w:rsidRDefault="00973CE4" w:rsidP="00973CE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35-44 year</w:t>
            </w:r>
          </w:p>
        </w:tc>
        <w:tc>
          <w:tcPr>
            <w:tcW w:w="937" w:type="dxa"/>
            <w:tcBorders>
              <w:top w:val="nil"/>
              <w:left w:val="nil"/>
              <w:bottom w:val="single" w:sz="4" w:space="0" w:color="auto"/>
              <w:right w:val="single" w:sz="4" w:space="0" w:color="auto"/>
            </w:tcBorders>
            <w:shd w:val="clear" w:color="auto" w:fill="auto"/>
            <w:noWrap/>
            <w:vAlign w:val="center"/>
            <w:hideMark/>
          </w:tcPr>
          <w:p w14:paraId="4BED4857"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4.039*</w:t>
            </w:r>
          </w:p>
        </w:tc>
        <w:tc>
          <w:tcPr>
            <w:tcW w:w="1617" w:type="dxa"/>
            <w:tcBorders>
              <w:top w:val="nil"/>
              <w:left w:val="nil"/>
              <w:bottom w:val="single" w:sz="4" w:space="0" w:color="auto"/>
              <w:right w:val="single" w:sz="4" w:space="0" w:color="auto"/>
            </w:tcBorders>
            <w:shd w:val="clear" w:color="auto" w:fill="auto"/>
            <w:noWrap/>
            <w:vAlign w:val="center"/>
            <w:hideMark/>
          </w:tcPr>
          <w:p w14:paraId="68FD0CDE"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1.358,12.013</w:t>
            </w:r>
          </w:p>
        </w:tc>
      </w:tr>
      <w:tr w:rsidR="00973CE4" w:rsidRPr="00AB7F2E" w14:paraId="7CA77F1C" w14:textId="77777777" w:rsidTr="00266D34">
        <w:trPr>
          <w:trHeight w:val="300"/>
        </w:trPr>
        <w:tc>
          <w:tcPr>
            <w:tcW w:w="2830" w:type="dxa"/>
            <w:tcBorders>
              <w:top w:val="nil"/>
              <w:left w:val="single" w:sz="4" w:space="0" w:color="auto"/>
              <w:bottom w:val="single" w:sz="4" w:space="0" w:color="auto"/>
              <w:right w:val="single" w:sz="4" w:space="0" w:color="auto"/>
            </w:tcBorders>
            <w:shd w:val="clear" w:color="auto" w:fill="auto"/>
            <w:noWrap/>
            <w:vAlign w:val="center"/>
            <w:hideMark/>
          </w:tcPr>
          <w:p w14:paraId="093D8F4F" w14:textId="77777777" w:rsidR="00973CE4" w:rsidRPr="00266D34" w:rsidRDefault="00973CE4" w:rsidP="00973CE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0-14 year (Ref.)</w:t>
            </w:r>
          </w:p>
        </w:tc>
        <w:tc>
          <w:tcPr>
            <w:tcW w:w="1049" w:type="dxa"/>
            <w:tcBorders>
              <w:top w:val="nil"/>
              <w:left w:val="nil"/>
              <w:bottom w:val="single" w:sz="4" w:space="0" w:color="auto"/>
              <w:right w:val="single" w:sz="4" w:space="0" w:color="auto"/>
            </w:tcBorders>
            <w:shd w:val="clear" w:color="auto" w:fill="auto"/>
            <w:noWrap/>
            <w:vAlign w:val="center"/>
            <w:hideMark/>
          </w:tcPr>
          <w:p w14:paraId="19AF78AF"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w:t>
            </w:r>
          </w:p>
        </w:tc>
        <w:tc>
          <w:tcPr>
            <w:tcW w:w="1439" w:type="dxa"/>
            <w:tcBorders>
              <w:top w:val="nil"/>
              <w:left w:val="nil"/>
              <w:bottom w:val="single" w:sz="4" w:space="0" w:color="auto"/>
              <w:right w:val="single" w:sz="4" w:space="0" w:color="auto"/>
            </w:tcBorders>
            <w:shd w:val="clear" w:color="auto" w:fill="auto"/>
            <w:noWrap/>
            <w:vAlign w:val="center"/>
          </w:tcPr>
          <w:p w14:paraId="7BB580C7" w14:textId="22DBA3A5" w:rsidR="00973CE4" w:rsidRPr="00266D34" w:rsidRDefault="00973CE4" w:rsidP="00973CE4">
            <w:pPr>
              <w:spacing w:after="0" w:line="240" w:lineRule="auto"/>
              <w:rPr>
                <w:rFonts w:ascii="Calibri" w:eastAsia="Times New Roman" w:hAnsi="Calibri" w:cs="Calibri"/>
                <w:color w:val="000000"/>
                <w:sz w:val="20"/>
                <w:szCs w:val="20"/>
                <w:lang w:eastAsia="en-AU" w:bidi="ne-NP"/>
              </w:rPr>
            </w:pPr>
          </w:p>
        </w:tc>
        <w:tc>
          <w:tcPr>
            <w:tcW w:w="2048" w:type="dxa"/>
            <w:tcBorders>
              <w:top w:val="nil"/>
              <w:left w:val="nil"/>
              <w:bottom w:val="single" w:sz="4" w:space="0" w:color="auto"/>
              <w:right w:val="single" w:sz="4" w:space="0" w:color="auto"/>
            </w:tcBorders>
            <w:shd w:val="clear" w:color="auto" w:fill="auto"/>
            <w:vAlign w:val="center"/>
            <w:hideMark/>
          </w:tcPr>
          <w:p w14:paraId="7D1A3CC3" w14:textId="77777777" w:rsidR="00973CE4" w:rsidRPr="00266D34" w:rsidRDefault="00973CE4" w:rsidP="00973CE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45-54 year</w:t>
            </w:r>
          </w:p>
        </w:tc>
        <w:tc>
          <w:tcPr>
            <w:tcW w:w="937" w:type="dxa"/>
            <w:tcBorders>
              <w:top w:val="nil"/>
              <w:left w:val="nil"/>
              <w:bottom w:val="single" w:sz="4" w:space="0" w:color="auto"/>
              <w:right w:val="single" w:sz="4" w:space="0" w:color="auto"/>
            </w:tcBorders>
            <w:shd w:val="clear" w:color="auto" w:fill="auto"/>
            <w:noWrap/>
            <w:vAlign w:val="center"/>
            <w:hideMark/>
          </w:tcPr>
          <w:p w14:paraId="729A0963"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3.503*</w:t>
            </w:r>
          </w:p>
        </w:tc>
        <w:tc>
          <w:tcPr>
            <w:tcW w:w="1617" w:type="dxa"/>
            <w:tcBorders>
              <w:top w:val="nil"/>
              <w:left w:val="nil"/>
              <w:bottom w:val="single" w:sz="4" w:space="0" w:color="auto"/>
              <w:right w:val="single" w:sz="4" w:space="0" w:color="auto"/>
            </w:tcBorders>
            <w:shd w:val="clear" w:color="auto" w:fill="auto"/>
            <w:noWrap/>
            <w:vAlign w:val="center"/>
            <w:hideMark/>
          </w:tcPr>
          <w:p w14:paraId="1A67013F"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1.169, 10.496</w:t>
            </w:r>
          </w:p>
        </w:tc>
      </w:tr>
      <w:tr w:rsidR="00973CE4" w:rsidRPr="00AB7F2E" w14:paraId="0C433958" w14:textId="77777777" w:rsidTr="00266D34">
        <w:trPr>
          <w:trHeight w:val="300"/>
        </w:trPr>
        <w:tc>
          <w:tcPr>
            <w:tcW w:w="2830" w:type="dxa"/>
            <w:tcBorders>
              <w:top w:val="nil"/>
              <w:left w:val="single" w:sz="4" w:space="0" w:color="auto"/>
              <w:bottom w:val="single" w:sz="4" w:space="0" w:color="auto"/>
              <w:right w:val="single" w:sz="4" w:space="0" w:color="auto"/>
            </w:tcBorders>
            <w:shd w:val="clear" w:color="auto" w:fill="auto"/>
            <w:noWrap/>
            <w:vAlign w:val="center"/>
            <w:hideMark/>
          </w:tcPr>
          <w:p w14:paraId="40C46256" w14:textId="77777777" w:rsidR="00973CE4" w:rsidRPr="00266D34" w:rsidRDefault="00973CE4" w:rsidP="00973CE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15-44 year</w:t>
            </w:r>
          </w:p>
        </w:tc>
        <w:tc>
          <w:tcPr>
            <w:tcW w:w="1049" w:type="dxa"/>
            <w:tcBorders>
              <w:top w:val="nil"/>
              <w:left w:val="nil"/>
              <w:bottom w:val="single" w:sz="4" w:space="0" w:color="auto"/>
              <w:right w:val="single" w:sz="4" w:space="0" w:color="auto"/>
            </w:tcBorders>
            <w:shd w:val="clear" w:color="auto" w:fill="auto"/>
            <w:noWrap/>
            <w:vAlign w:val="center"/>
            <w:hideMark/>
          </w:tcPr>
          <w:p w14:paraId="48FD5F2C"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7.151**</w:t>
            </w:r>
          </w:p>
        </w:tc>
        <w:tc>
          <w:tcPr>
            <w:tcW w:w="1439" w:type="dxa"/>
            <w:tcBorders>
              <w:top w:val="nil"/>
              <w:left w:val="nil"/>
              <w:bottom w:val="single" w:sz="4" w:space="0" w:color="auto"/>
              <w:right w:val="single" w:sz="4" w:space="0" w:color="auto"/>
            </w:tcBorders>
            <w:shd w:val="clear" w:color="auto" w:fill="auto"/>
            <w:noWrap/>
            <w:vAlign w:val="center"/>
            <w:hideMark/>
          </w:tcPr>
          <w:p w14:paraId="3B390456"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4.895, 10.446</w:t>
            </w:r>
          </w:p>
        </w:tc>
        <w:tc>
          <w:tcPr>
            <w:tcW w:w="2048" w:type="dxa"/>
            <w:tcBorders>
              <w:top w:val="nil"/>
              <w:left w:val="nil"/>
              <w:bottom w:val="single" w:sz="4" w:space="0" w:color="auto"/>
              <w:right w:val="single" w:sz="4" w:space="0" w:color="auto"/>
            </w:tcBorders>
            <w:shd w:val="clear" w:color="auto" w:fill="auto"/>
            <w:vAlign w:val="center"/>
            <w:hideMark/>
          </w:tcPr>
          <w:p w14:paraId="1568198F" w14:textId="77777777" w:rsidR="00973CE4" w:rsidRPr="00266D34" w:rsidRDefault="00973CE4" w:rsidP="00973CE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55-64 year</w:t>
            </w:r>
          </w:p>
        </w:tc>
        <w:tc>
          <w:tcPr>
            <w:tcW w:w="937" w:type="dxa"/>
            <w:tcBorders>
              <w:top w:val="nil"/>
              <w:left w:val="nil"/>
              <w:bottom w:val="single" w:sz="4" w:space="0" w:color="auto"/>
              <w:right w:val="single" w:sz="4" w:space="0" w:color="auto"/>
            </w:tcBorders>
            <w:shd w:val="clear" w:color="auto" w:fill="auto"/>
            <w:noWrap/>
            <w:vAlign w:val="center"/>
            <w:hideMark/>
          </w:tcPr>
          <w:p w14:paraId="55A92CE8"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4.409**</w:t>
            </w:r>
          </w:p>
        </w:tc>
        <w:tc>
          <w:tcPr>
            <w:tcW w:w="1617" w:type="dxa"/>
            <w:tcBorders>
              <w:top w:val="nil"/>
              <w:left w:val="nil"/>
              <w:bottom w:val="single" w:sz="4" w:space="0" w:color="auto"/>
              <w:right w:val="single" w:sz="4" w:space="0" w:color="auto"/>
            </w:tcBorders>
            <w:shd w:val="clear" w:color="auto" w:fill="auto"/>
            <w:noWrap/>
            <w:vAlign w:val="center"/>
            <w:hideMark/>
          </w:tcPr>
          <w:p w14:paraId="562CB5B1"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1.463, 13.285</w:t>
            </w:r>
          </w:p>
        </w:tc>
      </w:tr>
      <w:tr w:rsidR="00973CE4" w:rsidRPr="00AB7F2E" w14:paraId="1D732F86" w14:textId="77777777" w:rsidTr="00266D34">
        <w:trPr>
          <w:trHeight w:val="300"/>
        </w:trPr>
        <w:tc>
          <w:tcPr>
            <w:tcW w:w="2830" w:type="dxa"/>
            <w:tcBorders>
              <w:top w:val="nil"/>
              <w:left w:val="single" w:sz="4" w:space="0" w:color="auto"/>
              <w:bottom w:val="single" w:sz="4" w:space="0" w:color="auto"/>
              <w:right w:val="single" w:sz="4" w:space="0" w:color="auto"/>
            </w:tcBorders>
            <w:shd w:val="clear" w:color="auto" w:fill="auto"/>
            <w:noWrap/>
            <w:vAlign w:val="center"/>
            <w:hideMark/>
          </w:tcPr>
          <w:p w14:paraId="09FBA9FB" w14:textId="77777777" w:rsidR="00973CE4" w:rsidRPr="00266D34" w:rsidRDefault="00973CE4" w:rsidP="00973CE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45-64 year</w:t>
            </w:r>
          </w:p>
        </w:tc>
        <w:tc>
          <w:tcPr>
            <w:tcW w:w="1049" w:type="dxa"/>
            <w:tcBorders>
              <w:top w:val="nil"/>
              <w:left w:val="nil"/>
              <w:bottom w:val="single" w:sz="4" w:space="0" w:color="auto"/>
              <w:right w:val="single" w:sz="4" w:space="0" w:color="auto"/>
            </w:tcBorders>
            <w:shd w:val="clear" w:color="auto" w:fill="auto"/>
            <w:noWrap/>
            <w:vAlign w:val="center"/>
            <w:hideMark/>
          </w:tcPr>
          <w:p w14:paraId="16B4C0D4"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13.732**</w:t>
            </w:r>
          </w:p>
        </w:tc>
        <w:tc>
          <w:tcPr>
            <w:tcW w:w="1439" w:type="dxa"/>
            <w:tcBorders>
              <w:top w:val="nil"/>
              <w:left w:val="nil"/>
              <w:bottom w:val="single" w:sz="4" w:space="0" w:color="auto"/>
              <w:right w:val="single" w:sz="4" w:space="0" w:color="auto"/>
            </w:tcBorders>
            <w:shd w:val="clear" w:color="auto" w:fill="auto"/>
            <w:noWrap/>
            <w:vAlign w:val="center"/>
            <w:hideMark/>
          </w:tcPr>
          <w:p w14:paraId="2F5632CC"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9.475, 19.901</w:t>
            </w:r>
          </w:p>
        </w:tc>
        <w:tc>
          <w:tcPr>
            <w:tcW w:w="2048" w:type="dxa"/>
            <w:tcBorders>
              <w:top w:val="nil"/>
              <w:left w:val="nil"/>
              <w:bottom w:val="single" w:sz="4" w:space="0" w:color="auto"/>
              <w:right w:val="single" w:sz="4" w:space="0" w:color="auto"/>
            </w:tcBorders>
            <w:shd w:val="clear" w:color="auto" w:fill="auto"/>
            <w:vAlign w:val="center"/>
            <w:hideMark/>
          </w:tcPr>
          <w:p w14:paraId="18E79547" w14:textId="77777777" w:rsidR="00973CE4" w:rsidRPr="00266D34" w:rsidRDefault="00973CE4" w:rsidP="00973CE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65+ year</w:t>
            </w:r>
          </w:p>
        </w:tc>
        <w:tc>
          <w:tcPr>
            <w:tcW w:w="937" w:type="dxa"/>
            <w:tcBorders>
              <w:top w:val="nil"/>
              <w:left w:val="nil"/>
              <w:bottom w:val="single" w:sz="4" w:space="0" w:color="auto"/>
              <w:right w:val="single" w:sz="4" w:space="0" w:color="auto"/>
            </w:tcBorders>
            <w:shd w:val="clear" w:color="auto" w:fill="auto"/>
            <w:noWrap/>
            <w:vAlign w:val="center"/>
            <w:hideMark/>
          </w:tcPr>
          <w:p w14:paraId="07567E1E" w14:textId="4BAC9219"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5.05</w:t>
            </w:r>
            <w:r w:rsidR="00AB7F2E">
              <w:rPr>
                <w:rFonts w:ascii="Calibri" w:eastAsia="Times New Roman" w:hAnsi="Calibri" w:cs="Calibri"/>
                <w:color w:val="000000"/>
                <w:sz w:val="20"/>
                <w:szCs w:val="20"/>
                <w:lang w:eastAsia="en-AU" w:bidi="ne-NP"/>
              </w:rPr>
              <w:t>0</w:t>
            </w:r>
            <w:r w:rsidRPr="00266D34">
              <w:rPr>
                <w:rFonts w:ascii="Calibri" w:eastAsia="Times New Roman" w:hAnsi="Calibri" w:cs="Calibri"/>
                <w:color w:val="000000"/>
                <w:sz w:val="20"/>
                <w:szCs w:val="20"/>
                <w:lang w:eastAsia="en-AU" w:bidi="ne-NP"/>
              </w:rPr>
              <w:t>**</w:t>
            </w:r>
          </w:p>
        </w:tc>
        <w:tc>
          <w:tcPr>
            <w:tcW w:w="1617" w:type="dxa"/>
            <w:tcBorders>
              <w:top w:val="nil"/>
              <w:left w:val="nil"/>
              <w:bottom w:val="single" w:sz="4" w:space="0" w:color="auto"/>
              <w:right w:val="single" w:sz="4" w:space="0" w:color="auto"/>
            </w:tcBorders>
            <w:shd w:val="clear" w:color="auto" w:fill="auto"/>
            <w:noWrap/>
            <w:vAlign w:val="center"/>
            <w:hideMark/>
          </w:tcPr>
          <w:p w14:paraId="1C30F6A7"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1.635, 15.603</w:t>
            </w:r>
          </w:p>
        </w:tc>
      </w:tr>
      <w:tr w:rsidR="00973CE4" w:rsidRPr="00AB7F2E" w14:paraId="31B5BD57" w14:textId="77777777" w:rsidTr="00266D34">
        <w:trPr>
          <w:trHeight w:val="331"/>
        </w:trPr>
        <w:tc>
          <w:tcPr>
            <w:tcW w:w="2830" w:type="dxa"/>
            <w:tcBorders>
              <w:top w:val="nil"/>
              <w:left w:val="single" w:sz="4" w:space="0" w:color="auto"/>
              <w:bottom w:val="single" w:sz="4" w:space="0" w:color="auto"/>
              <w:right w:val="single" w:sz="4" w:space="0" w:color="auto"/>
            </w:tcBorders>
            <w:shd w:val="clear" w:color="auto" w:fill="auto"/>
            <w:noWrap/>
            <w:vAlign w:val="center"/>
            <w:hideMark/>
          </w:tcPr>
          <w:p w14:paraId="66F2ECC3" w14:textId="5F21B473" w:rsidR="00973CE4" w:rsidRPr="00266D34" w:rsidRDefault="003152BC" w:rsidP="00973CE4">
            <w:pPr>
              <w:spacing w:after="0" w:line="240" w:lineRule="auto"/>
              <w:rPr>
                <w:rFonts w:ascii="Calibri" w:eastAsia="Times New Roman" w:hAnsi="Calibri" w:cs="Calibri"/>
                <w:b/>
                <w:bCs/>
                <w:color w:val="000000"/>
                <w:sz w:val="20"/>
                <w:szCs w:val="20"/>
                <w:lang w:eastAsia="en-AU" w:bidi="ne-NP"/>
              </w:rPr>
            </w:pPr>
            <w:r>
              <w:rPr>
                <w:rFonts w:ascii="Calibri" w:eastAsia="Times New Roman" w:hAnsi="Calibri" w:cs="Calibri"/>
                <w:b/>
                <w:bCs/>
                <w:color w:val="000000"/>
                <w:sz w:val="20"/>
                <w:szCs w:val="20"/>
                <w:lang w:eastAsia="en-AU" w:bidi="ne-NP"/>
              </w:rPr>
              <w:t>Province</w:t>
            </w:r>
          </w:p>
        </w:tc>
        <w:tc>
          <w:tcPr>
            <w:tcW w:w="1049" w:type="dxa"/>
            <w:tcBorders>
              <w:top w:val="nil"/>
              <w:left w:val="nil"/>
              <w:bottom w:val="single" w:sz="4" w:space="0" w:color="auto"/>
              <w:right w:val="single" w:sz="4" w:space="0" w:color="auto"/>
            </w:tcBorders>
            <w:shd w:val="clear" w:color="auto" w:fill="auto"/>
            <w:noWrap/>
            <w:vAlign w:val="center"/>
          </w:tcPr>
          <w:p w14:paraId="1071E0D1" w14:textId="2B1492DE" w:rsidR="00973CE4" w:rsidRPr="00266D34" w:rsidRDefault="00973CE4" w:rsidP="00973CE4">
            <w:pPr>
              <w:spacing w:after="0" w:line="240" w:lineRule="auto"/>
              <w:rPr>
                <w:rFonts w:ascii="Calibri" w:eastAsia="Times New Roman" w:hAnsi="Calibri" w:cs="Calibri"/>
                <w:color w:val="000000"/>
                <w:sz w:val="20"/>
                <w:szCs w:val="20"/>
                <w:lang w:eastAsia="en-AU" w:bidi="ne-NP"/>
              </w:rPr>
            </w:pPr>
          </w:p>
        </w:tc>
        <w:tc>
          <w:tcPr>
            <w:tcW w:w="1439" w:type="dxa"/>
            <w:tcBorders>
              <w:top w:val="nil"/>
              <w:left w:val="nil"/>
              <w:bottom w:val="single" w:sz="4" w:space="0" w:color="auto"/>
              <w:right w:val="single" w:sz="4" w:space="0" w:color="auto"/>
            </w:tcBorders>
            <w:shd w:val="clear" w:color="auto" w:fill="auto"/>
            <w:noWrap/>
            <w:vAlign w:val="center"/>
          </w:tcPr>
          <w:p w14:paraId="7BCA5B95" w14:textId="4F53287D" w:rsidR="00973CE4" w:rsidRPr="00266D34" w:rsidRDefault="00973CE4" w:rsidP="00973CE4">
            <w:pPr>
              <w:spacing w:after="0" w:line="240" w:lineRule="auto"/>
              <w:rPr>
                <w:rFonts w:ascii="Calibri" w:eastAsia="Times New Roman" w:hAnsi="Calibri" w:cs="Calibri"/>
                <w:color w:val="000000"/>
                <w:sz w:val="20"/>
                <w:szCs w:val="20"/>
                <w:lang w:eastAsia="en-AU" w:bidi="ne-NP"/>
              </w:rPr>
            </w:pPr>
          </w:p>
        </w:tc>
        <w:tc>
          <w:tcPr>
            <w:tcW w:w="2048" w:type="dxa"/>
            <w:tcBorders>
              <w:top w:val="nil"/>
              <w:left w:val="nil"/>
              <w:bottom w:val="single" w:sz="4" w:space="0" w:color="auto"/>
              <w:right w:val="single" w:sz="4" w:space="0" w:color="auto"/>
            </w:tcBorders>
            <w:shd w:val="clear" w:color="auto" w:fill="auto"/>
            <w:vAlign w:val="center"/>
            <w:hideMark/>
          </w:tcPr>
          <w:p w14:paraId="1D286309" w14:textId="77777777" w:rsidR="00973CE4" w:rsidRPr="00266D34" w:rsidRDefault="00973CE4" w:rsidP="00973CE4">
            <w:pPr>
              <w:spacing w:after="0" w:line="240" w:lineRule="auto"/>
              <w:rPr>
                <w:rFonts w:ascii="Calibri" w:eastAsia="Times New Roman" w:hAnsi="Calibri" w:cs="Calibri"/>
                <w:b/>
                <w:bCs/>
                <w:color w:val="000000"/>
                <w:sz w:val="20"/>
                <w:szCs w:val="20"/>
                <w:lang w:eastAsia="en-AU" w:bidi="ne-NP"/>
              </w:rPr>
            </w:pPr>
            <w:r w:rsidRPr="00266D34">
              <w:rPr>
                <w:rFonts w:ascii="Calibri" w:eastAsia="Times New Roman" w:hAnsi="Calibri" w:cs="Calibri"/>
                <w:b/>
                <w:bCs/>
                <w:color w:val="000000"/>
                <w:sz w:val="20"/>
                <w:szCs w:val="20"/>
                <w:lang w:eastAsia="en-AU" w:bidi="ne-NP"/>
              </w:rPr>
              <w:t>Household head's sex</w:t>
            </w:r>
          </w:p>
        </w:tc>
        <w:tc>
          <w:tcPr>
            <w:tcW w:w="937" w:type="dxa"/>
            <w:tcBorders>
              <w:top w:val="nil"/>
              <w:left w:val="nil"/>
              <w:bottom w:val="single" w:sz="4" w:space="0" w:color="auto"/>
              <w:right w:val="single" w:sz="4" w:space="0" w:color="auto"/>
            </w:tcBorders>
            <w:shd w:val="clear" w:color="auto" w:fill="auto"/>
            <w:noWrap/>
            <w:vAlign w:val="center"/>
          </w:tcPr>
          <w:p w14:paraId="316C0625" w14:textId="44451515" w:rsidR="00973CE4" w:rsidRPr="00266D34" w:rsidRDefault="00973CE4" w:rsidP="00973CE4">
            <w:pPr>
              <w:spacing w:after="0" w:line="240" w:lineRule="auto"/>
              <w:rPr>
                <w:rFonts w:ascii="Calibri" w:eastAsia="Times New Roman" w:hAnsi="Calibri" w:cs="Calibri"/>
                <w:color w:val="000000"/>
                <w:sz w:val="20"/>
                <w:szCs w:val="20"/>
                <w:lang w:eastAsia="en-AU" w:bidi="ne-NP"/>
              </w:rPr>
            </w:pPr>
          </w:p>
        </w:tc>
        <w:tc>
          <w:tcPr>
            <w:tcW w:w="1617" w:type="dxa"/>
            <w:tcBorders>
              <w:top w:val="nil"/>
              <w:left w:val="nil"/>
              <w:bottom w:val="single" w:sz="4" w:space="0" w:color="auto"/>
              <w:right w:val="single" w:sz="4" w:space="0" w:color="auto"/>
            </w:tcBorders>
            <w:shd w:val="clear" w:color="auto" w:fill="auto"/>
            <w:noWrap/>
            <w:vAlign w:val="center"/>
          </w:tcPr>
          <w:p w14:paraId="183483EC" w14:textId="2946A005" w:rsidR="00973CE4" w:rsidRPr="00266D34" w:rsidRDefault="00973CE4" w:rsidP="00973CE4">
            <w:pPr>
              <w:spacing w:after="0" w:line="240" w:lineRule="auto"/>
              <w:rPr>
                <w:rFonts w:ascii="Calibri" w:eastAsia="Times New Roman" w:hAnsi="Calibri" w:cs="Calibri"/>
                <w:color w:val="000000"/>
                <w:sz w:val="20"/>
                <w:szCs w:val="20"/>
                <w:lang w:eastAsia="en-AU" w:bidi="ne-NP"/>
              </w:rPr>
            </w:pPr>
          </w:p>
        </w:tc>
      </w:tr>
      <w:tr w:rsidR="00973CE4" w:rsidRPr="00AB7F2E" w14:paraId="1DAB3B66" w14:textId="77777777" w:rsidTr="00266D34">
        <w:trPr>
          <w:trHeight w:val="300"/>
        </w:trPr>
        <w:tc>
          <w:tcPr>
            <w:tcW w:w="2830" w:type="dxa"/>
            <w:tcBorders>
              <w:top w:val="nil"/>
              <w:left w:val="single" w:sz="4" w:space="0" w:color="auto"/>
              <w:bottom w:val="single" w:sz="4" w:space="0" w:color="auto"/>
              <w:right w:val="single" w:sz="4" w:space="0" w:color="auto"/>
            </w:tcBorders>
            <w:shd w:val="clear" w:color="auto" w:fill="auto"/>
            <w:noWrap/>
            <w:vAlign w:val="center"/>
            <w:hideMark/>
          </w:tcPr>
          <w:p w14:paraId="242D8CD2" w14:textId="1575AE0B" w:rsidR="00973CE4" w:rsidRPr="00266D34" w:rsidRDefault="00973CE4" w:rsidP="00973CE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Koshi (Ref.)</w:t>
            </w:r>
          </w:p>
        </w:tc>
        <w:tc>
          <w:tcPr>
            <w:tcW w:w="1049" w:type="dxa"/>
            <w:tcBorders>
              <w:top w:val="nil"/>
              <w:left w:val="nil"/>
              <w:bottom w:val="single" w:sz="4" w:space="0" w:color="auto"/>
              <w:right w:val="single" w:sz="4" w:space="0" w:color="auto"/>
            </w:tcBorders>
            <w:shd w:val="clear" w:color="auto" w:fill="auto"/>
            <w:noWrap/>
            <w:vAlign w:val="center"/>
            <w:hideMark/>
          </w:tcPr>
          <w:p w14:paraId="02802271"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w:t>
            </w:r>
          </w:p>
        </w:tc>
        <w:tc>
          <w:tcPr>
            <w:tcW w:w="1439" w:type="dxa"/>
            <w:tcBorders>
              <w:top w:val="nil"/>
              <w:left w:val="nil"/>
              <w:bottom w:val="single" w:sz="4" w:space="0" w:color="auto"/>
              <w:right w:val="single" w:sz="4" w:space="0" w:color="auto"/>
            </w:tcBorders>
            <w:shd w:val="clear" w:color="auto" w:fill="auto"/>
            <w:noWrap/>
            <w:vAlign w:val="center"/>
          </w:tcPr>
          <w:p w14:paraId="08B60DD7" w14:textId="5EA2A7BF" w:rsidR="00973CE4" w:rsidRPr="00266D34" w:rsidRDefault="00973CE4" w:rsidP="00973CE4">
            <w:pPr>
              <w:spacing w:after="0" w:line="240" w:lineRule="auto"/>
              <w:rPr>
                <w:rFonts w:ascii="Calibri" w:eastAsia="Times New Roman" w:hAnsi="Calibri" w:cs="Calibri"/>
                <w:color w:val="000000"/>
                <w:sz w:val="20"/>
                <w:szCs w:val="20"/>
                <w:lang w:eastAsia="en-AU" w:bidi="ne-NP"/>
              </w:rPr>
            </w:pPr>
          </w:p>
        </w:tc>
        <w:tc>
          <w:tcPr>
            <w:tcW w:w="2048" w:type="dxa"/>
            <w:tcBorders>
              <w:top w:val="nil"/>
              <w:left w:val="nil"/>
              <w:bottom w:val="nil"/>
              <w:right w:val="single" w:sz="4" w:space="0" w:color="auto"/>
            </w:tcBorders>
            <w:shd w:val="clear" w:color="auto" w:fill="auto"/>
            <w:vAlign w:val="center"/>
            <w:hideMark/>
          </w:tcPr>
          <w:p w14:paraId="4B3D9AD8" w14:textId="77777777" w:rsidR="00973CE4" w:rsidRPr="00266D34" w:rsidRDefault="00973CE4" w:rsidP="00973CE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Male (Ref.)</w:t>
            </w:r>
          </w:p>
        </w:tc>
        <w:tc>
          <w:tcPr>
            <w:tcW w:w="937" w:type="dxa"/>
            <w:tcBorders>
              <w:top w:val="nil"/>
              <w:left w:val="nil"/>
              <w:bottom w:val="nil"/>
              <w:right w:val="single" w:sz="4" w:space="0" w:color="auto"/>
            </w:tcBorders>
            <w:shd w:val="clear" w:color="auto" w:fill="auto"/>
            <w:noWrap/>
            <w:vAlign w:val="center"/>
            <w:hideMark/>
          </w:tcPr>
          <w:p w14:paraId="156A219C"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w:t>
            </w:r>
          </w:p>
        </w:tc>
        <w:tc>
          <w:tcPr>
            <w:tcW w:w="1617" w:type="dxa"/>
            <w:tcBorders>
              <w:top w:val="nil"/>
              <w:left w:val="nil"/>
              <w:bottom w:val="single" w:sz="4" w:space="0" w:color="auto"/>
              <w:right w:val="single" w:sz="4" w:space="0" w:color="auto"/>
            </w:tcBorders>
            <w:shd w:val="clear" w:color="auto" w:fill="auto"/>
            <w:noWrap/>
            <w:vAlign w:val="bottom"/>
            <w:hideMark/>
          </w:tcPr>
          <w:p w14:paraId="23981D5D" w14:textId="77777777" w:rsidR="00973CE4" w:rsidRPr="00266D34" w:rsidRDefault="00973CE4" w:rsidP="00973CE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 </w:t>
            </w:r>
          </w:p>
        </w:tc>
      </w:tr>
      <w:tr w:rsidR="00973CE4" w:rsidRPr="00AB7F2E" w14:paraId="3281EE5F" w14:textId="77777777" w:rsidTr="00266D34">
        <w:trPr>
          <w:trHeight w:val="300"/>
        </w:trPr>
        <w:tc>
          <w:tcPr>
            <w:tcW w:w="2830" w:type="dxa"/>
            <w:tcBorders>
              <w:top w:val="nil"/>
              <w:left w:val="single" w:sz="4" w:space="0" w:color="auto"/>
              <w:bottom w:val="single" w:sz="4" w:space="0" w:color="auto"/>
              <w:right w:val="single" w:sz="4" w:space="0" w:color="auto"/>
            </w:tcBorders>
            <w:shd w:val="clear" w:color="auto" w:fill="auto"/>
            <w:noWrap/>
            <w:vAlign w:val="center"/>
            <w:hideMark/>
          </w:tcPr>
          <w:p w14:paraId="4D127DE3" w14:textId="77777777" w:rsidR="00973CE4" w:rsidRPr="00266D34" w:rsidRDefault="00973CE4" w:rsidP="00973CE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Madhesh</w:t>
            </w:r>
          </w:p>
        </w:tc>
        <w:tc>
          <w:tcPr>
            <w:tcW w:w="1049" w:type="dxa"/>
            <w:tcBorders>
              <w:top w:val="nil"/>
              <w:left w:val="nil"/>
              <w:bottom w:val="single" w:sz="4" w:space="0" w:color="auto"/>
              <w:right w:val="single" w:sz="4" w:space="0" w:color="auto"/>
            </w:tcBorders>
            <w:shd w:val="clear" w:color="auto" w:fill="auto"/>
            <w:noWrap/>
            <w:vAlign w:val="center"/>
            <w:hideMark/>
          </w:tcPr>
          <w:p w14:paraId="59745264"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0.467**</w:t>
            </w:r>
          </w:p>
        </w:tc>
        <w:tc>
          <w:tcPr>
            <w:tcW w:w="1439" w:type="dxa"/>
            <w:tcBorders>
              <w:top w:val="nil"/>
              <w:left w:val="nil"/>
              <w:bottom w:val="single" w:sz="4" w:space="0" w:color="auto"/>
              <w:right w:val="single" w:sz="4" w:space="0" w:color="auto"/>
            </w:tcBorders>
            <w:shd w:val="clear" w:color="auto" w:fill="auto"/>
            <w:noWrap/>
            <w:vAlign w:val="center"/>
            <w:hideMark/>
          </w:tcPr>
          <w:p w14:paraId="5E89B9DE"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0.311,0.702</w:t>
            </w:r>
          </w:p>
        </w:tc>
        <w:tc>
          <w:tcPr>
            <w:tcW w:w="2048" w:type="dxa"/>
            <w:tcBorders>
              <w:top w:val="single" w:sz="4" w:space="0" w:color="auto"/>
              <w:left w:val="nil"/>
              <w:bottom w:val="single" w:sz="4" w:space="0" w:color="auto"/>
              <w:right w:val="single" w:sz="4" w:space="0" w:color="auto"/>
            </w:tcBorders>
            <w:shd w:val="clear" w:color="auto" w:fill="auto"/>
            <w:vAlign w:val="center"/>
            <w:hideMark/>
          </w:tcPr>
          <w:p w14:paraId="64AC56EF" w14:textId="77777777" w:rsidR="00973CE4" w:rsidRPr="00266D34" w:rsidRDefault="00973CE4" w:rsidP="00973CE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Female</w:t>
            </w:r>
          </w:p>
        </w:tc>
        <w:tc>
          <w:tcPr>
            <w:tcW w:w="937" w:type="dxa"/>
            <w:tcBorders>
              <w:top w:val="single" w:sz="4" w:space="0" w:color="auto"/>
              <w:left w:val="nil"/>
              <w:bottom w:val="single" w:sz="4" w:space="0" w:color="auto"/>
              <w:right w:val="single" w:sz="4" w:space="0" w:color="auto"/>
            </w:tcBorders>
            <w:shd w:val="clear" w:color="auto" w:fill="auto"/>
            <w:noWrap/>
            <w:vAlign w:val="center"/>
            <w:hideMark/>
          </w:tcPr>
          <w:p w14:paraId="428FEE22"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1.874**</w:t>
            </w:r>
          </w:p>
        </w:tc>
        <w:tc>
          <w:tcPr>
            <w:tcW w:w="1617" w:type="dxa"/>
            <w:tcBorders>
              <w:top w:val="nil"/>
              <w:left w:val="nil"/>
              <w:bottom w:val="single" w:sz="4" w:space="0" w:color="auto"/>
              <w:right w:val="single" w:sz="4" w:space="0" w:color="auto"/>
            </w:tcBorders>
            <w:shd w:val="clear" w:color="auto" w:fill="auto"/>
            <w:noWrap/>
            <w:vAlign w:val="center"/>
            <w:hideMark/>
          </w:tcPr>
          <w:p w14:paraId="26AF69FE"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1.413, 2.485</w:t>
            </w:r>
          </w:p>
        </w:tc>
      </w:tr>
      <w:tr w:rsidR="00973CE4" w:rsidRPr="00AB7F2E" w14:paraId="33032E64" w14:textId="77777777" w:rsidTr="00266D34">
        <w:trPr>
          <w:trHeight w:val="515"/>
        </w:trPr>
        <w:tc>
          <w:tcPr>
            <w:tcW w:w="2830" w:type="dxa"/>
            <w:tcBorders>
              <w:top w:val="nil"/>
              <w:left w:val="single" w:sz="4" w:space="0" w:color="auto"/>
              <w:bottom w:val="single" w:sz="4" w:space="0" w:color="auto"/>
              <w:right w:val="single" w:sz="4" w:space="0" w:color="auto"/>
            </w:tcBorders>
            <w:shd w:val="clear" w:color="auto" w:fill="auto"/>
            <w:noWrap/>
            <w:vAlign w:val="center"/>
            <w:hideMark/>
          </w:tcPr>
          <w:p w14:paraId="3DA275B9" w14:textId="77777777" w:rsidR="00973CE4" w:rsidRPr="00266D34" w:rsidRDefault="00973CE4" w:rsidP="00973CE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Bagmati</w:t>
            </w:r>
          </w:p>
        </w:tc>
        <w:tc>
          <w:tcPr>
            <w:tcW w:w="1049" w:type="dxa"/>
            <w:tcBorders>
              <w:top w:val="nil"/>
              <w:left w:val="nil"/>
              <w:bottom w:val="single" w:sz="4" w:space="0" w:color="auto"/>
              <w:right w:val="single" w:sz="4" w:space="0" w:color="auto"/>
            </w:tcBorders>
            <w:shd w:val="clear" w:color="auto" w:fill="auto"/>
            <w:noWrap/>
            <w:vAlign w:val="center"/>
            <w:hideMark/>
          </w:tcPr>
          <w:p w14:paraId="1C8B116D"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1.508</w:t>
            </w:r>
          </w:p>
        </w:tc>
        <w:tc>
          <w:tcPr>
            <w:tcW w:w="1439" w:type="dxa"/>
            <w:tcBorders>
              <w:top w:val="nil"/>
              <w:left w:val="nil"/>
              <w:bottom w:val="single" w:sz="4" w:space="0" w:color="auto"/>
              <w:right w:val="single" w:sz="4" w:space="0" w:color="auto"/>
            </w:tcBorders>
            <w:shd w:val="clear" w:color="auto" w:fill="auto"/>
            <w:noWrap/>
            <w:vAlign w:val="center"/>
            <w:hideMark/>
          </w:tcPr>
          <w:p w14:paraId="1E28468F"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0.974, 2.336</w:t>
            </w:r>
          </w:p>
        </w:tc>
        <w:tc>
          <w:tcPr>
            <w:tcW w:w="2048" w:type="dxa"/>
            <w:tcBorders>
              <w:top w:val="nil"/>
              <w:left w:val="nil"/>
              <w:bottom w:val="single" w:sz="4" w:space="0" w:color="auto"/>
              <w:right w:val="single" w:sz="4" w:space="0" w:color="auto"/>
            </w:tcBorders>
            <w:shd w:val="clear" w:color="auto" w:fill="auto"/>
            <w:vAlign w:val="center"/>
            <w:hideMark/>
          </w:tcPr>
          <w:p w14:paraId="0A27AC20" w14:textId="77777777" w:rsidR="00973CE4" w:rsidRPr="00266D34" w:rsidRDefault="00973CE4" w:rsidP="00973CE4">
            <w:pPr>
              <w:spacing w:after="0" w:line="240" w:lineRule="auto"/>
              <w:rPr>
                <w:rFonts w:ascii="Calibri" w:eastAsia="Times New Roman" w:hAnsi="Calibri" w:cs="Calibri"/>
                <w:b/>
                <w:bCs/>
                <w:color w:val="000000"/>
                <w:sz w:val="20"/>
                <w:szCs w:val="20"/>
                <w:lang w:eastAsia="en-AU" w:bidi="ne-NP"/>
              </w:rPr>
            </w:pPr>
            <w:r w:rsidRPr="00266D34">
              <w:rPr>
                <w:rFonts w:ascii="Calibri" w:eastAsia="Times New Roman" w:hAnsi="Calibri" w:cs="Calibri"/>
                <w:b/>
                <w:bCs/>
                <w:color w:val="000000"/>
                <w:sz w:val="20"/>
                <w:szCs w:val="20"/>
                <w:lang w:eastAsia="en-AU" w:bidi="ne-NP"/>
              </w:rPr>
              <w:t>Household head's occupation</w:t>
            </w:r>
          </w:p>
        </w:tc>
        <w:tc>
          <w:tcPr>
            <w:tcW w:w="937" w:type="dxa"/>
            <w:tcBorders>
              <w:top w:val="nil"/>
              <w:left w:val="nil"/>
              <w:bottom w:val="single" w:sz="4" w:space="0" w:color="auto"/>
              <w:right w:val="single" w:sz="4" w:space="0" w:color="auto"/>
            </w:tcBorders>
            <w:shd w:val="clear" w:color="auto" w:fill="auto"/>
            <w:noWrap/>
            <w:vAlign w:val="center"/>
          </w:tcPr>
          <w:p w14:paraId="2F0308BD" w14:textId="210A3CBB" w:rsidR="00973CE4" w:rsidRPr="00266D34" w:rsidRDefault="00973CE4" w:rsidP="00973CE4">
            <w:pPr>
              <w:spacing w:after="0" w:line="240" w:lineRule="auto"/>
              <w:rPr>
                <w:rFonts w:ascii="Calibri" w:eastAsia="Times New Roman" w:hAnsi="Calibri" w:cs="Calibri"/>
                <w:color w:val="000000"/>
                <w:sz w:val="20"/>
                <w:szCs w:val="20"/>
                <w:lang w:eastAsia="en-AU" w:bidi="ne-NP"/>
              </w:rPr>
            </w:pPr>
          </w:p>
        </w:tc>
        <w:tc>
          <w:tcPr>
            <w:tcW w:w="1617" w:type="dxa"/>
            <w:tcBorders>
              <w:top w:val="nil"/>
              <w:left w:val="nil"/>
              <w:bottom w:val="single" w:sz="4" w:space="0" w:color="auto"/>
              <w:right w:val="single" w:sz="4" w:space="0" w:color="auto"/>
            </w:tcBorders>
            <w:shd w:val="clear" w:color="auto" w:fill="auto"/>
            <w:noWrap/>
            <w:vAlign w:val="center"/>
          </w:tcPr>
          <w:p w14:paraId="22730E95" w14:textId="20C88C74" w:rsidR="00973CE4" w:rsidRPr="00266D34" w:rsidRDefault="00973CE4" w:rsidP="00973CE4">
            <w:pPr>
              <w:spacing w:after="0" w:line="240" w:lineRule="auto"/>
              <w:rPr>
                <w:rFonts w:ascii="Calibri" w:eastAsia="Times New Roman" w:hAnsi="Calibri" w:cs="Calibri"/>
                <w:color w:val="000000"/>
                <w:sz w:val="20"/>
                <w:szCs w:val="20"/>
                <w:lang w:eastAsia="en-AU" w:bidi="ne-NP"/>
              </w:rPr>
            </w:pPr>
          </w:p>
        </w:tc>
      </w:tr>
      <w:tr w:rsidR="00973CE4" w:rsidRPr="00AB7F2E" w14:paraId="4D8BBEE5" w14:textId="77777777" w:rsidTr="00266D34">
        <w:trPr>
          <w:trHeight w:val="834"/>
        </w:trPr>
        <w:tc>
          <w:tcPr>
            <w:tcW w:w="2830" w:type="dxa"/>
            <w:tcBorders>
              <w:top w:val="nil"/>
              <w:left w:val="single" w:sz="4" w:space="0" w:color="auto"/>
              <w:bottom w:val="single" w:sz="4" w:space="0" w:color="auto"/>
              <w:right w:val="single" w:sz="4" w:space="0" w:color="auto"/>
            </w:tcBorders>
            <w:shd w:val="clear" w:color="auto" w:fill="auto"/>
            <w:noWrap/>
            <w:vAlign w:val="center"/>
            <w:hideMark/>
          </w:tcPr>
          <w:p w14:paraId="1C177804" w14:textId="77777777" w:rsidR="00973CE4" w:rsidRPr="00266D34" w:rsidRDefault="00973CE4" w:rsidP="00973CE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Gandaki</w:t>
            </w:r>
          </w:p>
        </w:tc>
        <w:tc>
          <w:tcPr>
            <w:tcW w:w="1049" w:type="dxa"/>
            <w:tcBorders>
              <w:top w:val="nil"/>
              <w:left w:val="nil"/>
              <w:bottom w:val="single" w:sz="4" w:space="0" w:color="auto"/>
              <w:right w:val="single" w:sz="4" w:space="0" w:color="auto"/>
            </w:tcBorders>
            <w:shd w:val="clear" w:color="auto" w:fill="auto"/>
            <w:noWrap/>
            <w:vAlign w:val="center"/>
            <w:hideMark/>
          </w:tcPr>
          <w:p w14:paraId="4B63E215"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1.168</w:t>
            </w:r>
          </w:p>
        </w:tc>
        <w:tc>
          <w:tcPr>
            <w:tcW w:w="1439" w:type="dxa"/>
            <w:tcBorders>
              <w:top w:val="nil"/>
              <w:left w:val="nil"/>
              <w:bottom w:val="single" w:sz="4" w:space="0" w:color="auto"/>
              <w:right w:val="single" w:sz="4" w:space="0" w:color="auto"/>
            </w:tcBorders>
            <w:shd w:val="clear" w:color="auto" w:fill="auto"/>
            <w:noWrap/>
            <w:vAlign w:val="center"/>
            <w:hideMark/>
          </w:tcPr>
          <w:p w14:paraId="51E5150C"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0.697, 1.957</w:t>
            </w:r>
          </w:p>
        </w:tc>
        <w:tc>
          <w:tcPr>
            <w:tcW w:w="2048" w:type="dxa"/>
            <w:tcBorders>
              <w:top w:val="nil"/>
              <w:left w:val="nil"/>
              <w:bottom w:val="single" w:sz="4" w:space="0" w:color="auto"/>
              <w:right w:val="single" w:sz="4" w:space="0" w:color="auto"/>
            </w:tcBorders>
            <w:shd w:val="clear" w:color="auto" w:fill="auto"/>
            <w:vAlign w:val="center"/>
            <w:hideMark/>
          </w:tcPr>
          <w:p w14:paraId="5C6549E5" w14:textId="77777777" w:rsidR="00973CE4" w:rsidRPr="00266D34" w:rsidRDefault="00973CE4" w:rsidP="00973CE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Skilled workers in agriculture, forestry, and fishing (Ref.)</w:t>
            </w:r>
          </w:p>
        </w:tc>
        <w:tc>
          <w:tcPr>
            <w:tcW w:w="937" w:type="dxa"/>
            <w:tcBorders>
              <w:top w:val="nil"/>
              <w:left w:val="nil"/>
              <w:bottom w:val="single" w:sz="4" w:space="0" w:color="auto"/>
              <w:right w:val="single" w:sz="4" w:space="0" w:color="auto"/>
            </w:tcBorders>
            <w:shd w:val="clear" w:color="auto" w:fill="auto"/>
            <w:noWrap/>
            <w:vAlign w:val="center"/>
            <w:hideMark/>
          </w:tcPr>
          <w:p w14:paraId="34D0BC8B"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w:t>
            </w:r>
          </w:p>
        </w:tc>
        <w:tc>
          <w:tcPr>
            <w:tcW w:w="1617" w:type="dxa"/>
            <w:tcBorders>
              <w:top w:val="nil"/>
              <w:left w:val="nil"/>
              <w:bottom w:val="single" w:sz="4" w:space="0" w:color="auto"/>
              <w:right w:val="single" w:sz="4" w:space="0" w:color="auto"/>
            </w:tcBorders>
            <w:shd w:val="clear" w:color="auto" w:fill="auto"/>
            <w:noWrap/>
            <w:vAlign w:val="bottom"/>
          </w:tcPr>
          <w:p w14:paraId="46DDFEFB" w14:textId="48C112A9" w:rsidR="00973CE4" w:rsidRPr="00266D34" w:rsidRDefault="00973CE4" w:rsidP="00973CE4">
            <w:pPr>
              <w:spacing w:after="0" w:line="240" w:lineRule="auto"/>
              <w:rPr>
                <w:rFonts w:ascii="Calibri" w:eastAsia="Times New Roman" w:hAnsi="Calibri" w:cs="Calibri"/>
                <w:color w:val="000000"/>
                <w:sz w:val="20"/>
                <w:szCs w:val="20"/>
                <w:lang w:eastAsia="en-AU" w:bidi="ne-NP"/>
              </w:rPr>
            </w:pPr>
          </w:p>
        </w:tc>
      </w:tr>
      <w:tr w:rsidR="00973CE4" w:rsidRPr="00AB7F2E" w14:paraId="234382FB" w14:textId="77777777" w:rsidTr="00266D34">
        <w:trPr>
          <w:trHeight w:val="562"/>
        </w:trPr>
        <w:tc>
          <w:tcPr>
            <w:tcW w:w="2830" w:type="dxa"/>
            <w:tcBorders>
              <w:top w:val="nil"/>
              <w:left w:val="single" w:sz="4" w:space="0" w:color="auto"/>
              <w:bottom w:val="single" w:sz="4" w:space="0" w:color="auto"/>
              <w:right w:val="single" w:sz="4" w:space="0" w:color="auto"/>
            </w:tcBorders>
            <w:shd w:val="clear" w:color="auto" w:fill="auto"/>
            <w:noWrap/>
            <w:vAlign w:val="center"/>
            <w:hideMark/>
          </w:tcPr>
          <w:p w14:paraId="05273D9F" w14:textId="77777777" w:rsidR="00973CE4" w:rsidRPr="00266D34" w:rsidRDefault="00973CE4" w:rsidP="00973CE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Lumbini</w:t>
            </w:r>
          </w:p>
        </w:tc>
        <w:tc>
          <w:tcPr>
            <w:tcW w:w="1049" w:type="dxa"/>
            <w:tcBorders>
              <w:top w:val="nil"/>
              <w:left w:val="nil"/>
              <w:bottom w:val="single" w:sz="4" w:space="0" w:color="auto"/>
              <w:right w:val="single" w:sz="4" w:space="0" w:color="auto"/>
            </w:tcBorders>
            <w:shd w:val="clear" w:color="auto" w:fill="auto"/>
            <w:noWrap/>
            <w:vAlign w:val="center"/>
            <w:hideMark/>
          </w:tcPr>
          <w:p w14:paraId="4D73BBDA"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0.621*</w:t>
            </w:r>
          </w:p>
        </w:tc>
        <w:tc>
          <w:tcPr>
            <w:tcW w:w="1439" w:type="dxa"/>
            <w:tcBorders>
              <w:top w:val="nil"/>
              <w:left w:val="nil"/>
              <w:bottom w:val="single" w:sz="4" w:space="0" w:color="auto"/>
              <w:right w:val="single" w:sz="4" w:space="0" w:color="auto"/>
            </w:tcBorders>
            <w:shd w:val="clear" w:color="auto" w:fill="auto"/>
            <w:noWrap/>
            <w:vAlign w:val="center"/>
            <w:hideMark/>
          </w:tcPr>
          <w:p w14:paraId="6BFA71C9"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0.416,0.926</w:t>
            </w:r>
          </w:p>
        </w:tc>
        <w:tc>
          <w:tcPr>
            <w:tcW w:w="2048" w:type="dxa"/>
            <w:tcBorders>
              <w:top w:val="nil"/>
              <w:left w:val="nil"/>
              <w:bottom w:val="single" w:sz="4" w:space="0" w:color="auto"/>
              <w:right w:val="single" w:sz="4" w:space="0" w:color="auto"/>
            </w:tcBorders>
            <w:shd w:val="clear" w:color="auto" w:fill="auto"/>
            <w:vAlign w:val="center"/>
            <w:hideMark/>
          </w:tcPr>
          <w:p w14:paraId="01EC12D3" w14:textId="77777777" w:rsidR="00973CE4" w:rsidRPr="00266D34" w:rsidRDefault="00973CE4" w:rsidP="00973CE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Armed force, admin and technical works</w:t>
            </w:r>
          </w:p>
        </w:tc>
        <w:tc>
          <w:tcPr>
            <w:tcW w:w="937" w:type="dxa"/>
            <w:tcBorders>
              <w:top w:val="nil"/>
              <w:left w:val="nil"/>
              <w:bottom w:val="single" w:sz="4" w:space="0" w:color="auto"/>
              <w:right w:val="single" w:sz="4" w:space="0" w:color="auto"/>
            </w:tcBorders>
            <w:shd w:val="clear" w:color="auto" w:fill="auto"/>
            <w:noWrap/>
            <w:vAlign w:val="center"/>
            <w:hideMark/>
          </w:tcPr>
          <w:p w14:paraId="589AE438"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1.235</w:t>
            </w:r>
          </w:p>
        </w:tc>
        <w:tc>
          <w:tcPr>
            <w:tcW w:w="1617" w:type="dxa"/>
            <w:tcBorders>
              <w:top w:val="nil"/>
              <w:left w:val="nil"/>
              <w:bottom w:val="single" w:sz="4" w:space="0" w:color="auto"/>
              <w:right w:val="single" w:sz="4" w:space="0" w:color="auto"/>
            </w:tcBorders>
            <w:shd w:val="clear" w:color="auto" w:fill="auto"/>
            <w:noWrap/>
            <w:vAlign w:val="center"/>
            <w:hideMark/>
          </w:tcPr>
          <w:p w14:paraId="493221B2"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0.655, 2.328</w:t>
            </w:r>
          </w:p>
        </w:tc>
      </w:tr>
      <w:tr w:rsidR="00973CE4" w:rsidRPr="00AB7F2E" w14:paraId="00AF0A79" w14:textId="77777777" w:rsidTr="00266D34">
        <w:trPr>
          <w:trHeight w:val="698"/>
        </w:trPr>
        <w:tc>
          <w:tcPr>
            <w:tcW w:w="2830" w:type="dxa"/>
            <w:tcBorders>
              <w:top w:val="nil"/>
              <w:left w:val="single" w:sz="4" w:space="0" w:color="auto"/>
              <w:bottom w:val="single" w:sz="4" w:space="0" w:color="auto"/>
              <w:right w:val="single" w:sz="4" w:space="0" w:color="auto"/>
            </w:tcBorders>
            <w:shd w:val="clear" w:color="auto" w:fill="auto"/>
            <w:noWrap/>
            <w:vAlign w:val="center"/>
            <w:hideMark/>
          </w:tcPr>
          <w:p w14:paraId="70049E70" w14:textId="77777777" w:rsidR="00973CE4" w:rsidRPr="00266D34" w:rsidRDefault="00973CE4" w:rsidP="00973CE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Karnali</w:t>
            </w:r>
          </w:p>
        </w:tc>
        <w:tc>
          <w:tcPr>
            <w:tcW w:w="1049" w:type="dxa"/>
            <w:tcBorders>
              <w:top w:val="nil"/>
              <w:left w:val="nil"/>
              <w:bottom w:val="single" w:sz="4" w:space="0" w:color="auto"/>
              <w:right w:val="single" w:sz="4" w:space="0" w:color="auto"/>
            </w:tcBorders>
            <w:shd w:val="clear" w:color="auto" w:fill="auto"/>
            <w:noWrap/>
            <w:vAlign w:val="center"/>
            <w:hideMark/>
          </w:tcPr>
          <w:p w14:paraId="7C3F24EC"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0.477**</w:t>
            </w:r>
          </w:p>
        </w:tc>
        <w:tc>
          <w:tcPr>
            <w:tcW w:w="1439" w:type="dxa"/>
            <w:tcBorders>
              <w:top w:val="nil"/>
              <w:left w:val="nil"/>
              <w:bottom w:val="single" w:sz="4" w:space="0" w:color="auto"/>
              <w:right w:val="single" w:sz="4" w:space="0" w:color="auto"/>
            </w:tcBorders>
            <w:shd w:val="clear" w:color="auto" w:fill="auto"/>
            <w:noWrap/>
            <w:vAlign w:val="center"/>
            <w:hideMark/>
          </w:tcPr>
          <w:p w14:paraId="1D7863DA"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0.304,0.751</w:t>
            </w:r>
          </w:p>
        </w:tc>
        <w:tc>
          <w:tcPr>
            <w:tcW w:w="2048" w:type="dxa"/>
            <w:tcBorders>
              <w:top w:val="nil"/>
              <w:left w:val="nil"/>
              <w:bottom w:val="single" w:sz="4" w:space="0" w:color="auto"/>
              <w:right w:val="single" w:sz="4" w:space="0" w:color="auto"/>
            </w:tcBorders>
            <w:shd w:val="clear" w:color="auto" w:fill="auto"/>
            <w:vAlign w:val="center"/>
            <w:hideMark/>
          </w:tcPr>
          <w:p w14:paraId="2E9B6E40" w14:textId="77777777" w:rsidR="00973CE4" w:rsidRPr="00266D34" w:rsidRDefault="00973CE4" w:rsidP="00973CE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Business, service and factory workers</w:t>
            </w:r>
          </w:p>
        </w:tc>
        <w:tc>
          <w:tcPr>
            <w:tcW w:w="937" w:type="dxa"/>
            <w:tcBorders>
              <w:top w:val="nil"/>
              <w:left w:val="nil"/>
              <w:bottom w:val="single" w:sz="4" w:space="0" w:color="auto"/>
              <w:right w:val="single" w:sz="4" w:space="0" w:color="auto"/>
            </w:tcBorders>
            <w:shd w:val="clear" w:color="auto" w:fill="auto"/>
            <w:noWrap/>
            <w:vAlign w:val="center"/>
            <w:hideMark/>
          </w:tcPr>
          <w:p w14:paraId="1BE14EBD" w14:textId="1E453DF3"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0.82</w:t>
            </w:r>
            <w:r w:rsidR="003152BC">
              <w:rPr>
                <w:rFonts w:ascii="Calibri" w:eastAsia="Times New Roman" w:hAnsi="Calibri" w:cs="Calibri"/>
                <w:color w:val="000000"/>
                <w:sz w:val="20"/>
                <w:szCs w:val="20"/>
                <w:lang w:eastAsia="en-AU" w:bidi="ne-NP"/>
              </w:rPr>
              <w:t>0</w:t>
            </w:r>
          </w:p>
        </w:tc>
        <w:tc>
          <w:tcPr>
            <w:tcW w:w="1617" w:type="dxa"/>
            <w:tcBorders>
              <w:top w:val="nil"/>
              <w:left w:val="nil"/>
              <w:bottom w:val="single" w:sz="4" w:space="0" w:color="auto"/>
              <w:right w:val="single" w:sz="4" w:space="0" w:color="auto"/>
            </w:tcBorders>
            <w:shd w:val="clear" w:color="auto" w:fill="auto"/>
            <w:noWrap/>
            <w:vAlign w:val="center"/>
            <w:hideMark/>
          </w:tcPr>
          <w:p w14:paraId="2D96790F"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0.616,1.091</w:t>
            </w:r>
          </w:p>
        </w:tc>
      </w:tr>
      <w:tr w:rsidR="00973CE4" w:rsidRPr="00AB7F2E" w14:paraId="6EB673DA" w14:textId="77777777" w:rsidTr="00266D34">
        <w:trPr>
          <w:trHeight w:val="424"/>
        </w:trPr>
        <w:tc>
          <w:tcPr>
            <w:tcW w:w="2830" w:type="dxa"/>
            <w:tcBorders>
              <w:top w:val="nil"/>
              <w:left w:val="single" w:sz="4" w:space="0" w:color="auto"/>
              <w:bottom w:val="single" w:sz="4" w:space="0" w:color="auto"/>
              <w:right w:val="single" w:sz="4" w:space="0" w:color="auto"/>
            </w:tcBorders>
            <w:shd w:val="clear" w:color="auto" w:fill="auto"/>
            <w:noWrap/>
            <w:vAlign w:val="center"/>
            <w:hideMark/>
          </w:tcPr>
          <w:p w14:paraId="56316526" w14:textId="77777777" w:rsidR="00973CE4" w:rsidRPr="00266D34" w:rsidRDefault="00973CE4" w:rsidP="00973CE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Sudurpashchim</w:t>
            </w:r>
          </w:p>
        </w:tc>
        <w:tc>
          <w:tcPr>
            <w:tcW w:w="1049" w:type="dxa"/>
            <w:tcBorders>
              <w:top w:val="nil"/>
              <w:left w:val="nil"/>
              <w:bottom w:val="single" w:sz="4" w:space="0" w:color="auto"/>
              <w:right w:val="single" w:sz="4" w:space="0" w:color="auto"/>
            </w:tcBorders>
            <w:shd w:val="clear" w:color="auto" w:fill="auto"/>
            <w:noWrap/>
            <w:vAlign w:val="center"/>
            <w:hideMark/>
          </w:tcPr>
          <w:p w14:paraId="40024E8E"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0.449**</w:t>
            </w:r>
          </w:p>
        </w:tc>
        <w:tc>
          <w:tcPr>
            <w:tcW w:w="1439" w:type="dxa"/>
            <w:tcBorders>
              <w:top w:val="nil"/>
              <w:left w:val="nil"/>
              <w:bottom w:val="single" w:sz="4" w:space="0" w:color="auto"/>
              <w:right w:val="single" w:sz="4" w:space="0" w:color="auto"/>
            </w:tcBorders>
            <w:shd w:val="clear" w:color="auto" w:fill="auto"/>
            <w:noWrap/>
            <w:vAlign w:val="center"/>
            <w:hideMark/>
          </w:tcPr>
          <w:p w14:paraId="338C642B"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0.288, 0.701</w:t>
            </w:r>
          </w:p>
        </w:tc>
        <w:tc>
          <w:tcPr>
            <w:tcW w:w="2048" w:type="dxa"/>
            <w:tcBorders>
              <w:top w:val="nil"/>
              <w:left w:val="nil"/>
              <w:bottom w:val="single" w:sz="4" w:space="0" w:color="auto"/>
              <w:right w:val="single" w:sz="4" w:space="0" w:color="auto"/>
            </w:tcBorders>
            <w:shd w:val="clear" w:color="auto" w:fill="auto"/>
            <w:vAlign w:val="center"/>
            <w:hideMark/>
          </w:tcPr>
          <w:p w14:paraId="2BEBA382" w14:textId="77777777" w:rsidR="00973CE4" w:rsidRPr="00266D34" w:rsidRDefault="00973CE4" w:rsidP="00973CE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Household work</w:t>
            </w:r>
          </w:p>
        </w:tc>
        <w:tc>
          <w:tcPr>
            <w:tcW w:w="937" w:type="dxa"/>
            <w:tcBorders>
              <w:top w:val="nil"/>
              <w:left w:val="nil"/>
              <w:bottom w:val="single" w:sz="4" w:space="0" w:color="auto"/>
              <w:right w:val="single" w:sz="4" w:space="0" w:color="auto"/>
            </w:tcBorders>
            <w:shd w:val="clear" w:color="auto" w:fill="auto"/>
            <w:noWrap/>
            <w:vAlign w:val="center"/>
            <w:hideMark/>
          </w:tcPr>
          <w:p w14:paraId="09EC7C8F"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0.843</w:t>
            </w:r>
          </w:p>
        </w:tc>
        <w:tc>
          <w:tcPr>
            <w:tcW w:w="1617" w:type="dxa"/>
            <w:tcBorders>
              <w:top w:val="nil"/>
              <w:left w:val="nil"/>
              <w:bottom w:val="single" w:sz="4" w:space="0" w:color="auto"/>
              <w:right w:val="single" w:sz="4" w:space="0" w:color="auto"/>
            </w:tcBorders>
            <w:shd w:val="clear" w:color="auto" w:fill="auto"/>
            <w:noWrap/>
            <w:vAlign w:val="center"/>
            <w:hideMark/>
          </w:tcPr>
          <w:p w14:paraId="5073349E"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0.632, 1.125</w:t>
            </w:r>
          </w:p>
        </w:tc>
      </w:tr>
      <w:tr w:rsidR="00973CE4" w:rsidRPr="00AB7F2E" w14:paraId="1DEFBD7A" w14:textId="77777777" w:rsidTr="00266D34">
        <w:trPr>
          <w:trHeight w:val="600"/>
        </w:trPr>
        <w:tc>
          <w:tcPr>
            <w:tcW w:w="2830" w:type="dxa"/>
            <w:tcBorders>
              <w:top w:val="nil"/>
              <w:left w:val="single" w:sz="4" w:space="0" w:color="auto"/>
              <w:bottom w:val="single" w:sz="4" w:space="0" w:color="auto"/>
              <w:right w:val="single" w:sz="4" w:space="0" w:color="auto"/>
            </w:tcBorders>
            <w:shd w:val="clear" w:color="auto" w:fill="auto"/>
            <w:vAlign w:val="center"/>
            <w:hideMark/>
          </w:tcPr>
          <w:p w14:paraId="688765F5" w14:textId="39E251B6" w:rsidR="00973CE4" w:rsidRPr="00AB7F2E" w:rsidRDefault="00973CE4" w:rsidP="00973CE4">
            <w:pPr>
              <w:spacing w:after="0" w:line="240" w:lineRule="auto"/>
              <w:rPr>
                <w:rFonts w:ascii="Calibri" w:eastAsia="Times New Roman" w:hAnsi="Calibri" w:cs="Calibri"/>
                <w:b/>
                <w:bCs/>
                <w:color w:val="000000"/>
                <w:sz w:val="20"/>
                <w:szCs w:val="20"/>
                <w:lang w:eastAsia="en-AU" w:bidi="ne-NP"/>
              </w:rPr>
            </w:pPr>
            <w:r w:rsidRPr="00AB7F2E">
              <w:rPr>
                <w:rFonts w:ascii="Calibri" w:eastAsia="Times New Roman" w:hAnsi="Calibri" w:cs="Calibri"/>
                <w:b/>
                <w:bCs/>
                <w:color w:val="000000"/>
                <w:sz w:val="20"/>
                <w:szCs w:val="20"/>
                <w:lang w:eastAsia="en-AU" w:bidi="ne-NP"/>
              </w:rPr>
              <w:t>Urban/ Rural</w:t>
            </w:r>
          </w:p>
        </w:tc>
        <w:tc>
          <w:tcPr>
            <w:tcW w:w="1049" w:type="dxa"/>
            <w:tcBorders>
              <w:top w:val="nil"/>
              <w:left w:val="nil"/>
              <w:bottom w:val="single" w:sz="4" w:space="0" w:color="auto"/>
              <w:right w:val="single" w:sz="4" w:space="0" w:color="auto"/>
            </w:tcBorders>
            <w:shd w:val="clear" w:color="auto" w:fill="auto"/>
            <w:noWrap/>
            <w:vAlign w:val="center"/>
          </w:tcPr>
          <w:p w14:paraId="2D5F5A45" w14:textId="3A658D1B" w:rsidR="00973CE4" w:rsidRPr="00266D34" w:rsidRDefault="00973CE4" w:rsidP="00973CE4">
            <w:pPr>
              <w:spacing w:after="0" w:line="240" w:lineRule="auto"/>
              <w:rPr>
                <w:rFonts w:ascii="Calibri" w:eastAsia="Times New Roman" w:hAnsi="Calibri" w:cs="Calibri"/>
                <w:color w:val="000000"/>
                <w:sz w:val="20"/>
                <w:szCs w:val="20"/>
                <w:lang w:eastAsia="en-AU" w:bidi="ne-NP"/>
              </w:rPr>
            </w:pPr>
          </w:p>
        </w:tc>
        <w:tc>
          <w:tcPr>
            <w:tcW w:w="1439" w:type="dxa"/>
            <w:tcBorders>
              <w:top w:val="nil"/>
              <w:left w:val="nil"/>
              <w:bottom w:val="single" w:sz="4" w:space="0" w:color="auto"/>
              <w:right w:val="single" w:sz="4" w:space="0" w:color="auto"/>
            </w:tcBorders>
            <w:shd w:val="clear" w:color="auto" w:fill="auto"/>
            <w:noWrap/>
            <w:vAlign w:val="center"/>
          </w:tcPr>
          <w:p w14:paraId="3E16E2FB" w14:textId="64E3246A" w:rsidR="00973CE4" w:rsidRPr="00266D34" w:rsidRDefault="00973CE4" w:rsidP="00973CE4">
            <w:pPr>
              <w:spacing w:after="0" w:line="240" w:lineRule="auto"/>
              <w:rPr>
                <w:rFonts w:ascii="Calibri" w:eastAsia="Times New Roman" w:hAnsi="Calibri" w:cs="Calibri"/>
                <w:color w:val="000000"/>
                <w:sz w:val="20"/>
                <w:szCs w:val="20"/>
                <w:lang w:eastAsia="en-AU" w:bidi="ne-NP"/>
              </w:rPr>
            </w:pPr>
          </w:p>
        </w:tc>
        <w:tc>
          <w:tcPr>
            <w:tcW w:w="2048" w:type="dxa"/>
            <w:tcBorders>
              <w:top w:val="nil"/>
              <w:left w:val="nil"/>
              <w:bottom w:val="single" w:sz="4" w:space="0" w:color="auto"/>
              <w:right w:val="single" w:sz="4" w:space="0" w:color="auto"/>
            </w:tcBorders>
            <w:shd w:val="clear" w:color="auto" w:fill="auto"/>
            <w:vAlign w:val="center"/>
            <w:hideMark/>
          </w:tcPr>
          <w:p w14:paraId="0F0E8FD4" w14:textId="77777777" w:rsidR="00973CE4" w:rsidRPr="00266D34" w:rsidRDefault="00973CE4" w:rsidP="00973CE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Student and have no work</w:t>
            </w:r>
          </w:p>
        </w:tc>
        <w:tc>
          <w:tcPr>
            <w:tcW w:w="937" w:type="dxa"/>
            <w:tcBorders>
              <w:top w:val="nil"/>
              <w:left w:val="nil"/>
              <w:bottom w:val="single" w:sz="4" w:space="0" w:color="auto"/>
              <w:right w:val="single" w:sz="4" w:space="0" w:color="auto"/>
            </w:tcBorders>
            <w:shd w:val="clear" w:color="auto" w:fill="auto"/>
            <w:noWrap/>
            <w:vAlign w:val="center"/>
            <w:hideMark/>
          </w:tcPr>
          <w:p w14:paraId="3CB066EC"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0.497**</w:t>
            </w:r>
          </w:p>
        </w:tc>
        <w:tc>
          <w:tcPr>
            <w:tcW w:w="1617" w:type="dxa"/>
            <w:tcBorders>
              <w:top w:val="nil"/>
              <w:left w:val="nil"/>
              <w:bottom w:val="single" w:sz="4" w:space="0" w:color="auto"/>
              <w:right w:val="single" w:sz="4" w:space="0" w:color="auto"/>
            </w:tcBorders>
            <w:shd w:val="clear" w:color="auto" w:fill="auto"/>
            <w:noWrap/>
            <w:vAlign w:val="center"/>
            <w:hideMark/>
          </w:tcPr>
          <w:p w14:paraId="56693A55"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0.303, 0.816</w:t>
            </w:r>
          </w:p>
        </w:tc>
      </w:tr>
      <w:tr w:rsidR="00973CE4" w:rsidRPr="00AB7F2E" w14:paraId="4F9FE833" w14:textId="77777777" w:rsidTr="00266D34">
        <w:trPr>
          <w:trHeight w:val="510"/>
        </w:trPr>
        <w:tc>
          <w:tcPr>
            <w:tcW w:w="2830" w:type="dxa"/>
            <w:tcBorders>
              <w:top w:val="nil"/>
              <w:left w:val="single" w:sz="4" w:space="0" w:color="auto"/>
              <w:bottom w:val="single" w:sz="4" w:space="0" w:color="auto"/>
              <w:right w:val="single" w:sz="4" w:space="0" w:color="auto"/>
            </w:tcBorders>
            <w:shd w:val="clear" w:color="auto" w:fill="auto"/>
            <w:noWrap/>
            <w:vAlign w:val="center"/>
            <w:hideMark/>
          </w:tcPr>
          <w:p w14:paraId="1144A8B2" w14:textId="00D004CC" w:rsidR="00973CE4" w:rsidRPr="00266D34" w:rsidRDefault="00973CE4" w:rsidP="00973CE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Urban</w:t>
            </w:r>
            <w:r w:rsidR="007C139A">
              <w:rPr>
                <w:rFonts w:ascii="Calibri" w:eastAsia="Times New Roman" w:hAnsi="Calibri" w:cs="Calibri"/>
                <w:color w:val="000000"/>
                <w:sz w:val="20"/>
                <w:szCs w:val="20"/>
                <w:lang w:eastAsia="en-AU" w:bidi="ne-NP"/>
              </w:rPr>
              <w:t xml:space="preserve"> </w:t>
            </w:r>
            <w:r w:rsidRPr="00266D34">
              <w:rPr>
                <w:rFonts w:ascii="Calibri" w:eastAsia="Times New Roman" w:hAnsi="Calibri" w:cs="Calibri"/>
                <w:color w:val="000000"/>
                <w:sz w:val="20"/>
                <w:szCs w:val="20"/>
                <w:lang w:eastAsia="en-AU" w:bidi="ne-NP"/>
              </w:rPr>
              <w:t>(Ref.</w:t>
            </w:r>
            <w:r w:rsidR="007C139A">
              <w:rPr>
                <w:rFonts w:ascii="Calibri" w:eastAsia="Times New Roman" w:hAnsi="Calibri" w:cs="Calibri"/>
                <w:color w:val="000000"/>
                <w:sz w:val="20"/>
                <w:szCs w:val="20"/>
                <w:lang w:eastAsia="en-AU" w:bidi="ne-NP"/>
              </w:rPr>
              <w:t>)</w:t>
            </w:r>
          </w:p>
        </w:tc>
        <w:tc>
          <w:tcPr>
            <w:tcW w:w="1049" w:type="dxa"/>
            <w:tcBorders>
              <w:top w:val="nil"/>
              <w:left w:val="nil"/>
              <w:bottom w:val="single" w:sz="4" w:space="0" w:color="auto"/>
              <w:right w:val="single" w:sz="4" w:space="0" w:color="auto"/>
            </w:tcBorders>
            <w:shd w:val="clear" w:color="auto" w:fill="auto"/>
            <w:noWrap/>
            <w:vAlign w:val="center"/>
            <w:hideMark/>
          </w:tcPr>
          <w:p w14:paraId="1208710F"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w:t>
            </w:r>
          </w:p>
        </w:tc>
        <w:tc>
          <w:tcPr>
            <w:tcW w:w="1439" w:type="dxa"/>
            <w:tcBorders>
              <w:top w:val="nil"/>
              <w:left w:val="nil"/>
              <w:bottom w:val="single" w:sz="4" w:space="0" w:color="auto"/>
              <w:right w:val="single" w:sz="4" w:space="0" w:color="auto"/>
            </w:tcBorders>
            <w:shd w:val="clear" w:color="auto" w:fill="auto"/>
            <w:noWrap/>
            <w:vAlign w:val="center"/>
          </w:tcPr>
          <w:p w14:paraId="68E60F5C" w14:textId="4754A49B" w:rsidR="00973CE4" w:rsidRPr="00266D34" w:rsidRDefault="00973CE4" w:rsidP="00973CE4">
            <w:pPr>
              <w:spacing w:after="0" w:line="240" w:lineRule="auto"/>
              <w:rPr>
                <w:rFonts w:ascii="Calibri" w:eastAsia="Times New Roman" w:hAnsi="Calibri" w:cs="Calibri"/>
                <w:color w:val="000000"/>
                <w:sz w:val="20"/>
                <w:szCs w:val="20"/>
                <w:lang w:eastAsia="en-AU" w:bidi="ne-NP"/>
              </w:rPr>
            </w:pPr>
          </w:p>
        </w:tc>
        <w:tc>
          <w:tcPr>
            <w:tcW w:w="2048" w:type="dxa"/>
            <w:tcBorders>
              <w:top w:val="nil"/>
              <w:left w:val="nil"/>
              <w:bottom w:val="single" w:sz="4" w:space="0" w:color="auto"/>
              <w:right w:val="single" w:sz="4" w:space="0" w:color="auto"/>
            </w:tcBorders>
            <w:shd w:val="clear" w:color="auto" w:fill="auto"/>
            <w:vAlign w:val="center"/>
            <w:hideMark/>
          </w:tcPr>
          <w:p w14:paraId="5CE81E20" w14:textId="77777777" w:rsidR="00973CE4" w:rsidRPr="00266D34" w:rsidRDefault="00973CE4" w:rsidP="00973CE4">
            <w:pPr>
              <w:spacing w:after="0" w:line="240" w:lineRule="auto"/>
              <w:rPr>
                <w:rFonts w:ascii="Calibri" w:eastAsia="Times New Roman" w:hAnsi="Calibri" w:cs="Calibri"/>
                <w:b/>
                <w:bCs/>
                <w:color w:val="000000"/>
                <w:sz w:val="20"/>
                <w:szCs w:val="20"/>
                <w:lang w:eastAsia="en-AU" w:bidi="ne-NP"/>
              </w:rPr>
            </w:pPr>
            <w:r w:rsidRPr="00266D34">
              <w:rPr>
                <w:rFonts w:ascii="Calibri" w:eastAsia="Times New Roman" w:hAnsi="Calibri" w:cs="Calibri"/>
                <w:b/>
                <w:bCs/>
                <w:color w:val="000000"/>
                <w:sz w:val="20"/>
                <w:szCs w:val="20"/>
                <w:lang w:eastAsia="en-AU" w:bidi="ne-NP"/>
              </w:rPr>
              <w:t>Household head's ethnicity</w:t>
            </w:r>
          </w:p>
        </w:tc>
        <w:tc>
          <w:tcPr>
            <w:tcW w:w="937" w:type="dxa"/>
            <w:tcBorders>
              <w:top w:val="nil"/>
              <w:left w:val="nil"/>
              <w:bottom w:val="single" w:sz="4" w:space="0" w:color="auto"/>
              <w:right w:val="single" w:sz="4" w:space="0" w:color="auto"/>
            </w:tcBorders>
            <w:shd w:val="clear" w:color="auto" w:fill="auto"/>
            <w:noWrap/>
            <w:vAlign w:val="center"/>
          </w:tcPr>
          <w:p w14:paraId="4FD8AC6F" w14:textId="153BA561" w:rsidR="00973CE4" w:rsidRPr="00266D34" w:rsidRDefault="00973CE4" w:rsidP="00973CE4">
            <w:pPr>
              <w:spacing w:after="0" w:line="240" w:lineRule="auto"/>
              <w:rPr>
                <w:rFonts w:ascii="Calibri" w:eastAsia="Times New Roman" w:hAnsi="Calibri" w:cs="Calibri"/>
                <w:color w:val="000000"/>
                <w:sz w:val="20"/>
                <w:szCs w:val="20"/>
                <w:lang w:eastAsia="en-AU" w:bidi="ne-NP"/>
              </w:rPr>
            </w:pPr>
          </w:p>
        </w:tc>
        <w:tc>
          <w:tcPr>
            <w:tcW w:w="1617" w:type="dxa"/>
            <w:tcBorders>
              <w:top w:val="nil"/>
              <w:left w:val="nil"/>
              <w:bottom w:val="single" w:sz="4" w:space="0" w:color="auto"/>
              <w:right w:val="single" w:sz="4" w:space="0" w:color="auto"/>
            </w:tcBorders>
            <w:shd w:val="clear" w:color="auto" w:fill="auto"/>
            <w:noWrap/>
            <w:vAlign w:val="center"/>
          </w:tcPr>
          <w:p w14:paraId="465BED00" w14:textId="2C443BBA" w:rsidR="00973CE4" w:rsidRPr="00266D34" w:rsidRDefault="00973CE4" w:rsidP="00973CE4">
            <w:pPr>
              <w:spacing w:after="0" w:line="240" w:lineRule="auto"/>
              <w:rPr>
                <w:rFonts w:ascii="Calibri" w:eastAsia="Times New Roman" w:hAnsi="Calibri" w:cs="Calibri"/>
                <w:color w:val="000000"/>
                <w:sz w:val="20"/>
                <w:szCs w:val="20"/>
                <w:lang w:eastAsia="en-AU" w:bidi="ne-NP"/>
              </w:rPr>
            </w:pPr>
          </w:p>
        </w:tc>
      </w:tr>
      <w:tr w:rsidR="00973CE4" w:rsidRPr="00AB7F2E" w14:paraId="75CD86F5" w14:textId="77777777" w:rsidTr="00266D34">
        <w:trPr>
          <w:trHeight w:val="830"/>
        </w:trPr>
        <w:tc>
          <w:tcPr>
            <w:tcW w:w="2830" w:type="dxa"/>
            <w:tcBorders>
              <w:top w:val="nil"/>
              <w:left w:val="single" w:sz="4" w:space="0" w:color="auto"/>
              <w:bottom w:val="single" w:sz="4" w:space="0" w:color="auto"/>
              <w:right w:val="single" w:sz="4" w:space="0" w:color="auto"/>
            </w:tcBorders>
            <w:shd w:val="clear" w:color="auto" w:fill="auto"/>
            <w:noWrap/>
            <w:vAlign w:val="center"/>
            <w:hideMark/>
          </w:tcPr>
          <w:p w14:paraId="449BC624" w14:textId="77777777" w:rsidR="00973CE4" w:rsidRPr="00266D34" w:rsidRDefault="00973CE4" w:rsidP="00973CE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Rural</w:t>
            </w:r>
          </w:p>
        </w:tc>
        <w:tc>
          <w:tcPr>
            <w:tcW w:w="1049" w:type="dxa"/>
            <w:tcBorders>
              <w:top w:val="nil"/>
              <w:left w:val="nil"/>
              <w:bottom w:val="single" w:sz="4" w:space="0" w:color="auto"/>
              <w:right w:val="single" w:sz="4" w:space="0" w:color="auto"/>
            </w:tcBorders>
            <w:shd w:val="clear" w:color="auto" w:fill="auto"/>
            <w:noWrap/>
            <w:vAlign w:val="center"/>
            <w:hideMark/>
          </w:tcPr>
          <w:p w14:paraId="270D3636"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0.957</w:t>
            </w:r>
          </w:p>
        </w:tc>
        <w:tc>
          <w:tcPr>
            <w:tcW w:w="1439" w:type="dxa"/>
            <w:tcBorders>
              <w:top w:val="nil"/>
              <w:left w:val="nil"/>
              <w:bottom w:val="single" w:sz="4" w:space="0" w:color="auto"/>
              <w:right w:val="single" w:sz="4" w:space="0" w:color="auto"/>
            </w:tcBorders>
            <w:shd w:val="clear" w:color="auto" w:fill="auto"/>
            <w:noWrap/>
            <w:vAlign w:val="center"/>
            <w:hideMark/>
          </w:tcPr>
          <w:p w14:paraId="40E57502"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0.754, 1.215</w:t>
            </w:r>
          </w:p>
        </w:tc>
        <w:tc>
          <w:tcPr>
            <w:tcW w:w="2048" w:type="dxa"/>
            <w:tcBorders>
              <w:top w:val="nil"/>
              <w:left w:val="nil"/>
              <w:bottom w:val="single" w:sz="4" w:space="0" w:color="auto"/>
              <w:right w:val="single" w:sz="4" w:space="0" w:color="auto"/>
            </w:tcBorders>
            <w:shd w:val="clear" w:color="auto" w:fill="auto"/>
            <w:vAlign w:val="center"/>
            <w:hideMark/>
          </w:tcPr>
          <w:p w14:paraId="3DC69AD4" w14:textId="77777777" w:rsidR="00973CE4" w:rsidRPr="00266D34" w:rsidRDefault="00973CE4" w:rsidP="00973CE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Caste Origin: Hill Groups (Khas_Aryan) (Ref.)</w:t>
            </w:r>
          </w:p>
        </w:tc>
        <w:tc>
          <w:tcPr>
            <w:tcW w:w="937" w:type="dxa"/>
            <w:tcBorders>
              <w:top w:val="nil"/>
              <w:left w:val="nil"/>
              <w:bottom w:val="single" w:sz="4" w:space="0" w:color="auto"/>
              <w:right w:val="single" w:sz="4" w:space="0" w:color="auto"/>
            </w:tcBorders>
            <w:shd w:val="clear" w:color="auto" w:fill="auto"/>
            <w:noWrap/>
            <w:vAlign w:val="center"/>
            <w:hideMark/>
          </w:tcPr>
          <w:p w14:paraId="072E8D56"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w:t>
            </w:r>
          </w:p>
        </w:tc>
        <w:tc>
          <w:tcPr>
            <w:tcW w:w="1617" w:type="dxa"/>
            <w:tcBorders>
              <w:top w:val="nil"/>
              <w:left w:val="nil"/>
              <w:bottom w:val="single" w:sz="4" w:space="0" w:color="auto"/>
              <w:right w:val="single" w:sz="4" w:space="0" w:color="auto"/>
            </w:tcBorders>
            <w:shd w:val="clear" w:color="auto" w:fill="auto"/>
            <w:noWrap/>
            <w:vAlign w:val="bottom"/>
          </w:tcPr>
          <w:p w14:paraId="1FF0D950" w14:textId="50B41EF8" w:rsidR="00973CE4" w:rsidRPr="00266D34" w:rsidRDefault="00973CE4" w:rsidP="00973CE4">
            <w:pPr>
              <w:spacing w:after="0" w:line="240" w:lineRule="auto"/>
              <w:rPr>
                <w:rFonts w:ascii="Calibri" w:eastAsia="Times New Roman" w:hAnsi="Calibri" w:cs="Calibri"/>
                <w:color w:val="000000"/>
                <w:sz w:val="20"/>
                <w:szCs w:val="20"/>
                <w:lang w:eastAsia="en-AU" w:bidi="ne-NP"/>
              </w:rPr>
            </w:pPr>
          </w:p>
        </w:tc>
      </w:tr>
      <w:tr w:rsidR="00973CE4" w:rsidRPr="00AB7F2E" w14:paraId="17D83A11" w14:textId="77777777" w:rsidTr="00266D34">
        <w:trPr>
          <w:trHeight w:val="559"/>
        </w:trPr>
        <w:tc>
          <w:tcPr>
            <w:tcW w:w="2830" w:type="dxa"/>
            <w:tcBorders>
              <w:top w:val="nil"/>
              <w:left w:val="single" w:sz="4" w:space="0" w:color="auto"/>
              <w:bottom w:val="single" w:sz="4" w:space="0" w:color="auto"/>
              <w:right w:val="single" w:sz="4" w:space="0" w:color="auto"/>
            </w:tcBorders>
            <w:shd w:val="clear" w:color="auto" w:fill="auto"/>
            <w:vAlign w:val="center"/>
            <w:hideMark/>
          </w:tcPr>
          <w:p w14:paraId="68BF6E58" w14:textId="77777777" w:rsidR="00973CE4" w:rsidRPr="00266D34" w:rsidRDefault="00973CE4" w:rsidP="00973CE4">
            <w:pPr>
              <w:spacing w:after="0" w:line="240" w:lineRule="auto"/>
              <w:rPr>
                <w:rFonts w:ascii="Calibri" w:eastAsia="Times New Roman" w:hAnsi="Calibri" w:cs="Calibri"/>
                <w:b/>
                <w:bCs/>
                <w:color w:val="000000"/>
                <w:sz w:val="20"/>
                <w:szCs w:val="20"/>
                <w:lang w:eastAsia="en-AU" w:bidi="ne-NP"/>
              </w:rPr>
            </w:pPr>
            <w:r w:rsidRPr="00266D34">
              <w:rPr>
                <w:rFonts w:ascii="Calibri" w:eastAsia="Times New Roman" w:hAnsi="Calibri" w:cs="Calibri"/>
                <w:b/>
                <w:bCs/>
                <w:color w:val="000000"/>
                <w:sz w:val="20"/>
                <w:szCs w:val="20"/>
                <w:lang w:eastAsia="en-AU" w:bidi="ne-NP"/>
              </w:rPr>
              <w:t>Cause of death</w:t>
            </w:r>
          </w:p>
        </w:tc>
        <w:tc>
          <w:tcPr>
            <w:tcW w:w="1049" w:type="dxa"/>
            <w:tcBorders>
              <w:top w:val="nil"/>
              <w:left w:val="nil"/>
              <w:bottom w:val="single" w:sz="4" w:space="0" w:color="auto"/>
              <w:right w:val="single" w:sz="4" w:space="0" w:color="auto"/>
            </w:tcBorders>
            <w:shd w:val="clear" w:color="auto" w:fill="auto"/>
            <w:noWrap/>
            <w:vAlign w:val="center"/>
          </w:tcPr>
          <w:p w14:paraId="12F9243A" w14:textId="2914E61D" w:rsidR="00973CE4" w:rsidRPr="00266D34" w:rsidRDefault="00973CE4" w:rsidP="00973CE4">
            <w:pPr>
              <w:spacing w:after="0" w:line="240" w:lineRule="auto"/>
              <w:rPr>
                <w:rFonts w:ascii="Calibri" w:eastAsia="Times New Roman" w:hAnsi="Calibri" w:cs="Calibri"/>
                <w:color w:val="000000"/>
                <w:sz w:val="20"/>
                <w:szCs w:val="20"/>
                <w:lang w:eastAsia="en-AU" w:bidi="ne-NP"/>
              </w:rPr>
            </w:pPr>
          </w:p>
        </w:tc>
        <w:tc>
          <w:tcPr>
            <w:tcW w:w="1439" w:type="dxa"/>
            <w:tcBorders>
              <w:top w:val="nil"/>
              <w:left w:val="nil"/>
              <w:bottom w:val="single" w:sz="4" w:space="0" w:color="auto"/>
              <w:right w:val="single" w:sz="4" w:space="0" w:color="auto"/>
            </w:tcBorders>
            <w:shd w:val="clear" w:color="auto" w:fill="auto"/>
            <w:noWrap/>
            <w:vAlign w:val="center"/>
          </w:tcPr>
          <w:p w14:paraId="7AEF7B04" w14:textId="21CCAE18" w:rsidR="00973CE4" w:rsidRPr="00266D34" w:rsidRDefault="00973CE4" w:rsidP="00973CE4">
            <w:pPr>
              <w:spacing w:after="0" w:line="240" w:lineRule="auto"/>
              <w:rPr>
                <w:rFonts w:ascii="Calibri" w:eastAsia="Times New Roman" w:hAnsi="Calibri" w:cs="Calibri"/>
                <w:color w:val="000000"/>
                <w:sz w:val="20"/>
                <w:szCs w:val="20"/>
                <w:lang w:eastAsia="en-AU" w:bidi="ne-NP"/>
              </w:rPr>
            </w:pPr>
          </w:p>
        </w:tc>
        <w:tc>
          <w:tcPr>
            <w:tcW w:w="2048" w:type="dxa"/>
            <w:tcBorders>
              <w:top w:val="nil"/>
              <w:left w:val="nil"/>
              <w:bottom w:val="single" w:sz="4" w:space="0" w:color="auto"/>
              <w:right w:val="single" w:sz="4" w:space="0" w:color="auto"/>
            </w:tcBorders>
            <w:shd w:val="clear" w:color="auto" w:fill="auto"/>
            <w:vAlign w:val="center"/>
            <w:hideMark/>
          </w:tcPr>
          <w:p w14:paraId="504F4043" w14:textId="77777777" w:rsidR="00973CE4" w:rsidRPr="00266D34" w:rsidRDefault="00973CE4" w:rsidP="00973CE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Hill Adibasi/Janajati groups</w:t>
            </w:r>
          </w:p>
        </w:tc>
        <w:tc>
          <w:tcPr>
            <w:tcW w:w="937" w:type="dxa"/>
            <w:tcBorders>
              <w:top w:val="nil"/>
              <w:left w:val="nil"/>
              <w:bottom w:val="single" w:sz="4" w:space="0" w:color="auto"/>
              <w:right w:val="single" w:sz="4" w:space="0" w:color="auto"/>
            </w:tcBorders>
            <w:shd w:val="clear" w:color="auto" w:fill="auto"/>
            <w:noWrap/>
            <w:vAlign w:val="center"/>
            <w:hideMark/>
          </w:tcPr>
          <w:p w14:paraId="0B613544"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0.796</w:t>
            </w:r>
          </w:p>
        </w:tc>
        <w:tc>
          <w:tcPr>
            <w:tcW w:w="1617" w:type="dxa"/>
            <w:tcBorders>
              <w:top w:val="nil"/>
              <w:left w:val="nil"/>
              <w:bottom w:val="single" w:sz="4" w:space="0" w:color="auto"/>
              <w:right w:val="single" w:sz="4" w:space="0" w:color="auto"/>
            </w:tcBorders>
            <w:shd w:val="clear" w:color="auto" w:fill="auto"/>
            <w:noWrap/>
            <w:vAlign w:val="center"/>
            <w:hideMark/>
          </w:tcPr>
          <w:p w14:paraId="2B452CE6"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0.596, 1.063</w:t>
            </w:r>
          </w:p>
        </w:tc>
      </w:tr>
      <w:tr w:rsidR="00973CE4" w:rsidRPr="00AB7F2E" w14:paraId="368AD56C" w14:textId="77777777" w:rsidTr="00266D34">
        <w:trPr>
          <w:trHeight w:val="300"/>
        </w:trPr>
        <w:tc>
          <w:tcPr>
            <w:tcW w:w="2830" w:type="dxa"/>
            <w:tcBorders>
              <w:top w:val="nil"/>
              <w:left w:val="single" w:sz="4" w:space="0" w:color="auto"/>
              <w:bottom w:val="single" w:sz="4" w:space="0" w:color="auto"/>
              <w:right w:val="single" w:sz="4" w:space="0" w:color="auto"/>
            </w:tcBorders>
            <w:shd w:val="clear" w:color="auto" w:fill="auto"/>
            <w:vAlign w:val="center"/>
            <w:hideMark/>
          </w:tcPr>
          <w:p w14:paraId="5D384EBA" w14:textId="77777777" w:rsidR="00973CE4" w:rsidRPr="00266D34" w:rsidRDefault="00973CE4" w:rsidP="00973CE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Disease (Ref.)</w:t>
            </w:r>
          </w:p>
        </w:tc>
        <w:tc>
          <w:tcPr>
            <w:tcW w:w="1049" w:type="dxa"/>
            <w:tcBorders>
              <w:top w:val="nil"/>
              <w:left w:val="nil"/>
              <w:bottom w:val="single" w:sz="4" w:space="0" w:color="auto"/>
              <w:right w:val="single" w:sz="4" w:space="0" w:color="auto"/>
            </w:tcBorders>
            <w:shd w:val="clear" w:color="auto" w:fill="auto"/>
            <w:noWrap/>
            <w:vAlign w:val="center"/>
            <w:hideMark/>
          </w:tcPr>
          <w:p w14:paraId="54312A62"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w:t>
            </w:r>
          </w:p>
        </w:tc>
        <w:tc>
          <w:tcPr>
            <w:tcW w:w="1439" w:type="dxa"/>
            <w:tcBorders>
              <w:top w:val="nil"/>
              <w:left w:val="nil"/>
              <w:bottom w:val="single" w:sz="4" w:space="0" w:color="auto"/>
              <w:right w:val="single" w:sz="4" w:space="0" w:color="auto"/>
            </w:tcBorders>
            <w:shd w:val="clear" w:color="auto" w:fill="auto"/>
            <w:noWrap/>
            <w:vAlign w:val="center"/>
          </w:tcPr>
          <w:p w14:paraId="7D33D241" w14:textId="443F941A" w:rsidR="00973CE4" w:rsidRPr="00266D34" w:rsidRDefault="00973CE4" w:rsidP="00973CE4">
            <w:pPr>
              <w:spacing w:after="0" w:line="240" w:lineRule="auto"/>
              <w:rPr>
                <w:rFonts w:ascii="Calibri" w:eastAsia="Times New Roman" w:hAnsi="Calibri" w:cs="Calibri"/>
                <w:color w:val="000000"/>
                <w:sz w:val="20"/>
                <w:szCs w:val="20"/>
                <w:lang w:eastAsia="en-AU" w:bidi="ne-NP"/>
              </w:rPr>
            </w:pPr>
          </w:p>
        </w:tc>
        <w:tc>
          <w:tcPr>
            <w:tcW w:w="2048" w:type="dxa"/>
            <w:tcBorders>
              <w:top w:val="nil"/>
              <w:left w:val="nil"/>
              <w:bottom w:val="single" w:sz="4" w:space="0" w:color="auto"/>
              <w:right w:val="single" w:sz="4" w:space="0" w:color="auto"/>
            </w:tcBorders>
            <w:shd w:val="clear" w:color="auto" w:fill="auto"/>
            <w:vAlign w:val="center"/>
            <w:hideMark/>
          </w:tcPr>
          <w:p w14:paraId="481613F4" w14:textId="77777777" w:rsidR="00973CE4" w:rsidRPr="00266D34" w:rsidRDefault="00973CE4" w:rsidP="00973CE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Newars</w:t>
            </w:r>
          </w:p>
        </w:tc>
        <w:tc>
          <w:tcPr>
            <w:tcW w:w="937" w:type="dxa"/>
            <w:tcBorders>
              <w:top w:val="nil"/>
              <w:left w:val="nil"/>
              <w:bottom w:val="single" w:sz="4" w:space="0" w:color="auto"/>
              <w:right w:val="single" w:sz="4" w:space="0" w:color="auto"/>
            </w:tcBorders>
            <w:shd w:val="clear" w:color="auto" w:fill="auto"/>
            <w:noWrap/>
            <w:vAlign w:val="center"/>
            <w:hideMark/>
          </w:tcPr>
          <w:p w14:paraId="120859BA"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0.929</w:t>
            </w:r>
          </w:p>
        </w:tc>
        <w:tc>
          <w:tcPr>
            <w:tcW w:w="1617" w:type="dxa"/>
            <w:tcBorders>
              <w:top w:val="nil"/>
              <w:left w:val="nil"/>
              <w:bottom w:val="single" w:sz="4" w:space="0" w:color="auto"/>
              <w:right w:val="single" w:sz="4" w:space="0" w:color="auto"/>
            </w:tcBorders>
            <w:shd w:val="clear" w:color="auto" w:fill="auto"/>
            <w:noWrap/>
            <w:vAlign w:val="center"/>
            <w:hideMark/>
          </w:tcPr>
          <w:p w14:paraId="6566DF21"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0.586, 1.474</w:t>
            </w:r>
          </w:p>
        </w:tc>
      </w:tr>
      <w:tr w:rsidR="00973CE4" w:rsidRPr="00AB7F2E" w14:paraId="548FC1C5" w14:textId="77777777" w:rsidTr="00266D34">
        <w:trPr>
          <w:trHeight w:val="600"/>
        </w:trPr>
        <w:tc>
          <w:tcPr>
            <w:tcW w:w="2830" w:type="dxa"/>
            <w:tcBorders>
              <w:top w:val="nil"/>
              <w:left w:val="single" w:sz="4" w:space="0" w:color="auto"/>
              <w:bottom w:val="single" w:sz="4" w:space="0" w:color="auto"/>
              <w:right w:val="single" w:sz="4" w:space="0" w:color="auto"/>
            </w:tcBorders>
            <w:shd w:val="clear" w:color="auto" w:fill="auto"/>
            <w:noWrap/>
            <w:vAlign w:val="center"/>
            <w:hideMark/>
          </w:tcPr>
          <w:p w14:paraId="072A6150" w14:textId="77777777" w:rsidR="00973CE4" w:rsidRPr="00266D34" w:rsidRDefault="00973CE4" w:rsidP="00973CE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Pregnancy / childbirth / unable to give birth</w:t>
            </w:r>
          </w:p>
        </w:tc>
        <w:tc>
          <w:tcPr>
            <w:tcW w:w="1049" w:type="dxa"/>
            <w:tcBorders>
              <w:top w:val="nil"/>
              <w:left w:val="nil"/>
              <w:bottom w:val="single" w:sz="4" w:space="0" w:color="auto"/>
              <w:right w:val="single" w:sz="4" w:space="0" w:color="auto"/>
            </w:tcBorders>
            <w:shd w:val="clear" w:color="auto" w:fill="auto"/>
            <w:noWrap/>
            <w:vAlign w:val="center"/>
            <w:hideMark/>
          </w:tcPr>
          <w:p w14:paraId="7FE3DBB4"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0.319*</w:t>
            </w:r>
          </w:p>
        </w:tc>
        <w:tc>
          <w:tcPr>
            <w:tcW w:w="1439" w:type="dxa"/>
            <w:tcBorders>
              <w:top w:val="nil"/>
              <w:left w:val="nil"/>
              <w:bottom w:val="single" w:sz="4" w:space="0" w:color="auto"/>
              <w:right w:val="single" w:sz="4" w:space="0" w:color="auto"/>
            </w:tcBorders>
            <w:shd w:val="clear" w:color="auto" w:fill="auto"/>
            <w:noWrap/>
            <w:vAlign w:val="center"/>
            <w:hideMark/>
          </w:tcPr>
          <w:p w14:paraId="63707795"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0.124, 0.821</w:t>
            </w:r>
          </w:p>
        </w:tc>
        <w:tc>
          <w:tcPr>
            <w:tcW w:w="2048" w:type="dxa"/>
            <w:tcBorders>
              <w:top w:val="nil"/>
              <w:left w:val="nil"/>
              <w:bottom w:val="single" w:sz="4" w:space="0" w:color="auto"/>
              <w:right w:val="single" w:sz="4" w:space="0" w:color="auto"/>
            </w:tcBorders>
            <w:shd w:val="clear" w:color="auto" w:fill="auto"/>
            <w:vAlign w:val="center"/>
            <w:hideMark/>
          </w:tcPr>
          <w:p w14:paraId="6CA87E3F" w14:textId="77777777" w:rsidR="00973CE4" w:rsidRPr="00266D34" w:rsidRDefault="00973CE4" w:rsidP="00973CE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 xml:space="preserve">Madeshi </w:t>
            </w:r>
            <w:proofErr w:type="gramStart"/>
            <w:r w:rsidRPr="00266D34">
              <w:rPr>
                <w:rFonts w:ascii="Calibri" w:eastAsia="Times New Roman" w:hAnsi="Calibri" w:cs="Calibri"/>
                <w:color w:val="000000"/>
                <w:sz w:val="20"/>
                <w:szCs w:val="20"/>
                <w:lang w:eastAsia="en-AU" w:bidi="ne-NP"/>
              </w:rPr>
              <w:t>( Terai</w:t>
            </w:r>
            <w:proofErr w:type="gramEnd"/>
            <w:r w:rsidRPr="00266D34">
              <w:rPr>
                <w:rFonts w:ascii="Calibri" w:eastAsia="Times New Roman" w:hAnsi="Calibri" w:cs="Calibri"/>
                <w:color w:val="000000"/>
                <w:sz w:val="20"/>
                <w:szCs w:val="20"/>
                <w:lang w:eastAsia="en-AU" w:bidi="ne-NP"/>
              </w:rPr>
              <w:t xml:space="preserve"> Caste)</w:t>
            </w:r>
          </w:p>
        </w:tc>
        <w:tc>
          <w:tcPr>
            <w:tcW w:w="937" w:type="dxa"/>
            <w:tcBorders>
              <w:top w:val="nil"/>
              <w:left w:val="nil"/>
              <w:bottom w:val="single" w:sz="4" w:space="0" w:color="auto"/>
              <w:right w:val="single" w:sz="4" w:space="0" w:color="auto"/>
            </w:tcBorders>
            <w:shd w:val="clear" w:color="auto" w:fill="auto"/>
            <w:noWrap/>
            <w:vAlign w:val="center"/>
            <w:hideMark/>
          </w:tcPr>
          <w:p w14:paraId="17001F0A" w14:textId="0BE34590"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0.67</w:t>
            </w:r>
            <w:r w:rsidR="005936DF">
              <w:rPr>
                <w:rFonts w:ascii="Calibri" w:eastAsia="Times New Roman" w:hAnsi="Calibri" w:cs="Calibri"/>
                <w:color w:val="000000"/>
                <w:sz w:val="20"/>
                <w:szCs w:val="20"/>
                <w:lang w:eastAsia="en-AU" w:bidi="ne-NP"/>
              </w:rPr>
              <w:t>0</w:t>
            </w:r>
          </w:p>
        </w:tc>
        <w:tc>
          <w:tcPr>
            <w:tcW w:w="1617" w:type="dxa"/>
            <w:tcBorders>
              <w:top w:val="nil"/>
              <w:left w:val="nil"/>
              <w:bottom w:val="single" w:sz="4" w:space="0" w:color="auto"/>
              <w:right w:val="single" w:sz="4" w:space="0" w:color="auto"/>
            </w:tcBorders>
            <w:shd w:val="clear" w:color="auto" w:fill="auto"/>
            <w:noWrap/>
            <w:vAlign w:val="center"/>
            <w:hideMark/>
          </w:tcPr>
          <w:p w14:paraId="7AB388B0"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0.466, 0.965</w:t>
            </w:r>
          </w:p>
        </w:tc>
      </w:tr>
      <w:tr w:rsidR="00973CE4" w:rsidRPr="00AB7F2E" w14:paraId="0873CA5C" w14:textId="77777777" w:rsidTr="00266D34">
        <w:trPr>
          <w:trHeight w:val="300"/>
        </w:trPr>
        <w:tc>
          <w:tcPr>
            <w:tcW w:w="2830" w:type="dxa"/>
            <w:tcBorders>
              <w:top w:val="nil"/>
              <w:left w:val="single" w:sz="4" w:space="0" w:color="auto"/>
              <w:bottom w:val="single" w:sz="4" w:space="0" w:color="auto"/>
              <w:right w:val="single" w:sz="4" w:space="0" w:color="auto"/>
            </w:tcBorders>
            <w:shd w:val="clear" w:color="auto" w:fill="auto"/>
            <w:noWrap/>
            <w:vAlign w:val="center"/>
            <w:hideMark/>
          </w:tcPr>
          <w:p w14:paraId="2A0989E5" w14:textId="77777777" w:rsidR="00973CE4" w:rsidRPr="00266D34" w:rsidRDefault="00973CE4" w:rsidP="00973CE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Malnutrition</w:t>
            </w:r>
          </w:p>
        </w:tc>
        <w:tc>
          <w:tcPr>
            <w:tcW w:w="1049" w:type="dxa"/>
            <w:tcBorders>
              <w:top w:val="nil"/>
              <w:left w:val="nil"/>
              <w:bottom w:val="single" w:sz="4" w:space="0" w:color="auto"/>
              <w:right w:val="single" w:sz="4" w:space="0" w:color="auto"/>
            </w:tcBorders>
            <w:shd w:val="clear" w:color="auto" w:fill="auto"/>
            <w:noWrap/>
            <w:vAlign w:val="center"/>
            <w:hideMark/>
          </w:tcPr>
          <w:p w14:paraId="4AFBDC2D"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0.774</w:t>
            </w:r>
          </w:p>
        </w:tc>
        <w:tc>
          <w:tcPr>
            <w:tcW w:w="1439" w:type="dxa"/>
            <w:tcBorders>
              <w:top w:val="nil"/>
              <w:left w:val="nil"/>
              <w:bottom w:val="single" w:sz="4" w:space="0" w:color="auto"/>
              <w:right w:val="single" w:sz="4" w:space="0" w:color="auto"/>
            </w:tcBorders>
            <w:shd w:val="clear" w:color="auto" w:fill="auto"/>
            <w:noWrap/>
            <w:vAlign w:val="center"/>
            <w:hideMark/>
          </w:tcPr>
          <w:p w14:paraId="3B3A76DA"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0.260, 2.309</w:t>
            </w:r>
          </w:p>
        </w:tc>
        <w:tc>
          <w:tcPr>
            <w:tcW w:w="2048" w:type="dxa"/>
            <w:tcBorders>
              <w:top w:val="nil"/>
              <w:left w:val="nil"/>
              <w:bottom w:val="single" w:sz="4" w:space="0" w:color="auto"/>
              <w:right w:val="single" w:sz="4" w:space="0" w:color="auto"/>
            </w:tcBorders>
            <w:shd w:val="clear" w:color="auto" w:fill="auto"/>
            <w:vAlign w:val="center"/>
            <w:hideMark/>
          </w:tcPr>
          <w:p w14:paraId="4CEE4E21" w14:textId="77777777" w:rsidR="00973CE4" w:rsidRPr="00266D34" w:rsidRDefault="00973CE4" w:rsidP="00973CE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Other</w:t>
            </w:r>
          </w:p>
        </w:tc>
        <w:tc>
          <w:tcPr>
            <w:tcW w:w="937" w:type="dxa"/>
            <w:tcBorders>
              <w:top w:val="nil"/>
              <w:left w:val="nil"/>
              <w:bottom w:val="single" w:sz="4" w:space="0" w:color="auto"/>
              <w:right w:val="single" w:sz="4" w:space="0" w:color="auto"/>
            </w:tcBorders>
            <w:shd w:val="clear" w:color="auto" w:fill="auto"/>
            <w:noWrap/>
            <w:vAlign w:val="center"/>
            <w:hideMark/>
          </w:tcPr>
          <w:p w14:paraId="6D382605"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1.795</w:t>
            </w:r>
          </w:p>
        </w:tc>
        <w:tc>
          <w:tcPr>
            <w:tcW w:w="1617" w:type="dxa"/>
            <w:tcBorders>
              <w:top w:val="nil"/>
              <w:left w:val="nil"/>
              <w:bottom w:val="single" w:sz="4" w:space="0" w:color="auto"/>
              <w:right w:val="single" w:sz="4" w:space="0" w:color="auto"/>
            </w:tcBorders>
            <w:shd w:val="clear" w:color="auto" w:fill="auto"/>
            <w:noWrap/>
            <w:vAlign w:val="center"/>
            <w:hideMark/>
          </w:tcPr>
          <w:p w14:paraId="1E178C73"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0.306, 10.527</w:t>
            </w:r>
          </w:p>
        </w:tc>
      </w:tr>
      <w:tr w:rsidR="00973CE4" w:rsidRPr="00AB7F2E" w14:paraId="4BF28D7A" w14:textId="77777777" w:rsidTr="00266D34">
        <w:trPr>
          <w:trHeight w:val="600"/>
        </w:trPr>
        <w:tc>
          <w:tcPr>
            <w:tcW w:w="2830" w:type="dxa"/>
            <w:tcBorders>
              <w:top w:val="nil"/>
              <w:left w:val="single" w:sz="4" w:space="0" w:color="auto"/>
              <w:bottom w:val="single" w:sz="4" w:space="0" w:color="auto"/>
              <w:right w:val="single" w:sz="4" w:space="0" w:color="auto"/>
            </w:tcBorders>
            <w:shd w:val="clear" w:color="auto" w:fill="auto"/>
            <w:noWrap/>
            <w:vAlign w:val="center"/>
            <w:hideMark/>
          </w:tcPr>
          <w:p w14:paraId="5D26CFD6" w14:textId="77777777" w:rsidR="00973CE4" w:rsidRPr="00266D34" w:rsidRDefault="00973CE4" w:rsidP="00973CE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Accidents</w:t>
            </w:r>
          </w:p>
        </w:tc>
        <w:tc>
          <w:tcPr>
            <w:tcW w:w="1049" w:type="dxa"/>
            <w:tcBorders>
              <w:top w:val="nil"/>
              <w:left w:val="nil"/>
              <w:bottom w:val="single" w:sz="4" w:space="0" w:color="auto"/>
              <w:right w:val="single" w:sz="4" w:space="0" w:color="auto"/>
            </w:tcBorders>
            <w:shd w:val="clear" w:color="auto" w:fill="auto"/>
            <w:noWrap/>
            <w:vAlign w:val="center"/>
            <w:hideMark/>
          </w:tcPr>
          <w:p w14:paraId="35002939"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2.168**</w:t>
            </w:r>
          </w:p>
        </w:tc>
        <w:tc>
          <w:tcPr>
            <w:tcW w:w="1439" w:type="dxa"/>
            <w:tcBorders>
              <w:top w:val="nil"/>
              <w:left w:val="nil"/>
              <w:bottom w:val="single" w:sz="4" w:space="0" w:color="auto"/>
              <w:right w:val="single" w:sz="4" w:space="0" w:color="auto"/>
            </w:tcBorders>
            <w:shd w:val="clear" w:color="auto" w:fill="auto"/>
            <w:noWrap/>
            <w:vAlign w:val="center"/>
            <w:hideMark/>
          </w:tcPr>
          <w:p w14:paraId="623A396F"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1.329, 3.536</w:t>
            </w:r>
          </w:p>
        </w:tc>
        <w:tc>
          <w:tcPr>
            <w:tcW w:w="2048" w:type="dxa"/>
            <w:tcBorders>
              <w:top w:val="nil"/>
              <w:left w:val="nil"/>
              <w:bottom w:val="single" w:sz="4" w:space="0" w:color="auto"/>
              <w:right w:val="single" w:sz="4" w:space="0" w:color="auto"/>
            </w:tcBorders>
            <w:shd w:val="clear" w:color="auto" w:fill="auto"/>
            <w:vAlign w:val="center"/>
            <w:hideMark/>
          </w:tcPr>
          <w:p w14:paraId="6EBA4D55" w14:textId="77777777" w:rsidR="00973CE4" w:rsidRPr="00266D34" w:rsidRDefault="00973CE4" w:rsidP="00973CE4">
            <w:pPr>
              <w:spacing w:after="0" w:line="240" w:lineRule="auto"/>
              <w:rPr>
                <w:rFonts w:ascii="Calibri" w:eastAsia="Times New Roman" w:hAnsi="Calibri" w:cs="Calibri"/>
                <w:b/>
                <w:bCs/>
                <w:color w:val="000000"/>
                <w:sz w:val="20"/>
                <w:szCs w:val="20"/>
                <w:lang w:eastAsia="en-AU" w:bidi="ne-NP"/>
              </w:rPr>
            </w:pPr>
            <w:r w:rsidRPr="00266D34">
              <w:rPr>
                <w:rFonts w:ascii="Calibri" w:eastAsia="Times New Roman" w:hAnsi="Calibri" w:cs="Calibri"/>
                <w:b/>
                <w:bCs/>
                <w:color w:val="000000"/>
                <w:sz w:val="20"/>
                <w:szCs w:val="20"/>
                <w:lang w:eastAsia="en-AU" w:bidi="ne-NP"/>
              </w:rPr>
              <w:t>House Construction</w:t>
            </w:r>
          </w:p>
        </w:tc>
        <w:tc>
          <w:tcPr>
            <w:tcW w:w="937" w:type="dxa"/>
            <w:tcBorders>
              <w:top w:val="nil"/>
              <w:left w:val="nil"/>
              <w:bottom w:val="single" w:sz="4" w:space="0" w:color="auto"/>
              <w:right w:val="single" w:sz="4" w:space="0" w:color="auto"/>
            </w:tcBorders>
            <w:shd w:val="clear" w:color="auto" w:fill="auto"/>
            <w:noWrap/>
            <w:vAlign w:val="center"/>
          </w:tcPr>
          <w:p w14:paraId="7C35B94D" w14:textId="56218AED" w:rsidR="00973CE4" w:rsidRPr="00266D34" w:rsidRDefault="00973CE4" w:rsidP="00973CE4">
            <w:pPr>
              <w:spacing w:after="0" w:line="240" w:lineRule="auto"/>
              <w:rPr>
                <w:rFonts w:ascii="Calibri" w:eastAsia="Times New Roman" w:hAnsi="Calibri" w:cs="Calibri"/>
                <w:color w:val="000000"/>
                <w:sz w:val="20"/>
                <w:szCs w:val="20"/>
                <w:lang w:eastAsia="en-AU" w:bidi="ne-NP"/>
              </w:rPr>
            </w:pPr>
          </w:p>
        </w:tc>
        <w:tc>
          <w:tcPr>
            <w:tcW w:w="1617" w:type="dxa"/>
            <w:tcBorders>
              <w:top w:val="nil"/>
              <w:left w:val="nil"/>
              <w:bottom w:val="single" w:sz="4" w:space="0" w:color="auto"/>
              <w:right w:val="single" w:sz="4" w:space="0" w:color="auto"/>
            </w:tcBorders>
            <w:shd w:val="clear" w:color="auto" w:fill="auto"/>
            <w:noWrap/>
            <w:vAlign w:val="center"/>
          </w:tcPr>
          <w:p w14:paraId="3412AFE4" w14:textId="5FDB8C00" w:rsidR="00973CE4" w:rsidRPr="00266D34" w:rsidRDefault="00973CE4" w:rsidP="00973CE4">
            <w:pPr>
              <w:spacing w:after="0" w:line="240" w:lineRule="auto"/>
              <w:rPr>
                <w:rFonts w:ascii="Calibri" w:eastAsia="Times New Roman" w:hAnsi="Calibri" w:cs="Calibri"/>
                <w:color w:val="000000"/>
                <w:sz w:val="20"/>
                <w:szCs w:val="20"/>
                <w:lang w:eastAsia="en-AU" w:bidi="ne-NP"/>
              </w:rPr>
            </w:pPr>
          </w:p>
        </w:tc>
      </w:tr>
      <w:tr w:rsidR="00973CE4" w:rsidRPr="00AB7F2E" w14:paraId="49D085E4" w14:textId="77777777" w:rsidTr="00266D34">
        <w:trPr>
          <w:trHeight w:val="274"/>
        </w:trPr>
        <w:tc>
          <w:tcPr>
            <w:tcW w:w="2830" w:type="dxa"/>
            <w:tcBorders>
              <w:top w:val="nil"/>
              <w:left w:val="single" w:sz="4" w:space="0" w:color="auto"/>
              <w:bottom w:val="single" w:sz="4" w:space="0" w:color="auto"/>
              <w:right w:val="single" w:sz="4" w:space="0" w:color="auto"/>
            </w:tcBorders>
            <w:shd w:val="clear" w:color="auto" w:fill="auto"/>
            <w:noWrap/>
            <w:vAlign w:val="center"/>
            <w:hideMark/>
          </w:tcPr>
          <w:p w14:paraId="332A5E62" w14:textId="77777777" w:rsidR="00973CE4" w:rsidRPr="00266D34" w:rsidRDefault="00973CE4" w:rsidP="00973CE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Suicide</w:t>
            </w:r>
          </w:p>
        </w:tc>
        <w:tc>
          <w:tcPr>
            <w:tcW w:w="1049" w:type="dxa"/>
            <w:tcBorders>
              <w:top w:val="nil"/>
              <w:left w:val="nil"/>
              <w:bottom w:val="single" w:sz="4" w:space="0" w:color="auto"/>
              <w:right w:val="single" w:sz="4" w:space="0" w:color="auto"/>
            </w:tcBorders>
            <w:shd w:val="clear" w:color="auto" w:fill="auto"/>
            <w:noWrap/>
            <w:vAlign w:val="center"/>
            <w:hideMark/>
          </w:tcPr>
          <w:p w14:paraId="7B73A001"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1.852*</w:t>
            </w:r>
          </w:p>
        </w:tc>
        <w:tc>
          <w:tcPr>
            <w:tcW w:w="1439" w:type="dxa"/>
            <w:tcBorders>
              <w:top w:val="nil"/>
              <w:left w:val="nil"/>
              <w:bottom w:val="single" w:sz="4" w:space="0" w:color="auto"/>
              <w:right w:val="single" w:sz="4" w:space="0" w:color="auto"/>
            </w:tcBorders>
            <w:shd w:val="clear" w:color="auto" w:fill="auto"/>
            <w:noWrap/>
            <w:vAlign w:val="center"/>
            <w:hideMark/>
          </w:tcPr>
          <w:p w14:paraId="1DCE2E5E"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1.092, 3.139</w:t>
            </w:r>
          </w:p>
        </w:tc>
        <w:tc>
          <w:tcPr>
            <w:tcW w:w="2048" w:type="dxa"/>
            <w:tcBorders>
              <w:top w:val="nil"/>
              <w:left w:val="nil"/>
              <w:bottom w:val="single" w:sz="4" w:space="0" w:color="auto"/>
              <w:right w:val="single" w:sz="4" w:space="0" w:color="auto"/>
            </w:tcBorders>
            <w:shd w:val="clear" w:color="auto" w:fill="auto"/>
            <w:vAlign w:val="bottom"/>
            <w:hideMark/>
          </w:tcPr>
          <w:p w14:paraId="09D58420" w14:textId="77777777" w:rsidR="00973CE4" w:rsidRPr="00266D34" w:rsidRDefault="00973CE4" w:rsidP="00973CE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Mud House (soil / bamboo / tile / slate/ jhingati) (Ref.)</w:t>
            </w:r>
          </w:p>
        </w:tc>
        <w:tc>
          <w:tcPr>
            <w:tcW w:w="937" w:type="dxa"/>
            <w:tcBorders>
              <w:top w:val="nil"/>
              <w:left w:val="nil"/>
              <w:bottom w:val="single" w:sz="4" w:space="0" w:color="auto"/>
              <w:right w:val="single" w:sz="4" w:space="0" w:color="auto"/>
            </w:tcBorders>
            <w:shd w:val="clear" w:color="auto" w:fill="auto"/>
            <w:noWrap/>
            <w:vAlign w:val="center"/>
            <w:hideMark/>
          </w:tcPr>
          <w:p w14:paraId="5F3A6709"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w:t>
            </w:r>
          </w:p>
        </w:tc>
        <w:tc>
          <w:tcPr>
            <w:tcW w:w="1617" w:type="dxa"/>
            <w:tcBorders>
              <w:top w:val="nil"/>
              <w:left w:val="nil"/>
              <w:bottom w:val="single" w:sz="4" w:space="0" w:color="auto"/>
              <w:right w:val="single" w:sz="4" w:space="0" w:color="auto"/>
            </w:tcBorders>
            <w:shd w:val="clear" w:color="auto" w:fill="auto"/>
            <w:noWrap/>
            <w:vAlign w:val="bottom"/>
          </w:tcPr>
          <w:p w14:paraId="5E8FB2F0" w14:textId="0496B70B" w:rsidR="00973CE4" w:rsidRPr="00266D34" w:rsidRDefault="00973CE4" w:rsidP="00973CE4">
            <w:pPr>
              <w:spacing w:after="0" w:line="240" w:lineRule="auto"/>
              <w:rPr>
                <w:rFonts w:ascii="Calibri" w:eastAsia="Times New Roman" w:hAnsi="Calibri" w:cs="Calibri"/>
                <w:color w:val="000000"/>
                <w:sz w:val="20"/>
                <w:szCs w:val="20"/>
                <w:lang w:eastAsia="en-AU" w:bidi="ne-NP"/>
              </w:rPr>
            </w:pPr>
          </w:p>
        </w:tc>
      </w:tr>
      <w:tr w:rsidR="00973CE4" w:rsidRPr="00AB7F2E" w14:paraId="64625FD4" w14:textId="77777777" w:rsidTr="00266D34">
        <w:trPr>
          <w:trHeight w:val="809"/>
        </w:trPr>
        <w:tc>
          <w:tcPr>
            <w:tcW w:w="2830" w:type="dxa"/>
            <w:tcBorders>
              <w:top w:val="nil"/>
              <w:left w:val="single" w:sz="4" w:space="0" w:color="auto"/>
              <w:bottom w:val="single" w:sz="4" w:space="0" w:color="auto"/>
              <w:right w:val="single" w:sz="4" w:space="0" w:color="auto"/>
            </w:tcBorders>
            <w:shd w:val="clear" w:color="auto" w:fill="auto"/>
            <w:noWrap/>
            <w:vAlign w:val="center"/>
            <w:hideMark/>
          </w:tcPr>
          <w:p w14:paraId="5FAD5A76" w14:textId="77777777" w:rsidR="00973CE4" w:rsidRPr="00266D34" w:rsidRDefault="00973CE4" w:rsidP="00973CE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Natural disaster</w:t>
            </w:r>
          </w:p>
        </w:tc>
        <w:tc>
          <w:tcPr>
            <w:tcW w:w="1049" w:type="dxa"/>
            <w:tcBorders>
              <w:top w:val="nil"/>
              <w:left w:val="nil"/>
              <w:bottom w:val="single" w:sz="4" w:space="0" w:color="auto"/>
              <w:right w:val="single" w:sz="4" w:space="0" w:color="auto"/>
            </w:tcBorders>
            <w:shd w:val="clear" w:color="auto" w:fill="auto"/>
            <w:noWrap/>
            <w:vAlign w:val="center"/>
            <w:hideMark/>
          </w:tcPr>
          <w:p w14:paraId="18744A85"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4.666**</w:t>
            </w:r>
          </w:p>
        </w:tc>
        <w:tc>
          <w:tcPr>
            <w:tcW w:w="1439" w:type="dxa"/>
            <w:tcBorders>
              <w:top w:val="nil"/>
              <w:left w:val="nil"/>
              <w:bottom w:val="single" w:sz="4" w:space="0" w:color="auto"/>
              <w:right w:val="single" w:sz="4" w:space="0" w:color="auto"/>
            </w:tcBorders>
            <w:shd w:val="clear" w:color="auto" w:fill="auto"/>
            <w:noWrap/>
            <w:vAlign w:val="center"/>
            <w:hideMark/>
          </w:tcPr>
          <w:p w14:paraId="405B8823"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2.654, 8.204</w:t>
            </w:r>
          </w:p>
        </w:tc>
        <w:tc>
          <w:tcPr>
            <w:tcW w:w="2048" w:type="dxa"/>
            <w:tcBorders>
              <w:top w:val="nil"/>
              <w:left w:val="nil"/>
              <w:bottom w:val="single" w:sz="4" w:space="0" w:color="auto"/>
              <w:right w:val="single" w:sz="4" w:space="0" w:color="auto"/>
            </w:tcBorders>
            <w:shd w:val="clear" w:color="auto" w:fill="auto"/>
            <w:vAlign w:val="center"/>
            <w:hideMark/>
          </w:tcPr>
          <w:p w14:paraId="12828CEC" w14:textId="77777777" w:rsidR="00973CE4" w:rsidRPr="00266D34" w:rsidRDefault="00973CE4" w:rsidP="00973CE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 xml:space="preserve">Cement bonded bricks </w:t>
            </w:r>
            <w:proofErr w:type="gramStart"/>
            <w:r w:rsidRPr="00266D34">
              <w:rPr>
                <w:rFonts w:ascii="Calibri" w:eastAsia="Times New Roman" w:hAnsi="Calibri" w:cs="Calibri"/>
                <w:color w:val="000000"/>
                <w:sz w:val="20"/>
                <w:szCs w:val="20"/>
                <w:lang w:eastAsia="en-AU" w:bidi="ne-NP"/>
              </w:rPr>
              <w:t>house  (</w:t>
            </w:r>
            <w:proofErr w:type="gramEnd"/>
            <w:r w:rsidRPr="00266D34">
              <w:rPr>
                <w:rFonts w:ascii="Calibri" w:eastAsia="Times New Roman" w:hAnsi="Calibri" w:cs="Calibri"/>
                <w:color w:val="000000"/>
                <w:sz w:val="20"/>
                <w:szCs w:val="20"/>
                <w:lang w:eastAsia="en-AU" w:bidi="ne-NP"/>
              </w:rPr>
              <w:t>brick / stone / zinc / tin)</w:t>
            </w:r>
          </w:p>
        </w:tc>
        <w:tc>
          <w:tcPr>
            <w:tcW w:w="937" w:type="dxa"/>
            <w:tcBorders>
              <w:top w:val="nil"/>
              <w:left w:val="nil"/>
              <w:bottom w:val="single" w:sz="4" w:space="0" w:color="auto"/>
              <w:right w:val="single" w:sz="4" w:space="0" w:color="auto"/>
            </w:tcBorders>
            <w:shd w:val="clear" w:color="auto" w:fill="auto"/>
            <w:noWrap/>
            <w:vAlign w:val="center"/>
            <w:hideMark/>
          </w:tcPr>
          <w:p w14:paraId="3564E3EC"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1.036</w:t>
            </w:r>
          </w:p>
        </w:tc>
        <w:tc>
          <w:tcPr>
            <w:tcW w:w="1617" w:type="dxa"/>
            <w:tcBorders>
              <w:top w:val="nil"/>
              <w:left w:val="nil"/>
              <w:bottom w:val="single" w:sz="4" w:space="0" w:color="auto"/>
              <w:right w:val="single" w:sz="4" w:space="0" w:color="auto"/>
            </w:tcBorders>
            <w:shd w:val="clear" w:color="auto" w:fill="auto"/>
            <w:noWrap/>
            <w:vAlign w:val="center"/>
            <w:hideMark/>
          </w:tcPr>
          <w:p w14:paraId="7A889252"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0.801, 1.340</w:t>
            </w:r>
          </w:p>
        </w:tc>
      </w:tr>
      <w:tr w:rsidR="00973CE4" w:rsidRPr="00AB7F2E" w14:paraId="6CFA3D72" w14:textId="77777777" w:rsidTr="00266D34">
        <w:trPr>
          <w:trHeight w:val="423"/>
        </w:trPr>
        <w:tc>
          <w:tcPr>
            <w:tcW w:w="2830" w:type="dxa"/>
            <w:tcBorders>
              <w:top w:val="nil"/>
              <w:left w:val="single" w:sz="4" w:space="0" w:color="auto"/>
              <w:bottom w:val="single" w:sz="4" w:space="0" w:color="auto"/>
              <w:right w:val="single" w:sz="4" w:space="0" w:color="auto"/>
            </w:tcBorders>
            <w:shd w:val="clear" w:color="auto" w:fill="auto"/>
            <w:noWrap/>
            <w:vAlign w:val="center"/>
            <w:hideMark/>
          </w:tcPr>
          <w:p w14:paraId="2D033497" w14:textId="77777777" w:rsidR="00973CE4" w:rsidRPr="00266D34" w:rsidRDefault="00973CE4" w:rsidP="00973CE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Unknown</w:t>
            </w:r>
          </w:p>
        </w:tc>
        <w:tc>
          <w:tcPr>
            <w:tcW w:w="1049" w:type="dxa"/>
            <w:tcBorders>
              <w:top w:val="nil"/>
              <w:left w:val="nil"/>
              <w:bottom w:val="single" w:sz="4" w:space="0" w:color="auto"/>
              <w:right w:val="single" w:sz="4" w:space="0" w:color="auto"/>
            </w:tcBorders>
            <w:shd w:val="clear" w:color="auto" w:fill="auto"/>
            <w:noWrap/>
            <w:vAlign w:val="center"/>
            <w:hideMark/>
          </w:tcPr>
          <w:p w14:paraId="6F053FE5"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0.839</w:t>
            </w:r>
          </w:p>
        </w:tc>
        <w:tc>
          <w:tcPr>
            <w:tcW w:w="1439" w:type="dxa"/>
            <w:tcBorders>
              <w:top w:val="nil"/>
              <w:left w:val="nil"/>
              <w:bottom w:val="single" w:sz="4" w:space="0" w:color="auto"/>
              <w:right w:val="single" w:sz="4" w:space="0" w:color="auto"/>
            </w:tcBorders>
            <w:shd w:val="clear" w:color="auto" w:fill="auto"/>
            <w:noWrap/>
            <w:vAlign w:val="center"/>
            <w:hideMark/>
          </w:tcPr>
          <w:p w14:paraId="3771397D"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0.585, 1.203</w:t>
            </w:r>
          </w:p>
        </w:tc>
        <w:tc>
          <w:tcPr>
            <w:tcW w:w="2048" w:type="dxa"/>
            <w:tcBorders>
              <w:top w:val="nil"/>
              <w:left w:val="nil"/>
              <w:bottom w:val="single" w:sz="4" w:space="0" w:color="auto"/>
              <w:right w:val="single" w:sz="4" w:space="0" w:color="auto"/>
            </w:tcBorders>
            <w:shd w:val="clear" w:color="auto" w:fill="auto"/>
            <w:vAlign w:val="center"/>
            <w:hideMark/>
          </w:tcPr>
          <w:p w14:paraId="0DB74FA6" w14:textId="77777777" w:rsidR="00973CE4" w:rsidRPr="00266D34" w:rsidRDefault="00973CE4" w:rsidP="00973CE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Cement / Concrete</w:t>
            </w:r>
          </w:p>
        </w:tc>
        <w:tc>
          <w:tcPr>
            <w:tcW w:w="937" w:type="dxa"/>
            <w:tcBorders>
              <w:top w:val="nil"/>
              <w:left w:val="nil"/>
              <w:bottom w:val="single" w:sz="4" w:space="0" w:color="auto"/>
              <w:right w:val="single" w:sz="4" w:space="0" w:color="auto"/>
            </w:tcBorders>
            <w:shd w:val="clear" w:color="auto" w:fill="auto"/>
            <w:noWrap/>
            <w:vAlign w:val="center"/>
            <w:hideMark/>
          </w:tcPr>
          <w:p w14:paraId="4C77419C"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0.993</w:t>
            </w:r>
          </w:p>
        </w:tc>
        <w:tc>
          <w:tcPr>
            <w:tcW w:w="1617" w:type="dxa"/>
            <w:tcBorders>
              <w:top w:val="nil"/>
              <w:left w:val="nil"/>
              <w:bottom w:val="single" w:sz="4" w:space="0" w:color="auto"/>
              <w:right w:val="single" w:sz="4" w:space="0" w:color="auto"/>
            </w:tcBorders>
            <w:shd w:val="clear" w:color="auto" w:fill="auto"/>
            <w:noWrap/>
            <w:vAlign w:val="center"/>
            <w:hideMark/>
          </w:tcPr>
          <w:p w14:paraId="161CE141"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0.707, 1.395</w:t>
            </w:r>
          </w:p>
        </w:tc>
      </w:tr>
      <w:tr w:rsidR="00973CE4" w:rsidRPr="00AB7F2E" w14:paraId="1D22CA70" w14:textId="77777777" w:rsidTr="00266D34">
        <w:trPr>
          <w:trHeight w:val="556"/>
        </w:trPr>
        <w:tc>
          <w:tcPr>
            <w:tcW w:w="2830" w:type="dxa"/>
            <w:tcBorders>
              <w:top w:val="nil"/>
              <w:left w:val="single" w:sz="4" w:space="0" w:color="auto"/>
              <w:bottom w:val="single" w:sz="4" w:space="0" w:color="auto"/>
              <w:right w:val="single" w:sz="4" w:space="0" w:color="auto"/>
            </w:tcBorders>
            <w:shd w:val="clear" w:color="auto" w:fill="auto"/>
            <w:noWrap/>
            <w:vAlign w:val="center"/>
            <w:hideMark/>
          </w:tcPr>
          <w:p w14:paraId="57143F84" w14:textId="77777777" w:rsidR="00973CE4" w:rsidRPr="00266D34" w:rsidRDefault="00973CE4" w:rsidP="00973CE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Other</w:t>
            </w:r>
          </w:p>
        </w:tc>
        <w:tc>
          <w:tcPr>
            <w:tcW w:w="1049" w:type="dxa"/>
            <w:tcBorders>
              <w:top w:val="nil"/>
              <w:left w:val="nil"/>
              <w:bottom w:val="single" w:sz="4" w:space="0" w:color="auto"/>
              <w:right w:val="single" w:sz="4" w:space="0" w:color="auto"/>
            </w:tcBorders>
            <w:shd w:val="clear" w:color="auto" w:fill="auto"/>
            <w:noWrap/>
            <w:vAlign w:val="center"/>
            <w:hideMark/>
          </w:tcPr>
          <w:p w14:paraId="3ED58398"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1.586</w:t>
            </w:r>
          </w:p>
        </w:tc>
        <w:tc>
          <w:tcPr>
            <w:tcW w:w="1439" w:type="dxa"/>
            <w:tcBorders>
              <w:top w:val="nil"/>
              <w:left w:val="nil"/>
              <w:bottom w:val="single" w:sz="4" w:space="0" w:color="auto"/>
              <w:right w:val="single" w:sz="4" w:space="0" w:color="auto"/>
            </w:tcBorders>
            <w:shd w:val="clear" w:color="auto" w:fill="auto"/>
            <w:noWrap/>
            <w:vAlign w:val="center"/>
            <w:hideMark/>
          </w:tcPr>
          <w:p w14:paraId="2026337D"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0.959, 2.623</w:t>
            </w:r>
          </w:p>
        </w:tc>
        <w:tc>
          <w:tcPr>
            <w:tcW w:w="2048" w:type="dxa"/>
            <w:tcBorders>
              <w:top w:val="nil"/>
              <w:left w:val="nil"/>
              <w:bottom w:val="single" w:sz="4" w:space="0" w:color="auto"/>
              <w:right w:val="single" w:sz="4" w:space="0" w:color="auto"/>
            </w:tcBorders>
            <w:shd w:val="clear" w:color="auto" w:fill="auto"/>
            <w:vAlign w:val="center"/>
            <w:hideMark/>
          </w:tcPr>
          <w:p w14:paraId="74921102" w14:textId="77777777" w:rsidR="00973CE4" w:rsidRPr="00266D34" w:rsidRDefault="00973CE4" w:rsidP="00973CE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 xml:space="preserve">Mixed </w:t>
            </w:r>
            <w:proofErr w:type="gramStart"/>
            <w:r w:rsidRPr="00266D34">
              <w:rPr>
                <w:rFonts w:ascii="Calibri" w:eastAsia="Times New Roman" w:hAnsi="Calibri" w:cs="Calibri"/>
                <w:color w:val="000000"/>
                <w:sz w:val="20"/>
                <w:szCs w:val="20"/>
                <w:lang w:eastAsia="en-AU" w:bidi="ne-NP"/>
              </w:rPr>
              <w:t>( Cement</w:t>
            </w:r>
            <w:proofErr w:type="gramEnd"/>
            <w:r w:rsidRPr="00266D34">
              <w:rPr>
                <w:rFonts w:ascii="Calibri" w:eastAsia="Times New Roman" w:hAnsi="Calibri" w:cs="Calibri"/>
                <w:color w:val="000000"/>
                <w:sz w:val="20"/>
                <w:szCs w:val="20"/>
                <w:lang w:eastAsia="en-AU" w:bidi="ne-NP"/>
              </w:rPr>
              <w:t xml:space="preserve"> / Mud/ Concrete)</w:t>
            </w:r>
          </w:p>
        </w:tc>
        <w:tc>
          <w:tcPr>
            <w:tcW w:w="937" w:type="dxa"/>
            <w:tcBorders>
              <w:top w:val="nil"/>
              <w:left w:val="nil"/>
              <w:bottom w:val="single" w:sz="4" w:space="0" w:color="auto"/>
              <w:right w:val="single" w:sz="4" w:space="0" w:color="auto"/>
            </w:tcBorders>
            <w:shd w:val="clear" w:color="auto" w:fill="auto"/>
            <w:noWrap/>
            <w:vAlign w:val="center"/>
            <w:hideMark/>
          </w:tcPr>
          <w:p w14:paraId="22A36853"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1.227</w:t>
            </w:r>
          </w:p>
        </w:tc>
        <w:tc>
          <w:tcPr>
            <w:tcW w:w="1617" w:type="dxa"/>
            <w:tcBorders>
              <w:top w:val="nil"/>
              <w:left w:val="nil"/>
              <w:bottom w:val="single" w:sz="4" w:space="0" w:color="auto"/>
              <w:right w:val="single" w:sz="4" w:space="0" w:color="auto"/>
            </w:tcBorders>
            <w:shd w:val="clear" w:color="auto" w:fill="auto"/>
            <w:noWrap/>
            <w:vAlign w:val="center"/>
            <w:hideMark/>
          </w:tcPr>
          <w:p w14:paraId="71E5EF86"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 xml:space="preserve">0.476, 3.160 </w:t>
            </w:r>
          </w:p>
        </w:tc>
      </w:tr>
      <w:tr w:rsidR="00973CE4" w:rsidRPr="00AB7F2E" w14:paraId="6177DA58" w14:textId="77777777" w:rsidTr="00266D34">
        <w:trPr>
          <w:trHeight w:val="564"/>
        </w:trPr>
        <w:tc>
          <w:tcPr>
            <w:tcW w:w="2830" w:type="dxa"/>
            <w:tcBorders>
              <w:top w:val="nil"/>
              <w:left w:val="single" w:sz="4" w:space="0" w:color="auto"/>
              <w:bottom w:val="single" w:sz="4" w:space="0" w:color="auto"/>
              <w:right w:val="single" w:sz="4" w:space="0" w:color="auto"/>
            </w:tcBorders>
            <w:shd w:val="clear" w:color="auto" w:fill="auto"/>
            <w:vAlign w:val="center"/>
            <w:hideMark/>
          </w:tcPr>
          <w:p w14:paraId="5ABCEDBF" w14:textId="77777777" w:rsidR="00973CE4" w:rsidRPr="00266D34" w:rsidRDefault="00973CE4" w:rsidP="00973CE4">
            <w:pPr>
              <w:spacing w:after="0" w:line="240" w:lineRule="auto"/>
              <w:rPr>
                <w:rFonts w:ascii="Calibri" w:eastAsia="Times New Roman" w:hAnsi="Calibri" w:cs="Calibri"/>
                <w:b/>
                <w:bCs/>
                <w:color w:val="000000"/>
                <w:sz w:val="20"/>
                <w:szCs w:val="20"/>
                <w:lang w:eastAsia="en-AU" w:bidi="ne-NP"/>
              </w:rPr>
            </w:pPr>
            <w:r w:rsidRPr="00266D34">
              <w:rPr>
                <w:rFonts w:ascii="Calibri" w:eastAsia="Times New Roman" w:hAnsi="Calibri" w:cs="Calibri"/>
                <w:b/>
                <w:bCs/>
                <w:color w:val="000000"/>
                <w:sz w:val="20"/>
                <w:szCs w:val="20"/>
                <w:lang w:eastAsia="en-AU" w:bidi="ne-NP"/>
              </w:rPr>
              <w:t>Place of death</w:t>
            </w:r>
          </w:p>
        </w:tc>
        <w:tc>
          <w:tcPr>
            <w:tcW w:w="1049" w:type="dxa"/>
            <w:tcBorders>
              <w:top w:val="nil"/>
              <w:left w:val="nil"/>
              <w:bottom w:val="single" w:sz="4" w:space="0" w:color="auto"/>
              <w:right w:val="single" w:sz="4" w:space="0" w:color="auto"/>
            </w:tcBorders>
            <w:shd w:val="clear" w:color="auto" w:fill="auto"/>
            <w:noWrap/>
            <w:vAlign w:val="center"/>
          </w:tcPr>
          <w:p w14:paraId="1CF9A808" w14:textId="24F8C8B6" w:rsidR="00973CE4" w:rsidRPr="00266D34" w:rsidRDefault="00973CE4" w:rsidP="00973CE4">
            <w:pPr>
              <w:spacing w:after="0" w:line="240" w:lineRule="auto"/>
              <w:rPr>
                <w:rFonts w:ascii="Calibri" w:eastAsia="Times New Roman" w:hAnsi="Calibri" w:cs="Calibri"/>
                <w:color w:val="000000"/>
                <w:sz w:val="20"/>
                <w:szCs w:val="20"/>
                <w:lang w:eastAsia="en-AU" w:bidi="ne-NP"/>
              </w:rPr>
            </w:pPr>
          </w:p>
        </w:tc>
        <w:tc>
          <w:tcPr>
            <w:tcW w:w="1439" w:type="dxa"/>
            <w:tcBorders>
              <w:top w:val="nil"/>
              <w:left w:val="nil"/>
              <w:bottom w:val="single" w:sz="4" w:space="0" w:color="auto"/>
              <w:right w:val="single" w:sz="4" w:space="0" w:color="auto"/>
            </w:tcBorders>
            <w:shd w:val="clear" w:color="auto" w:fill="auto"/>
            <w:noWrap/>
            <w:vAlign w:val="center"/>
          </w:tcPr>
          <w:p w14:paraId="30B0071C" w14:textId="7738ABEE" w:rsidR="00973CE4" w:rsidRPr="00266D34" w:rsidRDefault="00973CE4" w:rsidP="00973CE4">
            <w:pPr>
              <w:spacing w:after="0" w:line="240" w:lineRule="auto"/>
              <w:rPr>
                <w:rFonts w:ascii="Calibri" w:eastAsia="Times New Roman" w:hAnsi="Calibri" w:cs="Calibri"/>
                <w:color w:val="000000"/>
                <w:sz w:val="20"/>
                <w:szCs w:val="20"/>
                <w:lang w:eastAsia="en-AU" w:bidi="ne-NP"/>
              </w:rPr>
            </w:pPr>
          </w:p>
        </w:tc>
        <w:tc>
          <w:tcPr>
            <w:tcW w:w="2048" w:type="dxa"/>
            <w:tcBorders>
              <w:top w:val="nil"/>
              <w:left w:val="nil"/>
              <w:bottom w:val="single" w:sz="4" w:space="0" w:color="auto"/>
              <w:right w:val="single" w:sz="4" w:space="0" w:color="auto"/>
            </w:tcBorders>
            <w:shd w:val="clear" w:color="auto" w:fill="auto"/>
            <w:vAlign w:val="center"/>
            <w:hideMark/>
          </w:tcPr>
          <w:p w14:paraId="6C0D8C98" w14:textId="77777777" w:rsidR="00973CE4" w:rsidRPr="00266D34" w:rsidRDefault="00973CE4" w:rsidP="00973CE4">
            <w:pPr>
              <w:spacing w:after="0" w:line="240" w:lineRule="auto"/>
              <w:rPr>
                <w:rFonts w:ascii="Calibri" w:eastAsia="Times New Roman" w:hAnsi="Calibri" w:cs="Calibri"/>
                <w:b/>
                <w:bCs/>
                <w:color w:val="000000"/>
                <w:sz w:val="20"/>
                <w:szCs w:val="20"/>
                <w:lang w:eastAsia="en-AU" w:bidi="ne-NP"/>
              </w:rPr>
            </w:pPr>
            <w:r w:rsidRPr="00266D34">
              <w:rPr>
                <w:rFonts w:ascii="Calibri" w:eastAsia="Times New Roman" w:hAnsi="Calibri" w:cs="Calibri"/>
                <w:b/>
                <w:bCs/>
                <w:color w:val="000000"/>
                <w:sz w:val="20"/>
                <w:szCs w:val="20"/>
                <w:lang w:eastAsia="en-AU" w:bidi="ne-NP"/>
              </w:rPr>
              <w:t>Total communication facilities in household</w:t>
            </w:r>
          </w:p>
        </w:tc>
        <w:tc>
          <w:tcPr>
            <w:tcW w:w="937" w:type="dxa"/>
            <w:tcBorders>
              <w:top w:val="nil"/>
              <w:left w:val="nil"/>
              <w:bottom w:val="single" w:sz="4" w:space="0" w:color="auto"/>
              <w:right w:val="single" w:sz="4" w:space="0" w:color="auto"/>
            </w:tcBorders>
            <w:shd w:val="clear" w:color="auto" w:fill="auto"/>
            <w:noWrap/>
            <w:vAlign w:val="center"/>
            <w:hideMark/>
          </w:tcPr>
          <w:p w14:paraId="5ED791BD"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1.107</w:t>
            </w:r>
          </w:p>
        </w:tc>
        <w:tc>
          <w:tcPr>
            <w:tcW w:w="1617" w:type="dxa"/>
            <w:tcBorders>
              <w:top w:val="nil"/>
              <w:left w:val="nil"/>
              <w:bottom w:val="single" w:sz="4" w:space="0" w:color="auto"/>
              <w:right w:val="single" w:sz="4" w:space="0" w:color="auto"/>
            </w:tcBorders>
            <w:shd w:val="clear" w:color="auto" w:fill="auto"/>
            <w:noWrap/>
            <w:vAlign w:val="center"/>
            <w:hideMark/>
          </w:tcPr>
          <w:p w14:paraId="0EFED681"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0.982, 1.249</w:t>
            </w:r>
          </w:p>
        </w:tc>
      </w:tr>
      <w:tr w:rsidR="00973CE4" w:rsidRPr="00AB7F2E" w14:paraId="3623B608" w14:textId="77777777" w:rsidTr="00266D34">
        <w:trPr>
          <w:trHeight w:val="300"/>
        </w:trPr>
        <w:tc>
          <w:tcPr>
            <w:tcW w:w="2830" w:type="dxa"/>
            <w:tcBorders>
              <w:top w:val="nil"/>
              <w:left w:val="single" w:sz="4" w:space="0" w:color="auto"/>
              <w:bottom w:val="single" w:sz="4" w:space="0" w:color="auto"/>
              <w:right w:val="single" w:sz="4" w:space="0" w:color="auto"/>
            </w:tcBorders>
            <w:shd w:val="clear" w:color="auto" w:fill="auto"/>
            <w:noWrap/>
            <w:vAlign w:val="center"/>
            <w:hideMark/>
          </w:tcPr>
          <w:p w14:paraId="4E0046BF" w14:textId="5428C40B" w:rsidR="00973CE4" w:rsidRPr="00266D34" w:rsidRDefault="00973CE4" w:rsidP="00973CE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House (Ref.)</w:t>
            </w:r>
          </w:p>
        </w:tc>
        <w:tc>
          <w:tcPr>
            <w:tcW w:w="1049" w:type="dxa"/>
            <w:tcBorders>
              <w:top w:val="nil"/>
              <w:left w:val="nil"/>
              <w:bottom w:val="single" w:sz="4" w:space="0" w:color="auto"/>
              <w:right w:val="single" w:sz="4" w:space="0" w:color="auto"/>
            </w:tcBorders>
            <w:shd w:val="clear" w:color="auto" w:fill="auto"/>
            <w:noWrap/>
            <w:vAlign w:val="center"/>
            <w:hideMark/>
          </w:tcPr>
          <w:p w14:paraId="7BA6F2FC"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w:t>
            </w:r>
          </w:p>
        </w:tc>
        <w:tc>
          <w:tcPr>
            <w:tcW w:w="1439" w:type="dxa"/>
            <w:tcBorders>
              <w:top w:val="nil"/>
              <w:left w:val="nil"/>
              <w:bottom w:val="single" w:sz="4" w:space="0" w:color="auto"/>
              <w:right w:val="single" w:sz="4" w:space="0" w:color="auto"/>
            </w:tcBorders>
            <w:shd w:val="clear" w:color="auto" w:fill="auto"/>
            <w:noWrap/>
            <w:vAlign w:val="center"/>
          </w:tcPr>
          <w:p w14:paraId="4EC4B970" w14:textId="3AF5BA21" w:rsidR="00973CE4" w:rsidRPr="00266D34" w:rsidRDefault="00973CE4" w:rsidP="00973CE4">
            <w:pPr>
              <w:spacing w:after="0" w:line="240" w:lineRule="auto"/>
              <w:rPr>
                <w:rFonts w:ascii="Calibri" w:eastAsia="Times New Roman" w:hAnsi="Calibri" w:cs="Calibri"/>
                <w:color w:val="000000"/>
                <w:sz w:val="20"/>
                <w:szCs w:val="20"/>
                <w:lang w:eastAsia="en-AU" w:bidi="ne-NP"/>
              </w:rPr>
            </w:pPr>
          </w:p>
        </w:tc>
        <w:tc>
          <w:tcPr>
            <w:tcW w:w="2048" w:type="dxa"/>
            <w:tcBorders>
              <w:top w:val="nil"/>
              <w:left w:val="nil"/>
              <w:bottom w:val="single" w:sz="4" w:space="0" w:color="auto"/>
              <w:right w:val="single" w:sz="4" w:space="0" w:color="auto"/>
            </w:tcBorders>
            <w:shd w:val="clear" w:color="auto" w:fill="auto"/>
            <w:vAlign w:val="center"/>
            <w:hideMark/>
          </w:tcPr>
          <w:p w14:paraId="6C0ADC52" w14:textId="77777777" w:rsidR="00973CE4" w:rsidRPr="00266D34" w:rsidRDefault="00973CE4" w:rsidP="00973CE4">
            <w:pPr>
              <w:spacing w:after="0" w:line="240" w:lineRule="auto"/>
              <w:rPr>
                <w:rFonts w:ascii="Calibri" w:eastAsia="Times New Roman" w:hAnsi="Calibri" w:cs="Calibri"/>
                <w:b/>
                <w:bCs/>
                <w:color w:val="000000"/>
                <w:sz w:val="20"/>
                <w:szCs w:val="20"/>
                <w:lang w:eastAsia="en-AU" w:bidi="ne-NP"/>
              </w:rPr>
            </w:pPr>
            <w:r w:rsidRPr="00266D34">
              <w:rPr>
                <w:rFonts w:ascii="Calibri" w:eastAsia="Times New Roman" w:hAnsi="Calibri" w:cs="Calibri"/>
                <w:b/>
                <w:bCs/>
                <w:color w:val="000000"/>
                <w:sz w:val="20"/>
                <w:szCs w:val="20"/>
                <w:lang w:eastAsia="en-AU" w:bidi="ne-NP"/>
              </w:rPr>
              <w:t>Constant</w:t>
            </w:r>
          </w:p>
        </w:tc>
        <w:tc>
          <w:tcPr>
            <w:tcW w:w="937" w:type="dxa"/>
            <w:tcBorders>
              <w:top w:val="nil"/>
              <w:left w:val="nil"/>
              <w:bottom w:val="single" w:sz="4" w:space="0" w:color="auto"/>
              <w:right w:val="single" w:sz="4" w:space="0" w:color="auto"/>
            </w:tcBorders>
            <w:shd w:val="clear" w:color="auto" w:fill="auto"/>
            <w:noWrap/>
            <w:vAlign w:val="center"/>
            <w:hideMark/>
          </w:tcPr>
          <w:p w14:paraId="77B31F6F"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0.095**</w:t>
            </w:r>
          </w:p>
        </w:tc>
        <w:tc>
          <w:tcPr>
            <w:tcW w:w="1617" w:type="dxa"/>
            <w:tcBorders>
              <w:top w:val="nil"/>
              <w:left w:val="nil"/>
              <w:bottom w:val="single" w:sz="4" w:space="0" w:color="auto"/>
              <w:right w:val="single" w:sz="4" w:space="0" w:color="auto"/>
            </w:tcBorders>
            <w:shd w:val="clear" w:color="auto" w:fill="auto"/>
            <w:noWrap/>
            <w:vAlign w:val="center"/>
            <w:hideMark/>
          </w:tcPr>
          <w:p w14:paraId="2DC9EA06"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0.027, 0.333</w:t>
            </w:r>
          </w:p>
        </w:tc>
      </w:tr>
      <w:tr w:rsidR="00973CE4" w:rsidRPr="00AB7F2E" w14:paraId="4D2F1CBD" w14:textId="77777777" w:rsidTr="00266D34">
        <w:trPr>
          <w:gridAfter w:val="3"/>
          <w:wAfter w:w="4606" w:type="dxa"/>
          <w:trHeight w:val="300"/>
        </w:trPr>
        <w:tc>
          <w:tcPr>
            <w:tcW w:w="2830" w:type="dxa"/>
            <w:tcBorders>
              <w:top w:val="nil"/>
              <w:left w:val="single" w:sz="4" w:space="0" w:color="auto"/>
              <w:bottom w:val="single" w:sz="4" w:space="0" w:color="auto"/>
              <w:right w:val="single" w:sz="4" w:space="0" w:color="auto"/>
            </w:tcBorders>
            <w:shd w:val="clear" w:color="auto" w:fill="auto"/>
            <w:noWrap/>
            <w:vAlign w:val="center"/>
            <w:hideMark/>
          </w:tcPr>
          <w:p w14:paraId="130B202F" w14:textId="77777777" w:rsidR="00973CE4" w:rsidRPr="00266D34" w:rsidRDefault="00973CE4" w:rsidP="00973CE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Health facility</w:t>
            </w:r>
          </w:p>
        </w:tc>
        <w:tc>
          <w:tcPr>
            <w:tcW w:w="1049" w:type="dxa"/>
            <w:tcBorders>
              <w:top w:val="nil"/>
              <w:left w:val="nil"/>
              <w:bottom w:val="single" w:sz="4" w:space="0" w:color="auto"/>
              <w:right w:val="single" w:sz="4" w:space="0" w:color="auto"/>
            </w:tcBorders>
            <w:shd w:val="clear" w:color="auto" w:fill="auto"/>
            <w:noWrap/>
            <w:vAlign w:val="center"/>
            <w:hideMark/>
          </w:tcPr>
          <w:p w14:paraId="2CDE654C"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1.009</w:t>
            </w:r>
          </w:p>
        </w:tc>
        <w:tc>
          <w:tcPr>
            <w:tcW w:w="1439" w:type="dxa"/>
            <w:tcBorders>
              <w:top w:val="nil"/>
              <w:left w:val="nil"/>
              <w:bottom w:val="single" w:sz="4" w:space="0" w:color="auto"/>
              <w:right w:val="single" w:sz="4" w:space="0" w:color="auto"/>
            </w:tcBorders>
            <w:shd w:val="clear" w:color="auto" w:fill="auto"/>
            <w:noWrap/>
            <w:vAlign w:val="center"/>
            <w:hideMark/>
          </w:tcPr>
          <w:p w14:paraId="6AE0CD41"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0.781, 1.302</w:t>
            </w:r>
          </w:p>
        </w:tc>
      </w:tr>
      <w:tr w:rsidR="00973CE4" w:rsidRPr="00AB7F2E" w14:paraId="6CFF146B" w14:textId="77777777" w:rsidTr="00266D34">
        <w:trPr>
          <w:trHeight w:val="300"/>
        </w:trPr>
        <w:tc>
          <w:tcPr>
            <w:tcW w:w="2830" w:type="dxa"/>
            <w:tcBorders>
              <w:top w:val="nil"/>
              <w:left w:val="single" w:sz="4" w:space="0" w:color="auto"/>
              <w:bottom w:val="single" w:sz="4" w:space="0" w:color="auto"/>
              <w:right w:val="single" w:sz="4" w:space="0" w:color="auto"/>
            </w:tcBorders>
            <w:shd w:val="clear" w:color="auto" w:fill="auto"/>
            <w:noWrap/>
            <w:vAlign w:val="center"/>
            <w:hideMark/>
          </w:tcPr>
          <w:p w14:paraId="236E6EAE" w14:textId="77777777" w:rsidR="00973CE4" w:rsidRPr="00266D34" w:rsidRDefault="00973CE4" w:rsidP="00973CE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Abroad</w:t>
            </w:r>
          </w:p>
        </w:tc>
        <w:tc>
          <w:tcPr>
            <w:tcW w:w="1049" w:type="dxa"/>
            <w:tcBorders>
              <w:top w:val="nil"/>
              <w:left w:val="nil"/>
              <w:bottom w:val="single" w:sz="4" w:space="0" w:color="auto"/>
              <w:right w:val="single" w:sz="4" w:space="0" w:color="auto"/>
            </w:tcBorders>
            <w:shd w:val="clear" w:color="auto" w:fill="auto"/>
            <w:noWrap/>
            <w:vAlign w:val="center"/>
            <w:hideMark/>
          </w:tcPr>
          <w:p w14:paraId="5E98D1E4"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0.811</w:t>
            </w:r>
          </w:p>
        </w:tc>
        <w:tc>
          <w:tcPr>
            <w:tcW w:w="1439" w:type="dxa"/>
            <w:tcBorders>
              <w:top w:val="nil"/>
              <w:left w:val="nil"/>
              <w:bottom w:val="single" w:sz="4" w:space="0" w:color="auto"/>
              <w:right w:val="single" w:sz="4" w:space="0" w:color="auto"/>
            </w:tcBorders>
            <w:shd w:val="clear" w:color="auto" w:fill="auto"/>
            <w:noWrap/>
            <w:vAlign w:val="center"/>
            <w:hideMark/>
          </w:tcPr>
          <w:p w14:paraId="27B8F903"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0.441, 1.495</w:t>
            </w:r>
          </w:p>
        </w:tc>
        <w:tc>
          <w:tcPr>
            <w:tcW w:w="4606" w:type="dxa"/>
            <w:gridSpan w:val="3"/>
            <w:vMerge w:val="restart"/>
            <w:tcBorders>
              <w:top w:val="nil"/>
              <w:left w:val="nil"/>
              <w:bottom w:val="single" w:sz="4" w:space="0" w:color="auto"/>
              <w:right w:val="single" w:sz="4" w:space="0" w:color="auto"/>
            </w:tcBorders>
            <w:vAlign w:val="center"/>
            <w:hideMark/>
          </w:tcPr>
          <w:p w14:paraId="2CC75A11" w14:textId="77777777" w:rsidR="00973CE4" w:rsidRPr="00266D34" w:rsidRDefault="00973CE4" w:rsidP="00973CE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Statistical significance (p-value): * less than 0.05, ** less than 0.01</w:t>
            </w:r>
          </w:p>
          <w:p w14:paraId="76D71AA2" w14:textId="10487CB7" w:rsidR="00973CE4" w:rsidRPr="00266D34" w:rsidRDefault="00973CE4" w:rsidP="00973CE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If the p-value is less than 0.05, result is considered statistically significant</w:t>
            </w:r>
          </w:p>
          <w:p w14:paraId="3525BE99" w14:textId="77777777" w:rsidR="00973CE4" w:rsidRPr="00266D34" w:rsidRDefault="00973CE4" w:rsidP="00973CE4">
            <w:pPr>
              <w:spacing w:after="0" w:line="240" w:lineRule="auto"/>
              <w:rPr>
                <w:rFonts w:ascii="Calibri" w:eastAsia="Times New Roman" w:hAnsi="Calibri" w:cs="Calibri"/>
                <w:color w:val="000000"/>
                <w:sz w:val="20"/>
                <w:szCs w:val="20"/>
                <w:lang w:eastAsia="en-AU" w:bidi="ne-NP"/>
              </w:rPr>
            </w:pPr>
          </w:p>
          <w:p w14:paraId="040DD644" w14:textId="1FB6600C" w:rsidR="00973CE4" w:rsidRPr="00266D34" w:rsidRDefault="00973CE4" w:rsidP="00973CE4">
            <w:pPr>
              <w:spacing w:after="0" w:line="240" w:lineRule="auto"/>
              <w:rPr>
                <w:rFonts w:ascii="Calibri" w:eastAsia="Times New Roman" w:hAnsi="Calibri" w:cs="Calibri"/>
                <w:color w:val="000000"/>
                <w:sz w:val="20"/>
                <w:szCs w:val="20"/>
                <w:lang w:eastAsia="en-AU" w:bidi="ne-NP"/>
              </w:rPr>
            </w:pPr>
            <w:r w:rsidRPr="00ED0923">
              <w:rPr>
                <w:rFonts w:ascii="Calibri" w:eastAsia="Times New Roman" w:hAnsi="Calibri" w:cs="Calibri"/>
                <w:color w:val="000000"/>
                <w:sz w:val="20"/>
                <w:szCs w:val="20"/>
                <w:lang w:eastAsia="en-AU" w:bidi="ne-NP"/>
              </w:rPr>
              <w:t xml:space="preserve">n = </w:t>
            </w:r>
            <w:r w:rsidR="00ED0923" w:rsidRPr="00ED0923">
              <w:rPr>
                <w:rFonts w:ascii="Calibri" w:eastAsia="Times New Roman" w:hAnsi="Calibri" w:cs="Calibri"/>
                <w:color w:val="000000"/>
                <w:sz w:val="20"/>
                <w:szCs w:val="20"/>
                <w:lang w:eastAsia="en-AU" w:bidi="ne-NP"/>
              </w:rPr>
              <w:t>2,223</w:t>
            </w:r>
            <w:r w:rsidRPr="00ED0923">
              <w:rPr>
                <w:rFonts w:ascii="Calibri" w:eastAsia="Times New Roman" w:hAnsi="Calibri" w:cs="Calibri"/>
                <w:color w:val="000000"/>
                <w:sz w:val="20"/>
                <w:szCs w:val="20"/>
                <w:lang w:eastAsia="en-AU" w:bidi="ne-NP"/>
              </w:rPr>
              <w:t xml:space="preserve"> (</w:t>
            </w:r>
            <w:r w:rsidR="00ED0923" w:rsidRPr="00ED0923">
              <w:rPr>
                <w:rFonts w:ascii="Calibri" w:eastAsia="Times New Roman" w:hAnsi="Calibri" w:cs="Calibri"/>
                <w:color w:val="000000"/>
                <w:sz w:val="20"/>
                <w:szCs w:val="20"/>
                <w:lang w:eastAsia="en-AU" w:bidi="ne-NP"/>
              </w:rPr>
              <w:t>2,118</w:t>
            </w:r>
            <w:r w:rsidRPr="00ED0923">
              <w:rPr>
                <w:rFonts w:ascii="Calibri" w:eastAsia="Times New Roman" w:hAnsi="Calibri" w:cs="Calibri"/>
                <w:color w:val="000000"/>
                <w:sz w:val="20"/>
                <w:szCs w:val="20"/>
                <w:lang w:eastAsia="en-AU" w:bidi="ne-NP"/>
              </w:rPr>
              <w:t xml:space="preserve"> household clusters).</w:t>
            </w:r>
            <w:r w:rsidRPr="00266D34">
              <w:rPr>
                <w:rFonts w:ascii="Calibri" w:eastAsia="Times New Roman" w:hAnsi="Calibri" w:cs="Calibri"/>
                <w:color w:val="000000"/>
                <w:sz w:val="20"/>
                <w:szCs w:val="20"/>
                <w:lang w:eastAsia="en-AU" w:bidi="ne-NP"/>
              </w:rPr>
              <w:t xml:space="preserve"> </w:t>
            </w:r>
          </w:p>
          <w:p w14:paraId="21E1AAA6" w14:textId="77777777" w:rsidR="00973CE4" w:rsidRPr="00266D34" w:rsidRDefault="00973CE4" w:rsidP="00973CE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Ref.: Reference category</w:t>
            </w:r>
          </w:p>
          <w:p w14:paraId="7E35B21E" w14:textId="695C61C4" w:rsidR="00973CE4" w:rsidRPr="00266D34" w:rsidRDefault="00973CE4" w:rsidP="00973CE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 xml:space="preserve">  CI: Confidence Interval</w:t>
            </w:r>
          </w:p>
        </w:tc>
      </w:tr>
      <w:tr w:rsidR="00973CE4" w:rsidRPr="00AB7F2E" w14:paraId="2D1D1F78" w14:textId="77777777" w:rsidTr="00266D34">
        <w:trPr>
          <w:trHeight w:val="300"/>
        </w:trPr>
        <w:tc>
          <w:tcPr>
            <w:tcW w:w="2830" w:type="dxa"/>
            <w:tcBorders>
              <w:top w:val="nil"/>
              <w:left w:val="single" w:sz="4" w:space="0" w:color="auto"/>
              <w:bottom w:val="single" w:sz="4" w:space="0" w:color="auto"/>
              <w:right w:val="single" w:sz="4" w:space="0" w:color="auto"/>
            </w:tcBorders>
            <w:shd w:val="clear" w:color="auto" w:fill="auto"/>
            <w:noWrap/>
            <w:vAlign w:val="center"/>
            <w:hideMark/>
          </w:tcPr>
          <w:p w14:paraId="10BF3FE4" w14:textId="77777777" w:rsidR="00973CE4" w:rsidRPr="00266D34" w:rsidRDefault="00973CE4" w:rsidP="00973CE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Other</w:t>
            </w:r>
          </w:p>
        </w:tc>
        <w:tc>
          <w:tcPr>
            <w:tcW w:w="1049" w:type="dxa"/>
            <w:tcBorders>
              <w:top w:val="nil"/>
              <w:left w:val="nil"/>
              <w:bottom w:val="single" w:sz="4" w:space="0" w:color="auto"/>
              <w:right w:val="single" w:sz="4" w:space="0" w:color="auto"/>
            </w:tcBorders>
            <w:shd w:val="clear" w:color="auto" w:fill="auto"/>
            <w:noWrap/>
            <w:vAlign w:val="center"/>
            <w:hideMark/>
          </w:tcPr>
          <w:p w14:paraId="1402BA6A"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0.658</w:t>
            </w:r>
          </w:p>
        </w:tc>
        <w:tc>
          <w:tcPr>
            <w:tcW w:w="1439" w:type="dxa"/>
            <w:tcBorders>
              <w:top w:val="nil"/>
              <w:left w:val="nil"/>
              <w:bottom w:val="single" w:sz="4" w:space="0" w:color="auto"/>
              <w:right w:val="single" w:sz="4" w:space="0" w:color="auto"/>
            </w:tcBorders>
            <w:shd w:val="clear" w:color="auto" w:fill="auto"/>
            <w:noWrap/>
            <w:vAlign w:val="center"/>
            <w:hideMark/>
          </w:tcPr>
          <w:p w14:paraId="47B62AE8"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0.386, 1.121</w:t>
            </w:r>
          </w:p>
        </w:tc>
        <w:tc>
          <w:tcPr>
            <w:tcW w:w="4606" w:type="dxa"/>
            <w:gridSpan w:val="3"/>
            <w:vMerge/>
            <w:tcBorders>
              <w:top w:val="nil"/>
              <w:left w:val="nil"/>
              <w:bottom w:val="single" w:sz="4" w:space="0" w:color="auto"/>
              <w:right w:val="single" w:sz="4" w:space="0" w:color="auto"/>
            </w:tcBorders>
            <w:vAlign w:val="center"/>
            <w:hideMark/>
          </w:tcPr>
          <w:p w14:paraId="3298DB2D" w14:textId="77777777" w:rsidR="00973CE4" w:rsidRPr="00266D34" w:rsidRDefault="00973CE4" w:rsidP="00973CE4">
            <w:pPr>
              <w:spacing w:after="0" w:line="240" w:lineRule="auto"/>
              <w:rPr>
                <w:rFonts w:ascii="Calibri" w:eastAsia="Times New Roman" w:hAnsi="Calibri" w:cs="Calibri"/>
                <w:color w:val="000000"/>
                <w:sz w:val="20"/>
                <w:szCs w:val="20"/>
                <w:lang w:eastAsia="en-AU" w:bidi="ne-NP"/>
              </w:rPr>
            </w:pPr>
          </w:p>
        </w:tc>
      </w:tr>
      <w:tr w:rsidR="00973CE4" w:rsidRPr="00AB7F2E" w14:paraId="3B9B9114" w14:textId="77777777" w:rsidTr="00266D34">
        <w:trPr>
          <w:trHeight w:val="591"/>
        </w:trPr>
        <w:tc>
          <w:tcPr>
            <w:tcW w:w="2830" w:type="dxa"/>
            <w:tcBorders>
              <w:top w:val="nil"/>
              <w:left w:val="single" w:sz="4" w:space="0" w:color="auto"/>
              <w:bottom w:val="single" w:sz="4" w:space="0" w:color="auto"/>
              <w:right w:val="single" w:sz="4" w:space="0" w:color="auto"/>
            </w:tcBorders>
            <w:shd w:val="clear" w:color="auto" w:fill="auto"/>
            <w:vAlign w:val="center"/>
            <w:hideMark/>
          </w:tcPr>
          <w:p w14:paraId="514D1B6E" w14:textId="77777777" w:rsidR="00973CE4" w:rsidRPr="00266D34" w:rsidRDefault="00973CE4" w:rsidP="00973CE4">
            <w:pPr>
              <w:spacing w:after="0" w:line="240" w:lineRule="auto"/>
              <w:rPr>
                <w:rFonts w:ascii="Calibri" w:eastAsia="Times New Roman" w:hAnsi="Calibri" w:cs="Calibri"/>
                <w:b/>
                <w:bCs/>
                <w:color w:val="000000"/>
                <w:sz w:val="20"/>
                <w:szCs w:val="20"/>
                <w:lang w:eastAsia="en-AU" w:bidi="ne-NP"/>
              </w:rPr>
            </w:pPr>
            <w:r w:rsidRPr="00266D34">
              <w:rPr>
                <w:rFonts w:ascii="Calibri" w:eastAsia="Times New Roman" w:hAnsi="Calibri" w:cs="Calibri"/>
                <w:b/>
                <w:bCs/>
                <w:color w:val="000000"/>
                <w:sz w:val="20"/>
                <w:szCs w:val="20"/>
                <w:lang w:eastAsia="en-AU" w:bidi="ne-NP"/>
              </w:rPr>
              <w:t>Household head's education attainment</w:t>
            </w:r>
          </w:p>
        </w:tc>
        <w:tc>
          <w:tcPr>
            <w:tcW w:w="1049" w:type="dxa"/>
            <w:tcBorders>
              <w:top w:val="nil"/>
              <w:left w:val="nil"/>
              <w:bottom w:val="single" w:sz="4" w:space="0" w:color="auto"/>
              <w:right w:val="single" w:sz="4" w:space="0" w:color="auto"/>
            </w:tcBorders>
            <w:shd w:val="clear" w:color="auto" w:fill="auto"/>
            <w:noWrap/>
            <w:vAlign w:val="center"/>
          </w:tcPr>
          <w:p w14:paraId="162226D3" w14:textId="47E53FE3" w:rsidR="00973CE4" w:rsidRPr="00266D34" w:rsidRDefault="00973CE4" w:rsidP="00973CE4">
            <w:pPr>
              <w:spacing w:after="0" w:line="240" w:lineRule="auto"/>
              <w:rPr>
                <w:rFonts w:ascii="Calibri" w:eastAsia="Times New Roman" w:hAnsi="Calibri" w:cs="Calibri"/>
                <w:color w:val="000000"/>
                <w:sz w:val="20"/>
                <w:szCs w:val="20"/>
                <w:lang w:eastAsia="en-AU" w:bidi="ne-NP"/>
              </w:rPr>
            </w:pPr>
          </w:p>
        </w:tc>
        <w:tc>
          <w:tcPr>
            <w:tcW w:w="1439" w:type="dxa"/>
            <w:tcBorders>
              <w:top w:val="nil"/>
              <w:left w:val="nil"/>
              <w:bottom w:val="single" w:sz="4" w:space="0" w:color="auto"/>
              <w:right w:val="single" w:sz="4" w:space="0" w:color="auto"/>
            </w:tcBorders>
            <w:shd w:val="clear" w:color="auto" w:fill="auto"/>
            <w:noWrap/>
            <w:vAlign w:val="center"/>
          </w:tcPr>
          <w:p w14:paraId="37383AA7" w14:textId="40D0C546" w:rsidR="00973CE4" w:rsidRPr="00266D34" w:rsidRDefault="00973CE4" w:rsidP="00973CE4">
            <w:pPr>
              <w:spacing w:after="0" w:line="240" w:lineRule="auto"/>
              <w:rPr>
                <w:rFonts w:ascii="Calibri" w:eastAsia="Times New Roman" w:hAnsi="Calibri" w:cs="Calibri"/>
                <w:color w:val="000000"/>
                <w:sz w:val="20"/>
                <w:szCs w:val="20"/>
                <w:lang w:eastAsia="en-AU" w:bidi="ne-NP"/>
              </w:rPr>
            </w:pPr>
          </w:p>
        </w:tc>
        <w:tc>
          <w:tcPr>
            <w:tcW w:w="4606" w:type="dxa"/>
            <w:gridSpan w:val="3"/>
            <w:vMerge/>
            <w:tcBorders>
              <w:top w:val="nil"/>
              <w:left w:val="nil"/>
              <w:bottom w:val="single" w:sz="4" w:space="0" w:color="auto"/>
              <w:right w:val="single" w:sz="4" w:space="0" w:color="auto"/>
            </w:tcBorders>
            <w:vAlign w:val="center"/>
            <w:hideMark/>
          </w:tcPr>
          <w:p w14:paraId="032EF5E2" w14:textId="77777777" w:rsidR="00973CE4" w:rsidRPr="00266D34" w:rsidRDefault="00973CE4" w:rsidP="00973CE4">
            <w:pPr>
              <w:spacing w:after="0" w:line="240" w:lineRule="auto"/>
              <w:rPr>
                <w:rFonts w:ascii="Calibri" w:eastAsia="Times New Roman" w:hAnsi="Calibri" w:cs="Calibri"/>
                <w:color w:val="000000"/>
                <w:sz w:val="20"/>
                <w:szCs w:val="20"/>
                <w:lang w:eastAsia="en-AU" w:bidi="ne-NP"/>
              </w:rPr>
            </w:pPr>
          </w:p>
        </w:tc>
      </w:tr>
      <w:tr w:rsidR="00973CE4" w:rsidRPr="00AB7F2E" w14:paraId="4D264C24" w14:textId="77777777" w:rsidTr="00266D34">
        <w:trPr>
          <w:trHeight w:val="300"/>
        </w:trPr>
        <w:tc>
          <w:tcPr>
            <w:tcW w:w="2830" w:type="dxa"/>
            <w:tcBorders>
              <w:top w:val="nil"/>
              <w:left w:val="single" w:sz="4" w:space="0" w:color="auto"/>
              <w:bottom w:val="single" w:sz="4" w:space="0" w:color="auto"/>
              <w:right w:val="single" w:sz="4" w:space="0" w:color="auto"/>
            </w:tcBorders>
            <w:shd w:val="clear" w:color="auto" w:fill="auto"/>
            <w:vAlign w:val="center"/>
            <w:hideMark/>
          </w:tcPr>
          <w:p w14:paraId="5A198C06" w14:textId="77777777" w:rsidR="00973CE4" w:rsidRPr="00266D34" w:rsidRDefault="00973CE4" w:rsidP="00973CE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Illiterate (Ref.)</w:t>
            </w:r>
          </w:p>
        </w:tc>
        <w:tc>
          <w:tcPr>
            <w:tcW w:w="1049" w:type="dxa"/>
            <w:tcBorders>
              <w:top w:val="nil"/>
              <w:left w:val="nil"/>
              <w:bottom w:val="nil"/>
              <w:right w:val="single" w:sz="4" w:space="0" w:color="auto"/>
            </w:tcBorders>
            <w:shd w:val="clear" w:color="auto" w:fill="auto"/>
            <w:noWrap/>
            <w:vAlign w:val="center"/>
            <w:hideMark/>
          </w:tcPr>
          <w:p w14:paraId="211DB845"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w:t>
            </w:r>
          </w:p>
        </w:tc>
        <w:tc>
          <w:tcPr>
            <w:tcW w:w="1439" w:type="dxa"/>
            <w:tcBorders>
              <w:top w:val="single" w:sz="4" w:space="0" w:color="auto"/>
              <w:left w:val="nil"/>
              <w:bottom w:val="single" w:sz="4" w:space="0" w:color="auto"/>
              <w:right w:val="single" w:sz="4" w:space="0" w:color="auto"/>
            </w:tcBorders>
            <w:shd w:val="clear" w:color="auto" w:fill="auto"/>
            <w:noWrap/>
            <w:vAlign w:val="bottom"/>
            <w:hideMark/>
          </w:tcPr>
          <w:p w14:paraId="0C32ECBC"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p>
        </w:tc>
        <w:tc>
          <w:tcPr>
            <w:tcW w:w="4606" w:type="dxa"/>
            <w:gridSpan w:val="3"/>
            <w:vMerge/>
            <w:tcBorders>
              <w:top w:val="nil"/>
              <w:left w:val="single" w:sz="4" w:space="0" w:color="auto"/>
              <w:bottom w:val="nil"/>
              <w:right w:val="nil"/>
            </w:tcBorders>
            <w:vAlign w:val="center"/>
            <w:hideMark/>
          </w:tcPr>
          <w:p w14:paraId="18B0AE95" w14:textId="77777777" w:rsidR="00973CE4" w:rsidRPr="00266D34" w:rsidRDefault="00973CE4" w:rsidP="00973CE4">
            <w:pPr>
              <w:spacing w:after="0" w:line="240" w:lineRule="auto"/>
              <w:rPr>
                <w:rFonts w:ascii="Calibri" w:eastAsia="Times New Roman" w:hAnsi="Calibri" w:cs="Calibri"/>
                <w:color w:val="000000"/>
                <w:sz w:val="20"/>
                <w:szCs w:val="20"/>
                <w:lang w:eastAsia="en-AU" w:bidi="ne-NP"/>
              </w:rPr>
            </w:pPr>
          </w:p>
        </w:tc>
      </w:tr>
      <w:tr w:rsidR="00973CE4" w:rsidRPr="00AB7F2E" w14:paraId="76D98559" w14:textId="77777777" w:rsidTr="00266D34">
        <w:trPr>
          <w:trHeight w:val="300"/>
        </w:trPr>
        <w:tc>
          <w:tcPr>
            <w:tcW w:w="2830" w:type="dxa"/>
            <w:tcBorders>
              <w:top w:val="nil"/>
              <w:left w:val="single" w:sz="4" w:space="0" w:color="auto"/>
              <w:bottom w:val="single" w:sz="4" w:space="0" w:color="auto"/>
              <w:right w:val="single" w:sz="4" w:space="0" w:color="auto"/>
            </w:tcBorders>
            <w:shd w:val="clear" w:color="auto" w:fill="auto"/>
            <w:noWrap/>
            <w:vAlign w:val="center"/>
            <w:hideMark/>
          </w:tcPr>
          <w:p w14:paraId="5143DBE4" w14:textId="77777777" w:rsidR="00973CE4" w:rsidRPr="00266D34" w:rsidRDefault="00973CE4" w:rsidP="00973CE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Primary</w:t>
            </w:r>
          </w:p>
        </w:tc>
        <w:tc>
          <w:tcPr>
            <w:tcW w:w="1049" w:type="dxa"/>
            <w:tcBorders>
              <w:top w:val="single" w:sz="4" w:space="0" w:color="auto"/>
              <w:left w:val="nil"/>
              <w:bottom w:val="single" w:sz="4" w:space="0" w:color="auto"/>
              <w:right w:val="single" w:sz="4" w:space="0" w:color="auto"/>
            </w:tcBorders>
            <w:shd w:val="clear" w:color="auto" w:fill="auto"/>
            <w:noWrap/>
            <w:vAlign w:val="center"/>
            <w:hideMark/>
          </w:tcPr>
          <w:p w14:paraId="3357995D"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1.033</w:t>
            </w:r>
          </w:p>
        </w:tc>
        <w:tc>
          <w:tcPr>
            <w:tcW w:w="1439" w:type="dxa"/>
            <w:tcBorders>
              <w:top w:val="single" w:sz="4" w:space="0" w:color="auto"/>
              <w:left w:val="nil"/>
              <w:bottom w:val="single" w:sz="4" w:space="0" w:color="auto"/>
              <w:right w:val="single" w:sz="4" w:space="0" w:color="auto"/>
            </w:tcBorders>
            <w:shd w:val="clear" w:color="auto" w:fill="auto"/>
            <w:noWrap/>
            <w:vAlign w:val="center"/>
            <w:hideMark/>
          </w:tcPr>
          <w:p w14:paraId="42A34EF7"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0.733, 1.454</w:t>
            </w:r>
          </w:p>
        </w:tc>
        <w:tc>
          <w:tcPr>
            <w:tcW w:w="4606" w:type="dxa"/>
            <w:gridSpan w:val="3"/>
            <w:vMerge/>
            <w:tcBorders>
              <w:top w:val="single" w:sz="4" w:space="0" w:color="auto"/>
              <w:left w:val="nil"/>
              <w:bottom w:val="single" w:sz="4" w:space="0" w:color="auto"/>
              <w:right w:val="single" w:sz="4" w:space="0" w:color="auto"/>
            </w:tcBorders>
            <w:vAlign w:val="center"/>
            <w:hideMark/>
          </w:tcPr>
          <w:p w14:paraId="0E192CD4" w14:textId="77777777" w:rsidR="00973CE4" w:rsidRPr="00266D34" w:rsidRDefault="00973CE4" w:rsidP="00973CE4">
            <w:pPr>
              <w:spacing w:after="0" w:line="240" w:lineRule="auto"/>
              <w:rPr>
                <w:rFonts w:ascii="Calibri" w:eastAsia="Times New Roman" w:hAnsi="Calibri" w:cs="Calibri"/>
                <w:color w:val="000000"/>
                <w:sz w:val="20"/>
                <w:szCs w:val="20"/>
                <w:lang w:eastAsia="en-AU" w:bidi="ne-NP"/>
              </w:rPr>
            </w:pPr>
          </w:p>
        </w:tc>
      </w:tr>
      <w:tr w:rsidR="00973CE4" w:rsidRPr="00AB7F2E" w14:paraId="6710338B" w14:textId="77777777" w:rsidTr="00266D34">
        <w:trPr>
          <w:trHeight w:val="300"/>
        </w:trPr>
        <w:tc>
          <w:tcPr>
            <w:tcW w:w="2830" w:type="dxa"/>
            <w:tcBorders>
              <w:top w:val="nil"/>
              <w:left w:val="single" w:sz="4" w:space="0" w:color="auto"/>
              <w:bottom w:val="single" w:sz="4" w:space="0" w:color="auto"/>
              <w:right w:val="single" w:sz="4" w:space="0" w:color="auto"/>
            </w:tcBorders>
            <w:shd w:val="clear" w:color="auto" w:fill="auto"/>
            <w:noWrap/>
            <w:vAlign w:val="center"/>
            <w:hideMark/>
          </w:tcPr>
          <w:p w14:paraId="11DD9A5A" w14:textId="77777777" w:rsidR="00973CE4" w:rsidRPr="00266D34" w:rsidRDefault="00973CE4" w:rsidP="00973CE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Secondary</w:t>
            </w:r>
          </w:p>
        </w:tc>
        <w:tc>
          <w:tcPr>
            <w:tcW w:w="1049" w:type="dxa"/>
            <w:tcBorders>
              <w:top w:val="nil"/>
              <w:left w:val="nil"/>
              <w:bottom w:val="single" w:sz="4" w:space="0" w:color="auto"/>
              <w:right w:val="single" w:sz="4" w:space="0" w:color="auto"/>
            </w:tcBorders>
            <w:shd w:val="clear" w:color="auto" w:fill="auto"/>
            <w:noWrap/>
            <w:vAlign w:val="center"/>
            <w:hideMark/>
          </w:tcPr>
          <w:p w14:paraId="7D771B46"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1.541**</w:t>
            </w:r>
          </w:p>
        </w:tc>
        <w:tc>
          <w:tcPr>
            <w:tcW w:w="1439" w:type="dxa"/>
            <w:tcBorders>
              <w:top w:val="nil"/>
              <w:left w:val="nil"/>
              <w:bottom w:val="single" w:sz="4" w:space="0" w:color="auto"/>
              <w:right w:val="single" w:sz="4" w:space="0" w:color="auto"/>
            </w:tcBorders>
            <w:shd w:val="clear" w:color="auto" w:fill="auto"/>
            <w:noWrap/>
            <w:vAlign w:val="center"/>
            <w:hideMark/>
          </w:tcPr>
          <w:p w14:paraId="5D5E4F8E"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1.108, 2.142</w:t>
            </w:r>
          </w:p>
        </w:tc>
        <w:tc>
          <w:tcPr>
            <w:tcW w:w="4606" w:type="dxa"/>
            <w:gridSpan w:val="3"/>
            <w:vMerge/>
            <w:tcBorders>
              <w:top w:val="nil"/>
              <w:left w:val="nil"/>
              <w:bottom w:val="single" w:sz="4" w:space="0" w:color="auto"/>
              <w:right w:val="single" w:sz="4" w:space="0" w:color="auto"/>
            </w:tcBorders>
            <w:vAlign w:val="center"/>
            <w:hideMark/>
          </w:tcPr>
          <w:p w14:paraId="061ECFA2" w14:textId="77777777" w:rsidR="00973CE4" w:rsidRPr="00266D34" w:rsidRDefault="00973CE4" w:rsidP="00973CE4">
            <w:pPr>
              <w:spacing w:after="0" w:line="240" w:lineRule="auto"/>
              <w:rPr>
                <w:rFonts w:ascii="Calibri" w:eastAsia="Times New Roman" w:hAnsi="Calibri" w:cs="Calibri"/>
                <w:color w:val="000000"/>
                <w:sz w:val="20"/>
                <w:szCs w:val="20"/>
                <w:lang w:eastAsia="en-AU" w:bidi="ne-NP"/>
              </w:rPr>
            </w:pPr>
          </w:p>
        </w:tc>
      </w:tr>
      <w:tr w:rsidR="00973CE4" w:rsidRPr="00AB7F2E" w14:paraId="44DF4D01" w14:textId="77777777" w:rsidTr="00266D34">
        <w:trPr>
          <w:trHeight w:val="300"/>
        </w:trPr>
        <w:tc>
          <w:tcPr>
            <w:tcW w:w="2830" w:type="dxa"/>
            <w:tcBorders>
              <w:top w:val="nil"/>
              <w:left w:val="single" w:sz="4" w:space="0" w:color="auto"/>
              <w:bottom w:val="single" w:sz="4" w:space="0" w:color="auto"/>
              <w:right w:val="single" w:sz="4" w:space="0" w:color="auto"/>
            </w:tcBorders>
            <w:shd w:val="clear" w:color="auto" w:fill="auto"/>
            <w:noWrap/>
            <w:vAlign w:val="center"/>
            <w:hideMark/>
          </w:tcPr>
          <w:p w14:paraId="73965673" w14:textId="77777777" w:rsidR="00973CE4" w:rsidRPr="00266D34" w:rsidRDefault="00973CE4" w:rsidP="00973CE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Higher education</w:t>
            </w:r>
          </w:p>
        </w:tc>
        <w:tc>
          <w:tcPr>
            <w:tcW w:w="1049" w:type="dxa"/>
            <w:tcBorders>
              <w:top w:val="nil"/>
              <w:left w:val="nil"/>
              <w:bottom w:val="single" w:sz="4" w:space="0" w:color="auto"/>
              <w:right w:val="single" w:sz="4" w:space="0" w:color="auto"/>
            </w:tcBorders>
            <w:shd w:val="clear" w:color="auto" w:fill="auto"/>
            <w:noWrap/>
            <w:vAlign w:val="center"/>
            <w:hideMark/>
          </w:tcPr>
          <w:p w14:paraId="697F7CC0"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2.152*</w:t>
            </w:r>
          </w:p>
        </w:tc>
        <w:tc>
          <w:tcPr>
            <w:tcW w:w="1439" w:type="dxa"/>
            <w:tcBorders>
              <w:top w:val="nil"/>
              <w:left w:val="nil"/>
              <w:bottom w:val="single" w:sz="4" w:space="0" w:color="auto"/>
              <w:right w:val="single" w:sz="4" w:space="0" w:color="auto"/>
            </w:tcBorders>
            <w:shd w:val="clear" w:color="auto" w:fill="auto"/>
            <w:noWrap/>
            <w:vAlign w:val="center"/>
            <w:hideMark/>
          </w:tcPr>
          <w:p w14:paraId="5AE1BF12"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1.023, 4.526</w:t>
            </w:r>
          </w:p>
        </w:tc>
        <w:tc>
          <w:tcPr>
            <w:tcW w:w="4606" w:type="dxa"/>
            <w:gridSpan w:val="3"/>
            <w:vMerge/>
            <w:tcBorders>
              <w:top w:val="nil"/>
              <w:left w:val="nil"/>
              <w:bottom w:val="single" w:sz="4" w:space="0" w:color="auto"/>
              <w:right w:val="single" w:sz="4" w:space="0" w:color="auto"/>
            </w:tcBorders>
            <w:vAlign w:val="center"/>
            <w:hideMark/>
          </w:tcPr>
          <w:p w14:paraId="216BEFE8" w14:textId="77777777" w:rsidR="00973CE4" w:rsidRPr="00266D34" w:rsidRDefault="00973CE4" w:rsidP="00973CE4">
            <w:pPr>
              <w:spacing w:after="0" w:line="240" w:lineRule="auto"/>
              <w:rPr>
                <w:rFonts w:ascii="Calibri" w:eastAsia="Times New Roman" w:hAnsi="Calibri" w:cs="Calibri"/>
                <w:color w:val="000000"/>
                <w:sz w:val="20"/>
                <w:szCs w:val="20"/>
                <w:lang w:eastAsia="en-AU" w:bidi="ne-NP"/>
              </w:rPr>
            </w:pPr>
          </w:p>
        </w:tc>
      </w:tr>
      <w:tr w:rsidR="00973CE4" w:rsidRPr="00AB7F2E" w14:paraId="28D279CD" w14:textId="77777777" w:rsidTr="00266D34">
        <w:trPr>
          <w:trHeight w:val="300"/>
        </w:trPr>
        <w:tc>
          <w:tcPr>
            <w:tcW w:w="2830" w:type="dxa"/>
            <w:tcBorders>
              <w:top w:val="nil"/>
              <w:left w:val="single" w:sz="4" w:space="0" w:color="auto"/>
              <w:bottom w:val="single" w:sz="4" w:space="0" w:color="auto"/>
              <w:right w:val="single" w:sz="4" w:space="0" w:color="auto"/>
            </w:tcBorders>
            <w:shd w:val="clear" w:color="auto" w:fill="auto"/>
            <w:noWrap/>
            <w:vAlign w:val="center"/>
            <w:hideMark/>
          </w:tcPr>
          <w:p w14:paraId="459A0245" w14:textId="242CF828" w:rsidR="00973CE4" w:rsidRPr="00266D34" w:rsidRDefault="00973CE4" w:rsidP="00973CE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 xml:space="preserve">Other academic degree and literate </w:t>
            </w:r>
            <w:proofErr w:type="gramStart"/>
            <w:r w:rsidRPr="00266D34">
              <w:rPr>
                <w:rFonts w:ascii="Calibri" w:eastAsia="Times New Roman" w:hAnsi="Calibri" w:cs="Calibri"/>
                <w:color w:val="000000"/>
                <w:sz w:val="20"/>
                <w:szCs w:val="20"/>
                <w:lang w:eastAsia="en-AU" w:bidi="ne-NP"/>
              </w:rPr>
              <w:t>( including</w:t>
            </w:r>
            <w:proofErr w:type="gramEnd"/>
            <w:r w:rsidRPr="00266D34">
              <w:rPr>
                <w:rFonts w:ascii="Calibri" w:eastAsia="Times New Roman" w:hAnsi="Calibri" w:cs="Calibri"/>
                <w:color w:val="000000"/>
                <w:sz w:val="20"/>
                <w:szCs w:val="20"/>
                <w:lang w:eastAsia="en-AU" w:bidi="ne-NP"/>
              </w:rPr>
              <w:t xml:space="preserve"> informal e</w:t>
            </w:r>
            <w:r w:rsidR="007C139A">
              <w:rPr>
                <w:rFonts w:ascii="Calibri" w:eastAsia="Times New Roman" w:hAnsi="Calibri" w:cs="Calibri"/>
                <w:color w:val="000000"/>
                <w:sz w:val="20"/>
                <w:szCs w:val="20"/>
                <w:lang w:eastAsia="en-AU" w:bidi="ne-NP"/>
              </w:rPr>
              <w:t>ducation</w:t>
            </w:r>
            <w:r w:rsidRPr="00266D34">
              <w:rPr>
                <w:rFonts w:ascii="Calibri" w:eastAsia="Times New Roman" w:hAnsi="Calibri" w:cs="Calibri"/>
                <w:color w:val="000000"/>
                <w:sz w:val="20"/>
                <w:szCs w:val="20"/>
                <w:lang w:eastAsia="en-AU" w:bidi="ne-NP"/>
              </w:rPr>
              <w:t>)</w:t>
            </w:r>
          </w:p>
        </w:tc>
        <w:tc>
          <w:tcPr>
            <w:tcW w:w="1049" w:type="dxa"/>
            <w:tcBorders>
              <w:top w:val="nil"/>
              <w:left w:val="nil"/>
              <w:bottom w:val="single" w:sz="4" w:space="0" w:color="auto"/>
              <w:right w:val="single" w:sz="4" w:space="0" w:color="auto"/>
            </w:tcBorders>
            <w:shd w:val="clear" w:color="auto" w:fill="auto"/>
            <w:noWrap/>
            <w:vAlign w:val="center"/>
            <w:hideMark/>
          </w:tcPr>
          <w:p w14:paraId="4055E1EA"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0.897</w:t>
            </w:r>
          </w:p>
        </w:tc>
        <w:tc>
          <w:tcPr>
            <w:tcW w:w="1439" w:type="dxa"/>
            <w:tcBorders>
              <w:top w:val="nil"/>
              <w:left w:val="nil"/>
              <w:bottom w:val="single" w:sz="4" w:space="0" w:color="auto"/>
              <w:right w:val="single" w:sz="4" w:space="0" w:color="auto"/>
            </w:tcBorders>
            <w:shd w:val="clear" w:color="auto" w:fill="auto"/>
            <w:noWrap/>
            <w:vAlign w:val="center"/>
            <w:hideMark/>
          </w:tcPr>
          <w:p w14:paraId="39C8A779" w14:textId="77777777" w:rsidR="00973CE4" w:rsidRPr="00266D34" w:rsidRDefault="00973CE4" w:rsidP="00973CE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0.648, 1.243</w:t>
            </w:r>
          </w:p>
        </w:tc>
        <w:tc>
          <w:tcPr>
            <w:tcW w:w="4606" w:type="dxa"/>
            <w:gridSpan w:val="3"/>
            <w:vMerge/>
            <w:tcBorders>
              <w:top w:val="nil"/>
              <w:left w:val="nil"/>
              <w:bottom w:val="single" w:sz="4" w:space="0" w:color="auto"/>
              <w:right w:val="single" w:sz="4" w:space="0" w:color="auto"/>
            </w:tcBorders>
            <w:vAlign w:val="center"/>
            <w:hideMark/>
          </w:tcPr>
          <w:p w14:paraId="61CDA226" w14:textId="77777777" w:rsidR="00973CE4" w:rsidRPr="00266D34" w:rsidRDefault="00973CE4" w:rsidP="00973CE4">
            <w:pPr>
              <w:spacing w:after="0" w:line="240" w:lineRule="auto"/>
              <w:rPr>
                <w:rFonts w:ascii="Calibri" w:eastAsia="Times New Roman" w:hAnsi="Calibri" w:cs="Calibri"/>
                <w:color w:val="000000"/>
                <w:sz w:val="20"/>
                <w:szCs w:val="20"/>
                <w:lang w:eastAsia="en-AU" w:bidi="ne-NP"/>
              </w:rPr>
            </w:pPr>
          </w:p>
        </w:tc>
      </w:tr>
    </w:tbl>
    <w:p w14:paraId="6265D5C1" w14:textId="77777777" w:rsidR="00800971" w:rsidRDefault="00800971" w:rsidP="00800971">
      <w:pPr>
        <w:tabs>
          <w:tab w:val="left" w:pos="1165"/>
        </w:tabs>
      </w:pPr>
      <w:r>
        <w:tab/>
      </w:r>
    </w:p>
    <w:p w14:paraId="0A63BCA4" w14:textId="77777777" w:rsidR="004E6CB2" w:rsidRDefault="004E6CB2">
      <w:pPr>
        <w:rPr>
          <w:b/>
          <w:bCs/>
        </w:rPr>
      </w:pPr>
      <w:r>
        <w:rPr>
          <w:b/>
          <w:bCs/>
        </w:rPr>
        <w:br w:type="page"/>
      </w:r>
    </w:p>
    <w:p w14:paraId="5C57E111" w14:textId="5B5C8CDE" w:rsidR="009D2CA4" w:rsidRPr="00266D34" w:rsidRDefault="005B6284" w:rsidP="00800971">
      <w:pPr>
        <w:tabs>
          <w:tab w:val="left" w:pos="1165"/>
        </w:tabs>
        <w:rPr>
          <w:b/>
          <w:bCs/>
        </w:rPr>
      </w:pPr>
      <w:r w:rsidRPr="00DE63C5">
        <w:rPr>
          <w:b/>
          <w:bCs/>
        </w:rPr>
        <w:t xml:space="preserve">Supplementary Table </w:t>
      </w:r>
      <w:r w:rsidR="00DC33EF">
        <w:rPr>
          <w:b/>
          <w:bCs/>
        </w:rPr>
        <w:t>7</w:t>
      </w:r>
      <w:r w:rsidRPr="00DE63C5">
        <w:rPr>
          <w:b/>
          <w:bCs/>
        </w:rPr>
        <w:t xml:space="preserve">: </w:t>
      </w:r>
      <w:r w:rsidRPr="00266D34">
        <w:rPr>
          <w:b/>
          <w:bCs/>
        </w:rPr>
        <w:t>Logistic regression results of reported death registration status, all variables</w:t>
      </w:r>
      <w:r w:rsidR="004E6CB2" w:rsidRPr="00266D34">
        <w:rPr>
          <w:b/>
          <w:bCs/>
        </w:rPr>
        <w:t xml:space="preserve">, </w:t>
      </w:r>
      <w:r w:rsidR="004E6CB2" w:rsidRPr="00DE63C5">
        <w:rPr>
          <w:b/>
          <w:bCs/>
        </w:rPr>
        <w:t>age of deceased 65 years and above</w:t>
      </w:r>
      <w:r w:rsidRPr="00266D34">
        <w:rPr>
          <w:b/>
          <w:bCs/>
        </w:rPr>
        <w:t>, Nepal, CRVS Survey, 2013/14-2015/16</w:t>
      </w:r>
    </w:p>
    <w:tbl>
      <w:tblPr>
        <w:tblW w:w="8970" w:type="dxa"/>
        <w:tblLook w:val="04A0" w:firstRow="1" w:lastRow="0" w:firstColumn="1" w:lastColumn="0" w:noHBand="0" w:noVBand="1"/>
      </w:tblPr>
      <w:tblGrid>
        <w:gridCol w:w="2035"/>
        <w:gridCol w:w="1228"/>
        <w:gridCol w:w="1380"/>
        <w:gridCol w:w="1873"/>
        <w:gridCol w:w="937"/>
        <w:gridCol w:w="1517"/>
      </w:tblGrid>
      <w:tr w:rsidR="004E6CB2" w:rsidRPr="004E6CB2" w14:paraId="56017708" w14:textId="77777777" w:rsidTr="00266D34">
        <w:trPr>
          <w:trHeight w:val="600"/>
        </w:trPr>
        <w:tc>
          <w:tcPr>
            <w:tcW w:w="20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A3AF28" w14:textId="77777777" w:rsidR="004E6CB2" w:rsidRPr="00266D34" w:rsidRDefault="004E6CB2" w:rsidP="004E6CB2">
            <w:pPr>
              <w:spacing w:after="0" w:line="240" w:lineRule="auto"/>
              <w:rPr>
                <w:rFonts w:ascii="Calibri" w:eastAsia="Times New Roman" w:hAnsi="Calibri" w:cs="Calibri"/>
                <w:b/>
                <w:bCs/>
                <w:color w:val="000000"/>
                <w:sz w:val="20"/>
                <w:szCs w:val="20"/>
                <w:lang w:eastAsia="en-AU" w:bidi="ne-NP"/>
              </w:rPr>
            </w:pPr>
            <w:r w:rsidRPr="00266D34">
              <w:rPr>
                <w:rFonts w:ascii="Calibri" w:eastAsia="Times New Roman" w:hAnsi="Calibri" w:cs="Calibri"/>
                <w:b/>
                <w:bCs/>
                <w:color w:val="000000"/>
                <w:sz w:val="20"/>
                <w:szCs w:val="20"/>
                <w:lang w:eastAsia="en-AU" w:bidi="ne-NP"/>
              </w:rPr>
              <w:t>Categories / Variables</w:t>
            </w:r>
          </w:p>
        </w:tc>
        <w:tc>
          <w:tcPr>
            <w:tcW w:w="1228" w:type="dxa"/>
            <w:tcBorders>
              <w:top w:val="single" w:sz="4" w:space="0" w:color="auto"/>
              <w:left w:val="nil"/>
              <w:bottom w:val="single" w:sz="4" w:space="0" w:color="auto"/>
              <w:right w:val="single" w:sz="4" w:space="0" w:color="auto"/>
            </w:tcBorders>
            <w:shd w:val="clear" w:color="auto" w:fill="auto"/>
            <w:vAlign w:val="center"/>
            <w:hideMark/>
          </w:tcPr>
          <w:p w14:paraId="298370EB" w14:textId="77777777" w:rsidR="004E6CB2" w:rsidRPr="00266D34" w:rsidRDefault="004E6CB2" w:rsidP="00266D34">
            <w:pPr>
              <w:spacing w:after="0" w:line="240" w:lineRule="auto"/>
              <w:jc w:val="right"/>
              <w:rPr>
                <w:rFonts w:ascii="Calibri" w:eastAsia="Times New Roman" w:hAnsi="Calibri" w:cs="Calibri"/>
                <w:b/>
                <w:bCs/>
                <w:color w:val="000000"/>
                <w:sz w:val="20"/>
                <w:szCs w:val="20"/>
                <w:lang w:eastAsia="en-AU" w:bidi="ne-NP"/>
              </w:rPr>
            </w:pPr>
            <w:r w:rsidRPr="00266D34">
              <w:rPr>
                <w:rFonts w:ascii="Calibri" w:eastAsia="Times New Roman" w:hAnsi="Calibri" w:cs="Calibri"/>
                <w:b/>
                <w:bCs/>
                <w:color w:val="000000"/>
                <w:sz w:val="20"/>
                <w:szCs w:val="20"/>
                <w:lang w:eastAsia="en-AU" w:bidi="ne-NP"/>
              </w:rPr>
              <w:t xml:space="preserve">Odds Ratio </w:t>
            </w:r>
          </w:p>
        </w:tc>
        <w:tc>
          <w:tcPr>
            <w:tcW w:w="1380" w:type="dxa"/>
            <w:tcBorders>
              <w:top w:val="single" w:sz="4" w:space="0" w:color="auto"/>
              <w:left w:val="nil"/>
              <w:bottom w:val="single" w:sz="4" w:space="0" w:color="auto"/>
              <w:right w:val="single" w:sz="4" w:space="0" w:color="auto"/>
            </w:tcBorders>
            <w:shd w:val="clear" w:color="auto" w:fill="auto"/>
            <w:vAlign w:val="center"/>
            <w:hideMark/>
          </w:tcPr>
          <w:p w14:paraId="328FA39D" w14:textId="1C5D7AF1" w:rsidR="004E6CB2" w:rsidRPr="00266D34" w:rsidRDefault="004E6CB2" w:rsidP="00266D34">
            <w:pPr>
              <w:spacing w:after="0" w:line="240" w:lineRule="auto"/>
              <w:jc w:val="right"/>
              <w:rPr>
                <w:rFonts w:ascii="Calibri" w:eastAsia="Times New Roman" w:hAnsi="Calibri" w:cs="Calibri"/>
                <w:b/>
                <w:bCs/>
                <w:color w:val="000000"/>
                <w:sz w:val="20"/>
                <w:szCs w:val="20"/>
                <w:lang w:eastAsia="en-AU" w:bidi="ne-NP"/>
              </w:rPr>
            </w:pPr>
            <w:r w:rsidRPr="00266D34">
              <w:rPr>
                <w:rFonts w:ascii="Calibri" w:eastAsia="Times New Roman" w:hAnsi="Calibri" w:cs="Calibri"/>
                <w:b/>
                <w:bCs/>
                <w:color w:val="000000"/>
                <w:sz w:val="20"/>
                <w:szCs w:val="20"/>
                <w:lang w:eastAsia="en-AU" w:bidi="ne-NP"/>
              </w:rPr>
              <w:t>95% CI</w:t>
            </w:r>
          </w:p>
        </w:tc>
        <w:tc>
          <w:tcPr>
            <w:tcW w:w="1873" w:type="dxa"/>
            <w:tcBorders>
              <w:top w:val="single" w:sz="4" w:space="0" w:color="auto"/>
              <w:left w:val="nil"/>
              <w:bottom w:val="single" w:sz="4" w:space="0" w:color="auto"/>
              <w:right w:val="single" w:sz="4" w:space="0" w:color="auto"/>
            </w:tcBorders>
            <w:shd w:val="clear" w:color="auto" w:fill="auto"/>
            <w:vAlign w:val="center"/>
            <w:hideMark/>
          </w:tcPr>
          <w:p w14:paraId="4B84995F" w14:textId="77777777" w:rsidR="004E6CB2" w:rsidRPr="00266D34" w:rsidRDefault="004E6CB2" w:rsidP="004E6CB2">
            <w:pPr>
              <w:spacing w:after="0" w:line="240" w:lineRule="auto"/>
              <w:rPr>
                <w:rFonts w:ascii="Calibri" w:eastAsia="Times New Roman" w:hAnsi="Calibri" w:cs="Calibri"/>
                <w:b/>
                <w:bCs/>
                <w:color w:val="000000"/>
                <w:sz w:val="20"/>
                <w:szCs w:val="20"/>
                <w:lang w:eastAsia="en-AU" w:bidi="ne-NP"/>
              </w:rPr>
            </w:pPr>
            <w:r w:rsidRPr="00266D34">
              <w:rPr>
                <w:rFonts w:ascii="Calibri" w:eastAsia="Times New Roman" w:hAnsi="Calibri" w:cs="Calibri"/>
                <w:b/>
                <w:bCs/>
                <w:color w:val="000000"/>
                <w:sz w:val="20"/>
                <w:szCs w:val="20"/>
                <w:lang w:eastAsia="en-AU" w:bidi="ne-NP"/>
              </w:rPr>
              <w:t>Categories / Variables</w:t>
            </w:r>
          </w:p>
        </w:tc>
        <w:tc>
          <w:tcPr>
            <w:tcW w:w="937" w:type="dxa"/>
            <w:tcBorders>
              <w:top w:val="single" w:sz="4" w:space="0" w:color="auto"/>
              <w:left w:val="nil"/>
              <w:bottom w:val="single" w:sz="4" w:space="0" w:color="auto"/>
              <w:right w:val="single" w:sz="4" w:space="0" w:color="auto"/>
            </w:tcBorders>
            <w:shd w:val="clear" w:color="auto" w:fill="auto"/>
            <w:vAlign w:val="center"/>
            <w:hideMark/>
          </w:tcPr>
          <w:p w14:paraId="38FCBB76" w14:textId="77777777" w:rsidR="004E6CB2" w:rsidRPr="00266D34" w:rsidRDefault="004E6CB2" w:rsidP="00266D34">
            <w:pPr>
              <w:spacing w:after="0" w:line="240" w:lineRule="auto"/>
              <w:jc w:val="right"/>
              <w:rPr>
                <w:rFonts w:ascii="Calibri" w:eastAsia="Times New Roman" w:hAnsi="Calibri" w:cs="Calibri"/>
                <w:b/>
                <w:bCs/>
                <w:color w:val="000000"/>
                <w:sz w:val="20"/>
                <w:szCs w:val="20"/>
                <w:lang w:eastAsia="en-AU" w:bidi="ne-NP"/>
              </w:rPr>
            </w:pPr>
            <w:r w:rsidRPr="00266D34">
              <w:rPr>
                <w:rFonts w:ascii="Calibri" w:eastAsia="Times New Roman" w:hAnsi="Calibri" w:cs="Calibri"/>
                <w:b/>
                <w:bCs/>
                <w:color w:val="000000"/>
                <w:sz w:val="20"/>
                <w:szCs w:val="20"/>
                <w:lang w:eastAsia="en-AU" w:bidi="ne-NP"/>
              </w:rPr>
              <w:t>Odds Ratio</w:t>
            </w:r>
          </w:p>
        </w:tc>
        <w:tc>
          <w:tcPr>
            <w:tcW w:w="1517" w:type="dxa"/>
            <w:tcBorders>
              <w:top w:val="single" w:sz="4" w:space="0" w:color="auto"/>
              <w:left w:val="nil"/>
              <w:bottom w:val="single" w:sz="4" w:space="0" w:color="auto"/>
              <w:right w:val="single" w:sz="4" w:space="0" w:color="auto"/>
            </w:tcBorders>
            <w:shd w:val="clear" w:color="auto" w:fill="auto"/>
            <w:vAlign w:val="center"/>
            <w:hideMark/>
          </w:tcPr>
          <w:p w14:paraId="52B07190" w14:textId="0C689123" w:rsidR="004E6CB2" w:rsidRPr="00266D34" w:rsidRDefault="004E6CB2" w:rsidP="00266D34">
            <w:pPr>
              <w:spacing w:after="0" w:line="240" w:lineRule="auto"/>
              <w:jc w:val="right"/>
              <w:rPr>
                <w:rFonts w:ascii="Calibri" w:eastAsia="Times New Roman" w:hAnsi="Calibri" w:cs="Calibri"/>
                <w:b/>
                <w:bCs/>
                <w:color w:val="000000"/>
                <w:sz w:val="20"/>
                <w:szCs w:val="20"/>
                <w:lang w:eastAsia="en-AU" w:bidi="ne-NP"/>
              </w:rPr>
            </w:pPr>
            <w:r w:rsidRPr="00266D34">
              <w:rPr>
                <w:rFonts w:ascii="Calibri" w:eastAsia="Times New Roman" w:hAnsi="Calibri" w:cs="Calibri"/>
                <w:b/>
                <w:bCs/>
                <w:color w:val="000000"/>
                <w:sz w:val="20"/>
                <w:szCs w:val="20"/>
                <w:lang w:eastAsia="en-AU" w:bidi="ne-NP"/>
              </w:rPr>
              <w:t>95% CI</w:t>
            </w:r>
          </w:p>
        </w:tc>
      </w:tr>
      <w:tr w:rsidR="00DE63C5" w:rsidRPr="004E6CB2" w14:paraId="0F3229D6" w14:textId="77777777" w:rsidTr="00266D34">
        <w:trPr>
          <w:trHeight w:val="619"/>
        </w:trPr>
        <w:tc>
          <w:tcPr>
            <w:tcW w:w="2035" w:type="dxa"/>
            <w:tcBorders>
              <w:top w:val="nil"/>
              <w:left w:val="single" w:sz="4" w:space="0" w:color="auto"/>
              <w:bottom w:val="single" w:sz="4" w:space="0" w:color="auto"/>
              <w:right w:val="single" w:sz="4" w:space="0" w:color="auto"/>
            </w:tcBorders>
            <w:shd w:val="clear" w:color="auto" w:fill="auto"/>
            <w:noWrap/>
            <w:vAlign w:val="center"/>
            <w:hideMark/>
          </w:tcPr>
          <w:p w14:paraId="11403FF5" w14:textId="22949FDE" w:rsidR="00DE63C5" w:rsidRPr="00266D34" w:rsidRDefault="00DE63C5" w:rsidP="009D2CA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b/>
                <w:bCs/>
                <w:color w:val="000000"/>
                <w:sz w:val="20"/>
                <w:szCs w:val="20"/>
                <w:lang w:eastAsia="en-AU" w:bidi="ne-NP"/>
              </w:rPr>
              <w:t>Sex of deceased</w:t>
            </w:r>
          </w:p>
        </w:tc>
        <w:tc>
          <w:tcPr>
            <w:tcW w:w="1228" w:type="dxa"/>
            <w:tcBorders>
              <w:top w:val="nil"/>
              <w:left w:val="nil"/>
              <w:bottom w:val="single" w:sz="4" w:space="0" w:color="auto"/>
              <w:right w:val="single" w:sz="4" w:space="0" w:color="auto"/>
            </w:tcBorders>
            <w:shd w:val="clear" w:color="auto" w:fill="auto"/>
            <w:noWrap/>
            <w:vAlign w:val="center"/>
            <w:hideMark/>
          </w:tcPr>
          <w:p w14:paraId="68E24982" w14:textId="3AC5CB4F" w:rsidR="00DE63C5" w:rsidRPr="00266D34" w:rsidRDefault="00DE63C5"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 </w:t>
            </w:r>
          </w:p>
        </w:tc>
        <w:tc>
          <w:tcPr>
            <w:tcW w:w="1380" w:type="dxa"/>
            <w:tcBorders>
              <w:top w:val="nil"/>
              <w:left w:val="nil"/>
              <w:bottom w:val="single" w:sz="4" w:space="0" w:color="auto"/>
              <w:right w:val="single" w:sz="4" w:space="0" w:color="auto"/>
            </w:tcBorders>
            <w:shd w:val="clear" w:color="auto" w:fill="auto"/>
            <w:noWrap/>
            <w:vAlign w:val="center"/>
            <w:hideMark/>
          </w:tcPr>
          <w:p w14:paraId="4C2AE036" w14:textId="5115705D" w:rsidR="00DE63C5" w:rsidRPr="00266D34" w:rsidRDefault="00DE63C5"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 </w:t>
            </w:r>
          </w:p>
        </w:tc>
        <w:tc>
          <w:tcPr>
            <w:tcW w:w="1873" w:type="dxa"/>
            <w:tcBorders>
              <w:top w:val="nil"/>
              <w:left w:val="nil"/>
              <w:bottom w:val="single" w:sz="4" w:space="0" w:color="auto"/>
              <w:right w:val="single" w:sz="4" w:space="0" w:color="auto"/>
            </w:tcBorders>
            <w:shd w:val="clear" w:color="auto" w:fill="auto"/>
            <w:vAlign w:val="center"/>
            <w:hideMark/>
          </w:tcPr>
          <w:p w14:paraId="23E8453F" w14:textId="77777777" w:rsidR="00DE63C5" w:rsidRPr="00266D34" w:rsidRDefault="00DE63C5" w:rsidP="009D2CA4">
            <w:pPr>
              <w:spacing w:after="0" w:line="240" w:lineRule="auto"/>
              <w:rPr>
                <w:rFonts w:ascii="Calibri" w:eastAsia="Times New Roman" w:hAnsi="Calibri" w:cs="Calibri"/>
                <w:b/>
                <w:bCs/>
                <w:color w:val="000000"/>
                <w:sz w:val="20"/>
                <w:szCs w:val="20"/>
                <w:lang w:eastAsia="en-AU" w:bidi="ne-NP"/>
              </w:rPr>
            </w:pPr>
            <w:r w:rsidRPr="00266D34">
              <w:rPr>
                <w:rFonts w:ascii="Calibri" w:eastAsia="Times New Roman" w:hAnsi="Calibri" w:cs="Calibri"/>
                <w:b/>
                <w:bCs/>
                <w:color w:val="000000"/>
                <w:sz w:val="20"/>
                <w:szCs w:val="20"/>
                <w:lang w:eastAsia="en-AU" w:bidi="ne-NP"/>
              </w:rPr>
              <w:t>Household head's age group</w:t>
            </w:r>
          </w:p>
        </w:tc>
        <w:tc>
          <w:tcPr>
            <w:tcW w:w="937" w:type="dxa"/>
            <w:tcBorders>
              <w:top w:val="nil"/>
              <w:left w:val="nil"/>
              <w:bottom w:val="single" w:sz="4" w:space="0" w:color="auto"/>
              <w:right w:val="single" w:sz="4" w:space="0" w:color="auto"/>
            </w:tcBorders>
            <w:shd w:val="clear" w:color="auto" w:fill="auto"/>
            <w:noWrap/>
            <w:vAlign w:val="center"/>
            <w:hideMark/>
          </w:tcPr>
          <w:p w14:paraId="20B53C42" w14:textId="77777777" w:rsidR="00DE63C5" w:rsidRPr="00266D34" w:rsidRDefault="00DE63C5"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 </w:t>
            </w:r>
          </w:p>
        </w:tc>
        <w:tc>
          <w:tcPr>
            <w:tcW w:w="1517" w:type="dxa"/>
            <w:tcBorders>
              <w:top w:val="nil"/>
              <w:left w:val="nil"/>
              <w:bottom w:val="single" w:sz="4" w:space="0" w:color="auto"/>
              <w:right w:val="single" w:sz="4" w:space="0" w:color="auto"/>
            </w:tcBorders>
            <w:shd w:val="clear" w:color="auto" w:fill="auto"/>
            <w:noWrap/>
            <w:vAlign w:val="center"/>
            <w:hideMark/>
          </w:tcPr>
          <w:p w14:paraId="63D5768F" w14:textId="77777777" w:rsidR="00DE63C5" w:rsidRPr="00266D34" w:rsidRDefault="00DE63C5"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 </w:t>
            </w:r>
          </w:p>
        </w:tc>
      </w:tr>
      <w:tr w:rsidR="00DE63C5" w:rsidRPr="004E6CB2" w14:paraId="270516D4" w14:textId="77777777" w:rsidTr="00266D34">
        <w:trPr>
          <w:trHeight w:val="300"/>
        </w:trPr>
        <w:tc>
          <w:tcPr>
            <w:tcW w:w="2035" w:type="dxa"/>
            <w:tcBorders>
              <w:top w:val="nil"/>
              <w:left w:val="single" w:sz="4" w:space="0" w:color="auto"/>
              <w:bottom w:val="single" w:sz="4" w:space="0" w:color="auto"/>
              <w:right w:val="single" w:sz="4" w:space="0" w:color="auto"/>
            </w:tcBorders>
            <w:shd w:val="clear" w:color="auto" w:fill="auto"/>
            <w:vAlign w:val="center"/>
            <w:hideMark/>
          </w:tcPr>
          <w:p w14:paraId="127BC113" w14:textId="3E847162" w:rsidR="00DE63C5" w:rsidRPr="00266D34" w:rsidRDefault="00DE63C5" w:rsidP="009D2CA4">
            <w:pPr>
              <w:spacing w:after="0" w:line="240" w:lineRule="auto"/>
              <w:rPr>
                <w:rFonts w:ascii="Calibri" w:eastAsia="Times New Roman" w:hAnsi="Calibri" w:cs="Calibri"/>
                <w:b/>
                <w:bCs/>
                <w:color w:val="000000"/>
                <w:sz w:val="20"/>
                <w:szCs w:val="20"/>
                <w:lang w:eastAsia="en-AU" w:bidi="ne-NP"/>
              </w:rPr>
            </w:pPr>
            <w:r w:rsidRPr="00266D34">
              <w:rPr>
                <w:rFonts w:ascii="Calibri" w:eastAsia="Times New Roman" w:hAnsi="Calibri" w:cs="Calibri"/>
                <w:color w:val="000000"/>
                <w:sz w:val="20"/>
                <w:szCs w:val="20"/>
                <w:lang w:eastAsia="en-AU" w:bidi="ne-NP"/>
              </w:rPr>
              <w:t>Male</w:t>
            </w:r>
          </w:p>
        </w:tc>
        <w:tc>
          <w:tcPr>
            <w:tcW w:w="1228" w:type="dxa"/>
            <w:tcBorders>
              <w:top w:val="nil"/>
              <w:left w:val="nil"/>
              <w:bottom w:val="single" w:sz="4" w:space="0" w:color="auto"/>
              <w:right w:val="single" w:sz="4" w:space="0" w:color="auto"/>
            </w:tcBorders>
            <w:shd w:val="clear" w:color="auto" w:fill="auto"/>
            <w:noWrap/>
            <w:vAlign w:val="center"/>
            <w:hideMark/>
          </w:tcPr>
          <w:p w14:paraId="30AAB093" w14:textId="79FE8F05" w:rsidR="00DE63C5" w:rsidRPr="00266D34" w:rsidRDefault="00DE63C5"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w:t>
            </w:r>
          </w:p>
        </w:tc>
        <w:tc>
          <w:tcPr>
            <w:tcW w:w="1380" w:type="dxa"/>
            <w:tcBorders>
              <w:top w:val="nil"/>
              <w:left w:val="nil"/>
              <w:bottom w:val="single" w:sz="4" w:space="0" w:color="auto"/>
              <w:right w:val="single" w:sz="4" w:space="0" w:color="auto"/>
            </w:tcBorders>
            <w:shd w:val="clear" w:color="auto" w:fill="auto"/>
            <w:noWrap/>
            <w:vAlign w:val="center"/>
            <w:hideMark/>
          </w:tcPr>
          <w:p w14:paraId="1F44B37F" w14:textId="35C1AB87" w:rsidR="00DE63C5" w:rsidRPr="00266D34" w:rsidRDefault="00DE63C5"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 </w:t>
            </w:r>
          </w:p>
        </w:tc>
        <w:tc>
          <w:tcPr>
            <w:tcW w:w="1873" w:type="dxa"/>
            <w:tcBorders>
              <w:top w:val="nil"/>
              <w:left w:val="nil"/>
              <w:bottom w:val="single" w:sz="4" w:space="0" w:color="auto"/>
              <w:right w:val="single" w:sz="4" w:space="0" w:color="auto"/>
            </w:tcBorders>
            <w:shd w:val="clear" w:color="auto" w:fill="auto"/>
            <w:vAlign w:val="center"/>
            <w:hideMark/>
          </w:tcPr>
          <w:p w14:paraId="29A6DC8A" w14:textId="77777777" w:rsidR="00DE63C5" w:rsidRPr="00266D34" w:rsidRDefault="00DE63C5" w:rsidP="009D2CA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10-18 year (Ref.)</w:t>
            </w:r>
          </w:p>
        </w:tc>
        <w:tc>
          <w:tcPr>
            <w:tcW w:w="937" w:type="dxa"/>
            <w:tcBorders>
              <w:top w:val="nil"/>
              <w:left w:val="nil"/>
              <w:bottom w:val="single" w:sz="4" w:space="0" w:color="auto"/>
              <w:right w:val="single" w:sz="4" w:space="0" w:color="auto"/>
            </w:tcBorders>
            <w:shd w:val="clear" w:color="auto" w:fill="auto"/>
            <w:noWrap/>
            <w:vAlign w:val="center"/>
            <w:hideMark/>
          </w:tcPr>
          <w:p w14:paraId="016765F7" w14:textId="77777777"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w:t>
            </w:r>
          </w:p>
        </w:tc>
        <w:tc>
          <w:tcPr>
            <w:tcW w:w="1517" w:type="dxa"/>
            <w:tcBorders>
              <w:top w:val="nil"/>
              <w:left w:val="nil"/>
              <w:bottom w:val="single" w:sz="4" w:space="0" w:color="auto"/>
              <w:right w:val="single" w:sz="4" w:space="0" w:color="auto"/>
            </w:tcBorders>
            <w:shd w:val="clear" w:color="auto" w:fill="auto"/>
            <w:noWrap/>
            <w:vAlign w:val="center"/>
            <w:hideMark/>
          </w:tcPr>
          <w:p w14:paraId="76BF614F" w14:textId="77777777" w:rsidR="00DE63C5" w:rsidRPr="00266D34" w:rsidRDefault="00DE63C5"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 </w:t>
            </w:r>
          </w:p>
        </w:tc>
      </w:tr>
      <w:tr w:rsidR="00DE63C5" w:rsidRPr="004E6CB2" w14:paraId="0ADE0825" w14:textId="77777777" w:rsidTr="00266D34">
        <w:trPr>
          <w:trHeight w:val="300"/>
        </w:trPr>
        <w:tc>
          <w:tcPr>
            <w:tcW w:w="2035" w:type="dxa"/>
            <w:tcBorders>
              <w:top w:val="nil"/>
              <w:left w:val="single" w:sz="4" w:space="0" w:color="auto"/>
              <w:bottom w:val="single" w:sz="4" w:space="0" w:color="auto"/>
              <w:right w:val="single" w:sz="4" w:space="0" w:color="auto"/>
            </w:tcBorders>
            <w:shd w:val="clear" w:color="auto" w:fill="auto"/>
            <w:noWrap/>
            <w:vAlign w:val="center"/>
            <w:hideMark/>
          </w:tcPr>
          <w:p w14:paraId="09497D17" w14:textId="61DE257E" w:rsidR="00DE63C5" w:rsidRPr="00266D34" w:rsidRDefault="00DE63C5" w:rsidP="009D2CA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Female</w:t>
            </w:r>
          </w:p>
        </w:tc>
        <w:tc>
          <w:tcPr>
            <w:tcW w:w="1228" w:type="dxa"/>
            <w:tcBorders>
              <w:top w:val="nil"/>
              <w:left w:val="nil"/>
              <w:bottom w:val="single" w:sz="4" w:space="0" w:color="auto"/>
              <w:right w:val="single" w:sz="4" w:space="0" w:color="auto"/>
            </w:tcBorders>
            <w:shd w:val="clear" w:color="auto" w:fill="auto"/>
            <w:noWrap/>
            <w:vAlign w:val="center"/>
            <w:hideMark/>
          </w:tcPr>
          <w:p w14:paraId="63508610" w14:textId="22514F9B"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0.426**</w:t>
            </w:r>
          </w:p>
        </w:tc>
        <w:tc>
          <w:tcPr>
            <w:tcW w:w="1380" w:type="dxa"/>
            <w:tcBorders>
              <w:top w:val="nil"/>
              <w:left w:val="nil"/>
              <w:bottom w:val="single" w:sz="4" w:space="0" w:color="auto"/>
              <w:right w:val="single" w:sz="4" w:space="0" w:color="auto"/>
            </w:tcBorders>
            <w:shd w:val="clear" w:color="auto" w:fill="auto"/>
            <w:noWrap/>
            <w:vAlign w:val="center"/>
            <w:hideMark/>
          </w:tcPr>
          <w:p w14:paraId="2334022F" w14:textId="2467B850" w:rsidR="00DE63C5" w:rsidRPr="00266D34" w:rsidRDefault="00DE63C5"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0.347, 0.524</w:t>
            </w:r>
          </w:p>
        </w:tc>
        <w:tc>
          <w:tcPr>
            <w:tcW w:w="1873" w:type="dxa"/>
            <w:tcBorders>
              <w:top w:val="nil"/>
              <w:left w:val="nil"/>
              <w:bottom w:val="single" w:sz="4" w:space="0" w:color="auto"/>
              <w:right w:val="single" w:sz="4" w:space="0" w:color="auto"/>
            </w:tcBorders>
            <w:shd w:val="clear" w:color="auto" w:fill="auto"/>
            <w:vAlign w:val="center"/>
            <w:hideMark/>
          </w:tcPr>
          <w:p w14:paraId="1D448DE8" w14:textId="77777777" w:rsidR="00DE63C5" w:rsidRPr="00266D34" w:rsidRDefault="00DE63C5" w:rsidP="009D2CA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19-34 year</w:t>
            </w:r>
          </w:p>
        </w:tc>
        <w:tc>
          <w:tcPr>
            <w:tcW w:w="937" w:type="dxa"/>
            <w:tcBorders>
              <w:top w:val="nil"/>
              <w:left w:val="nil"/>
              <w:bottom w:val="single" w:sz="4" w:space="0" w:color="auto"/>
              <w:right w:val="single" w:sz="4" w:space="0" w:color="auto"/>
            </w:tcBorders>
            <w:shd w:val="clear" w:color="auto" w:fill="auto"/>
            <w:noWrap/>
            <w:vAlign w:val="center"/>
            <w:hideMark/>
          </w:tcPr>
          <w:p w14:paraId="6A04C609" w14:textId="77777777"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1.207</w:t>
            </w:r>
          </w:p>
        </w:tc>
        <w:tc>
          <w:tcPr>
            <w:tcW w:w="1517" w:type="dxa"/>
            <w:tcBorders>
              <w:top w:val="nil"/>
              <w:left w:val="nil"/>
              <w:bottom w:val="single" w:sz="4" w:space="0" w:color="auto"/>
              <w:right w:val="single" w:sz="4" w:space="0" w:color="auto"/>
            </w:tcBorders>
            <w:shd w:val="clear" w:color="auto" w:fill="auto"/>
            <w:noWrap/>
            <w:vAlign w:val="center"/>
            <w:hideMark/>
          </w:tcPr>
          <w:p w14:paraId="542E2F6B" w14:textId="77777777"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0.173, 8.419</w:t>
            </w:r>
          </w:p>
        </w:tc>
      </w:tr>
      <w:tr w:rsidR="00DE63C5" w:rsidRPr="004E6CB2" w14:paraId="538CD8AB" w14:textId="77777777" w:rsidTr="00266D34">
        <w:trPr>
          <w:trHeight w:val="300"/>
        </w:trPr>
        <w:tc>
          <w:tcPr>
            <w:tcW w:w="2035" w:type="dxa"/>
            <w:tcBorders>
              <w:top w:val="nil"/>
              <w:left w:val="single" w:sz="4" w:space="0" w:color="auto"/>
              <w:bottom w:val="single" w:sz="4" w:space="0" w:color="auto"/>
              <w:right w:val="single" w:sz="4" w:space="0" w:color="auto"/>
            </w:tcBorders>
            <w:shd w:val="clear" w:color="auto" w:fill="auto"/>
            <w:noWrap/>
            <w:vAlign w:val="center"/>
            <w:hideMark/>
          </w:tcPr>
          <w:p w14:paraId="02EB38FB" w14:textId="3A16A815" w:rsidR="00DE63C5" w:rsidRPr="00266D34" w:rsidRDefault="00DE63C5" w:rsidP="009D2CA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b/>
                <w:bCs/>
                <w:color w:val="000000"/>
                <w:sz w:val="20"/>
                <w:szCs w:val="20"/>
                <w:lang w:eastAsia="en-AU" w:bidi="ne-NP"/>
              </w:rPr>
              <w:t>Deceased’s age group</w:t>
            </w:r>
          </w:p>
        </w:tc>
        <w:tc>
          <w:tcPr>
            <w:tcW w:w="1228" w:type="dxa"/>
            <w:tcBorders>
              <w:top w:val="nil"/>
              <w:left w:val="nil"/>
              <w:bottom w:val="single" w:sz="4" w:space="0" w:color="auto"/>
              <w:right w:val="single" w:sz="4" w:space="0" w:color="auto"/>
            </w:tcBorders>
            <w:shd w:val="clear" w:color="auto" w:fill="auto"/>
            <w:noWrap/>
            <w:vAlign w:val="center"/>
            <w:hideMark/>
          </w:tcPr>
          <w:p w14:paraId="14F597E1" w14:textId="123B115D"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 </w:t>
            </w:r>
          </w:p>
        </w:tc>
        <w:tc>
          <w:tcPr>
            <w:tcW w:w="1380" w:type="dxa"/>
            <w:tcBorders>
              <w:top w:val="nil"/>
              <w:left w:val="nil"/>
              <w:bottom w:val="single" w:sz="4" w:space="0" w:color="auto"/>
              <w:right w:val="single" w:sz="4" w:space="0" w:color="auto"/>
            </w:tcBorders>
            <w:shd w:val="clear" w:color="auto" w:fill="auto"/>
            <w:noWrap/>
            <w:vAlign w:val="center"/>
            <w:hideMark/>
          </w:tcPr>
          <w:p w14:paraId="2CD04A0A" w14:textId="7F15C731"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 </w:t>
            </w:r>
          </w:p>
        </w:tc>
        <w:tc>
          <w:tcPr>
            <w:tcW w:w="1873" w:type="dxa"/>
            <w:tcBorders>
              <w:top w:val="nil"/>
              <w:left w:val="nil"/>
              <w:bottom w:val="single" w:sz="4" w:space="0" w:color="auto"/>
              <w:right w:val="single" w:sz="4" w:space="0" w:color="auto"/>
            </w:tcBorders>
            <w:shd w:val="clear" w:color="auto" w:fill="auto"/>
            <w:vAlign w:val="center"/>
            <w:hideMark/>
          </w:tcPr>
          <w:p w14:paraId="4DB52E0F" w14:textId="77777777" w:rsidR="00DE63C5" w:rsidRPr="00266D34" w:rsidRDefault="00DE63C5" w:rsidP="009D2CA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35-44 year</w:t>
            </w:r>
          </w:p>
        </w:tc>
        <w:tc>
          <w:tcPr>
            <w:tcW w:w="937" w:type="dxa"/>
            <w:tcBorders>
              <w:top w:val="nil"/>
              <w:left w:val="nil"/>
              <w:bottom w:val="single" w:sz="4" w:space="0" w:color="auto"/>
              <w:right w:val="single" w:sz="4" w:space="0" w:color="auto"/>
            </w:tcBorders>
            <w:shd w:val="clear" w:color="auto" w:fill="auto"/>
            <w:noWrap/>
            <w:vAlign w:val="center"/>
            <w:hideMark/>
          </w:tcPr>
          <w:p w14:paraId="3AB4D9C7" w14:textId="77777777"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1.235</w:t>
            </w:r>
          </w:p>
        </w:tc>
        <w:tc>
          <w:tcPr>
            <w:tcW w:w="1517" w:type="dxa"/>
            <w:tcBorders>
              <w:top w:val="nil"/>
              <w:left w:val="nil"/>
              <w:bottom w:val="single" w:sz="4" w:space="0" w:color="auto"/>
              <w:right w:val="single" w:sz="4" w:space="0" w:color="auto"/>
            </w:tcBorders>
            <w:shd w:val="clear" w:color="auto" w:fill="auto"/>
            <w:noWrap/>
            <w:vAlign w:val="center"/>
            <w:hideMark/>
          </w:tcPr>
          <w:p w14:paraId="47138973" w14:textId="77777777"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 xml:space="preserve">0.178, 8.558 </w:t>
            </w:r>
          </w:p>
        </w:tc>
      </w:tr>
      <w:tr w:rsidR="00DE63C5" w:rsidRPr="004E6CB2" w14:paraId="2FF5EEC6" w14:textId="77777777" w:rsidTr="00266D34">
        <w:trPr>
          <w:trHeight w:val="343"/>
        </w:trPr>
        <w:tc>
          <w:tcPr>
            <w:tcW w:w="2035" w:type="dxa"/>
            <w:tcBorders>
              <w:top w:val="nil"/>
              <w:left w:val="single" w:sz="4" w:space="0" w:color="auto"/>
              <w:bottom w:val="single" w:sz="4" w:space="0" w:color="auto"/>
              <w:right w:val="single" w:sz="4" w:space="0" w:color="auto"/>
            </w:tcBorders>
            <w:shd w:val="clear" w:color="auto" w:fill="auto"/>
            <w:vAlign w:val="center"/>
            <w:hideMark/>
          </w:tcPr>
          <w:p w14:paraId="5D60F46E" w14:textId="01879BAA" w:rsidR="00DE63C5" w:rsidRPr="00266D34" w:rsidRDefault="00DE63C5" w:rsidP="009D2CA4">
            <w:pPr>
              <w:spacing w:after="0" w:line="240" w:lineRule="auto"/>
              <w:rPr>
                <w:rFonts w:ascii="Calibri" w:eastAsia="Times New Roman" w:hAnsi="Calibri" w:cs="Calibri"/>
                <w:b/>
                <w:bCs/>
                <w:color w:val="000000"/>
                <w:sz w:val="20"/>
                <w:szCs w:val="20"/>
                <w:lang w:eastAsia="en-AU" w:bidi="ne-NP"/>
              </w:rPr>
            </w:pPr>
            <w:r w:rsidRPr="00266D34">
              <w:rPr>
                <w:rFonts w:ascii="Calibri" w:eastAsia="Times New Roman" w:hAnsi="Calibri" w:cs="Calibri"/>
                <w:color w:val="000000"/>
                <w:sz w:val="20"/>
                <w:szCs w:val="20"/>
                <w:lang w:eastAsia="en-AU" w:bidi="ne-NP"/>
              </w:rPr>
              <w:t>65-74 year (Ref.)</w:t>
            </w:r>
          </w:p>
        </w:tc>
        <w:tc>
          <w:tcPr>
            <w:tcW w:w="1228" w:type="dxa"/>
            <w:tcBorders>
              <w:top w:val="nil"/>
              <w:left w:val="nil"/>
              <w:bottom w:val="single" w:sz="4" w:space="0" w:color="auto"/>
              <w:right w:val="single" w:sz="4" w:space="0" w:color="auto"/>
            </w:tcBorders>
            <w:shd w:val="clear" w:color="auto" w:fill="auto"/>
            <w:noWrap/>
            <w:vAlign w:val="center"/>
            <w:hideMark/>
          </w:tcPr>
          <w:p w14:paraId="6B8E17C5" w14:textId="4A6B7BC9" w:rsidR="00DE63C5" w:rsidRPr="00266D34" w:rsidRDefault="00DE63C5"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 </w:t>
            </w:r>
          </w:p>
        </w:tc>
        <w:tc>
          <w:tcPr>
            <w:tcW w:w="1380" w:type="dxa"/>
            <w:tcBorders>
              <w:top w:val="nil"/>
              <w:left w:val="nil"/>
              <w:bottom w:val="single" w:sz="4" w:space="0" w:color="auto"/>
              <w:right w:val="single" w:sz="4" w:space="0" w:color="auto"/>
            </w:tcBorders>
            <w:shd w:val="clear" w:color="auto" w:fill="auto"/>
            <w:noWrap/>
            <w:vAlign w:val="center"/>
            <w:hideMark/>
          </w:tcPr>
          <w:p w14:paraId="4532CB6A" w14:textId="18789C40" w:rsidR="00DE63C5" w:rsidRPr="00266D34" w:rsidRDefault="00DE63C5"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 </w:t>
            </w:r>
          </w:p>
        </w:tc>
        <w:tc>
          <w:tcPr>
            <w:tcW w:w="1873" w:type="dxa"/>
            <w:tcBorders>
              <w:top w:val="nil"/>
              <w:left w:val="nil"/>
              <w:bottom w:val="single" w:sz="4" w:space="0" w:color="auto"/>
              <w:right w:val="single" w:sz="4" w:space="0" w:color="auto"/>
            </w:tcBorders>
            <w:shd w:val="clear" w:color="auto" w:fill="auto"/>
            <w:vAlign w:val="center"/>
            <w:hideMark/>
          </w:tcPr>
          <w:p w14:paraId="48B27C3F" w14:textId="77777777" w:rsidR="00DE63C5" w:rsidRPr="00266D34" w:rsidRDefault="00DE63C5" w:rsidP="009D2CA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45-54 year</w:t>
            </w:r>
          </w:p>
        </w:tc>
        <w:tc>
          <w:tcPr>
            <w:tcW w:w="937" w:type="dxa"/>
            <w:tcBorders>
              <w:top w:val="nil"/>
              <w:left w:val="nil"/>
              <w:bottom w:val="single" w:sz="4" w:space="0" w:color="auto"/>
              <w:right w:val="single" w:sz="4" w:space="0" w:color="auto"/>
            </w:tcBorders>
            <w:shd w:val="clear" w:color="auto" w:fill="auto"/>
            <w:noWrap/>
            <w:vAlign w:val="center"/>
            <w:hideMark/>
          </w:tcPr>
          <w:p w14:paraId="02555575" w14:textId="77777777"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1.264</w:t>
            </w:r>
          </w:p>
        </w:tc>
        <w:tc>
          <w:tcPr>
            <w:tcW w:w="1517" w:type="dxa"/>
            <w:tcBorders>
              <w:top w:val="nil"/>
              <w:left w:val="nil"/>
              <w:bottom w:val="single" w:sz="4" w:space="0" w:color="auto"/>
              <w:right w:val="single" w:sz="4" w:space="0" w:color="auto"/>
            </w:tcBorders>
            <w:shd w:val="clear" w:color="auto" w:fill="auto"/>
            <w:noWrap/>
            <w:vAlign w:val="center"/>
            <w:hideMark/>
          </w:tcPr>
          <w:p w14:paraId="1EBC1171" w14:textId="77777777"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0.182, 8.786</w:t>
            </w:r>
          </w:p>
        </w:tc>
      </w:tr>
      <w:tr w:rsidR="00DE63C5" w:rsidRPr="004E6CB2" w14:paraId="650FF8E8" w14:textId="77777777" w:rsidTr="00266D34">
        <w:trPr>
          <w:trHeight w:val="300"/>
        </w:trPr>
        <w:tc>
          <w:tcPr>
            <w:tcW w:w="2035" w:type="dxa"/>
            <w:tcBorders>
              <w:top w:val="nil"/>
              <w:left w:val="single" w:sz="4" w:space="0" w:color="auto"/>
              <w:bottom w:val="single" w:sz="4" w:space="0" w:color="auto"/>
              <w:right w:val="single" w:sz="4" w:space="0" w:color="auto"/>
            </w:tcBorders>
            <w:shd w:val="clear" w:color="auto" w:fill="auto"/>
            <w:noWrap/>
            <w:vAlign w:val="center"/>
            <w:hideMark/>
          </w:tcPr>
          <w:p w14:paraId="08D600CB" w14:textId="660EF41A" w:rsidR="00DE63C5" w:rsidRPr="00266D34" w:rsidRDefault="00DE63C5" w:rsidP="009D2CA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75+ year</w:t>
            </w:r>
          </w:p>
        </w:tc>
        <w:tc>
          <w:tcPr>
            <w:tcW w:w="1228" w:type="dxa"/>
            <w:tcBorders>
              <w:top w:val="nil"/>
              <w:left w:val="nil"/>
              <w:bottom w:val="single" w:sz="4" w:space="0" w:color="auto"/>
              <w:right w:val="single" w:sz="4" w:space="0" w:color="auto"/>
            </w:tcBorders>
            <w:shd w:val="clear" w:color="auto" w:fill="auto"/>
            <w:noWrap/>
            <w:vAlign w:val="center"/>
            <w:hideMark/>
          </w:tcPr>
          <w:p w14:paraId="14E91D94" w14:textId="66B773C4" w:rsidR="00DE63C5" w:rsidRPr="00266D34" w:rsidRDefault="00DE63C5"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0.918</w:t>
            </w:r>
          </w:p>
        </w:tc>
        <w:tc>
          <w:tcPr>
            <w:tcW w:w="1380" w:type="dxa"/>
            <w:tcBorders>
              <w:top w:val="nil"/>
              <w:left w:val="nil"/>
              <w:bottom w:val="single" w:sz="4" w:space="0" w:color="auto"/>
              <w:right w:val="single" w:sz="4" w:space="0" w:color="auto"/>
            </w:tcBorders>
            <w:shd w:val="clear" w:color="auto" w:fill="auto"/>
            <w:noWrap/>
            <w:vAlign w:val="center"/>
            <w:hideMark/>
          </w:tcPr>
          <w:p w14:paraId="4E206239" w14:textId="26E11CBE" w:rsidR="00DE63C5" w:rsidRPr="00266D34" w:rsidRDefault="00DE63C5"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0.739, 1.140</w:t>
            </w:r>
          </w:p>
        </w:tc>
        <w:tc>
          <w:tcPr>
            <w:tcW w:w="1873" w:type="dxa"/>
            <w:tcBorders>
              <w:top w:val="nil"/>
              <w:left w:val="nil"/>
              <w:bottom w:val="single" w:sz="4" w:space="0" w:color="auto"/>
              <w:right w:val="single" w:sz="4" w:space="0" w:color="auto"/>
            </w:tcBorders>
            <w:shd w:val="clear" w:color="auto" w:fill="auto"/>
            <w:vAlign w:val="center"/>
            <w:hideMark/>
          </w:tcPr>
          <w:p w14:paraId="4B650C08" w14:textId="77777777" w:rsidR="00DE63C5" w:rsidRPr="00266D34" w:rsidRDefault="00DE63C5" w:rsidP="009D2CA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55-64 year</w:t>
            </w:r>
          </w:p>
        </w:tc>
        <w:tc>
          <w:tcPr>
            <w:tcW w:w="937" w:type="dxa"/>
            <w:tcBorders>
              <w:top w:val="nil"/>
              <w:left w:val="nil"/>
              <w:bottom w:val="single" w:sz="4" w:space="0" w:color="auto"/>
              <w:right w:val="single" w:sz="4" w:space="0" w:color="auto"/>
            </w:tcBorders>
            <w:shd w:val="clear" w:color="auto" w:fill="auto"/>
            <w:noWrap/>
            <w:vAlign w:val="center"/>
            <w:hideMark/>
          </w:tcPr>
          <w:p w14:paraId="7E8B7B40" w14:textId="77777777"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1.367</w:t>
            </w:r>
          </w:p>
        </w:tc>
        <w:tc>
          <w:tcPr>
            <w:tcW w:w="1517" w:type="dxa"/>
            <w:tcBorders>
              <w:top w:val="nil"/>
              <w:left w:val="nil"/>
              <w:bottom w:val="single" w:sz="4" w:space="0" w:color="auto"/>
              <w:right w:val="single" w:sz="4" w:space="0" w:color="auto"/>
            </w:tcBorders>
            <w:shd w:val="clear" w:color="auto" w:fill="auto"/>
            <w:noWrap/>
            <w:vAlign w:val="center"/>
            <w:hideMark/>
          </w:tcPr>
          <w:p w14:paraId="4804391D" w14:textId="77777777"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0.196, 9.535</w:t>
            </w:r>
          </w:p>
        </w:tc>
      </w:tr>
      <w:tr w:rsidR="00DE63C5" w:rsidRPr="004E6CB2" w14:paraId="273F422E" w14:textId="77777777" w:rsidTr="00266D34">
        <w:trPr>
          <w:trHeight w:val="300"/>
        </w:trPr>
        <w:tc>
          <w:tcPr>
            <w:tcW w:w="2035" w:type="dxa"/>
            <w:tcBorders>
              <w:top w:val="nil"/>
              <w:left w:val="single" w:sz="4" w:space="0" w:color="auto"/>
              <w:bottom w:val="single" w:sz="4" w:space="0" w:color="auto"/>
              <w:right w:val="single" w:sz="4" w:space="0" w:color="auto"/>
            </w:tcBorders>
            <w:shd w:val="clear" w:color="auto" w:fill="auto"/>
            <w:noWrap/>
            <w:vAlign w:val="center"/>
            <w:hideMark/>
          </w:tcPr>
          <w:p w14:paraId="30CCC149" w14:textId="25186623" w:rsidR="00DE63C5" w:rsidRPr="00266D34" w:rsidRDefault="00DE63C5" w:rsidP="009D2CA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 </w:t>
            </w:r>
          </w:p>
        </w:tc>
        <w:tc>
          <w:tcPr>
            <w:tcW w:w="1228" w:type="dxa"/>
            <w:tcBorders>
              <w:top w:val="nil"/>
              <w:left w:val="nil"/>
              <w:bottom w:val="single" w:sz="4" w:space="0" w:color="auto"/>
              <w:right w:val="single" w:sz="4" w:space="0" w:color="auto"/>
            </w:tcBorders>
            <w:shd w:val="clear" w:color="auto" w:fill="auto"/>
            <w:noWrap/>
            <w:vAlign w:val="center"/>
            <w:hideMark/>
          </w:tcPr>
          <w:p w14:paraId="3A1FE1AA" w14:textId="341320A3"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 </w:t>
            </w:r>
          </w:p>
        </w:tc>
        <w:tc>
          <w:tcPr>
            <w:tcW w:w="1380" w:type="dxa"/>
            <w:tcBorders>
              <w:top w:val="nil"/>
              <w:left w:val="nil"/>
              <w:bottom w:val="single" w:sz="4" w:space="0" w:color="auto"/>
              <w:right w:val="single" w:sz="4" w:space="0" w:color="auto"/>
            </w:tcBorders>
            <w:shd w:val="clear" w:color="auto" w:fill="auto"/>
            <w:noWrap/>
            <w:vAlign w:val="center"/>
            <w:hideMark/>
          </w:tcPr>
          <w:p w14:paraId="74210FEB" w14:textId="5CD7D179"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 </w:t>
            </w:r>
          </w:p>
        </w:tc>
        <w:tc>
          <w:tcPr>
            <w:tcW w:w="1873" w:type="dxa"/>
            <w:tcBorders>
              <w:top w:val="nil"/>
              <w:left w:val="nil"/>
              <w:bottom w:val="single" w:sz="4" w:space="0" w:color="auto"/>
              <w:right w:val="single" w:sz="4" w:space="0" w:color="auto"/>
            </w:tcBorders>
            <w:shd w:val="clear" w:color="auto" w:fill="auto"/>
            <w:vAlign w:val="center"/>
            <w:hideMark/>
          </w:tcPr>
          <w:p w14:paraId="336CB06B" w14:textId="77777777" w:rsidR="00DE63C5" w:rsidRPr="00266D34" w:rsidRDefault="00DE63C5" w:rsidP="009D2CA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65+ year</w:t>
            </w:r>
          </w:p>
        </w:tc>
        <w:tc>
          <w:tcPr>
            <w:tcW w:w="937" w:type="dxa"/>
            <w:tcBorders>
              <w:top w:val="nil"/>
              <w:left w:val="nil"/>
              <w:bottom w:val="single" w:sz="4" w:space="0" w:color="auto"/>
              <w:right w:val="single" w:sz="4" w:space="0" w:color="auto"/>
            </w:tcBorders>
            <w:shd w:val="clear" w:color="auto" w:fill="auto"/>
            <w:noWrap/>
            <w:vAlign w:val="center"/>
            <w:hideMark/>
          </w:tcPr>
          <w:p w14:paraId="6BB8D10F" w14:textId="77777777"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1.937</w:t>
            </w:r>
          </w:p>
        </w:tc>
        <w:tc>
          <w:tcPr>
            <w:tcW w:w="1517" w:type="dxa"/>
            <w:tcBorders>
              <w:top w:val="nil"/>
              <w:left w:val="nil"/>
              <w:bottom w:val="single" w:sz="4" w:space="0" w:color="auto"/>
              <w:right w:val="single" w:sz="4" w:space="0" w:color="auto"/>
            </w:tcBorders>
            <w:shd w:val="clear" w:color="auto" w:fill="auto"/>
            <w:noWrap/>
            <w:vAlign w:val="center"/>
            <w:hideMark/>
          </w:tcPr>
          <w:p w14:paraId="2C3924A3" w14:textId="77777777"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0.275, 13.640</w:t>
            </w:r>
          </w:p>
        </w:tc>
      </w:tr>
      <w:tr w:rsidR="00DE63C5" w:rsidRPr="004E6CB2" w14:paraId="0BE7B516" w14:textId="77777777" w:rsidTr="00266D34">
        <w:trPr>
          <w:trHeight w:val="600"/>
        </w:trPr>
        <w:tc>
          <w:tcPr>
            <w:tcW w:w="2035" w:type="dxa"/>
            <w:tcBorders>
              <w:top w:val="nil"/>
              <w:left w:val="single" w:sz="4" w:space="0" w:color="auto"/>
              <w:bottom w:val="single" w:sz="4" w:space="0" w:color="auto"/>
              <w:right w:val="single" w:sz="4" w:space="0" w:color="auto"/>
            </w:tcBorders>
            <w:shd w:val="clear" w:color="auto" w:fill="auto"/>
            <w:noWrap/>
            <w:vAlign w:val="center"/>
            <w:hideMark/>
          </w:tcPr>
          <w:p w14:paraId="40DAA4B2" w14:textId="5E8BFB01" w:rsidR="00DE63C5" w:rsidRPr="00266D34" w:rsidRDefault="00DE63C5" w:rsidP="009D2CA4">
            <w:pPr>
              <w:spacing w:after="0" w:line="240" w:lineRule="auto"/>
              <w:rPr>
                <w:rFonts w:ascii="Calibri" w:eastAsia="Times New Roman" w:hAnsi="Calibri" w:cs="Calibri"/>
                <w:color w:val="000000"/>
                <w:sz w:val="20"/>
                <w:szCs w:val="20"/>
                <w:lang w:eastAsia="en-AU" w:bidi="ne-NP"/>
              </w:rPr>
            </w:pPr>
            <w:r>
              <w:rPr>
                <w:rFonts w:ascii="Calibri" w:eastAsia="Times New Roman" w:hAnsi="Calibri" w:cs="Calibri"/>
                <w:b/>
                <w:bCs/>
                <w:color w:val="000000"/>
                <w:sz w:val="20"/>
                <w:szCs w:val="20"/>
                <w:lang w:eastAsia="en-AU" w:bidi="ne-NP"/>
              </w:rPr>
              <w:t>Province</w:t>
            </w:r>
          </w:p>
        </w:tc>
        <w:tc>
          <w:tcPr>
            <w:tcW w:w="1228" w:type="dxa"/>
            <w:tcBorders>
              <w:top w:val="nil"/>
              <w:left w:val="nil"/>
              <w:bottom w:val="single" w:sz="4" w:space="0" w:color="auto"/>
              <w:right w:val="single" w:sz="4" w:space="0" w:color="auto"/>
            </w:tcBorders>
            <w:shd w:val="clear" w:color="auto" w:fill="auto"/>
            <w:noWrap/>
            <w:vAlign w:val="center"/>
            <w:hideMark/>
          </w:tcPr>
          <w:p w14:paraId="1EED0D2B" w14:textId="3B292C5B" w:rsidR="00DE63C5" w:rsidRPr="00266D34" w:rsidRDefault="00DE63C5"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 </w:t>
            </w:r>
          </w:p>
        </w:tc>
        <w:tc>
          <w:tcPr>
            <w:tcW w:w="1380" w:type="dxa"/>
            <w:tcBorders>
              <w:top w:val="nil"/>
              <w:left w:val="nil"/>
              <w:bottom w:val="single" w:sz="4" w:space="0" w:color="auto"/>
              <w:right w:val="single" w:sz="4" w:space="0" w:color="auto"/>
            </w:tcBorders>
            <w:shd w:val="clear" w:color="auto" w:fill="auto"/>
            <w:noWrap/>
            <w:vAlign w:val="center"/>
            <w:hideMark/>
          </w:tcPr>
          <w:p w14:paraId="071EEF8F" w14:textId="3597747A" w:rsidR="00DE63C5" w:rsidRPr="00266D34" w:rsidRDefault="00DE63C5"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 </w:t>
            </w:r>
          </w:p>
        </w:tc>
        <w:tc>
          <w:tcPr>
            <w:tcW w:w="1873" w:type="dxa"/>
            <w:tcBorders>
              <w:top w:val="nil"/>
              <w:left w:val="nil"/>
              <w:bottom w:val="single" w:sz="4" w:space="0" w:color="auto"/>
              <w:right w:val="single" w:sz="4" w:space="0" w:color="auto"/>
            </w:tcBorders>
            <w:shd w:val="clear" w:color="auto" w:fill="auto"/>
            <w:vAlign w:val="center"/>
            <w:hideMark/>
          </w:tcPr>
          <w:p w14:paraId="48D8F89F" w14:textId="77777777" w:rsidR="00DE63C5" w:rsidRPr="00266D34" w:rsidRDefault="00DE63C5" w:rsidP="009D2CA4">
            <w:pPr>
              <w:spacing w:after="0" w:line="240" w:lineRule="auto"/>
              <w:rPr>
                <w:rFonts w:ascii="Calibri" w:eastAsia="Times New Roman" w:hAnsi="Calibri" w:cs="Calibri"/>
                <w:b/>
                <w:bCs/>
                <w:color w:val="000000"/>
                <w:sz w:val="20"/>
                <w:szCs w:val="20"/>
                <w:lang w:eastAsia="en-AU" w:bidi="ne-NP"/>
              </w:rPr>
            </w:pPr>
            <w:r w:rsidRPr="00266D34">
              <w:rPr>
                <w:rFonts w:ascii="Calibri" w:eastAsia="Times New Roman" w:hAnsi="Calibri" w:cs="Calibri"/>
                <w:b/>
                <w:bCs/>
                <w:color w:val="000000"/>
                <w:sz w:val="20"/>
                <w:szCs w:val="20"/>
                <w:lang w:eastAsia="en-AU" w:bidi="ne-NP"/>
              </w:rPr>
              <w:t>Household head's sex</w:t>
            </w:r>
          </w:p>
        </w:tc>
        <w:tc>
          <w:tcPr>
            <w:tcW w:w="937" w:type="dxa"/>
            <w:tcBorders>
              <w:top w:val="nil"/>
              <w:left w:val="nil"/>
              <w:bottom w:val="single" w:sz="4" w:space="0" w:color="auto"/>
              <w:right w:val="single" w:sz="4" w:space="0" w:color="auto"/>
            </w:tcBorders>
            <w:shd w:val="clear" w:color="auto" w:fill="auto"/>
            <w:noWrap/>
            <w:vAlign w:val="center"/>
            <w:hideMark/>
          </w:tcPr>
          <w:p w14:paraId="46C6C407" w14:textId="77777777" w:rsidR="00DE63C5" w:rsidRPr="00266D34" w:rsidRDefault="00DE63C5"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 </w:t>
            </w:r>
          </w:p>
        </w:tc>
        <w:tc>
          <w:tcPr>
            <w:tcW w:w="1517" w:type="dxa"/>
            <w:tcBorders>
              <w:top w:val="nil"/>
              <w:left w:val="nil"/>
              <w:bottom w:val="single" w:sz="4" w:space="0" w:color="auto"/>
              <w:right w:val="single" w:sz="4" w:space="0" w:color="auto"/>
            </w:tcBorders>
            <w:shd w:val="clear" w:color="auto" w:fill="auto"/>
            <w:noWrap/>
            <w:vAlign w:val="center"/>
            <w:hideMark/>
          </w:tcPr>
          <w:p w14:paraId="525B1955" w14:textId="77777777" w:rsidR="00DE63C5" w:rsidRPr="00266D34" w:rsidRDefault="00DE63C5"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 </w:t>
            </w:r>
          </w:p>
        </w:tc>
      </w:tr>
      <w:tr w:rsidR="00DE63C5" w:rsidRPr="004E6CB2" w14:paraId="4C967AE3" w14:textId="77777777" w:rsidTr="00266D34">
        <w:trPr>
          <w:trHeight w:val="300"/>
        </w:trPr>
        <w:tc>
          <w:tcPr>
            <w:tcW w:w="2035" w:type="dxa"/>
            <w:tcBorders>
              <w:top w:val="nil"/>
              <w:left w:val="single" w:sz="4" w:space="0" w:color="auto"/>
              <w:bottom w:val="single" w:sz="4" w:space="0" w:color="auto"/>
              <w:right w:val="single" w:sz="4" w:space="0" w:color="auto"/>
            </w:tcBorders>
            <w:shd w:val="clear" w:color="auto" w:fill="auto"/>
            <w:noWrap/>
            <w:vAlign w:val="center"/>
            <w:hideMark/>
          </w:tcPr>
          <w:p w14:paraId="531AD359" w14:textId="0E5C48DC" w:rsidR="00DE63C5" w:rsidRPr="00266D34" w:rsidRDefault="00DE63C5" w:rsidP="009D2CA4">
            <w:pPr>
              <w:spacing w:after="0" w:line="240" w:lineRule="auto"/>
              <w:rPr>
                <w:rFonts w:ascii="Calibri" w:eastAsia="Times New Roman" w:hAnsi="Calibri" w:cs="Calibri"/>
                <w:b/>
                <w:bCs/>
                <w:color w:val="000000"/>
                <w:sz w:val="20"/>
                <w:szCs w:val="20"/>
                <w:lang w:eastAsia="en-AU" w:bidi="ne-NP"/>
              </w:rPr>
            </w:pPr>
            <w:r w:rsidRPr="00266D34">
              <w:rPr>
                <w:rFonts w:ascii="Calibri" w:eastAsia="Times New Roman" w:hAnsi="Calibri" w:cs="Calibri"/>
                <w:color w:val="000000"/>
                <w:sz w:val="20"/>
                <w:szCs w:val="20"/>
                <w:lang w:eastAsia="en-AU" w:bidi="ne-NP"/>
              </w:rPr>
              <w:t>Koshi (Ref.)</w:t>
            </w:r>
          </w:p>
        </w:tc>
        <w:tc>
          <w:tcPr>
            <w:tcW w:w="1228" w:type="dxa"/>
            <w:tcBorders>
              <w:top w:val="nil"/>
              <w:left w:val="nil"/>
              <w:bottom w:val="single" w:sz="4" w:space="0" w:color="auto"/>
              <w:right w:val="single" w:sz="4" w:space="0" w:color="auto"/>
            </w:tcBorders>
            <w:shd w:val="clear" w:color="auto" w:fill="auto"/>
            <w:noWrap/>
            <w:vAlign w:val="center"/>
            <w:hideMark/>
          </w:tcPr>
          <w:p w14:paraId="472AECAD" w14:textId="0563DFEA" w:rsidR="00DE63C5" w:rsidRPr="00266D34" w:rsidRDefault="00DE63C5"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w:t>
            </w:r>
          </w:p>
        </w:tc>
        <w:tc>
          <w:tcPr>
            <w:tcW w:w="1380" w:type="dxa"/>
            <w:tcBorders>
              <w:top w:val="nil"/>
              <w:left w:val="nil"/>
              <w:bottom w:val="single" w:sz="4" w:space="0" w:color="auto"/>
              <w:right w:val="single" w:sz="4" w:space="0" w:color="auto"/>
            </w:tcBorders>
            <w:shd w:val="clear" w:color="auto" w:fill="auto"/>
            <w:noWrap/>
            <w:vAlign w:val="center"/>
            <w:hideMark/>
          </w:tcPr>
          <w:p w14:paraId="54C67F8A" w14:textId="6391CC21" w:rsidR="00DE63C5" w:rsidRPr="00266D34" w:rsidRDefault="00DE63C5"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 </w:t>
            </w:r>
          </w:p>
        </w:tc>
        <w:tc>
          <w:tcPr>
            <w:tcW w:w="1873" w:type="dxa"/>
            <w:tcBorders>
              <w:top w:val="nil"/>
              <w:left w:val="nil"/>
              <w:bottom w:val="single" w:sz="4" w:space="0" w:color="auto"/>
              <w:right w:val="single" w:sz="4" w:space="0" w:color="auto"/>
            </w:tcBorders>
            <w:shd w:val="clear" w:color="auto" w:fill="auto"/>
            <w:vAlign w:val="center"/>
            <w:hideMark/>
          </w:tcPr>
          <w:p w14:paraId="5E17B10A" w14:textId="77777777" w:rsidR="00DE63C5" w:rsidRPr="00266D34" w:rsidRDefault="00DE63C5" w:rsidP="009D2CA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Male (Ref.)</w:t>
            </w:r>
          </w:p>
        </w:tc>
        <w:tc>
          <w:tcPr>
            <w:tcW w:w="937" w:type="dxa"/>
            <w:tcBorders>
              <w:top w:val="nil"/>
              <w:left w:val="nil"/>
              <w:bottom w:val="single" w:sz="4" w:space="0" w:color="auto"/>
              <w:right w:val="single" w:sz="4" w:space="0" w:color="auto"/>
            </w:tcBorders>
            <w:shd w:val="clear" w:color="auto" w:fill="auto"/>
            <w:noWrap/>
            <w:vAlign w:val="center"/>
            <w:hideMark/>
          </w:tcPr>
          <w:p w14:paraId="4DEFB9A7" w14:textId="77777777"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w:t>
            </w:r>
          </w:p>
        </w:tc>
        <w:tc>
          <w:tcPr>
            <w:tcW w:w="1517" w:type="dxa"/>
            <w:tcBorders>
              <w:top w:val="nil"/>
              <w:left w:val="nil"/>
              <w:bottom w:val="single" w:sz="4" w:space="0" w:color="auto"/>
              <w:right w:val="single" w:sz="4" w:space="0" w:color="auto"/>
            </w:tcBorders>
            <w:shd w:val="clear" w:color="auto" w:fill="auto"/>
            <w:noWrap/>
            <w:vAlign w:val="center"/>
            <w:hideMark/>
          </w:tcPr>
          <w:p w14:paraId="00B22087" w14:textId="77777777" w:rsidR="00DE63C5" w:rsidRPr="00266D34" w:rsidRDefault="00DE63C5"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 </w:t>
            </w:r>
          </w:p>
        </w:tc>
      </w:tr>
      <w:tr w:rsidR="00DE63C5" w:rsidRPr="004E6CB2" w14:paraId="1AD7EC27" w14:textId="77777777" w:rsidTr="00266D34">
        <w:trPr>
          <w:trHeight w:val="300"/>
        </w:trPr>
        <w:tc>
          <w:tcPr>
            <w:tcW w:w="2035" w:type="dxa"/>
            <w:tcBorders>
              <w:top w:val="nil"/>
              <w:left w:val="single" w:sz="4" w:space="0" w:color="auto"/>
              <w:bottom w:val="single" w:sz="4" w:space="0" w:color="auto"/>
              <w:right w:val="single" w:sz="4" w:space="0" w:color="auto"/>
            </w:tcBorders>
            <w:shd w:val="clear" w:color="auto" w:fill="auto"/>
            <w:noWrap/>
            <w:vAlign w:val="center"/>
            <w:hideMark/>
          </w:tcPr>
          <w:p w14:paraId="43F537DF" w14:textId="6B50E9B3" w:rsidR="00DE63C5" w:rsidRPr="00266D34" w:rsidRDefault="00DE63C5" w:rsidP="009D2CA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Madhesh</w:t>
            </w:r>
          </w:p>
        </w:tc>
        <w:tc>
          <w:tcPr>
            <w:tcW w:w="1228" w:type="dxa"/>
            <w:tcBorders>
              <w:top w:val="nil"/>
              <w:left w:val="nil"/>
              <w:bottom w:val="single" w:sz="4" w:space="0" w:color="auto"/>
              <w:right w:val="single" w:sz="4" w:space="0" w:color="auto"/>
            </w:tcBorders>
            <w:shd w:val="clear" w:color="auto" w:fill="auto"/>
            <w:noWrap/>
            <w:vAlign w:val="center"/>
            <w:hideMark/>
          </w:tcPr>
          <w:p w14:paraId="316D5069" w14:textId="1A225E75"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0.764</w:t>
            </w:r>
          </w:p>
        </w:tc>
        <w:tc>
          <w:tcPr>
            <w:tcW w:w="1380" w:type="dxa"/>
            <w:tcBorders>
              <w:top w:val="nil"/>
              <w:left w:val="nil"/>
              <w:bottom w:val="single" w:sz="4" w:space="0" w:color="auto"/>
              <w:right w:val="single" w:sz="4" w:space="0" w:color="auto"/>
            </w:tcBorders>
            <w:shd w:val="clear" w:color="auto" w:fill="auto"/>
            <w:noWrap/>
            <w:vAlign w:val="center"/>
            <w:hideMark/>
          </w:tcPr>
          <w:p w14:paraId="49B2A349" w14:textId="338E6DAB" w:rsidR="00DE63C5" w:rsidRPr="00266D34" w:rsidRDefault="00DE63C5"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0.512, 1.140</w:t>
            </w:r>
          </w:p>
        </w:tc>
        <w:tc>
          <w:tcPr>
            <w:tcW w:w="1873" w:type="dxa"/>
            <w:tcBorders>
              <w:top w:val="nil"/>
              <w:left w:val="nil"/>
              <w:bottom w:val="single" w:sz="4" w:space="0" w:color="auto"/>
              <w:right w:val="single" w:sz="4" w:space="0" w:color="auto"/>
            </w:tcBorders>
            <w:shd w:val="clear" w:color="auto" w:fill="auto"/>
            <w:vAlign w:val="center"/>
            <w:hideMark/>
          </w:tcPr>
          <w:p w14:paraId="652F0ADF" w14:textId="77777777" w:rsidR="00DE63C5" w:rsidRPr="00266D34" w:rsidRDefault="00DE63C5" w:rsidP="009D2CA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Female</w:t>
            </w:r>
          </w:p>
        </w:tc>
        <w:tc>
          <w:tcPr>
            <w:tcW w:w="937" w:type="dxa"/>
            <w:tcBorders>
              <w:top w:val="nil"/>
              <w:left w:val="nil"/>
              <w:bottom w:val="single" w:sz="4" w:space="0" w:color="auto"/>
              <w:right w:val="single" w:sz="4" w:space="0" w:color="auto"/>
            </w:tcBorders>
            <w:shd w:val="clear" w:color="auto" w:fill="auto"/>
            <w:noWrap/>
            <w:vAlign w:val="center"/>
            <w:hideMark/>
          </w:tcPr>
          <w:p w14:paraId="58C107AB" w14:textId="77777777"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1.151</w:t>
            </w:r>
          </w:p>
        </w:tc>
        <w:tc>
          <w:tcPr>
            <w:tcW w:w="1517" w:type="dxa"/>
            <w:tcBorders>
              <w:top w:val="nil"/>
              <w:left w:val="nil"/>
              <w:bottom w:val="single" w:sz="4" w:space="0" w:color="auto"/>
              <w:right w:val="single" w:sz="4" w:space="0" w:color="auto"/>
            </w:tcBorders>
            <w:shd w:val="clear" w:color="auto" w:fill="auto"/>
            <w:noWrap/>
            <w:vAlign w:val="center"/>
            <w:hideMark/>
          </w:tcPr>
          <w:p w14:paraId="0050123A" w14:textId="77777777"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0.873, 1.518</w:t>
            </w:r>
          </w:p>
        </w:tc>
      </w:tr>
      <w:tr w:rsidR="00DE63C5" w:rsidRPr="004E6CB2" w14:paraId="4D008363" w14:textId="77777777" w:rsidTr="00266D34">
        <w:trPr>
          <w:trHeight w:val="559"/>
        </w:trPr>
        <w:tc>
          <w:tcPr>
            <w:tcW w:w="2035" w:type="dxa"/>
            <w:tcBorders>
              <w:top w:val="nil"/>
              <w:left w:val="single" w:sz="4" w:space="0" w:color="auto"/>
              <w:bottom w:val="single" w:sz="4" w:space="0" w:color="auto"/>
              <w:right w:val="single" w:sz="4" w:space="0" w:color="auto"/>
            </w:tcBorders>
            <w:shd w:val="clear" w:color="auto" w:fill="auto"/>
            <w:noWrap/>
            <w:vAlign w:val="center"/>
            <w:hideMark/>
          </w:tcPr>
          <w:p w14:paraId="688B46AB" w14:textId="7A1217AD" w:rsidR="00DE63C5" w:rsidRPr="00266D34" w:rsidRDefault="00DE63C5" w:rsidP="009D2CA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Bagmati</w:t>
            </w:r>
          </w:p>
        </w:tc>
        <w:tc>
          <w:tcPr>
            <w:tcW w:w="1228" w:type="dxa"/>
            <w:tcBorders>
              <w:top w:val="nil"/>
              <w:left w:val="nil"/>
              <w:bottom w:val="single" w:sz="4" w:space="0" w:color="auto"/>
              <w:right w:val="single" w:sz="4" w:space="0" w:color="auto"/>
            </w:tcBorders>
            <w:shd w:val="clear" w:color="auto" w:fill="auto"/>
            <w:noWrap/>
            <w:vAlign w:val="center"/>
            <w:hideMark/>
          </w:tcPr>
          <w:p w14:paraId="422306AE" w14:textId="232350E5"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1.389</w:t>
            </w:r>
          </w:p>
        </w:tc>
        <w:tc>
          <w:tcPr>
            <w:tcW w:w="1380" w:type="dxa"/>
            <w:tcBorders>
              <w:top w:val="nil"/>
              <w:left w:val="nil"/>
              <w:bottom w:val="single" w:sz="4" w:space="0" w:color="auto"/>
              <w:right w:val="single" w:sz="4" w:space="0" w:color="auto"/>
            </w:tcBorders>
            <w:shd w:val="clear" w:color="auto" w:fill="auto"/>
            <w:noWrap/>
            <w:vAlign w:val="center"/>
            <w:hideMark/>
          </w:tcPr>
          <w:p w14:paraId="54C42504" w14:textId="1CE31D36"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0.932, 2.072</w:t>
            </w:r>
          </w:p>
        </w:tc>
        <w:tc>
          <w:tcPr>
            <w:tcW w:w="1873" w:type="dxa"/>
            <w:tcBorders>
              <w:top w:val="nil"/>
              <w:left w:val="nil"/>
              <w:bottom w:val="single" w:sz="4" w:space="0" w:color="auto"/>
              <w:right w:val="single" w:sz="4" w:space="0" w:color="auto"/>
            </w:tcBorders>
            <w:shd w:val="clear" w:color="auto" w:fill="auto"/>
            <w:vAlign w:val="center"/>
            <w:hideMark/>
          </w:tcPr>
          <w:p w14:paraId="03CCE233" w14:textId="77777777" w:rsidR="00DE63C5" w:rsidRPr="00266D34" w:rsidRDefault="00DE63C5" w:rsidP="009D2CA4">
            <w:pPr>
              <w:spacing w:after="0" w:line="240" w:lineRule="auto"/>
              <w:rPr>
                <w:rFonts w:ascii="Calibri" w:eastAsia="Times New Roman" w:hAnsi="Calibri" w:cs="Calibri"/>
                <w:b/>
                <w:bCs/>
                <w:color w:val="000000"/>
                <w:sz w:val="20"/>
                <w:szCs w:val="20"/>
                <w:lang w:eastAsia="en-AU" w:bidi="ne-NP"/>
              </w:rPr>
            </w:pPr>
            <w:r w:rsidRPr="00266D34">
              <w:rPr>
                <w:rFonts w:ascii="Calibri" w:eastAsia="Times New Roman" w:hAnsi="Calibri" w:cs="Calibri"/>
                <w:b/>
                <w:bCs/>
                <w:color w:val="000000"/>
                <w:sz w:val="20"/>
                <w:szCs w:val="20"/>
                <w:lang w:eastAsia="en-AU" w:bidi="ne-NP"/>
              </w:rPr>
              <w:t>Household head's occupation</w:t>
            </w:r>
          </w:p>
        </w:tc>
        <w:tc>
          <w:tcPr>
            <w:tcW w:w="937" w:type="dxa"/>
            <w:tcBorders>
              <w:top w:val="nil"/>
              <w:left w:val="nil"/>
              <w:bottom w:val="single" w:sz="4" w:space="0" w:color="auto"/>
              <w:right w:val="single" w:sz="4" w:space="0" w:color="auto"/>
            </w:tcBorders>
            <w:shd w:val="clear" w:color="auto" w:fill="auto"/>
            <w:noWrap/>
            <w:vAlign w:val="center"/>
            <w:hideMark/>
          </w:tcPr>
          <w:p w14:paraId="660E6689" w14:textId="77777777" w:rsidR="00DE63C5" w:rsidRPr="00266D34" w:rsidRDefault="00DE63C5"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 </w:t>
            </w:r>
          </w:p>
        </w:tc>
        <w:tc>
          <w:tcPr>
            <w:tcW w:w="1517" w:type="dxa"/>
            <w:tcBorders>
              <w:top w:val="nil"/>
              <w:left w:val="nil"/>
              <w:bottom w:val="single" w:sz="4" w:space="0" w:color="auto"/>
              <w:right w:val="single" w:sz="4" w:space="0" w:color="auto"/>
            </w:tcBorders>
            <w:shd w:val="clear" w:color="auto" w:fill="auto"/>
            <w:noWrap/>
            <w:vAlign w:val="center"/>
            <w:hideMark/>
          </w:tcPr>
          <w:p w14:paraId="518095D2" w14:textId="77777777" w:rsidR="00DE63C5" w:rsidRPr="00266D34" w:rsidRDefault="00DE63C5"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 </w:t>
            </w:r>
          </w:p>
        </w:tc>
      </w:tr>
      <w:tr w:rsidR="00DE63C5" w:rsidRPr="004E6CB2" w14:paraId="484A6293" w14:textId="77777777" w:rsidTr="00266D34">
        <w:trPr>
          <w:trHeight w:val="978"/>
        </w:trPr>
        <w:tc>
          <w:tcPr>
            <w:tcW w:w="2035" w:type="dxa"/>
            <w:tcBorders>
              <w:top w:val="nil"/>
              <w:left w:val="single" w:sz="4" w:space="0" w:color="auto"/>
              <w:bottom w:val="single" w:sz="4" w:space="0" w:color="auto"/>
              <w:right w:val="single" w:sz="4" w:space="0" w:color="auto"/>
            </w:tcBorders>
            <w:shd w:val="clear" w:color="auto" w:fill="auto"/>
            <w:noWrap/>
            <w:vAlign w:val="center"/>
            <w:hideMark/>
          </w:tcPr>
          <w:p w14:paraId="27BD4E99" w14:textId="4FE4670D" w:rsidR="00DE63C5" w:rsidRPr="00266D34" w:rsidRDefault="00DE63C5" w:rsidP="009D2CA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Gandaki</w:t>
            </w:r>
          </w:p>
        </w:tc>
        <w:tc>
          <w:tcPr>
            <w:tcW w:w="1228" w:type="dxa"/>
            <w:tcBorders>
              <w:top w:val="nil"/>
              <w:left w:val="nil"/>
              <w:bottom w:val="single" w:sz="4" w:space="0" w:color="auto"/>
              <w:right w:val="single" w:sz="4" w:space="0" w:color="auto"/>
            </w:tcBorders>
            <w:shd w:val="clear" w:color="auto" w:fill="auto"/>
            <w:noWrap/>
            <w:vAlign w:val="center"/>
            <w:hideMark/>
          </w:tcPr>
          <w:p w14:paraId="247D110F" w14:textId="08522DAD"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1.217</w:t>
            </w:r>
          </w:p>
        </w:tc>
        <w:tc>
          <w:tcPr>
            <w:tcW w:w="1380" w:type="dxa"/>
            <w:tcBorders>
              <w:top w:val="nil"/>
              <w:left w:val="nil"/>
              <w:bottom w:val="single" w:sz="4" w:space="0" w:color="auto"/>
              <w:right w:val="single" w:sz="4" w:space="0" w:color="auto"/>
            </w:tcBorders>
            <w:shd w:val="clear" w:color="auto" w:fill="auto"/>
            <w:noWrap/>
            <w:vAlign w:val="center"/>
            <w:hideMark/>
          </w:tcPr>
          <w:p w14:paraId="6D043F3E" w14:textId="53AEF20E"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0.796, 1.859</w:t>
            </w:r>
          </w:p>
        </w:tc>
        <w:tc>
          <w:tcPr>
            <w:tcW w:w="1873" w:type="dxa"/>
            <w:tcBorders>
              <w:top w:val="nil"/>
              <w:left w:val="nil"/>
              <w:bottom w:val="single" w:sz="4" w:space="0" w:color="auto"/>
              <w:right w:val="single" w:sz="4" w:space="0" w:color="auto"/>
            </w:tcBorders>
            <w:shd w:val="clear" w:color="auto" w:fill="auto"/>
            <w:vAlign w:val="center"/>
            <w:hideMark/>
          </w:tcPr>
          <w:p w14:paraId="56FB22B6" w14:textId="77777777" w:rsidR="00DE63C5" w:rsidRPr="00266D34" w:rsidRDefault="00DE63C5" w:rsidP="009D2CA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Skilled workers in agriculture, forestry, and fishing (Ref.)</w:t>
            </w:r>
          </w:p>
        </w:tc>
        <w:tc>
          <w:tcPr>
            <w:tcW w:w="937" w:type="dxa"/>
            <w:tcBorders>
              <w:top w:val="nil"/>
              <w:left w:val="nil"/>
              <w:bottom w:val="single" w:sz="4" w:space="0" w:color="auto"/>
              <w:right w:val="single" w:sz="4" w:space="0" w:color="auto"/>
            </w:tcBorders>
            <w:shd w:val="clear" w:color="auto" w:fill="auto"/>
            <w:noWrap/>
            <w:vAlign w:val="center"/>
            <w:hideMark/>
          </w:tcPr>
          <w:p w14:paraId="7B6F7D40" w14:textId="77777777"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w:t>
            </w:r>
          </w:p>
        </w:tc>
        <w:tc>
          <w:tcPr>
            <w:tcW w:w="1517" w:type="dxa"/>
            <w:tcBorders>
              <w:top w:val="nil"/>
              <w:left w:val="nil"/>
              <w:bottom w:val="single" w:sz="4" w:space="0" w:color="auto"/>
              <w:right w:val="single" w:sz="4" w:space="0" w:color="auto"/>
            </w:tcBorders>
            <w:shd w:val="clear" w:color="auto" w:fill="auto"/>
            <w:noWrap/>
            <w:vAlign w:val="center"/>
            <w:hideMark/>
          </w:tcPr>
          <w:p w14:paraId="7F24F7FB" w14:textId="77777777" w:rsidR="00DE63C5" w:rsidRPr="00266D34" w:rsidRDefault="00DE63C5"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 </w:t>
            </w:r>
          </w:p>
        </w:tc>
      </w:tr>
      <w:tr w:rsidR="00DE63C5" w:rsidRPr="004E6CB2" w14:paraId="263E2494" w14:textId="77777777" w:rsidTr="00266D34">
        <w:trPr>
          <w:trHeight w:val="694"/>
        </w:trPr>
        <w:tc>
          <w:tcPr>
            <w:tcW w:w="2035" w:type="dxa"/>
            <w:tcBorders>
              <w:top w:val="nil"/>
              <w:left w:val="single" w:sz="4" w:space="0" w:color="auto"/>
              <w:bottom w:val="single" w:sz="4" w:space="0" w:color="auto"/>
              <w:right w:val="single" w:sz="4" w:space="0" w:color="auto"/>
            </w:tcBorders>
            <w:shd w:val="clear" w:color="auto" w:fill="auto"/>
            <w:noWrap/>
            <w:vAlign w:val="center"/>
            <w:hideMark/>
          </w:tcPr>
          <w:p w14:paraId="68B48E1F" w14:textId="7988E35E" w:rsidR="00DE63C5" w:rsidRPr="00266D34" w:rsidRDefault="00DE63C5" w:rsidP="009D2CA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Lumbini</w:t>
            </w:r>
          </w:p>
        </w:tc>
        <w:tc>
          <w:tcPr>
            <w:tcW w:w="1228" w:type="dxa"/>
            <w:tcBorders>
              <w:top w:val="nil"/>
              <w:left w:val="nil"/>
              <w:bottom w:val="single" w:sz="4" w:space="0" w:color="auto"/>
              <w:right w:val="single" w:sz="4" w:space="0" w:color="auto"/>
            </w:tcBorders>
            <w:shd w:val="clear" w:color="auto" w:fill="auto"/>
            <w:noWrap/>
            <w:vAlign w:val="center"/>
            <w:hideMark/>
          </w:tcPr>
          <w:p w14:paraId="71BD2A9A" w14:textId="138776A7"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1.08</w:t>
            </w:r>
            <w:r>
              <w:rPr>
                <w:rFonts w:ascii="Calibri" w:eastAsia="Times New Roman" w:hAnsi="Calibri" w:cs="Calibri"/>
                <w:color w:val="000000"/>
                <w:sz w:val="20"/>
                <w:szCs w:val="20"/>
                <w:lang w:eastAsia="en-AU" w:bidi="ne-NP"/>
              </w:rPr>
              <w:t>0</w:t>
            </w:r>
          </w:p>
        </w:tc>
        <w:tc>
          <w:tcPr>
            <w:tcW w:w="1380" w:type="dxa"/>
            <w:tcBorders>
              <w:top w:val="nil"/>
              <w:left w:val="nil"/>
              <w:bottom w:val="single" w:sz="4" w:space="0" w:color="auto"/>
              <w:right w:val="single" w:sz="4" w:space="0" w:color="auto"/>
            </w:tcBorders>
            <w:shd w:val="clear" w:color="auto" w:fill="auto"/>
            <w:noWrap/>
            <w:vAlign w:val="center"/>
            <w:hideMark/>
          </w:tcPr>
          <w:p w14:paraId="01185301" w14:textId="4EDF8E8D"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 xml:space="preserve">0.741, 1.576 </w:t>
            </w:r>
          </w:p>
        </w:tc>
        <w:tc>
          <w:tcPr>
            <w:tcW w:w="1873" w:type="dxa"/>
            <w:tcBorders>
              <w:top w:val="nil"/>
              <w:left w:val="nil"/>
              <w:bottom w:val="single" w:sz="4" w:space="0" w:color="auto"/>
              <w:right w:val="single" w:sz="4" w:space="0" w:color="auto"/>
            </w:tcBorders>
            <w:shd w:val="clear" w:color="auto" w:fill="auto"/>
            <w:vAlign w:val="center"/>
            <w:hideMark/>
          </w:tcPr>
          <w:p w14:paraId="1D3506FC" w14:textId="77777777" w:rsidR="00DE63C5" w:rsidRPr="00266D34" w:rsidRDefault="00DE63C5" w:rsidP="009D2CA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Armed force, admin and technical works</w:t>
            </w:r>
          </w:p>
        </w:tc>
        <w:tc>
          <w:tcPr>
            <w:tcW w:w="937" w:type="dxa"/>
            <w:tcBorders>
              <w:top w:val="nil"/>
              <w:left w:val="nil"/>
              <w:bottom w:val="single" w:sz="4" w:space="0" w:color="auto"/>
              <w:right w:val="single" w:sz="4" w:space="0" w:color="auto"/>
            </w:tcBorders>
            <w:shd w:val="clear" w:color="auto" w:fill="auto"/>
            <w:noWrap/>
            <w:vAlign w:val="center"/>
            <w:hideMark/>
          </w:tcPr>
          <w:p w14:paraId="1659BF2D" w14:textId="77777777"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1.963*</w:t>
            </w:r>
          </w:p>
        </w:tc>
        <w:tc>
          <w:tcPr>
            <w:tcW w:w="1517" w:type="dxa"/>
            <w:tcBorders>
              <w:top w:val="nil"/>
              <w:left w:val="nil"/>
              <w:bottom w:val="single" w:sz="4" w:space="0" w:color="auto"/>
              <w:right w:val="single" w:sz="4" w:space="0" w:color="auto"/>
            </w:tcBorders>
            <w:shd w:val="clear" w:color="auto" w:fill="auto"/>
            <w:noWrap/>
            <w:vAlign w:val="center"/>
            <w:hideMark/>
          </w:tcPr>
          <w:p w14:paraId="0C07E739" w14:textId="77777777"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 xml:space="preserve">1.162, 3.316 </w:t>
            </w:r>
          </w:p>
        </w:tc>
      </w:tr>
      <w:tr w:rsidR="00DE63C5" w:rsidRPr="004E6CB2" w14:paraId="7EAA98CD" w14:textId="77777777" w:rsidTr="00266D34">
        <w:trPr>
          <w:trHeight w:val="562"/>
        </w:trPr>
        <w:tc>
          <w:tcPr>
            <w:tcW w:w="2035" w:type="dxa"/>
            <w:tcBorders>
              <w:top w:val="nil"/>
              <w:left w:val="single" w:sz="4" w:space="0" w:color="auto"/>
              <w:bottom w:val="single" w:sz="4" w:space="0" w:color="auto"/>
              <w:right w:val="single" w:sz="4" w:space="0" w:color="auto"/>
            </w:tcBorders>
            <w:shd w:val="clear" w:color="auto" w:fill="auto"/>
            <w:noWrap/>
            <w:vAlign w:val="center"/>
            <w:hideMark/>
          </w:tcPr>
          <w:p w14:paraId="390DF9B3" w14:textId="716CA5AA" w:rsidR="00DE63C5" w:rsidRPr="00266D34" w:rsidRDefault="00DE63C5" w:rsidP="009D2CA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Karnali</w:t>
            </w:r>
          </w:p>
        </w:tc>
        <w:tc>
          <w:tcPr>
            <w:tcW w:w="1228" w:type="dxa"/>
            <w:tcBorders>
              <w:top w:val="nil"/>
              <w:left w:val="nil"/>
              <w:bottom w:val="single" w:sz="4" w:space="0" w:color="auto"/>
              <w:right w:val="single" w:sz="4" w:space="0" w:color="auto"/>
            </w:tcBorders>
            <w:shd w:val="clear" w:color="auto" w:fill="auto"/>
            <w:noWrap/>
            <w:vAlign w:val="center"/>
            <w:hideMark/>
          </w:tcPr>
          <w:p w14:paraId="68312580" w14:textId="701C60EB"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0.535*</w:t>
            </w:r>
          </w:p>
        </w:tc>
        <w:tc>
          <w:tcPr>
            <w:tcW w:w="1380" w:type="dxa"/>
            <w:tcBorders>
              <w:top w:val="nil"/>
              <w:left w:val="nil"/>
              <w:bottom w:val="single" w:sz="4" w:space="0" w:color="auto"/>
              <w:right w:val="single" w:sz="4" w:space="0" w:color="auto"/>
            </w:tcBorders>
            <w:shd w:val="clear" w:color="auto" w:fill="auto"/>
            <w:noWrap/>
            <w:vAlign w:val="center"/>
            <w:hideMark/>
          </w:tcPr>
          <w:p w14:paraId="40787D03" w14:textId="0BBF0272"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0.331, 0.867</w:t>
            </w:r>
          </w:p>
        </w:tc>
        <w:tc>
          <w:tcPr>
            <w:tcW w:w="1873" w:type="dxa"/>
            <w:tcBorders>
              <w:top w:val="nil"/>
              <w:left w:val="nil"/>
              <w:bottom w:val="single" w:sz="4" w:space="0" w:color="auto"/>
              <w:right w:val="single" w:sz="4" w:space="0" w:color="auto"/>
            </w:tcBorders>
            <w:shd w:val="clear" w:color="auto" w:fill="auto"/>
            <w:vAlign w:val="center"/>
            <w:hideMark/>
          </w:tcPr>
          <w:p w14:paraId="6960A9F0" w14:textId="77777777" w:rsidR="00DE63C5" w:rsidRPr="00266D34" w:rsidRDefault="00DE63C5" w:rsidP="009D2CA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Business, service and factory workers</w:t>
            </w:r>
          </w:p>
        </w:tc>
        <w:tc>
          <w:tcPr>
            <w:tcW w:w="937" w:type="dxa"/>
            <w:tcBorders>
              <w:top w:val="nil"/>
              <w:left w:val="nil"/>
              <w:bottom w:val="single" w:sz="4" w:space="0" w:color="auto"/>
              <w:right w:val="single" w:sz="4" w:space="0" w:color="auto"/>
            </w:tcBorders>
            <w:shd w:val="clear" w:color="auto" w:fill="auto"/>
            <w:noWrap/>
            <w:vAlign w:val="center"/>
            <w:hideMark/>
          </w:tcPr>
          <w:p w14:paraId="3C6451D3" w14:textId="77777777"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1.042</w:t>
            </w:r>
          </w:p>
        </w:tc>
        <w:tc>
          <w:tcPr>
            <w:tcW w:w="1517" w:type="dxa"/>
            <w:tcBorders>
              <w:top w:val="nil"/>
              <w:left w:val="nil"/>
              <w:bottom w:val="single" w:sz="4" w:space="0" w:color="auto"/>
              <w:right w:val="single" w:sz="4" w:space="0" w:color="auto"/>
            </w:tcBorders>
            <w:shd w:val="clear" w:color="auto" w:fill="auto"/>
            <w:noWrap/>
            <w:vAlign w:val="center"/>
            <w:hideMark/>
          </w:tcPr>
          <w:p w14:paraId="6FA3EC3B" w14:textId="77777777"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0.798, 1.361</w:t>
            </w:r>
          </w:p>
        </w:tc>
      </w:tr>
      <w:tr w:rsidR="00DE63C5" w:rsidRPr="004E6CB2" w14:paraId="58412C9E" w14:textId="77777777" w:rsidTr="00266D34">
        <w:trPr>
          <w:trHeight w:val="300"/>
        </w:trPr>
        <w:tc>
          <w:tcPr>
            <w:tcW w:w="2035" w:type="dxa"/>
            <w:tcBorders>
              <w:top w:val="nil"/>
              <w:left w:val="single" w:sz="4" w:space="0" w:color="auto"/>
              <w:bottom w:val="single" w:sz="4" w:space="0" w:color="auto"/>
              <w:right w:val="single" w:sz="4" w:space="0" w:color="auto"/>
            </w:tcBorders>
            <w:shd w:val="clear" w:color="auto" w:fill="auto"/>
            <w:noWrap/>
            <w:vAlign w:val="center"/>
            <w:hideMark/>
          </w:tcPr>
          <w:p w14:paraId="71B4FCF6" w14:textId="39CD989F" w:rsidR="00DE63C5" w:rsidRPr="00266D34" w:rsidRDefault="00DE63C5" w:rsidP="009D2CA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Sudurpashchim</w:t>
            </w:r>
          </w:p>
        </w:tc>
        <w:tc>
          <w:tcPr>
            <w:tcW w:w="1228" w:type="dxa"/>
            <w:tcBorders>
              <w:top w:val="nil"/>
              <w:left w:val="nil"/>
              <w:bottom w:val="single" w:sz="4" w:space="0" w:color="auto"/>
              <w:right w:val="single" w:sz="4" w:space="0" w:color="auto"/>
            </w:tcBorders>
            <w:shd w:val="clear" w:color="auto" w:fill="auto"/>
            <w:noWrap/>
            <w:vAlign w:val="center"/>
            <w:hideMark/>
          </w:tcPr>
          <w:p w14:paraId="47595963" w14:textId="1F64D0FF"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0.671</w:t>
            </w:r>
          </w:p>
        </w:tc>
        <w:tc>
          <w:tcPr>
            <w:tcW w:w="1380" w:type="dxa"/>
            <w:tcBorders>
              <w:top w:val="nil"/>
              <w:left w:val="nil"/>
              <w:bottom w:val="single" w:sz="4" w:space="0" w:color="auto"/>
              <w:right w:val="single" w:sz="4" w:space="0" w:color="auto"/>
            </w:tcBorders>
            <w:shd w:val="clear" w:color="auto" w:fill="auto"/>
            <w:noWrap/>
            <w:vAlign w:val="center"/>
            <w:hideMark/>
          </w:tcPr>
          <w:p w14:paraId="49C6F3B8" w14:textId="79B29A2E"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0.444, 1.016</w:t>
            </w:r>
          </w:p>
        </w:tc>
        <w:tc>
          <w:tcPr>
            <w:tcW w:w="1873" w:type="dxa"/>
            <w:tcBorders>
              <w:top w:val="nil"/>
              <w:left w:val="nil"/>
              <w:bottom w:val="single" w:sz="4" w:space="0" w:color="auto"/>
              <w:right w:val="single" w:sz="4" w:space="0" w:color="auto"/>
            </w:tcBorders>
            <w:shd w:val="clear" w:color="auto" w:fill="auto"/>
            <w:vAlign w:val="center"/>
            <w:hideMark/>
          </w:tcPr>
          <w:p w14:paraId="7080C1FE" w14:textId="77777777" w:rsidR="00DE63C5" w:rsidRPr="00266D34" w:rsidRDefault="00DE63C5" w:rsidP="009D2CA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Household work</w:t>
            </w:r>
          </w:p>
        </w:tc>
        <w:tc>
          <w:tcPr>
            <w:tcW w:w="937" w:type="dxa"/>
            <w:tcBorders>
              <w:top w:val="nil"/>
              <w:left w:val="nil"/>
              <w:bottom w:val="single" w:sz="4" w:space="0" w:color="auto"/>
              <w:right w:val="single" w:sz="4" w:space="0" w:color="auto"/>
            </w:tcBorders>
            <w:shd w:val="clear" w:color="auto" w:fill="auto"/>
            <w:noWrap/>
            <w:vAlign w:val="center"/>
            <w:hideMark/>
          </w:tcPr>
          <w:p w14:paraId="169F198C" w14:textId="77777777"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1.148</w:t>
            </w:r>
          </w:p>
        </w:tc>
        <w:tc>
          <w:tcPr>
            <w:tcW w:w="1517" w:type="dxa"/>
            <w:tcBorders>
              <w:top w:val="nil"/>
              <w:left w:val="nil"/>
              <w:bottom w:val="single" w:sz="4" w:space="0" w:color="auto"/>
              <w:right w:val="single" w:sz="4" w:space="0" w:color="auto"/>
            </w:tcBorders>
            <w:shd w:val="clear" w:color="auto" w:fill="auto"/>
            <w:noWrap/>
            <w:vAlign w:val="center"/>
            <w:hideMark/>
          </w:tcPr>
          <w:p w14:paraId="70A3D577" w14:textId="77777777"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0.846, 1.559</w:t>
            </w:r>
          </w:p>
        </w:tc>
      </w:tr>
      <w:tr w:rsidR="00DE63C5" w:rsidRPr="004E6CB2" w14:paraId="4C934874" w14:textId="77777777" w:rsidTr="00266D34">
        <w:trPr>
          <w:trHeight w:val="600"/>
        </w:trPr>
        <w:tc>
          <w:tcPr>
            <w:tcW w:w="2035" w:type="dxa"/>
            <w:tcBorders>
              <w:top w:val="nil"/>
              <w:left w:val="single" w:sz="4" w:space="0" w:color="auto"/>
              <w:bottom w:val="single" w:sz="4" w:space="0" w:color="auto"/>
              <w:right w:val="single" w:sz="4" w:space="0" w:color="auto"/>
            </w:tcBorders>
            <w:shd w:val="clear" w:color="auto" w:fill="auto"/>
            <w:noWrap/>
            <w:vAlign w:val="center"/>
            <w:hideMark/>
          </w:tcPr>
          <w:p w14:paraId="575982F0" w14:textId="53D1C4DB" w:rsidR="00DE63C5" w:rsidRPr="00266D34" w:rsidRDefault="00DE63C5" w:rsidP="009D2CA4">
            <w:pPr>
              <w:spacing w:after="0" w:line="240" w:lineRule="auto"/>
              <w:rPr>
                <w:rFonts w:ascii="Calibri" w:eastAsia="Times New Roman" w:hAnsi="Calibri" w:cs="Calibri"/>
                <w:color w:val="000000"/>
                <w:sz w:val="20"/>
                <w:szCs w:val="20"/>
                <w:lang w:eastAsia="en-AU" w:bidi="ne-NP"/>
              </w:rPr>
            </w:pPr>
            <w:r w:rsidRPr="004E6CB2">
              <w:rPr>
                <w:rFonts w:ascii="Calibri" w:eastAsia="Times New Roman" w:hAnsi="Calibri" w:cs="Calibri"/>
                <w:b/>
                <w:bCs/>
                <w:color w:val="000000"/>
                <w:sz w:val="20"/>
                <w:szCs w:val="20"/>
                <w:lang w:eastAsia="en-AU" w:bidi="ne-NP"/>
              </w:rPr>
              <w:t>Settlement (Urban/ Rural)</w:t>
            </w:r>
          </w:p>
        </w:tc>
        <w:tc>
          <w:tcPr>
            <w:tcW w:w="1228" w:type="dxa"/>
            <w:tcBorders>
              <w:top w:val="nil"/>
              <w:left w:val="nil"/>
              <w:bottom w:val="single" w:sz="4" w:space="0" w:color="auto"/>
              <w:right w:val="single" w:sz="4" w:space="0" w:color="auto"/>
            </w:tcBorders>
            <w:shd w:val="clear" w:color="auto" w:fill="auto"/>
            <w:noWrap/>
            <w:vAlign w:val="center"/>
            <w:hideMark/>
          </w:tcPr>
          <w:p w14:paraId="20010D5A" w14:textId="3179E000"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 </w:t>
            </w:r>
          </w:p>
        </w:tc>
        <w:tc>
          <w:tcPr>
            <w:tcW w:w="1380" w:type="dxa"/>
            <w:tcBorders>
              <w:top w:val="nil"/>
              <w:left w:val="nil"/>
              <w:bottom w:val="single" w:sz="4" w:space="0" w:color="auto"/>
              <w:right w:val="single" w:sz="4" w:space="0" w:color="auto"/>
            </w:tcBorders>
            <w:shd w:val="clear" w:color="auto" w:fill="auto"/>
            <w:noWrap/>
            <w:vAlign w:val="center"/>
            <w:hideMark/>
          </w:tcPr>
          <w:p w14:paraId="6369F934" w14:textId="2B931CB2"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 </w:t>
            </w:r>
          </w:p>
        </w:tc>
        <w:tc>
          <w:tcPr>
            <w:tcW w:w="1873" w:type="dxa"/>
            <w:tcBorders>
              <w:top w:val="nil"/>
              <w:left w:val="nil"/>
              <w:bottom w:val="single" w:sz="4" w:space="0" w:color="auto"/>
              <w:right w:val="single" w:sz="4" w:space="0" w:color="auto"/>
            </w:tcBorders>
            <w:shd w:val="clear" w:color="auto" w:fill="auto"/>
            <w:vAlign w:val="center"/>
            <w:hideMark/>
          </w:tcPr>
          <w:p w14:paraId="738A32FA" w14:textId="77777777" w:rsidR="00DE63C5" w:rsidRPr="00266D34" w:rsidRDefault="00DE63C5" w:rsidP="009D2CA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Student and have no work</w:t>
            </w:r>
          </w:p>
        </w:tc>
        <w:tc>
          <w:tcPr>
            <w:tcW w:w="937" w:type="dxa"/>
            <w:tcBorders>
              <w:top w:val="nil"/>
              <w:left w:val="nil"/>
              <w:bottom w:val="single" w:sz="4" w:space="0" w:color="auto"/>
              <w:right w:val="single" w:sz="4" w:space="0" w:color="auto"/>
            </w:tcBorders>
            <w:shd w:val="clear" w:color="auto" w:fill="auto"/>
            <w:noWrap/>
            <w:vAlign w:val="center"/>
            <w:hideMark/>
          </w:tcPr>
          <w:p w14:paraId="17D2A107" w14:textId="77777777"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0.873</w:t>
            </w:r>
          </w:p>
        </w:tc>
        <w:tc>
          <w:tcPr>
            <w:tcW w:w="1517" w:type="dxa"/>
            <w:tcBorders>
              <w:top w:val="nil"/>
              <w:left w:val="nil"/>
              <w:bottom w:val="single" w:sz="4" w:space="0" w:color="auto"/>
              <w:right w:val="single" w:sz="4" w:space="0" w:color="auto"/>
            </w:tcBorders>
            <w:shd w:val="clear" w:color="auto" w:fill="auto"/>
            <w:noWrap/>
            <w:vAlign w:val="center"/>
            <w:hideMark/>
          </w:tcPr>
          <w:p w14:paraId="067834EE" w14:textId="77777777"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0.542, 1.406</w:t>
            </w:r>
          </w:p>
        </w:tc>
      </w:tr>
      <w:tr w:rsidR="00DE63C5" w:rsidRPr="004E6CB2" w14:paraId="7DB16A66" w14:textId="77777777" w:rsidTr="00266D34">
        <w:trPr>
          <w:trHeight w:val="343"/>
        </w:trPr>
        <w:tc>
          <w:tcPr>
            <w:tcW w:w="2035" w:type="dxa"/>
            <w:tcBorders>
              <w:top w:val="nil"/>
              <w:left w:val="single" w:sz="4" w:space="0" w:color="auto"/>
              <w:bottom w:val="single" w:sz="4" w:space="0" w:color="auto"/>
              <w:right w:val="single" w:sz="4" w:space="0" w:color="auto"/>
            </w:tcBorders>
            <w:shd w:val="clear" w:color="auto" w:fill="auto"/>
            <w:vAlign w:val="center"/>
            <w:hideMark/>
          </w:tcPr>
          <w:p w14:paraId="494F7A9C" w14:textId="45C09116" w:rsidR="00DE63C5" w:rsidRPr="004E6CB2" w:rsidRDefault="00DE63C5" w:rsidP="009D2CA4">
            <w:pPr>
              <w:spacing w:after="0" w:line="240" w:lineRule="auto"/>
              <w:rPr>
                <w:rFonts w:ascii="Calibri" w:eastAsia="Times New Roman" w:hAnsi="Calibri" w:cs="Calibri"/>
                <w:b/>
                <w:bCs/>
                <w:color w:val="000000"/>
                <w:sz w:val="20"/>
                <w:szCs w:val="20"/>
                <w:lang w:eastAsia="en-AU" w:bidi="ne-NP"/>
              </w:rPr>
            </w:pPr>
            <w:r w:rsidRPr="00266D34">
              <w:rPr>
                <w:rFonts w:ascii="Calibri" w:eastAsia="Times New Roman" w:hAnsi="Calibri" w:cs="Calibri"/>
                <w:color w:val="000000"/>
                <w:sz w:val="20"/>
                <w:szCs w:val="20"/>
                <w:lang w:eastAsia="en-AU" w:bidi="ne-NP"/>
              </w:rPr>
              <w:t>Urban (Ref.)</w:t>
            </w:r>
          </w:p>
        </w:tc>
        <w:tc>
          <w:tcPr>
            <w:tcW w:w="1228" w:type="dxa"/>
            <w:tcBorders>
              <w:top w:val="nil"/>
              <w:left w:val="nil"/>
              <w:bottom w:val="single" w:sz="4" w:space="0" w:color="auto"/>
              <w:right w:val="single" w:sz="4" w:space="0" w:color="auto"/>
            </w:tcBorders>
            <w:shd w:val="clear" w:color="auto" w:fill="auto"/>
            <w:noWrap/>
            <w:vAlign w:val="center"/>
            <w:hideMark/>
          </w:tcPr>
          <w:p w14:paraId="091F7ECD" w14:textId="078ACA38" w:rsidR="00DE63C5" w:rsidRPr="00266D34" w:rsidRDefault="00DE63C5"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w:t>
            </w:r>
          </w:p>
        </w:tc>
        <w:tc>
          <w:tcPr>
            <w:tcW w:w="1380" w:type="dxa"/>
            <w:tcBorders>
              <w:top w:val="nil"/>
              <w:left w:val="nil"/>
              <w:bottom w:val="single" w:sz="4" w:space="0" w:color="auto"/>
              <w:right w:val="single" w:sz="4" w:space="0" w:color="auto"/>
            </w:tcBorders>
            <w:shd w:val="clear" w:color="auto" w:fill="auto"/>
            <w:noWrap/>
            <w:vAlign w:val="center"/>
            <w:hideMark/>
          </w:tcPr>
          <w:p w14:paraId="185046EE" w14:textId="727C75EC" w:rsidR="00DE63C5" w:rsidRPr="00266D34" w:rsidRDefault="00DE63C5"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 </w:t>
            </w:r>
          </w:p>
        </w:tc>
        <w:tc>
          <w:tcPr>
            <w:tcW w:w="1873" w:type="dxa"/>
            <w:tcBorders>
              <w:top w:val="nil"/>
              <w:left w:val="nil"/>
              <w:bottom w:val="single" w:sz="4" w:space="0" w:color="auto"/>
              <w:right w:val="single" w:sz="4" w:space="0" w:color="auto"/>
            </w:tcBorders>
            <w:shd w:val="clear" w:color="auto" w:fill="auto"/>
            <w:vAlign w:val="center"/>
            <w:hideMark/>
          </w:tcPr>
          <w:p w14:paraId="5ABDE4BD" w14:textId="77777777" w:rsidR="00DE63C5" w:rsidRPr="00266D34" w:rsidRDefault="00DE63C5" w:rsidP="009D2CA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 </w:t>
            </w:r>
          </w:p>
        </w:tc>
        <w:tc>
          <w:tcPr>
            <w:tcW w:w="937" w:type="dxa"/>
            <w:tcBorders>
              <w:top w:val="nil"/>
              <w:left w:val="nil"/>
              <w:bottom w:val="single" w:sz="4" w:space="0" w:color="auto"/>
              <w:right w:val="single" w:sz="4" w:space="0" w:color="auto"/>
            </w:tcBorders>
            <w:shd w:val="clear" w:color="auto" w:fill="auto"/>
            <w:noWrap/>
            <w:vAlign w:val="center"/>
            <w:hideMark/>
          </w:tcPr>
          <w:p w14:paraId="41FCFD0D" w14:textId="77777777" w:rsidR="00DE63C5" w:rsidRPr="00266D34" w:rsidRDefault="00DE63C5"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 </w:t>
            </w:r>
          </w:p>
        </w:tc>
        <w:tc>
          <w:tcPr>
            <w:tcW w:w="1517" w:type="dxa"/>
            <w:tcBorders>
              <w:top w:val="nil"/>
              <w:left w:val="nil"/>
              <w:bottom w:val="single" w:sz="4" w:space="0" w:color="auto"/>
              <w:right w:val="single" w:sz="4" w:space="0" w:color="auto"/>
            </w:tcBorders>
            <w:shd w:val="clear" w:color="auto" w:fill="auto"/>
            <w:noWrap/>
            <w:vAlign w:val="center"/>
            <w:hideMark/>
          </w:tcPr>
          <w:p w14:paraId="2184C61F" w14:textId="77777777" w:rsidR="00DE63C5" w:rsidRPr="00266D34" w:rsidRDefault="00DE63C5"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 </w:t>
            </w:r>
          </w:p>
        </w:tc>
      </w:tr>
      <w:tr w:rsidR="00DE63C5" w:rsidRPr="004E6CB2" w14:paraId="23C15B1F" w14:textId="77777777" w:rsidTr="00266D34">
        <w:trPr>
          <w:trHeight w:val="600"/>
        </w:trPr>
        <w:tc>
          <w:tcPr>
            <w:tcW w:w="2035" w:type="dxa"/>
            <w:tcBorders>
              <w:top w:val="nil"/>
              <w:left w:val="single" w:sz="4" w:space="0" w:color="auto"/>
              <w:bottom w:val="single" w:sz="4" w:space="0" w:color="auto"/>
              <w:right w:val="single" w:sz="4" w:space="0" w:color="auto"/>
            </w:tcBorders>
            <w:shd w:val="clear" w:color="auto" w:fill="auto"/>
            <w:noWrap/>
            <w:vAlign w:val="center"/>
            <w:hideMark/>
          </w:tcPr>
          <w:p w14:paraId="1A4BD4C7" w14:textId="2BC4C5B0" w:rsidR="00DE63C5" w:rsidRPr="00266D34" w:rsidRDefault="00DE63C5" w:rsidP="009D2CA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Rural</w:t>
            </w:r>
          </w:p>
        </w:tc>
        <w:tc>
          <w:tcPr>
            <w:tcW w:w="1228" w:type="dxa"/>
            <w:tcBorders>
              <w:top w:val="nil"/>
              <w:left w:val="nil"/>
              <w:bottom w:val="single" w:sz="4" w:space="0" w:color="auto"/>
              <w:right w:val="single" w:sz="4" w:space="0" w:color="auto"/>
            </w:tcBorders>
            <w:shd w:val="clear" w:color="auto" w:fill="auto"/>
            <w:noWrap/>
            <w:vAlign w:val="center"/>
            <w:hideMark/>
          </w:tcPr>
          <w:p w14:paraId="6A2E845F" w14:textId="36E0BA98"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0.996</w:t>
            </w:r>
          </w:p>
        </w:tc>
        <w:tc>
          <w:tcPr>
            <w:tcW w:w="1380" w:type="dxa"/>
            <w:tcBorders>
              <w:top w:val="nil"/>
              <w:left w:val="nil"/>
              <w:bottom w:val="single" w:sz="4" w:space="0" w:color="auto"/>
              <w:right w:val="single" w:sz="4" w:space="0" w:color="auto"/>
            </w:tcBorders>
            <w:shd w:val="clear" w:color="auto" w:fill="auto"/>
            <w:noWrap/>
            <w:vAlign w:val="center"/>
            <w:hideMark/>
          </w:tcPr>
          <w:p w14:paraId="1599258D" w14:textId="666321E6" w:rsidR="00DE63C5" w:rsidRPr="00266D34" w:rsidRDefault="00DE63C5"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0.788, 1.259</w:t>
            </w:r>
          </w:p>
        </w:tc>
        <w:tc>
          <w:tcPr>
            <w:tcW w:w="1873" w:type="dxa"/>
            <w:tcBorders>
              <w:top w:val="nil"/>
              <w:left w:val="nil"/>
              <w:bottom w:val="single" w:sz="4" w:space="0" w:color="auto"/>
              <w:right w:val="single" w:sz="4" w:space="0" w:color="auto"/>
            </w:tcBorders>
            <w:shd w:val="clear" w:color="auto" w:fill="auto"/>
            <w:vAlign w:val="center"/>
            <w:hideMark/>
          </w:tcPr>
          <w:p w14:paraId="2F42616C" w14:textId="77777777" w:rsidR="00DE63C5" w:rsidRPr="00266D34" w:rsidRDefault="00DE63C5" w:rsidP="009D2CA4">
            <w:pPr>
              <w:spacing w:after="0" w:line="240" w:lineRule="auto"/>
              <w:rPr>
                <w:rFonts w:ascii="Calibri" w:eastAsia="Times New Roman" w:hAnsi="Calibri" w:cs="Calibri"/>
                <w:b/>
                <w:bCs/>
                <w:color w:val="000000"/>
                <w:sz w:val="20"/>
                <w:szCs w:val="20"/>
                <w:lang w:eastAsia="en-AU" w:bidi="ne-NP"/>
              </w:rPr>
            </w:pPr>
            <w:r w:rsidRPr="00266D34">
              <w:rPr>
                <w:rFonts w:ascii="Calibri" w:eastAsia="Times New Roman" w:hAnsi="Calibri" w:cs="Calibri"/>
                <w:b/>
                <w:bCs/>
                <w:color w:val="000000"/>
                <w:sz w:val="20"/>
                <w:szCs w:val="20"/>
                <w:lang w:eastAsia="en-AU" w:bidi="ne-NP"/>
              </w:rPr>
              <w:t>Household head's ethnicity</w:t>
            </w:r>
          </w:p>
        </w:tc>
        <w:tc>
          <w:tcPr>
            <w:tcW w:w="937" w:type="dxa"/>
            <w:tcBorders>
              <w:top w:val="nil"/>
              <w:left w:val="nil"/>
              <w:bottom w:val="single" w:sz="4" w:space="0" w:color="auto"/>
              <w:right w:val="single" w:sz="4" w:space="0" w:color="auto"/>
            </w:tcBorders>
            <w:shd w:val="clear" w:color="auto" w:fill="auto"/>
            <w:noWrap/>
            <w:vAlign w:val="center"/>
            <w:hideMark/>
          </w:tcPr>
          <w:p w14:paraId="20A045DA" w14:textId="77777777" w:rsidR="00DE63C5" w:rsidRPr="00266D34" w:rsidRDefault="00DE63C5"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 </w:t>
            </w:r>
          </w:p>
        </w:tc>
        <w:tc>
          <w:tcPr>
            <w:tcW w:w="1517" w:type="dxa"/>
            <w:tcBorders>
              <w:top w:val="nil"/>
              <w:left w:val="nil"/>
              <w:bottom w:val="single" w:sz="4" w:space="0" w:color="auto"/>
              <w:right w:val="single" w:sz="4" w:space="0" w:color="auto"/>
            </w:tcBorders>
            <w:shd w:val="clear" w:color="auto" w:fill="auto"/>
            <w:noWrap/>
            <w:vAlign w:val="center"/>
            <w:hideMark/>
          </w:tcPr>
          <w:p w14:paraId="3FA478F6" w14:textId="77777777" w:rsidR="00DE63C5" w:rsidRPr="00266D34" w:rsidRDefault="00DE63C5"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 </w:t>
            </w:r>
          </w:p>
        </w:tc>
      </w:tr>
      <w:tr w:rsidR="00DE63C5" w:rsidRPr="004E6CB2" w14:paraId="26796E87" w14:textId="77777777" w:rsidTr="00266D34">
        <w:trPr>
          <w:trHeight w:val="796"/>
        </w:trPr>
        <w:tc>
          <w:tcPr>
            <w:tcW w:w="2035" w:type="dxa"/>
            <w:tcBorders>
              <w:top w:val="nil"/>
              <w:left w:val="single" w:sz="4" w:space="0" w:color="auto"/>
              <w:bottom w:val="single" w:sz="4" w:space="0" w:color="auto"/>
              <w:right w:val="single" w:sz="4" w:space="0" w:color="auto"/>
            </w:tcBorders>
            <w:shd w:val="clear" w:color="auto" w:fill="auto"/>
            <w:noWrap/>
            <w:vAlign w:val="center"/>
            <w:hideMark/>
          </w:tcPr>
          <w:p w14:paraId="4BD1815D" w14:textId="041855BE" w:rsidR="00DE63C5" w:rsidRPr="00266D34" w:rsidRDefault="00DE63C5" w:rsidP="009D2CA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b/>
                <w:bCs/>
                <w:color w:val="000000"/>
                <w:sz w:val="20"/>
                <w:szCs w:val="20"/>
                <w:lang w:eastAsia="en-AU" w:bidi="ne-NP"/>
              </w:rPr>
              <w:t>Cause of death</w:t>
            </w:r>
          </w:p>
        </w:tc>
        <w:tc>
          <w:tcPr>
            <w:tcW w:w="1228" w:type="dxa"/>
            <w:tcBorders>
              <w:top w:val="nil"/>
              <w:left w:val="nil"/>
              <w:bottom w:val="single" w:sz="4" w:space="0" w:color="auto"/>
              <w:right w:val="single" w:sz="4" w:space="0" w:color="auto"/>
            </w:tcBorders>
            <w:shd w:val="clear" w:color="auto" w:fill="auto"/>
            <w:noWrap/>
            <w:vAlign w:val="center"/>
            <w:hideMark/>
          </w:tcPr>
          <w:p w14:paraId="3F5CA31A" w14:textId="349DFDB1"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 </w:t>
            </w:r>
          </w:p>
        </w:tc>
        <w:tc>
          <w:tcPr>
            <w:tcW w:w="1380" w:type="dxa"/>
            <w:tcBorders>
              <w:top w:val="nil"/>
              <w:left w:val="nil"/>
              <w:bottom w:val="single" w:sz="4" w:space="0" w:color="auto"/>
              <w:right w:val="single" w:sz="4" w:space="0" w:color="auto"/>
            </w:tcBorders>
            <w:shd w:val="clear" w:color="auto" w:fill="auto"/>
            <w:noWrap/>
            <w:vAlign w:val="center"/>
            <w:hideMark/>
          </w:tcPr>
          <w:p w14:paraId="5FE9FFE0" w14:textId="2C1A3476"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 </w:t>
            </w:r>
          </w:p>
        </w:tc>
        <w:tc>
          <w:tcPr>
            <w:tcW w:w="1873" w:type="dxa"/>
            <w:tcBorders>
              <w:top w:val="nil"/>
              <w:left w:val="nil"/>
              <w:bottom w:val="single" w:sz="4" w:space="0" w:color="auto"/>
              <w:right w:val="single" w:sz="4" w:space="0" w:color="auto"/>
            </w:tcBorders>
            <w:shd w:val="clear" w:color="auto" w:fill="auto"/>
            <w:vAlign w:val="center"/>
            <w:hideMark/>
          </w:tcPr>
          <w:p w14:paraId="2F0A0FA4" w14:textId="77777777" w:rsidR="00DE63C5" w:rsidRPr="00266D34" w:rsidRDefault="00DE63C5" w:rsidP="009D2CA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Caste Origin: Hill Groups (Khas_Aryan) (Ref.)</w:t>
            </w:r>
          </w:p>
        </w:tc>
        <w:tc>
          <w:tcPr>
            <w:tcW w:w="937" w:type="dxa"/>
            <w:tcBorders>
              <w:top w:val="nil"/>
              <w:left w:val="nil"/>
              <w:bottom w:val="single" w:sz="4" w:space="0" w:color="auto"/>
              <w:right w:val="single" w:sz="4" w:space="0" w:color="auto"/>
            </w:tcBorders>
            <w:shd w:val="clear" w:color="auto" w:fill="auto"/>
            <w:noWrap/>
            <w:vAlign w:val="center"/>
            <w:hideMark/>
          </w:tcPr>
          <w:p w14:paraId="3006C332" w14:textId="77777777"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w:t>
            </w:r>
          </w:p>
        </w:tc>
        <w:tc>
          <w:tcPr>
            <w:tcW w:w="1517" w:type="dxa"/>
            <w:tcBorders>
              <w:top w:val="nil"/>
              <w:left w:val="nil"/>
              <w:bottom w:val="single" w:sz="4" w:space="0" w:color="auto"/>
              <w:right w:val="single" w:sz="4" w:space="0" w:color="auto"/>
            </w:tcBorders>
            <w:shd w:val="clear" w:color="auto" w:fill="auto"/>
            <w:noWrap/>
            <w:vAlign w:val="center"/>
            <w:hideMark/>
          </w:tcPr>
          <w:p w14:paraId="0E7B2CFC" w14:textId="77777777" w:rsidR="00DE63C5" w:rsidRPr="00266D34" w:rsidRDefault="00DE63C5"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 </w:t>
            </w:r>
          </w:p>
        </w:tc>
      </w:tr>
      <w:tr w:rsidR="00DE63C5" w:rsidRPr="004E6CB2" w14:paraId="5DB8EF83" w14:textId="77777777" w:rsidTr="00266D34">
        <w:trPr>
          <w:trHeight w:val="553"/>
        </w:trPr>
        <w:tc>
          <w:tcPr>
            <w:tcW w:w="2035" w:type="dxa"/>
            <w:tcBorders>
              <w:top w:val="nil"/>
              <w:left w:val="single" w:sz="4" w:space="0" w:color="auto"/>
              <w:bottom w:val="single" w:sz="4" w:space="0" w:color="auto"/>
              <w:right w:val="single" w:sz="4" w:space="0" w:color="auto"/>
            </w:tcBorders>
            <w:shd w:val="clear" w:color="auto" w:fill="auto"/>
            <w:vAlign w:val="center"/>
            <w:hideMark/>
          </w:tcPr>
          <w:p w14:paraId="1B92069D" w14:textId="045B5F73" w:rsidR="00DE63C5" w:rsidRPr="00266D34" w:rsidRDefault="00DE63C5" w:rsidP="009D2CA4">
            <w:pPr>
              <w:spacing w:after="0" w:line="240" w:lineRule="auto"/>
              <w:rPr>
                <w:rFonts w:ascii="Calibri" w:eastAsia="Times New Roman" w:hAnsi="Calibri" w:cs="Calibri"/>
                <w:b/>
                <w:bCs/>
                <w:color w:val="000000"/>
                <w:sz w:val="20"/>
                <w:szCs w:val="20"/>
                <w:lang w:eastAsia="en-AU" w:bidi="ne-NP"/>
              </w:rPr>
            </w:pPr>
            <w:r w:rsidRPr="00266D34">
              <w:rPr>
                <w:rFonts w:ascii="Calibri" w:eastAsia="Times New Roman" w:hAnsi="Calibri" w:cs="Calibri"/>
                <w:color w:val="000000"/>
                <w:sz w:val="20"/>
                <w:szCs w:val="20"/>
                <w:lang w:eastAsia="en-AU" w:bidi="ne-NP"/>
              </w:rPr>
              <w:t>Disease (Ref.)</w:t>
            </w:r>
          </w:p>
        </w:tc>
        <w:tc>
          <w:tcPr>
            <w:tcW w:w="1228" w:type="dxa"/>
            <w:tcBorders>
              <w:top w:val="nil"/>
              <w:left w:val="nil"/>
              <w:bottom w:val="single" w:sz="4" w:space="0" w:color="auto"/>
              <w:right w:val="single" w:sz="4" w:space="0" w:color="auto"/>
            </w:tcBorders>
            <w:shd w:val="clear" w:color="auto" w:fill="auto"/>
            <w:noWrap/>
            <w:vAlign w:val="center"/>
            <w:hideMark/>
          </w:tcPr>
          <w:p w14:paraId="4C147925" w14:textId="40696451" w:rsidR="00DE63C5" w:rsidRPr="00266D34" w:rsidRDefault="00DE63C5"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w:t>
            </w:r>
          </w:p>
        </w:tc>
        <w:tc>
          <w:tcPr>
            <w:tcW w:w="1380" w:type="dxa"/>
            <w:tcBorders>
              <w:top w:val="nil"/>
              <w:left w:val="nil"/>
              <w:bottom w:val="single" w:sz="4" w:space="0" w:color="auto"/>
              <w:right w:val="single" w:sz="4" w:space="0" w:color="auto"/>
            </w:tcBorders>
            <w:shd w:val="clear" w:color="auto" w:fill="auto"/>
            <w:noWrap/>
            <w:vAlign w:val="center"/>
            <w:hideMark/>
          </w:tcPr>
          <w:p w14:paraId="48785E8D" w14:textId="263A5157" w:rsidR="00DE63C5" w:rsidRPr="00266D34" w:rsidRDefault="00DE63C5"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 </w:t>
            </w:r>
          </w:p>
        </w:tc>
        <w:tc>
          <w:tcPr>
            <w:tcW w:w="1873" w:type="dxa"/>
            <w:tcBorders>
              <w:top w:val="nil"/>
              <w:left w:val="nil"/>
              <w:bottom w:val="single" w:sz="4" w:space="0" w:color="auto"/>
              <w:right w:val="single" w:sz="4" w:space="0" w:color="auto"/>
            </w:tcBorders>
            <w:shd w:val="clear" w:color="auto" w:fill="auto"/>
            <w:vAlign w:val="center"/>
            <w:hideMark/>
          </w:tcPr>
          <w:p w14:paraId="4CD02675" w14:textId="77777777" w:rsidR="00DE63C5" w:rsidRPr="00266D34" w:rsidRDefault="00DE63C5" w:rsidP="009D2CA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Hill Adibasi/Janajati groups</w:t>
            </w:r>
          </w:p>
        </w:tc>
        <w:tc>
          <w:tcPr>
            <w:tcW w:w="937" w:type="dxa"/>
            <w:tcBorders>
              <w:top w:val="nil"/>
              <w:left w:val="nil"/>
              <w:bottom w:val="single" w:sz="4" w:space="0" w:color="auto"/>
              <w:right w:val="single" w:sz="4" w:space="0" w:color="auto"/>
            </w:tcBorders>
            <w:shd w:val="clear" w:color="auto" w:fill="auto"/>
            <w:noWrap/>
            <w:vAlign w:val="center"/>
            <w:hideMark/>
          </w:tcPr>
          <w:p w14:paraId="68602B2C" w14:textId="77777777"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0.784</w:t>
            </w:r>
          </w:p>
        </w:tc>
        <w:tc>
          <w:tcPr>
            <w:tcW w:w="1517" w:type="dxa"/>
            <w:tcBorders>
              <w:top w:val="nil"/>
              <w:left w:val="nil"/>
              <w:bottom w:val="single" w:sz="4" w:space="0" w:color="auto"/>
              <w:right w:val="single" w:sz="4" w:space="0" w:color="auto"/>
            </w:tcBorders>
            <w:shd w:val="clear" w:color="auto" w:fill="auto"/>
            <w:noWrap/>
            <w:vAlign w:val="center"/>
            <w:hideMark/>
          </w:tcPr>
          <w:p w14:paraId="4C651A90" w14:textId="77777777"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0.597, 1.029</w:t>
            </w:r>
          </w:p>
        </w:tc>
      </w:tr>
      <w:tr w:rsidR="00DE63C5" w:rsidRPr="004E6CB2" w14:paraId="055412D8" w14:textId="77777777" w:rsidTr="00266D34">
        <w:trPr>
          <w:trHeight w:val="300"/>
        </w:trPr>
        <w:tc>
          <w:tcPr>
            <w:tcW w:w="2035" w:type="dxa"/>
            <w:tcBorders>
              <w:top w:val="nil"/>
              <w:left w:val="single" w:sz="4" w:space="0" w:color="auto"/>
              <w:bottom w:val="single" w:sz="4" w:space="0" w:color="auto"/>
              <w:right w:val="single" w:sz="4" w:space="0" w:color="auto"/>
            </w:tcBorders>
            <w:shd w:val="clear" w:color="auto" w:fill="auto"/>
            <w:noWrap/>
            <w:vAlign w:val="center"/>
            <w:hideMark/>
          </w:tcPr>
          <w:p w14:paraId="1AC94F55" w14:textId="264F4F3F" w:rsidR="00DE63C5" w:rsidRPr="00266D34" w:rsidRDefault="00DE63C5" w:rsidP="009D2CA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Malnutrition</w:t>
            </w:r>
          </w:p>
        </w:tc>
        <w:tc>
          <w:tcPr>
            <w:tcW w:w="1228" w:type="dxa"/>
            <w:tcBorders>
              <w:top w:val="nil"/>
              <w:left w:val="nil"/>
              <w:bottom w:val="single" w:sz="4" w:space="0" w:color="auto"/>
              <w:right w:val="single" w:sz="4" w:space="0" w:color="auto"/>
            </w:tcBorders>
            <w:shd w:val="clear" w:color="auto" w:fill="auto"/>
            <w:noWrap/>
            <w:vAlign w:val="center"/>
            <w:hideMark/>
          </w:tcPr>
          <w:p w14:paraId="37F52215" w14:textId="4B9FF928"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1.732</w:t>
            </w:r>
          </w:p>
        </w:tc>
        <w:tc>
          <w:tcPr>
            <w:tcW w:w="1380" w:type="dxa"/>
            <w:tcBorders>
              <w:top w:val="nil"/>
              <w:left w:val="nil"/>
              <w:bottom w:val="single" w:sz="4" w:space="0" w:color="auto"/>
              <w:right w:val="single" w:sz="4" w:space="0" w:color="auto"/>
            </w:tcBorders>
            <w:shd w:val="clear" w:color="auto" w:fill="auto"/>
            <w:noWrap/>
            <w:vAlign w:val="center"/>
            <w:hideMark/>
          </w:tcPr>
          <w:p w14:paraId="52294DEE" w14:textId="53264221" w:rsidR="00DE63C5" w:rsidRPr="00266D34" w:rsidRDefault="00DE63C5"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0.482, 6.233</w:t>
            </w:r>
          </w:p>
        </w:tc>
        <w:tc>
          <w:tcPr>
            <w:tcW w:w="1873" w:type="dxa"/>
            <w:tcBorders>
              <w:top w:val="nil"/>
              <w:left w:val="nil"/>
              <w:bottom w:val="single" w:sz="4" w:space="0" w:color="auto"/>
              <w:right w:val="single" w:sz="4" w:space="0" w:color="auto"/>
            </w:tcBorders>
            <w:shd w:val="clear" w:color="auto" w:fill="auto"/>
            <w:vAlign w:val="center"/>
            <w:hideMark/>
          </w:tcPr>
          <w:p w14:paraId="159F762F" w14:textId="77777777" w:rsidR="00DE63C5" w:rsidRPr="00266D34" w:rsidRDefault="00DE63C5" w:rsidP="009D2CA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Newars</w:t>
            </w:r>
          </w:p>
        </w:tc>
        <w:tc>
          <w:tcPr>
            <w:tcW w:w="937" w:type="dxa"/>
            <w:tcBorders>
              <w:top w:val="nil"/>
              <w:left w:val="nil"/>
              <w:bottom w:val="single" w:sz="4" w:space="0" w:color="auto"/>
              <w:right w:val="single" w:sz="4" w:space="0" w:color="auto"/>
            </w:tcBorders>
            <w:shd w:val="clear" w:color="auto" w:fill="auto"/>
            <w:noWrap/>
            <w:vAlign w:val="center"/>
            <w:hideMark/>
          </w:tcPr>
          <w:p w14:paraId="2185B0EF" w14:textId="77777777"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0.801</w:t>
            </w:r>
          </w:p>
        </w:tc>
        <w:tc>
          <w:tcPr>
            <w:tcW w:w="1517" w:type="dxa"/>
            <w:tcBorders>
              <w:top w:val="nil"/>
              <w:left w:val="nil"/>
              <w:bottom w:val="single" w:sz="4" w:space="0" w:color="auto"/>
              <w:right w:val="single" w:sz="4" w:space="0" w:color="auto"/>
            </w:tcBorders>
            <w:shd w:val="clear" w:color="auto" w:fill="auto"/>
            <w:noWrap/>
            <w:vAlign w:val="center"/>
            <w:hideMark/>
          </w:tcPr>
          <w:p w14:paraId="20E17BB8" w14:textId="77777777"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0.546, 1.175</w:t>
            </w:r>
          </w:p>
        </w:tc>
      </w:tr>
      <w:tr w:rsidR="00DE63C5" w:rsidRPr="004E6CB2" w14:paraId="03A7BEEA" w14:textId="77777777" w:rsidTr="00266D34">
        <w:trPr>
          <w:trHeight w:val="600"/>
        </w:trPr>
        <w:tc>
          <w:tcPr>
            <w:tcW w:w="2035" w:type="dxa"/>
            <w:tcBorders>
              <w:top w:val="nil"/>
              <w:left w:val="single" w:sz="4" w:space="0" w:color="auto"/>
              <w:bottom w:val="single" w:sz="4" w:space="0" w:color="auto"/>
              <w:right w:val="single" w:sz="4" w:space="0" w:color="auto"/>
            </w:tcBorders>
            <w:shd w:val="clear" w:color="auto" w:fill="auto"/>
            <w:noWrap/>
            <w:vAlign w:val="center"/>
            <w:hideMark/>
          </w:tcPr>
          <w:p w14:paraId="0563A983" w14:textId="7DC3DA94" w:rsidR="00DE63C5" w:rsidRPr="00266D34" w:rsidRDefault="00DE63C5" w:rsidP="009D2CA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Accidents</w:t>
            </w:r>
          </w:p>
        </w:tc>
        <w:tc>
          <w:tcPr>
            <w:tcW w:w="1228" w:type="dxa"/>
            <w:tcBorders>
              <w:top w:val="nil"/>
              <w:left w:val="nil"/>
              <w:bottom w:val="single" w:sz="4" w:space="0" w:color="auto"/>
              <w:right w:val="single" w:sz="4" w:space="0" w:color="auto"/>
            </w:tcBorders>
            <w:shd w:val="clear" w:color="auto" w:fill="auto"/>
            <w:noWrap/>
            <w:vAlign w:val="center"/>
            <w:hideMark/>
          </w:tcPr>
          <w:p w14:paraId="5B6AAD2D" w14:textId="5DA563DD"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1.877</w:t>
            </w:r>
          </w:p>
        </w:tc>
        <w:tc>
          <w:tcPr>
            <w:tcW w:w="1380" w:type="dxa"/>
            <w:tcBorders>
              <w:top w:val="nil"/>
              <w:left w:val="nil"/>
              <w:bottom w:val="single" w:sz="4" w:space="0" w:color="auto"/>
              <w:right w:val="single" w:sz="4" w:space="0" w:color="auto"/>
            </w:tcBorders>
            <w:shd w:val="clear" w:color="auto" w:fill="auto"/>
            <w:noWrap/>
            <w:vAlign w:val="center"/>
            <w:hideMark/>
          </w:tcPr>
          <w:p w14:paraId="26828618" w14:textId="2CF4F81E"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0.510, 6.909</w:t>
            </w:r>
          </w:p>
        </w:tc>
        <w:tc>
          <w:tcPr>
            <w:tcW w:w="1873" w:type="dxa"/>
            <w:tcBorders>
              <w:top w:val="nil"/>
              <w:left w:val="nil"/>
              <w:bottom w:val="single" w:sz="4" w:space="0" w:color="auto"/>
              <w:right w:val="single" w:sz="4" w:space="0" w:color="auto"/>
            </w:tcBorders>
            <w:shd w:val="clear" w:color="auto" w:fill="auto"/>
            <w:vAlign w:val="center"/>
            <w:hideMark/>
          </w:tcPr>
          <w:p w14:paraId="785F0C06" w14:textId="0F820B26" w:rsidR="00DE63C5" w:rsidRPr="00266D34" w:rsidRDefault="00DE63C5" w:rsidP="009D2CA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Madeshi (Terai Caste)</w:t>
            </w:r>
          </w:p>
        </w:tc>
        <w:tc>
          <w:tcPr>
            <w:tcW w:w="937" w:type="dxa"/>
            <w:tcBorders>
              <w:top w:val="nil"/>
              <w:left w:val="nil"/>
              <w:bottom w:val="single" w:sz="4" w:space="0" w:color="auto"/>
              <w:right w:val="single" w:sz="4" w:space="0" w:color="auto"/>
            </w:tcBorders>
            <w:shd w:val="clear" w:color="auto" w:fill="auto"/>
            <w:noWrap/>
            <w:vAlign w:val="center"/>
            <w:hideMark/>
          </w:tcPr>
          <w:p w14:paraId="715D430E" w14:textId="77777777"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0.511**</w:t>
            </w:r>
          </w:p>
        </w:tc>
        <w:tc>
          <w:tcPr>
            <w:tcW w:w="1517" w:type="dxa"/>
            <w:tcBorders>
              <w:top w:val="nil"/>
              <w:left w:val="nil"/>
              <w:bottom w:val="single" w:sz="4" w:space="0" w:color="auto"/>
              <w:right w:val="single" w:sz="4" w:space="0" w:color="auto"/>
            </w:tcBorders>
            <w:shd w:val="clear" w:color="auto" w:fill="auto"/>
            <w:noWrap/>
            <w:vAlign w:val="center"/>
            <w:hideMark/>
          </w:tcPr>
          <w:p w14:paraId="21E25A1D" w14:textId="77777777"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0.355,0.738</w:t>
            </w:r>
          </w:p>
        </w:tc>
      </w:tr>
      <w:tr w:rsidR="00DE63C5" w:rsidRPr="004E6CB2" w14:paraId="6B978B78" w14:textId="77777777" w:rsidTr="00266D34">
        <w:trPr>
          <w:trHeight w:val="300"/>
        </w:trPr>
        <w:tc>
          <w:tcPr>
            <w:tcW w:w="2035" w:type="dxa"/>
            <w:tcBorders>
              <w:top w:val="nil"/>
              <w:left w:val="single" w:sz="4" w:space="0" w:color="auto"/>
              <w:bottom w:val="single" w:sz="4" w:space="0" w:color="auto"/>
              <w:right w:val="single" w:sz="4" w:space="0" w:color="auto"/>
            </w:tcBorders>
            <w:shd w:val="clear" w:color="auto" w:fill="auto"/>
            <w:noWrap/>
            <w:vAlign w:val="center"/>
            <w:hideMark/>
          </w:tcPr>
          <w:p w14:paraId="5553C935" w14:textId="4CDF60C7" w:rsidR="00DE63C5" w:rsidRPr="0016268D" w:rsidRDefault="00DE63C5" w:rsidP="009D2CA4">
            <w:pPr>
              <w:spacing w:after="0" w:line="240" w:lineRule="auto"/>
              <w:rPr>
                <w:rFonts w:ascii="Calibri" w:eastAsia="Times New Roman" w:hAnsi="Calibri" w:cs="Calibri"/>
                <w:color w:val="000000"/>
                <w:sz w:val="20"/>
                <w:szCs w:val="20"/>
                <w:lang w:eastAsia="en-AU" w:bidi="ne-NP"/>
              </w:rPr>
            </w:pPr>
            <w:r w:rsidRPr="0016268D">
              <w:rPr>
                <w:rFonts w:ascii="Calibri" w:eastAsia="Times New Roman" w:hAnsi="Calibri" w:cs="Calibri"/>
                <w:color w:val="000000"/>
                <w:sz w:val="20"/>
                <w:szCs w:val="20"/>
                <w:lang w:eastAsia="en-AU" w:bidi="ne-NP"/>
              </w:rPr>
              <w:t>Suicide</w:t>
            </w:r>
          </w:p>
        </w:tc>
        <w:tc>
          <w:tcPr>
            <w:tcW w:w="1228" w:type="dxa"/>
            <w:tcBorders>
              <w:top w:val="nil"/>
              <w:left w:val="nil"/>
              <w:bottom w:val="single" w:sz="4" w:space="0" w:color="auto"/>
              <w:right w:val="single" w:sz="4" w:space="0" w:color="auto"/>
            </w:tcBorders>
            <w:shd w:val="clear" w:color="auto" w:fill="auto"/>
            <w:noWrap/>
            <w:vAlign w:val="center"/>
            <w:hideMark/>
          </w:tcPr>
          <w:p w14:paraId="0A5AEAEC" w14:textId="55CA99D7" w:rsidR="00DE63C5" w:rsidRPr="0016268D" w:rsidRDefault="0016268D" w:rsidP="00DE63C5">
            <w:pPr>
              <w:spacing w:after="0" w:line="240" w:lineRule="auto"/>
              <w:jc w:val="right"/>
              <w:rPr>
                <w:rFonts w:ascii="Calibri" w:eastAsia="Times New Roman" w:hAnsi="Calibri" w:cs="Calibri"/>
                <w:color w:val="000000"/>
                <w:sz w:val="20"/>
                <w:szCs w:val="20"/>
                <w:lang w:eastAsia="en-AU" w:bidi="ne-NP"/>
              </w:rPr>
            </w:pPr>
            <w:r w:rsidRPr="0016268D">
              <w:rPr>
                <w:rFonts w:ascii="Calibri" w:eastAsia="Times New Roman" w:hAnsi="Calibri" w:cs="Calibri"/>
                <w:color w:val="000000"/>
                <w:sz w:val="20"/>
                <w:szCs w:val="20"/>
                <w:lang w:eastAsia="en-AU" w:bidi="ne-NP"/>
              </w:rPr>
              <w:t>-</w:t>
            </w:r>
          </w:p>
        </w:tc>
        <w:tc>
          <w:tcPr>
            <w:tcW w:w="1380" w:type="dxa"/>
            <w:tcBorders>
              <w:top w:val="nil"/>
              <w:left w:val="nil"/>
              <w:bottom w:val="single" w:sz="4" w:space="0" w:color="auto"/>
              <w:right w:val="single" w:sz="4" w:space="0" w:color="auto"/>
            </w:tcBorders>
            <w:shd w:val="clear" w:color="auto" w:fill="auto"/>
            <w:noWrap/>
            <w:vAlign w:val="center"/>
            <w:hideMark/>
          </w:tcPr>
          <w:p w14:paraId="5CF30C17" w14:textId="34EC7F8F"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 </w:t>
            </w:r>
          </w:p>
        </w:tc>
        <w:tc>
          <w:tcPr>
            <w:tcW w:w="1873" w:type="dxa"/>
            <w:tcBorders>
              <w:top w:val="nil"/>
              <w:left w:val="nil"/>
              <w:bottom w:val="single" w:sz="4" w:space="0" w:color="auto"/>
              <w:right w:val="single" w:sz="4" w:space="0" w:color="auto"/>
            </w:tcBorders>
            <w:shd w:val="clear" w:color="auto" w:fill="auto"/>
            <w:vAlign w:val="center"/>
            <w:hideMark/>
          </w:tcPr>
          <w:p w14:paraId="7323BC92" w14:textId="77777777" w:rsidR="00DE63C5" w:rsidRPr="00266D34" w:rsidRDefault="00DE63C5" w:rsidP="009D2CA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Other</w:t>
            </w:r>
          </w:p>
        </w:tc>
        <w:tc>
          <w:tcPr>
            <w:tcW w:w="937" w:type="dxa"/>
            <w:tcBorders>
              <w:top w:val="nil"/>
              <w:left w:val="nil"/>
              <w:bottom w:val="single" w:sz="4" w:space="0" w:color="auto"/>
              <w:right w:val="single" w:sz="4" w:space="0" w:color="auto"/>
            </w:tcBorders>
            <w:shd w:val="clear" w:color="auto" w:fill="auto"/>
            <w:noWrap/>
            <w:vAlign w:val="center"/>
            <w:hideMark/>
          </w:tcPr>
          <w:p w14:paraId="3D0634A9" w14:textId="77777777"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0.228*</w:t>
            </w:r>
          </w:p>
        </w:tc>
        <w:tc>
          <w:tcPr>
            <w:tcW w:w="1517" w:type="dxa"/>
            <w:tcBorders>
              <w:top w:val="nil"/>
              <w:left w:val="nil"/>
              <w:bottom w:val="single" w:sz="4" w:space="0" w:color="auto"/>
              <w:right w:val="single" w:sz="4" w:space="0" w:color="auto"/>
            </w:tcBorders>
            <w:shd w:val="clear" w:color="auto" w:fill="auto"/>
            <w:noWrap/>
            <w:vAlign w:val="center"/>
            <w:hideMark/>
          </w:tcPr>
          <w:p w14:paraId="321F088B" w14:textId="77777777"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0.053,0.975</w:t>
            </w:r>
          </w:p>
        </w:tc>
      </w:tr>
      <w:tr w:rsidR="00DE63C5" w:rsidRPr="004E6CB2" w14:paraId="188FC769" w14:textId="77777777" w:rsidTr="00266D34">
        <w:trPr>
          <w:trHeight w:val="416"/>
        </w:trPr>
        <w:tc>
          <w:tcPr>
            <w:tcW w:w="2035" w:type="dxa"/>
            <w:tcBorders>
              <w:top w:val="nil"/>
              <w:left w:val="single" w:sz="4" w:space="0" w:color="auto"/>
              <w:bottom w:val="single" w:sz="4" w:space="0" w:color="auto"/>
              <w:right w:val="single" w:sz="4" w:space="0" w:color="auto"/>
            </w:tcBorders>
            <w:shd w:val="clear" w:color="auto" w:fill="auto"/>
            <w:noWrap/>
            <w:vAlign w:val="center"/>
            <w:hideMark/>
          </w:tcPr>
          <w:p w14:paraId="2FCE65AB" w14:textId="6FE65C1A" w:rsidR="00DE63C5" w:rsidRPr="00266D34" w:rsidRDefault="00DE63C5" w:rsidP="009D2CA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Natural disaster</w:t>
            </w:r>
          </w:p>
        </w:tc>
        <w:tc>
          <w:tcPr>
            <w:tcW w:w="1228" w:type="dxa"/>
            <w:tcBorders>
              <w:top w:val="nil"/>
              <w:left w:val="nil"/>
              <w:bottom w:val="single" w:sz="4" w:space="0" w:color="auto"/>
              <w:right w:val="single" w:sz="4" w:space="0" w:color="auto"/>
            </w:tcBorders>
            <w:shd w:val="clear" w:color="auto" w:fill="auto"/>
            <w:noWrap/>
            <w:vAlign w:val="center"/>
            <w:hideMark/>
          </w:tcPr>
          <w:p w14:paraId="1C1F1A54" w14:textId="73683266"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1.241</w:t>
            </w:r>
          </w:p>
        </w:tc>
        <w:tc>
          <w:tcPr>
            <w:tcW w:w="1380" w:type="dxa"/>
            <w:tcBorders>
              <w:top w:val="nil"/>
              <w:left w:val="nil"/>
              <w:bottom w:val="single" w:sz="4" w:space="0" w:color="auto"/>
              <w:right w:val="single" w:sz="4" w:space="0" w:color="auto"/>
            </w:tcBorders>
            <w:shd w:val="clear" w:color="auto" w:fill="auto"/>
            <w:noWrap/>
            <w:vAlign w:val="center"/>
            <w:hideMark/>
          </w:tcPr>
          <w:p w14:paraId="7041CDBF" w14:textId="7F62750D" w:rsidR="00DE63C5" w:rsidRPr="00266D34" w:rsidRDefault="00DE63C5"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0.792, 1.943</w:t>
            </w:r>
          </w:p>
        </w:tc>
        <w:tc>
          <w:tcPr>
            <w:tcW w:w="1873" w:type="dxa"/>
            <w:tcBorders>
              <w:top w:val="nil"/>
              <w:left w:val="nil"/>
              <w:bottom w:val="single" w:sz="4" w:space="0" w:color="auto"/>
              <w:right w:val="single" w:sz="4" w:space="0" w:color="auto"/>
            </w:tcBorders>
            <w:shd w:val="clear" w:color="auto" w:fill="auto"/>
            <w:vAlign w:val="center"/>
            <w:hideMark/>
          </w:tcPr>
          <w:p w14:paraId="277F124C" w14:textId="77777777" w:rsidR="00DE63C5" w:rsidRPr="00266D34" w:rsidRDefault="00DE63C5" w:rsidP="009D2CA4">
            <w:pPr>
              <w:spacing w:after="0" w:line="240" w:lineRule="auto"/>
              <w:rPr>
                <w:rFonts w:ascii="Calibri" w:eastAsia="Times New Roman" w:hAnsi="Calibri" w:cs="Calibri"/>
                <w:b/>
                <w:bCs/>
                <w:color w:val="000000"/>
                <w:sz w:val="20"/>
                <w:szCs w:val="20"/>
                <w:lang w:eastAsia="en-AU" w:bidi="ne-NP"/>
              </w:rPr>
            </w:pPr>
            <w:r w:rsidRPr="00266D34">
              <w:rPr>
                <w:rFonts w:ascii="Calibri" w:eastAsia="Times New Roman" w:hAnsi="Calibri" w:cs="Calibri"/>
                <w:b/>
                <w:bCs/>
                <w:color w:val="000000"/>
                <w:sz w:val="20"/>
                <w:szCs w:val="20"/>
                <w:lang w:eastAsia="en-AU" w:bidi="ne-NP"/>
              </w:rPr>
              <w:t>House Construction</w:t>
            </w:r>
          </w:p>
        </w:tc>
        <w:tc>
          <w:tcPr>
            <w:tcW w:w="937" w:type="dxa"/>
            <w:tcBorders>
              <w:top w:val="nil"/>
              <w:left w:val="nil"/>
              <w:bottom w:val="single" w:sz="4" w:space="0" w:color="auto"/>
              <w:right w:val="single" w:sz="4" w:space="0" w:color="auto"/>
            </w:tcBorders>
            <w:shd w:val="clear" w:color="auto" w:fill="auto"/>
            <w:noWrap/>
            <w:vAlign w:val="center"/>
            <w:hideMark/>
          </w:tcPr>
          <w:p w14:paraId="50EDB577" w14:textId="77777777" w:rsidR="00DE63C5" w:rsidRPr="00266D34" w:rsidRDefault="00DE63C5"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 </w:t>
            </w:r>
          </w:p>
        </w:tc>
        <w:tc>
          <w:tcPr>
            <w:tcW w:w="1517" w:type="dxa"/>
            <w:tcBorders>
              <w:top w:val="nil"/>
              <w:left w:val="nil"/>
              <w:bottom w:val="single" w:sz="4" w:space="0" w:color="auto"/>
              <w:right w:val="single" w:sz="4" w:space="0" w:color="auto"/>
            </w:tcBorders>
            <w:shd w:val="clear" w:color="auto" w:fill="auto"/>
            <w:noWrap/>
            <w:vAlign w:val="center"/>
            <w:hideMark/>
          </w:tcPr>
          <w:p w14:paraId="4A57777D" w14:textId="77777777" w:rsidR="00DE63C5" w:rsidRPr="00266D34" w:rsidRDefault="00DE63C5"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 </w:t>
            </w:r>
          </w:p>
        </w:tc>
      </w:tr>
      <w:tr w:rsidR="00DE63C5" w:rsidRPr="004E6CB2" w14:paraId="05C64DBC" w14:textId="77777777" w:rsidTr="00266D34">
        <w:trPr>
          <w:trHeight w:val="983"/>
        </w:trPr>
        <w:tc>
          <w:tcPr>
            <w:tcW w:w="2035" w:type="dxa"/>
            <w:tcBorders>
              <w:top w:val="nil"/>
              <w:left w:val="single" w:sz="4" w:space="0" w:color="auto"/>
              <w:bottom w:val="single" w:sz="4" w:space="0" w:color="auto"/>
              <w:right w:val="single" w:sz="4" w:space="0" w:color="auto"/>
            </w:tcBorders>
            <w:shd w:val="clear" w:color="auto" w:fill="auto"/>
            <w:noWrap/>
            <w:vAlign w:val="center"/>
            <w:hideMark/>
          </w:tcPr>
          <w:p w14:paraId="5EE1C82E" w14:textId="7F31799E" w:rsidR="00DE63C5" w:rsidRPr="00266D34" w:rsidRDefault="00DE63C5" w:rsidP="009D2CA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Unknown</w:t>
            </w:r>
          </w:p>
        </w:tc>
        <w:tc>
          <w:tcPr>
            <w:tcW w:w="1228" w:type="dxa"/>
            <w:tcBorders>
              <w:top w:val="nil"/>
              <w:left w:val="nil"/>
              <w:bottom w:val="single" w:sz="4" w:space="0" w:color="auto"/>
              <w:right w:val="single" w:sz="4" w:space="0" w:color="auto"/>
            </w:tcBorders>
            <w:shd w:val="clear" w:color="auto" w:fill="auto"/>
            <w:noWrap/>
            <w:vAlign w:val="center"/>
            <w:hideMark/>
          </w:tcPr>
          <w:p w14:paraId="16C98007" w14:textId="28139304"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0.864</w:t>
            </w:r>
          </w:p>
        </w:tc>
        <w:tc>
          <w:tcPr>
            <w:tcW w:w="1380" w:type="dxa"/>
            <w:tcBorders>
              <w:top w:val="nil"/>
              <w:left w:val="nil"/>
              <w:bottom w:val="single" w:sz="4" w:space="0" w:color="auto"/>
              <w:right w:val="single" w:sz="4" w:space="0" w:color="auto"/>
            </w:tcBorders>
            <w:shd w:val="clear" w:color="auto" w:fill="auto"/>
            <w:noWrap/>
            <w:vAlign w:val="center"/>
            <w:hideMark/>
          </w:tcPr>
          <w:p w14:paraId="4B4154EC" w14:textId="11FBDA98"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0.596, 1.253</w:t>
            </w:r>
          </w:p>
        </w:tc>
        <w:tc>
          <w:tcPr>
            <w:tcW w:w="1873" w:type="dxa"/>
            <w:tcBorders>
              <w:top w:val="nil"/>
              <w:left w:val="nil"/>
              <w:bottom w:val="single" w:sz="4" w:space="0" w:color="auto"/>
              <w:right w:val="single" w:sz="4" w:space="0" w:color="auto"/>
            </w:tcBorders>
            <w:shd w:val="clear" w:color="auto" w:fill="auto"/>
            <w:vAlign w:val="center"/>
            <w:hideMark/>
          </w:tcPr>
          <w:p w14:paraId="2463CD69" w14:textId="77777777" w:rsidR="00DE63C5" w:rsidRPr="00266D34" w:rsidRDefault="00DE63C5" w:rsidP="009D2CA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Mud House (soil / bamboo / tile / slate/ jhingati) (Ref.)</w:t>
            </w:r>
          </w:p>
        </w:tc>
        <w:tc>
          <w:tcPr>
            <w:tcW w:w="937" w:type="dxa"/>
            <w:tcBorders>
              <w:top w:val="nil"/>
              <w:left w:val="nil"/>
              <w:bottom w:val="single" w:sz="4" w:space="0" w:color="auto"/>
              <w:right w:val="single" w:sz="4" w:space="0" w:color="auto"/>
            </w:tcBorders>
            <w:shd w:val="clear" w:color="auto" w:fill="auto"/>
            <w:noWrap/>
            <w:vAlign w:val="center"/>
            <w:hideMark/>
          </w:tcPr>
          <w:p w14:paraId="23CBE94C" w14:textId="77777777"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w:t>
            </w:r>
          </w:p>
        </w:tc>
        <w:tc>
          <w:tcPr>
            <w:tcW w:w="1517" w:type="dxa"/>
            <w:tcBorders>
              <w:top w:val="nil"/>
              <w:left w:val="nil"/>
              <w:bottom w:val="single" w:sz="4" w:space="0" w:color="auto"/>
              <w:right w:val="single" w:sz="4" w:space="0" w:color="auto"/>
            </w:tcBorders>
            <w:shd w:val="clear" w:color="auto" w:fill="auto"/>
            <w:noWrap/>
            <w:vAlign w:val="center"/>
            <w:hideMark/>
          </w:tcPr>
          <w:p w14:paraId="60C1CC45" w14:textId="77777777" w:rsidR="00DE63C5" w:rsidRPr="00266D34" w:rsidRDefault="00DE63C5"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 </w:t>
            </w:r>
          </w:p>
        </w:tc>
      </w:tr>
      <w:tr w:rsidR="00DE63C5" w:rsidRPr="004E6CB2" w14:paraId="5DE8D2CB" w14:textId="77777777" w:rsidTr="00266D34">
        <w:trPr>
          <w:trHeight w:val="983"/>
        </w:trPr>
        <w:tc>
          <w:tcPr>
            <w:tcW w:w="2035" w:type="dxa"/>
            <w:tcBorders>
              <w:top w:val="nil"/>
              <w:left w:val="single" w:sz="4" w:space="0" w:color="auto"/>
              <w:bottom w:val="single" w:sz="4" w:space="0" w:color="auto"/>
              <w:right w:val="single" w:sz="4" w:space="0" w:color="auto"/>
            </w:tcBorders>
            <w:shd w:val="clear" w:color="auto" w:fill="auto"/>
            <w:noWrap/>
            <w:vAlign w:val="center"/>
            <w:hideMark/>
          </w:tcPr>
          <w:p w14:paraId="23A0D088" w14:textId="05FDC068" w:rsidR="00DE63C5" w:rsidRPr="00266D34" w:rsidRDefault="00DE63C5" w:rsidP="009D2CA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Other</w:t>
            </w:r>
          </w:p>
        </w:tc>
        <w:tc>
          <w:tcPr>
            <w:tcW w:w="1228" w:type="dxa"/>
            <w:tcBorders>
              <w:top w:val="nil"/>
              <w:left w:val="nil"/>
              <w:bottom w:val="single" w:sz="4" w:space="0" w:color="auto"/>
              <w:right w:val="single" w:sz="4" w:space="0" w:color="auto"/>
            </w:tcBorders>
            <w:shd w:val="clear" w:color="auto" w:fill="auto"/>
            <w:noWrap/>
            <w:vAlign w:val="center"/>
            <w:hideMark/>
          </w:tcPr>
          <w:p w14:paraId="6B6CC3D3" w14:textId="72CAF852"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1.081</w:t>
            </w:r>
          </w:p>
        </w:tc>
        <w:tc>
          <w:tcPr>
            <w:tcW w:w="1380" w:type="dxa"/>
            <w:tcBorders>
              <w:top w:val="nil"/>
              <w:left w:val="nil"/>
              <w:bottom w:val="single" w:sz="4" w:space="0" w:color="auto"/>
              <w:right w:val="single" w:sz="4" w:space="0" w:color="auto"/>
            </w:tcBorders>
            <w:shd w:val="clear" w:color="auto" w:fill="auto"/>
            <w:noWrap/>
            <w:vAlign w:val="center"/>
            <w:hideMark/>
          </w:tcPr>
          <w:p w14:paraId="46A16E5D" w14:textId="6FA557E0"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0.745, 1.570</w:t>
            </w:r>
          </w:p>
        </w:tc>
        <w:tc>
          <w:tcPr>
            <w:tcW w:w="1873" w:type="dxa"/>
            <w:tcBorders>
              <w:top w:val="nil"/>
              <w:left w:val="nil"/>
              <w:bottom w:val="single" w:sz="4" w:space="0" w:color="auto"/>
              <w:right w:val="single" w:sz="4" w:space="0" w:color="auto"/>
            </w:tcBorders>
            <w:shd w:val="clear" w:color="auto" w:fill="auto"/>
            <w:vAlign w:val="center"/>
            <w:hideMark/>
          </w:tcPr>
          <w:p w14:paraId="3A13B13D" w14:textId="5454E6BE" w:rsidR="00DE63C5" w:rsidRPr="00266D34" w:rsidRDefault="00DE63C5" w:rsidP="009D2CA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Cement bonded bricks house (brick / stone / zinc / tin)</w:t>
            </w:r>
          </w:p>
        </w:tc>
        <w:tc>
          <w:tcPr>
            <w:tcW w:w="937" w:type="dxa"/>
            <w:tcBorders>
              <w:top w:val="nil"/>
              <w:left w:val="nil"/>
              <w:bottom w:val="single" w:sz="4" w:space="0" w:color="auto"/>
              <w:right w:val="single" w:sz="4" w:space="0" w:color="auto"/>
            </w:tcBorders>
            <w:shd w:val="clear" w:color="auto" w:fill="auto"/>
            <w:noWrap/>
            <w:vAlign w:val="center"/>
            <w:hideMark/>
          </w:tcPr>
          <w:p w14:paraId="208347A1" w14:textId="77777777"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1.102</w:t>
            </w:r>
          </w:p>
        </w:tc>
        <w:tc>
          <w:tcPr>
            <w:tcW w:w="1517" w:type="dxa"/>
            <w:tcBorders>
              <w:top w:val="nil"/>
              <w:left w:val="nil"/>
              <w:bottom w:val="single" w:sz="4" w:space="0" w:color="auto"/>
              <w:right w:val="single" w:sz="4" w:space="0" w:color="auto"/>
            </w:tcBorders>
            <w:shd w:val="clear" w:color="auto" w:fill="auto"/>
            <w:noWrap/>
            <w:vAlign w:val="center"/>
            <w:hideMark/>
          </w:tcPr>
          <w:p w14:paraId="675FB67D" w14:textId="77777777"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0.849,1.430</w:t>
            </w:r>
          </w:p>
        </w:tc>
      </w:tr>
      <w:tr w:rsidR="00DE63C5" w:rsidRPr="004E6CB2" w14:paraId="2E1F0249" w14:textId="77777777" w:rsidTr="00266D34">
        <w:trPr>
          <w:trHeight w:val="414"/>
        </w:trPr>
        <w:tc>
          <w:tcPr>
            <w:tcW w:w="2035" w:type="dxa"/>
            <w:tcBorders>
              <w:top w:val="nil"/>
              <w:left w:val="single" w:sz="4" w:space="0" w:color="auto"/>
              <w:bottom w:val="single" w:sz="4" w:space="0" w:color="auto"/>
              <w:right w:val="single" w:sz="4" w:space="0" w:color="auto"/>
            </w:tcBorders>
            <w:shd w:val="clear" w:color="auto" w:fill="auto"/>
            <w:noWrap/>
            <w:vAlign w:val="center"/>
            <w:hideMark/>
          </w:tcPr>
          <w:p w14:paraId="47EB997A" w14:textId="35291068" w:rsidR="00DE63C5" w:rsidRPr="00266D34" w:rsidRDefault="00DE63C5" w:rsidP="009D2CA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b/>
                <w:bCs/>
                <w:color w:val="000000"/>
                <w:sz w:val="20"/>
                <w:szCs w:val="20"/>
                <w:lang w:eastAsia="en-AU" w:bidi="ne-NP"/>
              </w:rPr>
              <w:t>Place of death</w:t>
            </w:r>
          </w:p>
        </w:tc>
        <w:tc>
          <w:tcPr>
            <w:tcW w:w="1228" w:type="dxa"/>
            <w:tcBorders>
              <w:top w:val="nil"/>
              <w:left w:val="nil"/>
              <w:bottom w:val="single" w:sz="4" w:space="0" w:color="auto"/>
              <w:right w:val="single" w:sz="4" w:space="0" w:color="auto"/>
            </w:tcBorders>
            <w:shd w:val="clear" w:color="auto" w:fill="auto"/>
            <w:noWrap/>
            <w:vAlign w:val="center"/>
            <w:hideMark/>
          </w:tcPr>
          <w:p w14:paraId="346BAE18" w14:textId="03672C25"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 </w:t>
            </w:r>
          </w:p>
        </w:tc>
        <w:tc>
          <w:tcPr>
            <w:tcW w:w="1380" w:type="dxa"/>
            <w:tcBorders>
              <w:top w:val="nil"/>
              <w:left w:val="nil"/>
              <w:bottom w:val="single" w:sz="4" w:space="0" w:color="auto"/>
              <w:right w:val="single" w:sz="4" w:space="0" w:color="auto"/>
            </w:tcBorders>
            <w:shd w:val="clear" w:color="auto" w:fill="auto"/>
            <w:noWrap/>
            <w:vAlign w:val="center"/>
            <w:hideMark/>
          </w:tcPr>
          <w:p w14:paraId="2202A138" w14:textId="28152A0F"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 </w:t>
            </w:r>
          </w:p>
        </w:tc>
        <w:tc>
          <w:tcPr>
            <w:tcW w:w="1873" w:type="dxa"/>
            <w:tcBorders>
              <w:top w:val="nil"/>
              <w:left w:val="nil"/>
              <w:bottom w:val="single" w:sz="4" w:space="0" w:color="auto"/>
              <w:right w:val="single" w:sz="4" w:space="0" w:color="auto"/>
            </w:tcBorders>
            <w:shd w:val="clear" w:color="auto" w:fill="auto"/>
            <w:vAlign w:val="center"/>
            <w:hideMark/>
          </w:tcPr>
          <w:p w14:paraId="59EF944B" w14:textId="77777777" w:rsidR="00DE63C5" w:rsidRPr="00266D34" w:rsidRDefault="00DE63C5" w:rsidP="009D2CA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Cement / Concrete</w:t>
            </w:r>
          </w:p>
        </w:tc>
        <w:tc>
          <w:tcPr>
            <w:tcW w:w="937" w:type="dxa"/>
            <w:tcBorders>
              <w:top w:val="nil"/>
              <w:left w:val="nil"/>
              <w:bottom w:val="single" w:sz="4" w:space="0" w:color="auto"/>
              <w:right w:val="single" w:sz="4" w:space="0" w:color="auto"/>
            </w:tcBorders>
            <w:shd w:val="clear" w:color="auto" w:fill="auto"/>
            <w:noWrap/>
            <w:vAlign w:val="center"/>
            <w:hideMark/>
          </w:tcPr>
          <w:p w14:paraId="5718EEDD" w14:textId="77777777"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1.082</w:t>
            </w:r>
          </w:p>
        </w:tc>
        <w:tc>
          <w:tcPr>
            <w:tcW w:w="1517" w:type="dxa"/>
            <w:tcBorders>
              <w:top w:val="nil"/>
              <w:left w:val="nil"/>
              <w:bottom w:val="single" w:sz="4" w:space="0" w:color="auto"/>
              <w:right w:val="single" w:sz="4" w:space="0" w:color="auto"/>
            </w:tcBorders>
            <w:shd w:val="clear" w:color="auto" w:fill="auto"/>
            <w:noWrap/>
            <w:vAlign w:val="center"/>
            <w:hideMark/>
          </w:tcPr>
          <w:p w14:paraId="72908A85" w14:textId="77777777"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0.785,1.491</w:t>
            </w:r>
          </w:p>
        </w:tc>
      </w:tr>
      <w:tr w:rsidR="00DE63C5" w:rsidRPr="004E6CB2" w14:paraId="0D87FC16" w14:textId="77777777" w:rsidTr="00266D34">
        <w:trPr>
          <w:trHeight w:val="562"/>
        </w:trPr>
        <w:tc>
          <w:tcPr>
            <w:tcW w:w="2035" w:type="dxa"/>
            <w:tcBorders>
              <w:top w:val="nil"/>
              <w:left w:val="single" w:sz="4" w:space="0" w:color="auto"/>
              <w:bottom w:val="single" w:sz="4" w:space="0" w:color="auto"/>
              <w:right w:val="single" w:sz="4" w:space="0" w:color="auto"/>
            </w:tcBorders>
            <w:shd w:val="clear" w:color="auto" w:fill="auto"/>
            <w:vAlign w:val="center"/>
            <w:hideMark/>
          </w:tcPr>
          <w:p w14:paraId="76A768A2" w14:textId="4EFB5824" w:rsidR="00DE63C5" w:rsidRPr="00266D34" w:rsidRDefault="00DE63C5" w:rsidP="009D2CA4">
            <w:pPr>
              <w:spacing w:after="0" w:line="240" w:lineRule="auto"/>
              <w:rPr>
                <w:rFonts w:ascii="Calibri" w:eastAsia="Times New Roman" w:hAnsi="Calibri" w:cs="Calibri"/>
                <w:b/>
                <w:bCs/>
                <w:color w:val="000000"/>
                <w:sz w:val="20"/>
                <w:szCs w:val="20"/>
                <w:lang w:eastAsia="en-AU" w:bidi="ne-NP"/>
              </w:rPr>
            </w:pPr>
            <w:r w:rsidRPr="00266D34">
              <w:rPr>
                <w:rFonts w:ascii="Calibri" w:eastAsia="Times New Roman" w:hAnsi="Calibri" w:cs="Calibri"/>
                <w:color w:val="000000"/>
                <w:sz w:val="20"/>
                <w:szCs w:val="20"/>
                <w:lang w:eastAsia="en-AU" w:bidi="ne-NP"/>
              </w:rPr>
              <w:t>House (Ref.)</w:t>
            </w:r>
          </w:p>
        </w:tc>
        <w:tc>
          <w:tcPr>
            <w:tcW w:w="1228" w:type="dxa"/>
            <w:tcBorders>
              <w:top w:val="nil"/>
              <w:left w:val="nil"/>
              <w:bottom w:val="single" w:sz="4" w:space="0" w:color="auto"/>
              <w:right w:val="single" w:sz="4" w:space="0" w:color="auto"/>
            </w:tcBorders>
            <w:shd w:val="clear" w:color="auto" w:fill="auto"/>
            <w:noWrap/>
            <w:vAlign w:val="center"/>
            <w:hideMark/>
          </w:tcPr>
          <w:p w14:paraId="0F65FEF3" w14:textId="1B713CFD" w:rsidR="00DE63C5" w:rsidRPr="00266D34" w:rsidRDefault="00DE63C5"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w:t>
            </w:r>
          </w:p>
        </w:tc>
        <w:tc>
          <w:tcPr>
            <w:tcW w:w="1380" w:type="dxa"/>
            <w:tcBorders>
              <w:top w:val="nil"/>
              <w:left w:val="nil"/>
              <w:bottom w:val="single" w:sz="4" w:space="0" w:color="auto"/>
              <w:right w:val="single" w:sz="4" w:space="0" w:color="auto"/>
            </w:tcBorders>
            <w:shd w:val="clear" w:color="auto" w:fill="auto"/>
            <w:noWrap/>
            <w:vAlign w:val="center"/>
            <w:hideMark/>
          </w:tcPr>
          <w:p w14:paraId="56F25990" w14:textId="623D7C91" w:rsidR="00DE63C5" w:rsidRPr="00266D34" w:rsidRDefault="00DE63C5"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 </w:t>
            </w:r>
          </w:p>
        </w:tc>
        <w:tc>
          <w:tcPr>
            <w:tcW w:w="1873" w:type="dxa"/>
            <w:tcBorders>
              <w:top w:val="nil"/>
              <w:left w:val="nil"/>
              <w:bottom w:val="single" w:sz="4" w:space="0" w:color="auto"/>
              <w:right w:val="single" w:sz="4" w:space="0" w:color="auto"/>
            </w:tcBorders>
            <w:shd w:val="clear" w:color="auto" w:fill="auto"/>
            <w:vAlign w:val="center"/>
            <w:hideMark/>
          </w:tcPr>
          <w:p w14:paraId="2A62C660" w14:textId="6BE0AB87" w:rsidR="00DE63C5" w:rsidRPr="00266D34" w:rsidRDefault="00DE63C5" w:rsidP="009D2CA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Mixed (Cement / Mud/ Concrete)</w:t>
            </w:r>
          </w:p>
        </w:tc>
        <w:tc>
          <w:tcPr>
            <w:tcW w:w="937" w:type="dxa"/>
            <w:tcBorders>
              <w:top w:val="nil"/>
              <w:left w:val="nil"/>
              <w:bottom w:val="single" w:sz="4" w:space="0" w:color="auto"/>
              <w:right w:val="single" w:sz="4" w:space="0" w:color="auto"/>
            </w:tcBorders>
            <w:shd w:val="clear" w:color="auto" w:fill="auto"/>
            <w:noWrap/>
            <w:vAlign w:val="center"/>
            <w:hideMark/>
          </w:tcPr>
          <w:p w14:paraId="2A611B48" w14:textId="77777777"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1.397</w:t>
            </w:r>
          </w:p>
        </w:tc>
        <w:tc>
          <w:tcPr>
            <w:tcW w:w="1517" w:type="dxa"/>
            <w:tcBorders>
              <w:top w:val="nil"/>
              <w:left w:val="nil"/>
              <w:bottom w:val="single" w:sz="4" w:space="0" w:color="auto"/>
              <w:right w:val="single" w:sz="4" w:space="0" w:color="auto"/>
            </w:tcBorders>
            <w:shd w:val="clear" w:color="auto" w:fill="auto"/>
            <w:noWrap/>
            <w:vAlign w:val="center"/>
            <w:hideMark/>
          </w:tcPr>
          <w:p w14:paraId="6A605ACB" w14:textId="77777777"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0.621,3.144</w:t>
            </w:r>
          </w:p>
        </w:tc>
      </w:tr>
      <w:tr w:rsidR="00DE63C5" w:rsidRPr="004E6CB2" w14:paraId="542B4E19" w14:textId="77777777" w:rsidTr="00266D34">
        <w:trPr>
          <w:trHeight w:val="1200"/>
        </w:trPr>
        <w:tc>
          <w:tcPr>
            <w:tcW w:w="2035" w:type="dxa"/>
            <w:tcBorders>
              <w:top w:val="nil"/>
              <w:left w:val="single" w:sz="4" w:space="0" w:color="auto"/>
              <w:bottom w:val="single" w:sz="4" w:space="0" w:color="auto"/>
              <w:right w:val="single" w:sz="4" w:space="0" w:color="auto"/>
            </w:tcBorders>
            <w:shd w:val="clear" w:color="auto" w:fill="auto"/>
            <w:noWrap/>
            <w:vAlign w:val="center"/>
            <w:hideMark/>
          </w:tcPr>
          <w:p w14:paraId="34DE7F68" w14:textId="2521469E" w:rsidR="00DE63C5" w:rsidRPr="00266D34" w:rsidRDefault="00DE63C5" w:rsidP="009D2CA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Health facility</w:t>
            </w:r>
          </w:p>
        </w:tc>
        <w:tc>
          <w:tcPr>
            <w:tcW w:w="1228" w:type="dxa"/>
            <w:tcBorders>
              <w:top w:val="nil"/>
              <w:left w:val="nil"/>
              <w:bottom w:val="single" w:sz="4" w:space="0" w:color="auto"/>
              <w:right w:val="single" w:sz="4" w:space="0" w:color="auto"/>
            </w:tcBorders>
            <w:shd w:val="clear" w:color="auto" w:fill="auto"/>
            <w:noWrap/>
            <w:vAlign w:val="center"/>
            <w:hideMark/>
          </w:tcPr>
          <w:p w14:paraId="56CA8116" w14:textId="089ED685"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1.271</w:t>
            </w:r>
          </w:p>
        </w:tc>
        <w:tc>
          <w:tcPr>
            <w:tcW w:w="1380" w:type="dxa"/>
            <w:tcBorders>
              <w:top w:val="nil"/>
              <w:left w:val="nil"/>
              <w:bottom w:val="single" w:sz="4" w:space="0" w:color="auto"/>
              <w:right w:val="single" w:sz="4" w:space="0" w:color="auto"/>
            </w:tcBorders>
            <w:shd w:val="clear" w:color="auto" w:fill="auto"/>
            <w:noWrap/>
            <w:vAlign w:val="center"/>
            <w:hideMark/>
          </w:tcPr>
          <w:p w14:paraId="31C70DB2" w14:textId="50986BDB" w:rsidR="00DE63C5" w:rsidRPr="00266D34" w:rsidRDefault="00DE63C5"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0.935, 1.727</w:t>
            </w:r>
          </w:p>
        </w:tc>
        <w:tc>
          <w:tcPr>
            <w:tcW w:w="1873" w:type="dxa"/>
            <w:tcBorders>
              <w:top w:val="nil"/>
              <w:left w:val="nil"/>
              <w:bottom w:val="single" w:sz="4" w:space="0" w:color="auto"/>
              <w:right w:val="single" w:sz="4" w:space="0" w:color="auto"/>
            </w:tcBorders>
            <w:shd w:val="clear" w:color="auto" w:fill="auto"/>
            <w:vAlign w:val="center"/>
            <w:hideMark/>
          </w:tcPr>
          <w:p w14:paraId="3C65444D" w14:textId="77777777" w:rsidR="00DE63C5" w:rsidRPr="00266D34" w:rsidRDefault="00DE63C5" w:rsidP="009D2CA4">
            <w:pPr>
              <w:spacing w:after="0" w:line="240" w:lineRule="auto"/>
              <w:rPr>
                <w:rFonts w:ascii="Calibri" w:eastAsia="Times New Roman" w:hAnsi="Calibri" w:cs="Calibri"/>
                <w:b/>
                <w:bCs/>
                <w:color w:val="000000"/>
                <w:sz w:val="20"/>
                <w:szCs w:val="20"/>
                <w:lang w:eastAsia="en-AU" w:bidi="ne-NP"/>
              </w:rPr>
            </w:pPr>
            <w:r w:rsidRPr="00266D34">
              <w:rPr>
                <w:rFonts w:ascii="Calibri" w:eastAsia="Times New Roman" w:hAnsi="Calibri" w:cs="Calibri"/>
                <w:b/>
                <w:bCs/>
                <w:color w:val="000000"/>
                <w:sz w:val="20"/>
                <w:szCs w:val="20"/>
                <w:lang w:eastAsia="en-AU" w:bidi="ne-NP"/>
              </w:rPr>
              <w:t>Total communication facilities in household</w:t>
            </w:r>
          </w:p>
        </w:tc>
        <w:tc>
          <w:tcPr>
            <w:tcW w:w="937" w:type="dxa"/>
            <w:tcBorders>
              <w:top w:val="nil"/>
              <w:left w:val="nil"/>
              <w:bottom w:val="single" w:sz="4" w:space="0" w:color="auto"/>
              <w:right w:val="single" w:sz="4" w:space="0" w:color="auto"/>
            </w:tcBorders>
            <w:shd w:val="clear" w:color="auto" w:fill="auto"/>
            <w:noWrap/>
            <w:vAlign w:val="center"/>
            <w:hideMark/>
          </w:tcPr>
          <w:p w14:paraId="13FA0143" w14:textId="77777777"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1.089</w:t>
            </w:r>
          </w:p>
        </w:tc>
        <w:tc>
          <w:tcPr>
            <w:tcW w:w="1517" w:type="dxa"/>
            <w:tcBorders>
              <w:top w:val="nil"/>
              <w:left w:val="nil"/>
              <w:bottom w:val="single" w:sz="4" w:space="0" w:color="auto"/>
              <w:right w:val="single" w:sz="4" w:space="0" w:color="auto"/>
            </w:tcBorders>
            <w:shd w:val="clear" w:color="auto" w:fill="auto"/>
            <w:noWrap/>
            <w:vAlign w:val="center"/>
            <w:hideMark/>
          </w:tcPr>
          <w:p w14:paraId="790F1F29" w14:textId="77777777"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0.975, 1.217</w:t>
            </w:r>
          </w:p>
        </w:tc>
      </w:tr>
      <w:tr w:rsidR="00DE63C5" w:rsidRPr="004E6CB2" w14:paraId="75E00A23" w14:textId="77777777" w:rsidTr="00266D34">
        <w:trPr>
          <w:trHeight w:val="300"/>
        </w:trPr>
        <w:tc>
          <w:tcPr>
            <w:tcW w:w="2035" w:type="dxa"/>
            <w:tcBorders>
              <w:top w:val="nil"/>
              <w:left w:val="single" w:sz="4" w:space="0" w:color="auto"/>
              <w:bottom w:val="single" w:sz="4" w:space="0" w:color="auto"/>
              <w:right w:val="single" w:sz="4" w:space="0" w:color="auto"/>
            </w:tcBorders>
            <w:shd w:val="clear" w:color="auto" w:fill="auto"/>
            <w:noWrap/>
            <w:vAlign w:val="center"/>
            <w:hideMark/>
          </w:tcPr>
          <w:p w14:paraId="1C5FE5A2" w14:textId="026E8B9A" w:rsidR="00DE63C5" w:rsidRPr="00266D34" w:rsidRDefault="00DE63C5" w:rsidP="009D2CA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Abroad</w:t>
            </w:r>
          </w:p>
        </w:tc>
        <w:tc>
          <w:tcPr>
            <w:tcW w:w="1228" w:type="dxa"/>
            <w:tcBorders>
              <w:top w:val="nil"/>
              <w:left w:val="nil"/>
              <w:bottom w:val="single" w:sz="4" w:space="0" w:color="auto"/>
              <w:right w:val="single" w:sz="4" w:space="0" w:color="auto"/>
            </w:tcBorders>
            <w:shd w:val="clear" w:color="auto" w:fill="auto"/>
            <w:noWrap/>
            <w:vAlign w:val="center"/>
            <w:hideMark/>
          </w:tcPr>
          <w:p w14:paraId="25F93572" w14:textId="65EE3AA8"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0.341</w:t>
            </w:r>
          </w:p>
        </w:tc>
        <w:tc>
          <w:tcPr>
            <w:tcW w:w="1380" w:type="dxa"/>
            <w:tcBorders>
              <w:top w:val="nil"/>
              <w:left w:val="nil"/>
              <w:bottom w:val="single" w:sz="4" w:space="0" w:color="auto"/>
              <w:right w:val="single" w:sz="4" w:space="0" w:color="auto"/>
            </w:tcBorders>
            <w:shd w:val="clear" w:color="auto" w:fill="auto"/>
            <w:noWrap/>
            <w:vAlign w:val="center"/>
            <w:hideMark/>
          </w:tcPr>
          <w:p w14:paraId="648415BA" w14:textId="7F4D2336"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0.082, 1.422</w:t>
            </w:r>
          </w:p>
        </w:tc>
        <w:tc>
          <w:tcPr>
            <w:tcW w:w="1873" w:type="dxa"/>
            <w:tcBorders>
              <w:top w:val="nil"/>
              <w:left w:val="nil"/>
              <w:bottom w:val="single" w:sz="4" w:space="0" w:color="auto"/>
              <w:right w:val="single" w:sz="4" w:space="0" w:color="auto"/>
            </w:tcBorders>
            <w:shd w:val="clear" w:color="auto" w:fill="auto"/>
            <w:vAlign w:val="center"/>
            <w:hideMark/>
          </w:tcPr>
          <w:p w14:paraId="3A426D11" w14:textId="77777777" w:rsidR="00DE63C5" w:rsidRPr="00266D34" w:rsidRDefault="00DE63C5" w:rsidP="009D2CA4">
            <w:pPr>
              <w:spacing w:after="0" w:line="240" w:lineRule="auto"/>
              <w:rPr>
                <w:rFonts w:ascii="Calibri" w:eastAsia="Times New Roman" w:hAnsi="Calibri" w:cs="Calibri"/>
                <w:b/>
                <w:bCs/>
                <w:color w:val="000000"/>
                <w:sz w:val="20"/>
                <w:szCs w:val="20"/>
                <w:lang w:eastAsia="en-AU" w:bidi="ne-NP"/>
              </w:rPr>
            </w:pPr>
            <w:r w:rsidRPr="00266D34">
              <w:rPr>
                <w:rFonts w:ascii="Calibri" w:eastAsia="Times New Roman" w:hAnsi="Calibri" w:cs="Calibri"/>
                <w:b/>
                <w:bCs/>
                <w:color w:val="000000"/>
                <w:sz w:val="20"/>
                <w:szCs w:val="20"/>
                <w:lang w:eastAsia="en-AU" w:bidi="ne-NP"/>
              </w:rPr>
              <w:t>Constant</w:t>
            </w:r>
          </w:p>
        </w:tc>
        <w:tc>
          <w:tcPr>
            <w:tcW w:w="937" w:type="dxa"/>
            <w:tcBorders>
              <w:top w:val="nil"/>
              <w:left w:val="nil"/>
              <w:bottom w:val="single" w:sz="4" w:space="0" w:color="auto"/>
              <w:right w:val="single" w:sz="4" w:space="0" w:color="auto"/>
            </w:tcBorders>
            <w:shd w:val="clear" w:color="auto" w:fill="auto"/>
            <w:noWrap/>
            <w:vAlign w:val="center"/>
            <w:hideMark/>
          </w:tcPr>
          <w:p w14:paraId="215EFF9E" w14:textId="77777777"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2.753</w:t>
            </w:r>
          </w:p>
        </w:tc>
        <w:tc>
          <w:tcPr>
            <w:tcW w:w="1517" w:type="dxa"/>
            <w:tcBorders>
              <w:top w:val="nil"/>
              <w:left w:val="nil"/>
              <w:bottom w:val="single" w:sz="4" w:space="0" w:color="auto"/>
              <w:right w:val="single" w:sz="4" w:space="0" w:color="auto"/>
            </w:tcBorders>
            <w:shd w:val="clear" w:color="auto" w:fill="auto"/>
            <w:noWrap/>
            <w:vAlign w:val="center"/>
            <w:hideMark/>
          </w:tcPr>
          <w:p w14:paraId="54810D17" w14:textId="77777777"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0.368,20.576</w:t>
            </w:r>
          </w:p>
        </w:tc>
      </w:tr>
      <w:tr w:rsidR="00DE63C5" w:rsidRPr="004E6CB2" w14:paraId="65EABC1E" w14:textId="77777777" w:rsidTr="00266D34">
        <w:trPr>
          <w:trHeight w:val="465"/>
        </w:trPr>
        <w:tc>
          <w:tcPr>
            <w:tcW w:w="2035" w:type="dxa"/>
            <w:tcBorders>
              <w:top w:val="nil"/>
              <w:left w:val="single" w:sz="4" w:space="0" w:color="auto"/>
              <w:bottom w:val="single" w:sz="4" w:space="0" w:color="auto"/>
              <w:right w:val="single" w:sz="4" w:space="0" w:color="auto"/>
            </w:tcBorders>
            <w:shd w:val="clear" w:color="auto" w:fill="auto"/>
            <w:noWrap/>
            <w:vAlign w:val="center"/>
            <w:hideMark/>
          </w:tcPr>
          <w:p w14:paraId="2EF1D84D" w14:textId="4D4CB9D7" w:rsidR="00DE63C5" w:rsidRPr="00266D34" w:rsidRDefault="00DE63C5" w:rsidP="009D2CA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Other</w:t>
            </w:r>
          </w:p>
        </w:tc>
        <w:tc>
          <w:tcPr>
            <w:tcW w:w="1228" w:type="dxa"/>
            <w:tcBorders>
              <w:top w:val="nil"/>
              <w:left w:val="nil"/>
              <w:bottom w:val="single" w:sz="4" w:space="0" w:color="auto"/>
              <w:right w:val="single" w:sz="4" w:space="0" w:color="auto"/>
            </w:tcBorders>
            <w:shd w:val="clear" w:color="auto" w:fill="auto"/>
            <w:noWrap/>
            <w:vAlign w:val="center"/>
            <w:hideMark/>
          </w:tcPr>
          <w:p w14:paraId="0F03D7EB" w14:textId="13824440"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6.044</w:t>
            </w:r>
          </w:p>
        </w:tc>
        <w:tc>
          <w:tcPr>
            <w:tcW w:w="1380" w:type="dxa"/>
            <w:tcBorders>
              <w:top w:val="nil"/>
              <w:left w:val="nil"/>
              <w:bottom w:val="single" w:sz="4" w:space="0" w:color="auto"/>
              <w:right w:val="single" w:sz="4" w:space="0" w:color="auto"/>
            </w:tcBorders>
            <w:shd w:val="clear" w:color="auto" w:fill="auto"/>
            <w:noWrap/>
            <w:vAlign w:val="center"/>
            <w:hideMark/>
          </w:tcPr>
          <w:p w14:paraId="217F12F6" w14:textId="0781083F"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0.782, 46.731</w:t>
            </w:r>
          </w:p>
        </w:tc>
        <w:tc>
          <w:tcPr>
            <w:tcW w:w="4327"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230730E0" w14:textId="03393FFF" w:rsidR="00DE63C5" w:rsidRPr="00266D34" w:rsidRDefault="00DE63C5"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Statistical significance (p-value): * less than 0.05, ** less than 0.01</w:t>
            </w:r>
            <w:r w:rsidRPr="00266D34">
              <w:rPr>
                <w:rFonts w:ascii="Calibri" w:eastAsia="Times New Roman" w:hAnsi="Calibri" w:cs="Calibri"/>
                <w:color w:val="000000"/>
                <w:sz w:val="20"/>
                <w:szCs w:val="20"/>
                <w:lang w:eastAsia="en-AU" w:bidi="ne-NP"/>
              </w:rPr>
              <w:br/>
              <w:t>If the p-v</w:t>
            </w:r>
            <w:r>
              <w:rPr>
                <w:rFonts w:ascii="Calibri" w:eastAsia="Times New Roman" w:hAnsi="Calibri" w:cs="Calibri"/>
                <w:color w:val="000000"/>
                <w:sz w:val="20"/>
                <w:szCs w:val="20"/>
                <w:lang w:eastAsia="en-AU" w:bidi="ne-NP"/>
              </w:rPr>
              <w:t>a</w:t>
            </w:r>
            <w:r w:rsidRPr="00266D34">
              <w:rPr>
                <w:rFonts w:ascii="Calibri" w:eastAsia="Times New Roman" w:hAnsi="Calibri" w:cs="Calibri"/>
                <w:color w:val="000000"/>
                <w:sz w:val="20"/>
                <w:szCs w:val="20"/>
                <w:lang w:eastAsia="en-AU" w:bidi="ne-NP"/>
              </w:rPr>
              <w:t>lue is less than 0.05, result is considered statistically significant</w:t>
            </w:r>
            <w:r>
              <w:rPr>
                <w:rFonts w:ascii="Calibri" w:eastAsia="Times New Roman" w:hAnsi="Calibri" w:cs="Calibri"/>
                <w:color w:val="000000"/>
                <w:sz w:val="20"/>
                <w:szCs w:val="20"/>
                <w:lang w:eastAsia="en-AU" w:bidi="ne-NP"/>
              </w:rPr>
              <w:t>.</w:t>
            </w:r>
            <w:r w:rsidRPr="00266D34">
              <w:rPr>
                <w:rFonts w:ascii="Calibri" w:eastAsia="Times New Roman" w:hAnsi="Calibri" w:cs="Calibri"/>
                <w:color w:val="000000"/>
                <w:sz w:val="20"/>
                <w:szCs w:val="20"/>
                <w:lang w:eastAsia="en-AU" w:bidi="ne-NP"/>
              </w:rPr>
              <w:br/>
            </w:r>
            <w:r w:rsidRPr="00266D34">
              <w:rPr>
                <w:rFonts w:ascii="Calibri" w:eastAsia="Times New Roman" w:hAnsi="Calibri" w:cs="Calibri"/>
                <w:color w:val="000000"/>
                <w:sz w:val="20"/>
                <w:szCs w:val="20"/>
                <w:lang w:eastAsia="en-AU" w:bidi="ne-NP"/>
              </w:rPr>
              <w:br/>
            </w:r>
            <w:r w:rsidRPr="0016268D">
              <w:rPr>
                <w:rFonts w:ascii="Calibri" w:eastAsia="Times New Roman" w:hAnsi="Calibri" w:cs="Calibri"/>
                <w:color w:val="000000"/>
                <w:sz w:val="20"/>
                <w:szCs w:val="20"/>
                <w:lang w:eastAsia="en-AU" w:bidi="ne-NP"/>
              </w:rPr>
              <w:t xml:space="preserve">n = </w:t>
            </w:r>
            <w:r w:rsidR="0016268D" w:rsidRPr="0016268D">
              <w:rPr>
                <w:rFonts w:ascii="Calibri" w:eastAsia="Times New Roman" w:hAnsi="Calibri" w:cs="Calibri"/>
                <w:color w:val="000000"/>
                <w:sz w:val="20"/>
                <w:szCs w:val="20"/>
                <w:lang w:eastAsia="en-AU" w:bidi="ne-NP"/>
              </w:rPr>
              <w:t>2,30</w:t>
            </w:r>
            <w:r w:rsidRPr="0016268D">
              <w:rPr>
                <w:rFonts w:ascii="Calibri" w:eastAsia="Times New Roman" w:hAnsi="Calibri" w:cs="Calibri"/>
                <w:color w:val="000000"/>
                <w:sz w:val="20"/>
                <w:szCs w:val="20"/>
                <w:lang w:eastAsia="en-AU" w:bidi="ne-NP"/>
              </w:rPr>
              <w:t>2 (</w:t>
            </w:r>
            <w:r w:rsidR="0016268D" w:rsidRPr="0016268D">
              <w:rPr>
                <w:rFonts w:ascii="Calibri" w:eastAsia="Times New Roman" w:hAnsi="Calibri" w:cs="Calibri"/>
                <w:color w:val="000000"/>
                <w:sz w:val="20"/>
                <w:szCs w:val="20"/>
                <w:lang w:eastAsia="en-AU" w:bidi="ne-NP"/>
              </w:rPr>
              <w:t>2,253</w:t>
            </w:r>
            <w:r w:rsidRPr="0016268D">
              <w:rPr>
                <w:rFonts w:ascii="Calibri" w:eastAsia="Times New Roman" w:hAnsi="Calibri" w:cs="Calibri"/>
                <w:color w:val="000000"/>
                <w:sz w:val="20"/>
                <w:szCs w:val="20"/>
                <w:lang w:eastAsia="en-AU" w:bidi="ne-NP"/>
              </w:rPr>
              <w:t xml:space="preserve"> household clusters).</w:t>
            </w:r>
            <w:r w:rsidRPr="00266D34">
              <w:rPr>
                <w:rFonts w:ascii="Calibri" w:eastAsia="Times New Roman" w:hAnsi="Calibri" w:cs="Calibri"/>
                <w:color w:val="000000"/>
                <w:sz w:val="20"/>
                <w:szCs w:val="20"/>
                <w:lang w:eastAsia="en-AU" w:bidi="ne-NP"/>
              </w:rPr>
              <w:t xml:space="preserve"> </w:t>
            </w:r>
            <w:r w:rsidRPr="00266D34">
              <w:rPr>
                <w:rFonts w:ascii="Calibri" w:eastAsia="Times New Roman" w:hAnsi="Calibri" w:cs="Calibri"/>
                <w:color w:val="000000"/>
                <w:sz w:val="20"/>
                <w:szCs w:val="20"/>
                <w:lang w:eastAsia="en-AU" w:bidi="ne-NP"/>
              </w:rPr>
              <w:br/>
              <w:t>Ref.: Reference category</w:t>
            </w:r>
            <w:r w:rsidRPr="00266D34">
              <w:rPr>
                <w:rFonts w:ascii="Calibri" w:eastAsia="Times New Roman" w:hAnsi="Calibri" w:cs="Calibri"/>
                <w:color w:val="000000"/>
                <w:sz w:val="20"/>
                <w:szCs w:val="20"/>
                <w:lang w:eastAsia="en-AU" w:bidi="ne-NP"/>
              </w:rPr>
              <w:br/>
              <w:t xml:space="preserve">  CI: Confidence Interval</w:t>
            </w:r>
          </w:p>
        </w:tc>
      </w:tr>
      <w:tr w:rsidR="00DE63C5" w:rsidRPr="004E6CB2" w14:paraId="25EDA888" w14:textId="77777777" w:rsidTr="00266D34">
        <w:trPr>
          <w:trHeight w:val="415"/>
        </w:trPr>
        <w:tc>
          <w:tcPr>
            <w:tcW w:w="2035" w:type="dxa"/>
            <w:tcBorders>
              <w:top w:val="nil"/>
              <w:left w:val="single" w:sz="4" w:space="0" w:color="auto"/>
              <w:bottom w:val="single" w:sz="4" w:space="0" w:color="auto"/>
              <w:right w:val="single" w:sz="4" w:space="0" w:color="auto"/>
            </w:tcBorders>
            <w:shd w:val="clear" w:color="auto" w:fill="auto"/>
            <w:noWrap/>
            <w:vAlign w:val="center"/>
            <w:hideMark/>
          </w:tcPr>
          <w:p w14:paraId="793FB452" w14:textId="152BF26A" w:rsidR="00DE63C5" w:rsidRPr="00266D34" w:rsidRDefault="00DE63C5" w:rsidP="009D2CA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b/>
                <w:bCs/>
                <w:color w:val="000000"/>
                <w:sz w:val="20"/>
                <w:szCs w:val="20"/>
                <w:lang w:eastAsia="en-AU" w:bidi="ne-NP"/>
              </w:rPr>
              <w:t>Household head's education attainment</w:t>
            </w:r>
          </w:p>
        </w:tc>
        <w:tc>
          <w:tcPr>
            <w:tcW w:w="1228" w:type="dxa"/>
            <w:tcBorders>
              <w:top w:val="nil"/>
              <w:left w:val="nil"/>
              <w:bottom w:val="single" w:sz="4" w:space="0" w:color="auto"/>
              <w:right w:val="single" w:sz="4" w:space="0" w:color="auto"/>
            </w:tcBorders>
            <w:shd w:val="clear" w:color="auto" w:fill="auto"/>
            <w:noWrap/>
            <w:vAlign w:val="center"/>
            <w:hideMark/>
          </w:tcPr>
          <w:p w14:paraId="1BF59D6F" w14:textId="51FF9051"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 </w:t>
            </w:r>
          </w:p>
        </w:tc>
        <w:tc>
          <w:tcPr>
            <w:tcW w:w="1380" w:type="dxa"/>
            <w:tcBorders>
              <w:top w:val="nil"/>
              <w:left w:val="nil"/>
              <w:bottom w:val="single" w:sz="4" w:space="0" w:color="auto"/>
              <w:right w:val="single" w:sz="4" w:space="0" w:color="auto"/>
            </w:tcBorders>
            <w:shd w:val="clear" w:color="auto" w:fill="auto"/>
            <w:noWrap/>
            <w:vAlign w:val="center"/>
            <w:hideMark/>
          </w:tcPr>
          <w:p w14:paraId="38A577AD" w14:textId="54505C06"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 </w:t>
            </w:r>
          </w:p>
        </w:tc>
        <w:tc>
          <w:tcPr>
            <w:tcW w:w="4327" w:type="dxa"/>
            <w:gridSpan w:val="3"/>
            <w:vMerge/>
            <w:tcBorders>
              <w:top w:val="nil"/>
              <w:left w:val="nil"/>
              <w:bottom w:val="single" w:sz="4" w:space="0" w:color="auto"/>
              <w:right w:val="single" w:sz="4" w:space="0" w:color="auto"/>
            </w:tcBorders>
            <w:vAlign w:val="center"/>
            <w:hideMark/>
          </w:tcPr>
          <w:p w14:paraId="3EED0535" w14:textId="77777777" w:rsidR="00DE63C5" w:rsidRPr="00266D34" w:rsidRDefault="00DE63C5" w:rsidP="00266D34">
            <w:pPr>
              <w:spacing w:after="0" w:line="240" w:lineRule="auto"/>
              <w:jc w:val="right"/>
              <w:rPr>
                <w:rFonts w:ascii="Calibri" w:eastAsia="Times New Roman" w:hAnsi="Calibri" w:cs="Calibri"/>
                <w:color w:val="000000"/>
                <w:sz w:val="20"/>
                <w:szCs w:val="20"/>
                <w:lang w:eastAsia="en-AU" w:bidi="ne-NP"/>
              </w:rPr>
            </w:pPr>
          </w:p>
        </w:tc>
      </w:tr>
      <w:tr w:rsidR="00DE63C5" w:rsidRPr="004E6CB2" w14:paraId="1B9C3970" w14:textId="77777777" w:rsidTr="00266D34">
        <w:trPr>
          <w:trHeight w:val="337"/>
        </w:trPr>
        <w:tc>
          <w:tcPr>
            <w:tcW w:w="2035" w:type="dxa"/>
            <w:tcBorders>
              <w:top w:val="nil"/>
              <w:left w:val="single" w:sz="4" w:space="0" w:color="auto"/>
              <w:bottom w:val="single" w:sz="4" w:space="0" w:color="auto"/>
              <w:right w:val="single" w:sz="4" w:space="0" w:color="auto"/>
            </w:tcBorders>
            <w:shd w:val="clear" w:color="auto" w:fill="auto"/>
            <w:vAlign w:val="center"/>
            <w:hideMark/>
          </w:tcPr>
          <w:p w14:paraId="296740ED" w14:textId="29E741E6" w:rsidR="00DE63C5" w:rsidRPr="00266D34" w:rsidRDefault="00DE63C5" w:rsidP="009D2CA4">
            <w:pPr>
              <w:spacing w:after="0" w:line="240" w:lineRule="auto"/>
              <w:rPr>
                <w:rFonts w:ascii="Calibri" w:eastAsia="Times New Roman" w:hAnsi="Calibri" w:cs="Calibri"/>
                <w:b/>
                <w:bCs/>
                <w:color w:val="000000"/>
                <w:sz w:val="20"/>
                <w:szCs w:val="20"/>
                <w:lang w:eastAsia="en-AU" w:bidi="ne-NP"/>
              </w:rPr>
            </w:pPr>
            <w:r w:rsidRPr="00266D34">
              <w:rPr>
                <w:rFonts w:ascii="Calibri" w:eastAsia="Times New Roman" w:hAnsi="Calibri" w:cs="Calibri"/>
                <w:color w:val="000000"/>
                <w:sz w:val="20"/>
                <w:szCs w:val="20"/>
                <w:lang w:eastAsia="en-AU" w:bidi="ne-NP"/>
              </w:rPr>
              <w:t>Illiterate (Ref.)</w:t>
            </w:r>
          </w:p>
        </w:tc>
        <w:tc>
          <w:tcPr>
            <w:tcW w:w="1228" w:type="dxa"/>
            <w:tcBorders>
              <w:top w:val="nil"/>
              <w:left w:val="nil"/>
              <w:bottom w:val="single" w:sz="4" w:space="0" w:color="auto"/>
              <w:right w:val="single" w:sz="4" w:space="0" w:color="auto"/>
            </w:tcBorders>
            <w:shd w:val="clear" w:color="auto" w:fill="auto"/>
            <w:noWrap/>
            <w:vAlign w:val="center"/>
            <w:hideMark/>
          </w:tcPr>
          <w:p w14:paraId="79327D91" w14:textId="27D7E7BA" w:rsidR="00DE63C5" w:rsidRPr="00266D34" w:rsidRDefault="00DE63C5"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w:t>
            </w:r>
          </w:p>
        </w:tc>
        <w:tc>
          <w:tcPr>
            <w:tcW w:w="1380" w:type="dxa"/>
            <w:tcBorders>
              <w:top w:val="nil"/>
              <w:left w:val="nil"/>
              <w:bottom w:val="single" w:sz="4" w:space="0" w:color="auto"/>
              <w:right w:val="single" w:sz="4" w:space="0" w:color="auto"/>
            </w:tcBorders>
            <w:shd w:val="clear" w:color="auto" w:fill="auto"/>
            <w:noWrap/>
            <w:vAlign w:val="center"/>
            <w:hideMark/>
          </w:tcPr>
          <w:p w14:paraId="210809BB" w14:textId="20E195E0" w:rsidR="00DE63C5" w:rsidRPr="00266D34" w:rsidRDefault="00DE63C5"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 </w:t>
            </w:r>
          </w:p>
        </w:tc>
        <w:tc>
          <w:tcPr>
            <w:tcW w:w="4327" w:type="dxa"/>
            <w:gridSpan w:val="3"/>
            <w:vMerge/>
            <w:tcBorders>
              <w:top w:val="nil"/>
              <w:left w:val="nil"/>
              <w:bottom w:val="single" w:sz="4" w:space="0" w:color="auto"/>
              <w:right w:val="single" w:sz="4" w:space="0" w:color="auto"/>
            </w:tcBorders>
            <w:vAlign w:val="center"/>
            <w:hideMark/>
          </w:tcPr>
          <w:p w14:paraId="4C6A0DB2" w14:textId="77777777" w:rsidR="00DE63C5" w:rsidRPr="00266D34" w:rsidRDefault="00DE63C5" w:rsidP="00266D34">
            <w:pPr>
              <w:spacing w:after="0" w:line="240" w:lineRule="auto"/>
              <w:jc w:val="right"/>
              <w:rPr>
                <w:rFonts w:ascii="Calibri" w:eastAsia="Times New Roman" w:hAnsi="Calibri" w:cs="Calibri"/>
                <w:color w:val="000000"/>
                <w:sz w:val="20"/>
                <w:szCs w:val="20"/>
                <w:lang w:eastAsia="en-AU" w:bidi="ne-NP"/>
              </w:rPr>
            </w:pPr>
          </w:p>
        </w:tc>
      </w:tr>
      <w:tr w:rsidR="00DE63C5" w:rsidRPr="004E6CB2" w14:paraId="2DF85003" w14:textId="77777777" w:rsidTr="00266D34">
        <w:trPr>
          <w:trHeight w:val="426"/>
        </w:trPr>
        <w:tc>
          <w:tcPr>
            <w:tcW w:w="2035" w:type="dxa"/>
            <w:tcBorders>
              <w:top w:val="nil"/>
              <w:left w:val="single" w:sz="4" w:space="0" w:color="auto"/>
              <w:bottom w:val="single" w:sz="4" w:space="0" w:color="auto"/>
              <w:right w:val="single" w:sz="4" w:space="0" w:color="auto"/>
            </w:tcBorders>
            <w:shd w:val="clear" w:color="auto" w:fill="auto"/>
            <w:vAlign w:val="center"/>
            <w:hideMark/>
          </w:tcPr>
          <w:p w14:paraId="53543402" w14:textId="093F7AE9" w:rsidR="00DE63C5" w:rsidRPr="00266D34" w:rsidRDefault="00DE63C5" w:rsidP="009D2CA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Primary</w:t>
            </w:r>
          </w:p>
        </w:tc>
        <w:tc>
          <w:tcPr>
            <w:tcW w:w="1228" w:type="dxa"/>
            <w:tcBorders>
              <w:top w:val="nil"/>
              <w:left w:val="nil"/>
              <w:bottom w:val="single" w:sz="4" w:space="0" w:color="auto"/>
              <w:right w:val="single" w:sz="4" w:space="0" w:color="auto"/>
            </w:tcBorders>
            <w:shd w:val="clear" w:color="auto" w:fill="auto"/>
            <w:noWrap/>
            <w:vAlign w:val="center"/>
            <w:hideMark/>
          </w:tcPr>
          <w:p w14:paraId="605C2503" w14:textId="635AE986"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0.908</w:t>
            </w:r>
          </w:p>
        </w:tc>
        <w:tc>
          <w:tcPr>
            <w:tcW w:w="1380" w:type="dxa"/>
            <w:tcBorders>
              <w:top w:val="nil"/>
              <w:left w:val="nil"/>
              <w:bottom w:val="single" w:sz="4" w:space="0" w:color="auto"/>
              <w:right w:val="single" w:sz="4" w:space="0" w:color="auto"/>
            </w:tcBorders>
            <w:shd w:val="clear" w:color="auto" w:fill="auto"/>
            <w:noWrap/>
            <w:vAlign w:val="center"/>
            <w:hideMark/>
          </w:tcPr>
          <w:p w14:paraId="4A04E0B2" w14:textId="31BDB251" w:rsidR="00DE63C5" w:rsidRPr="00266D34" w:rsidRDefault="00DE63C5" w:rsidP="00266D34">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0.632, 1.305</w:t>
            </w:r>
          </w:p>
        </w:tc>
        <w:tc>
          <w:tcPr>
            <w:tcW w:w="4327" w:type="dxa"/>
            <w:gridSpan w:val="3"/>
            <w:vMerge/>
            <w:tcBorders>
              <w:top w:val="nil"/>
              <w:left w:val="nil"/>
              <w:bottom w:val="single" w:sz="4" w:space="0" w:color="auto"/>
              <w:right w:val="single" w:sz="4" w:space="0" w:color="auto"/>
            </w:tcBorders>
            <w:vAlign w:val="center"/>
            <w:hideMark/>
          </w:tcPr>
          <w:p w14:paraId="382CE920" w14:textId="77777777" w:rsidR="00DE63C5" w:rsidRPr="00266D34" w:rsidRDefault="00DE63C5" w:rsidP="00266D34">
            <w:pPr>
              <w:spacing w:after="0" w:line="240" w:lineRule="auto"/>
              <w:jc w:val="right"/>
              <w:rPr>
                <w:rFonts w:ascii="Calibri" w:eastAsia="Times New Roman" w:hAnsi="Calibri" w:cs="Calibri"/>
                <w:color w:val="000000"/>
                <w:sz w:val="20"/>
                <w:szCs w:val="20"/>
                <w:lang w:eastAsia="en-AU" w:bidi="ne-NP"/>
              </w:rPr>
            </w:pPr>
          </w:p>
        </w:tc>
      </w:tr>
      <w:tr w:rsidR="00DE63C5" w:rsidRPr="004E6CB2" w14:paraId="045F5FFF" w14:textId="77777777" w:rsidTr="00266D34">
        <w:trPr>
          <w:trHeight w:val="300"/>
        </w:trPr>
        <w:tc>
          <w:tcPr>
            <w:tcW w:w="2035" w:type="dxa"/>
            <w:tcBorders>
              <w:top w:val="nil"/>
              <w:left w:val="single" w:sz="4" w:space="0" w:color="auto"/>
              <w:bottom w:val="single" w:sz="4" w:space="0" w:color="auto"/>
              <w:right w:val="single" w:sz="4" w:space="0" w:color="auto"/>
            </w:tcBorders>
            <w:shd w:val="clear" w:color="auto" w:fill="auto"/>
            <w:noWrap/>
            <w:vAlign w:val="center"/>
            <w:hideMark/>
          </w:tcPr>
          <w:p w14:paraId="2A223F55" w14:textId="556E91D6" w:rsidR="00DE63C5" w:rsidRPr="00266D34" w:rsidRDefault="00DE63C5" w:rsidP="009D2CA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Secondary</w:t>
            </w:r>
          </w:p>
        </w:tc>
        <w:tc>
          <w:tcPr>
            <w:tcW w:w="1228" w:type="dxa"/>
            <w:tcBorders>
              <w:top w:val="nil"/>
              <w:left w:val="nil"/>
              <w:bottom w:val="single" w:sz="4" w:space="0" w:color="auto"/>
              <w:right w:val="single" w:sz="4" w:space="0" w:color="auto"/>
            </w:tcBorders>
            <w:shd w:val="clear" w:color="auto" w:fill="auto"/>
            <w:noWrap/>
            <w:vAlign w:val="center"/>
            <w:hideMark/>
          </w:tcPr>
          <w:p w14:paraId="7EE47B37" w14:textId="0DDD925E"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1.526*</w:t>
            </w:r>
          </w:p>
        </w:tc>
        <w:tc>
          <w:tcPr>
            <w:tcW w:w="1380" w:type="dxa"/>
            <w:tcBorders>
              <w:top w:val="nil"/>
              <w:left w:val="nil"/>
              <w:bottom w:val="single" w:sz="4" w:space="0" w:color="auto"/>
              <w:right w:val="single" w:sz="4" w:space="0" w:color="auto"/>
            </w:tcBorders>
            <w:shd w:val="clear" w:color="auto" w:fill="auto"/>
            <w:noWrap/>
            <w:vAlign w:val="center"/>
            <w:hideMark/>
          </w:tcPr>
          <w:p w14:paraId="1E57D6EE" w14:textId="0844C88A"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1.091, 2.134</w:t>
            </w:r>
          </w:p>
        </w:tc>
        <w:tc>
          <w:tcPr>
            <w:tcW w:w="4327" w:type="dxa"/>
            <w:gridSpan w:val="3"/>
            <w:vMerge/>
            <w:tcBorders>
              <w:top w:val="nil"/>
              <w:left w:val="nil"/>
              <w:bottom w:val="single" w:sz="4" w:space="0" w:color="auto"/>
              <w:right w:val="single" w:sz="4" w:space="0" w:color="auto"/>
            </w:tcBorders>
            <w:vAlign w:val="center"/>
            <w:hideMark/>
          </w:tcPr>
          <w:p w14:paraId="2ADD3C4F" w14:textId="77777777" w:rsidR="00DE63C5" w:rsidRPr="00266D34" w:rsidRDefault="00DE63C5" w:rsidP="00266D34">
            <w:pPr>
              <w:spacing w:after="0" w:line="240" w:lineRule="auto"/>
              <w:jc w:val="right"/>
              <w:rPr>
                <w:rFonts w:ascii="Calibri" w:eastAsia="Times New Roman" w:hAnsi="Calibri" w:cs="Calibri"/>
                <w:color w:val="000000"/>
                <w:sz w:val="20"/>
                <w:szCs w:val="20"/>
                <w:lang w:eastAsia="en-AU" w:bidi="ne-NP"/>
              </w:rPr>
            </w:pPr>
          </w:p>
        </w:tc>
      </w:tr>
      <w:tr w:rsidR="00DE63C5" w:rsidRPr="004E6CB2" w14:paraId="78D20568" w14:textId="77777777" w:rsidTr="00266D34">
        <w:trPr>
          <w:trHeight w:val="300"/>
        </w:trPr>
        <w:tc>
          <w:tcPr>
            <w:tcW w:w="2035" w:type="dxa"/>
            <w:tcBorders>
              <w:top w:val="nil"/>
              <w:left w:val="single" w:sz="4" w:space="0" w:color="auto"/>
              <w:bottom w:val="single" w:sz="4" w:space="0" w:color="auto"/>
              <w:right w:val="single" w:sz="4" w:space="0" w:color="auto"/>
            </w:tcBorders>
            <w:shd w:val="clear" w:color="auto" w:fill="auto"/>
            <w:noWrap/>
            <w:vAlign w:val="center"/>
            <w:hideMark/>
          </w:tcPr>
          <w:p w14:paraId="59F25D14" w14:textId="51CE05F0" w:rsidR="00DE63C5" w:rsidRPr="00266D34" w:rsidRDefault="00DE63C5" w:rsidP="009D2CA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Higher education</w:t>
            </w:r>
          </w:p>
        </w:tc>
        <w:tc>
          <w:tcPr>
            <w:tcW w:w="1228" w:type="dxa"/>
            <w:tcBorders>
              <w:top w:val="nil"/>
              <w:left w:val="nil"/>
              <w:bottom w:val="single" w:sz="4" w:space="0" w:color="auto"/>
              <w:right w:val="single" w:sz="4" w:space="0" w:color="auto"/>
            </w:tcBorders>
            <w:shd w:val="clear" w:color="auto" w:fill="auto"/>
            <w:noWrap/>
            <w:vAlign w:val="center"/>
            <w:hideMark/>
          </w:tcPr>
          <w:p w14:paraId="41E99EE2" w14:textId="67C69DAE"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1.778</w:t>
            </w:r>
          </w:p>
        </w:tc>
        <w:tc>
          <w:tcPr>
            <w:tcW w:w="1380" w:type="dxa"/>
            <w:tcBorders>
              <w:top w:val="nil"/>
              <w:left w:val="nil"/>
              <w:bottom w:val="single" w:sz="4" w:space="0" w:color="auto"/>
              <w:right w:val="single" w:sz="4" w:space="0" w:color="auto"/>
            </w:tcBorders>
            <w:shd w:val="clear" w:color="auto" w:fill="auto"/>
            <w:noWrap/>
            <w:vAlign w:val="center"/>
            <w:hideMark/>
          </w:tcPr>
          <w:p w14:paraId="3A811D0B" w14:textId="499BFFB7"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0.915, 3.455</w:t>
            </w:r>
          </w:p>
        </w:tc>
        <w:tc>
          <w:tcPr>
            <w:tcW w:w="4327" w:type="dxa"/>
            <w:gridSpan w:val="3"/>
            <w:vMerge/>
            <w:tcBorders>
              <w:top w:val="nil"/>
              <w:left w:val="nil"/>
              <w:bottom w:val="single" w:sz="4" w:space="0" w:color="auto"/>
              <w:right w:val="single" w:sz="4" w:space="0" w:color="auto"/>
            </w:tcBorders>
            <w:vAlign w:val="center"/>
            <w:hideMark/>
          </w:tcPr>
          <w:p w14:paraId="0643F9C7" w14:textId="77777777" w:rsidR="00DE63C5" w:rsidRPr="00266D34" w:rsidRDefault="00DE63C5" w:rsidP="00266D34">
            <w:pPr>
              <w:spacing w:after="0" w:line="240" w:lineRule="auto"/>
              <w:jc w:val="right"/>
              <w:rPr>
                <w:rFonts w:ascii="Calibri" w:eastAsia="Times New Roman" w:hAnsi="Calibri" w:cs="Calibri"/>
                <w:color w:val="000000"/>
                <w:sz w:val="20"/>
                <w:szCs w:val="20"/>
                <w:lang w:eastAsia="en-AU" w:bidi="ne-NP"/>
              </w:rPr>
            </w:pPr>
          </w:p>
        </w:tc>
      </w:tr>
      <w:tr w:rsidR="00DE63C5" w:rsidRPr="00DE63C5" w14:paraId="0B88E62D" w14:textId="77777777" w:rsidTr="00266D34">
        <w:trPr>
          <w:trHeight w:val="1051"/>
        </w:trPr>
        <w:tc>
          <w:tcPr>
            <w:tcW w:w="20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66D423" w14:textId="00ADF1B7" w:rsidR="00DE63C5" w:rsidRPr="00DE63C5" w:rsidRDefault="00DE63C5" w:rsidP="009D2CA4">
            <w:pPr>
              <w:spacing w:after="0" w:line="240" w:lineRule="auto"/>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Other academic degree and literate (including informal e</w:t>
            </w:r>
            <w:r>
              <w:rPr>
                <w:rFonts w:ascii="Calibri" w:eastAsia="Times New Roman" w:hAnsi="Calibri" w:cs="Calibri"/>
                <w:color w:val="000000"/>
                <w:sz w:val="20"/>
                <w:szCs w:val="20"/>
                <w:lang w:eastAsia="en-AU" w:bidi="ne-NP"/>
              </w:rPr>
              <w:t>ducation</w:t>
            </w:r>
            <w:r w:rsidRPr="00266D34">
              <w:rPr>
                <w:rFonts w:ascii="Calibri" w:eastAsia="Times New Roman" w:hAnsi="Calibri" w:cs="Calibri"/>
                <w:color w:val="000000"/>
                <w:sz w:val="20"/>
                <w:szCs w:val="20"/>
                <w:lang w:eastAsia="en-AU" w:bidi="ne-NP"/>
              </w:rPr>
              <w:t>)</w:t>
            </w:r>
          </w:p>
          <w:p w14:paraId="2C2656E0" w14:textId="309E9C03" w:rsidR="00DE63C5" w:rsidRPr="00266D34" w:rsidRDefault="00DE63C5" w:rsidP="009D2CA4">
            <w:pPr>
              <w:spacing w:after="0" w:line="240" w:lineRule="auto"/>
              <w:rPr>
                <w:rFonts w:ascii="Calibri" w:eastAsia="Times New Roman" w:hAnsi="Calibri" w:cs="Calibri"/>
                <w:color w:val="000000"/>
                <w:sz w:val="20"/>
                <w:szCs w:val="20"/>
                <w:lang w:eastAsia="en-AU" w:bidi="ne-NP"/>
              </w:rPr>
            </w:pPr>
          </w:p>
        </w:tc>
        <w:tc>
          <w:tcPr>
            <w:tcW w:w="1228" w:type="dxa"/>
            <w:tcBorders>
              <w:top w:val="single" w:sz="4" w:space="0" w:color="auto"/>
              <w:left w:val="nil"/>
              <w:bottom w:val="single" w:sz="4" w:space="0" w:color="auto"/>
              <w:right w:val="single" w:sz="4" w:space="0" w:color="auto"/>
            </w:tcBorders>
            <w:shd w:val="clear" w:color="auto" w:fill="auto"/>
            <w:noWrap/>
            <w:vAlign w:val="center"/>
            <w:hideMark/>
          </w:tcPr>
          <w:p w14:paraId="6CCE9CB4" w14:textId="4FD3FC6A" w:rsidR="00DE63C5" w:rsidRPr="00DE63C5"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0.991</w:t>
            </w:r>
          </w:p>
          <w:p w14:paraId="55DF9F06" w14:textId="12873E1F"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p>
        </w:tc>
        <w:tc>
          <w:tcPr>
            <w:tcW w:w="1380" w:type="dxa"/>
            <w:tcBorders>
              <w:top w:val="single" w:sz="4" w:space="0" w:color="auto"/>
              <w:left w:val="nil"/>
              <w:bottom w:val="single" w:sz="4" w:space="0" w:color="auto"/>
              <w:right w:val="single" w:sz="4" w:space="0" w:color="auto"/>
            </w:tcBorders>
            <w:shd w:val="clear" w:color="auto" w:fill="auto"/>
            <w:noWrap/>
            <w:vAlign w:val="center"/>
            <w:hideMark/>
          </w:tcPr>
          <w:p w14:paraId="535C5F39" w14:textId="6966F1B1" w:rsidR="00DE63C5" w:rsidRPr="00DE63C5" w:rsidRDefault="00DE63C5" w:rsidP="00DE63C5">
            <w:pPr>
              <w:spacing w:after="0" w:line="240" w:lineRule="auto"/>
              <w:jc w:val="right"/>
              <w:rPr>
                <w:rFonts w:ascii="Calibri" w:eastAsia="Times New Roman" w:hAnsi="Calibri" w:cs="Calibri"/>
                <w:color w:val="000000"/>
                <w:sz w:val="20"/>
                <w:szCs w:val="20"/>
                <w:lang w:eastAsia="en-AU" w:bidi="ne-NP"/>
              </w:rPr>
            </w:pPr>
            <w:r w:rsidRPr="00266D34">
              <w:rPr>
                <w:rFonts w:ascii="Calibri" w:eastAsia="Times New Roman" w:hAnsi="Calibri" w:cs="Calibri"/>
                <w:color w:val="000000"/>
                <w:sz w:val="20"/>
                <w:szCs w:val="20"/>
                <w:lang w:eastAsia="en-AU" w:bidi="ne-NP"/>
              </w:rPr>
              <w:t>0.706, 1.392</w:t>
            </w:r>
          </w:p>
          <w:p w14:paraId="7EE4863D" w14:textId="2D53099D" w:rsidR="00DE63C5" w:rsidRPr="00266D34" w:rsidRDefault="00DE63C5" w:rsidP="00DE63C5">
            <w:pPr>
              <w:spacing w:after="0" w:line="240" w:lineRule="auto"/>
              <w:jc w:val="right"/>
              <w:rPr>
                <w:rFonts w:ascii="Calibri" w:eastAsia="Times New Roman" w:hAnsi="Calibri" w:cs="Calibri"/>
                <w:color w:val="000000"/>
                <w:sz w:val="20"/>
                <w:szCs w:val="20"/>
                <w:lang w:eastAsia="en-AU" w:bidi="ne-NP"/>
              </w:rPr>
            </w:pPr>
          </w:p>
        </w:tc>
        <w:tc>
          <w:tcPr>
            <w:tcW w:w="4327" w:type="dxa"/>
            <w:gridSpan w:val="3"/>
            <w:vMerge/>
            <w:tcBorders>
              <w:top w:val="nil"/>
              <w:left w:val="nil"/>
              <w:bottom w:val="single" w:sz="4" w:space="0" w:color="auto"/>
              <w:right w:val="single" w:sz="4" w:space="0" w:color="auto"/>
            </w:tcBorders>
            <w:vAlign w:val="center"/>
            <w:hideMark/>
          </w:tcPr>
          <w:p w14:paraId="1FFEC2EE" w14:textId="77777777" w:rsidR="00DE63C5" w:rsidRPr="00266D34" w:rsidRDefault="00DE63C5" w:rsidP="00266D34">
            <w:pPr>
              <w:spacing w:after="0" w:line="240" w:lineRule="auto"/>
              <w:jc w:val="right"/>
              <w:rPr>
                <w:rFonts w:ascii="Calibri" w:eastAsia="Times New Roman" w:hAnsi="Calibri" w:cs="Calibri"/>
                <w:color w:val="000000"/>
                <w:sz w:val="20"/>
                <w:szCs w:val="20"/>
                <w:lang w:eastAsia="en-AU" w:bidi="ne-NP"/>
              </w:rPr>
            </w:pPr>
          </w:p>
        </w:tc>
      </w:tr>
    </w:tbl>
    <w:p w14:paraId="18DD1D8E" w14:textId="2D221C21" w:rsidR="009D2CA4" w:rsidRPr="00800971" w:rsidRDefault="009D2CA4">
      <w:pPr>
        <w:tabs>
          <w:tab w:val="left" w:pos="1170"/>
        </w:tabs>
        <w:sectPr w:rsidR="009D2CA4" w:rsidRPr="00800971" w:rsidSect="00A40390">
          <w:pgSz w:w="12240" w:h="15840"/>
          <w:pgMar w:top="1440" w:right="1440" w:bottom="1440" w:left="1440" w:header="720" w:footer="720" w:gutter="0"/>
          <w:cols w:space="720"/>
          <w:docGrid w:linePitch="360"/>
        </w:sectPr>
      </w:pPr>
    </w:p>
    <w:p w14:paraId="75C3A16E" w14:textId="65A49E9B" w:rsidR="003E0825" w:rsidRPr="008F5366" w:rsidRDefault="00710ED9" w:rsidP="003E0825">
      <w:pPr>
        <w:tabs>
          <w:tab w:val="left" w:pos="1170"/>
        </w:tabs>
        <w:rPr>
          <w:rFonts w:cstheme="minorHAnsi"/>
        </w:rPr>
      </w:pPr>
      <w:r>
        <w:rPr>
          <w:rFonts w:eastAsia="Times New Roman" w:cstheme="minorHAnsi"/>
          <w:b/>
          <w:lang w:bidi="ne-NP"/>
        </w:rPr>
        <w:t xml:space="preserve">Supplementary </w:t>
      </w:r>
      <w:r w:rsidR="00AA74AB">
        <w:rPr>
          <w:rFonts w:eastAsia="Times New Roman" w:cstheme="minorHAnsi"/>
          <w:b/>
          <w:lang w:bidi="ne-NP"/>
        </w:rPr>
        <w:t>T</w:t>
      </w:r>
      <w:r w:rsidR="003E0825" w:rsidRPr="009B38F8">
        <w:rPr>
          <w:rFonts w:eastAsia="Times New Roman" w:cstheme="minorHAnsi"/>
          <w:b/>
          <w:lang w:bidi="ne-NP"/>
        </w:rPr>
        <w:t>able</w:t>
      </w:r>
      <w:r w:rsidR="003E0825">
        <w:rPr>
          <w:rFonts w:eastAsia="Times New Roman" w:cstheme="minorHAnsi"/>
          <w:b/>
          <w:lang w:bidi="ne-NP"/>
        </w:rPr>
        <w:t xml:space="preserve"> </w:t>
      </w:r>
      <w:r w:rsidR="00DC33EF">
        <w:rPr>
          <w:rFonts w:eastAsia="Times New Roman" w:cstheme="minorHAnsi"/>
          <w:b/>
          <w:lang w:bidi="ne-NP"/>
        </w:rPr>
        <w:t>8</w:t>
      </w:r>
      <w:r w:rsidR="003E0825" w:rsidRPr="009B38F8">
        <w:rPr>
          <w:rFonts w:eastAsia="Times New Roman" w:cstheme="minorHAnsi"/>
          <w:b/>
          <w:lang w:bidi="ne-NP"/>
        </w:rPr>
        <w:t xml:space="preserve">: Main reasons for death registration (% of </w:t>
      </w:r>
      <w:r w:rsidR="0092556C" w:rsidRPr="009B38F8">
        <w:rPr>
          <w:rFonts w:eastAsia="Times New Roman" w:cstheme="minorHAnsi"/>
          <w:b/>
          <w:lang w:bidi="ne-NP"/>
        </w:rPr>
        <w:t xml:space="preserve">deaths </w:t>
      </w:r>
      <w:r w:rsidR="003E0825" w:rsidRPr="009B38F8">
        <w:rPr>
          <w:rFonts w:eastAsia="Times New Roman" w:cstheme="minorHAnsi"/>
          <w:b/>
          <w:lang w:bidi="ne-NP"/>
        </w:rPr>
        <w:t xml:space="preserve">reported </w:t>
      </w:r>
      <w:r w:rsidR="0092556C">
        <w:rPr>
          <w:rFonts w:eastAsia="Times New Roman" w:cstheme="minorHAnsi"/>
          <w:b/>
          <w:lang w:bidi="ne-NP"/>
        </w:rPr>
        <w:t xml:space="preserve">as </w:t>
      </w:r>
      <w:r w:rsidR="003E0825" w:rsidRPr="009B38F8">
        <w:rPr>
          <w:rFonts w:eastAsia="Times New Roman" w:cstheme="minorHAnsi"/>
          <w:b/>
          <w:lang w:bidi="ne-NP"/>
        </w:rPr>
        <w:t xml:space="preserve">registered) by </w:t>
      </w:r>
      <w:r w:rsidR="006952C9">
        <w:rPr>
          <w:rFonts w:eastAsia="Times New Roman" w:cstheme="minorHAnsi"/>
          <w:b/>
          <w:lang w:bidi="ne-NP"/>
        </w:rPr>
        <w:t>various characteristics</w:t>
      </w:r>
      <w:r w:rsidR="003E0825" w:rsidRPr="009B38F8">
        <w:rPr>
          <w:rFonts w:eastAsia="Times New Roman" w:cstheme="minorHAnsi"/>
          <w:b/>
          <w:lang w:bidi="ne-NP"/>
        </w:rPr>
        <w:t>, Nepal</w:t>
      </w:r>
      <w:r w:rsidR="006952C9">
        <w:rPr>
          <w:rFonts w:eastAsia="Times New Roman" w:cstheme="minorHAnsi"/>
          <w:b/>
          <w:lang w:bidi="ne-NP"/>
        </w:rPr>
        <w:t xml:space="preserve">, </w:t>
      </w:r>
      <w:r w:rsidR="003E0825" w:rsidRPr="009B38F8">
        <w:rPr>
          <w:rFonts w:eastAsia="Times New Roman" w:cstheme="minorHAnsi"/>
          <w:b/>
          <w:lang w:bidi="ne-NP"/>
        </w:rPr>
        <w:t>CRVS Survey</w:t>
      </w:r>
      <w:r w:rsidR="006952C9">
        <w:rPr>
          <w:rFonts w:eastAsia="Times New Roman" w:cstheme="minorHAnsi"/>
          <w:b/>
          <w:lang w:bidi="ne-NP"/>
        </w:rPr>
        <w:t>,</w:t>
      </w:r>
      <w:r w:rsidR="003E0825" w:rsidRPr="009B38F8">
        <w:rPr>
          <w:rFonts w:eastAsia="Times New Roman" w:cstheme="minorHAnsi"/>
          <w:b/>
          <w:lang w:bidi="ne-NP"/>
        </w:rPr>
        <w:t xml:space="preserve"> 2013/14-2015/16</w:t>
      </w:r>
    </w:p>
    <w:tbl>
      <w:tblPr>
        <w:tblW w:w="13729" w:type="dxa"/>
        <w:tblLook w:val="04A0" w:firstRow="1" w:lastRow="0" w:firstColumn="1" w:lastColumn="0" w:noHBand="0" w:noVBand="1"/>
      </w:tblPr>
      <w:tblGrid>
        <w:gridCol w:w="1784"/>
        <w:gridCol w:w="1327"/>
        <w:gridCol w:w="1060"/>
        <w:gridCol w:w="1040"/>
        <w:gridCol w:w="1184"/>
        <w:gridCol w:w="1184"/>
        <w:gridCol w:w="1366"/>
        <w:gridCol w:w="1522"/>
        <w:gridCol w:w="1170"/>
        <w:gridCol w:w="1151"/>
        <w:gridCol w:w="941"/>
      </w:tblGrid>
      <w:tr w:rsidR="00112CFA" w:rsidRPr="00505359" w14:paraId="36523EEC" w14:textId="77777777" w:rsidTr="00112CFA">
        <w:trPr>
          <w:trHeight w:val="323"/>
        </w:trPr>
        <w:tc>
          <w:tcPr>
            <w:tcW w:w="1784" w:type="dxa"/>
            <w:tcBorders>
              <w:top w:val="single" w:sz="4" w:space="0" w:color="auto"/>
              <w:left w:val="single" w:sz="4" w:space="0" w:color="auto"/>
              <w:right w:val="single" w:sz="4" w:space="0" w:color="auto"/>
            </w:tcBorders>
            <w:shd w:val="clear" w:color="auto" w:fill="auto"/>
            <w:vAlign w:val="center"/>
          </w:tcPr>
          <w:p w14:paraId="7BC0D098" w14:textId="77777777" w:rsidR="00112CFA" w:rsidRPr="00505359" w:rsidRDefault="00112CFA" w:rsidP="00AB60CC">
            <w:pPr>
              <w:spacing w:after="0" w:line="240" w:lineRule="auto"/>
              <w:rPr>
                <w:rFonts w:eastAsia="Times New Roman" w:cstheme="minorHAnsi"/>
                <w:b/>
                <w:bCs/>
                <w:sz w:val="20"/>
                <w:szCs w:val="20"/>
                <w:lang w:bidi="ne-NP"/>
              </w:rPr>
            </w:pPr>
          </w:p>
        </w:tc>
        <w:tc>
          <w:tcPr>
            <w:tcW w:w="11945" w:type="dxa"/>
            <w:gridSpan w:val="10"/>
            <w:tcBorders>
              <w:top w:val="single" w:sz="4" w:space="0" w:color="auto"/>
              <w:left w:val="nil"/>
              <w:bottom w:val="single" w:sz="4" w:space="0" w:color="auto"/>
              <w:right w:val="single" w:sz="4" w:space="0" w:color="auto"/>
            </w:tcBorders>
            <w:shd w:val="clear" w:color="auto" w:fill="auto"/>
          </w:tcPr>
          <w:p w14:paraId="0F1867C9" w14:textId="15F4211B" w:rsidR="00112CFA" w:rsidRPr="00505359" w:rsidRDefault="00112CFA" w:rsidP="00112CFA">
            <w:pPr>
              <w:spacing w:after="0" w:line="240" w:lineRule="auto"/>
              <w:jc w:val="center"/>
              <w:rPr>
                <w:rFonts w:eastAsia="Times New Roman" w:cstheme="minorHAnsi"/>
                <w:b/>
                <w:bCs/>
                <w:sz w:val="20"/>
                <w:szCs w:val="20"/>
                <w:lang w:bidi="ne-NP"/>
              </w:rPr>
            </w:pPr>
            <w:r>
              <w:rPr>
                <w:rFonts w:eastAsia="Times New Roman" w:cstheme="minorHAnsi"/>
                <w:b/>
                <w:bCs/>
                <w:sz w:val="20"/>
                <w:szCs w:val="20"/>
                <w:lang w:bidi="ne-NP"/>
              </w:rPr>
              <w:t>Death registration reasons</w:t>
            </w:r>
          </w:p>
        </w:tc>
      </w:tr>
      <w:tr w:rsidR="00505359" w:rsidRPr="00505359" w14:paraId="691A4B76" w14:textId="77777777" w:rsidTr="00112CFA">
        <w:trPr>
          <w:trHeight w:val="1665"/>
        </w:trPr>
        <w:tc>
          <w:tcPr>
            <w:tcW w:w="1784" w:type="dxa"/>
            <w:tcBorders>
              <w:left w:val="single" w:sz="4" w:space="0" w:color="auto"/>
              <w:bottom w:val="single" w:sz="4" w:space="0" w:color="auto"/>
              <w:right w:val="single" w:sz="4" w:space="0" w:color="auto"/>
            </w:tcBorders>
            <w:shd w:val="clear" w:color="auto" w:fill="auto"/>
            <w:vAlign w:val="center"/>
            <w:hideMark/>
          </w:tcPr>
          <w:p w14:paraId="589932BA" w14:textId="77777777" w:rsidR="003E0825" w:rsidRPr="00505359" w:rsidRDefault="003E0825" w:rsidP="00AB60CC">
            <w:pPr>
              <w:spacing w:after="0" w:line="240" w:lineRule="auto"/>
              <w:rPr>
                <w:rFonts w:eastAsia="Times New Roman" w:cstheme="minorHAnsi"/>
                <w:b/>
                <w:bCs/>
                <w:sz w:val="20"/>
                <w:szCs w:val="20"/>
                <w:lang w:bidi="ne-NP"/>
              </w:rPr>
            </w:pPr>
          </w:p>
          <w:p w14:paraId="083BDF38" w14:textId="31155736" w:rsidR="003E0825" w:rsidRPr="00505359" w:rsidRDefault="00112CFA" w:rsidP="00AB60CC">
            <w:pPr>
              <w:spacing w:after="0" w:line="240" w:lineRule="auto"/>
              <w:rPr>
                <w:rFonts w:eastAsia="Times New Roman" w:cstheme="minorHAnsi"/>
                <w:b/>
                <w:bCs/>
                <w:sz w:val="20"/>
                <w:szCs w:val="20"/>
                <w:lang w:bidi="ne-NP"/>
              </w:rPr>
            </w:pPr>
            <w:r>
              <w:rPr>
                <w:rFonts w:eastAsia="Times New Roman" w:cstheme="minorHAnsi"/>
                <w:b/>
                <w:bCs/>
                <w:sz w:val="20"/>
                <w:szCs w:val="20"/>
                <w:lang w:bidi="ne-NP"/>
              </w:rPr>
              <w:t xml:space="preserve">Variables/ </w:t>
            </w:r>
            <w:r w:rsidR="003E0825" w:rsidRPr="00505359">
              <w:rPr>
                <w:rFonts w:eastAsia="Times New Roman" w:cstheme="minorHAnsi"/>
                <w:b/>
                <w:bCs/>
                <w:sz w:val="20"/>
                <w:szCs w:val="20"/>
                <w:lang w:bidi="ne-NP"/>
              </w:rPr>
              <w:t>Categories</w:t>
            </w:r>
          </w:p>
        </w:tc>
        <w:tc>
          <w:tcPr>
            <w:tcW w:w="1327" w:type="dxa"/>
            <w:tcBorders>
              <w:top w:val="single" w:sz="4" w:space="0" w:color="auto"/>
              <w:left w:val="nil"/>
              <w:bottom w:val="single" w:sz="4" w:space="0" w:color="auto"/>
              <w:right w:val="single" w:sz="4" w:space="0" w:color="auto"/>
            </w:tcBorders>
            <w:shd w:val="clear" w:color="auto" w:fill="auto"/>
            <w:hideMark/>
          </w:tcPr>
          <w:p w14:paraId="7BEF0C0E" w14:textId="77777777" w:rsidR="003E0825" w:rsidRPr="00505359" w:rsidRDefault="003E0825" w:rsidP="00AB60CC">
            <w:pPr>
              <w:spacing w:after="0" w:line="240" w:lineRule="auto"/>
              <w:jc w:val="right"/>
              <w:rPr>
                <w:rFonts w:eastAsia="Times New Roman" w:cstheme="minorHAnsi"/>
                <w:b/>
                <w:bCs/>
                <w:sz w:val="20"/>
                <w:szCs w:val="20"/>
                <w:lang w:bidi="ne-NP"/>
              </w:rPr>
            </w:pPr>
            <w:r w:rsidRPr="00505359">
              <w:rPr>
                <w:rFonts w:eastAsia="Times New Roman" w:cstheme="minorHAnsi"/>
                <w:b/>
                <w:bCs/>
                <w:sz w:val="20"/>
                <w:szCs w:val="20"/>
                <w:lang w:bidi="ne-NP"/>
              </w:rPr>
              <w:t>To transfer home / land / property ownership</w:t>
            </w:r>
          </w:p>
        </w:tc>
        <w:tc>
          <w:tcPr>
            <w:tcW w:w="1060" w:type="dxa"/>
            <w:tcBorders>
              <w:top w:val="single" w:sz="4" w:space="0" w:color="auto"/>
              <w:left w:val="nil"/>
              <w:bottom w:val="single" w:sz="4" w:space="0" w:color="auto"/>
              <w:right w:val="single" w:sz="4" w:space="0" w:color="auto"/>
            </w:tcBorders>
            <w:shd w:val="clear" w:color="auto" w:fill="auto"/>
            <w:hideMark/>
          </w:tcPr>
          <w:p w14:paraId="1CAE7571" w14:textId="77777777" w:rsidR="003E0825" w:rsidRPr="00505359" w:rsidRDefault="003E0825" w:rsidP="00AB60CC">
            <w:pPr>
              <w:spacing w:after="0" w:line="240" w:lineRule="auto"/>
              <w:jc w:val="right"/>
              <w:rPr>
                <w:rFonts w:eastAsia="Times New Roman" w:cstheme="minorHAnsi"/>
                <w:b/>
                <w:bCs/>
                <w:sz w:val="20"/>
                <w:szCs w:val="20"/>
                <w:lang w:bidi="ne-NP"/>
              </w:rPr>
            </w:pPr>
            <w:r w:rsidRPr="00505359">
              <w:rPr>
                <w:rFonts w:eastAsia="Times New Roman" w:cstheme="minorHAnsi"/>
                <w:b/>
                <w:bCs/>
                <w:sz w:val="20"/>
                <w:szCs w:val="20"/>
                <w:lang w:bidi="ne-NP"/>
              </w:rPr>
              <w:t>For social security allowance and access public service</w:t>
            </w:r>
          </w:p>
        </w:tc>
        <w:tc>
          <w:tcPr>
            <w:tcW w:w="1040" w:type="dxa"/>
            <w:tcBorders>
              <w:top w:val="single" w:sz="4" w:space="0" w:color="auto"/>
              <w:left w:val="nil"/>
              <w:bottom w:val="single" w:sz="4" w:space="0" w:color="auto"/>
              <w:right w:val="single" w:sz="4" w:space="0" w:color="auto"/>
            </w:tcBorders>
            <w:shd w:val="clear" w:color="auto" w:fill="auto"/>
            <w:hideMark/>
          </w:tcPr>
          <w:p w14:paraId="6BDC295E" w14:textId="77777777" w:rsidR="003E0825" w:rsidRPr="00505359" w:rsidRDefault="003E0825" w:rsidP="00AB60CC">
            <w:pPr>
              <w:spacing w:after="0" w:line="240" w:lineRule="auto"/>
              <w:jc w:val="right"/>
              <w:rPr>
                <w:rFonts w:eastAsia="Times New Roman" w:cstheme="minorHAnsi"/>
                <w:b/>
                <w:bCs/>
                <w:sz w:val="20"/>
                <w:szCs w:val="20"/>
                <w:lang w:bidi="ne-NP"/>
              </w:rPr>
            </w:pPr>
            <w:r w:rsidRPr="00505359">
              <w:rPr>
                <w:rFonts w:eastAsia="Times New Roman" w:cstheme="minorHAnsi"/>
                <w:b/>
                <w:bCs/>
                <w:sz w:val="20"/>
                <w:szCs w:val="20"/>
                <w:lang w:bidi="ne-NP"/>
              </w:rPr>
              <w:t>For other legal processes</w:t>
            </w:r>
          </w:p>
        </w:tc>
        <w:tc>
          <w:tcPr>
            <w:tcW w:w="1184" w:type="dxa"/>
            <w:tcBorders>
              <w:top w:val="single" w:sz="4" w:space="0" w:color="auto"/>
              <w:left w:val="nil"/>
              <w:bottom w:val="single" w:sz="4" w:space="0" w:color="auto"/>
              <w:right w:val="single" w:sz="4" w:space="0" w:color="auto"/>
            </w:tcBorders>
            <w:shd w:val="clear" w:color="auto" w:fill="auto"/>
            <w:hideMark/>
          </w:tcPr>
          <w:p w14:paraId="782BF9A0" w14:textId="77777777" w:rsidR="003E0825" w:rsidRPr="00505359" w:rsidRDefault="003E0825" w:rsidP="00AB60CC">
            <w:pPr>
              <w:spacing w:after="0" w:line="240" w:lineRule="auto"/>
              <w:jc w:val="right"/>
              <w:rPr>
                <w:rFonts w:eastAsia="Times New Roman" w:cstheme="minorHAnsi"/>
                <w:b/>
                <w:bCs/>
                <w:sz w:val="20"/>
                <w:szCs w:val="20"/>
                <w:lang w:bidi="ne-NP"/>
              </w:rPr>
            </w:pPr>
            <w:r w:rsidRPr="00505359">
              <w:rPr>
                <w:rFonts w:eastAsia="Times New Roman" w:cstheme="minorHAnsi"/>
                <w:b/>
                <w:bCs/>
                <w:sz w:val="20"/>
                <w:szCs w:val="20"/>
                <w:lang w:bidi="ne-NP"/>
              </w:rPr>
              <w:t>Knowing timely (within 35 days) registration is free</w:t>
            </w:r>
          </w:p>
        </w:tc>
        <w:tc>
          <w:tcPr>
            <w:tcW w:w="1184" w:type="dxa"/>
            <w:tcBorders>
              <w:top w:val="single" w:sz="4" w:space="0" w:color="auto"/>
              <w:left w:val="nil"/>
              <w:bottom w:val="single" w:sz="4" w:space="0" w:color="auto"/>
              <w:right w:val="single" w:sz="4" w:space="0" w:color="auto"/>
            </w:tcBorders>
            <w:shd w:val="clear" w:color="auto" w:fill="auto"/>
            <w:hideMark/>
          </w:tcPr>
          <w:p w14:paraId="4A146057" w14:textId="77777777" w:rsidR="003E0825" w:rsidRPr="00505359" w:rsidRDefault="003E0825" w:rsidP="00AB60CC">
            <w:pPr>
              <w:spacing w:after="0" w:line="240" w:lineRule="auto"/>
              <w:jc w:val="right"/>
              <w:rPr>
                <w:rFonts w:eastAsia="Times New Roman" w:cstheme="minorHAnsi"/>
                <w:b/>
                <w:bCs/>
                <w:sz w:val="20"/>
                <w:szCs w:val="20"/>
                <w:lang w:bidi="ne-NP"/>
              </w:rPr>
            </w:pPr>
            <w:r w:rsidRPr="00505359">
              <w:rPr>
                <w:rFonts w:eastAsia="Times New Roman" w:cstheme="minorHAnsi"/>
                <w:b/>
                <w:bCs/>
                <w:sz w:val="20"/>
                <w:szCs w:val="20"/>
                <w:lang w:bidi="ne-NP"/>
              </w:rPr>
              <w:t>Due to convenient registration process</w:t>
            </w:r>
          </w:p>
        </w:tc>
        <w:tc>
          <w:tcPr>
            <w:tcW w:w="1366" w:type="dxa"/>
            <w:tcBorders>
              <w:top w:val="single" w:sz="4" w:space="0" w:color="auto"/>
              <w:left w:val="nil"/>
              <w:bottom w:val="single" w:sz="4" w:space="0" w:color="auto"/>
              <w:right w:val="single" w:sz="4" w:space="0" w:color="auto"/>
            </w:tcBorders>
            <w:shd w:val="clear" w:color="auto" w:fill="auto"/>
            <w:hideMark/>
          </w:tcPr>
          <w:p w14:paraId="0AC0D522" w14:textId="77777777" w:rsidR="003E0825" w:rsidRPr="00505359" w:rsidRDefault="003E0825" w:rsidP="00AB60CC">
            <w:pPr>
              <w:spacing w:after="0" w:line="240" w:lineRule="auto"/>
              <w:jc w:val="right"/>
              <w:rPr>
                <w:rFonts w:eastAsia="Times New Roman" w:cstheme="minorHAnsi"/>
                <w:b/>
                <w:bCs/>
                <w:sz w:val="20"/>
                <w:szCs w:val="20"/>
                <w:lang w:bidi="ne-NP"/>
              </w:rPr>
            </w:pPr>
            <w:r w:rsidRPr="00505359">
              <w:rPr>
                <w:rFonts w:eastAsia="Times New Roman" w:cstheme="minorHAnsi"/>
                <w:b/>
                <w:bCs/>
                <w:sz w:val="20"/>
                <w:szCs w:val="20"/>
                <w:lang w:bidi="ne-NP"/>
              </w:rPr>
              <w:t>Due to the proximity of the place of registration</w:t>
            </w:r>
          </w:p>
        </w:tc>
        <w:tc>
          <w:tcPr>
            <w:tcW w:w="1522" w:type="dxa"/>
            <w:tcBorders>
              <w:top w:val="single" w:sz="4" w:space="0" w:color="auto"/>
              <w:left w:val="nil"/>
              <w:bottom w:val="single" w:sz="4" w:space="0" w:color="auto"/>
              <w:right w:val="single" w:sz="4" w:space="0" w:color="auto"/>
            </w:tcBorders>
            <w:shd w:val="clear" w:color="auto" w:fill="auto"/>
            <w:hideMark/>
          </w:tcPr>
          <w:p w14:paraId="22BD1F91" w14:textId="77777777" w:rsidR="003E0825" w:rsidRPr="00505359" w:rsidRDefault="003E0825" w:rsidP="00AB60CC">
            <w:pPr>
              <w:spacing w:after="0" w:line="240" w:lineRule="auto"/>
              <w:jc w:val="right"/>
              <w:rPr>
                <w:rFonts w:eastAsia="Times New Roman" w:cstheme="minorHAnsi"/>
                <w:b/>
                <w:bCs/>
                <w:sz w:val="20"/>
                <w:szCs w:val="20"/>
                <w:lang w:bidi="ne-NP"/>
              </w:rPr>
            </w:pPr>
            <w:r w:rsidRPr="00505359">
              <w:rPr>
                <w:rFonts w:eastAsia="Times New Roman" w:cstheme="minorHAnsi"/>
                <w:b/>
                <w:bCs/>
                <w:sz w:val="20"/>
                <w:szCs w:val="20"/>
                <w:lang w:bidi="ne-NP"/>
              </w:rPr>
              <w:t>As it has been informed in the media that registration should be done</w:t>
            </w:r>
          </w:p>
        </w:tc>
        <w:tc>
          <w:tcPr>
            <w:tcW w:w="1170" w:type="dxa"/>
            <w:tcBorders>
              <w:top w:val="single" w:sz="4" w:space="0" w:color="auto"/>
              <w:left w:val="nil"/>
              <w:bottom w:val="single" w:sz="4" w:space="0" w:color="auto"/>
              <w:right w:val="single" w:sz="4" w:space="0" w:color="auto"/>
            </w:tcBorders>
            <w:shd w:val="clear" w:color="auto" w:fill="auto"/>
            <w:hideMark/>
          </w:tcPr>
          <w:p w14:paraId="4C70C994" w14:textId="77777777" w:rsidR="003E0825" w:rsidRPr="00505359" w:rsidRDefault="003E0825" w:rsidP="00AB60CC">
            <w:pPr>
              <w:spacing w:after="0" w:line="240" w:lineRule="auto"/>
              <w:jc w:val="right"/>
              <w:rPr>
                <w:rFonts w:eastAsia="Times New Roman" w:cstheme="minorHAnsi"/>
                <w:b/>
                <w:bCs/>
                <w:sz w:val="20"/>
                <w:szCs w:val="20"/>
                <w:lang w:bidi="ne-NP"/>
              </w:rPr>
            </w:pPr>
            <w:r w:rsidRPr="00505359">
              <w:rPr>
                <w:rFonts w:eastAsia="Times New Roman" w:cstheme="minorHAnsi"/>
                <w:b/>
                <w:bCs/>
                <w:sz w:val="20"/>
                <w:szCs w:val="20"/>
                <w:lang w:bidi="ne-NP"/>
              </w:rPr>
              <w:t>VDC secretary / local registrar advised</w:t>
            </w:r>
          </w:p>
        </w:tc>
        <w:tc>
          <w:tcPr>
            <w:tcW w:w="1151" w:type="dxa"/>
            <w:tcBorders>
              <w:top w:val="single" w:sz="4" w:space="0" w:color="auto"/>
              <w:left w:val="nil"/>
              <w:bottom w:val="single" w:sz="4" w:space="0" w:color="auto"/>
              <w:right w:val="single" w:sz="4" w:space="0" w:color="auto"/>
            </w:tcBorders>
            <w:shd w:val="clear" w:color="auto" w:fill="auto"/>
            <w:hideMark/>
          </w:tcPr>
          <w:p w14:paraId="1DF20CAF" w14:textId="77777777" w:rsidR="003E0825" w:rsidRPr="00505359" w:rsidRDefault="003E0825" w:rsidP="00AB60CC">
            <w:pPr>
              <w:spacing w:after="0" w:line="240" w:lineRule="auto"/>
              <w:jc w:val="right"/>
              <w:rPr>
                <w:rFonts w:eastAsia="Times New Roman" w:cstheme="minorHAnsi"/>
                <w:b/>
                <w:bCs/>
                <w:sz w:val="20"/>
                <w:szCs w:val="20"/>
                <w:lang w:bidi="ne-NP"/>
              </w:rPr>
            </w:pPr>
            <w:r w:rsidRPr="00505359">
              <w:rPr>
                <w:rFonts w:eastAsia="Times New Roman" w:cstheme="minorHAnsi"/>
                <w:b/>
                <w:bCs/>
                <w:sz w:val="20"/>
                <w:szCs w:val="20"/>
                <w:lang w:bidi="ne-NP"/>
              </w:rPr>
              <w:t>Advised by the neighbor</w:t>
            </w:r>
          </w:p>
        </w:tc>
        <w:tc>
          <w:tcPr>
            <w:tcW w:w="941" w:type="dxa"/>
            <w:tcBorders>
              <w:top w:val="single" w:sz="4" w:space="0" w:color="auto"/>
              <w:left w:val="nil"/>
              <w:bottom w:val="single" w:sz="4" w:space="0" w:color="auto"/>
              <w:right w:val="single" w:sz="4" w:space="0" w:color="auto"/>
            </w:tcBorders>
            <w:shd w:val="clear" w:color="auto" w:fill="auto"/>
            <w:hideMark/>
          </w:tcPr>
          <w:p w14:paraId="69DD47D9" w14:textId="77777777" w:rsidR="003E0825" w:rsidRPr="00505359" w:rsidRDefault="003E0825" w:rsidP="00AB60CC">
            <w:pPr>
              <w:spacing w:after="0" w:line="240" w:lineRule="auto"/>
              <w:jc w:val="right"/>
              <w:rPr>
                <w:rFonts w:eastAsia="Times New Roman" w:cstheme="minorHAnsi"/>
                <w:b/>
                <w:bCs/>
                <w:sz w:val="20"/>
                <w:szCs w:val="20"/>
                <w:lang w:bidi="ne-NP"/>
              </w:rPr>
            </w:pPr>
            <w:r w:rsidRPr="00505359">
              <w:rPr>
                <w:rFonts w:eastAsia="Times New Roman" w:cstheme="minorHAnsi"/>
                <w:b/>
                <w:bCs/>
                <w:sz w:val="20"/>
                <w:szCs w:val="20"/>
                <w:lang w:bidi="ne-NP"/>
              </w:rPr>
              <w:t>Other</w:t>
            </w:r>
          </w:p>
        </w:tc>
      </w:tr>
      <w:tr w:rsidR="00505359" w:rsidRPr="00505359" w14:paraId="41B94C5D" w14:textId="77777777" w:rsidTr="00112CFA">
        <w:trPr>
          <w:trHeight w:val="297"/>
        </w:trPr>
        <w:tc>
          <w:tcPr>
            <w:tcW w:w="1784" w:type="dxa"/>
            <w:tcBorders>
              <w:top w:val="nil"/>
              <w:left w:val="single" w:sz="4" w:space="0" w:color="auto"/>
              <w:bottom w:val="single" w:sz="4" w:space="0" w:color="auto"/>
              <w:right w:val="single" w:sz="4" w:space="0" w:color="auto"/>
            </w:tcBorders>
            <w:shd w:val="clear" w:color="auto" w:fill="auto"/>
            <w:vAlign w:val="bottom"/>
            <w:hideMark/>
          </w:tcPr>
          <w:p w14:paraId="30CDE2D5"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Nepal</w:t>
            </w:r>
          </w:p>
        </w:tc>
        <w:tc>
          <w:tcPr>
            <w:tcW w:w="1327" w:type="dxa"/>
            <w:tcBorders>
              <w:top w:val="nil"/>
              <w:left w:val="nil"/>
              <w:bottom w:val="single" w:sz="4" w:space="0" w:color="auto"/>
              <w:right w:val="single" w:sz="4" w:space="0" w:color="auto"/>
            </w:tcBorders>
            <w:shd w:val="clear" w:color="auto" w:fill="auto"/>
            <w:noWrap/>
            <w:hideMark/>
          </w:tcPr>
          <w:p w14:paraId="6583CD9C"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29.0</w:t>
            </w:r>
          </w:p>
        </w:tc>
        <w:tc>
          <w:tcPr>
            <w:tcW w:w="1060" w:type="dxa"/>
            <w:tcBorders>
              <w:top w:val="nil"/>
              <w:left w:val="nil"/>
              <w:bottom w:val="single" w:sz="4" w:space="0" w:color="auto"/>
              <w:right w:val="single" w:sz="4" w:space="0" w:color="auto"/>
            </w:tcBorders>
            <w:shd w:val="clear" w:color="auto" w:fill="auto"/>
            <w:noWrap/>
            <w:hideMark/>
          </w:tcPr>
          <w:p w14:paraId="0C73B769"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24.9</w:t>
            </w:r>
          </w:p>
        </w:tc>
        <w:tc>
          <w:tcPr>
            <w:tcW w:w="1040" w:type="dxa"/>
            <w:tcBorders>
              <w:top w:val="nil"/>
              <w:left w:val="nil"/>
              <w:bottom w:val="single" w:sz="4" w:space="0" w:color="auto"/>
              <w:right w:val="single" w:sz="4" w:space="0" w:color="auto"/>
            </w:tcBorders>
            <w:shd w:val="clear" w:color="auto" w:fill="auto"/>
            <w:noWrap/>
            <w:hideMark/>
          </w:tcPr>
          <w:p w14:paraId="4E4FF389"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30.7</w:t>
            </w:r>
          </w:p>
        </w:tc>
        <w:tc>
          <w:tcPr>
            <w:tcW w:w="1184" w:type="dxa"/>
            <w:tcBorders>
              <w:top w:val="nil"/>
              <w:left w:val="nil"/>
              <w:bottom w:val="single" w:sz="4" w:space="0" w:color="auto"/>
              <w:right w:val="single" w:sz="4" w:space="0" w:color="auto"/>
            </w:tcBorders>
            <w:shd w:val="clear" w:color="auto" w:fill="auto"/>
            <w:noWrap/>
            <w:hideMark/>
          </w:tcPr>
          <w:p w14:paraId="6C3EB80B"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9.1</w:t>
            </w:r>
          </w:p>
        </w:tc>
        <w:tc>
          <w:tcPr>
            <w:tcW w:w="1184" w:type="dxa"/>
            <w:tcBorders>
              <w:top w:val="nil"/>
              <w:left w:val="nil"/>
              <w:bottom w:val="single" w:sz="4" w:space="0" w:color="auto"/>
              <w:right w:val="single" w:sz="4" w:space="0" w:color="auto"/>
            </w:tcBorders>
            <w:shd w:val="clear" w:color="auto" w:fill="auto"/>
            <w:noWrap/>
            <w:hideMark/>
          </w:tcPr>
          <w:p w14:paraId="3D275FB4"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1.8</w:t>
            </w:r>
          </w:p>
        </w:tc>
        <w:tc>
          <w:tcPr>
            <w:tcW w:w="1366" w:type="dxa"/>
            <w:tcBorders>
              <w:top w:val="nil"/>
              <w:left w:val="nil"/>
              <w:bottom w:val="single" w:sz="4" w:space="0" w:color="auto"/>
              <w:right w:val="single" w:sz="4" w:space="0" w:color="auto"/>
            </w:tcBorders>
            <w:shd w:val="clear" w:color="auto" w:fill="auto"/>
            <w:noWrap/>
            <w:hideMark/>
          </w:tcPr>
          <w:p w14:paraId="2A8F50D6"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0.8</w:t>
            </w:r>
          </w:p>
        </w:tc>
        <w:tc>
          <w:tcPr>
            <w:tcW w:w="1522" w:type="dxa"/>
            <w:tcBorders>
              <w:top w:val="nil"/>
              <w:left w:val="nil"/>
              <w:bottom w:val="single" w:sz="4" w:space="0" w:color="auto"/>
              <w:right w:val="single" w:sz="4" w:space="0" w:color="auto"/>
            </w:tcBorders>
            <w:shd w:val="clear" w:color="auto" w:fill="auto"/>
            <w:noWrap/>
            <w:hideMark/>
          </w:tcPr>
          <w:p w14:paraId="571CF06A"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0.4</w:t>
            </w:r>
          </w:p>
        </w:tc>
        <w:tc>
          <w:tcPr>
            <w:tcW w:w="1170" w:type="dxa"/>
            <w:tcBorders>
              <w:top w:val="nil"/>
              <w:left w:val="nil"/>
              <w:bottom w:val="single" w:sz="4" w:space="0" w:color="auto"/>
              <w:right w:val="single" w:sz="4" w:space="0" w:color="auto"/>
            </w:tcBorders>
            <w:shd w:val="clear" w:color="auto" w:fill="auto"/>
            <w:noWrap/>
            <w:hideMark/>
          </w:tcPr>
          <w:p w14:paraId="0C400813"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0.4</w:t>
            </w:r>
          </w:p>
        </w:tc>
        <w:tc>
          <w:tcPr>
            <w:tcW w:w="1151" w:type="dxa"/>
            <w:tcBorders>
              <w:top w:val="nil"/>
              <w:left w:val="nil"/>
              <w:bottom w:val="single" w:sz="4" w:space="0" w:color="auto"/>
              <w:right w:val="single" w:sz="4" w:space="0" w:color="auto"/>
            </w:tcBorders>
            <w:shd w:val="clear" w:color="auto" w:fill="auto"/>
            <w:noWrap/>
            <w:hideMark/>
          </w:tcPr>
          <w:p w14:paraId="0F827428"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1.1</w:t>
            </w:r>
          </w:p>
        </w:tc>
        <w:tc>
          <w:tcPr>
            <w:tcW w:w="941" w:type="dxa"/>
            <w:tcBorders>
              <w:top w:val="nil"/>
              <w:left w:val="nil"/>
              <w:bottom w:val="single" w:sz="4" w:space="0" w:color="auto"/>
              <w:right w:val="single" w:sz="4" w:space="0" w:color="auto"/>
            </w:tcBorders>
            <w:shd w:val="clear" w:color="auto" w:fill="auto"/>
            <w:noWrap/>
            <w:hideMark/>
          </w:tcPr>
          <w:p w14:paraId="1AAEDF4D"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1.9</w:t>
            </w:r>
          </w:p>
        </w:tc>
      </w:tr>
      <w:tr w:rsidR="00505359" w:rsidRPr="00505359" w14:paraId="3558777B" w14:textId="77777777" w:rsidTr="00112CFA">
        <w:trPr>
          <w:trHeight w:val="297"/>
        </w:trPr>
        <w:tc>
          <w:tcPr>
            <w:tcW w:w="1784" w:type="dxa"/>
            <w:tcBorders>
              <w:top w:val="nil"/>
              <w:left w:val="single" w:sz="4" w:space="0" w:color="auto"/>
              <w:bottom w:val="single" w:sz="4" w:space="0" w:color="auto"/>
              <w:right w:val="single" w:sz="4" w:space="0" w:color="auto"/>
            </w:tcBorders>
            <w:shd w:val="clear" w:color="auto" w:fill="auto"/>
            <w:vAlign w:val="bottom"/>
            <w:hideMark/>
          </w:tcPr>
          <w:p w14:paraId="7CB358E2" w14:textId="77777777" w:rsidR="003E0825" w:rsidRPr="00505359" w:rsidRDefault="003E0825" w:rsidP="00AB60CC">
            <w:pPr>
              <w:spacing w:after="0" w:line="240" w:lineRule="auto"/>
              <w:rPr>
                <w:rFonts w:eastAsia="Times New Roman" w:cstheme="minorHAnsi"/>
                <w:b/>
                <w:bCs/>
                <w:sz w:val="20"/>
                <w:szCs w:val="20"/>
                <w:lang w:bidi="ne-NP"/>
              </w:rPr>
            </w:pPr>
            <w:r w:rsidRPr="00505359">
              <w:rPr>
                <w:rFonts w:eastAsia="Times New Roman" w:cstheme="minorHAnsi"/>
                <w:b/>
                <w:bCs/>
                <w:sz w:val="20"/>
                <w:szCs w:val="20"/>
                <w:lang w:bidi="ne-NP"/>
              </w:rPr>
              <w:t>Ecological Belts</w:t>
            </w:r>
          </w:p>
        </w:tc>
        <w:tc>
          <w:tcPr>
            <w:tcW w:w="1327" w:type="dxa"/>
            <w:tcBorders>
              <w:top w:val="nil"/>
              <w:left w:val="nil"/>
              <w:bottom w:val="single" w:sz="4" w:space="0" w:color="auto"/>
              <w:right w:val="single" w:sz="4" w:space="0" w:color="auto"/>
            </w:tcBorders>
            <w:shd w:val="clear" w:color="auto" w:fill="auto"/>
            <w:vAlign w:val="bottom"/>
            <w:hideMark/>
          </w:tcPr>
          <w:p w14:paraId="0765D2C9" w14:textId="77777777" w:rsidR="003E0825" w:rsidRPr="00505359" w:rsidRDefault="003E0825" w:rsidP="00AB60CC">
            <w:pPr>
              <w:spacing w:after="0" w:line="240" w:lineRule="auto"/>
              <w:rPr>
                <w:rFonts w:eastAsia="Times New Roman" w:cstheme="minorHAnsi"/>
                <w:b/>
                <w:bCs/>
                <w:sz w:val="20"/>
                <w:szCs w:val="20"/>
                <w:lang w:bidi="ne-NP"/>
              </w:rPr>
            </w:pPr>
            <w:r w:rsidRPr="00505359">
              <w:rPr>
                <w:rFonts w:eastAsia="Times New Roman" w:cstheme="minorHAnsi"/>
                <w:b/>
                <w:bCs/>
                <w:sz w:val="20"/>
                <w:szCs w:val="20"/>
                <w:lang w:bidi="ne-NP"/>
              </w:rPr>
              <w:t> </w:t>
            </w:r>
          </w:p>
        </w:tc>
        <w:tc>
          <w:tcPr>
            <w:tcW w:w="1060" w:type="dxa"/>
            <w:tcBorders>
              <w:top w:val="nil"/>
              <w:left w:val="nil"/>
              <w:bottom w:val="single" w:sz="4" w:space="0" w:color="auto"/>
              <w:right w:val="single" w:sz="4" w:space="0" w:color="auto"/>
            </w:tcBorders>
            <w:shd w:val="clear" w:color="auto" w:fill="auto"/>
            <w:vAlign w:val="bottom"/>
            <w:hideMark/>
          </w:tcPr>
          <w:p w14:paraId="68542615" w14:textId="77777777" w:rsidR="003E0825" w:rsidRPr="00505359" w:rsidRDefault="003E0825" w:rsidP="00AB60CC">
            <w:pPr>
              <w:spacing w:after="0" w:line="240" w:lineRule="auto"/>
              <w:rPr>
                <w:rFonts w:eastAsia="Times New Roman" w:cstheme="minorHAnsi"/>
                <w:b/>
                <w:bCs/>
                <w:sz w:val="20"/>
                <w:szCs w:val="20"/>
                <w:lang w:bidi="ne-NP"/>
              </w:rPr>
            </w:pPr>
            <w:r w:rsidRPr="00505359">
              <w:rPr>
                <w:rFonts w:eastAsia="Times New Roman" w:cstheme="minorHAnsi"/>
                <w:b/>
                <w:bCs/>
                <w:sz w:val="20"/>
                <w:szCs w:val="20"/>
                <w:lang w:bidi="ne-NP"/>
              </w:rPr>
              <w:t> </w:t>
            </w:r>
          </w:p>
        </w:tc>
        <w:tc>
          <w:tcPr>
            <w:tcW w:w="1040" w:type="dxa"/>
            <w:tcBorders>
              <w:top w:val="nil"/>
              <w:left w:val="nil"/>
              <w:bottom w:val="single" w:sz="4" w:space="0" w:color="auto"/>
              <w:right w:val="single" w:sz="4" w:space="0" w:color="auto"/>
            </w:tcBorders>
            <w:shd w:val="clear" w:color="auto" w:fill="auto"/>
            <w:vAlign w:val="bottom"/>
            <w:hideMark/>
          </w:tcPr>
          <w:p w14:paraId="7F45F540" w14:textId="77777777" w:rsidR="003E0825" w:rsidRPr="00505359" w:rsidRDefault="003E0825" w:rsidP="00AB60CC">
            <w:pPr>
              <w:spacing w:after="0" w:line="240" w:lineRule="auto"/>
              <w:rPr>
                <w:rFonts w:eastAsia="Times New Roman" w:cstheme="minorHAnsi"/>
                <w:b/>
                <w:bCs/>
                <w:sz w:val="20"/>
                <w:szCs w:val="20"/>
                <w:lang w:bidi="ne-NP"/>
              </w:rPr>
            </w:pPr>
            <w:r w:rsidRPr="00505359">
              <w:rPr>
                <w:rFonts w:eastAsia="Times New Roman" w:cstheme="minorHAnsi"/>
                <w:b/>
                <w:bCs/>
                <w:sz w:val="20"/>
                <w:szCs w:val="20"/>
                <w:lang w:bidi="ne-NP"/>
              </w:rPr>
              <w:t> </w:t>
            </w:r>
          </w:p>
        </w:tc>
        <w:tc>
          <w:tcPr>
            <w:tcW w:w="1184" w:type="dxa"/>
            <w:tcBorders>
              <w:top w:val="nil"/>
              <w:left w:val="nil"/>
              <w:bottom w:val="single" w:sz="4" w:space="0" w:color="auto"/>
              <w:right w:val="single" w:sz="4" w:space="0" w:color="auto"/>
            </w:tcBorders>
            <w:shd w:val="clear" w:color="auto" w:fill="auto"/>
            <w:vAlign w:val="bottom"/>
            <w:hideMark/>
          </w:tcPr>
          <w:p w14:paraId="39DEA198" w14:textId="77777777" w:rsidR="003E0825" w:rsidRPr="00505359" w:rsidRDefault="003E0825" w:rsidP="00AB60CC">
            <w:pPr>
              <w:spacing w:after="0" w:line="240" w:lineRule="auto"/>
              <w:rPr>
                <w:rFonts w:eastAsia="Times New Roman" w:cstheme="minorHAnsi"/>
                <w:b/>
                <w:bCs/>
                <w:sz w:val="20"/>
                <w:szCs w:val="20"/>
                <w:lang w:bidi="ne-NP"/>
              </w:rPr>
            </w:pPr>
            <w:r w:rsidRPr="00505359">
              <w:rPr>
                <w:rFonts w:eastAsia="Times New Roman" w:cstheme="minorHAnsi"/>
                <w:b/>
                <w:bCs/>
                <w:sz w:val="20"/>
                <w:szCs w:val="20"/>
                <w:lang w:bidi="ne-NP"/>
              </w:rPr>
              <w:t> </w:t>
            </w:r>
          </w:p>
        </w:tc>
        <w:tc>
          <w:tcPr>
            <w:tcW w:w="1184" w:type="dxa"/>
            <w:tcBorders>
              <w:top w:val="nil"/>
              <w:left w:val="nil"/>
              <w:bottom w:val="single" w:sz="4" w:space="0" w:color="auto"/>
              <w:right w:val="single" w:sz="4" w:space="0" w:color="auto"/>
            </w:tcBorders>
            <w:shd w:val="clear" w:color="auto" w:fill="auto"/>
            <w:vAlign w:val="bottom"/>
            <w:hideMark/>
          </w:tcPr>
          <w:p w14:paraId="2CEA1C1C" w14:textId="77777777" w:rsidR="003E0825" w:rsidRPr="00505359" w:rsidRDefault="003E0825" w:rsidP="00AB60CC">
            <w:pPr>
              <w:spacing w:after="0" w:line="240" w:lineRule="auto"/>
              <w:rPr>
                <w:rFonts w:eastAsia="Times New Roman" w:cstheme="minorHAnsi"/>
                <w:b/>
                <w:bCs/>
                <w:sz w:val="20"/>
                <w:szCs w:val="20"/>
                <w:lang w:bidi="ne-NP"/>
              </w:rPr>
            </w:pPr>
            <w:r w:rsidRPr="00505359">
              <w:rPr>
                <w:rFonts w:eastAsia="Times New Roman" w:cstheme="minorHAnsi"/>
                <w:b/>
                <w:bCs/>
                <w:sz w:val="20"/>
                <w:szCs w:val="20"/>
                <w:lang w:bidi="ne-NP"/>
              </w:rPr>
              <w:t> </w:t>
            </w:r>
          </w:p>
        </w:tc>
        <w:tc>
          <w:tcPr>
            <w:tcW w:w="1366" w:type="dxa"/>
            <w:tcBorders>
              <w:top w:val="nil"/>
              <w:left w:val="nil"/>
              <w:bottom w:val="single" w:sz="4" w:space="0" w:color="auto"/>
              <w:right w:val="single" w:sz="4" w:space="0" w:color="auto"/>
            </w:tcBorders>
            <w:shd w:val="clear" w:color="auto" w:fill="auto"/>
            <w:vAlign w:val="bottom"/>
            <w:hideMark/>
          </w:tcPr>
          <w:p w14:paraId="2C453A7C" w14:textId="77777777" w:rsidR="003E0825" w:rsidRPr="00505359" w:rsidRDefault="003E0825" w:rsidP="00AB60CC">
            <w:pPr>
              <w:spacing w:after="0" w:line="240" w:lineRule="auto"/>
              <w:rPr>
                <w:rFonts w:eastAsia="Times New Roman" w:cstheme="minorHAnsi"/>
                <w:b/>
                <w:bCs/>
                <w:sz w:val="20"/>
                <w:szCs w:val="20"/>
                <w:lang w:bidi="ne-NP"/>
              </w:rPr>
            </w:pPr>
            <w:r w:rsidRPr="00505359">
              <w:rPr>
                <w:rFonts w:eastAsia="Times New Roman" w:cstheme="minorHAnsi"/>
                <w:b/>
                <w:bCs/>
                <w:sz w:val="20"/>
                <w:szCs w:val="20"/>
                <w:lang w:bidi="ne-NP"/>
              </w:rPr>
              <w:t> </w:t>
            </w:r>
          </w:p>
        </w:tc>
        <w:tc>
          <w:tcPr>
            <w:tcW w:w="1522" w:type="dxa"/>
            <w:tcBorders>
              <w:top w:val="nil"/>
              <w:left w:val="nil"/>
              <w:bottom w:val="single" w:sz="4" w:space="0" w:color="auto"/>
              <w:right w:val="single" w:sz="4" w:space="0" w:color="auto"/>
            </w:tcBorders>
            <w:shd w:val="clear" w:color="auto" w:fill="auto"/>
            <w:vAlign w:val="bottom"/>
            <w:hideMark/>
          </w:tcPr>
          <w:p w14:paraId="76E1787E" w14:textId="77777777" w:rsidR="003E0825" w:rsidRPr="00505359" w:rsidRDefault="003E0825" w:rsidP="00AB60CC">
            <w:pPr>
              <w:spacing w:after="0" w:line="240" w:lineRule="auto"/>
              <w:rPr>
                <w:rFonts w:eastAsia="Times New Roman" w:cstheme="minorHAnsi"/>
                <w:b/>
                <w:bCs/>
                <w:sz w:val="20"/>
                <w:szCs w:val="20"/>
                <w:lang w:bidi="ne-NP"/>
              </w:rPr>
            </w:pPr>
            <w:r w:rsidRPr="00505359">
              <w:rPr>
                <w:rFonts w:eastAsia="Times New Roman" w:cstheme="minorHAnsi"/>
                <w:b/>
                <w:bCs/>
                <w:sz w:val="20"/>
                <w:szCs w:val="20"/>
                <w:lang w:bidi="ne-NP"/>
              </w:rPr>
              <w:t> </w:t>
            </w:r>
          </w:p>
        </w:tc>
        <w:tc>
          <w:tcPr>
            <w:tcW w:w="1170" w:type="dxa"/>
            <w:tcBorders>
              <w:top w:val="nil"/>
              <w:left w:val="nil"/>
              <w:bottom w:val="single" w:sz="4" w:space="0" w:color="auto"/>
              <w:right w:val="single" w:sz="4" w:space="0" w:color="auto"/>
            </w:tcBorders>
            <w:shd w:val="clear" w:color="auto" w:fill="auto"/>
            <w:vAlign w:val="bottom"/>
            <w:hideMark/>
          </w:tcPr>
          <w:p w14:paraId="42D8649F" w14:textId="77777777" w:rsidR="003E0825" w:rsidRPr="00505359" w:rsidRDefault="003E0825" w:rsidP="00AB60CC">
            <w:pPr>
              <w:spacing w:after="0" w:line="240" w:lineRule="auto"/>
              <w:rPr>
                <w:rFonts w:eastAsia="Times New Roman" w:cstheme="minorHAnsi"/>
                <w:b/>
                <w:bCs/>
                <w:sz w:val="20"/>
                <w:szCs w:val="20"/>
                <w:lang w:bidi="ne-NP"/>
              </w:rPr>
            </w:pPr>
            <w:r w:rsidRPr="00505359">
              <w:rPr>
                <w:rFonts w:eastAsia="Times New Roman" w:cstheme="minorHAnsi"/>
                <w:b/>
                <w:bCs/>
                <w:sz w:val="20"/>
                <w:szCs w:val="20"/>
                <w:lang w:bidi="ne-NP"/>
              </w:rPr>
              <w:t> </w:t>
            </w:r>
          </w:p>
        </w:tc>
        <w:tc>
          <w:tcPr>
            <w:tcW w:w="1151" w:type="dxa"/>
            <w:tcBorders>
              <w:top w:val="nil"/>
              <w:left w:val="nil"/>
              <w:bottom w:val="single" w:sz="4" w:space="0" w:color="auto"/>
              <w:right w:val="single" w:sz="4" w:space="0" w:color="auto"/>
            </w:tcBorders>
            <w:shd w:val="clear" w:color="auto" w:fill="auto"/>
            <w:vAlign w:val="bottom"/>
            <w:hideMark/>
          </w:tcPr>
          <w:p w14:paraId="02990281" w14:textId="77777777" w:rsidR="003E0825" w:rsidRPr="00505359" w:rsidRDefault="003E0825" w:rsidP="00AB60CC">
            <w:pPr>
              <w:spacing w:after="0" w:line="240" w:lineRule="auto"/>
              <w:rPr>
                <w:rFonts w:eastAsia="Times New Roman" w:cstheme="minorHAnsi"/>
                <w:b/>
                <w:bCs/>
                <w:sz w:val="20"/>
                <w:szCs w:val="20"/>
                <w:lang w:bidi="ne-NP"/>
              </w:rPr>
            </w:pPr>
            <w:r w:rsidRPr="00505359">
              <w:rPr>
                <w:rFonts w:eastAsia="Times New Roman" w:cstheme="minorHAnsi"/>
                <w:b/>
                <w:bCs/>
                <w:sz w:val="20"/>
                <w:szCs w:val="20"/>
                <w:lang w:bidi="ne-NP"/>
              </w:rPr>
              <w:t> </w:t>
            </w:r>
          </w:p>
        </w:tc>
        <w:tc>
          <w:tcPr>
            <w:tcW w:w="941" w:type="dxa"/>
            <w:tcBorders>
              <w:top w:val="nil"/>
              <w:left w:val="nil"/>
              <w:bottom w:val="single" w:sz="4" w:space="0" w:color="auto"/>
              <w:right w:val="single" w:sz="4" w:space="0" w:color="auto"/>
            </w:tcBorders>
            <w:shd w:val="clear" w:color="auto" w:fill="auto"/>
            <w:vAlign w:val="bottom"/>
            <w:hideMark/>
          </w:tcPr>
          <w:p w14:paraId="4301C111" w14:textId="77777777" w:rsidR="003E0825" w:rsidRPr="00505359" w:rsidRDefault="003E0825" w:rsidP="00AB60CC">
            <w:pPr>
              <w:spacing w:after="0" w:line="240" w:lineRule="auto"/>
              <w:rPr>
                <w:rFonts w:eastAsia="Times New Roman" w:cstheme="minorHAnsi"/>
                <w:b/>
                <w:bCs/>
                <w:sz w:val="20"/>
                <w:szCs w:val="20"/>
                <w:lang w:bidi="ne-NP"/>
              </w:rPr>
            </w:pPr>
            <w:r w:rsidRPr="00505359">
              <w:rPr>
                <w:rFonts w:eastAsia="Times New Roman" w:cstheme="minorHAnsi"/>
                <w:b/>
                <w:bCs/>
                <w:sz w:val="20"/>
                <w:szCs w:val="20"/>
                <w:lang w:bidi="ne-NP"/>
              </w:rPr>
              <w:t> </w:t>
            </w:r>
          </w:p>
        </w:tc>
      </w:tr>
      <w:tr w:rsidR="00505359" w:rsidRPr="00505359" w14:paraId="1BBA1C8A" w14:textId="77777777" w:rsidTr="00112CFA">
        <w:trPr>
          <w:trHeight w:val="297"/>
        </w:trPr>
        <w:tc>
          <w:tcPr>
            <w:tcW w:w="1784" w:type="dxa"/>
            <w:tcBorders>
              <w:top w:val="nil"/>
              <w:left w:val="single" w:sz="4" w:space="0" w:color="auto"/>
              <w:bottom w:val="single" w:sz="4" w:space="0" w:color="auto"/>
              <w:right w:val="single" w:sz="4" w:space="0" w:color="auto"/>
            </w:tcBorders>
            <w:shd w:val="clear" w:color="auto" w:fill="auto"/>
            <w:vAlign w:val="bottom"/>
            <w:hideMark/>
          </w:tcPr>
          <w:p w14:paraId="1DEC6D0C"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Mountain</w:t>
            </w:r>
          </w:p>
        </w:tc>
        <w:tc>
          <w:tcPr>
            <w:tcW w:w="1327" w:type="dxa"/>
            <w:tcBorders>
              <w:top w:val="nil"/>
              <w:left w:val="nil"/>
              <w:bottom w:val="single" w:sz="4" w:space="0" w:color="auto"/>
              <w:right w:val="single" w:sz="4" w:space="0" w:color="auto"/>
            </w:tcBorders>
            <w:shd w:val="clear" w:color="auto" w:fill="auto"/>
            <w:noWrap/>
            <w:hideMark/>
          </w:tcPr>
          <w:p w14:paraId="12202427"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16.1</w:t>
            </w:r>
          </w:p>
        </w:tc>
        <w:tc>
          <w:tcPr>
            <w:tcW w:w="1060" w:type="dxa"/>
            <w:tcBorders>
              <w:top w:val="nil"/>
              <w:left w:val="nil"/>
              <w:bottom w:val="single" w:sz="4" w:space="0" w:color="auto"/>
              <w:right w:val="single" w:sz="4" w:space="0" w:color="auto"/>
            </w:tcBorders>
            <w:shd w:val="clear" w:color="auto" w:fill="auto"/>
            <w:noWrap/>
            <w:hideMark/>
          </w:tcPr>
          <w:p w14:paraId="7617A7E2"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30.6</w:t>
            </w:r>
          </w:p>
        </w:tc>
        <w:tc>
          <w:tcPr>
            <w:tcW w:w="1040" w:type="dxa"/>
            <w:tcBorders>
              <w:top w:val="nil"/>
              <w:left w:val="nil"/>
              <w:bottom w:val="single" w:sz="4" w:space="0" w:color="auto"/>
              <w:right w:val="single" w:sz="4" w:space="0" w:color="auto"/>
            </w:tcBorders>
            <w:shd w:val="clear" w:color="auto" w:fill="auto"/>
            <w:noWrap/>
            <w:hideMark/>
          </w:tcPr>
          <w:p w14:paraId="04908064"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38.7</w:t>
            </w:r>
          </w:p>
        </w:tc>
        <w:tc>
          <w:tcPr>
            <w:tcW w:w="1184" w:type="dxa"/>
            <w:tcBorders>
              <w:top w:val="nil"/>
              <w:left w:val="nil"/>
              <w:bottom w:val="single" w:sz="4" w:space="0" w:color="auto"/>
              <w:right w:val="single" w:sz="4" w:space="0" w:color="auto"/>
            </w:tcBorders>
            <w:shd w:val="clear" w:color="auto" w:fill="auto"/>
            <w:noWrap/>
            <w:hideMark/>
          </w:tcPr>
          <w:p w14:paraId="369A3666"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8.1</w:t>
            </w:r>
          </w:p>
        </w:tc>
        <w:tc>
          <w:tcPr>
            <w:tcW w:w="1184" w:type="dxa"/>
            <w:tcBorders>
              <w:top w:val="nil"/>
              <w:left w:val="nil"/>
              <w:bottom w:val="single" w:sz="4" w:space="0" w:color="auto"/>
              <w:right w:val="single" w:sz="4" w:space="0" w:color="auto"/>
            </w:tcBorders>
            <w:shd w:val="clear" w:color="auto" w:fill="auto"/>
            <w:noWrap/>
            <w:hideMark/>
          </w:tcPr>
          <w:p w14:paraId="5525B820"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2.3</w:t>
            </w:r>
          </w:p>
        </w:tc>
        <w:tc>
          <w:tcPr>
            <w:tcW w:w="1366" w:type="dxa"/>
            <w:tcBorders>
              <w:top w:val="nil"/>
              <w:left w:val="nil"/>
              <w:bottom w:val="single" w:sz="4" w:space="0" w:color="auto"/>
              <w:right w:val="single" w:sz="4" w:space="0" w:color="auto"/>
            </w:tcBorders>
            <w:shd w:val="clear" w:color="auto" w:fill="auto"/>
            <w:noWrap/>
            <w:hideMark/>
          </w:tcPr>
          <w:p w14:paraId="231591FF"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0.9</w:t>
            </w:r>
          </w:p>
        </w:tc>
        <w:tc>
          <w:tcPr>
            <w:tcW w:w="1522" w:type="dxa"/>
            <w:tcBorders>
              <w:top w:val="nil"/>
              <w:left w:val="nil"/>
              <w:bottom w:val="single" w:sz="4" w:space="0" w:color="auto"/>
              <w:right w:val="single" w:sz="4" w:space="0" w:color="auto"/>
            </w:tcBorders>
            <w:shd w:val="clear" w:color="auto" w:fill="auto"/>
            <w:noWrap/>
            <w:hideMark/>
          </w:tcPr>
          <w:p w14:paraId="0D8EAC78"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0.6</w:t>
            </w:r>
          </w:p>
        </w:tc>
        <w:tc>
          <w:tcPr>
            <w:tcW w:w="1170" w:type="dxa"/>
            <w:tcBorders>
              <w:top w:val="nil"/>
              <w:left w:val="nil"/>
              <w:bottom w:val="single" w:sz="4" w:space="0" w:color="auto"/>
              <w:right w:val="single" w:sz="4" w:space="0" w:color="auto"/>
            </w:tcBorders>
            <w:shd w:val="clear" w:color="auto" w:fill="auto"/>
            <w:noWrap/>
            <w:hideMark/>
          </w:tcPr>
          <w:p w14:paraId="357B405A"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1.3</w:t>
            </w:r>
          </w:p>
        </w:tc>
        <w:tc>
          <w:tcPr>
            <w:tcW w:w="1151" w:type="dxa"/>
            <w:tcBorders>
              <w:top w:val="nil"/>
              <w:left w:val="nil"/>
              <w:bottom w:val="single" w:sz="4" w:space="0" w:color="auto"/>
              <w:right w:val="single" w:sz="4" w:space="0" w:color="auto"/>
            </w:tcBorders>
            <w:shd w:val="clear" w:color="auto" w:fill="auto"/>
            <w:noWrap/>
            <w:hideMark/>
          </w:tcPr>
          <w:p w14:paraId="54607E7B"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0.0</w:t>
            </w:r>
          </w:p>
        </w:tc>
        <w:tc>
          <w:tcPr>
            <w:tcW w:w="941" w:type="dxa"/>
            <w:tcBorders>
              <w:top w:val="nil"/>
              <w:left w:val="nil"/>
              <w:bottom w:val="single" w:sz="4" w:space="0" w:color="auto"/>
              <w:right w:val="single" w:sz="4" w:space="0" w:color="auto"/>
            </w:tcBorders>
            <w:shd w:val="clear" w:color="auto" w:fill="auto"/>
            <w:noWrap/>
            <w:hideMark/>
          </w:tcPr>
          <w:p w14:paraId="14E120F5"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1.5</w:t>
            </w:r>
          </w:p>
        </w:tc>
      </w:tr>
      <w:tr w:rsidR="00505359" w:rsidRPr="00505359" w14:paraId="226C5FF1" w14:textId="77777777" w:rsidTr="00112CFA">
        <w:trPr>
          <w:trHeight w:val="297"/>
        </w:trPr>
        <w:tc>
          <w:tcPr>
            <w:tcW w:w="1784" w:type="dxa"/>
            <w:tcBorders>
              <w:top w:val="nil"/>
              <w:left w:val="single" w:sz="4" w:space="0" w:color="auto"/>
              <w:bottom w:val="single" w:sz="4" w:space="0" w:color="auto"/>
              <w:right w:val="single" w:sz="4" w:space="0" w:color="auto"/>
            </w:tcBorders>
            <w:shd w:val="clear" w:color="auto" w:fill="auto"/>
            <w:vAlign w:val="bottom"/>
            <w:hideMark/>
          </w:tcPr>
          <w:p w14:paraId="4DE5A330"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Hill</w:t>
            </w:r>
          </w:p>
        </w:tc>
        <w:tc>
          <w:tcPr>
            <w:tcW w:w="1327" w:type="dxa"/>
            <w:tcBorders>
              <w:top w:val="nil"/>
              <w:left w:val="nil"/>
              <w:bottom w:val="single" w:sz="4" w:space="0" w:color="auto"/>
              <w:right w:val="single" w:sz="4" w:space="0" w:color="auto"/>
            </w:tcBorders>
            <w:shd w:val="clear" w:color="auto" w:fill="auto"/>
            <w:noWrap/>
            <w:hideMark/>
          </w:tcPr>
          <w:p w14:paraId="7DB24618"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29.0</w:t>
            </w:r>
          </w:p>
        </w:tc>
        <w:tc>
          <w:tcPr>
            <w:tcW w:w="1060" w:type="dxa"/>
            <w:tcBorders>
              <w:top w:val="nil"/>
              <w:left w:val="nil"/>
              <w:bottom w:val="single" w:sz="4" w:space="0" w:color="auto"/>
              <w:right w:val="single" w:sz="4" w:space="0" w:color="auto"/>
            </w:tcBorders>
            <w:shd w:val="clear" w:color="auto" w:fill="auto"/>
            <w:noWrap/>
            <w:hideMark/>
          </w:tcPr>
          <w:p w14:paraId="3B3808DF"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25.1</w:t>
            </w:r>
          </w:p>
        </w:tc>
        <w:tc>
          <w:tcPr>
            <w:tcW w:w="1040" w:type="dxa"/>
            <w:tcBorders>
              <w:top w:val="nil"/>
              <w:left w:val="nil"/>
              <w:bottom w:val="single" w:sz="4" w:space="0" w:color="auto"/>
              <w:right w:val="single" w:sz="4" w:space="0" w:color="auto"/>
            </w:tcBorders>
            <w:shd w:val="clear" w:color="auto" w:fill="auto"/>
            <w:noWrap/>
            <w:hideMark/>
          </w:tcPr>
          <w:p w14:paraId="6FB91A1E"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29.8</w:t>
            </w:r>
          </w:p>
        </w:tc>
        <w:tc>
          <w:tcPr>
            <w:tcW w:w="1184" w:type="dxa"/>
            <w:tcBorders>
              <w:top w:val="nil"/>
              <w:left w:val="nil"/>
              <w:bottom w:val="single" w:sz="4" w:space="0" w:color="auto"/>
              <w:right w:val="single" w:sz="4" w:space="0" w:color="auto"/>
            </w:tcBorders>
            <w:shd w:val="clear" w:color="auto" w:fill="auto"/>
            <w:noWrap/>
            <w:hideMark/>
          </w:tcPr>
          <w:p w14:paraId="2B2BD933"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9.5</w:t>
            </w:r>
          </w:p>
        </w:tc>
        <w:tc>
          <w:tcPr>
            <w:tcW w:w="1184" w:type="dxa"/>
            <w:tcBorders>
              <w:top w:val="nil"/>
              <w:left w:val="nil"/>
              <w:bottom w:val="single" w:sz="4" w:space="0" w:color="auto"/>
              <w:right w:val="single" w:sz="4" w:space="0" w:color="auto"/>
            </w:tcBorders>
            <w:shd w:val="clear" w:color="auto" w:fill="auto"/>
            <w:noWrap/>
            <w:hideMark/>
          </w:tcPr>
          <w:p w14:paraId="4C384D5F"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2.7</w:t>
            </w:r>
          </w:p>
        </w:tc>
        <w:tc>
          <w:tcPr>
            <w:tcW w:w="1366" w:type="dxa"/>
            <w:tcBorders>
              <w:top w:val="nil"/>
              <w:left w:val="nil"/>
              <w:bottom w:val="single" w:sz="4" w:space="0" w:color="auto"/>
              <w:right w:val="single" w:sz="4" w:space="0" w:color="auto"/>
            </w:tcBorders>
            <w:shd w:val="clear" w:color="auto" w:fill="auto"/>
            <w:noWrap/>
            <w:hideMark/>
          </w:tcPr>
          <w:p w14:paraId="26FD192B"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1.2</w:t>
            </w:r>
          </w:p>
        </w:tc>
        <w:tc>
          <w:tcPr>
            <w:tcW w:w="1522" w:type="dxa"/>
            <w:tcBorders>
              <w:top w:val="nil"/>
              <w:left w:val="nil"/>
              <w:bottom w:val="single" w:sz="4" w:space="0" w:color="auto"/>
              <w:right w:val="single" w:sz="4" w:space="0" w:color="auto"/>
            </w:tcBorders>
            <w:shd w:val="clear" w:color="auto" w:fill="auto"/>
            <w:noWrap/>
            <w:hideMark/>
          </w:tcPr>
          <w:p w14:paraId="56BB506D"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0.5</w:t>
            </w:r>
          </w:p>
        </w:tc>
        <w:tc>
          <w:tcPr>
            <w:tcW w:w="1170" w:type="dxa"/>
            <w:tcBorders>
              <w:top w:val="nil"/>
              <w:left w:val="nil"/>
              <w:bottom w:val="single" w:sz="4" w:space="0" w:color="auto"/>
              <w:right w:val="single" w:sz="4" w:space="0" w:color="auto"/>
            </w:tcBorders>
            <w:shd w:val="clear" w:color="auto" w:fill="auto"/>
            <w:noWrap/>
            <w:hideMark/>
          </w:tcPr>
          <w:p w14:paraId="6B093C36"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0.4</w:t>
            </w:r>
          </w:p>
        </w:tc>
        <w:tc>
          <w:tcPr>
            <w:tcW w:w="1151" w:type="dxa"/>
            <w:tcBorders>
              <w:top w:val="nil"/>
              <w:left w:val="nil"/>
              <w:bottom w:val="single" w:sz="4" w:space="0" w:color="auto"/>
              <w:right w:val="single" w:sz="4" w:space="0" w:color="auto"/>
            </w:tcBorders>
            <w:shd w:val="clear" w:color="auto" w:fill="auto"/>
            <w:noWrap/>
            <w:hideMark/>
          </w:tcPr>
          <w:p w14:paraId="5C57E2EB"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0.7</w:t>
            </w:r>
          </w:p>
        </w:tc>
        <w:tc>
          <w:tcPr>
            <w:tcW w:w="941" w:type="dxa"/>
            <w:tcBorders>
              <w:top w:val="nil"/>
              <w:left w:val="nil"/>
              <w:bottom w:val="single" w:sz="4" w:space="0" w:color="auto"/>
              <w:right w:val="single" w:sz="4" w:space="0" w:color="auto"/>
            </w:tcBorders>
            <w:shd w:val="clear" w:color="auto" w:fill="auto"/>
            <w:noWrap/>
            <w:hideMark/>
          </w:tcPr>
          <w:p w14:paraId="32A94297"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1.1</w:t>
            </w:r>
          </w:p>
        </w:tc>
      </w:tr>
      <w:tr w:rsidR="00505359" w:rsidRPr="00505359" w14:paraId="54E24382" w14:textId="77777777" w:rsidTr="00112CFA">
        <w:trPr>
          <w:trHeight w:val="297"/>
        </w:trPr>
        <w:tc>
          <w:tcPr>
            <w:tcW w:w="1784" w:type="dxa"/>
            <w:tcBorders>
              <w:top w:val="nil"/>
              <w:left w:val="single" w:sz="4" w:space="0" w:color="auto"/>
              <w:bottom w:val="single" w:sz="4" w:space="0" w:color="auto"/>
              <w:right w:val="single" w:sz="4" w:space="0" w:color="auto"/>
            </w:tcBorders>
            <w:shd w:val="clear" w:color="auto" w:fill="auto"/>
            <w:vAlign w:val="bottom"/>
            <w:hideMark/>
          </w:tcPr>
          <w:p w14:paraId="32A96629"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Terai</w:t>
            </w:r>
          </w:p>
        </w:tc>
        <w:tc>
          <w:tcPr>
            <w:tcW w:w="1327" w:type="dxa"/>
            <w:tcBorders>
              <w:top w:val="nil"/>
              <w:left w:val="nil"/>
              <w:bottom w:val="single" w:sz="4" w:space="0" w:color="auto"/>
              <w:right w:val="single" w:sz="4" w:space="0" w:color="auto"/>
            </w:tcBorders>
            <w:shd w:val="clear" w:color="auto" w:fill="auto"/>
            <w:noWrap/>
            <w:hideMark/>
          </w:tcPr>
          <w:p w14:paraId="27C102EB"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32.0</w:t>
            </w:r>
          </w:p>
        </w:tc>
        <w:tc>
          <w:tcPr>
            <w:tcW w:w="1060" w:type="dxa"/>
            <w:tcBorders>
              <w:top w:val="nil"/>
              <w:left w:val="nil"/>
              <w:bottom w:val="single" w:sz="4" w:space="0" w:color="auto"/>
              <w:right w:val="single" w:sz="4" w:space="0" w:color="auto"/>
            </w:tcBorders>
            <w:shd w:val="clear" w:color="auto" w:fill="auto"/>
            <w:noWrap/>
            <w:hideMark/>
          </w:tcPr>
          <w:p w14:paraId="3299CAE9"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23.3</w:t>
            </w:r>
          </w:p>
        </w:tc>
        <w:tc>
          <w:tcPr>
            <w:tcW w:w="1040" w:type="dxa"/>
            <w:tcBorders>
              <w:top w:val="nil"/>
              <w:left w:val="nil"/>
              <w:bottom w:val="single" w:sz="4" w:space="0" w:color="auto"/>
              <w:right w:val="single" w:sz="4" w:space="0" w:color="auto"/>
            </w:tcBorders>
            <w:shd w:val="clear" w:color="auto" w:fill="auto"/>
            <w:noWrap/>
            <w:hideMark/>
          </w:tcPr>
          <w:p w14:paraId="510A28CE"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29.9</w:t>
            </w:r>
          </w:p>
        </w:tc>
        <w:tc>
          <w:tcPr>
            <w:tcW w:w="1184" w:type="dxa"/>
            <w:tcBorders>
              <w:top w:val="nil"/>
              <w:left w:val="nil"/>
              <w:bottom w:val="single" w:sz="4" w:space="0" w:color="auto"/>
              <w:right w:val="single" w:sz="4" w:space="0" w:color="auto"/>
            </w:tcBorders>
            <w:shd w:val="clear" w:color="auto" w:fill="auto"/>
            <w:noWrap/>
            <w:hideMark/>
          </w:tcPr>
          <w:p w14:paraId="0DCC50B7"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8.8</w:t>
            </w:r>
          </w:p>
        </w:tc>
        <w:tc>
          <w:tcPr>
            <w:tcW w:w="1184" w:type="dxa"/>
            <w:tcBorders>
              <w:top w:val="nil"/>
              <w:left w:val="nil"/>
              <w:bottom w:val="single" w:sz="4" w:space="0" w:color="auto"/>
              <w:right w:val="single" w:sz="4" w:space="0" w:color="auto"/>
            </w:tcBorders>
            <w:shd w:val="clear" w:color="auto" w:fill="auto"/>
            <w:noWrap/>
            <w:hideMark/>
          </w:tcPr>
          <w:p w14:paraId="724122D7"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0.6</w:t>
            </w:r>
          </w:p>
        </w:tc>
        <w:tc>
          <w:tcPr>
            <w:tcW w:w="1366" w:type="dxa"/>
            <w:tcBorders>
              <w:top w:val="nil"/>
              <w:left w:val="nil"/>
              <w:bottom w:val="single" w:sz="4" w:space="0" w:color="auto"/>
              <w:right w:val="single" w:sz="4" w:space="0" w:color="auto"/>
            </w:tcBorders>
            <w:shd w:val="clear" w:color="auto" w:fill="auto"/>
            <w:noWrap/>
            <w:hideMark/>
          </w:tcPr>
          <w:p w14:paraId="47E2924F"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0.3</w:t>
            </w:r>
          </w:p>
        </w:tc>
        <w:tc>
          <w:tcPr>
            <w:tcW w:w="1522" w:type="dxa"/>
            <w:tcBorders>
              <w:top w:val="nil"/>
              <w:left w:val="nil"/>
              <w:bottom w:val="single" w:sz="4" w:space="0" w:color="auto"/>
              <w:right w:val="single" w:sz="4" w:space="0" w:color="auto"/>
            </w:tcBorders>
            <w:shd w:val="clear" w:color="auto" w:fill="auto"/>
            <w:noWrap/>
            <w:hideMark/>
          </w:tcPr>
          <w:p w14:paraId="5A13B272"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0.2</w:t>
            </w:r>
          </w:p>
        </w:tc>
        <w:tc>
          <w:tcPr>
            <w:tcW w:w="1170" w:type="dxa"/>
            <w:tcBorders>
              <w:top w:val="nil"/>
              <w:left w:val="nil"/>
              <w:bottom w:val="single" w:sz="4" w:space="0" w:color="auto"/>
              <w:right w:val="single" w:sz="4" w:space="0" w:color="auto"/>
            </w:tcBorders>
            <w:shd w:val="clear" w:color="auto" w:fill="auto"/>
            <w:noWrap/>
            <w:hideMark/>
          </w:tcPr>
          <w:p w14:paraId="40B19FC6"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0.2</w:t>
            </w:r>
          </w:p>
        </w:tc>
        <w:tc>
          <w:tcPr>
            <w:tcW w:w="1151" w:type="dxa"/>
            <w:tcBorders>
              <w:top w:val="nil"/>
              <w:left w:val="nil"/>
              <w:bottom w:val="single" w:sz="4" w:space="0" w:color="auto"/>
              <w:right w:val="single" w:sz="4" w:space="0" w:color="auto"/>
            </w:tcBorders>
            <w:shd w:val="clear" w:color="auto" w:fill="auto"/>
            <w:noWrap/>
            <w:hideMark/>
          </w:tcPr>
          <w:p w14:paraId="794B3908"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1.9</w:t>
            </w:r>
          </w:p>
        </w:tc>
        <w:tc>
          <w:tcPr>
            <w:tcW w:w="941" w:type="dxa"/>
            <w:tcBorders>
              <w:top w:val="nil"/>
              <w:left w:val="nil"/>
              <w:bottom w:val="single" w:sz="4" w:space="0" w:color="auto"/>
              <w:right w:val="single" w:sz="4" w:space="0" w:color="auto"/>
            </w:tcBorders>
            <w:shd w:val="clear" w:color="auto" w:fill="auto"/>
            <w:noWrap/>
            <w:hideMark/>
          </w:tcPr>
          <w:p w14:paraId="55D7DA65"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2.8</w:t>
            </w:r>
          </w:p>
        </w:tc>
      </w:tr>
      <w:tr w:rsidR="00505359" w:rsidRPr="00505359" w14:paraId="17A16EFF" w14:textId="77777777" w:rsidTr="00112CFA">
        <w:trPr>
          <w:trHeight w:val="297"/>
        </w:trPr>
        <w:tc>
          <w:tcPr>
            <w:tcW w:w="1784" w:type="dxa"/>
            <w:tcBorders>
              <w:top w:val="nil"/>
              <w:left w:val="single" w:sz="4" w:space="0" w:color="auto"/>
              <w:bottom w:val="single" w:sz="4" w:space="0" w:color="auto"/>
              <w:right w:val="single" w:sz="4" w:space="0" w:color="auto"/>
            </w:tcBorders>
            <w:shd w:val="clear" w:color="auto" w:fill="auto"/>
            <w:vAlign w:val="bottom"/>
            <w:hideMark/>
          </w:tcPr>
          <w:p w14:paraId="0744C4DF" w14:textId="77777777" w:rsidR="003E0825" w:rsidRPr="00505359" w:rsidRDefault="003E0825" w:rsidP="00AB60CC">
            <w:pPr>
              <w:spacing w:after="0" w:line="240" w:lineRule="auto"/>
              <w:rPr>
                <w:rFonts w:eastAsia="Times New Roman" w:cstheme="minorHAnsi"/>
                <w:b/>
                <w:bCs/>
                <w:sz w:val="20"/>
                <w:szCs w:val="20"/>
                <w:lang w:bidi="ne-NP"/>
              </w:rPr>
            </w:pPr>
            <w:r w:rsidRPr="00505359">
              <w:rPr>
                <w:rFonts w:eastAsia="Times New Roman" w:cstheme="minorHAnsi"/>
                <w:b/>
                <w:bCs/>
                <w:sz w:val="20"/>
                <w:szCs w:val="20"/>
                <w:lang w:bidi="ne-NP"/>
              </w:rPr>
              <w:t>Provinces</w:t>
            </w:r>
          </w:p>
        </w:tc>
        <w:tc>
          <w:tcPr>
            <w:tcW w:w="1327" w:type="dxa"/>
            <w:tcBorders>
              <w:top w:val="nil"/>
              <w:left w:val="nil"/>
              <w:bottom w:val="single" w:sz="4" w:space="0" w:color="auto"/>
              <w:right w:val="single" w:sz="4" w:space="0" w:color="auto"/>
            </w:tcBorders>
            <w:shd w:val="clear" w:color="auto" w:fill="auto"/>
            <w:noWrap/>
            <w:vAlign w:val="bottom"/>
            <w:hideMark/>
          </w:tcPr>
          <w:p w14:paraId="74414F0A"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 </w:t>
            </w:r>
          </w:p>
        </w:tc>
        <w:tc>
          <w:tcPr>
            <w:tcW w:w="1060" w:type="dxa"/>
            <w:tcBorders>
              <w:top w:val="nil"/>
              <w:left w:val="nil"/>
              <w:bottom w:val="single" w:sz="4" w:space="0" w:color="auto"/>
              <w:right w:val="single" w:sz="4" w:space="0" w:color="auto"/>
            </w:tcBorders>
            <w:shd w:val="clear" w:color="auto" w:fill="auto"/>
            <w:noWrap/>
            <w:vAlign w:val="bottom"/>
            <w:hideMark/>
          </w:tcPr>
          <w:p w14:paraId="08821D09"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 </w:t>
            </w:r>
          </w:p>
        </w:tc>
        <w:tc>
          <w:tcPr>
            <w:tcW w:w="1040" w:type="dxa"/>
            <w:tcBorders>
              <w:top w:val="nil"/>
              <w:left w:val="nil"/>
              <w:bottom w:val="single" w:sz="4" w:space="0" w:color="auto"/>
              <w:right w:val="single" w:sz="4" w:space="0" w:color="auto"/>
            </w:tcBorders>
            <w:shd w:val="clear" w:color="auto" w:fill="auto"/>
            <w:noWrap/>
            <w:vAlign w:val="bottom"/>
            <w:hideMark/>
          </w:tcPr>
          <w:p w14:paraId="02A0930D"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 </w:t>
            </w:r>
          </w:p>
        </w:tc>
        <w:tc>
          <w:tcPr>
            <w:tcW w:w="1184" w:type="dxa"/>
            <w:tcBorders>
              <w:top w:val="nil"/>
              <w:left w:val="nil"/>
              <w:bottom w:val="single" w:sz="4" w:space="0" w:color="auto"/>
              <w:right w:val="single" w:sz="4" w:space="0" w:color="auto"/>
            </w:tcBorders>
            <w:shd w:val="clear" w:color="auto" w:fill="auto"/>
            <w:noWrap/>
            <w:vAlign w:val="bottom"/>
            <w:hideMark/>
          </w:tcPr>
          <w:p w14:paraId="653616B6"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 </w:t>
            </w:r>
          </w:p>
        </w:tc>
        <w:tc>
          <w:tcPr>
            <w:tcW w:w="1184" w:type="dxa"/>
            <w:tcBorders>
              <w:top w:val="nil"/>
              <w:left w:val="nil"/>
              <w:bottom w:val="single" w:sz="4" w:space="0" w:color="auto"/>
              <w:right w:val="single" w:sz="4" w:space="0" w:color="auto"/>
            </w:tcBorders>
            <w:shd w:val="clear" w:color="auto" w:fill="auto"/>
            <w:noWrap/>
            <w:vAlign w:val="bottom"/>
            <w:hideMark/>
          </w:tcPr>
          <w:p w14:paraId="67123EC6"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 </w:t>
            </w:r>
          </w:p>
        </w:tc>
        <w:tc>
          <w:tcPr>
            <w:tcW w:w="1366" w:type="dxa"/>
            <w:tcBorders>
              <w:top w:val="nil"/>
              <w:left w:val="nil"/>
              <w:bottom w:val="single" w:sz="4" w:space="0" w:color="auto"/>
              <w:right w:val="single" w:sz="4" w:space="0" w:color="auto"/>
            </w:tcBorders>
            <w:shd w:val="clear" w:color="auto" w:fill="auto"/>
            <w:noWrap/>
            <w:vAlign w:val="bottom"/>
            <w:hideMark/>
          </w:tcPr>
          <w:p w14:paraId="41FF3009"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 </w:t>
            </w:r>
          </w:p>
        </w:tc>
        <w:tc>
          <w:tcPr>
            <w:tcW w:w="1522" w:type="dxa"/>
            <w:tcBorders>
              <w:top w:val="nil"/>
              <w:left w:val="nil"/>
              <w:bottom w:val="single" w:sz="4" w:space="0" w:color="auto"/>
              <w:right w:val="single" w:sz="4" w:space="0" w:color="auto"/>
            </w:tcBorders>
            <w:shd w:val="clear" w:color="auto" w:fill="auto"/>
            <w:noWrap/>
            <w:vAlign w:val="bottom"/>
            <w:hideMark/>
          </w:tcPr>
          <w:p w14:paraId="75E297A4"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 </w:t>
            </w:r>
          </w:p>
        </w:tc>
        <w:tc>
          <w:tcPr>
            <w:tcW w:w="1170" w:type="dxa"/>
            <w:tcBorders>
              <w:top w:val="nil"/>
              <w:left w:val="nil"/>
              <w:bottom w:val="single" w:sz="4" w:space="0" w:color="auto"/>
              <w:right w:val="single" w:sz="4" w:space="0" w:color="auto"/>
            </w:tcBorders>
            <w:shd w:val="clear" w:color="auto" w:fill="auto"/>
            <w:noWrap/>
            <w:vAlign w:val="bottom"/>
            <w:hideMark/>
          </w:tcPr>
          <w:p w14:paraId="10E06EA2"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 </w:t>
            </w:r>
          </w:p>
        </w:tc>
        <w:tc>
          <w:tcPr>
            <w:tcW w:w="1151" w:type="dxa"/>
            <w:tcBorders>
              <w:top w:val="nil"/>
              <w:left w:val="nil"/>
              <w:bottom w:val="single" w:sz="4" w:space="0" w:color="auto"/>
              <w:right w:val="single" w:sz="4" w:space="0" w:color="auto"/>
            </w:tcBorders>
            <w:shd w:val="clear" w:color="auto" w:fill="auto"/>
            <w:noWrap/>
            <w:vAlign w:val="bottom"/>
            <w:hideMark/>
          </w:tcPr>
          <w:p w14:paraId="0D0100AA"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 </w:t>
            </w:r>
          </w:p>
        </w:tc>
        <w:tc>
          <w:tcPr>
            <w:tcW w:w="941" w:type="dxa"/>
            <w:tcBorders>
              <w:top w:val="nil"/>
              <w:left w:val="nil"/>
              <w:bottom w:val="single" w:sz="4" w:space="0" w:color="auto"/>
              <w:right w:val="single" w:sz="4" w:space="0" w:color="auto"/>
            </w:tcBorders>
            <w:shd w:val="clear" w:color="auto" w:fill="auto"/>
            <w:noWrap/>
            <w:vAlign w:val="bottom"/>
            <w:hideMark/>
          </w:tcPr>
          <w:p w14:paraId="7A833BFE"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 </w:t>
            </w:r>
          </w:p>
        </w:tc>
      </w:tr>
      <w:tr w:rsidR="00505359" w:rsidRPr="00505359" w14:paraId="242BD6C6" w14:textId="77777777" w:rsidTr="00112CFA">
        <w:trPr>
          <w:trHeight w:val="297"/>
        </w:trPr>
        <w:tc>
          <w:tcPr>
            <w:tcW w:w="1784" w:type="dxa"/>
            <w:tcBorders>
              <w:top w:val="nil"/>
              <w:left w:val="single" w:sz="4" w:space="0" w:color="auto"/>
              <w:bottom w:val="single" w:sz="4" w:space="0" w:color="auto"/>
              <w:right w:val="single" w:sz="4" w:space="0" w:color="auto"/>
            </w:tcBorders>
            <w:shd w:val="clear" w:color="auto" w:fill="auto"/>
            <w:vAlign w:val="bottom"/>
            <w:hideMark/>
          </w:tcPr>
          <w:p w14:paraId="272BD985" w14:textId="77658097" w:rsidR="003E0825" w:rsidRPr="00505359" w:rsidRDefault="003700D9" w:rsidP="00AB60CC">
            <w:pPr>
              <w:spacing w:after="0" w:line="240" w:lineRule="auto"/>
              <w:rPr>
                <w:rFonts w:eastAsia="Times New Roman" w:cstheme="minorHAnsi"/>
                <w:sz w:val="20"/>
                <w:szCs w:val="20"/>
                <w:lang w:bidi="ne-NP"/>
              </w:rPr>
            </w:pPr>
            <w:r>
              <w:rPr>
                <w:rFonts w:eastAsia="Times New Roman" w:cstheme="minorHAnsi"/>
                <w:sz w:val="20"/>
                <w:szCs w:val="20"/>
                <w:lang w:bidi="ne-NP"/>
              </w:rPr>
              <w:t>Koshi</w:t>
            </w:r>
          </w:p>
        </w:tc>
        <w:tc>
          <w:tcPr>
            <w:tcW w:w="1327" w:type="dxa"/>
            <w:tcBorders>
              <w:top w:val="nil"/>
              <w:left w:val="nil"/>
              <w:bottom w:val="single" w:sz="4" w:space="0" w:color="auto"/>
              <w:right w:val="single" w:sz="4" w:space="0" w:color="auto"/>
            </w:tcBorders>
            <w:shd w:val="clear" w:color="auto" w:fill="auto"/>
            <w:noWrap/>
            <w:hideMark/>
          </w:tcPr>
          <w:p w14:paraId="58449596"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18.4</w:t>
            </w:r>
          </w:p>
        </w:tc>
        <w:tc>
          <w:tcPr>
            <w:tcW w:w="1060" w:type="dxa"/>
            <w:tcBorders>
              <w:top w:val="nil"/>
              <w:left w:val="nil"/>
              <w:bottom w:val="single" w:sz="4" w:space="0" w:color="auto"/>
              <w:right w:val="single" w:sz="4" w:space="0" w:color="auto"/>
            </w:tcBorders>
            <w:shd w:val="clear" w:color="auto" w:fill="auto"/>
            <w:noWrap/>
            <w:hideMark/>
          </w:tcPr>
          <w:p w14:paraId="5A2B8644"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28.8</w:t>
            </w:r>
          </w:p>
        </w:tc>
        <w:tc>
          <w:tcPr>
            <w:tcW w:w="1040" w:type="dxa"/>
            <w:tcBorders>
              <w:top w:val="nil"/>
              <w:left w:val="nil"/>
              <w:bottom w:val="single" w:sz="4" w:space="0" w:color="auto"/>
              <w:right w:val="single" w:sz="4" w:space="0" w:color="auto"/>
            </w:tcBorders>
            <w:shd w:val="clear" w:color="auto" w:fill="auto"/>
            <w:noWrap/>
            <w:hideMark/>
          </w:tcPr>
          <w:p w14:paraId="52CAB253"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34.8</w:t>
            </w:r>
          </w:p>
        </w:tc>
        <w:tc>
          <w:tcPr>
            <w:tcW w:w="1184" w:type="dxa"/>
            <w:tcBorders>
              <w:top w:val="nil"/>
              <w:left w:val="nil"/>
              <w:bottom w:val="single" w:sz="4" w:space="0" w:color="auto"/>
              <w:right w:val="single" w:sz="4" w:space="0" w:color="auto"/>
            </w:tcBorders>
            <w:shd w:val="clear" w:color="auto" w:fill="auto"/>
            <w:noWrap/>
            <w:hideMark/>
          </w:tcPr>
          <w:p w14:paraId="4527E8E7"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12.2</w:t>
            </w:r>
          </w:p>
        </w:tc>
        <w:tc>
          <w:tcPr>
            <w:tcW w:w="1184" w:type="dxa"/>
            <w:tcBorders>
              <w:top w:val="nil"/>
              <w:left w:val="nil"/>
              <w:bottom w:val="single" w:sz="4" w:space="0" w:color="auto"/>
              <w:right w:val="single" w:sz="4" w:space="0" w:color="auto"/>
            </w:tcBorders>
            <w:shd w:val="clear" w:color="auto" w:fill="auto"/>
            <w:noWrap/>
            <w:hideMark/>
          </w:tcPr>
          <w:p w14:paraId="271EBC16"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2.4</w:t>
            </w:r>
          </w:p>
        </w:tc>
        <w:tc>
          <w:tcPr>
            <w:tcW w:w="1366" w:type="dxa"/>
            <w:tcBorders>
              <w:top w:val="nil"/>
              <w:left w:val="nil"/>
              <w:bottom w:val="single" w:sz="4" w:space="0" w:color="auto"/>
              <w:right w:val="single" w:sz="4" w:space="0" w:color="auto"/>
            </w:tcBorders>
            <w:shd w:val="clear" w:color="auto" w:fill="auto"/>
            <w:noWrap/>
            <w:hideMark/>
          </w:tcPr>
          <w:p w14:paraId="61226D7C"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0.4</w:t>
            </w:r>
          </w:p>
        </w:tc>
        <w:tc>
          <w:tcPr>
            <w:tcW w:w="1522" w:type="dxa"/>
            <w:tcBorders>
              <w:top w:val="nil"/>
              <w:left w:val="nil"/>
              <w:bottom w:val="single" w:sz="4" w:space="0" w:color="auto"/>
              <w:right w:val="single" w:sz="4" w:space="0" w:color="auto"/>
            </w:tcBorders>
            <w:shd w:val="clear" w:color="auto" w:fill="auto"/>
            <w:noWrap/>
            <w:hideMark/>
          </w:tcPr>
          <w:p w14:paraId="00CF118E"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0.7</w:t>
            </w:r>
          </w:p>
        </w:tc>
        <w:tc>
          <w:tcPr>
            <w:tcW w:w="1170" w:type="dxa"/>
            <w:tcBorders>
              <w:top w:val="nil"/>
              <w:left w:val="nil"/>
              <w:bottom w:val="single" w:sz="4" w:space="0" w:color="auto"/>
              <w:right w:val="single" w:sz="4" w:space="0" w:color="auto"/>
            </w:tcBorders>
            <w:shd w:val="clear" w:color="auto" w:fill="auto"/>
            <w:noWrap/>
            <w:hideMark/>
          </w:tcPr>
          <w:p w14:paraId="22E13075"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1.1</w:t>
            </w:r>
          </w:p>
        </w:tc>
        <w:tc>
          <w:tcPr>
            <w:tcW w:w="1151" w:type="dxa"/>
            <w:tcBorders>
              <w:top w:val="nil"/>
              <w:left w:val="nil"/>
              <w:bottom w:val="single" w:sz="4" w:space="0" w:color="auto"/>
              <w:right w:val="single" w:sz="4" w:space="0" w:color="auto"/>
            </w:tcBorders>
            <w:shd w:val="clear" w:color="auto" w:fill="auto"/>
            <w:noWrap/>
            <w:hideMark/>
          </w:tcPr>
          <w:p w14:paraId="340CB101"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0.2</w:t>
            </w:r>
          </w:p>
        </w:tc>
        <w:tc>
          <w:tcPr>
            <w:tcW w:w="941" w:type="dxa"/>
            <w:tcBorders>
              <w:top w:val="nil"/>
              <w:left w:val="nil"/>
              <w:bottom w:val="single" w:sz="4" w:space="0" w:color="auto"/>
              <w:right w:val="single" w:sz="4" w:space="0" w:color="auto"/>
            </w:tcBorders>
            <w:shd w:val="clear" w:color="auto" w:fill="auto"/>
            <w:noWrap/>
            <w:hideMark/>
          </w:tcPr>
          <w:p w14:paraId="65EF30B1"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1.1</w:t>
            </w:r>
          </w:p>
        </w:tc>
      </w:tr>
      <w:tr w:rsidR="00505359" w:rsidRPr="00505359" w14:paraId="6EEC4F13" w14:textId="77777777" w:rsidTr="00112CFA">
        <w:trPr>
          <w:trHeight w:val="297"/>
        </w:trPr>
        <w:tc>
          <w:tcPr>
            <w:tcW w:w="1784" w:type="dxa"/>
            <w:tcBorders>
              <w:top w:val="nil"/>
              <w:left w:val="single" w:sz="4" w:space="0" w:color="auto"/>
              <w:bottom w:val="single" w:sz="4" w:space="0" w:color="auto"/>
              <w:right w:val="single" w:sz="4" w:space="0" w:color="auto"/>
            </w:tcBorders>
            <w:shd w:val="clear" w:color="auto" w:fill="auto"/>
            <w:vAlign w:val="bottom"/>
            <w:hideMark/>
          </w:tcPr>
          <w:p w14:paraId="40DB2B44" w14:textId="2FC5500A" w:rsidR="003E0825" w:rsidRPr="00505359" w:rsidRDefault="004052E9" w:rsidP="00AB60CC">
            <w:pPr>
              <w:spacing w:after="0" w:line="240" w:lineRule="auto"/>
              <w:rPr>
                <w:rFonts w:eastAsia="Times New Roman" w:cstheme="minorHAnsi"/>
                <w:sz w:val="20"/>
                <w:szCs w:val="20"/>
                <w:lang w:bidi="ne-NP"/>
              </w:rPr>
            </w:pPr>
            <w:r>
              <w:rPr>
                <w:rFonts w:ascii="Calibri" w:eastAsia="Times New Roman" w:hAnsi="Calibri" w:cs="Times New Roman"/>
                <w:color w:val="000000"/>
                <w:sz w:val="20"/>
                <w:szCs w:val="20"/>
                <w:lang w:bidi="ne-NP"/>
              </w:rPr>
              <w:t>Madhesh</w:t>
            </w:r>
          </w:p>
        </w:tc>
        <w:tc>
          <w:tcPr>
            <w:tcW w:w="1327" w:type="dxa"/>
            <w:tcBorders>
              <w:top w:val="nil"/>
              <w:left w:val="nil"/>
              <w:bottom w:val="single" w:sz="4" w:space="0" w:color="auto"/>
              <w:right w:val="single" w:sz="4" w:space="0" w:color="auto"/>
            </w:tcBorders>
            <w:shd w:val="clear" w:color="auto" w:fill="auto"/>
            <w:noWrap/>
            <w:hideMark/>
          </w:tcPr>
          <w:p w14:paraId="3317B887"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48.3</w:t>
            </w:r>
          </w:p>
        </w:tc>
        <w:tc>
          <w:tcPr>
            <w:tcW w:w="1060" w:type="dxa"/>
            <w:tcBorders>
              <w:top w:val="nil"/>
              <w:left w:val="nil"/>
              <w:bottom w:val="single" w:sz="4" w:space="0" w:color="auto"/>
              <w:right w:val="single" w:sz="4" w:space="0" w:color="auto"/>
            </w:tcBorders>
            <w:shd w:val="clear" w:color="auto" w:fill="auto"/>
            <w:noWrap/>
            <w:hideMark/>
          </w:tcPr>
          <w:p w14:paraId="300EF14E"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19.6</w:t>
            </w:r>
          </w:p>
        </w:tc>
        <w:tc>
          <w:tcPr>
            <w:tcW w:w="1040" w:type="dxa"/>
            <w:tcBorders>
              <w:top w:val="nil"/>
              <w:left w:val="nil"/>
              <w:bottom w:val="single" w:sz="4" w:space="0" w:color="auto"/>
              <w:right w:val="single" w:sz="4" w:space="0" w:color="auto"/>
            </w:tcBorders>
            <w:shd w:val="clear" w:color="auto" w:fill="auto"/>
            <w:noWrap/>
            <w:hideMark/>
          </w:tcPr>
          <w:p w14:paraId="484C0425"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23.4</w:t>
            </w:r>
          </w:p>
        </w:tc>
        <w:tc>
          <w:tcPr>
            <w:tcW w:w="1184" w:type="dxa"/>
            <w:tcBorders>
              <w:top w:val="nil"/>
              <w:left w:val="nil"/>
              <w:bottom w:val="single" w:sz="4" w:space="0" w:color="auto"/>
              <w:right w:val="single" w:sz="4" w:space="0" w:color="auto"/>
            </w:tcBorders>
            <w:shd w:val="clear" w:color="auto" w:fill="auto"/>
            <w:noWrap/>
            <w:hideMark/>
          </w:tcPr>
          <w:p w14:paraId="2747CBDF"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5.2</w:t>
            </w:r>
          </w:p>
        </w:tc>
        <w:tc>
          <w:tcPr>
            <w:tcW w:w="1184" w:type="dxa"/>
            <w:tcBorders>
              <w:top w:val="nil"/>
              <w:left w:val="nil"/>
              <w:bottom w:val="single" w:sz="4" w:space="0" w:color="auto"/>
              <w:right w:val="single" w:sz="4" w:space="0" w:color="auto"/>
            </w:tcBorders>
            <w:shd w:val="clear" w:color="auto" w:fill="auto"/>
            <w:noWrap/>
            <w:hideMark/>
          </w:tcPr>
          <w:p w14:paraId="0864E7FB"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0.2</w:t>
            </w:r>
          </w:p>
        </w:tc>
        <w:tc>
          <w:tcPr>
            <w:tcW w:w="1366" w:type="dxa"/>
            <w:tcBorders>
              <w:top w:val="nil"/>
              <w:left w:val="nil"/>
              <w:bottom w:val="single" w:sz="4" w:space="0" w:color="auto"/>
              <w:right w:val="single" w:sz="4" w:space="0" w:color="auto"/>
            </w:tcBorders>
            <w:shd w:val="clear" w:color="auto" w:fill="auto"/>
            <w:noWrap/>
            <w:hideMark/>
          </w:tcPr>
          <w:p w14:paraId="222443FB"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0.4</w:t>
            </w:r>
          </w:p>
        </w:tc>
        <w:tc>
          <w:tcPr>
            <w:tcW w:w="1522" w:type="dxa"/>
            <w:tcBorders>
              <w:top w:val="nil"/>
              <w:left w:val="nil"/>
              <w:bottom w:val="single" w:sz="4" w:space="0" w:color="auto"/>
              <w:right w:val="single" w:sz="4" w:space="0" w:color="auto"/>
            </w:tcBorders>
            <w:shd w:val="clear" w:color="auto" w:fill="auto"/>
            <w:noWrap/>
            <w:hideMark/>
          </w:tcPr>
          <w:p w14:paraId="6450A5B6"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0.0</w:t>
            </w:r>
          </w:p>
        </w:tc>
        <w:tc>
          <w:tcPr>
            <w:tcW w:w="1170" w:type="dxa"/>
            <w:tcBorders>
              <w:top w:val="nil"/>
              <w:left w:val="nil"/>
              <w:bottom w:val="single" w:sz="4" w:space="0" w:color="auto"/>
              <w:right w:val="single" w:sz="4" w:space="0" w:color="auto"/>
            </w:tcBorders>
            <w:shd w:val="clear" w:color="auto" w:fill="auto"/>
            <w:noWrap/>
            <w:hideMark/>
          </w:tcPr>
          <w:p w14:paraId="04F2136F"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0.4</w:t>
            </w:r>
          </w:p>
        </w:tc>
        <w:tc>
          <w:tcPr>
            <w:tcW w:w="1151" w:type="dxa"/>
            <w:tcBorders>
              <w:top w:val="nil"/>
              <w:left w:val="nil"/>
              <w:bottom w:val="single" w:sz="4" w:space="0" w:color="auto"/>
              <w:right w:val="single" w:sz="4" w:space="0" w:color="auto"/>
            </w:tcBorders>
            <w:shd w:val="clear" w:color="auto" w:fill="auto"/>
            <w:noWrap/>
            <w:hideMark/>
          </w:tcPr>
          <w:p w14:paraId="55E03468"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1.9</w:t>
            </w:r>
          </w:p>
        </w:tc>
        <w:tc>
          <w:tcPr>
            <w:tcW w:w="941" w:type="dxa"/>
            <w:tcBorders>
              <w:top w:val="nil"/>
              <w:left w:val="nil"/>
              <w:bottom w:val="single" w:sz="4" w:space="0" w:color="auto"/>
              <w:right w:val="single" w:sz="4" w:space="0" w:color="auto"/>
            </w:tcBorders>
            <w:shd w:val="clear" w:color="auto" w:fill="auto"/>
            <w:noWrap/>
            <w:hideMark/>
          </w:tcPr>
          <w:p w14:paraId="154764A2"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0.4</w:t>
            </w:r>
          </w:p>
        </w:tc>
      </w:tr>
      <w:tr w:rsidR="00505359" w:rsidRPr="00505359" w14:paraId="577A1CF8" w14:textId="77777777" w:rsidTr="00112CFA">
        <w:trPr>
          <w:trHeight w:val="297"/>
        </w:trPr>
        <w:tc>
          <w:tcPr>
            <w:tcW w:w="1784" w:type="dxa"/>
            <w:tcBorders>
              <w:top w:val="nil"/>
              <w:left w:val="single" w:sz="4" w:space="0" w:color="auto"/>
              <w:bottom w:val="single" w:sz="4" w:space="0" w:color="auto"/>
              <w:right w:val="single" w:sz="4" w:space="0" w:color="auto"/>
            </w:tcBorders>
            <w:shd w:val="clear" w:color="auto" w:fill="auto"/>
            <w:vAlign w:val="bottom"/>
            <w:hideMark/>
          </w:tcPr>
          <w:p w14:paraId="7AA27CE4"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Bagmati</w:t>
            </w:r>
          </w:p>
        </w:tc>
        <w:tc>
          <w:tcPr>
            <w:tcW w:w="1327" w:type="dxa"/>
            <w:tcBorders>
              <w:top w:val="nil"/>
              <w:left w:val="nil"/>
              <w:bottom w:val="single" w:sz="4" w:space="0" w:color="auto"/>
              <w:right w:val="single" w:sz="4" w:space="0" w:color="auto"/>
            </w:tcBorders>
            <w:shd w:val="clear" w:color="auto" w:fill="auto"/>
            <w:noWrap/>
            <w:hideMark/>
          </w:tcPr>
          <w:p w14:paraId="469E33BC"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23.2</w:t>
            </w:r>
          </w:p>
        </w:tc>
        <w:tc>
          <w:tcPr>
            <w:tcW w:w="1060" w:type="dxa"/>
            <w:tcBorders>
              <w:top w:val="nil"/>
              <w:left w:val="nil"/>
              <w:bottom w:val="single" w:sz="4" w:space="0" w:color="auto"/>
              <w:right w:val="single" w:sz="4" w:space="0" w:color="auto"/>
            </w:tcBorders>
            <w:shd w:val="clear" w:color="auto" w:fill="auto"/>
            <w:noWrap/>
            <w:hideMark/>
          </w:tcPr>
          <w:p w14:paraId="3E338558"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22.2</w:t>
            </w:r>
          </w:p>
        </w:tc>
        <w:tc>
          <w:tcPr>
            <w:tcW w:w="1040" w:type="dxa"/>
            <w:tcBorders>
              <w:top w:val="nil"/>
              <w:left w:val="nil"/>
              <w:bottom w:val="single" w:sz="4" w:space="0" w:color="auto"/>
              <w:right w:val="single" w:sz="4" w:space="0" w:color="auto"/>
            </w:tcBorders>
            <w:shd w:val="clear" w:color="auto" w:fill="auto"/>
            <w:noWrap/>
            <w:hideMark/>
          </w:tcPr>
          <w:p w14:paraId="598F56D6"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37.7</w:t>
            </w:r>
          </w:p>
        </w:tc>
        <w:tc>
          <w:tcPr>
            <w:tcW w:w="1184" w:type="dxa"/>
            <w:tcBorders>
              <w:top w:val="nil"/>
              <w:left w:val="nil"/>
              <w:bottom w:val="single" w:sz="4" w:space="0" w:color="auto"/>
              <w:right w:val="single" w:sz="4" w:space="0" w:color="auto"/>
            </w:tcBorders>
            <w:shd w:val="clear" w:color="auto" w:fill="auto"/>
            <w:noWrap/>
            <w:hideMark/>
          </w:tcPr>
          <w:p w14:paraId="6B032FB9"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7.7</w:t>
            </w:r>
          </w:p>
        </w:tc>
        <w:tc>
          <w:tcPr>
            <w:tcW w:w="1184" w:type="dxa"/>
            <w:tcBorders>
              <w:top w:val="nil"/>
              <w:left w:val="nil"/>
              <w:bottom w:val="single" w:sz="4" w:space="0" w:color="auto"/>
              <w:right w:val="single" w:sz="4" w:space="0" w:color="auto"/>
            </w:tcBorders>
            <w:shd w:val="clear" w:color="auto" w:fill="auto"/>
            <w:noWrap/>
            <w:hideMark/>
          </w:tcPr>
          <w:p w14:paraId="744AC031"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4.1</w:t>
            </w:r>
          </w:p>
        </w:tc>
        <w:tc>
          <w:tcPr>
            <w:tcW w:w="1366" w:type="dxa"/>
            <w:tcBorders>
              <w:top w:val="nil"/>
              <w:left w:val="nil"/>
              <w:bottom w:val="single" w:sz="4" w:space="0" w:color="auto"/>
              <w:right w:val="single" w:sz="4" w:space="0" w:color="auto"/>
            </w:tcBorders>
            <w:shd w:val="clear" w:color="auto" w:fill="auto"/>
            <w:noWrap/>
            <w:hideMark/>
          </w:tcPr>
          <w:p w14:paraId="72BC1EE5"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1.6</w:t>
            </w:r>
          </w:p>
        </w:tc>
        <w:tc>
          <w:tcPr>
            <w:tcW w:w="1522" w:type="dxa"/>
            <w:tcBorders>
              <w:top w:val="nil"/>
              <w:left w:val="nil"/>
              <w:bottom w:val="single" w:sz="4" w:space="0" w:color="auto"/>
              <w:right w:val="single" w:sz="4" w:space="0" w:color="auto"/>
            </w:tcBorders>
            <w:shd w:val="clear" w:color="auto" w:fill="auto"/>
            <w:noWrap/>
            <w:hideMark/>
          </w:tcPr>
          <w:p w14:paraId="35FA2437"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0.0</w:t>
            </w:r>
          </w:p>
        </w:tc>
        <w:tc>
          <w:tcPr>
            <w:tcW w:w="1170" w:type="dxa"/>
            <w:tcBorders>
              <w:top w:val="nil"/>
              <w:left w:val="nil"/>
              <w:bottom w:val="single" w:sz="4" w:space="0" w:color="auto"/>
              <w:right w:val="single" w:sz="4" w:space="0" w:color="auto"/>
            </w:tcBorders>
            <w:shd w:val="clear" w:color="auto" w:fill="auto"/>
            <w:noWrap/>
            <w:hideMark/>
          </w:tcPr>
          <w:p w14:paraId="584C108B"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0.3</w:t>
            </w:r>
          </w:p>
        </w:tc>
        <w:tc>
          <w:tcPr>
            <w:tcW w:w="1151" w:type="dxa"/>
            <w:tcBorders>
              <w:top w:val="nil"/>
              <w:left w:val="nil"/>
              <w:bottom w:val="single" w:sz="4" w:space="0" w:color="auto"/>
              <w:right w:val="single" w:sz="4" w:space="0" w:color="auto"/>
            </w:tcBorders>
            <w:shd w:val="clear" w:color="auto" w:fill="auto"/>
            <w:noWrap/>
            <w:hideMark/>
          </w:tcPr>
          <w:p w14:paraId="79239808"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0.5</w:t>
            </w:r>
          </w:p>
        </w:tc>
        <w:tc>
          <w:tcPr>
            <w:tcW w:w="941" w:type="dxa"/>
            <w:tcBorders>
              <w:top w:val="nil"/>
              <w:left w:val="nil"/>
              <w:bottom w:val="single" w:sz="4" w:space="0" w:color="auto"/>
              <w:right w:val="single" w:sz="4" w:space="0" w:color="auto"/>
            </w:tcBorders>
            <w:shd w:val="clear" w:color="auto" w:fill="auto"/>
            <w:noWrap/>
            <w:hideMark/>
          </w:tcPr>
          <w:p w14:paraId="658C6E8E"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2.2</w:t>
            </w:r>
          </w:p>
        </w:tc>
      </w:tr>
      <w:tr w:rsidR="00505359" w:rsidRPr="00505359" w14:paraId="38502C0C" w14:textId="77777777" w:rsidTr="00112CFA">
        <w:trPr>
          <w:trHeight w:val="297"/>
        </w:trPr>
        <w:tc>
          <w:tcPr>
            <w:tcW w:w="1784" w:type="dxa"/>
            <w:tcBorders>
              <w:top w:val="nil"/>
              <w:left w:val="single" w:sz="4" w:space="0" w:color="auto"/>
              <w:bottom w:val="single" w:sz="4" w:space="0" w:color="auto"/>
              <w:right w:val="single" w:sz="4" w:space="0" w:color="auto"/>
            </w:tcBorders>
            <w:shd w:val="clear" w:color="auto" w:fill="auto"/>
            <w:vAlign w:val="bottom"/>
            <w:hideMark/>
          </w:tcPr>
          <w:p w14:paraId="02B638B4"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Gandaki</w:t>
            </w:r>
          </w:p>
        </w:tc>
        <w:tc>
          <w:tcPr>
            <w:tcW w:w="1327" w:type="dxa"/>
            <w:tcBorders>
              <w:top w:val="nil"/>
              <w:left w:val="nil"/>
              <w:bottom w:val="single" w:sz="4" w:space="0" w:color="auto"/>
              <w:right w:val="single" w:sz="4" w:space="0" w:color="auto"/>
            </w:tcBorders>
            <w:shd w:val="clear" w:color="auto" w:fill="auto"/>
            <w:noWrap/>
            <w:hideMark/>
          </w:tcPr>
          <w:p w14:paraId="23AA065E"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29.8</w:t>
            </w:r>
          </w:p>
        </w:tc>
        <w:tc>
          <w:tcPr>
            <w:tcW w:w="1060" w:type="dxa"/>
            <w:tcBorders>
              <w:top w:val="nil"/>
              <w:left w:val="nil"/>
              <w:bottom w:val="single" w:sz="4" w:space="0" w:color="auto"/>
              <w:right w:val="single" w:sz="4" w:space="0" w:color="auto"/>
            </w:tcBorders>
            <w:shd w:val="clear" w:color="auto" w:fill="auto"/>
            <w:noWrap/>
            <w:hideMark/>
          </w:tcPr>
          <w:p w14:paraId="4CC307BC"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24.0</w:t>
            </w:r>
          </w:p>
        </w:tc>
        <w:tc>
          <w:tcPr>
            <w:tcW w:w="1040" w:type="dxa"/>
            <w:tcBorders>
              <w:top w:val="nil"/>
              <w:left w:val="nil"/>
              <w:bottom w:val="single" w:sz="4" w:space="0" w:color="auto"/>
              <w:right w:val="single" w:sz="4" w:space="0" w:color="auto"/>
            </w:tcBorders>
            <w:shd w:val="clear" w:color="auto" w:fill="auto"/>
            <w:noWrap/>
            <w:hideMark/>
          </w:tcPr>
          <w:p w14:paraId="710CA1FE"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25.5</w:t>
            </w:r>
          </w:p>
        </w:tc>
        <w:tc>
          <w:tcPr>
            <w:tcW w:w="1184" w:type="dxa"/>
            <w:tcBorders>
              <w:top w:val="nil"/>
              <w:left w:val="nil"/>
              <w:bottom w:val="single" w:sz="4" w:space="0" w:color="auto"/>
              <w:right w:val="single" w:sz="4" w:space="0" w:color="auto"/>
            </w:tcBorders>
            <w:shd w:val="clear" w:color="auto" w:fill="auto"/>
            <w:noWrap/>
            <w:hideMark/>
          </w:tcPr>
          <w:p w14:paraId="0CAF804B"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12.9</w:t>
            </w:r>
          </w:p>
        </w:tc>
        <w:tc>
          <w:tcPr>
            <w:tcW w:w="1184" w:type="dxa"/>
            <w:tcBorders>
              <w:top w:val="nil"/>
              <w:left w:val="nil"/>
              <w:bottom w:val="single" w:sz="4" w:space="0" w:color="auto"/>
              <w:right w:val="single" w:sz="4" w:space="0" w:color="auto"/>
            </w:tcBorders>
            <w:shd w:val="clear" w:color="auto" w:fill="auto"/>
            <w:noWrap/>
            <w:hideMark/>
          </w:tcPr>
          <w:p w14:paraId="43D969D4"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0.0</w:t>
            </w:r>
          </w:p>
        </w:tc>
        <w:tc>
          <w:tcPr>
            <w:tcW w:w="1366" w:type="dxa"/>
            <w:tcBorders>
              <w:top w:val="nil"/>
              <w:left w:val="nil"/>
              <w:bottom w:val="single" w:sz="4" w:space="0" w:color="auto"/>
              <w:right w:val="single" w:sz="4" w:space="0" w:color="auto"/>
            </w:tcBorders>
            <w:shd w:val="clear" w:color="auto" w:fill="auto"/>
            <w:noWrap/>
            <w:hideMark/>
          </w:tcPr>
          <w:p w14:paraId="06BDC6C8"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0.9</w:t>
            </w:r>
          </w:p>
        </w:tc>
        <w:tc>
          <w:tcPr>
            <w:tcW w:w="1522" w:type="dxa"/>
            <w:tcBorders>
              <w:top w:val="nil"/>
              <w:left w:val="nil"/>
              <w:bottom w:val="single" w:sz="4" w:space="0" w:color="auto"/>
              <w:right w:val="single" w:sz="4" w:space="0" w:color="auto"/>
            </w:tcBorders>
            <w:shd w:val="clear" w:color="auto" w:fill="auto"/>
            <w:noWrap/>
            <w:hideMark/>
          </w:tcPr>
          <w:p w14:paraId="397F9530"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0.6</w:t>
            </w:r>
          </w:p>
        </w:tc>
        <w:tc>
          <w:tcPr>
            <w:tcW w:w="1170" w:type="dxa"/>
            <w:tcBorders>
              <w:top w:val="nil"/>
              <w:left w:val="nil"/>
              <w:bottom w:val="single" w:sz="4" w:space="0" w:color="auto"/>
              <w:right w:val="single" w:sz="4" w:space="0" w:color="auto"/>
            </w:tcBorders>
            <w:shd w:val="clear" w:color="auto" w:fill="auto"/>
            <w:noWrap/>
            <w:hideMark/>
          </w:tcPr>
          <w:p w14:paraId="6E8B248E"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0.6</w:t>
            </w:r>
          </w:p>
        </w:tc>
        <w:tc>
          <w:tcPr>
            <w:tcW w:w="1151" w:type="dxa"/>
            <w:tcBorders>
              <w:top w:val="nil"/>
              <w:left w:val="nil"/>
              <w:bottom w:val="single" w:sz="4" w:space="0" w:color="auto"/>
              <w:right w:val="single" w:sz="4" w:space="0" w:color="auto"/>
            </w:tcBorders>
            <w:shd w:val="clear" w:color="auto" w:fill="auto"/>
            <w:noWrap/>
            <w:hideMark/>
          </w:tcPr>
          <w:p w14:paraId="6B065EC8"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0.9</w:t>
            </w:r>
          </w:p>
        </w:tc>
        <w:tc>
          <w:tcPr>
            <w:tcW w:w="941" w:type="dxa"/>
            <w:tcBorders>
              <w:top w:val="nil"/>
              <w:left w:val="nil"/>
              <w:bottom w:val="single" w:sz="4" w:space="0" w:color="auto"/>
              <w:right w:val="single" w:sz="4" w:space="0" w:color="auto"/>
            </w:tcBorders>
            <w:shd w:val="clear" w:color="auto" w:fill="auto"/>
            <w:noWrap/>
            <w:hideMark/>
          </w:tcPr>
          <w:p w14:paraId="6E6F20F4"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4.9</w:t>
            </w:r>
          </w:p>
        </w:tc>
      </w:tr>
      <w:tr w:rsidR="00505359" w:rsidRPr="00505359" w14:paraId="519F6B53" w14:textId="77777777" w:rsidTr="00112CFA">
        <w:trPr>
          <w:trHeight w:val="297"/>
        </w:trPr>
        <w:tc>
          <w:tcPr>
            <w:tcW w:w="1784" w:type="dxa"/>
            <w:tcBorders>
              <w:top w:val="nil"/>
              <w:left w:val="single" w:sz="4" w:space="0" w:color="auto"/>
              <w:bottom w:val="single" w:sz="4" w:space="0" w:color="auto"/>
              <w:right w:val="single" w:sz="4" w:space="0" w:color="auto"/>
            </w:tcBorders>
            <w:shd w:val="clear" w:color="auto" w:fill="auto"/>
            <w:vAlign w:val="bottom"/>
            <w:hideMark/>
          </w:tcPr>
          <w:p w14:paraId="76B6A87D"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Lumbini</w:t>
            </w:r>
          </w:p>
        </w:tc>
        <w:tc>
          <w:tcPr>
            <w:tcW w:w="1327" w:type="dxa"/>
            <w:tcBorders>
              <w:top w:val="nil"/>
              <w:left w:val="nil"/>
              <w:bottom w:val="single" w:sz="4" w:space="0" w:color="auto"/>
              <w:right w:val="single" w:sz="4" w:space="0" w:color="auto"/>
            </w:tcBorders>
            <w:shd w:val="clear" w:color="auto" w:fill="auto"/>
            <w:noWrap/>
            <w:hideMark/>
          </w:tcPr>
          <w:p w14:paraId="586AC556"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37.5</w:t>
            </w:r>
          </w:p>
        </w:tc>
        <w:tc>
          <w:tcPr>
            <w:tcW w:w="1060" w:type="dxa"/>
            <w:tcBorders>
              <w:top w:val="nil"/>
              <w:left w:val="nil"/>
              <w:bottom w:val="single" w:sz="4" w:space="0" w:color="auto"/>
              <w:right w:val="single" w:sz="4" w:space="0" w:color="auto"/>
            </w:tcBorders>
            <w:shd w:val="clear" w:color="auto" w:fill="auto"/>
            <w:noWrap/>
            <w:hideMark/>
          </w:tcPr>
          <w:p w14:paraId="13214CE3"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19.2</w:t>
            </w:r>
          </w:p>
        </w:tc>
        <w:tc>
          <w:tcPr>
            <w:tcW w:w="1040" w:type="dxa"/>
            <w:tcBorders>
              <w:top w:val="nil"/>
              <w:left w:val="nil"/>
              <w:bottom w:val="single" w:sz="4" w:space="0" w:color="auto"/>
              <w:right w:val="single" w:sz="4" w:space="0" w:color="auto"/>
            </w:tcBorders>
            <w:shd w:val="clear" w:color="auto" w:fill="auto"/>
            <w:noWrap/>
            <w:hideMark/>
          </w:tcPr>
          <w:p w14:paraId="7F8F4F5E"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26.9</w:t>
            </w:r>
          </w:p>
        </w:tc>
        <w:tc>
          <w:tcPr>
            <w:tcW w:w="1184" w:type="dxa"/>
            <w:tcBorders>
              <w:top w:val="nil"/>
              <w:left w:val="nil"/>
              <w:bottom w:val="single" w:sz="4" w:space="0" w:color="auto"/>
              <w:right w:val="single" w:sz="4" w:space="0" w:color="auto"/>
            </w:tcBorders>
            <w:shd w:val="clear" w:color="auto" w:fill="auto"/>
            <w:noWrap/>
            <w:hideMark/>
          </w:tcPr>
          <w:p w14:paraId="37E4BE1D"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10.4</w:t>
            </w:r>
          </w:p>
        </w:tc>
        <w:tc>
          <w:tcPr>
            <w:tcW w:w="1184" w:type="dxa"/>
            <w:tcBorders>
              <w:top w:val="nil"/>
              <w:left w:val="nil"/>
              <w:bottom w:val="single" w:sz="4" w:space="0" w:color="auto"/>
              <w:right w:val="single" w:sz="4" w:space="0" w:color="auto"/>
            </w:tcBorders>
            <w:shd w:val="clear" w:color="auto" w:fill="auto"/>
            <w:noWrap/>
            <w:hideMark/>
          </w:tcPr>
          <w:p w14:paraId="5D5E26D7"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0.4</w:t>
            </w:r>
          </w:p>
        </w:tc>
        <w:tc>
          <w:tcPr>
            <w:tcW w:w="1366" w:type="dxa"/>
            <w:tcBorders>
              <w:top w:val="nil"/>
              <w:left w:val="nil"/>
              <w:bottom w:val="single" w:sz="4" w:space="0" w:color="auto"/>
              <w:right w:val="single" w:sz="4" w:space="0" w:color="auto"/>
            </w:tcBorders>
            <w:shd w:val="clear" w:color="auto" w:fill="auto"/>
            <w:noWrap/>
            <w:hideMark/>
          </w:tcPr>
          <w:p w14:paraId="0004EAD0"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0.4</w:t>
            </w:r>
          </w:p>
        </w:tc>
        <w:tc>
          <w:tcPr>
            <w:tcW w:w="1522" w:type="dxa"/>
            <w:tcBorders>
              <w:top w:val="nil"/>
              <w:left w:val="nil"/>
              <w:bottom w:val="single" w:sz="4" w:space="0" w:color="auto"/>
              <w:right w:val="single" w:sz="4" w:space="0" w:color="auto"/>
            </w:tcBorders>
            <w:shd w:val="clear" w:color="auto" w:fill="auto"/>
            <w:noWrap/>
            <w:hideMark/>
          </w:tcPr>
          <w:p w14:paraId="57B0E5D5"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0.0</w:t>
            </w:r>
          </w:p>
        </w:tc>
        <w:tc>
          <w:tcPr>
            <w:tcW w:w="1170" w:type="dxa"/>
            <w:tcBorders>
              <w:top w:val="nil"/>
              <w:left w:val="nil"/>
              <w:bottom w:val="single" w:sz="4" w:space="0" w:color="auto"/>
              <w:right w:val="single" w:sz="4" w:space="0" w:color="auto"/>
            </w:tcBorders>
            <w:shd w:val="clear" w:color="auto" w:fill="auto"/>
            <w:noWrap/>
            <w:hideMark/>
          </w:tcPr>
          <w:p w14:paraId="386E0608"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0.2</w:t>
            </w:r>
          </w:p>
        </w:tc>
        <w:tc>
          <w:tcPr>
            <w:tcW w:w="1151" w:type="dxa"/>
            <w:tcBorders>
              <w:top w:val="nil"/>
              <w:left w:val="nil"/>
              <w:bottom w:val="single" w:sz="4" w:space="0" w:color="auto"/>
              <w:right w:val="single" w:sz="4" w:space="0" w:color="auto"/>
            </w:tcBorders>
            <w:shd w:val="clear" w:color="auto" w:fill="auto"/>
            <w:noWrap/>
            <w:hideMark/>
          </w:tcPr>
          <w:p w14:paraId="6FEA2696"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2.9</w:t>
            </w:r>
          </w:p>
        </w:tc>
        <w:tc>
          <w:tcPr>
            <w:tcW w:w="941" w:type="dxa"/>
            <w:tcBorders>
              <w:top w:val="nil"/>
              <w:left w:val="nil"/>
              <w:bottom w:val="single" w:sz="4" w:space="0" w:color="auto"/>
              <w:right w:val="single" w:sz="4" w:space="0" w:color="auto"/>
            </w:tcBorders>
            <w:shd w:val="clear" w:color="auto" w:fill="auto"/>
            <w:noWrap/>
            <w:hideMark/>
          </w:tcPr>
          <w:p w14:paraId="04D745DA"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2.2</w:t>
            </w:r>
          </w:p>
        </w:tc>
      </w:tr>
      <w:tr w:rsidR="00505359" w:rsidRPr="00505359" w14:paraId="6B32C076" w14:textId="77777777" w:rsidTr="00112CFA">
        <w:trPr>
          <w:trHeight w:val="297"/>
        </w:trPr>
        <w:tc>
          <w:tcPr>
            <w:tcW w:w="1784" w:type="dxa"/>
            <w:tcBorders>
              <w:top w:val="nil"/>
              <w:left w:val="single" w:sz="4" w:space="0" w:color="auto"/>
              <w:bottom w:val="single" w:sz="4" w:space="0" w:color="auto"/>
              <w:right w:val="single" w:sz="4" w:space="0" w:color="auto"/>
            </w:tcBorders>
            <w:shd w:val="clear" w:color="auto" w:fill="auto"/>
            <w:vAlign w:val="bottom"/>
            <w:hideMark/>
          </w:tcPr>
          <w:p w14:paraId="6BE532A8"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Karnali</w:t>
            </w:r>
          </w:p>
        </w:tc>
        <w:tc>
          <w:tcPr>
            <w:tcW w:w="1327" w:type="dxa"/>
            <w:tcBorders>
              <w:top w:val="nil"/>
              <w:left w:val="nil"/>
              <w:bottom w:val="single" w:sz="4" w:space="0" w:color="auto"/>
              <w:right w:val="single" w:sz="4" w:space="0" w:color="auto"/>
            </w:tcBorders>
            <w:shd w:val="clear" w:color="auto" w:fill="auto"/>
            <w:noWrap/>
            <w:hideMark/>
          </w:tcPr>
          <w:p w14:paraId="52D53943"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23.4</w:t>
            </w:r>
          </w:p>
        </w:tc>
        <w:tc>
          <w:tcPr>
            <w:tcW w:w="1060" w:type="dxa"/>
            <w:tcBorders>
              <w:top w:val="nil"/>
              <w:left w:val="nil"/>
              <w:bottom w:val="single" w:sz="4" w:space="0" w:color="auto"/>
              <w:right w:val="single" w:sz="4" w:space="0" w:color="auto"/>
            </w:tcBorders>
            <w:shd w:val="clear" w:color="auto" w:fill="auto"/>
            <w:noWrap/>
            <w:hideMark/>
          </w:tcPr>
          <w:p w14:paraId="59029E46"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34.5</w:t>
            </w:r>
          </w:p>
        </w:tc>
        <w:tc>
          <w:tcPr>
            <w:tcW w:w="1040" w:type="dxa"/>
            <w:tcBorders>
              <w:top w:val="nil"/>
              <w:left w:val="nil"/>
              <w:bottom w:val="single" w:sz="4" w:space="0" w:color="auto"/>
              <w:right w:val="single" w:sz="4" w:space="0" w:color="auto"/>
            </w:tcBorders>
            <w:shd w:val="clear" w:color="auto" w:fill="auto"/>
            <w:noWrap/>
            <w:hideMark/>
          </w:tcPr>
          <w:p w14:paraId="547EC296"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27.6</w:t>
            </w:r>
          </w:p>
        </w:tc>
        <w:tc>
          <w:tcPr>
            <w:tcW w:w="1184" w:type="dxa"/>
            <w:tcBorders>
              <w:top w:val="nil"/>
              <w:left w:val="nil"/>
              <w:bottom w:val="single" w:sz="4" w:space="0" w:color="auto"/>
              <w:right w:val="single" w:sz="4" w:space="0" w:color="auto"/>
            </w:tcBorders>
            <w:shd w:val="clear" w:color="auto" w:fill="auto"/>
            <w:noWrap/>
            <w:hideMark/>
          </w:tcPr>
          <w:p w14:paraId="1DFBE88F"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8.9</w:t>
            </w:r>
          </w:p>
        </w:tc>
        <w:tc>
          <w:tcPr>
            <w:tcW w:w="1184" w:type="dxa"/>
            <w:tcBorders>
              <w:top w:val="nil"/>
              <w:left w:val="nil"/>
              <w:bottom w:val="single" w:sz="4" w:space="0" w:color="auto"/>
              <w:right w:val="single" w:sz="4" w:space="0" w:color="auto"/>
            </w:tcBorders>
            <w:shd w:val="clear" w:color="auto" w:fill="auto"/>
            <w:noWrap/>
            <w:hideMark/>
          </w:tcPr>
          <w:p w14:paraId="64157749"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1.4</w:t>
            </w:r>
          </w:p>
        </w:tc>
        <w:tc>
          <w:tcPr>
            <w:tcW w:w="1366" w:type="dxa"/>
            <w:tcBorders>
              <w:top w:val="nil"/>
              <w:left w:val="nil"/>
              <w:bottom w:val="single" w:sz="4" w:space="0" w:color="auto"/>
              <w:right w:val="single" w:sz="4" w:space="0" w:color="auto"/>
            </w:tcBorders>
            <w:shd w:val="clear" w:color="auto" w:fill="auto"/>
            <w:noWrap/>
            <w:hideMark/>
          </w:tcPr>
          <w:p w14:paraId="268E1459"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1.5</w:t>
            </w:r>
          </w:p>
        </w:tc>
        <w:tc>
          <w:tcPr>
            <w:tcW w:w="1522" w:type="dxa"/>
            <w:tcBorders>
              <w:top w:val="nil"/>
              <w:left w:val="nil"/>
              <w:bottom w:val="single" w:sz="4" w:space="0" w:color="auto"/>
              <w:right w:val="single" w:sz="4" w:space="0" w:color="auto"/>
            </w:tcBorders>
            <w:shd w:val="clear" w:color="auto" w:fill="auto"/>
            <w:noWrap/>
            <w:hideMark/>
          </w:tcPr>
          <w:p w14:paraId="33AF523B"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0.0</w:t>
            </w:r>
          </w:p>
        </w:tc>
        <w:tc>
          <w:tcPr>
            <w:tcW w:w="1170" w:type="dxa"/>
            <w:tcBorders>
              <w:top w:val="nil"/>
              <w:left w:val="nil"/>
              <w:bottom w:val="single" w:sz="4" w:space="0" w:color="auto"/>
              <w:right w:val="single" w:sz="4" w:space="0" w:color="auto"/>
            </w:tcBorders>
            <w:shd w:val="clear" w:color="auto" w:fill="auto"/>
            <w:noWrap/>
            <w:hideMark/>
          </w:tcPr>
          <w:p w14:paraId="67F2683D"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0.0</w:t>
            </w:r>
          </w:p>
        </w:tc>
        <w:tc>
          <w:tcPr>
            <w:tcW w:w="1151" w:type="dxa"/>
            <w:tcBorders>
              <w:top w:val="nil"/>
              <w:left w:val="nil"/>
              <w:bottom w:val="single" w:sz="4" w:space="0" w:color="auto"/>
              <w:right w:val="single" w:sz="4" w:space="0" w:color="auto"/>
            </w:tcBorders>
            <w:shd w:val="clear" w:color="auto" w:fill="auto"/>
            <w:noWrap/>
            <w:hideMark/>
          </w:tcPr>
          <w:p w14:paraId="5995DEF3"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0.5</w:t>
            </w:r>
          </w:p>
        </w:tc>
        <w:tc>
          <w:tcPr>
            <w:tcW w:w="941" w:type="dxa"/>
            <w:tcBorders>
              <w:top w:val="nil"/>
              <w:left w:val="nil"/>
              <w:bottom w:val="single" w:sz="4" w:space="0" w:color="auto"/>
              <w:right w:val="single" w:sz="4" w:space="0" w:color="auto"/>
            </w:tcBorders>
            <w:shd w:val="clear" w:color="auto" w:fill="auto"/>
            <w:noWrap/>
            <w:hideMark/>
          </w:tcPr>
          <w:p w14:paraId="6596F49B"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1.9</w:t>
            </w:r>
          </w:p>
        </w:tc>
      </w:tr>
      <w:tr w:rsidR="00505359" w:rsidRPr="00505359" w14:paraId="27B6E9FD" w14:textId="77777777" w:rsidTr="00112CFA">
        <w:trPr>
          <w:trHeight w:val="297"/>
        </w:trPr>
        <w:tc>
          <w:tcPr>
            <w:tcW w:w="1784" w:type="dxa"/>
            <w:tcBorders>
              <w:top w:val="nil"/>
              <w:left w:val="single" w:sz="4" w:space="0" w:color="auto"/>
              <w:bottom w:val="single" w:sz="4" w:space="0" w:color="auto"/>
              <w:right w:val="single" w:sz="4" w:space="0" w:color="auto"/>
            </w:tcBorders>
            <w:shd w:val="clear" w:color="auto" w:fill="auto"/>
            <w:vAlign w:val="bottom"/>
            <w:hideMark/>
          </w:tcPr>
          <w:p w14:paraId="150E6D20"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Sudurpashchim</w:t>
            </w:r>
          </w:p>
        </w:tc>
        <w:tc>
          <w:tcPr>
            <w:tcW w:w="1327" w:type="dxa"/>
            <w:tcBorders>
              <w:top w:val="nil"/>
              <w:left w:val="nil"/>
              <w:bottom w:val="single" w:sz="4" w:space="0" w:color="auto"/>
              <w:right w:val="single" w:sz="4" w:space="0" w:color="auto"/>
            </w:tcBorders>
            <w:shd w:val="clear" w:color="auto" w:fill="auto"/>
            <w:noWrap/>
            <w:hideMark/>
          </w:tcPr>
          <w:p w14:paraId="657D1AA5"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20.5</w:t>
            </w:r>
          </w:p>
        </w:tc>
        <w:tc>
          <w:tcPr>
            <w:tcW w:w="1060" w:type="dxa"/>
            <w:tcBorders>
              <w:top w:val="nil"/>
              <w:left w:val="nil"/>
              <w:bottom w:val="single" w:sz="4" w:space="0" w:color="auto"/>
              <w:right w:val="single" w:sz="4" w:space="0" w:color="auto"/>
            </w:tcBorders>
            <w:shd w:val="clear" w:color="auto" w:fill="auto"/>
            <w:noWrap/>
            <w:hideMark/>
          </w:tcPr>
          <w:p w14:paraId="0B742AB9"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38.1</w:t>
            </w:r>
          </w:p>
        </w:tc>
        <w:tc>
          <w:tcPr>
            <w:tcW w:w="1040" w:type="dxa"/>
            <w:tcBorders>
              <w:top w:val="nil"/>
              <w:left w:val="nil"/>
              <w:bottom w:val="single" w:sz="4" w:space="0" w:color="auto"/>
              <w:right w:val="single" w:sz="4" w:space="0" w:color="auto"/>
            </w:tcBorders>
            <w:shd w:val="clear" w:color="auto" w:fill="auto"/>
            <w:noWrap/>
            <w:hideMark/>
          </w:tcPr>
          <w:p w14:paraId="0297BB93"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31.3</w:t>
            </w:r>
          </w:p>
        </w:tc>
        <w:tc>
          <w:tcPr>
            <w:tcW w:w="1184" w:type="dxa"/>
            <w:tcBorders>
              <w:top w:val="nil"/>
              <w:left w:val="nil"/>
              <w:bottom w:val="single" w:sz="4" w:space="0" w:color="auto"/>
              <w:right w:val="single" w:sz="4" w:space="0" w:color="auto"/>
            </w:tcBorders>
            <w:shd w:val="clear" w:color="auto" w:fill="auto"/>
            <w:noWrap/>
            <w:hideMark/>
          </w:tcPr>
          <w:p w14:paraId="1203AB01"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6.4</w:t>
            </w:r>
          </w:p>
        </w:tc>
        <w:tc>
          <w:tcPr>
            <w:tcW w:w="1184" w:type="dxa"/>
            <w:tcBorders>
              <w:top w:val="nil"/>
              <w:left w:val="nil"/>
              <w:bottom w:val="single" w:sz="4" w:space="0" w:color="auto"/>
              <w:right w:val="single" w:sz="4" w:space="0" w:color="auto"/>
            </w:tcBorders>
            <w:shd w:val="clear" w:color="auto" w:fill="auto"/>
            <w:noWrap/>
            <w:hideMark/>
          </w:tcPr>
          <w:p w14:paraId="31C40C79"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2.0</w:t>
            </w:r>
          </w:p>
        </w:tc>
        <w:tc>
          <w:tcPr>
            <w:tcW w:w="1366" w:type="dxa"/>
            <w:tcBorders>
              <w:top w:val="nil"/>
              <w:left w:val="nil"/>
              <w:bottom w:val="single" w:sz="4" w:space="0" w:color="auto"/>
              <w:right w:val="single" w:sz="4" w:space="0" w:color="auto"/>
            </w:tcBorders>
            <w:shd w:val="clear" w:color="auto" w:fill="auto"/>
            <w:noWrap/>
            <w:hideMark/>
          </w:tcPr>
          <w:p w14:paraId="491F56E6"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0.3</w:t>
            </w:r>
          </w:p>
        </w:tc>
        <w:tc>
          <w:tcPr>
            <w:tcW w:w="1522" w:type="dxa"/>
            <w:tcBorders>
              <w:top w:val="nil"/>
              <w:left w:val="nil"/>
              <w:bottom w:val="single" w:sz="4" w:space="0" w:color="auto"/>
              <w:right w:val="single" w:sz="4" w:space="0" w:color="auto"/>
            </w:tcBorders>
            <w:shd w:val="clear" w:color="auto" w:fill="auto"/>
            <w:noWrap/>
            <w:hideMark/>
          </w:tcPr>
          <w:p w14:paraId="52558055"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0.4</w:t>
            </w:r>
          </w:p>
        </w:tc>
        <w:tc>
          <w:tcPr>
            <w:tcW w:w="1170" w:type="dxa"/>
            <w:tcBorders>
              <w:top w:val="nil"/>
              <w:left w:val="nil"/>
              <w:bottom w:val="single" w:sz="4" w:space="0" w:color="auto"/>
              <w:right w:val="single" w:sz="4" w:space="0" w:color="auto"/>
            </w:tcBorders>
            <w:shd w:val="clear" w:color="auto" w:fill="auto"/>
            <w:noWrap/>
            <w:hideMark/>
          </w:tcPr>
          <w:p w14:paraId="3529215C"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0.0</w:t>
            </w:r>
          </w:p>
        </w:tc>
        <w:tc>
          <w:tcPr>
            <w:tcW w:w="1151" w:type="dxa"/>
            <w:tcBorders>
              <w:top w:val="nil"/>
              <w:left w:val="nil"/>
              <w:bottom w:val="single" w:sz="4" w:space="0" w:color="auto"/>
              <w:right w:val="single" w:sz="4" w:space="0" w:color="auto"/>
            </w:tcBorders>
            <w:shd w:val="clear" w:color="auto" w:fill="auto"/>
            <w:noWrap/>
            <w:hideMark/>
          </w:tcPr>
          <w:p w14:paraId="05F19028"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0.7</w:t>
            </w:r>
          </w:p>
        </w:tc>
        <w:tc>
          <w:tcPr>
            <w:tcW w:w="941" w:type="dxa"/>
            <w:tcBorders>
              <w:top w:val="nil"/>
              <w:left w:val="nil"/>
              <w:bottom w:val="single" w:sz="4" w:space="0" w:color="auto"/>
              <w:right w:val="single" w:sz="4" w:space="0" w:color="auto"/>
            </w:tcBorders>
            <w:shd w:val="clear" w:color="auto" w:fill="auto"/>
            <w:noWrap/>
            <w:hideMark/>
          </w:tcPr>
          <w:p w14:paraId="1F33F7D2"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0.4</w:t>
            </w:r>
          </w:p>
        </w:tc>
      </w:tr>
      <w:tr w:rsidR="00505359" w:rsidRPr="00505359" w14:paraId="369FA197" w14:textId="77777777" w:rsidTr="00112CFA">
        <w:trPr>
          <w:trHeight w:val="297"/>
        </w:trPr>
        <w:tc>
          <w:tcPr>
            <w:tcW w:w="1784" w:type="dxa"/>
            <w:tcBorders>
              <w:top w:val="nil"/>
              <w:left w:val="single" w:sz="4" w:space="0" w:color="auto"/>
              <w:bottom w:val="single" w:sz="4" w:space="0" w:color="auto"/>
              <w:right w:val="single" w:sz="4" w:space="0" w:color="auto"/>
            </w:tcBorders>
            <w:shd w:val="clear" w:color="auto" w:fill="auto"/>
            <w:vAlign w:val="bottom"/>
            <w:hideMark/>
          </w:tcPr>
          <w:p w14:paraId="2F3B5951" w14:textId="77777777" w:rsidR="003E0825" w:rsidRPr="00505359" w:rsidRDefault="003E0825" w:rsidP="00AB60CC">
            <w:pPr>
              <w:spacing w:after="0" w:line="240" w:lineRule="auto"/>
              <w:rPr>
                <w:rFonts w:eastAsia="Times New Roman" w:cstheme="minorHAnsi"/>
                <w:b/>
                <w:bCs/>
                <w:sz w:val="20"/>
                <w:szCs w:val="20"/>
                <w:lang w:bidi="ne-NP"/>
              </w:rPr>
            </w:pPr>
            <w:r w:rsidRPr="00505359">
              <w:rPr>
                <w:rFonts w:eastAsia="Times New Roman" w:cstheme="minorHAnsi"/>
                <w:b/>
                <w:bCs/>
                <w:sz w:val="20"/>
                <w:szCs w:val="20"/>
                <w:lang w:bidi="ne-NP"/>
              </w:rPr>
              <w:t>Sex</w:t>
            </w:r>
          </w:p>
        </w:tc>
        <w:tc>
          <w:tcPr>
            <w:tcW w:w="1327" w:type="dxa"/>
            <w:tcBorders>
              <w:top w:val="nil"/>
              <w:left w:val="nil"/>
              <w:bottom w:val="single" w:sz="4" w:space="0" w:color="auto"/>
              <w:right w:val="single" w:sz="4" w:space="0" w:color="auto"/>
            </w:tcBorders>
            <w:shd w:val="clear" w:color="auto" w:fill="auto"/>
            <w:noWrap/>
            <w:vAlign w:val="bottom"/>
            <w:hideMark/>
          </w:tcPr>
          <w:p w14:paraId="12DE3A11"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 </w:t>
            </w:r>
          </w:p>
        </w:tc>
        <w:tc>
          <w:tcPr>
            <w:tcW w:w="1060" w:type="dxa"/>
            <w:tcBorders>
              <w:top w:val="nil"/>
              <w:left w:val="nil"/>
              <w:bottom w:val="single" w:sz="4" w:space="0" w:color="auto"/>
              <w:right w:val="single" w:sz="4" w:space="0" w:color="auto"/>
            </w:tcBorders>
            <w:shd w:val="clear" w:color="auto" w:fill="auto"/>
            <w:noWrap/>
            <w:vAlign w:val="bottom"/>
            <w:hideMark/>
          </w:tcPr>
          <w:p w14:paraId="72665625"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 </w:t>
            </w:r>
          </w:p>
        </w:tc>
        <w:tc>
          <w:tcPr>
            <w:tcW w:w="1040" w:type="dxa"/>
            <w:tcBorders>
              <w:top w:val="nil"/>
              <w:left w:val="nil"/>
              <w:bottom w:val="single" w:sz="4" w:space="0" w:color="auto"/>
              <w:right w:val="single" w:sz="4" w:space="0" w:color="auto"/>
            </w:tcBorders>
            <w:shd w:val="clear" w:color="auto" w:fill="auto"/>
            <w:noWrap/>
            <w:vAlign w:val="bottom"/>
            <w:hideMark/>
          </w:tcPr>
          <w:p w14:paraId="5B03BD94"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 </w:t>
            </w:r>
          </w:p>
        </w:tc>
        <w:tc>
          <w:tcPr>
            <w:tcW w:w="1184" w:type="dxa"/>
            <w:tcBorders>
              <w:top w:val="nil"/>
              <w:left w:val="nil"/>
              <w:bottom w:val="single" w:sz="4" w:space="0" w:color="auto"/>
              <w:right w:val="single" w:sz="4" w:space="0" w:color="auto"/>
            </w:tcBorders>
            <w:shd w:val="clear" w:color="auto" w:fill="auto"/>
            <w:noWrap/>
            <w:vAlign w:val="bottom"/>
            <w:hideMark/>
          </w:tcPr>
          <w:p w14:paraId="398CC596"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 </w:t>
            </w:r>
          </w:p>
        </w:tc>
        <w:tc>
          <w:tcPr>
            <w:tcW w:w="1184" w:type="dxa"/>
            <w:tcBorders>
              <w:top w:val="nil"/>
              <w:left w:val="nil"/>
              <w:bottom w:val="single" w:sz="4" w:space="0" w:color="auto"/>
              <w:right w:val="single" w:sz="4" w:space="0" w:color="auto"/>
            </w:tcBorders>
            <w:shd w:val="clear" w:color="auto" w:fill="auto"/>
            <w:noWrap/>
            <w:vAlign w:val="bottom"/>
            <w:hideMark/>
          </w:tcPr>
          <w:p w14:paraId="6884D7C4"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 </w:t>
            </w:r>
          </w:p>
        </w:tc>
        <w:tc>
          <w:tcPr>
            <w:tcW w:w="1366" w:type="dxa"/>
            <w:tcBorders>
              <w:top w:val="nil"/>
              <w:left w:val="nil"/>
              <w:bottom w:val="single" w:sz="4" w:space="0" w:color="auto"/>
              <w:right w:val="single" w:sz="4" w:space="0" w:color="auto"/>
            </w:tcBorders>
            <w:shd w:val="clear" w:color="auto" w:fill="auto"/>
            <w:noWrap/>
            <w:vAlign w:val="bottom"/>
            <w:hideMark/>
          </w:tcPr>
          <w:p w14:paraId="4B5676F5"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 </w:t>
            </w:r>
          </w:p>
        </w:tc>
        <w:tc>
          <w:tcPr>
            <w:tcW w:w="1522" w:type="dxa"/>
            <w:tcBorders>
              <w:top w:val="nil"/>
              <w:left w:val="nil"/>
              <w:bottom w:val="single" w:sz="4" w:space="0" w:color="auto"/>
              <w:right w:val="single" w:sz="4" w:space="0" w:color="auto"/>
            </w:tcBorders>
            <w:shd w:val="clear" w:color="auto" w:fill="auto"/>
            <w:noWrap/>
            <w:vAlign w:val="bottom"/>
            <w:hideMark/>
          </w:tcPr>
          <w:p w14:paraId="4F1E7F67"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 </w:t>
            </w:r>
          </w:p>
        </w:tc>
        <w:tc>
          <w:tcPr>
            <w:tcW w:w="1170" w:type="dxa"/>
            <w:tcBorders>
              <w:top w:val="nil"/>
              <w:left w:val="nil"/>
              <w:bottom w:val="single" w:sz="4" w:space="0" w:color="auto"/>
              <w:right w:val="single" w:sz="4" w:space="0" w:color="auto"/>
            </w:tcBorders>
            <w:shd w:val="clear" w:color="auto" w:fill="auto"/>
            <w:noWrap/>
            <w:vAlign w:val="bottom"/>
            <w:hideMark/>
          </w:tcPr>
          <w:p w14:paraId="600A698F"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 </w:t>
            </w:r>
          </w:p>
        </w:tc>
        <w:tc>
          <w:tcPr>
            <w:tcW w:w="1151" w:type="dxa"/>
            <w:tcBorders>
              <w:top w:val="nil"/>
              <w:left w:val="nil"/>
              <w:bottom w:val="single" w:sz="4" w:space="0" w:color="auto"/>
              <w:right w:val="single" w:sz="4" w:space="0" w:color="auto"/>
            </w:tcBorders>
            <w:shd w:val="clear" w:color="auto" w:fill="auto"/>
            <w:noWrap/>
            <w:vAlign w:val="bottom"/>
            <w:hideMark/>
          </w:tcPr>
          <w:p w14:paraId="0A80764F"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 </w:t>
            </w:r>
          </w:p>
        </w:tc>
        <w:tc>
          <w:tcPr>
            <w:tcW w:w="941" w:type="dxa"/>
            <w:tcBorders>
              <w:top w:val="nil"/>
              <w:left w:val="nil"/>
              <w:bottom w:val="single" w:sz="4" w:space="0" w:color="auto"/>
              <w:right w:val="single" w:sz="4" w:space="0" w:color="auto"/>
            </w:tcBorders>
            <w:shd w:val="clear" w:color="auto" w:fill="auto"/>
            <w:noWrap/>
            <w:vAlign w:val="bottom"/>
            <w:hideMark/>
          </w:tcPr>
          <w:p w14:paraId="7D4762A0"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 </w:t>
            </w:r>
          </w:p>
        </w:tc>
      </w:tr>
      <w:tr w:rsidR="00505359" w:rsidRPr="00505359" w14:paraId="7BE80438" w14:textId="77777777" w:rsidTr="00112CFA">
        <w:trPr>
          <w:trHeight w:val="297"/>
        </w:trPr>
        <w:tc>
          <w:tcPr>
            <w:tcW w:w="1784" w:type="dxa"/>
            <w:tcBorders>
              <w:top w:val="nil"/>
              <w:left w:val="single" w:sz="4" w:space="0" w:color="auto"/>
              <w:bottom w:val="single" w:sz="4" w:space="0" w:color="auto"/>
              <w:right w:val="single" w:sz="4" w:space="0" w:color="auto"/>
            </w:tcBorders>
            <w:shd w:val="clear" w:color="auto" w:fill="auto"/>
            <w:vAlign w:val="center"/>
            <w:hideMark/>
          </w:tcPr>
          <w:p w14:paraId="2506F54C"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Male</w:t>
            </w:r>
          </w:p>
        </w:tc>
        <w:tc>
          <w:tcPr>
            <w:tcW w:w="1327" w:type="dxa"/>
            <w:tcBorders>
              <w:top w:val="nil"/>
              <w:left w:val="nil"/>
              <w:bottom w:val="single" w:sz="4" w:space="0" w:color="auto"/>
              <w:right w:val="single" w:sz="4" w:space="0" w:color="auto"/>
            </w:tcBorders>
            <w:shd w:val="clear" w:color="auto" w:fill="auto"/>
            <w:noWrap/>
            <w:hideMark/>
          </w:tcPr>
          <w:p w14:paraId="16FD3D7A"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28.2</w:t>
            </w:r>
          </w:p>
        </w:tc>
        <w:tc>
          <w:tcPr>
            <w:tcW w:w="1060" w:type="dxa"/>
            <w:tcBorders>
              <w:top w:val="nil"/>
              <w:left w:val="nil"/>
              <w:bottom w:val="single" w:sz="4" w:space="0" w:color="auto"/>
              <w:right w:val="single" w:sz="4" w:space="0" w:color="auto"/>
            </w:tcBorders>
            <w:shd w:val="clear" w:color="auto" w:fill="auto"/>
            <w:noWrap/>
            <w:hideMark/>
          </w:tcPr>
          <w:p w14:paraId="0C2C3522"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34.4</w:t>
            </w:r>
          </w:p>
        </w:tc>
        <w:tc>
          <w:tcPr>
            <w:tcW w:w="1040" w:type="dxa"/>
            <w:tcBorders>
              <w:top w:val="nil"/>
              <w:left w:val="nil"/>
              <w:bottom w:val="single" w:sz="4" w:space="0" w:color="auto"/>
              <w:right w:val="single" w:sz="4" w:space="0" w:color="auto"/>
            </w:tcBorders>
            <w:shd w:val="clear" w:color="auto" w:fill="auto"/>
            <w:noWrap/>
            <w:hideMark/>
          </w:tcPr>
          <w:p w14:paraId="16FF1B97"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24.3</w:t>
            </w:r>
          </w:p>
        </w:tc>
        <w:tc>
          <w:tcPr>
            <w:tcW w:w="1184" w:type="dxa"/>
            <w:tcBorders>
              <w:top w:val="nil"/>
              <w:left w:val="nil"/>
              <w:bottom w:val="single" w:sz="4" w:space="0" w:color="auto"/>
              <w:right w:val="single" w:sz="4" w:space="0" w:color="auto"/>
            </w:tcBorders>
            <w:shd w:val="clear" w:color="auto" w:fill="auto"/>
            <w:noWrap/>
            <w:hideMark/>
          </w:tcPr>
          <w:p w14:paraId="53D23936"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7.9</w:t>
            </w:r>
          </w:p>
        </w:tc>
        <w:tc>
          <w:tcPr>
            <w:tcW w:w="1184" w:type="dxa"/>
            <w:tcBorders>
              <w:top w:val="nil"/>
              <w:left w:val="nil"/>
              <w:bottom w:val="single" w:sz="4" w:space="0" w:color="auto"/>
              <w:right w:val="single" w:sz="4" w:space="0" w:color="auto"/>
            </w:tcBorders>
            <w:shd w:val="clear" w:color="auto" w:fill="auto"/>
            <w:noWrap/>
            <w:hideMark/>
          </w:tcPr>
          <w:p w14:paraId="42E99FCA"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1.4</w:t>
            </w:r>
          </w:p>
        </w:tc>
        <w:tc>
          <w:tcPr>
            <w:tcW w:w="1366" w:type="dxa"/>
            <w:tcBorders>
              <w:top w:val="nil"/>
              <w:left w:val="nil"/>
              <w:bottom w:val="single" w:sz="4" w:space="0" w:color="auto"/>
              <w:right w:val="single" w:sz="4" w:space="0" w:color="auto"/>
            </w:tcBorders>
            <w:shd w:val="clear" w:color="auto" w:fill="auto"/>
            <w:noWrap/>
            <w:hideMark/>
          </w:tcPr>
          <w:p w14:paraId="17A3D3B0"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0.6</w:t>
            </w:r>
          </w:p>
        </w:tc>
        <w:tc>
          <w:tcPr>
            <w:tcW w:w="1522" w:type="dxa"/>
            <w:tcBorders>
              <w:top w:val="nil"/>
              <w:left w:val="nil"/>
              <w:bottom w:val="single" w:sz="4" w:space="0" w:color="auto"/>
              <w:right w:val="single" w:sz="4" w:space="0" w:color="auto"/>
            </w:tcBorders>
            <w:shd w:val="clear" w:color="auto" w:fill="auto"/>
            <w:noWrap/>
            <w:hideMark/>
          </w:tcPr>
          <w:p w14:paraId="02FCCF79"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0.3</w:t>
            </w:r>
          </w:p>
        </w:tc>
        <w:tc>
          <w:tcPr>
            <w:tcW w:w="1170" w:type="dxa"/>
            <w:tcBorders>
              <w:top w:val="nil"/>
              <w:left w:val="nil"/>
              <w:bottom w:val="single" w:sz="4" w:space="0" w:color="auto"/>
              <w:right w:val="single" w:sz="4" w:space="0" w:color="auto"/>
            </w:tcBorders>
            <w:shd w:val="clear" w:color="auto" w:fill="auto"/>
            <w:noWrap/>
            <w:hideMark/>
          </w:tcPr>
          <w:p w14:paraId="37B001D7"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0.4</w:t>
            </w:r>
          </w:p>
        </w:tc>
        <w:tc>
          <w:tcPr>
            <w:tcW w:w="1151" w:type="dxa"/>
            <w:tcBorders>
              <w:top w:val="nil"/>
              <w:left w:val="nil"/>
              <w:bottom w:val="single" w:sz="4" w:space="0" w:color="auto"/>
              <w:right w:val="single" w:sz="4" w:space="0" w:color="auto"/>
            </w:tcBorders>
            <w:shd w:val="clear" w:color="auto" w:fill="auto"/>
            <w:noWrap/>
            <w:hideMark/>
          </w:tcPr>
          <w:p w14:paraId="76436760"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1.0</w:t>
            </w:r>
          </w:p>
        </w:tc>
        <w:tc>
          <w:tcPr>
            <w:tcW w:w="941" w:type="dxa"/>
            <w:tcBorders>
              <w:top w:val="nil"/>
              <w:left w:val="nil"/>
              <w:bottom w:val="single" w:sz="4" w:space="0" w:color="auto"/>
              <w:right w:val="single" w:sz="4" w:space="0" w:color="auto"/>
            </w:tcBorders>
            <w:shd w:val="clear" w:color="auto" w:fill="auto"/>
            <w:noWrap/>
            <w:hideMark/>
          </w:tcPr>
          <w:p w14:paraId="12E1CFA7"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1.6</w:t>
            </w:r>
          </w:p>
        </w:tc>
      </w:tr>
      <w:tr w:rsidR="00505359" w:rsidRPr="00505359" w14:paraId="062A016A" w14:textId="77777777" w:rsidTr="00112CFA">
        <w:trPr>
          <w:trHeight w:val="297"/>
        </w:trPr>
        <w:tc>
          <w:tcPr>
            <w:tcW w:w="1784" w:type="dxa"/>
            <w:tcBorders>
              <w:top w:val="nil"/>
              <w:left w:val="single" w:sz="4" w:space="0" w:color="auto"/>
              <w:bottom w:val="single" w:sz="4" w:space="0" w:color="auto"/>
              <w:right w:val="single" w:sz="4" w:space="0" w:color="auto"/>
            </w:tcBorders>
            <w:shd w:val="clear" w:color="auto" w:fill="auto"/>
            <w:vAlign w:val="center"/>
            <w:hideMark/>
          </w:tcPr>
          <w:p w14:paraId="0EF6CE49"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Female</w:t>
            </w:r>
          </w:p>
        </w:tc>
        <w:tc>
          <w:tcPr>
            <w:tcW w:w="1327" w:type="dxa"/>
            <w:tcBorders>
              <w:top w:val="nil"/>
              <w:left w:val="nil"/>
              <w:bottom w:val="single" w:sz="4" w:space="0" w:color="auto"/>
              <w:right w:val="single" w:sz="4" w:space="0" w:color="auto"/>
            </w:tcBorders>
            <w:shd w:val="clear" w:color="auto" w:fill="auto"/>
            <w:noWrap/>
            <w:hideMark/>
          </w:tcPr>
          <w:p w14:paraId="2D547666"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30.4</w:t>
            </w:r>
          </w:p>
        </w:tc>
        <w:tc>
          <w:tcPr>
            <w:tcW w:w="1060" w:type="dxa"/>
            <w:tcBorders>
              <w:top w:val="nil"/>
              <w:left w:val="nil"/>
              <w:bottom w:val="single" w:sz="4" w:space="0" w:color="auto"/>
              <w:right w:val="single" w:sz="4" w:space="0" w:color="auto"/>
            </w:tcBorders>
            <w:shd w:val="clear" w:color="auto" w:fill="auto"/>
            <w:noWrap/>
            <w:hideMark/>
          </w:tcPr>
          <w:p w14:paraId="1C4F0385"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8.9</w:t>
            </w:r>
          </w:p>
        </w:tc>
        <w:tc>
          <w:tcPr>
            <w:tcW w:w="1040" w:type="dxa"/>
            <w:tcBorders>
              <w:top w:val="nil"/>
              <w:left w:val="nil"/>
              <w:bottom w:val="single" w:sz="4" w:space="0" w:color="auto"/>
              <w:right w:val="single" w:sz="4" w:space="0" w:color="auto"/>
            </w:tcBorders>
            <w:shd w:val="clear" w:color="auto" w:fill="auto"/>
            <w:noWrap/>
            <w:hideMark/>
          </w:tcPr>
          <w:p w14:paraId="1E46BE57"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41.4</w:t>
            </w:r>
          </w:p>
        </w:tc>
        <w:tc>
          <w:tcPr>
            <w:tcW w:w="1184" w:type="dxa"/>
            <w:tcBorders>
              <w:top w:val="nil"/>
              <w:left w:val="nil"/>
              <w:bottom w:val="single" w:sz="4" w:space="0" w:color="auto"/>
              <w:right w:val="single" w:sz="4" w:space="0" w:color="auto"/>
            </w:tcBorders>
            <w:shd w:val="clear" w:color="auto" w:fill="auto"/>
            <w:noWrap/>
            <w:hideMark/>
          </w:tcPr>
          <w:p w14:paraId="1B00CBDA"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11.1</w:t>
            </w:r>
          </w:p>
        </w:tc>
        <w:tc>
          <w:tcPr>
            <w:tcW w:w="1184" w:type="dxa"/>
            <w:tcBorders>
              <w:top w:val="nil"/>
              <w:left w:val="nil"/>
              <w:bottom w:val="single" w:sz="4" w:space="0" w:color="auto"/>
              <w:right w:val="single" w:sz="4" w:space="0" w:color="auto"/>
            </w:tcBorders>
            <w:shd w:val="clear" w:color="auto" w:fill="auto"/>
            <w:noWrap/>
            <w:hideMark/>
          </w:tcPr>
          <w:p w14:paraId="08991F2C"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2.5</w:t>
            </w:r>
          </w:p>
        </w:tc>
        <w:tc>
          <w:tcPr>
            <w:tcW w:w="1366" w:type="dxa"/>
            <w:tcBorders>
              <w:top w:val="nil"/>
              <w:left w:val="nil"/>
              <w:bottom w:val="single" w:sz="4" w:space="0" w:color="auto"/>
              <w:right w:val="single" w:sz="4" w:space="0" w:color="auto"/>
            </w:tcBorders>
            <w:shd w:val="clear" w:color="auto" w:fill="auto"/>
            <w:noWrap/>
            <w:hideMark/>
          </w:tcPr>
          <w:p w14:paraId="754D9E91"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1.0</w:t>
            </w:r>
          </w:p>
        </w:tc>
        <w:tc>
          <w:tcPr>
            <w:tcW w:w="1522" w:type="dxa"/>
            <w:tcBorders>
              <w:top w:val="nil"/>
              <w:left w:val="nil"/>
              <w:bottom w:val="single" w:sz="4" w:space="0" w:color="auto"/>
              <w:right w:val="single" w:sz="4" w:space="0" w:color="auto"/>
            </w:tcBorders>
            <w:shd w:val="clear" w:color="auto" w:fill="auto"/>
            <w:noWrap/>
            <w:hideMark/>
          </w:tcPr>
          <w:p w14:paraId="3DC91ABC"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0.6</w:t>
            </w:r>
          </w:p>
        </w:tc>
        <w:tc>
          <w:tcPr>
            <w:tcW w:w="1170" w:type="dxa"/>
            <w:tcBorders>
              <w:top w:val="nil"/>
              <w:left w:val="nil"/>
              <w:bottom w:val="single" w:sz="4" w:space="0" w:color="auto"/>
              <w:right w:val="single" w:sz="4" w:space="0" w:color="auto"/>
            </w:tcBorders>
            <w:shd w:val="clear" w:color="auto" w:fill="auto"/>
            <w:noWrap/>
            <w:hideMark/>
          </w:tcPr>
          <w:p w14:paraId="67137416"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0.5</w:t>
            </w:r>
          </w:p>
        </w:tc>
        <w:tc>
          <w:tcPr>
            <w:tcW w:w="1151" w:type="dxa"/>
            <w:tcBorders>
              <w:top w:val="nil"/>
              <w:left w:val="nil"/>
              <w:bottom w:val="single" w:sz="4" w:space="0" w:color="auto"/>
              <w:right w:val="single" w:sz="4" w:space="0" w:color="auto"/>
            </w:tcBorders>
            <w:shd w:val="clear" w:color="auto" w:fill="auto"/>
            <w:noWrap/>
            <w:hideMark/>
          </w:tcPr>
          <w:p w14:paraId="70596F5E"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1.4</w:t>
            </w:r>
          </w:p>
        </w:tc>
        <w:tc>
          <w:tcPr>
            <w:tcW w:w="941" w:type="dxa"/>
            <w:tcBorders>
              <w:top w:val="nil"/>
              <w:left w:val="nil"/>
              <w:bottom w:val="single" w:sz="4" w:space="0" w:color="auto"/>
              <w:right w:val="single" w:sz="4" w:space="0" w:color="auto"/>
            </w:tcBorders>
            <w:shd w:val="clear" w:color="auto" w:fill="auto"/>
            <w:noWrap/>
            <w:hideMark/>
          </w:tcPr>
          <w:p w14:paraId="32126142"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2.2</w:t>
            </w:r>
          </w:p>
        </w:tc>
      </w:tr>
      <w:tr w:rsidR="00505359" w:rsidRPr="00505359" w14:paraId="72CBCBDA" w14:textId="77777777" w:rsidTr="00112CFA">
        <w:trPr>
          <w:trHeight w:val="297"/>
        </w:trPr>
        <w:tc>
          <w:tcPr>
            <w:tcW w:w="1784" w:type="dxa"/>
            <w:tcBorders>
              <w:top w:val="nil"/>
              <w:left w:val="single" w:sz="4" w:space="0" w:color="auto"/>
              <w:bottom w:val="single" w:sz="4" w:space="0" w:color="auto"/>
              <w:right w:val="single" w:sz="4" w:space="0" w:color="auto"/>
            </w:tcBorders>
            <w:shd w:val="clear" w:color="auto" w:fill="auto"/>
            <w:vAlign w:val="bottom"/>
            <w:hideMark/>
          </w:tcPr>
          <w:p w14:paraId="1484EA38" w14:textId="77777777" w:rsidR="003E0825" w:rsidRPr="00505359" w:rsidRDefault="003E0825" w:rsidP="00AB60CC">
            <w:pPr>
              <w:spacing w:after="0" w:line="240" w:lineRule="auto"/>
              <w:rPr>
                <w:rFonts w:eastAsia="Times New Roman" w:cstheme="minorHAnsi"/>
                <w:b/>
                <w:bCs/>
                <w:sz w:val="20"/>
                <w:szCs w:val="20"/>
                <w:lang w:bidi="ne-NP"/>
              </w:rPr>
            </w:pPr>
            <w:r w:rsidRPr="00505359">
              <w:rPr>
                <w:rFonts w:eastAsia="Times New Roman" w:cstheme="minorHAnsi"/>
                <w:b/>
                <w:bCs/>
                <w:sz w:val="20"/>
                <w:szCs w:val="20"/>
                <w:lang w:bidi="ne-NP"/>
              </w:rPr>
              <w:t>Age group</w:t>
            </w:r>
          </w:p>
        </w:tc>
        <w:tc>
          <w:tcPr>
            <w:tcW w:w="1327" w:type="dxa"/>
            <w:tcBorders>
              <w:top w:val="nil"/>
              <w:left w:val="nil"/>
              <w:bottom w:val="single" w:sz="4" w:space="0" w:color="auto"/>
              <w:right w:val="single" w:sz="4" w:space="0" w:color="auto"/>
            </w:tcBorders>
            <w:shd w:val="clear" w:color="auto" w:fill="auto"/>
            <w:noWrap/>
            <w:vAlign w:val="bottom"/>
            <w:hideMark/>
          </w:tcPr>
          <w:p w14:paraId="4A1A2E59"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 </w:t>
            </w:r>
          </w:p>
        </w:tc>
        <w:tc>
          <w:tcPr>
            <w:tcW w:w="1060" w:type="dxa"/>
            <w:tcBorders>
              <w:top w:val="nil"/>
              <w:left w:val="nil"/>
              <w:bottom w:val="single" w:sz="4" w:space="0" w:color="auto"/>
              <w:right w:val="single" w:sz="4" w:space="0" w:color="auto"/>
            </w:tcBorders>
            <w:shd w:val="clear" w:color="auto" w:fill="auto"/>
            <w:noWrap/>
            <w:vAlign w:val="bottom"/>
            <w:hideMark/>
          </w:tcPr>
          <w:p w14:paraId="6970FB86"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 </w:t>
            </w:r>
          </w:p>
        </w:tc>
        <w:tc>
          <w:tcPr>
            <w:tcW w:w="1040" w:type="dxa"/>
            <w:tcBorders>
              <w:top w:val="nil"/>
              <w:left w:val="nil"/>
              <w:bottom w:val="single" w:sz="4" w:space="0" w:color="auto"/>
              <w:right w:val="single" w:sz="4" w:space="0" w:color="auto"/>
            </w:tcBorders>
            <w:shd w:val="clear" w:color="auto" w:fill="auto"/>
            <w:noWrap/>
            <w:vAlign w:val="bottom"/>
            <w:hideMark/>
          </w:tcPr>
          <w:p w14:paraId="2E6E32CD"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 </w:t>
            </w:r>
          </w:p>
        </w:tc>
        <w:tc>
          <w:tcPr>
            <w:tcW w:w="1184" w:type="dxa"/>
            <w:tcBorders>
              <w:top w:val="nil"/>
              <w:left w:val="nil"/>
              <w:bottom w:val="single" w:sz="4" w:space="0" w:color="auto"/>
              <w:right w:val="single" w:sz="4" w:space="0" w:color="auto"/>
            </w:tcBorders>
            <w:shd w:val="clear" w:color="auto" w:fill="auto"/>
            <w:noWrap/>
            <w:vAlign w:val="bottom"/>
            <w:hideMark/>
          </w:tcPr>
          <w:p w14:paraId="549FA442"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 </w:t>
            </w:r>
          </w:p>
        </w:tc>
        <w:tc>
          <w:tcPr>
            <w:tcW w:w="1184" w:type="dxa"/>
            <w:tcBorders>
              <w:top w:val="nil"/>
              <w:left w:val="nil"/>
              <w:bottom w:val="single" w:sz="4" w:space="0" w:color="auto"/>
              <w:right w:val="single" w:sz="4" w:space="0" w:color="auto"/>
            </w:tcBorders>
            <w:shd w:val="clear" w:color="auto" w:fill="auto"/>
            <w:noWrap/>
            <w:vAlign w:val="bottom"/>
            <w:hideMark/>
          </w:tcPr>
          <w:p w14:paraId="0B6D6440"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 </w:t>
            </w:r>
          </w:p>
        </w:tc>
        <w:tc>
          <w:tcPr>
            <w:tcW w:w="1366" w:type="dxa"/>
            <w:tcBorders>
              <w:top w:val="nil"/>
              <w:left w:val="nil"/>
              <w:bottom w:val="single" w:sz="4" w:space="0" w:color="auto"/>
              <w:right w:val="single" w:sz="4" w:space="0" w:color="auto"/>
            </w:tcBorders>
            <w:shd w:val="clear" w:color="auto" w:fill="auto"/>
            <w:noWrap/>
            <w:vAlign w:val="bottom"/>
            <w:hideMark/>
          </w:tcPr>
          <w:p w14:paraId="7EABB0C8"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 </w:t>
            </w:r>
          </w:p>
        </w:tc>
        <w:tc>
          <w:tcPr>
            <w:tcW w:w="1522" w:type="dxa"/>
            <w:tcBorders>
              <w:top w:val="nil"/>
              <w:left w:val="nil"/>
              <w:bottom w:val="single" w:sz="4" w:space="0" w:color="auto"/>
              <w:right w:val="single" w:sz="4" w:space="0" w:color="auto"/>
            </w:tcBorders>
            <w:shd w:val="clear" w:color="auto" w:fill="auto"/>
            <w:noWrap/>
            <w:vAlign w:val="bottom"/>
            <w:hideMark/>
          </w:tcPr>
          <w:p w14:paraId="1BA9D814"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 </w:t>
            </w:r>
          </w:p>
        </w:tc>
        <w:tc>
          <w:tcPr>
            <w:tcW w:w="1170" w:type="dxa"/>
            <w:tcBorders>
              <w:top w:val="nil"/>
              <w:left w:val="nil"/>
              <w:bottom w:val="single" w:sz="4" w:space="0" w:color="auto"/>
              <w:right w:val="single" w:sz="4" w:space="0" w:color="auto"/>
            </w:tcBorders>
            <w:shd w:val="clear" w:color="auto" w:fill="auto"/>
            <w:noWrap/>
            <w:vAlign w:val="bottom"/>
            <w:hideMark/>
          </w:tcPr>
          <w:p w14:paraId="5DD32EA3"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 </w:t>
            </w:r>
          </w:p>
        </w:tc>
        <w:tc>
          <w:tcPr>
            <w:tcW w:w="1151" w:type="dxa"/>
            <w:tcBorders>
              <w:top w:val="nil"/>
              <w:left w:val="nil"/>
              <w:bottom w:val="single" w:sz="4" w:space="0" w:color="auto"/>
              <w:right w:val="single" w:sz="4" w:space="0" w:color="auto"/>
            </w:tcBorders>
            <w:shd w:val="clear" w:color="auto" w:fill="auto"/>
            <w:noWrap/>
            <w:vAlign w:val="bottom"/>
            <w:hideMark/>
          </w:tcPr>
          <w:p w14:paraId="09B105F9"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 </w:t>
            </w:r>
          </w:p>
        </w:tc>
        <w:tc>
          <w:tcPr>
            <w:tcW w:w="941" w:type="dxa"/>
            <w:tcBorders>
              <w:top w:val="nil"/>
              <w:left w:val="nil"/>
              <w:bottom w:val="single" w:sz="4" w:space="0" w:color="auto"/>
              <w:right w:val="single" w:sz="4" w:space="0" w:color="auto"/>
            </w:tcBorders>
            <w:shd w:val="clear" w:color="auto" w:fill="auto"/>
            <w:noWrap/>
            <w:vAlign w:val="bottom"/>
            <w:hideMark/>
          </w:tcPr>
          <w:p w14:paraId="673EE45E"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 </w:t>
            </w:r>
          </w:p>
        </w:tc>
      </w:tr>
      <w:tr w:rsidR="00505359" w:rsidRPr="00505359" w14:paraId="30B6232A" w14:textId="77777777" w:rsidTr="00112CFA">
        <w:trPr>
          <w:trHeight w:val="297"/>
        </w:trPr>
        <w:tc>
          <w:tcPr>
            <w:tcW w:w="1784" w:type="dxa"/>
            <w:tcBorders>
              <w:top w:val="nil"/>
              <w:left w:val="single" w:sz="4" w:space="0" w:color="auto"/>
              <w:bottom w:val="single" w:sz="4" w:space="0" w:color="auto"/>
              <w:right w:val="single" w:sz="4" w:space="0" w:color="auto"/>
            </w:tcBorders>
            <w:shd w:val="clear" w:color="auto" w:fill="auto"/>
            <w:vAlign w:val="center"/>
            <w:hideMark/>
          </w:tcPr>
          <w:p w14:paraId="0F586502" w14:textId="0E22A1A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 xml:space="preserve">0-14 </w:t>
            </w:r>
            <w:r w:rsidR="00AA4B68">
              <w:rPr>
                <w:rFonts w:eastAsia="Times New Roman" w:cstheme="minorHAnsi"/>
                <w:sz w:val="20"/>
                <w:szCs w:val="20"/>
                <w:lang w:bidi="ne-NP"/>
              </w:rPr>
              <w:t>years</w:t>
            </w:r>
          </w:p>
        </w:tc>
        <w:tc>
          <w:tcPr>
            <w:tcW w:w="1327" w:type="dxa"/>
            <w:tcBorders>
              <w:top w:val="nil"/>
              <w:left w:val="nil"/>
              <w:bottom w:val="single" w:sz="4" w:space="0" w:color="auto"/>
              <w:right w:val="single" w:sz="4" w:space="0" w:color="auto"/>
            </w:tcBorders>
            <w:shd w:val="clear" w:color="auto" w:fill="auto"/>
            <w:noWrap/>
            <w:hideMark/>
          </w:tcPr>
          <w:p w14:paraId="4D27A61D"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4.7</w:t>
            </w:r>
          </w:p>
        </w:tc>
        <w:tc>
          <w:tcPr>
            <w:tcW w:w="1060" w:type="dxa"/>
            <w:tcBorders>
              <w:top w:val="nil"/>
              <w:left w:val="nil"/>
              <w:bottom w:val="single" w:sz="4" w:space="0" w:color="auto"/>
              <w:right w:val="single" w:sz="4" w:space="0" w:color="auto"/>
            </w:tcBorders>
            <w:shd w:val="clear" w:color="auto" w:fill="auto"/>
            <w:noWrap/>
            <w:hideMark/>
          </w:tcPr>
          <w:p w14:paraId="051C7CB5"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37.2</w:t>
            </w:r>
          </w:p>
        </w:tc>
        <w:tc>
          <w:tcPr>
            <w:tcW w:w="1040" w:type="dxa"/>
            <w:tcBorders>
              <w:top w:val="nil"/>
              <w:left w:val="nil"/>
              <w:bottom w:val="single" w:sz="4" w:space="0" w:color="auto"/>
              <w:right w:val="single" w:sz="4" w:space="0" w:color="auto"/>
            </w:tcBorders>
            <w:shd w:val="clear" w:color="auto" w:fill="auto"/>
            <w:noWrap/>
            <w:hideMark/>
          </w:tcPr>
          <w:p w14:paraId="30E8DAE3"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36.0</w:t>
            </w:r>
          </w:p>
        </w:tc>
        <w:tc>
          <w:tcPr>
            <w:tcW w:w="1184" w:type="dxa"/>
            <w:tcBorders>
              <w:top w:val="nil"/>
              <w:left w:val="nil"/>
              <w:bottom w:val="single" w:sz="4" w:space="0" w:color="auto"/>
              <w:right w:val="single" w:sz="4" w:space="0" w:color="auto"/>
            </w:tcBorders>
            <w:shd w:val="clear" w:color="auto" w:fill="auto"/>
            <w:noWrap/>
            <w:hideMark/>
          </w:tcPr>
          <w:p w14:paraId="7021F39B"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5.4</w:t>
            </w:r>
          </w:p>
        </w:tc>
        <w:tc>
          <w:tcPr>
            <w:tcW w:w="1184" w:type="dxa"/>
            <w:tcBorders>
              <w:top w:val="nil"/>
              <w:left w:val="nil"/>
              <w:bottom w:val="single" w:sz="4" w:space="0" w:color="auto"/>
              <w:right w:val="single" w:sz="4" w:space="0" w:color="auto"/>
            </w:tcBorders>
            <w:shd w:val="clear" w:color="auto" w:fill="auto"/>
            <w:noWrap/>
            <w:hideMark/>
          </w:tcPr>
          <w:p w14:paraId="618B638A"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5.6</w:t>
            </w:r>
          </w:p>
        </w:tc>
        <w:tc>
          <w:tcPr>
            <w:tcW w:w="1366" w:type="dxa"/>
            <w:tcBorders>
              <w:top w:val="nil"/>
              <w:left w:val="nil"/>
              <w:bottom w:val="single" w:sz="4" w:space="0" w:color="auto"/>
              <w:right w:val="single" w:sz="4" w:space="0" w:color="auto"/>
            </w:tcBorders>
            <w:shd w:val="clear" w:color="auto" w:fill="auto"/>
            <w:noWrap/>
            <w:hideMark/>
          </w:tcPr>
          <w:p w14:paraId="3B768411"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1.1</w:t>
            </w:r>
          </w:p>
        </w:tc>
        <w:tc>
          <w:tcPr>
            <w:tcW w:w="1522" w:type="dxa"/>
            <w:tcBorders>
              <w:top w:val="nil"/>
              <w:left w:val="nil"/>
              <w:bottom w:val="single" w:sz="4" w:space="0" w:color="auto"/>
              <w:right w:val="single" w:sz="4" w:space="0" w:color="auto"/>
            </w:tcBorders>
            <w:shd w:val="clear" w:color="auto" w:fill="auto"/>
            <w:noWrap/>
            <w:hideMark/>
          </w:tcPr>
          <w:p w14:paraId="4CB55F56"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1.1</w:t>
            </w:r>
          </w:p>
        </w:tc>
        <w:tc>
          <w:tcPr>
            <w:tcW w:w="1170" w:type="dxa"/>
            <w:tcBorders>
              <w:top w:val="nil"/>
              <w:left w:val="nil"/>
              <w:bottom w:val="single" w:sz="4" w:space="0" w:color="auto"/>
              <w:right w:val="single" w:sz="4" w:space="0" w:color="auto"/>
            </w:tcBorders>
            <w:shd w:val="clear" w:color="auto" w:fill="auto"/>
            <w:noWrap/>
            <w:hideMark/>
          </w:tcPr>
          <w:p w14:paraId="651733F1"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1.1</w:t>
            </w:r>
          </w:p>
        </w:tc>
        <w:tc>
          <w:tcPr>
            <w:tcW w:w="1151" w:type="dxa"/>
            <w:tcBorders>
              <w:top w:val="nil"/>
              <w:left w:val="nil"/>
              <w:bottom w:val="single" w:sz="4" w:space="0" w:color="auto"/>
              <w:right w:val="single" w:sz="4" w:space="0" w:color="auto"/>
            </w:tcBorders>
            <w:shd w:val="clear" w:color="auto" w:fill="auto"/>
            <w:noWrap/>
            <w:hideMark/>
          </w:tcPr>
          <w:p w14:paraId="46308C40"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1.1</w:t>
            </w:r>
          </w:p>
        </w:tc>
        <w:tc>
          <w:tcPr>
            <w:tcW w:w="941" w:type="dxa"/>
            <w:tcBorders>
              <w:top w:val="nil"/>
              <w:left w:val="nil"/>
              <w:bottom w:val="single" w:sz="4" w:space="0" w:color="auto"/>
              <w:right w:val="single" w:sz="4" w:space="0" w:color="auto"/>
            </w:tcBorders>
            <w:shd w:val="clear" w:color="auto" w:fill="auto"/>
            <w:noWrap/>
            <w:hideMark/>
          </w:tcPr>
          <w:p w14:paraId="4F815C13"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6.7</w:t>
            </w:r>
          </w:p>
        </w:tc>
      </w:tr>
      <w:tr w:rsidR="00505359" w:rsidRPr="00505359" w14:paraId="28C5BF61" w14:textId="77777777" w:rsidTr="00112CFA">
        <w:trPr>
          <w:trHeight w:val="297"/>
        </w:trPr>
        <w:tc>
          <w:tcPr>
            <w:tcW w:w="1784" w:type="dxa"/>
            <w:tcBorders>
              <w:top w:val="nil"/>
              <w:left w:val="single" w:sz="4" w:space="0" w:color="auto"/>
              <w:bottom w:val="single" w:sz="4" w:space="0" w:color="auto"/>
              <w:right w:val="single" w:sz="4" w:space="0" w:color="auto"/>
            </w:tcBorders>
            <w:shd w:val="clear" w:color="auto" w:fill="auto"/>
            <w:vAlign w:val="center"/>
            <w:hideMark/>
          </w:tcPr>
          <w:p w14:paraId="566FC910" w14:textId="5D5BB67D"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 xml:space="preserve">15-44 </w:t>
            </w:r>
            <w:r w:rsidR="00AA4B68">
              <w:rPr>
                <w:rFonts w:eastAsia="Times New Roman" w:cstheme="minorHAnsi"/>
                <w:sz w:val="20"/>
                <w:szCs w:val="20"/>
                <w:lang w:bidi="ne-NP"/>
              </w:rPr>
              <w:t>years</w:t>
            </w:r>
          </w:p>
        </w:tc>
        <w:tc>
          <w:tcPr>
            <w:tcW w:w="1327" w:type="dxa"/>
            <w:tcBorders>
              <w:top w:val="nil"/>
              <w:left w:val="nil"/>
              <w:bottom w:val="single" w:sz="4" w:space="0" w:color="auto"/>
              <w:right w:val="single" w:sz="4" w:space="0" w:color="auto"/>
            </w:tcBorders>
            <w:shd w:val="clear" w:color="auto" w:fill="auto"/>
            <w:noWrap/>
            <w:hideMark/>
          </w:tcPr>
          <w:p w14:paraId="19815D9B"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12.1</w:t>
            </w:r>
          </w:p>
        </w:tc>
        <w:tc>
          <w:tcPr>
            <w:tcW w:w="1060" w:type="dxa"/>
            <w:tcBorders>
              <w:top w:val="nil"/>
              <w:left w:val="nil"/>
              <w:bottom w:val="single" w:sz="4" w:space="0" w:color="auto"/>
              <w:right w:val="single" w:sz="4" w:space="0" w:color="auto"/>
            </w:tcBorders>
            <w:shd w:val="clear" w:color="auto" w:fill="auto"/>
            <w:noWrap/>
            <w:hideMark/>
          </w:tcPr>
          <w:p w14:paraId="12F0C147"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35.9</w:t>
            </w:r>
          </w:p>
        </w:tc>
        <w:tc>
          <w:tcPr>
            <w:tcW w:w="1040" w:type="dxa"/>
            <w:tcBorders>
              <w:top w:val="nil"/>
              <w:left w:val="nil"/>
              <w:bottom w:val="single" w:sz="4" w:space="0" w:color="auto"/>
              <w:right w:val="single" w:sz="4" w:space="0" w:color="auto"/>
            </w:tcBorders>
            <w:shd w:val="clear" w:color="auto" w:fill="auto"/>
            <w:noWrap/>
            <w:hideMark/>
          </w:tcPr>
          <w:p w14:paraId="39337C96"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37.9</w:t>
            </w:r>
          </w:p>
        </w:tc>
        <w:tc>
          <w:tcPr>
            <w:tcW w:w="1184" w:type="dxa"/>
            <w:tcBorders>
              <w:top w:val="nil"/>
              <w:left w:val="nil"/>
              <w:bottom w:val="single" w:sz="4" w:space="0" w:color="auto"/>
              <w:right w:val="single" w:sz="4" w:space="0" w:color="auto"/>
            </w:tcBorders>
            <w:shd w:val="clear" w:color="auto" w:fill="auto"/>
            <w:noWrap/>
            <w:hideMark/>
          </w:tcPr>
          <w:p w14:paraId="073F5E63"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8.1</w:t>
            </w:r>
          </w:p>
        </w:tc>
        <w:tc>
          <w:tcPr>
            <w:tcW w:w="1184" w:type="dxa"/>
            <w:tcBorders>
              <w:top w:val="nil"/>
              <w:left w:val="nil"/>
              <w:bottom w:val="single" w:sz="4" w:space="0" w:color="auto"/>
              <w:right w:val="single" w:sz="4" w:space="0" w:color="auto"/>
            </w:tcBorders>
            <w:shd w:val="clear" w:color="auto" w:fill="auto"/>
            <w:noWrap/>
            <w:hideMark/>
          </w:tcPr>
          <w:p w14:paraId="2514B1EA"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1.2</w:t>
            </w:r>
          </w:p>
        </w:tc>
        <w:tc>
          <w:tcPr>
            <w:tcW w:w="1366" w:type="dxa"/>
            <w:tcBorders>
              <w:top w:val="nil"/>
              <w:left w:val="nil"/>
              <w:bottom w:val="single" w:sz="4" w:space="0" w:color="auto"/>
              <w:right w:val="single" w:sz="4" w:space="0" w:color="auto"/>
            </w:tcBorders>
            <w:shd w:val="clear" w:color="auto" w:fill="auto"/>
            <w:noWrap/>
            <w:hideMark/>
          </w:tcPr>
          <w:p w14:paraId="25FA2F75"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0.5</w:t>
            </w:r>
          </w:p>
        </w:tc>
        <w:tc>
          <w:tcPr>
            <w:tcW w:w="1522" w:type="dxa"/>
            <w:tcBorders>
              <w:top w:val="nil"/>
              <w:left w:val="nil"/>
              <w:bottom w:val="single" w:sz="4" w:space="0" w:color="auto"/>
              <w:right w:val="single" w:sz="4" w:space="0" w:color="auto"/>
            </w:tcBorders>
            <w:shd w:val="clear" w:color="auto" w:fill="auto"/>
            <w:noWrap/>
            <w:hideMark/>
          </w:tcPr>
          <w:p w14:paraId="09FB5FFE"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0.2</w:t>
            </w:r>
          </w:p>
        </w:tc>
        <w:tc>
          <w:tcPr>
            <w:tcW w:w="1170" w:type="dxa"/>
            <w:tcBorders>
              <w:top w:val="nil"/>
              <w:left w:val="nil"/>
              <w:bottom w:val="single" w:sz="4" w:space="0" w:color="auto"/>
              <w:right w:val="single" w:sz="4" w:space="0" w:color="auto"/>
            </w:tcBorders>
            <w:shd w:val="clear" w:color="auto" w:fill="auto"/>
            <w:noWrap/>
            <w:hideMark/>
          </w:tcPr>
          <w:p w14:paraId="0B9E4781"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0.2</w:t>
            </w:r>
          </w:p>
        </w:tc>
        <w:tc>
          <w:tcPr>
            <w:tcW w:w="1151" w:type="dxa"/>
            <w:tcBorders>
              <w:top w:val="nil"/>
              <w:left w:val="nil"/>
              <w:bottom w:val="single" w:sz="4" w:space="0" w:color="auto"/>
              <w:right w:val="single" w:sz="4" w:space="0" w:color="auto"/>
            </w:tcBorders>
            <w:shd w:val="clear" w:color="auto" w:fill="auto"/>
            <w:noWrap/>
            <w:hideMark/>
          </w:tcPr>
          <w:p w14:paraId="5229C421"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2.4</w:t>
            </w:r>
          </w:p>
        </w:tc>
        <w:tc>
          <w:tcPr>
            <w:tcW w:w="941" w:type="dxa"/>
            <w:tcBorders>
              <w:top w:val="nil"/>
              <w:left w:val="nil"/>
              <w:bottom w:val="single" w:sz="4" w:space="0" w:color="auto"/>
              <w:right w:val="single" w:sz="4" w:space="0" w:color="auto"/>
            </w:tcBorders>
            <w:shd w:val="clear" w:color="auto" w:fill="auto"/>
            <w:noWrap/>
            <w:hideMark/>
          </w:tcPr>
          <w:p w14:paraId="2755FC88"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1.5</w:t>
            </w:r>
          </w:p>
        </w:tc>
      </w:tr>
      <w:tr w:rsidR="00505359" w:rsidRPr="00505359" w14:paraId="386B29C4" w14:textId="77777777" w:rsidTr="00112CFA">
        <w:trPr>
          <w:trHeight w:val="297"/>
        </w:trPr>
        <w:tc>
          <w:tcPr>
            <w:tcW w:w="1784" w:type="dxa"/>
            <w:tcBorders>
              <w:top w:val="nil"/>
              <w:left w:val="single" w:sz="4" w:space="0" w:color="auto"/>
              <w:bottom w:val="single" w:sz="4" w:space="0" w:color="auto"/>
              <w:right w:val="single" w:sz="4" w:space="0" w:color="auto"/>
            </w:tcBorders>
            <w:shd w:val="clear" w:color="auto" w:fill="auto"/>
            <w:vAlign w:val="center"/>
            <w:hideMark/>
          </w:tcPr>
          <w:p w14:paraId="454BBB23" w14:textId="7263AC0A"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 xml:space="preserve">45-64 </w:t>
            </w:r>
            <w:r w:rsidR="00AA4B68">
              <w:rPr>
                <w:rFonts w:eastAsia="Times New Roman" w:cstheme="minorHAnsi"/>
                <w:sz w:val="20"/>
                <w:szCs w:val="20"/>
                <w:lang w:bidi="ne-NP"/>
              </w:rPr>
              <w:t>years</w:t>
            </w:r>
          </w:p>
        </w:tc>
        <w:tc>
          <w:tcPr>
            <w:tcW w:w="1327" w:type="dxa"/>
            <w:tcBorders>
              <w:top w:val="nil"/>
              <w:left w:val="nil"/>
              <w:bottom w:val="single" w:sz="4" w:space="0" w:color="auto"/>
              <w:right w:val="single" w:sz="4" w:space="0" w:color="auto"/>
            </w:tcBorders>
            <w:shd w:val="clear" w:color="auto" w:fill="auto"/>
            <w:noWrap/>
            <w:hideMark/>
          </w:tcPr>
          <w:p w14:paraId="055711D3"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26.6</w:t>
            </w:r>
          </w:p>
        </w:tc>
        <w:tc>
          <w:tcPr>
            <w:tcW w:w="1060" w:type="dxa"/>
            <w:tcBorders>
              <w:top w:val="nil"/>
              <w:left w:val="nil"/>
              <w:bottom w:val="single" w:sz="4" w:space="0" w:color="auto"/>
              <w:right w:val="single" w:sz="4" w:space="0" w:color="auto"/>
            </w:tcBorders>
            <w:shd w:val="clear" w:color="auto" w:fill="auto"/>
            <w:noWrap/>
            <w:hideMark/>
          </w:tcPr>
          <w:p w14:paraId="78537289"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30.7</w:t>
            </w:r>
          </w:p>
        </w:tc>
        <w:tc>
          <w:tcPr>
            <w:tcW w:w="1040" w:type="dxa"/>
            <w:tcBorders>
              <w:top w:val="nil"/>
              <w:left w:val="nil"/>
              <w:bottom w:val="single" w:sz="4" w:space="0" w:color="auto"/>
              <w:right w:val="single" w:sz="4" w:space="0" w:color="auto"/>
            </w:tcBorders>
            <w:shd w:val="clear" w:color="auto" w:fill="auto"/>
            <w:noWrap/>
            <w:hideMark/>
          </w:tcPr>
          <w:p w14:paraId="345DFC63"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28.8</w:t>
            </w:r>
          </w:p>
        </w:tc>
        <w:tc>
          <w:tcPr>
            <w:tcW w:w="1184" w:type="dxa"/>
            <w:tcBorders>
              <w:top w:val="nil"/>
              <w:left w:val="nil"/>
              <w:bottom w:val="single" w:sz="4" w:space="0" w:color="auto"/>
              <w:right w:val="single" w:sz="4" w:space="0" w:color="auto"/>
            </w:tcBorders>
            <w:shd w:val="clear" w:color="auto" w:fill="auto"/>
            <w:noWrap/>
            <w:hideMark/>
          </w:tcPr>
          <w:p w14:paraId="14A83D4E"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8.2</w:t>
            </w:r>
          </w:p>
        </w:tc>
        <w:tc>
          <w:tcPr>
            <w:tcW w:w="1184" w:type="dxa"/>
            <w:tcBorders>
              <w:top w:val="nil"/>
              <w:left w:val="nil"/>
              <w:bottom w:val="single" w:sz="4" w:space="0" w:color="auto"/>
              <w:right w:val="single" w:sz="4" w:space="0" w:color="auto"/>
            </w:tcBorders>
            <w:shd w:val="clear" w:color="auto" w:fill="auto"/>
            <w:noWrap/>
            <w:hideMark/>
          </w:tcPr>
          <w:p w14:paraId="15449CED"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1.9</w:t>
            </w:r>
          </w:p>
        </w:tc>
        <w:tc>
          <w:tcPr>
            <w:tcW w:w="1366" w:type="dxa"/>
            <w:tcBorders>
              <w:top w:val="nil"/>
              <w:left w:val="nil"/>
              <w:bottom w:val="single" w:sz="4" w:space="0" w:color="auto"/>
              <w:right w:val="single" w:sz="4" w:space="0" w:color="auto"/>
            </w:tcBorders>
            <w:shd w:val="clear" w:color="auto" w:fill="auto"/>
            <w:noWrap/>
            <w:hideMark/>
          </w:tcPr>
          <w:p w14:paraId="0444DD6F"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0.9</w:t>
            </w:r>
          </w:p>
        </w:tc>
        <w:tc>
          <w:tcPr>
            <w:tcW w:w="1522" w:type="dxa"/>
            <w:tcBorders>
              <w:top w:val="nil"/>
              <w:left w:val="nil"/>
              <w:bottom w:val="single" w:sz="4" w:space="0" w:color="auto"/>
              <w:right w:val="single" w:sz="4" w:space="0" w:color="auto"/>
            </w:tcBorders>
            <w:shd w:val="clear" w:color="auto" w:fill="auto"/>
            <w:noWrap/>
            <w:hideMark/>
          </w:tcPr>
          <w:p w14:paraId="60EF9AAD"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0.3</w:t>
            </w:r>
          </w:p>
        </w:tc>
        <w:tc>
          <w:tcPr>
            <w:tcW w:w="1170" w:type="dxa"/>
            <w:tcBorders>
              <w:top w:val="nil"/>
              <w:left w:val="nil"/>
              <w:bottom w:val="single" w:sz="4" w:space="0" w:color="auto"/>
              <w:right w:val="single" w:sz="4" w:space="0" w:color="auto"/>
            </w:tcBorders>
            <w:shd w:val="clear" w:color="auto" w:fill="auto"/>
            <w:noWrap/>
            <w:hideMark/>
          </w:tcPr>
          <w:p w14:paraId="630DD741"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0.1</w:t>
            </w:r>
          </w:p>
        </w:tc>
        <w:tc>
          <w:tcPr>
            <w:tcW w:w="1151" w:type="dxa"/>
            <w:tcBorders>
              <w:top w:val="nil"/>
              <w:left w:val="nil"/>
              <w:bottom w:val="single" w:sz="4" w:space="0" w:color="auto"/>
              <w:right w:val="single" w:sz="4" w:space="0" w:color="auto"/>
            </w:tcBorders>
            <w:shd w:val="clear" w:color="auto" w:fill="auto"/>
            <w:noWrap/>
            <w:hideMark/>
          </w:tcPr>
          <w:p w14:paraId="2507D4D9"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1.0</w:t>
            </w:r>
          </w:p>
        </w:tc>
        <w:tc>
          <w:tcPr>
            <w:tcW w:w="941" w:type="dxa"/>
            <w:tcBorders>
              <w:top w:val="nil"/>
              <w:left w:val="nil"/>
              <w:bottom w:val="single" w:sz="4" w:space="0" w:color="auto"/>
              <w:right w:val="single" w:sz="4" w:space="0" w:color="auto"/>
            </w:tcBorders>
            <w:shd w:val="clear" w:color="auto" w:fill="auto"/>
            <w:noWrap/>
            <w:hideMark/>
          </w:tcPr>
          <w:p w14:paraId="387D4274"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1.3</w:t>
            </w:r>
          </w:p>
        </w:tc>
      </w:tr>
      <w:tr w:rsidR="00505359" w:rsidRPr="00505359" w14:paraId="13B9ECD9" w14:textId="77777777" w:rsidTr="00112CFA">
        <w:trPr>
          <w:trHeight w:val="297"/>
        </w:trPr>
        <w:tc>
          <w:tcPr>
            <w:tcW w:w="1784" w:type="dxa"/>
            <w:tcBorders>
              <w:top w:val="nil"/>
              <w:left w:val="single" w:sz="4" w:space="0" w:color="auto"/>
              <w:bottom w:val="single" w:sz="4" w:space="0" w:color="auto"/>
              <w:right w:val="single" w:sz="4" w:space="0" w:color="auto"/>
            </w:tcBorders>
            <w:shd w:val="clear" w:color="auto" w:fill="auto"/>
            <w:vAlign w:val="center"/>
            <w:hideMark/>
          </w:tcPr>
          <w:p w14:paraId="022E24F1" w14:textId="4F302202"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 xml:space="preserve">65-74 </w:t>
            </w:r>
            <w:r w:rsidR="00AA4B68">
              <w:rPr>
                <w:rFonts w:eastAsia="Times New Roman" w:cstheme="minorHAnsi"/>
                <w:sz w:val="20"/>
                <w:szCs w:val="20"/>
                <w:lang w:bidi="ne-NP"/>
              </w:rPr>
              <w:t>years</w:t>
            </w:r>
          </w:p>
        </w:tc>
        <w:tc>
          <w:tcPr>
            <w:tcW w:w="1327" w:type="dxa"/>
            <w:tcBorders>
              <w:top w:val="nil"/>
              <w:left w:val="nil"/>
              <w:bottom w:val="single" w:sz="4" w:space="0" w:color="auto"/>
              <w:right w:val="single" w:sz="4" w:space="0" w:color="auto"/>
            </w:tcBorders>
            <w:shd w:val="clear" w:color="auto" w:fill="auto"/>
            <w:noWrap/>
            <w:hideMark/>
          </w:tcPr>
          <w:p w14:paraId="3F4BD1C5"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36.2</w:t>
            </w:r>
          </w:p>
        </w:tc>
        <w:tc>
          <w:tcPr>
            <w:tcW w:w="1060" w:type="dxa"/>
            <w:tcBorders>
              <w:top w:val="nil"/>
              <w:left w:val="nil"/>
              <w:bottom w:val="single" w:sz="4" w:space="0" w:color="auto"/>
              <w:right w:val="single" w:sz="4" w:space="0" w:color="auto"/>
            </w:tcBorders>
            <w:shd w:val="clear" w:color="auto" w:fill="auto"/>
            <w:noWrap/>
            <w:hideMark/>
          </w:tcPr>
          <w:p w14:paraId="5ABB5074"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21.1</w:t>
            </w:r>
          </w:p>
        </w:tc>
        <w:tc>
          <w:tcPr>
            <w:tcW w:w="1040" w:type="dxa"/>
            <w:tcBorders>
              <w:top w:val="nil"/>
              <w:left w:val="nil"/>
              <w:bottom w:val="single" w:sz="4" w:space="0" w:color="auto"/>
              <w:right w:val="single" w:sz="4" w:space="0" w:color="auto"/>
            </w:tcBorders>
            <w:shd w:val="clear" w:color="auto" w:fill="auto"/>
            <w:noWrap/>
            <w:hideMark/>
          </w:tcPr>
          <w:p w14:paraId="5F0A5379"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26.7</w:t>
            </w:r>
          </w:p>
        </w:tc>
        <w:tc>
          <w:tcPr>
            <w:tcW w:w="1184" w:type="dxa"/>
            <w:tcBorders>
              <w:top w:val="nil"/>
              <w:left w:val="nil"/>
              <w:bottom w:val="single" w:sz="4" w:space="0" w:color="auto"/>
              <w:right w:val="single" w:sz="4" w:space="0" w:color="auto"/>
            </w:tcBorders>
            <w:shd w:val="clear" w:color="auto" w:fill="auto"/>
            <w:noWrap/>
            <w:hideMark/>
          </w:tcPr>
          <w:p w14:paraId="2A3120ED"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9.7</w:t>
            </w:r>
          </w:p>
        </w:tc>
        <w:tc>
          <w:tcPr>
            <w:tcW w:w="1184" w:type="dxa"/>
            <w:tcBorders>
              <w:top w:val="nil"/>
              <w:left w:val="nil"/>
              <w:bottom w:val="single" w:sz="4" w:space="0" w:color="auto"/>
              <w:right w:val="single" w:sz="4" w:space="0" w:color="auto"/>
            </w:tcBorders>
            <w:shd w:val="clear" w:color="auto" w:fill="auto"/>
            <w:noWrap/>
            <w:hideMark/>
          </w:tcPr>
          <w:p w14:paraId="39C8E104"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1.8</w:t>
            </w:r>
          </w:p>
        </w:tc>
        <w:tc>
          <w:tcPr>
            <w:tcW w:w="1366" w:type="dxa"/>
            <w:tcBorders>
              <w:top w:val="nil"/>
              <w:left w:val="nil"/>
              <w:bottom w:val="single" w:sz="4" w:space="0" w:color="auto"/>
              <w:right w:val="single" w:sz="4" w:space="0" w:color="auto"/>
            </w:tcBorders>
            <w:shd w:val="clear" w:color="auto" w:fill="auto"/>
            <w:noWrap/>
            <w:hideMark/>
          </w:tcPr>
          <w:p w14:paraId="6A6D23C7"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0.6</w:t>
            </w:r>
          </w:p>
        </w:tc>
        <w:tc>
          <w:tcPr>
            <w:tcW w:w="1522" w:type="dxa"/>
            <w:tcBorders>
              <w:top w:val="nil"/>
              <w:left w:val="nil"/>
              <w:bottom w:val="single" w:sz="4" w:space="0" w:color="auto"/>
              <w:right w:val="single" w:sz="4" w:space="0" w:color="auto"/>
            </w:tcBorders>
            <w:shd w:val="clear" w:color="auto" w:fill="auto"/>
            <w:noWrap/>
            <w:hideMark/>
          </w:tcPr>
          <w:p w14:paraId="78027483"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0.2</w:t>
            </w:r>
          </w:p>
        </w:tc>
        <w:tc>
          <w:tcPr>
            <w:tcW w:w="1170" w:type="dxa"/>
            <w:tcBorders>
              <w:top w:val="nil"/>
              <w:left w:val="nil"/>
              <w:bottom w:val="single" w:sz="4" w:space="0" w:color="auto"/>
              <w:right w:val="single" w:sz="4" w:space="0" w:color="auto"/>
            </w:tcBorders>
            <w:shd w:val="clear" w:color="auto" w:fill="auto"/>
            <w:noWrap/>
            <w:hideMark/>
          </w:tcPr>
          <w:p w14:paraId="113CC306"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0.9</w:t>
            </w:r>
          </w:p>
        </w:tc>
        <w:tc>
          <w:tcPr>
            <w:tcW w:w="1151" w:type="dxa"/>
            <w:tcBorders>
              <w:top w:val="nil"/>
              <w:left w:val="nil"/>
              <w:bottom w:val="single" w:sz="4" w:space="0" w:color="auto"/>
              <w:right w:val="single" w:sz="4" w:space="0" w:color="auto"/>
            </w:tcBorders>
            <w:shd w:val="clear" w:color="auto" w:fill="auto"/>
            <w:noWrap/>
            <w:hideMark/>
          </w:tcPr>
          <w:p w14:paraId="6312735A"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1.1</w:t>
            </w:r>
          </w:p>
        </w:tc>
        <w:tc>
          <w:tcPr>
            <w:tcW w:w="941" w:type="dxa"/>
            <w:tcBorders>
              <w:top w:val="nil"/>
              <w:left w:val="nil"/>
              <w:bottom w:val="single" w:sz="4" w:space="0" w:color="auto"/>
              <w:right w:val="single" w:sz="4" w:space="0" w:color="auto"/>
            </w:tcBorders>
            <w:shd w:val="clear" w:color="auto" w:fill="auto"/>
            <w:noWrap/>
            <w:hideMark/>
          </w:tcPr>
          <w:p w14:paraId="55E02A0C"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1.7</w:t>
            </w:r>
          </w:p>
        </w:tc>
      </w:tr>
      <w:tr w:rsidR="00505359" w:rsidRPr="00505359" w14:paraId="1253ED80" w14:textId="77777777" w:rsidTr="00112CFA">
        <w:trPr>
          <w:trHeight w:val="297"/>
        </w:trPr>
        <w:tc>
          <w:tcPr>
            <w:tcW w:w="1784" w:type="dxa"/>
            <w:tcBorders>
              <w:top w:val="nil"/>
              <w:left w:val="single" w:sz="4" w:space="0" w:color="auto"/>
              <w:bottom w:val="single" w:sz="4" w:space="0" w:color="auto"/>
              <w:right w:val="single" w:sz="4" w:space="0" w:color="auto"/>
            </w:tcBorders>
            <w:shd w:val="clear" w:color="auto" w:fill="auto"/>
            <w:vAlign w:val="center"/>
            <w:hideMark/>
          </w:tcPr>
          <w:p w14:paraId="5EBFF62E" w14:textId="76CE0835"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 xml:space="preserve">75+ </w:t>
            </w:r>
            <w:r w:rsidR="00AA4B68">
              <w:rPr>
                <w:rFonts w:eastAsia="Times New Roman" w:cstheme="minorHAnsi"/>
                <w:sz w:val="20"/>
                <w:szCs w:val="20"/>
                <w:lang w:bidi="ne-NP"/>
              </w:rPr>
              <w:t>years</w:t>
            </w:r>
          </w:p>
        </w:tc>
        <w:tc>
          <w:tcPr>
            <w:tcW w:w="1327" w:type="dxa"/>
            <w:tcBorders>
              <w:top w:val="nil"/>
              <w:left w:val="nil"/>
              <w:bottom w:val="single" w:sz="4" w:space="0" w:color="auto"/>
              <w:right w:val="single" w:sz="4" w:space="0" w:color="auto"/>
            </w:tcBorders>
            <w:shd w:val="clear" w:color="auto" w:fill="auto"/>
            <w:noWrap/>
            <w:hideMark/>
          </w:tcPr>
          <w:p w14:paraId="05542924"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34.8</w:t>
            </w:r>
          </w:p>
        </w:tc>
        <w:tc>
          <w:tcPr>
            <w:tcW w:w="1060" w:type="dxa"/>
            <w:tcBorders>
              <w:top w:val="nil"/>
              <w:left w:val="nil"/>
              <w:bottom w:val="single" w:sz="4" w:space="0" w:color="auto"/>
              <w:right w:val="single" w:sz="4" w:space="0" w:color="auto"/>
            </w:tcBorders>
            <w:shd w:val="clear" w:color="auto" w:fill="auto"/>
            <w:noWrap/>
            <w:hideMark/>
          </w:tcPr>
          <w:p w14:paraId="08BB092C"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16.6</w:t>
            </w:r>
          </w:p>
        </w:tc>
        <w:tc>
          <w:tcPr>
            <w:tcW w:w="1040" w:type="dxa"/>
            <w:tcBorders>
              <w:top w:val="nil"/>
              <w:left w:val="nil"/>
              <w:bottom w:val="single" w:sz="4" w:space="0" w:color="auto"/>
              <w:right w:val="single" w:sz="4" w:space="0" w:color="auto"/>
            </w:tcBorders>
            <w:shd w:val="clear" w:color="auto" w:fill="auto"/>
            <w:noWrap/>
            <w:hideMark/>
          </w:tcPr>
          <w:p w14:paraId="0A5B8E37"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32.2</w:t>
            </w:r>
          </w:p>
        </w:tc>
        <w:tc>
          <w:tcPr>
            <w:tcW w:w="1184" w:type="dxa"/>
            <w:tcBorders>
              <w:top w:val="nil"/>
              <w:left w:val="nil"/>
              <w:bottom w:val="single" w:sz="4" w:space="0" w:color="auto"/>
              <w:right w:val="single" w:sz="4" w:space="0" w:color="auto"/>
            </w:tcBorders>
            <w:shd w:val="clear" w:color="auto" w:fill="auto"/>
            <w:noWrap/>
            <w:hideMark/>
          </w:tcPr>
          <w:p w14:paraId="756B946A"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10.1</w:t>
            </w:r>
          </w:p>
        </w:tc>
        <w:tc>
          <w:tcPr>
            <w:tcW w:w="1184" w:type="dxa"/>
            <w:tcBorders>
              <w:top w:val="nil"/>
              <w:left w:val="nil"/>
              <w:bottom w:val="single" w:sz="4" w:space="0" w:color="auto"/>
              <w:right w:val="single" w:sz="4" w:space="0" w:color="auto"/>
            </w:tcBorders>
            <w:shd w:val="clear" w:color="auto" w:fill="auto"/>
            <w:noWrap/>
            <w:hideMark/>
          </w:tcPr>
          <w:p w14:paraId="3B29AECE"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1.5</w:t>
            </w:r>
          </w:p>
        </w:tc>
        <w:tc>
          <w:tcPr>
            <w:tcW w:w="1366" w:type="dxa"/>
            <w:tcBorders>
              <w:top w:val="nil"/>
              <w:left w:val="nil"/>
              <w:bottom w:val="single" w:sz="4" w:space="0" w:color="auto"/>
              <w:right w:val="single" w:sz="4" w:space="0" w:color="auto"/>
            </w:tcBorders>
            <w:shd w:val="clear" w:color="auto" w:fill="auto"/>
            <w:noWrap/>
            <w:hideMark/>
          </w:tcPr>
          <w:p w14:paraId="4923D7E6"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1.0</w:t>
            </w:r>
          </w:p>
        </w:tc>
        <w:tc>
          <w:tcPr>
            <w:tcW w:w="1522" w:type="dxa"/>
            <w:tcBorders>
              <w:top w:val="nil"/>
              <w:left w:val="nil"/>
              <w:bottom w:val="single" w:sz="4" w:space="0" w:color="auto"/>
              <w:right w:val="single" w:sz="4" w:space="0" w:color="auto"/>
            </w:tcBorders>
            <w:shd w:val="clear" w:color="auto" w:fill="auto"/>
            <w:noWrap/>
            <w:hideMark/>
          </w:tcPr>
          <w:p w14:paraId="7F1E5BD5"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0.5</w:t>
            </w:r>
          </w:p>
        </w:tc>
        <w:tc>
          <w:tcPr>
            <w:tcW w:w="1170" w:type="dxa"/>
            <w:tcBorders>
              <w:top w:val="nil"/>
              <w:left w:val="nil"/>
              <w:bottom w:val="single" w:sz="4" w:space="0" w:color="auto"/>
              <w:right w:val="single" w:sz="4" w:space="0" w:color="auto"/>
            </w:tcBorders>
            <w:shd w:val="clear" w:color="auto" w:fill="auto"/>
            <w:noWrap/>
            <w:hideMark/>
          </w:tcPr>
          <w:p w14:paraId="4AB5ECF2"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0.3</w:t>
            </w:r>
          </w:p>
        </w:tc>
        <w:tc>
          <w:tcPr>
            <w:tcW w:w="1151" w:type="dxa"/>
            <w:tcBorders>
              <w:top w:val="nil"/>
              <w:left w:val="nil"/>
              <w:bottom w:val="single" w:sz="4" w:space="0" w:color="auto"/>
              <w:right w:val="single" w:sz="4" w:space="0" w:color="auto"/>
            </w:tcBorders>
            <w:shd w:val="clear" w:color="auto" w:fill="auto"/>
            <w:noWrap/>
            <w:hideMark/>
          </w:tcPr>
          <w:p w14:paraId="404FCF6A"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0.7</w:t>
            </w:r>
          </w:p>
        </w:tc>
        <w:tc>
          <w:tcPr>
            <w:tcW w:w="941" w:type="dxa"/>
            <w:tcBorders>
              <w:top w:val="nil"/>
              <w:left w:val="nil"/>
              <w:bottom w:val="single" w:sz="4" w:space="0" w:color="auto"/>
              <w:right w:val="single" w:sz="4" w:space="0" w:color="auto"/>
            </w:tcBorders>
            <w:shd w:val="clear" w:color="auto" w:fill="auto"/>
            <w:noWrap/>
            <w:hideMark/>
          </w:tcPr>
          <w:p w14:paraId="50D4E4A2"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2.2</w:t>
            </w:r>
          </w:p>
        </w:tc>
      </w:tr>
      <w:tr w:rsidR="00505359" w:rsidRPr="00505359" w14:paraId="22858326" w14:textId="77777777" w:rsidTr="00112CFA">
        <w:trPr>
          <w:trHeight w:val="297"/>
        </w:trPr>
        <w:tc>
          <w:tcPr>
            <w:tcW w:w="1784" w:type="dxa"/>
            <w:tcBorders>
              <w:top w:val="nil"/>
              <w:left w:val="single" w:sz="4" w:space="0" w:color="auto"/>
              <w:bottom w:val="single" w:sz="4" w:space="0" w:color="auto"/>
              <w:right w:val="single" w:sz="4" w:space="0" w:color="auto"/>
            </w:tcBorders>
            <w:shd w:val="clear" w:color="auto" w:fill="auto"/>
            <w:vAlign w:val="bottom"/>
            <w:hideMark/>
          </w:tcPr>
          <w:p w14:paraId="38CB0863" w14:textId="77777777" w:rsidR="003E0825" w:rsidRPr="00505359" w:rsidRDefault="003E0825" w:rsidP="00AB60CC">
            <w:pPr>
              <w:spacing w:after="0" w:line="240" w:lineRule="auto"/>
              <w:rPr>
                <w:rFonts w:eastAsia="Times New Roman" w:cstheme="minorHAnsi"/>
                <w:b/>
                <w:bCs/>
                <w:sz w:val="20"/>
                <w:szCs w:val="20"/>
                <w:lang w:bidi="ne-NP"/>
              </w:rPr>
            </w:pPr>
            <w:r w:rsidRPr="00505359">
              <w:rPr>
                <w:rFonts w:eastAsia="Times New Roman" w:cstheme="minorHAnsi"/>
                <w:b/>
                <w:bCs/>
                <w:sz w:val="20"/>
                <w:szCs w:val="20"/>
                <w:lang w:bidi="ne-NP"/>
              </w:rPr>
              <w:t>Cause of death</w:t>
            </w:r>
          </w:p>
        </w:tc>
        <w:tc>
          <w:tcPr>
            <w:tcW w:w="1327" w:type="dxa"/>
            <w:tcBorders>
              <w:top w:val="nil"/>
              <w:left w:val="nil"/>
              <w:bottom w:val="single" w:sz="4" w:space="0" w:color="auto"/>
              <w:right w:val="single" w:sz="4" w:space="0" w:color="auto"/>
            </w:tcBorders>
            <w:shd w:val="clear" w:color="auto" w:fill="auto"/>
            <w:noWrap/>
            <w:vAlign w:val="bottom"/>
            <w:hideMark/>
          </w:tcPr>
          <w:p w14:paraId="600DA357"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 </w:t>
            </w:r>
          </w:p>
        </w:tc>
        <w:tc>
          <w:tcPr>
            <w:tcW w:w="1060" w:type="dxa"/>
            <w:tcBorders>
              <w:top w:val="nil"/>
              <w:left w:val="nil"/>
              <w:bottom w:val="single" w:sz="4" w:space="0" w:color="auto"/>
              <w:right w:val="single" w:sz="4" w:space="0" w:color="auto"/>
            </w:tcBorders>
            <w:shd w:val="clear" w:color="auto" w:fill="auto"/>
            <w:noWrap/>
            <w:vAlign w:val="bottom"/>
            <w:hideMark/>
          </w:tcPr>
          <w:p w14:paraId="06403798"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 </w:t>
            </w:r>
          </w:p>
        </w:tc>
        <w:tc>
          <w:tcPr>
            <w:tcW w:w="1040" w:type="dxa"/>
            <w:tcBorders>
              <w:top w:val="nil"/>
              <w:left w:val="nil"/>
              <w:bottom w:val="single" w:sz="4" w:space="0" w:color="auto"/>
              <w:right w:val="single" w:sz="4" w:space="0" w:color="auto"/>
            </w:tcBorders>
            <w:shd w:val="clear" w:color="auto" w:fill="auto"/>
            <w:noWrap/>
            <w:vAlign w:val="bottom"/>
            <w:hideMark/>
          </w:tcPr>
          <w:p w14:paraId="68A186C7"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 </w:t>
            </w:r>
          </w:p>
        </w:tc>
        <w:tc>
          <w:tcPr>
            <w:tcW w:w="1184" w:type="dxa"/>
            <w:tcBorders>
              <w:top w:val="nil"/>
              <w:left w:val="nil"/>
              <w:bottom w:val="single" w:sz="4" w:space="0" w:color="auto"/>
              <w:right w:val="single" w:sz="4" w:space="0" w:color="auto"/>
            </w:tcBorders>
            <w:shd w:val="clear" w:color="auto" w:fill="auto"/>
            <w:noWrap/>
            <w:vAlign w:val="bottom"/>
            <w:hideMark/>
          </w:tcPr>
          <w:p w14:paraId="17BC61DA"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 </w:t>
            </w:r>
          </w:p>
        </w:tc>
        <w:tc>
          <w:tcPr>
            <w:tcW w:w="1184" w:type="dxa"/>
            <w:tcBorders>
              <w:top w:val="nil"/>
              <w:left w:val="nil"/>
              <w:bottom w:val="single" w:sz="4" w:space="0" w:color="auto"/>
              <w:right w:val="single" w:sz="4" w:space="0" w:color="auto"/>
            </w:tcBorders>
            <w:shd w:val="clear" w:color="auto" w:fill="auto"/>
            <w:noWrap/>
            <w:vAlign w:val="bottom"/>
            <w:hideMark/>
          </w:tcPr>
          <w:p w14:paraId="3102AEB4"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 </w:t>
            </w:r>
          </w:p>
        </w:tc>
        <w:tc>
          <w:tcPr>
            <w:tcW w:w="1366" w:type="dxa"/>
            <w:tcBorders>
              <w:top w:val="nil"/>
              <w:left w:val="nil"/>
              <w:bottom w:val="single" w:sz="4" w:space="0" w:color="auto"/>
              <w:right w:val="single" w:sz="4" w:space="0" w:color="auto"/>
            </w:tcBorders>
            <w:shd w:val="clear" w:color="auto" w:fill="auto"/>
            <w:noWrap/>
            <w:vAlign w:val="bottom"/>
            <w:hideMark/>
          </w:tcPr>
          <w:p w14:paraId="4EF5064F"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 </w:t>
            </w:r>
          </w:p>
        </w:tc>
        <w:tc>
          <w:tcPr>
            <w:tcW w:w="1522" w:type="dxa"/>
            <w:tcBorders>
              <w:top w:val="nil"/>
              <w:left w:val="nil"/>
              <w:bottom w:val="single" w:sz="4" w:space="0" w:color="auto"/>
              <w:right w:val="single" w:sz="4" w:space="0" w:color="auto"/>
            </w:tcBorders>
            <w:shd w:val="clear" w:color="auto" w:fill="auto"/>
            <w:noWrap/>
            <w:vAlign w:val="bottom"/>
            <w:hideMark/>
          </w:tcPr>
          <w:p w14:paraId="28FFD327"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 </w:t>
            </w:r>
          </w:p>
        </w:tc>
        <w:tc>
          <w:tcPr>
            <w:tcW w:w="1170" w:type="dxa"/>
            <w:tcBorders>
              <w:top w:val="nil"/>
              <w:left w:val="nil"/>
              <w:bottom w:val="single" w:sz="4" w:space="0" w:color="auto"/>
              <w:right w:val="single" w:sz="4" w:space="0" w:color="auto"/>
            </w:tcBorders>
            <w:shd w:val="clear" w:color="auto" w:fill="auto"/>
            <w:noWrap/>
            <w:vAlign w:val="bottom"/>
            <w:hideMark/>
          </w:tcPr>
          <w:p w14:paraId="79543976"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 </w:t>
            </w:r>
          </w:p>
        </w:tc>
        <w:tc>
          <w:tcPr>
            <w:tcW w:w="1151" w:type="dxa"/>
            <w:tcBorders>
              <w:top w:val="nil"/>
              <w:left w:val="nil"/>
              <w:bottom w:val="single" w:sz="4" w:space="0" w:color="auto"/>
              <w:right w:val="single" w:sz="4" w:space="0" w:color="auto"/>
            </w:tcBorders>
            <w:shd w:val="clear" w:color="auto" w:fill="auto"/>
            <w:noWrap/>
            <w:vAlign w:val="bottom"/>
            <w:hideMark/>
          </w:tcPr>
          <w:p w14:paraId="2F2D49D9"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 </w:t>
            </w:r>
          </w:p>
        </w:tc>
        <w:tc>
          <w:tcPr>
            <w:tcW w:w="941" w:type="dxa"/>
            <w:tcBorders>
              <w:top w:val="nil"/>
              <w:left w:val="nil"/>
              <w:bottom w:val="single" w:sz="4" w:space="0" w:color="auto"/>
              <w:right w:val="single" w:sz="4" w:space="0" w:color="auto"/>
            </w:tcBorders>
            <w:shd w:val="clear" w:color="auto" w:fill="auto"/>
            <w:noWrap/>
            <w:vAlign w:val="bottom"/>
            <w:hideMark/>
          </w:tcPr>
          <w:p w14:paraId="7776C58C"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 </w:t>
            </w:r>
          </w:p>
        </w:tc>
      </w:tr>
      <w:tr w:rsidR="00505359" w:rsidRPr="00505359" w14:paraId="15AA0692" w14:textId="77777777" w:rsidTr="00112CFA">
        <w:trPr>
          <w:trHeight w:val="297"/>
        </w:trPr>
        <w:tc>
          <w:tcPr>
            <w:tcW w:w="1784" w:type="dxa"/>
            <w:tcBorders>
              <w:top w:val="nil"/>
              <w:left w:val="single" w:sz="4" w:space="0" w:color="auto"/>
              <w:bottom w:val="single" w:sz="4" w:space="0" w:color="auto"/>
              <w:right w:val="single" w:sz="4" w:space="0" w:color="auto"/>
            </w:tcBorders>
            <w:shd w:val="clear" w:color="auto" w:fill="auto"/>
            <w:vAlign w:val="center"/>
            <w:hideMark/>
          </w:tcPr>
          <w:p w14:paraId="770502DF"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Disease</w:t>
            </w:r>
          </w:p>
        </w:tc>
        <w:tc>
          <w:tcPr>
            <w:tcW w:w="1327" w:type="dxa"/>
            <w:tcBorders>
              <w:top w:val="nil"/>
              <w:left w:val="nil"/>
              <w:bottom w:val="single" w:sz="4" w:space="0" w:color="auto"/>
              <w:right w:val="single" w:sz="4" w:space="0" w:color="auto"/>
            </w:tcBorders>
            <w:shd w:val="clear" w:color="auto" w:fill="auto"/>
            <w:noWrap/>
            <w:hideMark/>
          </w:tcPr>
          <w:p w14:paraId="164C1C73"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31.6</w:t>
            </w:r>
          </w:p>
        </w:tc>
        <w:tc>
          <w:tcPr>
            <w:tcW w:w="1060" w:type="dxa"/>
            <w:tcBorders>
              <w:top w:val="nil"/>
              <w:left w:val="nil"/>
              <w:bottom w:val="single" w:sz="4" w:space="0" w:color="auto"/>
              <w:right w:val="single" w:sz="4" w:space="0" w:color="auto"/>
            </w:tcBorders>
            <w:shd w:val="clear" w:color="auto" w:fill="auto"/>
            <w:noWrap/>
            <w:hideMark/>
          </w:tcPr>
          <w:p w14:paraId="00EC2FF0"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24.5</w:t>
            </w:r>
          </w:p>
        </w:tc>
        <w:tc>
          <w:tcPr>
            <w:tcW w:w="1040" w:type="dxa"/>
            <w:tcBorders>
              <w:top w:val="nil"/>
              <w:left w:val="nil"/>
              <w:bottom w:val="single" w:sz="4" w:space="0" w:color="auto"/>
              <w:right w:val="single" w:sz="4" w:space="0" w:color="auto"/>
            </w:tcBorders>
            <w:shd w:val="clear" w:color="auto" w:fill="auto"/>
            <w:noWrap/>
            <w:hideMark/>
          </w:tcPr>
          <w:p w14:paraId="7FF7BA96"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28.9</w:t>
            </w:r>
          </w:p>
        </w:tc>
        <w:tc>
          <w:tcPr>
            <w:tcW w:w="1184" w:type="dxa"/>
            <w:tcBorders>
              <w:top w:val="nil"/>
              <w:left w:val="nil"/>
              <w:bottom w:val="single" w:sz="4" w:space="0" w:color="auto"/>
              <w:right w:val="single" w:sz="4" w:space="0" w:color="auto"/>
            </w:tcBorders>
            <w:shd w:val="clear" w:color="auto" w:fill="auto"/>
            <w:noWrap/>
            <w:hideMark/>
          </w:tcPr>
          <w:p w14:paraId="5DBE19BB"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8.9</w:t>
            </w:r>
          </w:p>
        </w:tc>
        <w:tc>
          <w:tcPr>
            <w:tcW w:w="1184" w:type="dxa"/>
            <w:tcBorders>
              <w:top w:val="nil"/>
              <w:left w:val="nil"/>
              <w:bottom w:val="single" w:sz="4" w:space="0" w:color="auto"/>
              <w:right w:val="single" w:sz="4" w:space="0" w:color="auto"/>
            </w:tcBorders>
            <w:shd w:val="clear" w:color="auto" w:fill="auto"/>
            <w:noWrap/>
            <w:hideMark/>
          </w:tcPr>
          <w:p w14:paraId="60EE0F72"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2.3</w:t>
            </w:r>
          </w:p>
        </w:tc>
        <w:tc>
          <w:tcPr>
            <w:tcW w:w="1366" w:type="dxa"/>
            <w:tcBorders>
              <w:top w:val="nil"/>
              <w:left w:val="nil"/>
              <w:bottom w:val="single" w:sz="4" w:space="0" w:color="auto"/>
              <w:right w:val="single" w:sz="4" w:space="0" w:color="auto"/>
            </w:tcBorders>
            <w:shd w:val="clear" w:color="auto" w:fill="auto"/>
            <w:noWrap/>
            <w:hideMark/>
          </w:tcPr>
          <w:p w14:paraId="27D37390"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0.9</w:t>
            </w:r>
          </w:p>
        </w:tc>
        <w:tc>
          <w:tcPr>
            <w:tcW w:w="1522" w:type="dxa"/>
            <w:tcBorders>
              <w:top w:val="nil"/>
              <w:left w:val="nil"/>
              <w:bottom w:val="single" w:sz="4" w:space="0" w:color="auto"/>
              <w:right w:val="single" w:sz="4" w:space="0" w:color="auto"/>
            </w:tcBorders>
            <w:shd w:val="clear" w:color="auto" w:fill="auto"/>
            <w:noWrap/>
            <w:hideMark/>
          </w:tcPr>
          <w:p w14:paraId="76052B68"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0.4</w:t>
            </w:r>
          </w:p>
        </w:tc>
        <w:tc>
          <w:tcPr>
            <w:tcW w:w="1170" w:type="dxa"/>
            <w:tcBorders>
              <w:top w:val="nil"/>
              <w:left w:val="nil"/>
              <w:bottom w:val="single" w:sz="4" w:space="0" w:color="auto"/>
              <w:right w:val="single" w:sz="4" w:space="0" w:color="auto"/>
            </w:tcBorders>
            <w:shd w:val="clear" w:color="auto" w:fill="auto"/>
            <w:noWrap/>
            <w:hideMark/>
          </w:tcPr>
          <w:p w14:paraId="3F5F3BA7"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0.4</w:t>
            </w:r>
          </w:p>
        </w:tc>
        <w:tc>
          <w:tcPr>
            <w:tcW w:w="1151" w:type="dxa"/>
            <w:tcBorders>
              <w:top w:val="nil"/>
              <w:left w:val="nil"/>
              <w:bottom w:val="single" w:sz="4" w:space="0" w:color="auto"/>
              <w:right w:val="single" w:sz="4" w:space="0" w:color="auto"/>
            </w:tcBorders>
            <w:shd w:val="clear" w:color="auto" w:fill="auto"/>
            <w:noWrap/>
            <w:hideMark/>
          </w:tcPr>
          <w:p w14:paraId="43804DB5"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1.0</w:t>
            </w:r>
          </w:p>
        </w:tc>
        <w:tc>
          <w:tcPr>
            <w:tcW w:w="941" w:type="dxa"/>
            <w:tcBorders>
              <w:top w:val="nil"/>
              <w:left w:val="nil"/>
              <w:bottom w:val="single" w:sz="4" w:space="0" w:color="auto"/>
              <w:right w:val="single" w:sz="4" w:space="0" w:color="auto"/>
            </w:tcBorders>
            <w:shd w:val="clear" w:color="auto" w:fill="auto"/>
            <w:noWrap/>
            <w:hideMark/>
          </w:tcPr>
          <w:p w14:paraId="2C320301"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1.2</w:t>
            </w:r>
          </w:p>
        </w:tc>
      </w:tr>
      <w:tr w:rsidR="00505359" w:rsidRPr="00505359" w14:paraId="1F4454D4" w14:textId="77777777" w:rsidTr="00112CFA">
        <w:trPr>
          <w:trHeight w:val="505"/>
        </w:trPr>
        <w:tc>
          <w:tcPr>
            <w:tcW w:w="1784" w:type="dxa"/>
            <w:tcBorders>
              <w:top w:val="nil"/>
              <w:left w:val="single" w:sz="4" w:space="0" w:color="auto"/>
              <w:bottom w:val="single" w:sz="4" w:space="0" w:color="auto"/>
              <w:right w:val="single" w:sz="4" w:space="0" w:color="auto"/>
            </w:tcBorders>
            <w:shd w:val="clear" w:color="auto" w:fill="auto"/>
            <w:vAlign w:val="center"/>
            <w:hideMark/>
          </w:tcPr>
          <w:p w14:paraId="36CAD446"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Pregnancy / childbirth / unable to give birth</w:t>
            </w:r>
          </w:p>
        </w:tc>
        <w:tc>
          <w:tcPr>
            <w:tcW w:w="1327" w:type="dxa"/>
            <w:tcBorders>
              <w:top w:val="nil"/>
              <w:left w:val="nil"/>
              <w:bottom w:val="single" w:sz="4" w:space="0" w:color="auto"/>
              <w:right w:val="single" w:sz="4" w:space="0" w:color="auto"/>
            </w:tcBorders>
            <w:shd w:val="clear" w:color="auto" w:fill="auto"/>
            <w:noWrap/>
            <w:hideMark/>
          </w:tcPr>
          <w:p w14:paraId="1E3E54FA"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0.0</w:t>
            </w:r>
          </w:p>
        </w:tc>
        <w:tc>
          <w:tcPr>
            <w:tcW w:w="1060" w:type="dxa"/>
            <w:tcBorders>
              <w:top w:val="nil"/>
              <w:left w:val="nil"/>
              <w:bottom w:val="single" w:sz="4" w:space="0" w:color="auto"/>
              <w:right w:val="single" w:sz="4" w:space="0" w:color="auto"/>
            </w:tcBorders>
            <w:shd w:val="clear" w:color="auto" w:fill="auto"/>
            <w:noWrap/>
            <w:hideMark/>
          </w:tcPr>
          <w:p w14:paraId="584EC29A"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0.0</w:t>
            </w:r>
          </w:p>
        </w:tc>
        <w:tc>
          <w:tcPr>
            <w:tcW w:w="1040" w:type="dxa"/>
            <w:tcBorders>
              <w:top w:val="nil"/>
              <w:left w:val="nil"/>
              <w:bottom w:val="single" w:sz="4" w:space="0" w:color="auto"/>
              <w:right w:val="single" w:sz="4" w:space="0" w:color="auto"/>
            </w:tcBorders>
            <w:shd w:val="clear" w:color="auto" w:fill="auto"/>
            <w:noWrap/>
            <w:hideMark/>
          </w:tcPr>
          <w:p w14:paraId="608C683B"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80.3</w:t>
            </w:r>
          </w:p>
        </w:tc>
        <w:tc>
          <w:tcPr>
            <w:tcW w:w="1184" w:type="dxa"/>
            <w:tcBorders>
              <w:top w:val="nil"/>
              <w:left w:val="nil"/>
              <w:bottom w:val="single" w:sz="4" w:space="0" w:color="auto"/>
              <w:right w:val="single" w:sz="4" w:space="0" w:color="auto"/>
            </w:tcBorders>
            <w:shd w:val="clear" w:color="auto" w:fill="auto"/>
            <w:noWrap/>
            <w:hideMark/>
          </w:tcPr>
          <w:p w14:paraId="05879AEB"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0.0</w:t>
            </w:r>
          </w:p>
        </w:tc>
        <w:tc>
          <w:tcPr>
            <w:tcW w:w="1184" w:type="dxa"/>
            <w:tcBorders>
              <w:top w:val="nil"/>
              <w:left w:val="nil"/>
              <w:bottom w:val="single" w:sz="4" w:space="0" w:color="auto"/>
              <w:right w:val="single" w:sz="4" w:space="0" w:color="auto"/>
            </w:tcBorders>
            <w:shd w:val="clear" w:color="auto" w:fill="auto"/>
            <w:noWrap/>
            <w:hideMark/>
          </w:tcPr>
          <w:p w14:paraId="3E4EEA09"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19.7</w:t>
            </w:r>
          </w:p>
        </w:tc>
        <w:tc>
          <w:tcPr>
            <w:tcW w:w="1366" w:type="dxa"/>
            <w:tcBorders>
              <w:top w:val="nil"/>
              <w:left w:val="nil"/>
              <w:bottom w:val="single" w:sz="4" w:space="0" w:color="auto"/>
              <w:right w:val="single" w:sz="4" w:space="0" w:color="auto"/>
            </w:tcBorders>
            <w:shd w:val="clear" w:color="auto" w:fill="auto"/>
            <w:noWrap/>
            <w:hideMark/>
          </w:tcPr>
          <w:p w14:paraId="74752BBD"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0.0</w:t>
            </w:r>
          </w:p>
        </w:tc>
        <w:tc>
          <w:tcPr>
            <w:tcW w:w="1522" w:type="dxa"/>
            <w:tcBorders>
              <w:top w:val="nil"/>
              <w:left w:val="nil"/>
              <w:bottom w:val="single" w:sz="4" w:space="0" w:color="auto"/>
              <w:right w:val="single" w:sz="4" w:space="0" w:color="auto"/>
            </w:tcBorders>
            <w:shd w:val="clear" w:color="auto" w:fill="auto"/>
            <w:noWrap/>
            <w:hideMark/>
          </w:tcPr>
          <w:p w14:paraId="4E1BF502"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0.0</w:t>
            </w:r>
          </w:p>
        </w:tc>
        <w:tc>
          <w:tcPr>
            <w:tcW w:w="1170" w:type="dxa"/>
            <w:tcBorders>
              <w:top w:val="nil"/>
              <w:left w:val="nil"/>
              <w:bottom w:val="single" w:sz="4" w:space="0" w:color="auto"/>
              <w:right w:val="single" w:sz="4" w:space="0" w:color="auto"/>
            </w:tcBorders>
            <w:shd w:val="clear" w:color="auto" w:fill="auto"/>
            <w:noWrap/>
            <w:hideMark/>
          </w:tcPr>
          <w:p w14:paraId="2193379A"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0.0</w:t>
            </w:r>
          </w:p>
        </w:tc>
        <w:tc>
          <w:tcPr>
            <w:tcW w:w="1151" w:type="dxa"/>
            <w:tcBorders>
              <w:top w:val="nil"/>
              <w:left w:val="nil"/>
              <w:bottom w:val="single" w:sz="4" w:space="0" w:color="auto"/>
              <w:right w:val="single" w:sz="4" w:space="0" w:color="auto"/>
            </w:tcBorders>
            <w:shd w:val="clear" w:color="auto" w:fill="auto"/>
            <w:noWrap/>
            <w:hideMark/>
          </w:tcPr>
          <w:p w14:paraId="27C8DBAC"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0.0</w:t>
            </w:r>
          </w:p>
        </w:tc>
        <w:tc>
          <w:tcPr>
            <w:tcW w:w="941" w:type="dxa"/>
            <w:tcBorders>
              <w:top w:val="nil"/>
              <w:left w:val="nil"/>
              <w:bottom w:val="single" w:sz="4" w:space="0" w:color="auto"/>
              <w:right w:val="single" w:sz="4" w:space="0" w:color="auto"/>
            </w:tcBorders>
            <w:shd w:val="clear" w:color="auto" w:fill="auto"/>
            <w:noWrap/>
            <w:hideMark/>
          </w:tcPr>
          <w:p w14:paraId="5FA02F52"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0.0</w:t>
            </w:r>
          </w:p>
        </w:tc>
      </w:tr>
      <w:tr w:rsidR="00505359" w:rsidRPr="00505359" w14:paraId="02743B4B" w14:textId="77777777" w:rsidTr="00112CFA">
        <w:trPr>
          <w:trHeight w:val="297"/>
        </w:trPr>
        <w:tc>
          <w:tcPr>
            <w:tcW w:w="1784" w:type="dxa"/>
            <w:tcBorders>
              <w:top w:val="nil"/>
              <w:left w:val="single" w:sz="4" w:space="0" w:color="auto"/>
              <w:bottom w:val="single" w:sz="4" w:space="0" w:color="auto"/>
              <w:right w:val="single" w:sz="4" w:space="0" w:color="auto"/>
            </w:tcBorders>
            <w:shd w:val="clear" w:color="auto" w:fill="auto"/>
            <w:vAlign w:val="center"/>
            <w:hideMark/>
          </w:tcPr>
          <w:p w14:paraId="1B76FC0B"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Malnutrition</w:t>
            </w:r>
          </w:p>
        </w:tc>
        <w:tc>
          <w:tcPr>
            <w:tcW w:w="1327" w:type="dxa"/>
            <w:tcBorders>
              <w:top w:val="nil"/>
              <w:left w:val="nil"/>
              <w:bottom w:val="single" w:sz="4" w:space="0" w:color="auto"/>
              <w:right w:val="single" w:sz="4" w:space="0" w:color="auto"/>
            </w:tcBorders>
            <w:shd w:val="clear" w:color="auto" w:fill="auto"/>
            <w:noWrap/>
            <w:hideMark/>
          </w:tcPr>
          <w:p w14:paraId="3EB00039"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34.8</w:t>
            </w:r>
          </w:p>
        </w:tc>
        <w:tc>
          <w:tcPr>
            <w:tcW w:w="1060" w:type="dxa"/>
            <w:tcBorders>
              <w:top w:val="nil"/>
              <w:left w:val="nil"/>
              <w:bottom w:val="single" w:sz="4" w:space="0" w:color="auto"/>
              <w:right w:val="single" w:sz="4" w:space="0" w:color="auto"/>
            </w:tcBorders>
            <w:shd w:val="clear" w:color="auto" w:fill="auto"/>
            <w:noWrap/>
            <w:hideMark/>
          </w:tcPr>
          <w:p w14:paraId="01055677"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26.3</w:t>
            </w:r>
          </w:p>
        </w:tc>
        <w:tc>
          <w:tcPr>
            <w:tcW w:w="1040" w:type="dxa"/>
            <w:tcBorders>
              <w:top w:val="nil"/>
              <w:left w:val="nil"/>
              <w:bottom w:val="single" w:sz="4" w:space="0" w:color="auto"/>
              <w:right w:val="single" w:sz="4" w:space="0" w:color="auto"/>
            </w:tcBorders>
            <w:shd w:val="clear" w:color="auto" w:fill="auto"/>
            <w:noWrap/>
            <w:hideMark/>
          </w:tcPr>
          <w:p w14:paraId="44D2B8D8"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38.8</w:t>
            </w:r>
          </w:p>
        </w:tc>
        <w:tc>
          <w:tcPr>
            <w:tcW w:w="1184" w:type="dxa"/>
            <w:tcBorders>
              <w:top w:val="nil"/>
              <w:left w:val="nil"/>
              <w:bottom w:val="single" w:sz="4" w:space="0" w:color="auto"/>
              <w:right w:val="single" w:sz="4" w:space="0" w:color="auto"/>
            </w:tcBorders>
            <w:shd w:val="clear" w:color="auto" w:fill="auto"/>
            <w:noWrap/>
            <w:hideMark/>
          </w:tcPr>
          <w:p w14:paraId="630A175A"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0.0</w:t>
            </w:r>
          </w:p>
        </w:tc>
        <w:tc>
          <w:tcPr>
            <w:tcW w:w="1184" w:type="dxa"/>
            <w:tcBorders>
              <w:top w:val="nil"/>
              <w:left w:val="nil"/>
              <w:bottom w:val="single" w:sz="4" w:space="0" w:color="auto"/>
              <w:right w:val="single" w:sz="4" w:space="0" w:color="auto"/>
            </w:tcBorders>
            <w:shd w:val="clear" w:color="auto" w:fill="auto"/>
            <w:noWrap/>
            <w:hideMark/>
          </w:tcPr>
          <w:p w14:paraId="152EB7AE"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0.0</w:t>
            </w:r>
          </w:p>
        </w:tc>
        <w:tc>
          <w:tcPr>
            <w:tcW w:w="1366" w:type="dxa"/>
            <w:tcBorders>
              <w:top w:val="nil"/>
              <w:left w:val="nil"/>
              <w:bottom w:val="single" w:sz="4" w:space="0" w:color="auto"/>
              <w:right w:val="single" w:sz="4" w:space="0" w:color="auto"/>
            </w:tcBorders>
            <w:shd w:val="clear" w:color="auto" w:fill="auto"/>
            <w:noWrap/>
            <w:hideMark/>
          </w:tcPr>
          <w:p w14:paraId="3C495BD6"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0.0</w:t>
            </w:r>
          </w:p>
        </w:tc>
        <w:tc>
          <w:tcPr>
            <w:tcW w:w="1522" w:type="dxa"/>
            <w:tcBorders>
              <w:top w:val="nil"/>
              <w:left w:val="nil"/>
              <w:bottom w:val="single" w:sz="4" w:space="0" w:color="auto"/>
              <w:right w:val="single" w:sz="4" w:space="0" w:color="auto"/>
            </w:tcBorders>
            <w:shd w:val="clear" w:color="auto" w:fill="auto"/>
            <w:noWrap/>
            <w:hideMark/>
          </w:tcPr>
          <w:p w14:paraId="65550179"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0.0</w:t>
            </w:r>
          </w:p>
        </w:tc>
        <w:tc>
          <w:tcPr>
            <w:tcW w:w="1170" w:type="dxa"/>
            <w:tcBorders>
              <w:top w:val="nil"/>
              <w:left w:val="nil"/>
              <w:bottom w:val="single" w:sz="4" w:space="0" w:color="auto"/>
              <w:right w:val="single" w:sz="4" w:space="0" w:color="auto"/>
            </w:tcBorders>
            <w:shd w:val="clear" w:color="auto" w:fill="auto"/>
            <w:noWrap/>
            <w:hideMark/>
          </w:tcPr>
          <w:p w14:paraId="09266BE8"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0.0</w:t>
            </w:r>
          </w:p>
        </w:tc>
        <w:tc>
          <w:tcPr>
            <w:tcW w:w="1151" w:type="dxa"/>
            <w:tcBorders>
              <w:top w:val="nil"/>
              <w:left w:val="nil"/>
              <w:bottom w:val="single" w:sz="4" w:space="0" w:color="auto"/>
              <w:right w:val="single" w:sz="4" w:space="0" w:color="auto"/>
            </w:tcBorders>
            <w:shd w:val="clear" w:color="auto" w:fill="auto"/>
            <w:noWrap/>
            <w:hideMark/>
          </w:tcPr>
          <w:p w14:paraId="22065ACE"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0.0</w:t>
            </w:r>
          </w:p>
        </w:tc>
        <w:tc>
          <w:tcPr>
            <w:tcW w:w="941" w:type="dxa"/>
            <w:tcBorders>
              <w:top w:val="nil"/>
              <w:left w:val="nil"/>
              <w:bottom w:val="single" w:sz="4" w:space="0" w:color="auto"/>
              <w:right w:val="single" w:sz="4" w:space="0" w:color="auto"/>
            </w:tcBorders>
            <w:shd w:val="clear" w:color="auto" w:fill="auto"/>
            <w:noWrap/>
            <w:hideMark/>
          </w:tcPr>
          <w:p w14:paraId="68D65B2A"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0.0</w:t>
            </w:r>
          </w:p>
        </w:tc>
      </w:tr>
      <w:tr w:rsidR="00505359" w:rsidRPr="00505359" w14:paraId="7FC828E4" w14:textId="77777777" w:rsidTr="00112CFA">
        <w:trPr>
          <w:trHeight w:val="297"/>
        </w:trPr>
        <w:tc>
          <w:tcPr>
            <w:tcW w:w="1784" w:type="dxa"/>
            <w:tcBorders>
              <w:top w:val="nil"/>
              <w:left w:val="single" w:sz="4" w:space="0" w:color="auto"/>
              <w:bottom w:val="single" w:sz="4" w:space="0" w:color="auto"/>
              <w:right w:val="single" w:sz="4" w:space="0" w:color="auto"/>
            </w:tcBorders>
            <w:shd w:val="clear" w:color="auto" w:fill="auto"/>
            <w:vAlign w:val="center"/>
            <w:hideMark/>
          </w:tcPr>
          <w:p w14:paraId="40136857"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Accidents</w:t>
            </w:r>
          </w:p>
        </w:tc>
        <w:tc>
          <w:tcPr>
            <w:tcW w:w="1327" w:type="dxa"/>
            <w:tcBorders>
              <w:top w:val="nil"/>
              <w:left w:val="nil"/>
              <w:bottom w:val="single" w:sz="4" w:space="0" w:color="auto"/>
              <w:right w:val="single" w:sz="4" w:space="0" w:color="auto"/>
            </w:tcBorders>
            <w:shd w:val="clear" w:color="auto" w:fill="auto"/>
            <w:noWrap/>
            <w:hideMark/>
          </w:tcPr>
          <w:p w14:paraId="43969F02"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18.3</w:t>
            </w:r>
          </w:p>
        </w:tc>
        <w:tc>
          <w:tcPr>
            <w:tcW w:w="1060" w:type="dxa"/>
            <w:tcBorders>
              <w:top w:val="nil"/>
              <w:left w:val="nil"/>
              <w:bottom w:val="single" w:sz="4" w:space="0" w:color="auto"/>
              <w:right w:val="single" w:sz="4" w:space="0" w:color="auto"/>
            </w:tcBorders>
            <w:shd w:val="clear" w:color="auto" w:fill="auto"/>
            <w:noWrap/>
            <w:hideMark/>
          </w:tcPr>
          <w:p w14:paraId="045EF290"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29.3</w:t>
            </w:r>
          </w:p>
        </w:tc>
        <w:tc>
          <w:tcPr>
            <w:tcW w:w="1040" w:type="dxa"/>
            <w:tcBorders>
              <w:top w:val="nil"/>
              <w:left w:val="nil"/>
              <w:bottom w:val="single" w:sz="4" w:space="0" w:color="auto"/>
              <w:right w:val="single" w:sz="4" w:space="0" w:color="auto"/>
            </w:tcBorders>
            <w:shd w:val="clear" w:color="auto" w:fill="auto"/>
            <w:noWrap/>
            <w:hideMark/>
          </w:tcPr>
          <w:p w14:paraId="498C21D4"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36.5</w:t>
            </w:r>
          </w:p>
        </w:tc>
        <w:tc>
          <w:tcPr>
            <w:tcW w:w="1184" w:type="dxa"/>
            <w:tcBorders>
              <w:top w:val="nil"/>
              <w:left w:val="nil"/>
              <w:bottom w:val="single" w:sz="4" w:space="0" w:color="auto"/>
              <w:right w:val="single" w:sz="4" w:space="0" w:color="auto"/>
            </w:tcBorders>
            <w:shd w:val="clear" w:color="auto" w:fill="auto"/>
            <w:noWrap/>
            <w:hideMark/>
          </w:tcPr>
          <w:p w14:paraId="1FFA9F9A"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9.2</w:t>
            </w:r>
          </w:p>
        </w:tc>
        <w:tc>
          <w:tcPr>
            <w:tcW w:w="1184" w:type="dxa"/>
            <w:tcBorders>
              <w:top w:val="nil"/>
              <w:left w:val="nil"/>
              <w:bottom w:val="single" w:sz="4" w:space="0" w:color="auto"/>
              <w:right w:val="single" w:sz="4" w:space="0" w:color="auto"/>
            </w:tcBorders>
            <w:shd w:val="clear" w:color="auto" w:fill="auto"/>
            <w:noWrap/>
            <w:hideMark/>
          </w:tcPr>
          <w:p w14:paraId="6CC9ABC3"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0.6</w:t>
            </w:r>
          </w:p>
        </w:tc>
        <w:tc>
          <w:tcPr>
            <w:tcW w:w="1366" w:type="dxa"/>
            <w:tcBorders>
              <w:top w:val="nil"/>
              <w:left w:val="nil"/>
              <w:bottom w:val="single" w:sz="4" w:space="0" w:color="auto"/>
              <w:right w:val="single" w:sz="4" w:space="0" w:color="auto"/>
            </w:tcBorders>
            <w:shd w:val="clear" w:color="auto" w:fill="auto"/>
            <w:noWrap/>
            <w:hideMark/>
          </w:tcPr>
          <w:p w14:paraId="0FCF495C"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1.2</w:t>
            </w:r>
          </w:p>
        </w:tc>
        <w:tc>
          <w:tcPr>
            <w:tcW w:w="1522" w:type="dxa"/>
            <w:tcBorders>
              <w:top w:val="nil"/>
              <w:left w:val="nil"/>
              <w:bottom w:val="single" w:sz="4" w:space="0" w:color="auto"/>
              <w:right w:val="single" w:sz="4" w:space="0" w:color="auto"/>
            </w:tcBorders>
            <w:shd w:val="clear" w:color="auto" w:fill="auto"/>
            <w:noWrap/>
            <w:hideMark/>
          </w:tcPr>
          <w:p w14:paraId="1E3E0918"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1.2</w:t>
            </w:r>
          </w:p>
        </w:tc>
        <w:tc>
          <w:tcPr>
            <w:tcW w:w="1170" w:type="dxa"/>
            <w:tcBorders>
              <w:top w:val="nil"/>
              <w:left w:val="nil"/>
              <w:bottom w:val="single" w:sz="4" w:space="0" w:color="auto"/>
              <w:right w:val="single" w:sz="4" w:space="0" w:color="auto"/>
            </w:tcBorders>
            <w:shd w:val="clear" w:color="auto" w:fill="auto"/>
            <w:noWrap/>
            <w:hideMark/>
          </w:tcPr>
          <w:p w14:paraId="4CEF99D0"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0.0</w:t>
            </w:r>
          </w:p>
        </w:tc>
        <w:tc>
          <w:tcPr>
            <w:tcW w:w="1151" w:type="dxa"/>
            <w:tcBorders>
              <w:top w:val="nil"/>
              <w:left w:val="nil"/>
              <w:bottom w:val="single" w:sz="4" w:space="0" w:color="auto"/>
              <w:right w:val="single" w:sz="4" w:space="0" w:color="auto"/>
            </w:tcBorders>
            <w:shd w:val="clear" w:color="auto" w:fill="auto"/>
            <w:noWrap/>
            <w:hideMark/>
          </w:tcPr>
          <w:p w14:paraId="1EEC8DF7"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1.2</w:t>
            </w:r>
          </w:p>
        </w:tc>
        <w:tc>
          <w:tcPr>
            <w:tcW w:w="941" w:type="dxa"/>
            <w:tcBorders>
              <w:top w:val="nil"/>
              <w:left w:val="nil"/>
              <w:bottom w:val="single" w:sz="4" w:space="0" w:color="auto"/>
              <w:right w:val="single" w:sz="4" w:space="0" w:color="auto"/>
            </w:tcBorders>
            <w:shd w:val="clear" w:color="auto" w:fill="auto"/>
            <w:noWrap/>
            <w:hideMark/>
          </w:tcPr>
          <w:p w14:paraId="740F088E"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2.3</w:t>
            </w:r>
          </w:p>
        </w:tc>
      </w:tr>
      <w:tr w:rsidR="00505359" w:rsidRPr="00505359" w14:paraId="19F8E7B5" w14:textId="77777777" w:rsidTr="00112CFA">
        <w:trPr>
          <w:trHeight w:val="297"/>
        </w:trPr>
        <w:tc>
          <w:tcPr>
            <w:tcW w:w="1784" w:type="dxa"/>
            <w:tcBorders>
              <w:top w:val="nil"/>
              <w:left w:val="single" w:sz="4" w:space="0" w:color="auto"/>
              <w:bottom w:val="single" w:sz="4" w:space="0" w:color="auto"/>
              <w:right w:val="single" w:sz="4" w:space="0" w:color="auto"/>
            </w:tcBorders>
            <w:shd w:val="clear" w:color="auto" w:fill="auto"/>
            <w:vAlign w:val="center"/>
            <w:hideMark/>
          </w:tcPr>
          <w:p w14:paraId="3CD5B607"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Suicide</w:t>
            </w:r>
          </w:p>
        </w:tc>
        <w:tc>
          <w:tcPr>
            <w:tcW w:w="1327" w:type="dxa"/>
            <w:tcBorders>
              <w:top w:val="nil"/>
              <w:left w:val="nil"/>
              <w:bottom w:val="single" w:sz="4" w:space="0" w:color="auto"/>
              <w:right w:val="single" w:sz="4" w:space="0" w:color="auto"/>
            </w:tcBorders>
            <w:shd w:val="clear" w:color="auto" w:fill="auto"/>
            <w:noWrap/>
            <w:hideMark/>
          </w:tcPr>
          <w:p w14:paraId="6DB5067A"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11.6</w:t>
            </w:r>
          </w:p>
        </w:tc>
        <w:tc>
          <w:tcPr>
            <w:tcW w:w="1060" w:type="dxa"/>
            <w:tcBorders>
              <w:top w:val="nil"/>
              <w:left w:val="nil"/>
              <w:bottom w:val="single" w:sz="4" w:space="0" w:color="auto"/>
              <w:right w:val="single" w:sz="4" w:space="0" w:color="auto"/>
            </w:tcBorders>
            <w:shd w:val="clear" w:color="auto" w:fill="auto"/>
            <w:noWrap/>
            <w:hideMark/>
          </w:tcPr>
          <w:p w14:paraId="54C671A7"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28.4</w:t>
            </w:r>
          </w:p>
        </w:tc>
        <w:tc>
          <w:tcPr>
            <w:tcW w:w="1040" w:type="dxa"/>
            <w:tcBorders>
              <w:top w:val="nil"/>
              <w:left w:val="nil"/>
              <w:bottom w:val="single" w:sz="4" w:space="0" w:color="auto"/>
              <w:right w:val="single" w:sz="4" w:space="0" w:color="auto"/>
            </w:tcBorders>
            <w:shd w:val="clear" w:color="auto" w:fill="auto"/>
            <w:noWrap/>
            <w:hideMark/>
          </w:tcPr>
          <w:p w14:paraId="5C02ECE8"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42.1</w:t>
            </w:r>
          </w:p>
        </w:tc>
        <w:tc>
          <w:tcPr>
            <w:tcW w:w="1184" w:type="dxa"/>
            <w:tcBorders>
              <w:top w:val="nil"/>
              <w:left w:val="nil"/>
              <w:bottom w:val="single" w:sz="4" w:space="0" w:color="auto"/>
              <w:right w:val="single" w:sz="4" w:space="0" w:color="auto"/>
            </w:tcBorders>
            <w:shd w:val="clear" w:color="auto" w:fill="auto"/>
            <w:noWrap/>
            <w:hideMark/>
          </w:tcPr>
          <w:p w14:paraId="774766EE"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6.4</w:t>
            </w:r>
          </w:p>
        </w:tc>
        <w:tc>
          <w:tcPr>
            <w:tcW w:w="1184" w:type="dxa"/>
            <w:tcBorders>
              <w:top w:val="nil"/>
              <w:left w:val="nil"/>
              <w:bottom w:val="single" w:sz="4" w:space="0" w:color="auto"/>
              <w:right w:val="single" w:sz="4" w:space="0" w:color="auto"/>
            </w:tcBorders>
            <w:shd w:val="clear" w:color="auto" w:fill="auto"/>
            <w:noWrap/>
            <w:hideMark/>
          </w:tcPr>
          <w:p w14:paraId="0944B2D3"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4.9</w:t>
            </w:r>
          </w:p>
        </w:tc>
        <w:tc>
          <w:tcPr>
            <w:tcW w:w="1366" w:type="dxa"/>
            <w:tcBorders>
              <w:top w:val="nil"/>
              <w:left w:val="nil"/>
              <w:bottom w:val="single" w:sz="4" w:space="0" w:color="auto"/>
              <w:right w:val="single" w:sz="4" w:space="0" w:color="auto"/>
            </w:tcBorders>
            <w:shd w:val="clear" w:color="auto" w:fill="auto"/>
            <w:noWrap/>
            <w:hideMark/>
          </w:tcPr>
          <w:p w14:paraId="2B8CED98"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0.0</w:t>
            </w:r>
          </w:p>
        </w:tc>
        <w:tc>
          <w:tcPr>
            <w:tcW w:w="1522" w:type="dxa"/>
            <w:tcBorders>
              <w:top w:val="nil"/>
              <w:left w:val="nil"/>
              <w:bottom w:val="single" w:sz="4" w:space="0" w:color="auto"/>
              <w:right w:val="single" w:sz="4" w:space="0" w:color="auto"/>
            </w:tcBorders>
            <w:shd w:val="clear" w:color="auto" w:fill="auto"/>
            <w:noWrap/>
            <w:hideMark/>
          </w:tcPr>
          <w:p w14:paraId="5883A8C0"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0.0</w:t>
            </w:r>
          </w:p>
        </w:tc>
        <w:tc>
          <w:tcPr>
            <w:tcW w:w="1170" w:type="dxa"/>
            <w:tcBorders>
              <w:top w:val="nil"/>
              <w:left w:val="nil"/>
              <w:bottom w:val="single" w:sz="4" w:space="0" w:color="auto"/>
              <w:right w:val="single" w:sz="4" w:space="0" w:color="auto"/>
            </w:tcBorders>
            <w:shd w:val="clear" w:color="auto" w:fill="auto"/>
            <w:noWrap/>
            <w:hideMark/>
          </w:tcPr>
          <w:p w14:paraId="4DEDA0FF"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 </w:t>
            </w:r>
          </w:p>
        </w:tc>
        <w:tc>
          <w:tcPr>
            <w:tcW w:w="1151" w:type="dxa"/>
            <w:tcBorders>
              <w:top w:val="nil"/>
              <w:left w:val="nil"/>
              <w:bottom w:val="single" w:sz="4" w:space="0" w:color="auto"/>
              <w:right w:val="single" w:sz="4" w:space="0" w:color="auto"/>
            </w:tcBorders>
            <w:shd w:val="clear" w:color="auto" w:fill="auto"/>
            <w:noWrap/>
            <w:hideMark/>
          </w:tcPr>
          <w:p w14:paraId="304628E9"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4.9</w:t>
            </w:r>
          </w:p>
        </w:tc>
        <w:tc>
          <w:tcPr>
            <w:tcW w:w="941" w:type="dxa"/>
            <w:tcBorders>
              <w:top w:val="nil"/>
              <w:left w:val="nil"/>
              <w:bottom w:val="single" w:sz="4" w:space="0" w:color="auto"/>
              <w:right w:val="single" w:sz="4" w:space="0" w:color="auto"/>
            </w:tcBorders>
            <w:shd w:val="clear" w:color="auto" w:fill="auto"/>
            <w:noWrap/>
            <w:hideMark/>
          </w:tcPr>
          <w:p w14:paraId="0E9C370F"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1.7</w:t>
            </w:r>
          </w:p>
        </w:tc>
      </w:tr>
      <w:tr w:rsidR="00505359" w:rsidRPr="00505359" w14:paraId="65761B0C" w14:textId="77777777" w:rsidTr="00112CFA">
        <w:trPr>
          <w:trHeight w:val="297"/>
        </w:trPr>
        <w:tc>
          <w:tcPr>
            <w:tcW w:w="1784" w:type="dxa"/>
            <w:tcBorders>
              <w:top w:val="nil"/>
              <w:left w:val="single" w:sz="4" w:space="0" w:color="auto"/>
              <w:bottom w:val="single" w:sz="4" w:space="0" w:color="auto"/>
              <w:right w:val="single" w:sz="4" w:space="0" w:color="auto"/>
            </w:tcBorders>
            <w:shd w:val="clear" w:color="auto" w:fill="auto"/>
            <w:vAlign w:val="center"/>
            <w:hideMark/>
          </w:tcPr>
          <w:p w14:paraId="7CDDD980"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Natural disaster</w:t>
            </w:r>
          </w:p>
        </w:tc>
        <w:tc>
          <w:tcPr>
            <w:tcW w:w="1327" w:type="dxa"/>
            <w:tcBorders>
              <w:top w:val="nil"/>
              <w:left w:val="nil"/>
              <w:bottom w:val="single" w:sz="4" w:space="0" w:color="auto"/>
              <w:right w:val="single" w:sz="4" w:space="0" w:color="auto"/>
            </w:tcBorders>
            <w:shd w:val="clear" w:color="auto" w:fill="auto"/>
            <w:noWrap/>
            <w:hideMark/>
          </w:tcPr>
          <w:p w14:paraId="65EE0007"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16.0</w:t>
            </w:r>
          </w:p>
        </w:tc>
        <w:tc>
          <w:tcPr>
            <w:tcW w:w="1060" w:type="dxa"/>
            <w:tcBorders>
              <w:top w:val="nil"/>
              <w:left w:val="nil"/>
              <w:bottom w:val="single" w:sz="4" w:space="0" w:color="auto"/>
              <w:right w:val="single" w:sz="4" w:space="0" w:color="auto"/>
            </w:tcBorders>
            <w:shd w:val="clear" w:color="auto" w:fill="auto"/>
            <w:noWrap/>
            <w:hideMark/>
          </w:tcPr>
          <w:p w14:paraId="7684088C"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30.5</w:t>
            </w:r>
          </w:p>
        </w:tc>
        <w:tc>
          <w:tcPr>
            <w:tcW w:w="1040" w:type="dxa"/>
            <w:tcBorders>
              <w:top w:val="nil"/>
              <w:left w:val="nil"/>
              <w:bottom w:val="single" w:sz="4" w:space="0" w:color="auto"/>
              <w:right w:val="single" w:sz="4" w:space="0" w:color="auto"/>
            </w:tcBorders>
            <w:shd w:val="clear" w:color="auto" w:fill="auto"/>
            <w:noWrap/>
            <w:hideMark/>
          </w:tcPr>
          <w:p w14:paraId="4248D44D"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42.5</w:t>
            </w:r>
          </w:p>
        </w:tc>
        <w:tc>
          <w:tcPr>
            <w:tcW w:w="1184" w:type="dxa"/>
            <w:tcBorders>
              <w:top w:val="nil"/>
              <w:left w:val="nil"/>
              <w:bottom w:val="single" w:sz="4" w:space="0" w:color="auto"/>
              <w:right w:val="single" w:sz="4" w:space="0" w:color="auto"/>
            </w:tcBorders>
            <w:shd w:val="clear" w:color="auto" w:fill="auto"/>
            <w:noWrap/>
            <w:hideMark/>
          </w:tcPr>
          <w:p w14:paraId="7F05681C"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6.6</w:t>
            </w:r>
          </w:p>
        </w:tc>
        <w:tc>
          <w:tcPr>
            <w:tcW w:w="1184" w:type="dxa"/>
            <w:tcBorders>
              <w:top w:val="nil"/>
              <w:left w:val="nil"/>
              <w:bottom w:val="single" w:sz="4" w:space="0" w:color="auto"/>
              <w:right w:val="single" w:sz="4" w:space="0" w:color="auto"/>
            </w:tcBorders>
            <w:shd w:val="clear" w:color="auto" w:fill="auto"/>
            <w:noWrap/>
            <w:hideMark/>
          </w:tcPr>
          <w:p w14:paraId="0D77E7B8"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0.4</w:t>
            </w:r>
          </w:p>
        </w:tc>
        <w:tc>
          <w:tcPr>
            <w:tcW w:w="1366" w:type="dxa"/>
            <w:tcBorders>
              <w:top w:val="nil"/>
              <w:left w:val="nil"/>
              <w:bottom w:val="single" w:sz="4" w:space="0" w:color="auto"/>
              <w:right w:val="single" w:sz="4" w:space="0" w:color="auto"/>
            </w:tcBorders>
            <w:shd w:val="clear" w:color="auto" w:fill="auto"/>
            <w:noWrap/>
            <w:hideMark/>
          </w:tcPr>
          <w:p w14:paraId="4C0146E6"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0.8</w:t>
            </w:r>
          </w:p>
        </w:tc>
        <w:tc>
          <w:tcPr>
            <w:tcW w:w="1522" w:type="dxa"/>
            <w:tcBorders>
              <w:top w:val="nil"/>
              <w:left w:val="nil"/>
              <w:bottom w:val="single" w:sz="4" w:space="0" w:color="auto"/>
              <w:right w:val="single" w:sz="4" w:space="0" w:color="auto"/>
            </w:tcBorders>
            <w:shd w:val="clear" w:color="auto" w:fill="auto"/>
            <w:noWrap/>
            <w:hideMark/>
          </w:tcPr>
          <w:p w14:paraId="6809C337"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0.0</w:t>
            </w:r>
          </w:p>
        </w:tc>
        <w:tc>
          <w:tcPr>
            <w:tcW w:w="1170" w:type="dxa"/>
            <w:tcBorders>
              <w:top w:val="nil"/>
              <w:left w:val="nil"/>
              <w:bottom w:val="single" w:sz="4" w:space="0" w:color="auto"/>
              <w:right w:val="single" w:sz="4" w:space="0" w:color="auto"/>
            </w:tcBorders>
            <w:shd w:val="clear" w:color="auto" w:fill="auto"/>
            <w:noWrap/>
            <w:hideMark/>
          </w:tcPr>
          <w:p w14:paraId="5992F0C4"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1.2</w:t>
            </w:r>
          </w:p>
        </w:tc>
        <w:tc>
          <w:tcPr>
            <w:tcW w:w="1151" w:type="dxa"/>
            <w:tcBorders>
              <w:top w:val="nil"/>
              <w:left w:val="nil"/>
              <w:bottom w:val="single" w:sz="4" w:space="0" w:color="auto"/>
              <w:right w:val="single" w:sz="4" w:space="0" w:color="auto"/>
            </w:tcBorders>
            <w:shd w:val="clear" w:color="auto" w:fill="auto"/>
            <w:noWrap/>
            <w:hideMark/>
          </w:tcPr>
          <w:p w14:paraId="752B7C98"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0.8</w:t>
            </w:r>
          </w:p>
        </w:tc>
        <w:tc>
          <w:tcPr>
            <w:tcW w:w="941" w:type="dxa"/>
            <w:tcBorders>
              <w:top w:val="nil"/>
              <w:left w:val="nil"/>
              <w:bottom w:val="single" w:sz="4" w:space="0" w:color="auto"/>
              <w:right w:val="single" w:sz="4" w:space="0" w:color="auto"/>
            </w:tcBorders>
            <w:shd w:val="clear" w:color="auto" w:fill="auto"/>
            <w:noWrap/>
            <w:hideMark/>
          </w:tcPr>
          <w:p w14:paraId="2057DAEB"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1.1</w:t>
            </w:r>
          </w:p>
        </w:tc>
      </w:tr>
      <w:tr w:rsidR="00505359" w:rsidRPr="00505359" w14:paraId="2E41510D" w14:textId="77777777" w:rsidTr="00112CFA">
        <w:trPr>
          <w:trHeight w:val="297"/>
        </w:trPr>
        <w:tc>
          <w:tcPr>
            <w:tcW w:w="1784" w:type="dxa"/>
            <w:tcBorders>
              <w:top w:val="nil"/>
              <w:left w:val="single" w:sz="4" w:space="0" w:color="auto"/>
              <w:bottom w:val="single" w:sz="4" w:space="0" w:color="auto"/>
              <w:right w:val="single" w:sz="4" w:space="0" w:color="auto"/>
            </w:tcBorders>
            <w:shd w:val="clear" w:color="auto" w:fill="auto"/>
            <w:vAlign w:val="center"/>
            <w:hideMark/>
          </w:tcPr>
          <w:p w14:paraId="7EF8859B"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Unknown</w:t>
            </w:r>
          </w:p>
        </w:tc>
        <w:tc>
          <w:tcPr>
            <w:tcW w:w="1327" w:type="dxa"/>
            <w:tcBorders>
              <w:top w:val="nil"/>
              <w:left w:val="nil"/>
              <w:bottom w:val="single" w:sz="4" w:space="0" w:color="auto"/>
              <w:right w:val="single" w:sz="4" w:space="0" w:color="auto"/>
            </w:tcBorders>
            <w:shd w:val="clear" w:color="auto" w:fill="auto"/>
            <w:noWrap/>
            <w:hideMark/>
          </w:tcPr>
          <w:p w14:paraId="1F2A7AE1"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30.9</w:t>
            </w:r>
          </w:p>
        </w:tc>
        <w:tc>
          <w:tcPr>
            <w:tcW w:w="1060" w:type="dxa"/>
            <w:tcBorders>
              <w:top w:val="nil"/>
              <w:left w:val="nil"/>
              <w:bottom w:val="single" w:sz="4" w:space="0" w:color="auto"/>
              <w:right w:val="single" w:sz="4" w:space="0" w:color="auto"/>
            </w:tcBorders>
            <w:shd w:val="clear" w:color="auto" w:fill="auto"/>
            <w:noWrap/>
            <w:hideMark/>
          </w:tcPr>
          <w:p w14:paraId="3BB8CF0C"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22.6</w:t>
            </w:r>
          </w:p>
        </w:tc>
        <w:tc>
          <w:tcPr>
            <w:tcW w:w="1040" w:type="dxa"/>
            <w:tcBorders>
              <w:top w:val="nil"/>
              <w:left w:val="nil"/>
              <w:bottom w:val="single" w:sz="4" w:space="0" w:color="auto"/>
              <w:right w:val="single" w:sz="4" w:space="0" w:color="auto"/>
            </w:tcBorders>
            <w:shd w:val="clear" w:color="auto" w:fill="auto"/>
            <w:noWrap/>
            <w:hideMark/>
          </w:tcPr>
          <w:p w14:paraId="3BEBD9E0"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29.9</w:t>
            </w:r>
          </w:p>
        </w:tc>
        <w:tc>
          <w:tcPr>
            <w:tcW w:w="1184" w:type="dxa"/>
            <w:tcBorders>
              <w:top w:val="nil"/>
              <w:left w:val="nil"/>
              <w:bottom w:val="single" w:sz="4" w:space="0" w:color="auto"/>
              <w:right w:val="single" w:sz="4" w:space="0" w:color="auto"/>
            </w:tcBorders>
            <w:shd w:val="clear" w:color="auto" w:fill="auto"/>
            <w:noWrap/>
            <w:hideMark/>
          </w:tcPr>
          <w:p w14:paraId="62122A09"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11.0</w:t>
            </w:r>
          </w:p>
        </w:tc>
        <w:tc>
          <w:tcPr>
            <w:tcW w:w="1184" w:type="dxa"/>
            <w:tcBorders>
              <w:top w:val="nil"/>
              <w:left w:val="nil"/>
              <w:bottom w:val="single" w:sz="4" w:space="0" w:color="auto"/>
              <w:right w:val="single" w:sz="4" w:space="0" w:color="auto"/>
            </w:tcBorders>
            <w:shd w:val="clear" w:color="auto" w:fill="auto"/>
            <w:noWrap/>
            <w:hideMark/>
          </w:tcPr>
          <w:p w14:paraId="6DE375EE"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0.0</w:t>
            </w:r>
          </w:p>
        </w:tc>
        <w:tc>
          <w:tcPr>
            <w:tcW w:w="1366" w:type="dxa"/>
            <w:tcBorders>
              <w:top w:val="nil"/>
              <w:left w:val="nil"/>
              <w:bottom w:val="single" w:sz="4" w:space="0" w:color="auto"/>
              <w:right w:val="single" w:sz="4" w:space="0" w:color="auto"/>
            </w:tcBorders>
            <w:shd w:val="clear" w:color="auto" w:fill="auto"/>
            <w:noWrap/>
            <w:hideMark/>
          </w:tcPr>
          <w:p w14:paraId="4A30236C"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0.3</w:t>
            </w:r>
          </w:p>
        </w:tc>
        <w:tc>
          <w:tcPr>
            <w:tcW w:w="1522" w:type="dxa"/>
            <w:tcBorders>
              <w:top w:val="nil"/>
              <w:left w:val="nil"/>
              <w:bottom w:val="single" w:sz="4" w:space="0" w:color="auto"/>
              <w:right w:val="single" w:sz="4" w:space="0" w:color="auto"/>
            </w:tcBorders>
            <w:shd w:val="clear" w:color="auto" w:fill="auto"/>
            <w:noWrap/>
            <w:hideMark/>
          </w:tcPr>
          <w:p w14:paraId="33CBB8BB"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0.4</w:t>
            </w:r>
          </w:p>
        </w:tc>
        <w:tc>
          <w:tcPr>
            <w:tcW w:w="1170" w:type="dxa"/>
            <w:tcBorders>
              <w:top w:val="nil"/>
              <w:left w:val="nil"/>
              <w:bottom w:val="single" w:sz="4" w:space="0" w:color="auto"/>
              <w:right w:val="single" w:sz="4" w:space="0" w:color="auto"/>
            </w:tcBorders>
            <w:shd w:val="clear" w:color="auto" w:fill="auto"/>
            <w:noWrap/>
            <w:hideMark/>
          </w:tcPr>
          <w:p w14:paraId="297AB740"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0.5</w:t>
            </w:r>
          </w:p>
        </w:tc>
        <w:tc>
          <w:tcPr>
            <w:tcW w:w="1151" w:type="dxa"/>
            <w:tcBorders>
              <w:top w:val="nil"/>
              <w:left w:val="nil"/>
              <w:bottom w:val="single" w:sz="4" w:space="0" w:color="auto"/>
              <w:right w:val="single" w:sz="4" w:space="0" w:color="auto"/>
            </w:tcBorders>
            <w:shd w:val="clear" w:color="auto" w:fill="auto"/>
            <w:noWrap/>
            <w:hideMark/>
          </w:tcPr>
          <w:p w14:paraId="63D4D981"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0.9</w:t>
            </w:r>
          </w:p>
        </w:tc>
        <w:tc>
          <w:tcPr>
            <w:tcW w:w="941" w:type="dxa"/>
            <w:tcBorders>
              <w:top w:val="nil"/>
              <w:left w:val="nil"/>
              <w:bottom w:val="single" w:sz="4" w:space="0" w:color="auto"/>
              <w:right w:val="single" w:sz="4" w:space="0" w:color="auto"/>
            </w:tcBorders>
            <w:shd w:val="clear" w:color="auto" w:fill="auto"/>
            <w:noWrap/>
            <w:hideMark/>
          </w:tcPr>
          <w:p w14:paraId="77A92019"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3.5</w:t>
            </w:r>
          </w:p>
        </w:tc>
      </w:tr>
      <w:tr w:rsidR="00505359" w:rsidRPr="00505359" w14:paraId="01976E2F" w14:textId="77777777" w:rsidTr="00112CFA">
        <w:trPr>
          <w:trHeight w:val="297"/>
        </w:trPr>
        <w:tc>
          <w:tcPr>
            <w:tcW w:w="1784" w:type="dxa"/>
            <w:tcBorders>
              <w:top w:val="nil"/>
              <w:left w:val="single" w:sz="4" w:space="0" w:color="auto"/>
              <w:bottom w:val="single" w:sz="4" w:space="0" w:color="auto"/>
              <w:right w:val="single" w:sz="4" w:space="0" w:color="auto"/>
            </w:tcBorders>
            <w:shd w:val="clear" w:color="auto" w:fill="auto"/>
            <w:vAlign w:val="center"/>
            <w:hideMark/>
          </w:tcPr>
          <w:p w14:paraId="1ACF1DD7"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Other</w:t>
            </w:r>
          </w:p>
        </w:tc>
        <w:tc>
          <w:tcPr>
            <w:tcW w:w="1327" w:type="dxa"/>
            <w:tcBorders>
              <w:top w:val="nil"/>
              <w:left w:val="nil"/>
              <w:bottom w:val="single" w:sz="4" w:space="0" w:color="auto"/>
              <w:right w:val="single" w:sz="4" w:space="0" w:color="auto"/>
            </w:tcBorders>
            <w:shd w:val="clear" w:color="auto" w:fill="auto"/>
            <w:noWrap/>
            <w:hideMark/>
          </w:tcPr>
          <w:p w14:paraId="16B88AD6"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30.2</w:t>
            </w:r>
          </w:p>
        </w:tc>
        <w:tc>
          <w:tcPr>
            <w:tcW w:w="1060" w:type="dxa"/>
            <w:tcBorders>
              <w:top w:val="nil"/>
              <w:left w:val="nil"/>
              <w:bottom w:val="single" w:sz="4" w:space="0" w:color="auto"/>
              <w:right w:val="single" w:sz="4" w:space="0" w:color="auto"/>
            </w:tcBorders>
            <w:shd w:val="clear" w:color="auto" w:fill="auto"/>
            <w:noWrap/>
            <w:hideMark/>
          </w:tcPr>
          <w:p w14:paraId="40B30364"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21.0</w:t>
            </w:r>
          </w:p>
        </w:tc>
        <w:tc>
          <w:tcPr>
            <w:tcW w:w="1040" w:type="dxa"/>
            <w:tcBorders>
              <w:top w:val="nil"/>
              <w:left w:val="nil"/>
              <w:bottom w:val="single" w:sz="4" w:space="0" w:color="auto"/>
              <w:right w:val="single" w:sz="4" w:space="0" w:color="auto"/>
            </w:tcBorders>
            <w:shd w:val="clear" w:color="auto" w:fill="auto"/>
            <w:noWrap/>
            <w:hideMark/>
          </w:tcPr>
          <w:p w14:paraId="2E95F064"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26.8</w:t>
            </w:r>
          </w:p>
        </w:tc>
        <w:tc>
          <w:tcPr>
            <w:tcW w:w="1184" w:type="dxa"/>
            <w:tcBorders>
              <w:top w:val="nil"/>
              <w:left w:val="nil"/>
              <w:bottom w:val="single" w:sz="4" w:space="0" w:color="auto"/>
              <w:right w:val="single" w:sz="4" w:space="0" w:color="auto"/>
            </w:tcBorders>
            <w:shd w:val="clear" w:color="auto" w:fill="auto"/>
            <w:noWrap/>
            <w:hideMark/>
          </w:tcPr>
          <w:p w14:paraId="4933F6BB"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12.5</w:t>
            </w:r>
          </w:p>
        </w:tc>
        <w:tc>
          <w:tcPr>
            <w:tcW w:w="1184" w:type="dxa"/>
            <w:tcBorders>
              <w:top w:val="nil"/>
              <w:left w:val="nil"/>
              <w:bottom w:val="single" w:sz="4" w:space="0" w:color="auto"/>
              <w:right w:val="single" w:sz="4" w:space="0" w:color="auto"/>
            </w:tcBorders>
            <w:shd w:val="clear" w:color="auto" w:fill="auto"/>
            <w:noWrap/>
            <w:hideMark/>
          </w:tcPr>
          <w:p w14:paraId="698D4BEF"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0.4</w:t>
            </w:r>
          </w:p>
        </w:tc>
        <w:tc>
          <w:tcPr>
            <w:tcW w:w="1366" w:type="dxa"/>
            <w:tcBorders>
              <w:top w:val="nil"/>
              <w:left w:val="nil"/>
              <w:bottom w:val="single" w:sz="4" w:space="0" w:color="auto"/>
              <w:right w:val="single" w:sz="4" w:space="0" w:color="auto"/>
            </w:tcBorders>
            <w:shd w:val="clear" w:color="auto" w:fill="auto"/>
            <w:noWrap/>
            <w:hideMark/>
          </w:tcPr>
          <w:p w14:paraId="6CA6EE28"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0.4</w:t>
            </w:r>
          </w:p>
        </w:tc>
        <w:tc>
          <w:tcPr>
            <w:tcW w:w="1522" w:type="dxa"/>
            <w:tcBorders>
              <w:top w:val="nil"/>
              <w:left w:val="nil"/>
              <w:bottom w:val="single" w:sz="4" w:space="0" w:color="auto"/>
              <w:right w:val="single" w:sz="4" w:space="0" w:color="auto"/>
            </w:tcBorders>
            <w:shd w:val="clear" w:color="auto" w:fill="auto"/>
            <w:noWrap/>
            <w:hideMark/>
          </w:tcPr>
          <w:p w14:paraId="5B0B68AB"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0.4</w:t>
            </w:r>
          </w:p>
        </w:tc>
        <w:tc>
          <w:tcPr>
            <w:tcW w:w="1170" w:type="dxa"/>
            <w:tcBorders>
              <w:top w:val="nil"/>
              <w:left w:val="nil"/>
              <w:bottom w:val="single" w:sz="4" w:space="0" w:color="auto"/>
              <w:right w:val="single" w:sz="4" w:space="0" w:color="auto"/>
            </w:tcBorders>
            <w:shd w:val="clear" w:color="auto" w:fill="auto"/>
            <w:noWrap/>
            <w:hideMark/>
          </w:tcPr>
          <w:p w14:paraId="5FBB56F0"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 </w:t>
            </w:r>
          </w:p>
        </w:tc>
        <w:tc>
          <w:tcPr>
            <w:tcW w:w="1151" w:type="dxa"/>
            <w:tcBorders>
              <w:top w:val="nil"/>
              <w:left w:val="nil"/>
              <w:bottom w:val="single" w:sz="4" w:space="0" w:color="auto"/>
              <w:right w:val="single" w:sz="4" w:space="0" w:color="auto"/>
            </w:tcBorders>
            <w:shd w:val="clear" w:color="auto" w:fill="auto"/>
            <w:noWrap/>
            <w:hideMark/>
          </w:tcPr>
          <w:p w14:paraId="310327D4"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2.0</w:t>
            </w:r>
          </w:p>
        </w:tc>
        <w:tc>
          <w:tcPr>
            <w:tcW w:w="941" w:type="dxa"/>
            <w:tcBorders>
              <w:top w:val="nil"/>
              <w:left w:val="nil"/>
              <w:bottom w:val="single" w:sz="4" w:space="0" w:color="auto"/>
              <w:right w:val="single" w:sz="4" w:space="0" w:color="auto"/>
            </w:tcBorders>
            <w:shd w:val="clear" w:color="auto" w:fill="auto"/>
            <w:noWrap/>
            <w:hideMark/>
          </w:tcPr>
          <w:p w14:paraId="611BC668"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6.4</w:t>
            </w:r>
          </w:p>
        </w:tc>
      </w:tr>
      <w:tr w:rsidR="00505359" w:rsidRPr="00505359" w14:paraId="7673FD4D" w14:textId="77777777" w:rsidTr="00112CFA">
        <w:trPr>
          <w:trHeight w:val="297"/>
        </w:trPr>
        <w:tc>
          <w:tcPr>
            <w:tcW w:w="1784" w:type="dxa"/>
            <w:tcBorders>
              <w:top w:val="nil"/>
              <w:left w:val="single" w:sz="4" w:space="0" w:color="auto"/>
              <w:bottom w:val="single" w:sz="4" w:space="0" w:color="auto"/>
              <w:right w:val="single" w:sz="4" w:space="0" w:color="auto"/>
            </w:tcBorders>
            <w:shd w:val="clear" w:color="auto" w:fill="auto"/>
            <w:vAlign w:val="bottom"/>
            <w:hideMark/>
          </w:tcPr>
          <w:p w14:paraId="296AB1DB" w14:textId="77777777" w:rsidR="003E0825" w:rsidRPr="00505359" w:rsidRDefault="003E0825" w:rsidP="00AB60CC">
            <w:pPr>
              <w:spacing w:after="0" w:line="240" w:lineRule="auto"/>
              <w:rPr>
                <w:rFonts w:eastAsia="Times New Roman" w:cstheme="minorHAnsi"/>
                <w:b/>
                <w:bCs/>
                <w:sz w:val="20"/>
                <w:szCs w:val="20"/>
                <w:lang w:bidi="ne-NP"/>
              </w:rPr>
            </w:pPr>
            <w:r w:rsidRPr="00505359">
              <w:rPr>
                <w:rFonts w:eastAsia="Times New Roman" w:cstheme="minorHAnsi"/>
                <w:b/>
                <w:bCs/>
                <w:sz w:val="20"/>
                <w:szCs w:val="20"/>
                <w:lang w:bidi="ne-NP"/>
              </w:rPr>
              <w:t>Place of death</w:t>
            </w:r>
          </w:p>
        </w:tc>
        <w:tc>
          <w:tcPr>
            <w:tcW w:w="1327" w:type="dxa"/>
            <w:tcBorders>
              <w:top w:val="nil"/>
              <w:left w:val="nil"/>
              <w:bottom w:val="single" w:sz="4" w:space="0" w:color="auto"/>
              <w:right w:val="single" w:sz="4" w:space="0" w:color="auto"/>
            </w:tcBorders>
            <w:shd w:val="clear" w:color="auto" w:fill="auto"/>
            <w:noWrap/>
            <w:vAlign w:val="bottom"/>
            <w:hideMark/>
          </w:tcPr>
          <w:p w14:paraId="7D35DB8C"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 </w:t>
            </w:r>
          </w:p>
        </w:tc>
        <w:tc>
          <w:tcPr>
            <w:tcW w:w="1060" w:type="dxa"/>
            <w:tcBorders>
              <w:top w:val="nil"/>
              <w:left w:val="nil"/>
              <w:bottom w:val="single" w:sz="4" w:space="0" w:color="auto"/>
              <w:right w:val="single" w:sz="4" w:space="0" w:color="auto"/>
            </w:tcBorders>
            <w:shd w:val="clear" w:color="auto" w:fill="auto"/>
            <w:noWrap/>
            <w:vAlign w:val="bottom"/>
            <w:hideMark/>
          </w:tcPr>
          <w:p w14:paraId="16349005"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 </w:t>
            </w:r>
          </w:p>
        </w:tc>
        <w:tc>
          <w:tcPr>
            <w:tcW w:w="1040" w:type="dxa"/>
            <w:tcBorders>
              <w:top w:val="nil"/>
              <w:left w:val="nil"/>
              <w:bottom w:val="single" w:sz="4" w:space="0" w:color="auto"/>
              <w:right w:val="single" w:sz="4" w:space="0" w:color="auto"/>
            </w:tcBorders>
            <w:shd w:val="clear" w:color="auto" w:fill="auto"/>
            <w:noWrap/>
            <w:vAlign w:val="bottom"/>
            <w:hideMark/>
          </w:tcPr>
          <w:p w14:paraId="7985DF50"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 </w:t>
            </w:r>
          </w:p>
        </w:tc>
        <w:tc>
          <w:tcPr>
            <w:tcW w:w="1184" w:type="dxa"/>
            <w:tcBorders>
              <w:top w:val="nil"/>
              <w:left w:val="nil"/>
              <w:bottom w:val="single" w:sz="4" w:space="0" w:color="auto"/>
              <w:right w:val="single" w:sz="4" w:space="0" w:color="auto"/>
            </w:tcBorders>
            <w:shd w:val="clear" w:color="auto" w:fill="auto"/>
            <w:noWrap/>
            <w:vAlign w:val="bottom"/>
            <w:hideMark/>
          </w:tcPr>
          <w:p w14:paraId="1FD4F58D"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 </w:t>
            </w:r>
          </w:p>
        </w:tc>
        <w:tc>
          <w:tcPr>
            <w:tcW w:w="1184" w:type="dxa"/>
            <w:tcBorders>
              <w:top w:val="nil"/>
              <w:left w:val="nil"/>
              <w:bottom w:val="single" w:sz="4" w:space="0" w:color="auto"/>
              <w:right w:val="single" w:sz="4" w:space="0" w:color="auto"/>
            </w:tcBorders>
            <w:shd w:val="clear" w:color="auto" w:fill="auto"/>
            <w:noWrap/>
            <w:vAlign w:val="bottom"/>
            <w:hideMark/>
          </w:tcPr>
          <w:p w14:paraId="47DCF4DE"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 </w:t>
            </w:r>
          </w:p>
        </w:tc>
        <w:tc>
          <w:tcPr>
            <w:tcW w:w="1366" w:type="dxa"/>
            <w:tcBorders>
              <w:top w:val="nil"/>
              <w:left w:val="nil"/>
              <w:bottom w:val="single" w:sz="4" w:space="0" w:color="auto"/>
              <w:right w:val="single" w:sz="4" w:space="0" w:color="auto"/>
            </w:tcBorders>
            <w:shd w:val="clear" w:color="auto" w:fill="auto"/>
            <w:noWrap/>
            <w:vAlign w:val="bottom"/>
            <w:hideMark/>
          </w:tcPr>
          <w:p w14:paraId="02AACFE7"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 </w:t>
            </w:r>
          </w:p>
        </w:tc>
        <w:tc>
          <w:tcPr>
            <w:tcW w:w="1522" w:type="dxa"/>
            <w:tcBorders>
              <w:top w:val="nil"/>
              <w:left w:val="nil"/>
              <w:bottom w:val="single" w:sz="4" w:space="0" w:color="auto"/>
              <w:right w:val="single" w:sz="4" w:space="0" w:color="auto"/>
            </w:tcBorders>
            <w:shd w:val="clear" w:color="auto" w:fill="auto"/>
            <w:noWrap/>
            <w:vAlign w:val="bottom"/>
            <w:hideMark/>
          </w:tcPr>
          <w:p w14:paraId="6DF68FEE"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 </w:t>
            </w:r>
          </w:p>
        </w:tc>
        <w:tc>
          <w:tcPr>
            <w:tcW w:w="1170" w:type="dxa"/>
            <w:tcBorders>
              <w:top w:val="nil"/>
              <w:left w:val="nil"/>
              <w:bottom w:val="single" w:sz="4" w:space="0" w:color="auto"/>
              <w:right w:val="single" w:sz="4" w:space="0" w:color="auto"/>
            </w:tcBorders>
            <w:shd w:val="clear" w:color="auto" w:fill="auto"/>
            <w:noWrap/>
            <w:vAlign w:val="bottom"/>
            <w:hideMark/>
          </w:tcPr>
          <w:p w14:paraId="26FC9474"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 </w:t>
            </w:r>
          </w:p>
        </w:tc>
        <w:tc>
          <w:tcPr>
            <w:tcW w:w="1151" w:type="dxa"/>
            <w:tcBorders>
              <w:top w:val="nil"/>
              <w:left w:val="nil"/>
              <w:bottom w:val="single" w:sz="4" w:space="0" w:color="auto"/>
              <w:right w:val="single" w:sz="4" w:space="0" w:color="auto"/>
            </w:tcBorders>
            <w:shd w:val="clear" w:color="auto" w:fill="auto"/>
            <w:noWrap/>
            <w:vAlign w:val="bottom"/>
            <w:hideMark/>
          </w:tcPr>
          <w:p w14:paraId="42D7DB6A"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 </w:t>
            </w:r>
          </w:p>
        </w:tc>
        <w:tc>
          <w:tcPr>
            <w:tcW w:w="941" w:type="dxa"/>
            <w:tcBorders>
              <w:top w:val="nil"/>
              <w:left w:val="nil"/>
              <w:bottom w:val="single" w:sz="4" w:space="0" w:color="auto"/>
              <w:right w:val="single" w:sz="4" w:space="0" w:color="auto"/>
            </w:tcBorders>
            <w:shd w:val="clear" w:color="auto" w:fill="auto"/>
            <w:noWrap/>
            <w:vAlign w:val="bottom"/>
            <w:hideMark/>
          </w:tcPr>
          <w:p w14:paraId="6E0950F7"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 </w:t>
            </w:r>
          </w:p>
        </w:tc>
      </w:tr>
      <w:tr w:rsidR="00505359" w:rsidRPr="00505359" w14:paraId="46DF1785" w14:textId="77777777" w:rsidTr="00112CFA">
        <w:trPr>
          <w:trHeight w:val="297"/>
        </w:trPr>
        <w:tc>
          <w:tcPr>
            <w:tcW w:w="1784" w:type="dxa"/>
            <w:tcBorders>
              <w:top w:val="nil"/>
              <w:left w:val="single" w:sz="4" w:space="0" w:color="auto"/>
              <w:bottom w:val="single" w:sz="4" w:space="0" w:color="auto"/>
              <w:right w:val="single" w:sz="4" w:space="0" w:color="auto"/>
            </w:tcBorders>
            <w:shd w:val="clear" w:color="auto" w:fill="auto"/>
            <w:vAlign w:val="center"/>
            <w:hideMark/>
          </w:tcPr>
          <w:p w14:paraId="5AC970A0"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House</w:t>
            </w:r>
          </w:p>
        </w:tc>
        <w:tc>
          <w:tcPr>
            <w:tcW w:w="1327" w:type="dxa"/>
            <w:tcBorders>
              <w:top w:val="nil"/>
              <w:left w:val="nil"/>
              <w:bottom w:val="single" w:sz="4" w:space="0" w:color="auto"/>
              <w:right w:val="single" w:sz="4" w:space="0" w:color="auto"/>
            </w:tcBorders>
            <w:shd w:val="clear" w:color="auto" w:fill="auto"/>
            <w:noWrap/>
            <w:hideMark/>
          </w:tcPr>
          <w:p w14:paraId="7CF29B7D"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29.4</w:t>
            </w:r>
          </w:p>
        </w:tc>
        <w:tc>
          <w:tcPr>
            <w:tcW w:w="1060" w:type="dxa"/>
            <w:tcBorders>
              <w:top w:val="nil"/>
              <w:left w:val="nil"/>
              <w:bottom w:val="single" w:sz="4" w:space="0" w:color="auto"/>
              <w:right w:val="single" w:sz="4" w:space="0" w:color="auto"/>
            </w:tcBorders>
            <w:shd w:val="clear" w:color="auto" w:fill="auto"/>
            <w:noWrap/>
            <w:hideMark/>
          </w:tcPr>
          <w:p w14:paraId="024403CC"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24.9</w:t>
            </w:r>
          </w:p>
        </w:tc>
        <w:tc>
          <w:tcPr>
            <w:tcW w:w="1040" w:type="dxa"/>
            <w:tcBorders>
              <w:top w:val="nil"/>
              <w:left w:val="nil"/>
              <w:bottom w:val="single" w:sz="4" w:space="0" w:color="auto"/>
              <w:right w:val="single" w:sz="4" w:space="0" w:color="auto"/>
            </w:tcBorders>
            <w:shd w:val="clear" w:color="auto" w:fill="auto"/>
            <w:noWrap/>
            <w:hideMark/>
          </w:tcPr>
          <w:p w14:paraId="0652667B"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29.5</w:t>
            </w:r>
          </w:p>
        </w:tc>
        <w:tc>
          <w:tcPr>
            <w:tcW w:w="1184" w:type="dxa"/>
            <w:tcBorders>
              <w:top w:val="nil"/>
              <w:left w:val="nil"/>
              <w:bottom w:val="single" w:sz="4" w:space="0" w:color="auto"/>
              <w:right w:val="single" w:sz="4" w:space="0" w:color="auto"/>
            </w:tcBorders>
            <w:shd w:val="clear" w:color="auto" w:fill="auto"/>
            <w:noWrap/>
            <w:hideMark/>
          </w:tcPr>
          <w:p w14:paraId="22322719"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10.1</w:t>
            </w:r>
          </w:p>
        </w:tc>
        <w:tc>
          <w:tcPr>
            <w:tcW w:w="1184" w:type="dxa"/>
            <w:tcBorders>
              <w:top w:val="nil"/>
              <w:left w:val="nil"/>
              <w:bottom w:val="single" w:sz="4" w:space="0" w:color="auto"/>
              <w:right w:val="single" w:sz="4" w:space="0" w:color="auto"/>
            </w:tcBorders>
            <w:shd w:val="clear" w:color="auto" w:fill="auto"/>
            <w:noWrap/>
            <w:hideMark/>
          </w:tcPr>
          <w:p w14:paraId="7912AD35"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1.5</w:t>
            </w:r>
          </w:p>
        </w:tc>
        <w:tc>
          <w:tcPr>
            <w:tcW w:w="1366" w:type="dxa"/>
            <w:tcBorders>
              <w:top w:val="nil"/>
              <w:left w:val="nil"/>
              <w:bottom w:val="single" w:sz="4" w:space="0" w:color="auto"/>
              <w:right w:val="single" w:sz="4" w:space="0" w:color="auto"/>
            </w:tcBorders>
            <w:shd w:val="clear" w:color="auto" w:fill="auto"/>
            <w:noWrap/>
            <w:hideMark/>
          </w:tcPr>
          <w:p w14:paraId="5C8BB19E"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0.8</w:t>
            </w:r>
          </w:p>
        </w:tc>
        <w:tc>
          <w:tcPr>
            <w:tcW w:w="1522" w:type="dxa"/>
            <w:tcBorders>
              <w:top w:val="nil"/>
              <w:left w:val="nil"/>
              <w:bottom w:val="single" w:sz="4" w:space="0" w:color="auto"/>
              <w:right w:val="single" w:sz="4" w:space="0" w:color="auto"/>
            </w:tcBorders>
            <w:shd w:val="clear" w:color="auto" w:fill="auto"/>
            <w:noWrap/>
            <w:hideMark/>
          </w:tcPr>
          <w:p w14:paraId="7629D715"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0.4</w:t>
            </w:r>
          </w:p>
        </w:tc>
        <w:tc>
          <w:tcPr>
            <w:tcW w:w="1170" w:type="dxa"/>
            <w:tcBorders>
              <w:top w:val="nil"/>
              <w:left w:val="nil"/>
              <w:bottom w:val="single" w:sz="4" w:space="0" w:color="auto"/>
              <w:right w:val="single" w:sz="4" w:space="0" w:color="auto"/>
            </w:tcBorders>
            <w:shd w:val="clear" w:color="auto" w:fill="auto"/>
            <w:noWrap/>
            <w:hideMark/>
          </w:tcPr>
          <w:p w14:paraId="3E2D34EB"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0.4</w:t>
            </w:r>
          </w:p>
        </w:tc>
        <w:tc>
          <w:tcPr>
            <w:tcW w:w="1151" w:type="dxa"/>
            <w:tcBorders>
              <w:top w:val="nil"/>
              <w:left w:val="nil"/>
              <w:bottom w:val="single" w:sz="4" w:space="0" w:color="auto"/>
              <w:right w:val="single" w:sz="4" w:space="0" w:color="auto"/>
            </w:tcBorders>
            <w:shd w:val="clear" w:color="auto" w:fill="auto"/>
            <w:noWrap/>
            <w:hideMark/>
          </w:tcPr>
          <w:p w14:paraId="6753F19D"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1.1</w:t>
            </w:r>
          </w:p>
        </w:tc>
        <w:tc>
          <w:tcPr>
            <w:tcW w:w="941" w:type="dxa"/>
            <w:tcBorders>
              <w:top w:val="nil"/>
              <w:left w:val="nil"/>
              <w:bottom w:val="single" w:sz="4" w:space="0" w:color="auto"/>
              <w:right w:val="single" w:sz="4" w:space="0" w:color="auto"/>
            </w:tcBorders>
            <w:shd w:val="clear" w:color="auto" w:fill="auto"/>
            <w:noWrap/>
            <w:hideMark/>
          </w:tcPr>
          <w:p w14:paraId="1A68F080"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1.9</w:t>
            </w:r>
          </w:p>
        </w:tc>
      </w:tr>
      <w:tr w:rsidR="00505359" w:rsidRPr="00505359" w14:paraId="1E46C7F2" w14:textId="77777777" w:rsidTr="00112CFA">
        <w:trPr>
          <w:trHeight w:val="297"/>
        </w:trPr>
        <w:tc>
          <w:tcPr>
            <w:tcW w:w="1784" w:type="dxa"/>
            <w:tcBorders>
              <w:top w:val="nil"/>
              <w:left w:val="single" w:sz="4" w:space="0" w:color="auto"/>
              <w:bottom w:val="single" w:sz="4" w:space="0" w:color="auto"/>
              <w:right w:val="single" w:sz="4" w:space="0" w:color="auto"/>
            </w:tcBorders>
            <w:shd w:val="clear" w:color="auto" w:fill="auto"/>
            <w:vAlign w:val="center"/>
            <w:hideMark/>
          </w:tcPr>
          <w:p w14:paraId="77962BEB"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Health facility</w:t>
            </w:r>
          </w:p>
        </w:tc>
        <w:tc>
          <w:tcPr>
            <w:tcW w:w="1327" w:type="dxa"/>
            <w:tcBorders>
              <w:top w:val="nil"/>
              <w:left w:val="nil"/>
              <w:bottom w:val="single" w:sz="4" w:space="0" w:color="auto"/>
              <w:right w:val="single" w:sz="4" w:space="0" w:color="auto"/>
            </w:tcBorders>
            <w:shd w:val="clear" w:color="auto" w:fill="auto"/>
            <w:noWrap/>
            <w:hideMark/>
          </w:tcPr>
          <w:p w14:paraId="571FD812"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31.6</w:t>
            </w:r>
          </w:p>
        </w:tc>
        <w:tc>
          <w:tcPr>
            <w:tcW w:w="1060" w:type="dxa"/>
            <w:tcBorders>
              <w:top w:val="nil"/>
              <w:left w:val="nil"/>
              <w:bottom w:val="single" w:sz="4" w:space="0" w:color="auto"/>
              <w:right w:val="single" w:sz="4" w:space="0" w:color="auto"/>
            </w:tcBorders>
            <w:shd w:val="clear" w:color="auto" w:fill="auto"/>
            <w:noWrap/>
            <w:hideMark/>
          </w:tcPr>
          <w:p w14:paraId="7BB1148F"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21.6</w:t>
            </w:r>
          </w:p>
        </w:tc>
        <w:tc>
          <w:tcPr>
            <w:tcW w:w="1040" w:type="dxa"/>
            <w:tcBorders>
              <w:top w:val="nil"/>
              <w:left w:val="nil"/>
              <w:bottom w:val="single" w:sz="4" w:space="0" w:color="auto"/>
              <w:right w:val="single" w:sz="4" w:space="0" w:color="auto"/>
            </w:tcBorders>
            <w:shd w:val="clear" w:color="auto" w:fill="auto"/>
            <w:noWrap/>
            <w:hideMark/>
          </w:tcPr>
          <w:p w14:paraId="536EB2FA"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33.7</w:t>
            </w:r>
          </w:p>
        </w:tc>
        <w:tc>
          <w:tcPr>
            <w:tcW w:w="1184" w:type="dxa"/>
            <w:tcBorders>
              <w:top w:val="nil"/>
              <w:left w:val="nil"/>
              <w:bottom w:val="single" w:sz="4" w:space="0" w:color="auto"/>
              <w:right w:val="single" w:sz="4" w:space="0" w:color="auto"/>
            </w:tcBorders>
            <w:shd w:val="clear" w:color="auto" w:fill="auto"/>
            <w:noWrap/>
            <w:hideMark/>
          </w:tcPr>
          <w:p w14:paraId="58D4F291"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6.0</w:t>
            </w:r>
          </w:p>
        </w:tc>
        <w:tc>
          <w:tcPr>
            <w:tcW w:w="1184" w:type="dxa"/>
            <w:tcBorders>
              <w:top w:val="nil"/>
              <w:left w:val="nil"/>
              <w:bottom w:val="single" w:sz="4" w:space="0" w:color="auto"/>
              <w:right w:val="single" w:sz="4" w:space="0" w:color="auto"/>
            </w:tcBorders>
            <w:shd w:val="clear" w:color="auto" w:fill="auto"/>
            <w:noWrap/>
            <w:hideMark/>
          </w:tcPr>
          <w:p w14:paraId="7C6A8508"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3.1</w:t>
            </w:r>
          </w:p>
        </w:tc>
        <w:tc>
          <w:tcPr>
            <w:tcW w:w="1366" w:type="dxa"/>
            <w:tcBorders>
              <w:top w:val="nil"/>
              <w:left w:val="nil"/>
              <w:bottom w:val="single" w:sz="4" w:space="0" w:color="auto"/>
              <w:right w:val="single" w:sz="4" w:space="0" w:color="auto"/>
            </w:tcBorders>
            <w:shd w:val="clear" w:color="auto" w:fill="auto"/>
            <w:noWrap/>
            <w:hideMark/>
          </w:tcPr>
          <w:p w14:paraId="1D7E7460"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0.8</w:t>
            </w:r>
          </w:p>
        </w:tc>
        <w:tc>
          <w:tcPr>
            <w:tcW w:w="1522" w:type="dxa"/>
            <w:tcBorders>
              <w:top w:val="nil"/>
              <w:left w:val="nil"/>
              <w:bottom w:val="single" w:sz="4" w:space="0" w:color="auto"/>
              <w:right w:val="single" w:sz="4" w:space="0" w:color="auto"/>
            </w:tcBorders>
            <w:shd w:val="clear" w:color="auto" w:fill="auto"/>
            <w:noWrap/>
            <w:hideMark/>
          </w:tcPr>
          <w:p w14:paraId="17435314"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0.1</w:t>
            </w:r>
          </w:p>
        </w:tc>
        <w:tc>
          <w:tcPr>
            <w:tcW w:w="1170" w:type="dxa"/>
            <w:tcBorders>
              <w:top w:val="nil"/>
              <w:left w:val="nil"/>
              <w:bottom w:val="single" w:sz="4" w:space="0" w:color="auto"/>
              <w:right w:val="single" w:sz="4" w:space="0" w:color="auto"/>
            </w:tcBorders>
            <w:shd w:val="clear" w:color="auto" w:fill="auto"/>
            <w:noWrap/>
            <w:hideMark/>
          </w:tcPr>
          <w:p w14:paraId="0CD6F5B1"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0.6</w:t>
            </w:r>
          </w:p>
        </w:tc>
        <w:tc>
          <w:tcPr>
            <w:tcW w:w="1151" w:type="dxa"/>
            <w:tcBorders>
              <w:top w:val="nil"/>
              <w:left w:val="nil"/>
              <w:bottom w:val="single" w:sz="4" w:space="0" w:color="auto"/>
              <w:right w:val="single" w:sz="4" w:space="0" w:color="auto"/>
            </w:tcBorders>
            <w:shd w:val="clear" w:color="auto" w:fill="auto"/>
            <w:noWrap/>
            <w:hideMark/>
          </w:tcPr>
          <w:p w14:paraId="2D9C4F75"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0.8</w:t>
            </w:r>
          </w:p>
        </w:tc>
        <w:tc>
          <w:tcPr>
            <w:tcW w:w="941" w:type="dxa"/>
            <w:tcBorders>
              <w:top w:val="nil"/>
              <w:left w:val="nil"/>
              <w:bottom w:val="single" w:sz="4" w:space="0" w:color="auto"/>
              <w:right w:val="single" w:sz="4" w:space="0" w:color="auto"/>
            </w:tcBorders>
            <w:shd w:val="clear" w:color="auto" w:fill="auto"/>
            <w:noWrap/>
            <w:hideMark/>
          </w:tcPr>
          <w:p w14:paraId="60A11245"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1.7</w:t>
            </w:r>
          </w:p>
        </w:tc>
      </w:tr>
      <w:tr w:rsidR="00505359" w:rsidRPr="00505359" w14:paraId="2385F37C" w14:textId="77777777" w:rsidTr="00112CFA">
        <w:trPr>
          <w:trHeight w:val="297"/>
        </w:trPr>
        <w:tc>
          <w:tcPr>
            <w:tcW w:w="1784" w:type="dxa"/>
            <w:tcBorders>
              <w:top w:val="nil"/>
              <w:left w:val="single" w:sz="4" w:space="0" w:color="auto"/>
              <w:bottom w:val="single" w:sz="4" w:space="0" w:color="auto"/>
              <w:right w:val="single" w:sz="4" w:space="0" w:color="auto"/>
            </w:tcBorders>
            <w:shd w:val="clear" w:color="auto" w:fill="auto"/>
            <w:vAlign w:val="center"/>
            <w:hideMark/>
          </w:tcPr>
          <w:p w14:paraId="1C715174"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Abroad</w:t>
            </w:r>
          </w:p>
        </w:tc>
        <w:tc>
          <w:tcPr>
            <w:tcW w:w="1327" w:type="dxa"/>
            <w:tcBorders>
              <w:top w:val="nil"/>
              <w:left w:val="nil"/>
              <w:bottom w:val="single" w:sz="4" w:space="0" w:color="auto"/>
              <w:right w:val="single" w:sz="4" w:space="0" w:color="auto"/>
            </w:tcBorders>
            <w:shd w:val="clear" w:color="auto" w:fill="auto"/>
            <w:noWrap/>
            <w:hideMark/>
          </w:tcPr>
          <w:p w14:paraId="424E8E01"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5.7</w:t>
            </w:r>
          </w:p>
        </w:tc>
        <w:tc>
          <w:tcPr>
            <w:tcW w:w="1060" w:type="dxa"/>
            <w:tcBorders>
              <w:top w:val="nil"/>
              <w:left w:val="nil"/>
              <w:bottom w:val="single" w:sz="4" w:space="0" w:color="auto"/>
              <w:right w:val="single" w:sz="4" w:space="0" w:color="auto"/>
            </w:tcBorders>
            <w:shd w:val="clear" w:color="auto" w:fill="auto"/>
            <w:noWrap/>
            <w:hideMark/>
          </w:tcPr>
          <w:p w14:paraId="5AAAA569"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49.2</w:t>
            </w:r>
          </w:p>
        </w:tc>
        <w:tc>
          <w:tcPr>
            <w:tcW w:w="1040" w:type="dxa"/>
            <w:tcBorders>
              <w:top w:val="nil"/>
              <w:left w:val="nil"/>
              <w:bottom w:val="single" w:sz="4" w:space="0" w:color="auto"/>
              <w:right w:val="single" w:sz="4" w:space="0" w:color="auto"/>
            </w:tcBorders>
            <w:shd w:val="clear" w:color="auto" w:fill="auto"/>
            <w:noWrap/>
            <w:hideMark/>
          </w:tcPr>
          <w:p w14:paraId="5F98A04F"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35.4</w:t>
            </w:r>
          </w:p>
        </w:tc>
        <w:tc>
          <w:tcPr>
            <w:tcW w:w="1184" w:type="dxa"/>
            <w:tcBorders>
              <w:top w:val="nil"/>
              <w:left w:val="nil"/>
              <w:bottom w:val="single" w:sz="4" w:space="0" w:color="auto"/>
              <w:right w:val="single" w:sz="4" w:space="0" w:color="auto"/>
            </w:tcBorders>
            <w:shd w:val="clear" w:color="auto" w:fill="auto"/>
            <w:noWrap/>
            <w:hideMark/>
          </w:tcPr>
          <w:p w14:paraId="7D4AD781"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5.8</w:t>
            </w:r>
          </w:p>
        </w:tc>
        <w:tc>
          <w:tcPr>
            <w:tcW w:w="1184" w:type="dxa"/>
            <w:tcBorders>
              <w:top w:val="nil"/>
              <w:left w:val="nil"/>
              <w:bottom w:val="single" w:sz="4" w:space="0" w:color="auto"/>
              <w:right w:val="single" w:sz="4" w:space="0" w:color="auto"/>
            </w:tcBorders>
            <w:shd w:val="clear" w:color="auto" w:fill="auto"/>
            <w:noWrap/>
            <w:hideMark/>
          </w:tcPr>
          <w:p w14:paraId="3B3A63C7"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0.0</w:t>
            </w:r>
          </w:p>
        </w:tc>
        <w:tc>
          <w:tcPr>
            <w:tcW w:w="1366" w:type="dxa"/>
            <w:tcBorders>
              <w:top w:val="nil"/>
              <w:left w:val="nil"/>
              <w:bottom w:val="single" w:sz="4" w:space="0" w:color="auto"/>
              <w:right w:val="single" w:sz="4" w:space="0" w:color="auto"/>
            </w:tcBorders>
            <w:shd w:val="clear" w:color="auto" w:fill="auto"/>
            <w:noWrap/>
            <w:hideMark/>
          </w:tcPr>
          <w:p w14:paraId="4A12A322"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1.9</w:t>
            </w:r>
          </w:p>
        </w:tc>
        <w:tc>
          <w:tcPr>
            <w:tcW w:w="1522" w:type="dxa"/>
            <w:tcBorders>
              <w:top w:val="nil"/>
              <w:left w:val="nil"/>
              <w:bottom w:val="single" w:sz="4" w:space="0" w:color="auto"/>
              <w:right w:val="single" w:sz="4" w:space="0" w:color="auto"/>
            </w:tcBorders>
            <w:shd w:val="clear" w:color="auto" w:fill="auto"/>
            <w:noWrap/>
            <w:hideMark/>
          </w:tcPr>
          <w:p w14:paraId="48092106"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0.0</w:t>
            </w:r>
          </w:p>
        </w:tc>
        <w:tc>
          <w:tcPr>
            <w:tcW w:w="1170" w:type="dxa"/>
            <w:tcBorders>
              <w:top w:val="nil"/>
              <w:left w:val="nil"/>
              <w:bottom w:val="single" w:sz="4" w:space="0" w:color="auto"/>
              <w:right w:val="single" w:sz="4" w:space="0" w:color="auto"/>
            </w:tcBorders>
            <w:shd w:val="clear" w:color="auto" w:fill="auto"/>
            <w:noWrap/>
            <w:hideMark/>
          </w:tcPr>
          <w:p w14:paraId="2144BC92"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0.0</w:t>
            </w:r>
          </w:p>
        </w:tc>
        <w:tc>
          <w:tcPr>
            <w:tcW w:w="1151" w:type="dxa"/>
            <w:tcBorders>
              <w:top w:val="nil"/>
              <w:left w:val="nil"/>
              <w:bottom w:val="single" w:sz="4" w:space="0" w:color="auto"/>
              <w:right w:val="single" w:sz="4" w:space="0" w:color="auto"/>
            </w:tcBorders>
            <w:shd w:val="clear" w:color="auto" w:fill="auto"/>
            <w:noWrap/>
            <w:hideMark/>
          </w:tcPr>
          <w:p w14:paraId="6502FB43"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1.9</w:t>
            </w:r>
          </w:p>
        </w:tc>
        <w:tc>
          <w:tcPr>
            <w:tcW w:w="941" w:type="dxa"/>
            <w:tcBorders>
              <w:top w:val="nil"/>
              <w:left w:val="nil"/>
              <w:bottom w:val="single" w:sz="4" w:space="0" w:color="auto"/>
              <w:right w:val="single" w:sz="4" w:space="0" w:color="auto"/>
            </w:tcBorders>
            <w:shd w:val="clear" w:color="auto" w:fill="auto"/>
            <w:noWrap/>
            <w:hideMark/>
          </w:tcPr>
          <w:p w14:paraId="3E6E2B75"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0.0</w:t>
            </w:r>
          </w:p>
        </w:tc>
      </w:tr>
      <w:tr w:rsidR="00505359" w:rsidRPr="00505359" w14:paraId="6B477F8B" w14:textId="77777777" w:rsidTr="00112CFA">
        <w:trPr>
          <w:trHeight w:val="297"/>
        </w:trPr>
        <w:tc>
          <w:tcPr>
            <w:tcW w:w="1784" w:type="dxa"/>
            <w:tcBorders>
              <w:top w:val="nil"/>
              <w:left w:val="single" w:sz="4" w:space="0" w:color="auto"/>
              <w:bottom w:val="single" w:sz="4" w:space="0" w:color="auto"/>
              <w:right w:val="single" w:sz="4" w:space="0" w:color="auto"/>
            </w:tcBorders>
            <w:shd w:val="clear" w:color="auto" w:fill="auto"/>
            <w:vAlign w:val="center"/>
            <w:hideMark/>
          </w:tcPr>
          <w:p w14:paraId="64DA9690"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Other</w:t>
            </w:r>
          </w:p>
        </w:tc>
        <w:tc>
          <w:tcPr>
            <w:tcW w:w="1327" w:type="dxa"/>
            <w:tcBorders>
              <w:top w:val="nil"/>
              <w:left w:val="nil"/>
              <w:bottom w:val="single" w:sz="4" w:space="0" w:color="auto"/>
              <w:right w:val="single" w:sz="4" w:space="0" w:color="auto"/>
            </w:tcBorders>
            <w:shd w:val="clear" w:color="auto" w:fill="auto"/>
            <w:noWrap/>
            <w:hideMark/>
          </w:tcPr>
          <w:p w14:paraId="30CF0D32"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16.9</w:t>
            </w:r>
          </w:p>
        </w:tc>
        <w:tc>
          <w:tcPr>
            <w:tcW w:w="1060" w:type="dxa"/>
            <w:tcBorders>
              <w:top w:val="nil"/>
              <w:left w:val="nil"/>
              <w:bottom w:val="single" w:sz="4" w:space="0" w:color="auto"/>
              <w:right w:val="single" w:sz="4" w:space="0" w:color="auto"/>
            </w:tcBorders>
            <w:shd w:val="clear" w:color="auto" w:fill="auto"/>
            <w:noWrap/>
            <w:hideMark/>
          </w:tcPr>
          <w:p w14:paraId="123A0CCF"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34.6</w:t>
            </w:r>
          </w:p>
        </w:tc>
        <w:tc>
          <w:tcPr>
            <w:tcW w:w="1040" w:type="dxa"/>
            <w:tcBorders>
              <w:top w:val="nil"/>
              <w:left w:val="nil"/>
              <w:bottom w:val="single" w:sz="4" w:space="0" w:color="auto"/>
              <w:right w:val="single" w:sz="4" w:space="0" w:color="auto"/>
            </w:tcBorders>
            <w:shd w:val="clear" w:color="auto" w:fill="auto"/>
            <w:noWrap/>
            <w:hideMark/>
          </w:tcPr>
          <w:p w14:paraId="580A2C47"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31.7</w:t>
            </w:r>
          </w:p>
        </w:tc>
        <w:tc>
          <w:tcPr>
            <w:tcW w:w="1184" w:type="dxa"/>
            <w:tcBorders>
              <w:top w:val="nil"/>
              <w:left w:val="nil"/>
              <w:bottom w:val="single" w:sz="4" w:space="0" w:color="auto"/>
              <w:right w:val="single" w:sz="4" w:space="0" w:color="auto"/>
            </w:tcBorders>
            <w:shd w:val="clear" w:color="auto" w:fill="auto"/>
            <w:noWrap/>
            <w:hideMark/>
          </w:tcPr>
          <w:p w14:paraId="195179C9"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10.0</w:t>
            </w:r>
          </w:p>
        </w:tc>
        <w:tc>
          <w:tcPr>
            <w:tcW w:w="1184" w:type="dxa"/>
            <w:tcBorders>
              <w:top w:val="nil"/>
              <w:left w:val="nil"/>
              <w:bottom w:val="single" w:sz="4" w:space="0" w:color="auto"/>
              <w:right w:val="single" w:sz="4" w:space="0" w:color="auto"/>
            </w:tcBorders>
            <w:shd w:val="clear" w:color="auto" w:fill="auto"/>
            <w:noWrap/>
            <w:hideMark/>
          </w:tcPr>
          <w:p w14:paraId="65B9CD43"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0.0</w:t>
            </w:r>
          </w:p>
        </w:tc>
        <w:tc>
          <w:tcPr>
            <w:tcW w:w="1366" w:type="dxa"/>
            <w:tcBorders>
              <w:top w:val="nil"/>
              <w:left w:val="nil"/>
              <w:bottom w:val="single" w:sz="4" w:space="0" w:color="auto"/>
              <w:right w:val="single" w:sz="4" w:space="0" w:color="auto"/>
            </w:tcBorders>
            <w:shd w:val="clear" w:color="auto" w:fill="auto"/>
            <w:noWrap/>
            <w:hideMark/>
          </w:tcPr>
          <w:p w14:paraId="24047ADA"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0.8</w:t>
            </w:r>
          </w:p>
        </w:tc>
        <w:tc>
          <w:tcPr>
            <w:tcW w:w="1522" w:type="dxa"/>
            <w:tcBorders>
              <w:top w:val="nil"/>
              <w:left w:val="nil"/>
              <w:bottom w:val="single" w:sz="4" w:space="0" w:color="auto"/>
              <w:right w:val="single" w:sz="4" w:space="0" w:color="auto"/>
            </w:tcBorders>
            <w:shd w:val="clear" w:color="auto" w:fill="auto"/>
            <w:noWrap/>
            <w:hideMark/>
          </w:tcPr>
          <w:p w14:paraId="5AE9CC2B"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0.8</w:t>
            </w:r>
          </w:p>
        </w:tc>
        <w:tc>
          <w:tcPr>
            <w:tcW w:w="1170" w:type="dxa"/>
            <w:tcBorders>
              <w:top w:val="nil"/>
              <w:left w:val="nil"/>
              <w:bottom w:val="single" w:sz="4" w:space="0" w:color="auto"/>
              <w:right w:val="single" w:sz="4" w:space="0" w:color="auto"/>
            </w:tcBorders>
            <w:shd w:val="clear" w:color="auto" w:fill="auto"/>
            <w:noWrap/>
            <w:hideMark/>
          </w:tcPr>
          <w:p w14:paraId="564A78B1"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0.0</w:t>
            </w:r>
          </w:p>
        </w:tc>
        <w:tc>
          <w:tcPr>
            <w:tcW w:w="1151" w:type="dxa"/>
            <w:tcBorders>
              <w:top w:val="nil"/>
              <w:left w:val="nil"/>
              <w:bottom w:val="single" w:sz="4" w:space="0" w:color="auto"/>
              <w:right w:val="single" w:sz="4" w:space="0" w:color="auto"/>
            </w:tcBorders>
            <w:shd w:val="clear" w:color="auto" w:fill="auto"/>
            <w:noWrap/>
            <w:hideMark/>
          </w:tcPr>
          <w:p w14:paraId="02050DCC"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2.3</w:t>
            </w:r>
          </w:p>
        </w:tc>
        <w:tc>
          <w:tcPr>
            <w:tcW w:w="941" w:type="dxa"/>
            <w:tcBorders>
              <w:top w:val="nil"/>
              <w:left w:val="nil"/>
              <w:bottom w:val="single" w:sz="4" w:space="0" w:color="auto"/>
              <w:right w:val="single" w:sz="4" w:space="0" w:color="auto"/>
            </w:tcBorders>
            <w:shd w:val="clear" w:color="auto" w:fill="auto"/>
            <w:noWrap/>
            <w:hideMark/>
          </w:tcPr>
          <w:p w14:paraId="16EF0961"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3.0</w:t>
            </w:r>
          </w:p>
        </w:tc>
      </w:tr>
      <w:tr w:rsidR="00505359" w:rsidRPr="00505359" w14:paraId="67350756" w14:textId="77777777" w:rsidTr="00112CFA">
        <w:trPr>
          <w:trHeight w:val="594"/>
        </w:trPr>
        <w:tc>
          <w:tcPr>
            <w:tcW w:w="1784" w:type="dxa"/>
            <w:tcBorders>
              <w:top w:val="nil"/>
              <w:left w:val="single" w:sz="4" w:space="0" w:color="auto"/>
              <w:bottom w:val="single" w:sz="4" w:space="0" w:color="auto"/>
              <w:right w:val="single" w:sz="4" w:space="0" w:color="auto"/>
            </w:tcBorders>
            <w:shd w:val="clear" w:color="auto" w:fill="auto"/>
            <w:vAlign w:val="bottom"/>
            <w:hideMark/>
          </w:tcPr>
          <w:p w14:paraId="30F4D5E8" w14:textId="77777777" w:rsidR="003E0825" w:rsidRPr="00505359" w:rsidRDefault="003E0825" w:rsidP="00AB60CC">
            <w:pPr>
              <w:spacing w:after="0" w:line="240" w:lineRule="auto"/>
              <w:rPr>
                <w:rFonts w:eastAsia="Times New Roman" w:cstheme="minorHAnsi"/>
                <w:b/>
                <w:bCs/>
                <w:sz w:val="20"/>
                <w:szCs w:val="20"/>
                <w:lang w:bidi="ne-NP"/>
              </w:rPr>
            </w:pPr>
            <w:r w:rsidRPr="00505359">
              <w:rPr>
                <w:rFonts w:eastAsia="Times New Roman" w:cstheme="minorHAnsi"/>
                <w:b/>
                <w:bCs/>
                <w:sz w:val="20"/>
                <w:szCs w:val="20"/>
                <w:lang w:bidi="ne-NP"/>
              </w:rPr>
              <w:t>Household head educational attainment</w:t>
            </w:r>
          </w:p>
        </w:tc>
        <w:tc>
          <w:tcPr>
            <w:tcW w:w="1327" w:type="dxa"/>
            <w:tcBorders>
              <w:top w:val="nil"/>
              <w:left w:val="nil"/>
              <w:bottom w:val="single" w:sz="4" w:space="0" w:color="auto"/>
              <w:right w:val="single" w:sz="4" w:space="0" w:color="auto"/>
            </w:tcBorders>
            <w:shd w:val="clear" w:color="auto" w:fill="auto"/>
            <w:noWrap/>
            <w:vAlign w:val="bottom"/>
            <w:hideMark/>
          </w:tcPr>
          <w:p w14:paraId="3BBEFA07"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 </w:t>
            </w:r>
          </w:p>
        </w:tc>
        <w:tc>
          <w:tcPr>
            <w:tcW w:w="1060" w:type="dxa"/>
            <w:tcBorders>
              <w:top w:val="nil"/>
              <w:left w:val="nil"/>
              <w:bottom w:val="single" w:sz="4" w:space="0" w:color="auto"/>
              <w:right w:val="single" w:sz="4" w:space="0" w:color="auto"/>
            </w:tcBorders>
            <w:shd w:val="clear" w:color="auto" w:fill="auto"/>
            <w:noWrap/>
            <w:vAlign w:val="bottom"/>
            <w:hideMark/>
          </w:tcPr>
          <w:p w14:paraId="288AA2BB"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 </w:t>
            </w:r>
          </w:p>
        </w:tc>
        <w:tc>
          <w:tcPr>
            <w:tcW w:w="1040" w:type="dxa"/>
            <w:tcBorders>
              <w:top w:val="nil"/>
              <w:left w:val="nil"/>
              <w:bottom w:val="single" w:sz="4" w:space="0" w:color="auto"/>
              <w:right w:val="single" w:sz="4" w:space="0" w:color="auto"/>
            </w:tcBorders>
            <w:shd w:val="clear" w:color="auto" w:fill="auto"/>
            <w:noWrap/>
            <w:vAlign w:val="bottom"/>
            <w:hideMark/>
          </w:tcPr>
          <w:p w14:paraId="69919EA5"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 </w:t>
            </w:r>
          </w:p>
        </w:tc>
        <w:tc>
          <w:tcPr>
            <w:tcW w:w="1184" w:type="dxa"/>
            <w:tcBorders>
              <w:top w:val="nil"/>
              <w:left w:val="nil"/>
              <w:bottom w:val="single" w:sz="4" w:space="0" w:color="auto"/>
              <w:right w:val="single" w:sz="4" w:space="0" w:color="auto"/>
            </w:tcBorders>
            <w:shd w:val="clear" w:color="auto" w:fill="auto"/>
            <w:noWrap/>
            <w:vAlign w:val="bottom"/>
            <w:hideMark/>
          </w:tcPr>
          <w:p w14:paraId="1280216C"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 </w:t>
            </w:r>
          </w:p>
        </w:tc>
        <w:tc>
          <w:tcPr>
            <w:tcW w:w="1184" w:type="dxa"/>
            <w:tcBorders>
              <w:top w:val="nil"/>
              <w:left w:val="nil"/>
              <w:bottom w:val="single" w:sz="4" w:space="0" w:color="auto"/>
              <w:right w:val="single" w:sz="4" w:space="0" w:color="auto"/>
            </w:tcBorders>
            <w:shd w:val="clear" w:color="auto" w:fill="auto"/>
            <w:noWrap/>
            <w:vAlign w:val="bottom"/>
            <w:hideMark/>
          </w:tcPr>
          <w:p w14:paraId="588EDAEA"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 </w:t>
            </w:r>
          </w:p>
        </w:tc>
        <w:tc>
          <w:tcPr>
            <w:tcW w:w="1366" w:type="dxa"/>
            <w:tcBorders>
              <w:top w:val="nil"/>
              <w:left w:val="nil"/>
              <w:bottom w:val="single" w:sz="4" w:space="0" w:color="auto"/>
              <w:right w:val="single" w:sz="4" w:space="0" w:color="auto"/>
            </w:tcBorders>
            <w:shd w:val="clear" w:color="auto" w:fill="auto"/>
            <w:noWrap/>
            <w:vAlign w:val="bottom"/>
            <w:hideMark/>
          </w:tcPr>
          <w:p w14:paraId="7B712310"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 </w:t>
            </w:r>
          </w:p>
        </w:tc>
        <w:tc>
          <w:tcPr>
            <w:tcW w:w="1522" w:type="dxa"/>
            <w:tcBorders>
              <w:top w:val="nil"/>
              <w:left w:val="nil"/>
              <w:bottom w:val="single" w:sz="4" w:space="0" w:color="auto"/>
              <w:right w:val="single" w:sz="4" w:space="0" w:color="auto"/>
            </w:tcBorders>
            <w:shd w:val="clear" w:color="auto" w:fill="auto"/>
            <w:noWrap/>
            <w:vAlign w:val="bottom"/>
            <w:hideMark/>
          </w:tcPr>
          <w:p w14:paraId="3E5B17C5"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 </w:t>
            </w:r>
          </w:p>
        </w:tc>
        <w:tc>
          <w:tcPr>
            <w:tcW w:w="1170" w:type="dxa"/>
            <w:tcBorders>
              <w:top w:val="nil"/>
              <w:left w:val="nil"/>
              <w:bottom w:val="single" w:sz="4" w:space="0" w:color="auto"/>
              <w:right w:val="single" w:sz="4" w:space="0" w:color="auto"/>
            </w:tcBorders>
            <w:shd w:val="clear" w:color="auto" w:fill="auto"/>
            <w:noWrap/>
            <w:vAlign w:val="bottom"/>
            <w:hideMark/>
          </w:tcPr>
          <w:p w14:paraId="47ABBD41"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 </w:t>
            </w:r>
          </w:p>
        </w:tc>
        <w:tc>
          <w:tcPr>
            <w:tcW w:w="1151" w:type="dxa"/>
            <w:tcBorders>
              <w:top w:val="nil"/>
              <w:left w:val="nil"/>
              <w:bottom w:val="single" w:sz="4" w:space="0" w:color="auto"/>
              <w:right w:val="single" w:sz="4" w:space="0" w:color="auto"/>
            </w:tcBorders>
            <w:shd w:val="clear" w:color="auto" w:fill="auto"/>
            <w:noWrap/>
            <w:vAlign w:val="bottom"/>
            <w:hideMark/>
          </w:tcPr>
          <w:p w14:paraId="2288348A"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 </w:t>
            </w:r>
          </w:p>
        </w:tc>
        <w:tc>
          <w:tcPr>
            <w:tcW w:w="941" w:type="dxa"/>
            <w:tcBorders>
              <w:top w:val="nil"/>
              <w:left w:val="nil"/>
              <w:bottom w:val="single" w:sz="4" w:space="0" w:color="auto"/>
              <w:right w:val="single" w:sz="4" w:space="0" w:color="auto"/>
            </w:tcBorders>
            <w:shd w:val="clear" w:color="auto" w:fill="auto"/>
            <w:noWrap/>
            <w:vAlign w:val="bottom"/>
            <w:hideMark/>
          </w:tcPr>
          <w:p w14:paraId="5E546860"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 </w:t>
            </w:r>
          </w:p>
        </w:tc>
      </w:tr>
      <w:tr w:rsidR="00505359" w:rsidRPr="00505359" w14:paraId="778A362D" w14:textId="77777777" w:rsidTr="00112CFA">
        <w:trPr>
          <w:trHeight w:val="297"/>
        </w:trPr>
        <w:tc>
          <w:tcPr>
            <w:tcW w:w="1784" w:type="dxa"/>
            <w:tcBorders>
              <w:top w:val="nil"/>
              <w:left w:val="single" w:sz="4" w:space="0" w:color="auto"/>
              <w:bottom w:val="single" w:sz="4" w:space="0" w:color="auto"/>
              <w:right w:val="single" w:sz="4" w:space="0" w:color="auto"/>
            </w:tcBorders>
            <w:shd w:val="clear" w:color="auto" w:fill="auto"/>
            <w:vAlign w:val="center"/>
            <w:hideMark/>
          </w:tcPr>
          <w:p w14:paraId="78674D9F"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Primary</w:t>
            </w:r>
          </w:p>
        </w:tc>
        <w:tc>
          <w:tcPr>
            <w:tcW w:w="1327" w:type="dxa"/>
            <w:tcBorders>
              <w:top w:val="nil"/>
              <w:left w:val="nil"/>
              <w:bottom w:val="single" w:sz="4" w:space="0" w:color="auto"/>
              <w:right w:val="single" w:sz="4" w:space="0" w:color="auto"/>
            </w:tcBorders>
            <w:shd w:val="clear" w:color="auto" w:fill="auto"/>
            <w:noWrap/>
            <w:hideMark/>
          </w:tcPr>
          <w:p w14:paraId="2E19D5BB"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24.1</w:t>
            </w:r>
          </w:p>
        </w:tc>
        <w:tc>
          <w:tcPr>
            <w:tcW w:w="1060" w:type="dxa"/>
            <w:tcBorders>
              <w:top w:val="nil"/>
              <w:left w:val="nil"/>
              <w:bottom w:val="single" w:sz="4" w:space="0" w:color="auto"/>
              <w:right w:val="single" w:sz="4" w:space="0" w:color="auto"/>
            </w:tcBorders>
            <w:shd w:val="clear" w:color="auto" w:fill="auto"/>
            <w:noWrap/>
            <w:hideMark/>
          </w:tcPr>
          <w:p w14:paraId="30294246"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28.8</w:t>
            </w:r>
          </w:p>
        </w:tc>
        <w:tc>
          <w:tcPr>
            <w:tcW w:w="1040" w:type="dxa"/>
            <w:tcBorders>
              <w:top w:val="nil"/>
              <w:left w:val="nil"/>
              <w:bottom w:val="single" w:sz="4" w:space="0" w:color="auto"/>
              <w:right w:val="single" w:sz="4" w:space="0" w:color="auto"/>
            </w:tcBorders>
            <w:shd w:val="clear" w:color="auto" w:fill="auto"/>
            <w:noWrap/>
            <w:hideMark/>
          </w:tcPr>
          <w:p w14:paraId="39E03B04"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32.2</w:t>
            </w:r>
          </w:p>
        </w:tc>
        <w:tc>
          <w:tcPr>
            <w:tcW w:w="1184" w:type="dxa"/>
            <w:tcBorders>
              <w:top w:val="nil"/>
              <w:left w:val="nil"/>
              <w:bottom w:val="single" w:sz="4" w:space="0" w:color="auto"/>
              <w:right w:val="single" w:sz="4" w:space="0" w:color="auto"/>
            </w:tcBorders>
            <w:shd w:val="clear" w:color="auto" w:fill="auto"/>
            <w:noWrap/>
            <w:hideMark/>
          </w:tcPr>
          <w:p w14:paraId="6A44DC25"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9.5</w:t>
            </w:r>
          </w:p>
        </w:tc>
        <w:tc>
          <w:tcPr>
            <w:tcW w:w="1184" w:type="dxa"/>
            <w:tcBorders>
              <w:top w:val="nil"/>
              <w:left w:val="nil"/>
              <w:bottom w:val="single" w:sz="4" w:space="0" w:color="auto"/>
              <w:right w:val="single" w:sz="4" w:space="0" w:color="auto"/>
            </w:tcBorders>
            <w:shd w:val="clear" w:color="auto" w:fill="auto"/>
            <w:noWrap/>
            <w:hideMark/>
          </w:tcPr>
          <w:p w14:paraId="6EBE7385"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0.6</w:t>
            </w:r>
          </w:p>
        </w:tc>
        <w:tc>
          <w:tcPr>
            <w:tcW w:w="1366" w:type="dxa"/>
            <w:tcBorders>
              <w:top w:val="nil"/>
              <w:left w:val="nil"/>
              <w:bottom w:val="single" w:sz="4" w:space="0" w:color="auto"/>
              <w:right w:val="single" w:sz="4" w:space="0" w:color="auto"/>
            </w:tcBorders>
            <w:shd w:val="clear" w:color="auto" w:fill="auto"/>
            <w:noWrap/>
            <w:hideMark/>
          </w:tcPr>
          <w:p w14:paraId="1B62ADBB"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0.9</w:t>
            </w:r>
          </w:p>
        </w:tc>
        <w:tc>
          <w:tcPr>
            <w:tcW w:w="1522" w:type="dxa"/>
            <w:tcBorders>
              <w:top w:val="nil"/>
              <w:left w:val="nil"/>
              <w:bottom w:val="single" w:sz="4" w:space="0" w:color="auto"/>
              <w:right w:val="single" w:sz="4" w:space="0" w:color="auto"/>
            </w:tcBorders>
            <w:shd w:val="clear" w:color="auto" w:fill="auto"/>
            <w:noWrap/>
            <w:hideMark/>
          </w:tcPr>
          <w:p w14:paraId="33AF8E84"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0.0</w:t>
            </w:r>
          </w:p>
        </w:tc>
        <w:tc>
          <w:tcPr>
            <w:tcW w:w="1170" w:type="dxa"/>
            <w:tcBorders>
              <w:top w:val="nil"/>
              <w:left w:val="nil"/>
              <w:bottom w:val="single" w:sz="4" w:space="0" w:color="auto"/>
              <w:right w:val="single" w:sz="4" w:space="0" w:color="auto"/>
            </w:tcBorders>
            <w:shd w:val="clear" w:color="auto" w:fill="auto"/>
            <w:noWrap/>
            <w:hideMark/>
          </w:tcPr>
          <w:p w14:paraId="70FB1E8A"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0.2</w:t>
            </w:r>
          </w:p>
        </w:tc>
        <w:tc>
          <w:tcPr>
            <w:tcW w:w="1151" w:type="dxa"/>
            <w:tcBorders>
              <w:top w:val="nil"/>
              <w:left w:val="nil"/>
              <w:bottom w:val="single" w:sz="4" w:space="0" w:color="auto"/>
              <w:right w:val="single" w:sz="4" w:space="0" w:color="auto"/>
            </w:tcBorders>
            <w:shd w:val="clear" w:color="auto" w:fill="auto"/>
            <w:noWrap/>
            <w:hideMark/>
          </w:tcPr>
          <w:p w14:paraId="6CCF8400"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1.6</w:t>
            </w:r>
          </w:p>
        </w:tc>
        <w:tc>
          <w:tcPr>
            <w:tcW w:w="941" w:type="dxa"/>
            <w:tcBorders>
              <w:top w:val="nil"/>
              <w:left w:val="nil"/>
              <w:bottom w:val="single" w:sz="4" w:space="0" w:color="auto"/>
              <w:right w:val="single" w:sz="4" w:space="0" w:color="auto"/>
            </w:tcBorders>
            <w:shd w:val="clear" w:color="auto" w:fill="auto"/>
            <w:noWrap/>
            <w:hideMark/>
          </w:tcPr>
          <w:p w14:paraId="7007D52E"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2.0</w:t>
            </w:r>
          </w:p>
        </w:tc>
      </w:tr>
      <w:tr w:rsidR="00505359" w:rsidRPr="00505359" w14:paraId="51ECB481" w14:textId="77777777" w:rsidTr="00112CFA">
        <w:trPr>
          <w:trHeight w:val="297"/>
        </w:trPr>
        <w:tc>
          <w:tcPr>
            <w:tcW w:w="1784" w:type="dxa"/>
            <w:tcBorders>
              <w:top w:val="nil"/>
              <w:left w:val="single" w:sz="4" w:space="0" w:color="auto"/>
              <w:bottom w:val="single" w:sz="4" w:space="0" w:color="auto"/>
              <w:right w:val="single" w:sz="4" w:space="0" w:color="auto"/>
            </w:tcBorders>
            <w:shd w:val="clear" w:color="auto" w:fill="auto"/>
            <w:vAlign w:val="center"/>
            <w:hideMark/>
          </w:tcPr>
          <w:p w14:paraId="0C4D4EEB"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Secondary</w:t>
            </w:r>
          </w:p>
        </w:tc>
        <w:tc>
          <w:tcPr>
            <w:tcW w:w="1327" w:type="dxa"/>
            <w:tcBorders>
              <w:top w:val="nil"/>
              <w:left w:val="nil"/>
              <w:bottom w:val="single" w:sz="4" w:space="0" w:color="auto"/>
              <w:right w:val="single" w:sz="4" w:space="0" w:color="auto"/>
            </w:tcBorders>
            <w:shd w:val="clear" w:color="auto" w:fill="auto"/>
            <w:noWrap/>
            <w:hideMark/>
          </w:tcPr>
          <w:p w14:paraId="0CD93683"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32.9</w:t>
            </w:r>
          </w:p>
        </w:tc>
        <w:tc>
          <w:tcPr>
            <w:tcW w:w="1060" w:type="dxa"/>
            <w:tcBorders>
              <w:top w:val="nil"/>
              <w:left w:val="nil"/>
              <w:bottom w:val="single" w:sz="4" w:space="0" w:color="auto"/>
              <w:right w:val="single" w:sz="4" w:space="0" w:color="auto"/>
            </w:tcBorders>
            <w:shd w:val="clear" w:color="auto" w:fill="auto"/>
            <w:noWrap/>
            <w:hideMark/>
          </w:tcPr>
          <w:p w14:paraId="040CE85B"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17.5</w:t>
            </w:r>
          </w:p>
        </w:tc>
        <w:tc>
          <w:tcPr>
            <w:tcW w:w="1040" w:type="dxa"/>
            <w:tcBorders>
              <w:top w:val="nil"/>
              <w:left w:val="nil"/>
              <w:bottom w:val="single" w:sz="4" w:space="0" w:color="auto"/>
              <w:right w:val="single" w:sz="4" w:space="0" w:color="auto"/>
            </w:tcBorders>
            <w:shd w:val="clear" w:color="auto" w:fill="auto"/>
            <w:noWrap/>
            <w:hideMark/>
          </w:tcPr>
          <w:p w14:paraId="7E3A9756"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33.0</w:t>
            </w:r>
          </w:p>
        </w:tc>
        <w:tc>
          <w:tcPr>
            <w:tcW w:w="1184" w:type="dxa"/>
            <w:tcBorders>
              <w:top w:val="nil"/>
              <w:left w:val="nil"/>
              <w:bottom w:val="single" w:sz="4" w:space="0" w:color="auto"/>
              <w:right w:val="single" w:sz="4" w:space="0" w:color="auto"/>
            </w:tcBorders>
            <w:shd w:val="clear" w:color="auto" w:fill="auto"/>
            <w:noWrap/>
            <w:hideMark/>
          </w:tcPr>
          <w:p w14:paraId="28CCCBDC"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10.0</w:t>
            </w:r>
          </w:p>
        </w:tc>
        <w:tc>
          <w:tcPr>
            <w:tcW w:w="1184" w:type="dxa"/>
            <w:tcBorders>
              <w:top w:val="nil"/>
              <w:left w:val="nil"/>
              <w:bottom w:val="single" w:sz="4" w:space="0" w:color="auto"/>
              <w:right w:val="single" w:sz="4" w:space="0" w:color="auto"/>
            </w:tcBorders>
            <w:shd w:val="clear" w:color="auto" w:fill="auto"/>
            <w:noWrap/>
            <w:hideMark/>
          </w:tcPr>
          <w:p w14:paraId="53B57616"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2.2</w:t>
            </w:r>
          </w:p>
        </w:tc>
        <w:tc>
          <w:tcPr>
            <w:tcW w:w="1366" w:type="dxa"/>
            <w:tcBorders>
              <w:top w:val="nil"/>
              <w:left w:val="nil"/>
              <w:bottom w:val="single" w:sz="4" w:space="0" w:color="auto"/>
              <w:right w:val="single" w:sz="4" w:space="0" w:color="auto"/>
            </w:tcBorders>
            <w:shd w:val="clear" w:color="auto" w:fill="auto"/>
            <w:noWrap/>
            <w:hideMark/>
          </w:tcPr>
          <w:p w14:paraId="7380088D"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1.2</w:t>
            </w:r>
          </w:p>
        </w:tc>
        <w:tc>
          <w:tcPr>
            <w:tcW w:w="1522" w:type="dxa"/>
            <w:tcBorders>
              <w:top w:val="nil"/>
              <w:left w:val="nil"/>
              <w:bottom w:val="single" w:sz="4" w:space="0" w:color="auto"/>
              <w:right w:val="single" w:sz="4" w:space="0" w:color="auto"/>
            </w:tcBorders>
            <w:shd w:val="clear" w:color="auto" w:fill="auto"/>
            <w:noWrap/>
            <w:hideMark/>
          </w:tcPr>
          <w:p w14:paraId="11D4EBE8"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0.3</w:t>
            </w:r>
          </w:p>
        </w:tc>
        <w:tc>
          <w:tcPr>
            <w:tcW w:w="1170" w:type="dxa"/>
            <w:tcBorders>
              <w:top w:val="nil"/>
              <w:left w:val="nil"/>
              <w:bottom w:val="single" w:sz="4" w:space="0" w:color="auto"/>
              <w:right w:val="single" w:sz="4" w:space="0" w:color="auto"/>
            </w:tcBorders>
            <w:shd w:val="clear" w:color="auto" w:fill="auto"/>
            <w:noWrap/>
            <w:hideMark/>
          </w:tcPr>
          <w:p w14:paraId="306ADF4D"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0.6</w:t>
            </w:r>
          </w:p>
        </w:tc>
        <w:tc>
          <w:tcPr>
            <w:tcW w:w="1151" w:type="dxa"/>
            <w:tcBorders>
              <w:top w:val="nil"/>
              <w:left w:val="nil"/>
              <w:bottom w:val="single" w:sz="4" w:space="0" w:color="auto"/>
              <w:right w:val="single" w:sz="4" w:space="0" w:color="auto"/>
            </w:tcBorders>
            <w:shd w:val="clear" w:color="auto" w:fill="auto"/>
            <w:noWrap/>
            <w:hideMark/>
          </w:tcPr>
          <w:p w14:paraId="0F055369"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0.9</w:t>
            </w:r>
          </w:p>
        </w:tc>
        <w:tc>
          <w:tcPr>
            <w:tcW w:w="941" w:type="dxa"/>
            <w:tcBorders>
              <w:top w:val="nil"/>
              <w:left w:val="nil"/>
              <w:bottom w:val="single" w:sz="4" w:space="0" w:color="auto"/>
              <w:right w:val="single" w:sz="4" w:space="0" w:color="auto"/>
            </w:tcBorders>
            <w:shd w:val="clear" w:color="auto" w:fill="auto"/>
            <w:noWrap/>
            <w:hideMark/>
          </w:tcPr>
          <w:p w14:paraId="5A5D8CBA"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1.4</w:t>
            </w:r>
          </w:p>
        </w:tc>
      </w:tr>
      <w:tr w:rsidR="00505359" w:rsidRPr="00505359" w14:paraId="681D26BC" w14:textId="77777777" w:rsidTr="00112CFA">
        <w:trPr>
          <w:trHeight w:val="297"/>
        </w:trPr>
        <w:tc>
          <w:tcPr>
            <w:tcW w:w="1784" w:type="dxa"/>
            <w:tcBorders>
              <w:top w:val="nil"/>
              <w:left w:val="single" w:sz="4" w:space="0" w:color="auto"/>
              <w:bottom w:val="single" w:sz="4" w:space="0" w:color="auto"/>
              <w:right w:val="single" w:sz="4" w:space="0" w:color="auto"/>
            </w:tcBorders>
            <w:shd w:val="clear" w:color="auto" w:fill="auto"/>
            <w:vAlign w:val="center"/>
            <w:hideMark/>
          </w:tcPr>
          <w:p w14:paraId="00D59926"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Higher education</w:t>
            </w:r>
          </w:p>
        </w:tc>
        <w:tc>
          <w:tcPr>
            <w:tcW w:w="1327" w:type="dxa"/>
            <w:tcBorders>
              <w:top w:val="nil"/>
              <w:left w:val="nil"/>
              <w:bottom w:val="single" w:sz="4" w:space="0" w:color="auto"/>
              <w:right w:val="single" w:sz="4" w:space="0" w:color="auto"/>
            </w:tcBorders>
            <w:shd w:val="clear" w:color="auto" w:fill="auto"/>
            <w:noWrap/>
            <w:hideMark/>
          </w:tcPr>
          <w:p w14:paraId="1D6109F1"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30.6</w:t>
            </w:r>
          </w:p>
        </w:tc>
        <w:tc>
          <w:tcPr>
            <w:tcW w:w="1060" w:type="dxa"/>
            <w:tcBorders>
              <w:top w:val="nil"/>
              <w:left w:val="nil"/>
              <w:bottom w:val="single" w:sz="4" w:space="0" w:color="auto"/>
              <w:right w:val="single" w:sz="4" w:space="0" w:color="auto"/>
            </w:tcBorders>
            <w:shd w:val="clear" w:color="auto" w:fill="auto"/>
            <w:noWrap/>
            <w:hideMark/>
          </w:tcPr>
          <w:p w14:paraId="2EC732CD"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13.2</w:t>
            </w:r>
          </w:p>
        </w:tc>
        <w:tc>
          <w:tcPr>
            <w:tcW w:w="1040" w:type="dxa"/>
            <w:tcBorders>
              <w:top w:val="nil"/>
              <w:left w:val="nil"/>
              <w:bottom w:val="single" w:sz="4" w:space="0" w:color="auto"/>
              <w:right w:val="single" w:sz="4" w:space="0" w:color="auto"/>
            </w:tcBorders>
            <w:shd w:val="clear" w:color="auto" w:fill="auto"/>
            <w:noWrap/>
            <w:hideMark/>
          </w:tcPr>
          <w:p w14:paraId="2AF4B60F"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37.4</w:t>
            </w:r>
          </w:p>
        </w:tc>
        <w:tc>
          <w:tcPr>
            <w:tcW w:w="1184" w:type="dxa"/>
            <w:tcBorders>
              <w:top w:val="nil"/>
              <w:left w:val="nil"/>
              <w:bottom w:val="single" w:sz="4" w:space="0" w:color="auto"/>
              <w:right w:val="single" w:sz="4" w:space="0" w:color="auto"/>
            </w:tcBorders>
            <w:shd w:val="clear" w:color="auto" w:fill="auto"/>
            <w:noWrap/>
            <w:hideMark/>
          </w:tcPr>
          <w:p w14:paraId="08F91589"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9.4</w:t>
            </w:r>
          </w:p>
        </w:tc>
        <w:tc>
          <w:tcPr>
            <w:tcW w:w="1184" w:type="dxa"/>
            <w:tcBorders>
              <w:top w:val="nil"/>
              <w:left w:val="nil"/>
              <w:bottom w:val="single" w:sz="4" w:space="0" w:color="auto"/>
              <w:right w:val="single" w:sz="4" w:space="0" w:color="auto"/>
            </w:tcBorders>
            <w:shd w:val="clear" w:color="auto" w:fill="auto"/>
            <w:noWrap/>
            <w:hideMark/>
          </w:tcPr>
          <w:p w14:paraId="56BBEDD1"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2.5</w:t>
            </w:r>
          </w:p>
        </w:tc>
        <w:tc>
          <w:tcPr>
            <w:tcW w:w="1366" w:type="dxa"/>
            <w:tcBorders>
              <w:top w:val="nil"/>
              <w:left w:val="nil"/>
              <w:bottom w:val="single" w:sz="4" w:space="0" w:color="auto"/>
              <w:right w:val="single" w:sz="4" w:space="0" w:color="auto"/>
            </w:tcBorders>
            <w:shd w:val="clear" w:color="auto" w:fill="auto"/>
            <w:noWrap/>
            <w:hideMark/>
          </w:tcPr>
          <w:p w14:paraId="029F403C"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0.0</w:t>
            </w:r>
          </w:p>
        </w:tc>
        <w:tc>
          <w:tcPr>
            <w:tcW w:w="1522" w:type="dxa"/>
            <w:tcBorders>
              <w:top w:val="nil"/>
              <w:left w:val="nil"/>
              <w:bottom w:val="single" w:sz="4" w:space="0" w:color="auto"/>
              <w:right w:val="single" w:sz="4" w:space="0" w:color="auto"/>
            </w:tcBorders>
            <w:shd w:val="clear" w:color="auto" w:fill="auto"/>
            <w:noWrap/>
            <w:hideMark/>
          </w:tcPr>
          <w:p w14:paraId="326FFCBD"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2.3</w:t>
            </w:r>
          </w:p>
        </w:tc>
        <w:tc>
          <w:tcPr>
            <w:tcW w:w="1170" w:type="dxa"/>
            <w:tcBorders>
              <w:top w:val="nil"/>
              <w:left w:val="nil"/>
              <w:bottom w:val="single" w:sz="4" w:space="0" w:color="auto"/>
              <w:right w:val="single" w:sz="4" w:space="0" w:color="auto"/>
            </w:tcBorders>
            <w:shd w:val="clear" w:color="auto" w:fill="auto"/>
            <w:noWrap/>
            <w:hideMark/>
          </w:tcPr>
          <w:p w14:paraId="0D3FA852"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0.0</w:t>
            </w:r>
          </w:p>
        </w:tc>
        <w:tc>
          <w:tcPr>
            <w:tcW w:w="1151" w:type="dxa"/>
            <w:tcBorders>
              <w:top w:val="nil"/>
              <w:left w:val="nil"/>
              <w:bottom w:val="single" w:sz="4" w:space="0" w:color="auto"/>
              <w:right w:val="single" w:sz="4" w:space="0" w:color="auto"/>
            </w:tcBorders>
            <w:shd w:val="clear" w:color="auto" w:fill="auto"/>
            <w:noWrap/>
            <w:hideMark/>
          </w:tcPr>
          <w:p w14:paraId="5E290B1C"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0.0</w:t>
            </w:r>
          </w:p>
        </w:tc>
        <w:tc>
          <w:tcPr>
            <w:tcW w:w="941" w:type="dxa"/>
            <w:tcBorders>
              <w:top w:val="nil"/>
              <w:left w:val="nil"/>
              <w:bottom w:val="single" w:sz="4" w:space="0" w:color="auto"/>
              <w:right w:val="single" w:sz="4" w:space="0" w:color="auto"/>
            </w:tcBorders>
            <w:shd w:val="clear" w:color="auto" w:fill="auto"/>
            <w:noWrap/>
            <w:hideMark/>
          </w:tcPr>
          <w:p w14:paraId="679C0949"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4.4</w:t>
            </w:r>
          </w:p>
        </w:tc>
      </w:tr>
      <w:tr w:rsidR="00505359" w:rsidRPr="00505359" w14:paraId="501F4AF7" w14:textId="77777777" w:rsidTr="00112CFA">
        <w:trPr>
          <w:trHeight w:val="758"/>
        </w:trPr>
        <w:tc>
          <w:tcPr>
            <w:tcW w:w="1784" w:type="dxa"/>
            <w:tcBorders>
              <w:top w:val="nil"/>
              <w:left w:val="single" w:sz="4" w:space="0" w:color="auto"/>
              <w:bottom w:val="single" w:sz="4" w:space="0" w:color="auto"/>
              <w:right w:val="single" w:sz="4" w:space="0" w:color="auto"/>
            </w:tcBorders>
            <w:shd w:val="clear" w:color="auto" w:fill="auto"/>
            <w:vAlign w:val="center"/>
            <w:hideMark/>
          </w:tcPr>
          <w:p w14:paraId="4163E5BF"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Other academic degree and literate (including informal education)</w:t>
            </w:r>
          </w:p>
        </w:tc>
        <w:tc>
          <w:tcPr>
            <w:tcW w:w="1327" w:type="dxa"/>
            <w:tcBorders>
              <w:top w:val="nil"/>
              <w:left w:val="nil"/>
              <w:bottom w:val="single" w:sz="4" w:space="0" w:color="auto"/>
              <w:right w:val="single" w:sz="4" w:space="0" w:color="auto"/>
            </w:tcBorders>
            <w:shd w:val="clear" w:color="auto" w:fill="auto"/>
            <w:noWrap/>
            <w:hideMark/>
          </w:tcPr>
          <w:p w14:paraId="307195FF"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26.5</w:t>
            </w:r>
          </w:p>
        </w:tc>
        <w:tc>
          <w:tcPr>
            <w:tcW w:w="1060" w:type="dxa"/>
            <w:tcBorders>
              <w:top w:val="nil"/>
              <w:left w:val="nil"/>
              <w:bottom w:val="single" w:sz="4" w:space="0" w:color="auto"/>
              <w:right w:val="single" w:sz="4" w:space="0" w:color="auto"/>
            </w:tcBorders>
            <w:shd w:val="clear" w:color="auto" w:fill="auto"/>
            <w:noWrap/>
            <w:hideMark/>
          </w:tcPr>
          <w:p w14:paraId="109427AA"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29.5</w:t>
            </w:r>
          </w:p>
        </w:tc>
        <w:tc>
          <w:tcPr>
            <w:tcW w:w="1040" w:type="dxa"/>
            <w:tcBorders>
              <w:top w:val="nil"/>
              <w:left w:val="nil"/>
              <w:bottom w:val="single" w:sz="4" w:space="0" w:color="auto"/>
              <w:right w:val="single" w:sz="4" w:space="0" w:color="auto"/>
            </w:tcBorders>
            <w:shd w:val="clear" w:color="auto" w:fill="auto"/>
            <w:noWrap/>
            <w:hideMark/>
          </w:tcPr>
          <w:p w14:paraId="1EC257F0"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28.7</w:t>
            </w:r>
          </w:p>
        </w:tc>
        <w:tc>
          <w:tcPr>
            <w:tcW w:w="1184" w:type="dxa"/>
            <w:tcBorders>
              <w:top w:val="nil"/>
              <w:left w:val="nil"/>
              <w:bottom w:val="single" w:sz="4" w:space="0" w:color="auto"/>
              <w:right w:val="single" w:sz="4" w:space="0" w:color="auto"/>
            </w:tcBorders>
            <w:shd w:val="clear" w:color="auto" w:fill="auto"/>
            <w:noWrap/>
            <w:hideMark/>
          </w:tcPr>
          <w:p w14:paraId="20B447FD"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8.0</w:t>
            </w:r>
          </w:p>
        </w:tc>
        <w:tc>
          <w:tcPr>
            <w:tcW w:w="1184" w:type="dxa"/>
            <w:tcBorders>
              <w:top w:val="nil"/>
              <w:left w:val="nil"/>
              <w:bottom w:val="single" w:sz="4" w:space="0" w:color="auto"/>
              <w:right w:val="single" w:sz="4" w:space="0" w:color="auto"/>
            </w:tcBorders>
            <w:shd w:val="clear" w:color="auto" w:fill="auto"/>
            <w:noWrap/>
            <w:hideMark/>
          </w:tcPr>
          <w:p w14:paraId="3F3A786C"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1.9</w:t>
            </w:r>
          </w:p>
        </w:tc>
        <w:tc>
          <w:tcPr>
            <w:tcW w:w="1366" w:type="dxa"/>
            <w:tcBorders>
              <w:top w:val="nil"/>
              <w:left w:val="nil"/>
              <w:bottom w:val="single" w:sz="4" w:space="0" w:color="auto"/>
              <w:right w:val="single" w:sz="4" w:space="0" w:color="auto"/>
            </w:tcBorders>
            <w:shd w:val="clear" w:color="auto" w:fill="auto"/>
            <w:noWrap/>
            <w:hideMark/>
          </w:tcPr>
          <w:p w14:paraId="412A93F6"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0.7</w:t>
            </w:r>
          </w:p>
        </w:tc>
        <w:tc>
          <w:tcPr>
            <w:tcW w:w="1522" w:type="dxa"/>
            <w:tcBorders>
              <w:top w:val="nil"/>
              <w:left w:val="nil"/>
              <w:bottom w:val="single" w:sz="4" w:space="0" w:color="auto"/>
              <w:right w:val="single" w:sz="4" w:space="0" w:color="auto"/>
            </w:tcBorders>
            <w:shd w:val="clear" w:color="auto" w:fill="auto"/>
            <w:noWrap/>
            <w:hideMark/>
          </w:tcPr>
          <w:p w14:paraId="197B1E35"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0.5</w:t>
            </w:r>
          </w:p>
        </w:tc>
        <w:tc>
          <w:tcPr>
            <w:tcW w:w="1170" w:type="dxa"/>
            <w:tcBorders>
              <w:top w:val="nil"/>
              <w:left w:val="nil"/>
              <w:bottom w:val="single" w:sz="4" w:space="0" w:color="auto"/>
              <w:right w:val="single" w:sz="4" w:space="0" w:color="auto"/>
            </w:tcBorders>
            <w:shd w:val="clear" w:color="auto" w:fill="auto"/>
            <w:noWrap/>
            <w:hideMark/>
          </w:tcPr>
          <w:p w14:paraId="2342A8EE"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0.7</w:t>
            </w:r>
          </w:p>
        </w:tc>
        <w:tc>
          <w:tcPr>
            <w:tcW w:w="1151" w:type="dxa"/>
            <w:tcBorders>
              <w:top w:val="nil"/>
              <w:left w:val="nil"/>
              <w:bottom w:val="single" w:sz="4" w:space="0" w:color="auto"/>
              <w:right w:val="single" w:sz="4" w:space="0" w:color="auto"/>
            </w:tcBorders>
            <w:shd w:val="clear" w:color="auto" w:fill="auto"/>
            <w:noWrap/>
            <w:hideMark/>
          </w:tcPr>
          <w:p w14:paraId="4F57657D"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1.2</w:t>
            </w:r>
          </w:p>
        </w:tc>
        <w:tc>
          <w:tcPr>
            <w:tcW w:w="941" w:type="dxa"/>
            <w:tcBorders>
              <w:top w:val="nil"/>
              <w:left w:val="nil"/>
              <w:bottom w:val="single" w:sz="4" w:space="0" w:color="auto"/>
              <w:right w:val="single" w:sz="4" w:space="0" w:color="auto"/>
            </w:tcBorders>
            <w:shd w:val="clear" w:color="auto" w:fill="auto"/>
            <w:noWrap/>
            <w:hideMark/>
          </w:tcPr>
          <w:p w14:paraId="66DD3AA2"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2.4</w:t>
            </w:r>
          </w:p>
        </w:tc>
      </w:tr>
      <w:tr w:rsidR="00505359" w:rsidRPr="00505359" w14:paraId="1E17420A" w14:textId="77777777" w:rsidTr="00112CFA">
        <w:trPr>
          <w:trHeight w:val="297"/>
        </w:trPr>
        <w:tc>
          <w:tcPr>
            <w:tcW w:w="1784" w:type="dxa"/>
            <w:tcBorders>
              <w:top w:val="nil"/>
              <w:left w:val="single" w:sz="4" w:space="0" w:color="auto"/>
              <w:bottom w:val="single" w:sz="4" w:space="0" w:color="auto"/>
              <w:right w:val="single" w:sz="4" w:space="0" w:color="auto"/>
            </w:tcBorders>
            <w:shd w:val="clear" w:color="auto" w:fill="auto"/>
            <w:vAlign w:val="center"/>
            <w:hideMark/>
          </w:tcPr>
          <w:p w14:paraId="5B8BD812"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Illiterate</w:t>
            </w:r>
          </w:p>
        </w:tc>
        <w:tc>
          <w:tcPr>
            <w:tcW w:w="1327" w:type="dxa"/>
            <w:tcBorders>
              <w:top w:val="nil"/>
              <w:left w:val="nil"/>
              <w:bottom w:val="single" w:sz="4" w:space="0" w:color="auto"/>
              <w:right w:val="single" w:sz="4" w:space="0" w:color="auto"/>
            </w:tcBorders>
            <w:shd w:val="clear" w:color="auto" w:fill="auto"/>
            <w:noWrap/>
            <w:hideMark/>
          </w:tcPr>
          <w:p w14:paraId="1EED0B6C"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26.9</w:t>
            </w:r>
          </w:p>
        </w:tc>
        <w:tc>
          <w:tcPr>
            <w:tcW w:w="1060" w:type="dxa"/>
            <w:tcBorders>
              <w:top w:val="nil"/>
              <w:left w:val="nil"/>
              <w:bottom w:val="single" w:sz="4" w:space="0" w:color="auto"/>
              <w:right w:val="single" w:sz="4" w:space="0" w:color="auto"/>
            </w:tcBorders>
            <w:shd w:val="clear" w:color="auto" w:fill="auto"/>
            <w:noWrap/>
            <w:hideMark/>
          </w:tcPr>
          <w:p w14:paraId="06DC02C2"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34.5</w:t>
            </w:r>
          </w:p>
        </w:tc>
        <w:tc>
          <w:tcPr>
            <w:tcW w:w="1040" w:type="dxa"/>
            <w:tcBorders>
              <w:top w:val="nil"/>
              <w:left w:val="nil"/>
              <w:bottom w:val="single" w:sz="4" w:space="0" w:color="auto"/>
              <w:right w:val="single" w:sz="4" w:space="0" w:color="auto"/>
            </w:tcBorders>
            <w:shd w:val="clear" w:color="auto" w:fill="auto"/>
            <w:noWrap/>
            <w:hideMark/>
          </w:tcPr>
          <w:p w14:paraId="41627BC2"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25.7</w:t>
            </w:r>
          </w:p>
        </w:tc>
        <w:tc>
          <w:tcPr>
            <w:tcW w:w="1184" w:type="dxa"/>
            <w:tcBorders>
              <w:top w:val="nil"/>
              <w:left w:val="nil"/>
              <w:bottom w:val="single" w:sz="4" w:space="0" w:color="auto"/>
              <w:right w:val="single" w:sz="4" w:space="0" w:color="auto"/>
            </w:tcBorders>
            <w:shd w:val="clear" w:color="auto" w:fill="auto"/>
            <w:noWrap/>
            <w:hideMark/>
          </w:tcPr>
          <w:p w14:paraId="7A328C8D"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7.9</w:t>
            </w:r>
          </w:p>
        </w:tc>
        <w:tc>
          <w:tcPr>
            <w:tcW w:w="1184" w:type="dxa"/>
            <w:tcBorders>
              <w:top w:val="nil"/>
              <w:left w:val="nil"/>
              <w:bottom w:val="single" w:sz="4" w:space="0" w:color="auto"/>
              <w:right w:val="single" w:sz="4" w:space="0" w:color="auto"/>
            </w:tcBorders>
            <w:shd w:val="clear" w:color="auto" w:fill="auto"/>
            <w:noWrap/>
            <w:hideMark/>
          </w:tcPr>
          <w:p w14:paraId="0046FD94"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1.6</w:t>
            </w:r>
          </w:p>
        </w:tc>
        <w:tc>
          <w:tcPr>
            <w:tcW w:w="1366" w:type="dxa"/>
            <w:tcBorders>
              <w:top w:val="nil"/>
              <w:left w:val="nil"/>
              <w:bottom w:val="single" w:sz="4" w:space="0" w:color="auto"/>
              <w:right w:val="single" w:sz="4" w:space="0" w:color="auto"/>
            </w:tcBorders>
            <w:shd w:val="clear" w:color="auto" w:fill="auto"/>
            <w:noWrap/>
            <w:hideMark/>
          </w:tcPr>
          <w:p w14:paraId="3E7AD016"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0.3</w:t>
            </w:r>
          </w:p>
        </w:tc>
        <w:tc>
          <w:tcPr>
            <w:tcW w:w="1522" w:type="dxa"/>
            <w:tcBorders>
              <w:top w:val="nil"/>
              <w:left w:val="nil"/>
              <w:bottom w:val="single" w:sz="4" w:space="0" w:color="auto"/>
              <w:right w:val="single" w:sz="4" w:space="0" w:color="auto"/>
            </w:tcBorders>
            <w:shd w:val="clear" w:color="auto" w:fill="auto"/>
            <w:noWrap/>
            <w:hideMark/>
          </w:tcPr>
          <w:p w14:paraId="088DB41D"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0.1</w:t>
            </w:r>
          </w:p>
        </w:tc>
        <w:tc>
          <w:tcPr>
            <w:tcW w:w="1170" w:type="dxa"/>
            <w:tcBorders>
              <w:top w:val="nil"/>
              <w:left w:val="nil"/>
              <w:bottom w:val="single" w:sz="4" w:space="0" w:color="auto"/>
              <w:right w:val="single" w:sz="4" w:space="0" w:color="auto"/>
            </w:tcBorders>
            <w:shd w:val="clear" w:color="auto" w:fill="auto"/>
            <w:noWrap/>
            <w:hideMark/>
          </w:tcPr>
          <w:p w14:paraId="3F436F69"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0.2</w:t>
            </w:r>
          </w:p>
        </w:tc>
        <w:tc>
          <w:tcPr>
            <w:tcW w:w="1151" w:type="dxa"/>
            <w:tcBorders>
              <w:top w:val="nil"/>
              <w:left w:val="nil"/>
              <w:bottom w:val="single" w:sz="4" w:space="0" w:color="auto"/>
              <w:right w:val="single" w:sz="4" w:space="0" w:color="auto"/>
            </w:tcBorders>
            <w:shd w:val="clear" w:color="auto" w:fill="auto"/>
            <w:noWrap/>
            <w:hideMark/>
          </w:tcPr>
          <w:p w14:paraId="1915F5CD"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1.5</w:t>
            </w:r>
          </w:p>
        </w:tc>
        <w:tc>
          <w:tcPr>
            <w:tcW w:w="941" w:type="dxa"/>
            <w:tcBorders>
              <w:top w:val="nil"/>
              <w:left w:val="nil"/>
              <w:bottom w:val="single" w:sz="4" w:space="0" w:color="auto"/>
              <w:right w:val="single" w:sz="4" w:space="0" w:color="auto"/>
            </w:tcBorders>
            <w:shd w:val="clear" w:color="auto" w:fill="auto"/>
            <w:noWrap/>
            <w:hideMark/>
          </w:tcPr>
          <w:p w14:paraId="7A83671A"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1.4</w:t>
            </w:r>
          </w:p>
        </w:tc>
      </w:tr>
      <w:tr w:rsidR="00505359" w:rsidRPr="00505359" w14:paraId="76C0AC2B" w14:textId="77777777" w:rsidTr="00112CFA">
        <w:trPr>
          <w:trHeight w:val="891"/>
        </w:trPr>
        <w:tc>
          <w:tcPr>
            <w:tcW w:w="1784" w:type="dxa"/>
            <w:tcBorders>
              <w:top w:val="nil"/>
              <w:left w:val="single" w:sz="4" w:space="0" w:color="auto"/>
              <w:bottom w:val="single" w:sz="4" w:space="0" w:color="auto"/>
              <w:right w:val="single" w:sz="4" w:space="0" w:color="auto"/>
            </w:tcBorders>
            <w:shd w:val="clear" w:color="auto" w:fill="auto"/>
            <w:vAlign w:val="bottom"/>
            <w:hideMark/>
          </w:tcPr>
          <w:p w14:paraId="7D4D3B31" w14:textId="77777777" w:rsidR="003E0825" w:rsidRPr="00505359" w:rsidRDefault="003E0825" w:rsidP="00AB60CC">
            <w:pPr>
              <w:spacing w:after="0" w:line="240" w:lineRule="auto"/>
              <w:rPr>
                <w:rFonts w:eastAsia="Times New Roman" w:cstheme="minorHAnsi"/>
                <w:b/>
                <w:bCs/>
                <w:sz w:val="20"/>
                <w:szCs w:val="20"/>
                <w:lang w:bidi="ne-NP"/>
              </w:rPr>
            </w:pPr>
            <w:r w:rsidRPr="00505359">
              <w:rPr>
                <w:rFonts w:eastAsia="Times New Roman" w:cstheme="minorHAnsi"/>
                <w:b/>
                <w:bCs/>
                <w:sz w:val="20"/>
                <w:szCs w:val="20"/>
                <w:lang w:bidi="ne-NP"/>
              </w:rPr>
              <w:t>Number of communication facilities in household</w:t>
            </w:r>
          </w:p>
        </w:tc>
        <w:tc>
          <w:tcPr>
            <w:tcW w:w="1327" w:type="dxa"/>
            <w:tcBorders>
              <w:top w:val="nil"/>
              <w:left w:val="nil"/>
              <w:bottom w:val="single" w:sz="4" w:space="0" w:color="auto"/>
              <w:right w:val="single" w:sz="4" w:space="0" w:color="auto"/>
            </w:tcBorders>
            <w:shd w:val="clear" w:color="auto" w:fill="auto"/>
            <w:noWrap/>
            <w:vAlign w:val="bottom"/>
            <w:hideMark/>
          </w:tcPr>
          <w:p w14:paraId="16E4C489"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 </w:t>
            </w:r>
          </w:p>
        </w:tc>
        <w:tc>
          <w:tcPr>
            <w:tcW w:w="1060" w:type="dxa"/>
            <w:tcBorders>
              <w:top w:val="nil"/>
              <w:left w:val="nil"/>
              <w:bottom w:val="single" w:sz="4" w:space="0" w:color="auto"/>
              <w:right w:val="single" w:sz="4" w:space="0" w:color="auto"/>
            </w:tcBorders>
            <w:shd w:val="clear" w:color="auto" w:fill="auto"/>
            <w:noWrap/>
            <w:vAlign w:val="bottom"/>
            <w:hideMark/>
          </w:tcPr>
          <w:p w14:paraId="61546773"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 </w:t>
            </w:r>
          </w:p>
        </w:tc>
        <w:tc>
          <w:tcPr>
            <w:tcW w:w="1040" w:type="dxa"/>
            <w:tcBorders>
              <w:top w:val="nil"/>
              <w:left w:val="nil"/>
              <w:bottom w:val="single" w:sz="4" w:space="0" w:color="auto"/>
              <w:right w:val="single" w:sz="4" w:space="0" w:color="auto"/>
            </w:tcBorders>
            <w:shd w:val="clear" w:color="auto" w:fill="auto"/>
            <w:noWrap/>
            <w:vAlign w:val="bottom"/>
            <w:hideMark/>
          </w:tcPr>
          <w:p w14:paraId="7E11A301"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 </w:t>
            </w:r>
          </w:p>
        </w:tc>
        <w:tc>
          <w:tcPr>
            <w:tcW w:w="1184" w:type="dxa"/>
            <w:tcBorders>
              <w:top w:val="nil"/>
              <w:left w:val="nil"/>
              <w:bottom w:val="single" w:sz="4" w:space="0" w:color="auto"/>
              <w:right w:val="single" w:sz="4" w:space="0" w:color="auto"/>
            </w:tcBorders>
            <w:shd w:val="clear" w:color="auto" w:fill="auto"/>
            <w:noWrap/>
            <w:vAlign w:val="bottom"/>
            <w:hideMark/>
          </w:tcPr>
          <w:p w14:paraId="05A763B7"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 </w:t>
            </w:r>
          </w:p>
        </w:tc>
        <w:tc>
          <w:tcPr>
            <w:tcW w:w="1184" w:type="dxa"/>
            <w:tcBorders>
              <w:top w:val="nil"/>
              <w:left w:val="nil"/>
              <w:bottom w:val="single" w:sz="4" w:space="0" w:color="auto"/>
              <w:right w:val="single" w:sz="4" w:space="0" w:color="auto"/>
            </w:tcBorders>
            <w:shd w:val="clear" w:color="auto" w:fill="auto"/>
            <w:noWrap/>
            <w:vAlign w:val="bottom"/>
            <w:hideMark/>
          </w:tcPr>
          <w:p w14:paraId="01A90AD2"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 </w:t>
            </w:r>
          </w:p>
        </w:tc>
        <w:tc>
          <w:tcPr>
            <w:tcW w:w="1366" w:type="dxa"/>
            <w:tcBorders>
              <w:top w:val="nil"/>
              <w:left w:val="nil"/>
              <w:bottom w:val="single" w:sz="4" w:space="0" w:color="auto"/>
              <w:right w:val="single" w:sz="4" w:space="0" w:color="auto"/>
            </w:tcBorders>
            <w:shd w:val="clear" w:color="auto" w:fill="auto"/>
            <w:noWrap/>
            <w:vAlign w:val="bottom"/>
            <w:hideMark/>
          </w:tcPr>
          <w:p w14:paraId="4D10DBA0"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 </w:t>
            </w:r>
          </w:p>
        </w:tc>
        <w:tc>
          <w:tcPr>
            <w:tcW w:w="1522" w:type="dxa"/>
            <w:tcBorders>
              <w:top w:val="nil"/>
              <w:left w:val="nil"/>
              <w:bottom w:val="single" w:sz="4" w:space="0" w:color="auto"/>
              <w:right w:val="single" w:sz="4" w:space="0" w:color="auto"/>
            </w:tcBorders>
            <w:shd w:val="clear" w:color="auto" w:fill="auto"/>
            <w:noWrap/>
            <w:vAlign w:val="bottom"/>
            <w:hideMark/>
          </w:tcPr>
          <w:p w14:paraId="1AC671F4"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 </w:t>
            </w:r>
          </w:p>
        </w:tc>
        <w:tc>
          <w:tcPr>
            <w:tcW w:w="1170" w:type="dxa"/>
            <w:tcBorders>
              <w:top w:val="nil"/>
              <w:left w:val="nil"/>
              <w:bottom w:val="single" w:sz="4" w:space="0" w:color="auto"/>
              <w:right w:val="single" w:sz="4" w:space="0" w:color="auto"/>
            </w:tcBorders>
            <w:shd w:val="clear" w:color="auto" w:fill="auto"/>
            <w:noWrap/>
            <w:vAlign w:val="bottom"/>
            <w:hideMark/>
          </w:tcPr>
          <w:p w14:paraId="4A0E6100"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 </w:t>
            </w:r>
          </w:p>
        </w:tc>
        <w:tc>
          <w:tcPr>
            <w:tcW w:w="1151" w:type="dxa"/>
            <w:tcBorders>
              <w:top w:val="nil"/>
              <w:left w:val="nil"/>
              <w:bottom w:val="single" w:sz="4" w:space="0" w:color="auto"/>
              <w:right w:val="single" w:sz="4" w:space="0" w:color="auto"/>
            </w:tcBorders>
            <w:shd w:val="clear" w:color="auto" w:fill="auto"/>
            <w:noWrap/>
            <w:vAlign w:val="bottom"/>
            <w:hideMark/>
          </w:tcPr>
          <w:p w14:paraId="24AC2228"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 </w:t>
            </w:r>
          </w:p>
        </w:tc>
        <w:tc>
          <w:tcPr>
            <w:tcW w:w="941" w:type="dxa"/>
            <w:tcBorders>
              <w:top w:val="nil"/>
              <w:left w:val="nil"/>
              <w:bottom w:val="single" w:sz="4" w:space="0" w:color="auto"/>
              <w:right w:val="single" w:sz="4" w:space="0" w:color="auto"/>
            </w:tcBorders>
            <w:shd w:val="clear" w:color="auto" w:fill="auto"/>
            <w:noWrap/>
            <w:vAlign w:val="bottom"/>
            <w:hideMark/>
          </w:tcPr>
          <w:p w14:paraId="7AA7143F"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 </w:t>
            </w:r>
          </w:p>
        </w:tc>
      </w:tr>
      <w:tr w:rsidR="00505359" w:rsidRPr="00505359" w14:paraId="37796831" w14:textId="77777777" w:rsidTr="00112CFA">
        <w:trPr>
          <w:trHeight w:val="297"/>
        </w:trPr>
        <w:tc>
          <w:tcPr>
            <w:tcW w:w="1784" w:type="dxa"/>
            <w:tcBorders>
              <w:top w:val="nil"/>
              <w:left w:val="single" w:sz="4" w:space="0" w:color="auto"/>
              <w:bottom w:val="single" w:sz="4" w:space="0" w:color="auto"/>
              <w:right w:val="single" w:sz="4" w:space="0" w:color="auto"/>
            </w:tcBorders>
            <w:shd w:val="clear" w:color="auto" w:fill="auto"/>
            <w:vAlign w:val="center"/>
            <w:hideMark/>
          </w:tcPr>
          <w:p w14:paraId="5899F46A"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0</w:t>
            </w:r>
          </w:p>
        </w:tc>
        <w:tc>
          <w:tcPr>
            <w:tcW w:w="1327" w:type="dxa"/>
            <w:tcBorders>
              <w:top w:val="nil"/>
              <w:left w:val="nil"/>
              <w:bottom w:val="single" w:sz="4" w:space="0" w:color="auto"/>
              <w:right w:val="single" w:sz="4" w:space="0" w:color="auto"/>
            </w:tcBorders>
            <w:shd w:val="clear" w:color="auto" w:fill="auto"/>
            <w:noWrap/>
            <w:hideMark/>
          </w:tcPr>
          <w:p w14:paraId="25427E05"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22.5</w:t>
            </w:r>
          </w:p>
        </w:tc>
        <w:tc>
          <w:tcPr>
            <w:tcW w:w="1060" w:type="dxa"/>
            <w:tcBorders>
              <w:top w:val="nil"/>
              <w:left w:val="nil"/>
              <w:bottom w:val="single" w:sz="4" w:space="0" w:color="auto"/>
              <w:right w:val="single" w:sz="4" w:space="0" w:color="auto"/>
            </w:tcBorders>
            <w:shd w:val="clear" w:color="auto" w:fill="auto"/>
            <w:noWrap/>
            <w:hideMark/>
          </w:tcPr>
          <w:p w14:paraId="02E954CB"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40.8</w:t>
            </w:r>
          </w:p>
        </w:tc>
        <w:tc>
          <w:tcPr>
            <w:tcW w:w="1040" w:type="dxa"/>
            <w:tcBorders>
              <w:top w:val="nil"/>
              <w:left w:val="nil"/>
              <w:bottom w:val="single" w:sz="4" w:space="0" w:color="auto"/>
              <w:right w:val="single" w:sz="4" w:space="0" w:color="auto"/>
            </w:tcBorders>
            <w:shd w:val="clear" w:color="auto" w:fill="auto"/>
            <w:noWrap/>
            <w:hideMark/>
          </w:tcPr>
          <w:p w14:paraId="4C66B474"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26.2</w:t>
            </w:r>
          </w:p>
        </w:tc>
        <w:tc>
          <w:tcPr>
            <w:tcW w:w="1184" w:type="dxa"/>
            <w:tcBorders>
              <w:top w:val="nil"/>
              <w:left w:val="nil"/>
              <w:bottom w:val="single" w:sz="4" w:space="0" w:color="auto"/>
              <w:right w:val="single" w:sz="4" w:space="0" w:color="auto"/>
            </w:tcBorders>
            <w:shd w:val="clear" w:color="auto" w:fill="auto"/>
            <w:noWrap/>
            <w:hideMark/>
          </w:tcPr>
          <w:p w14:paraId="1B25B5A4"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4.6</w:t>
            </w:r>
          </w:p>
        </w:tc>
        <w:tc>
          <w:tcPr>
            <w:tcW w:w="1184" w:type="dxa"/>
            <w:tcBorders>
              <w:top w:val="nil"/>
              <w:left w:val="nil"/>
              <w:bottom w:val="single" w:sz="4" w:space="0" w:color="auto"/>
              <w:right w:val="single" w:sz="4" w:space="0" w:color="auto"/>
            </w:tcBorders>
            <w:shd w:val="clear" w:color="auto" w:fill="auto"/>
            <w:noWrap/>
            <w:hideMark/>
          </w:tcPr>
          <w:p w14:paraId="10B6037D"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1.4</w:t>
            </w:r>
          </w:p>
        </w:tc>
        <w:tc>
          <w:tcPr>
            <w:tcW w:w="1366" w:type="dxa"/>
            <w:tcBorders>
              <w:top w:val="nil"/>
              <w:left w:val="nil"/>
              <w:bottom w:val="single" w:sz="4" w:space="0" w:color="auto"/>
              <w:right w:val="single" w:sz="4" w:space="0" w:color="auto"/>
            </w:tcBorders>
            <w:shd w:val="clear" w:color="auto" w:fill="auto"/>
            <w:noWrap/>
            <w:hideMark/>
          </w:tcPr>
          <w:p w14:paraId="31B07AA6"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0.0</w:t>
            </w:r>
          </w:p>
        </w:tc>
        <w:tc>
          <w:tcPr>
            <w:tcW w:w="1522" w:type="dxa"/>
            <w:tcBorders>
              <w:top w:val="nil"/>
              <w:left w:val="nil"/>
              <w:bottom w:val="single" w:sz="4" w:space="0" w:color="auto"/>
              <w:right w:val="single" w:sz="4" w:space="0" w:color="auto"/>
            </w:tcBorders>
            <w:shd w:val="clear" w:color="auto" w:fill="auto"/>
            <w:noWrap/>
            <w:hideMark/>
          </w:tcPr>
          <w:p w14:paraId="5A5DFA89"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0.5</w:t>
            </w:r>
          </w:p>
        </w:tc>
        <w:tc>
          <w:tcPr>
            <w:tcW w:w="1170" w:type="dxa"/>
            <w:tcBorders>
              <w:top w:val="nil"/>
              <w:left w:val="nil"/>
              <w:bottom w:val="single" w:sz="4" w:space="0" w:color="auto"/>
              <w:right w:val="single" w:sz="4" w:space="0" w:color="auto"/>
            </w:tcBorders>
            <w:shd w:val="clear" w:color="auto" w:fill="auto"/>
            <w:noWrap/>
            <w:hideMark/>
          </w:tcPr>
          <w:p w14:paraId="62613781"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0.4</w:t>
            </w:r>
          </w:p>
        </w:tc>
        <w:tc>
          <w:tcPr>
            <w:tcW w:w="1151" w:type="dxa"/>
            <w:tcBorders>
              <w:top w:val="nil"/>
              <w:left w:val="nil"/>
              <w:bottom w:val="single" w:sz="4" w:space="0" w:color="auto"/>
              <w:right w:val="single" w:sz="4" w:space="0" w:color="auto"/>
            </w:tcBorders>
            <w:shd w:val="clear" w:color="auto" w:fill="auto"/>
            <w:noWrap/>
            <w:hideMark/>
          </w:tcPr>
          <w:p w14:paraId="469B329E"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3.2</w:t>
            </w:r>
          </w:p>
        </w:tc>
        <w:tc>
          <w:tcPr>
            <w:tcW w:w="941" w:type="dxa"/>
            <w:tcBorders>
              <w:top w:val="nil"/>
              <w:left w:val="nil"/>
              <w:bottom w:val="single" w:sz="4" w:space="0" w:color="auto"/>
              <w:right w:val="single" w:sz="4" w:space="0" w:color="auto"/>
            </w:tcBorders>
            <w:shd w:val="clear" w:color="auto" w:fill="auto"/>
            <w:noWrap/>
            <w:hideMark/>
          </w:tcPr>
          <w:p w14:paraId="4AF1C0AC"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0.5</w:t>
            </w:r>
          </w:p>
        </w:tc>
      </w:tr>
      <w:tr w:rsidR="00505359" w:rsidRPr="00505359" w14:paraId="7F30954F" w14:textId="77777777" w:rsidTr="00112CFA">
        <w:trPr>
          <w:trHeight w:val="297"/>
        </w:trPr>
        <w:tc>
          <w:tcPr>
            <w:tcW w:w="1784" w:type="dxa"/>
            <w:tcBorders>
              <w:top w:val="nil"/>
              <w:left w:val="single" w:sz="4" w:space="0" w:color="auto"/>
              <w:bottom w:val="single" w:sz="4" w:space="0" w:color="auto"/>
              <w:right w:val="single" w:sz="4" w:space="0" w:color="auto"/>
            </w:tcBorders>
            <w:shd w:val="clear" w:color="auto" w:fill="auto"/>
            <w:vAlign w:val="center"/>
            <w:hideMark/>
          </w:tcPr>
          <w:p w14:paraId="479EF43F"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1-2 facilities</w:t>
            </w:r>
          </w:p>
        </w:tc>
        <w:tc>
          <w:tcPr>
            <w:tcW w:w="1327" w:type="dxa"/>
            <w:tcBorders>
              <w:top w:val="nil"/>
              <w:left w:val="nil"/>
              <w:bottom w:val="single" w:sz="4" w:space="0" w:color="auto"/>
              <w:right w:val="single" w:sz="4" w:space="0" w:color="auto"/>
            </w:tcBorders>
            <w:shd w:val="clear" w:color="auto" w:fill="auto"/>
            <w:noWrap/>
            <w:hideMark/>
          </w:tcPr>
          <w:p w14:paraId="380CE390"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29.7</w:t>
            </w:r>
          </w:p>
        </w:tc>
        <w:tc>
          <w:tcPr>
            <w:tcW w:w="1060" w:type="dxa"/>
            <w:tcBorders>
              <w:top w:val="nil"/>
              <w:left w:val="nil"/>
              <w:bottom w:val="single" w:sz="4" w:space="0" w:color="auto"/>
              <w:right w:val="single" w:sz="4" w:space="0" w:color="auto"/>
            </w:tcBorders>
            <w:shd w:val="clear" w:color="auto" w:fill="auto"/>
            <w:noWrap/>
            <w:hideMark/>
          </w:tcPr>
          <w:p w14:paraId="6182DA83"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26.4</w:t>
            </w:r>
          </w:p>
        </w:tc>
        <w:tc>
          <w:tcPr>
            <w:tcW w:w="1040" w:type="dxa"/>
            <w:tcBorders>
              <w:top w:val="nil"/>
              <w:left w:val="nil"/>
              <w:bottom w:val="single" w:sz="4" w:space="0" w:color="auto"/>
              <w:right w:val="single" w:sz="4" w:space="0" w:color="auto"/>
            </w:tcBorders>
            <w:shd w:val="clear" w:color="auto" w:fill="auto"/>
            <w:noWrap/>
            <w:hideMark/>
          </w:tcPr>
          <w:p w14:paraId="7405AD34"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29.2</w:t>
            </w:r>
          </w:p>
        </w:tc>
        <w:tc>
          <w:tcPr>
            <w:tcW w:w="1184" w:type="dxa"/>
            <w:tcBorders>
              <w:top w:val="nil"/>
              <w:left w:val="nil"/>
              <w:bottom w:val="single" w:sz="4" w:space="0" w:color="auto"/>
              <w:right w:val="single" w:sz="4" w:space="0" w:color="auto"/>
            </w:tcBorders>
            <w:shd w:val="clear" w:color="auto" w:fill="auto"/>
            <w:noWrap/>
            <w:hideMark/>
          </w:tcPr>
          <w:p w14:paraId="18D28706"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9.1</w:t>
            </w:r>
          </w:p>
        </w:tc>
        <w:tc>
          <w:tcPr>
            <w:tcW w:w="1184" w:type="dxa"/>
            <w:tcBorders>
              <w:top w:val="nil"/>
              <w:left w:val="nil"/>
              <w:bottom w:val="single" w:sz="4" w:space="0" w:color="auto"/>
              <w:right w:val="single" w:sz="4" w:space="0" w:color="auto"/>
            </w:tcBorders>
            <w:shd w:val="clear" w:color="auto" w:fill="auto"/>
            <w:noWrap/>
            <w:hideMark/>
          </w:tcPr>
          <w:p w14:paraId="5F92B0A4"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1.2</w:t>
            </w:r>
          </w:p>
        </w:tc>
        <w:tc>
          <w:tcPr>
            <w:tcW w:w="1366" w:type="dxa"/>
            <w:tcBorders>
              <w:top w:val="nil"/>
              <w:left w:val="nil"/>
              <w:bottom w:val="single" w:sz="4" w:space="0" w:color="auto"/>
              <w:right w:val="single" w:sz="4" w:space="0" w:color="auto"/>
            </w:tcBorders>
            <w:shd w:val="clear" w:color="auto" w:fill="auto"/>
            <w:noWrap/>
            <w:hideMark/>
          </w:tcPr>
          <w:p w14:paraId="198F7E03"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0.5</w:t>
            </w:r>
          </w:p>
        </w:tc>
        <w:tc>
          <w:tcPr>
            <w:tcW w:w="1522" w:type="dxa"/>
            <w:tcBorders>
              <w:top w:val="nil"/>
              <w:left w:val="nil"/>
              <w:bottom w:val="single" w:sz="4" w:space="0" w:color="auto"/>
              <w:right w:val="single" w:sz="4" w:space="0" w:color="auto"/>
            </w:tcBorders>
            <w:shd w:val="clear" w:color="auto" w:fill="auto"/>
            <w:noWrap/>
            <w:hideMark/>
          </w:tcPr>
          <w:p w14:paraId="30E20B4A"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0.3</w:t>
            </w:r>
          </w:p>
        </w:tc>
        <w:tc>
          <w:tcPr>
            <w:tcW w:w="1170" w:type="dxa"/>
            <w:tcBorders>
              <w:top w:val="nil"/>
              <w:left w:val="nil"/>
              <w:bottom w:val="single" w:sz="4" w:space="0" w:color="auto"/>
              <w:right w:val="single" w:sz="4" w:space="0" w:color="auto"/>
            </w:tcBorders>
            <w:shd w:val="clear" w:color="auto" w:fill="auto"/>
            <w:noWrap/>
            <w:hideMark/>
          </w:tcPr>
          <w:p w14:paraId="6AD7D352"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0.5</w:t>
            </w:r>
          </w:p>
        </w:tc>
        <w:tc>
          <w:tcPr>
            <w:tcW w:w="1151" w:type="dxa"/>
            <w:tcBorders>
              <w:top w:val="nil"/>
              <w:left w:val="nil"/>
              <w:bottom w:val="single" w:sz="4" w:space="0" w:color="auto"/>
              <w:right w:val="single" w:sz="4" w:space="0" w:color="auto"/>
            </w:tcBorders>
            <w:shd w:val="clear" w:color="auto" w:fill="auto"/>
            <w:noWrap/>
            <w:hideMark/>
          </w:tcPr>
          <w:p w14:paraId="74D2EEE4"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1.3</w:t>
            </w:r>
          </w:p>
        </w:tc>
        <w:tc>
          <w:tcPr>
            <w:tcW w:w="941" w:type="dxa"/>
            <w:tcBorders>
              <w:top w:val="nil"/>
              <w:left w:val="nil"/>
              <w:bottom w:val="single" w:sz="4" w:space="0" w:color="auto"/>
              <w:right w:val="single" w:sz="4" w:space="0" w:color="auto"/>
            </w:tcBorders>
            <w:shd w:val="clear" w:color="auto" w:fill="auto"/>
            <w:noWrap/>
            <w:hideMark/>
          </w:tcPr>
          <w:p w14:paraId="5B2395A4"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1.8</w:t>
            </w:r>
          </w:p>
        </w:tc>
      </w:tr>
      <w:tr w:rsidR="00505359" w:rsidRPr="00505359" w14:paraId="6BE82C5C" w14:textId="77777777" w:rsidTr="00112CFA">
        <w:trPr>
          <w:trHeight w:val="297"/>
        </w:trPr>
        <w:tc>
          <w:tcPr>
            <w:tcW w:w="1784" w:type="dxa"/>
            <w:tcBorders>
              <w:top w:val="nil"/>
              <w:left w:val="single" w:sz="4" w:space="0" w:color="auto"/>
              <w:bottom w:val="single" w:sz="4" w:space="0" w:color="auto"/>
              <w:right w:val="single" w:sz="4" w:space="0" w:color="auto"/>
            </w:tcBorders>
            <w:shd w:val="clear" w:color="auto" w:fill="auto"/>
            <w:vAlign w:val="center"/>
            <w:hideMark/>
          </w:tcPr>
          <w:p w14:paraId="05DCE4A6" w14:textId="77777777" w:rsidR="003E0825" w:rsidRPr="00505359" w:rsidRDefault="003E0825" w:rsidP="00AB60CC">
            <w:pPr>
              <w:spacing w:after="0" w:line="240" w:lineRule="auto"/>
              <w:rPr>
                <w:rFonts w:eastAsia="Times New Roman" w:cstheme="minorHAnsi"/>
                <w:sz w:val="20"/>
                <w:szCs w:val="20"/>
                <w:lang w:bidi="ne-NP"/>
              </w:rPr>
            </w:pPr>
            <w:r w:rsidRPr="00505359">
              <w:rPr>
                <w:rFonts w:eastAsia="Times New Roman" w:cstheme="minorHAnsi"/>
                <w:sz w:val="20"/>
                <w:szCs w:val="20"/>
                <w:lang w:bidi="ne-NP"/>
              </w:rPr>
              <w:t>3+ facilities</w:t>
            </w:r>
          </w:p>
        </w:tc>
        <w:tc>
          <w:tcPr>
            <w:tcW w:w="1327" w:type="dxa"/>
            <w:tcBorders>
              <w:top w:val="nil"/>
              <w:left w:val="nil"/>
              <w:bottom w:val="single" w:sz="4" w:space="0" w:color="auto"/>
              <w:right w:val="single" w:sz="4" w:space="0" w:color="auto"/>
            </w:tcBorders>
            <w:shd w:val="clear" w:color="auto" w:fill="auto"/>
            <w:noWrap/>
            <w:hideMark/>
          </w:tcPr>
          <w:p w14:paraId="063C6BFB"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29.0</w:t>
            </w:r>
          </w:p>
        </w:tc>
        <w:tc>
          <w:tcPr>
            <w:tcW w:w="1060" w:type="dxa"/>
            <w:tcBorders>
              <w:top w:val="nil"/>
              <w:left w:val="nil"/>
              <w:bottom w:val="single" w:sz="4" w:space="0" w:color="auto"/>
              <w:right w:val="single" w:sz="4" w:space="0" w:color="auto"/>
            </w:tcBorders>
            <w:shd w:val="clear" w:color="auto" w:fill="auto"/>
            <w:noWrap/>
            <w:hideMark/>
          </w:tcPr>
          <w:p w14:paraId="57072E16"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18.2</w:t>
            </w:r>
          </w:p>
        </w:tc>
        <w:tc>
          <w:tcPr>
            <w:tcW w:w="1040" w:type="dxa"/>
            <w:tcBorders>
              <w:top w:val="nil"/>
              <w:left w:val="nil"/>
              <w:bottom w:val="single" w:sz="4" w:space="0" w:color="auto"/>
              <w:right w:val="single" w:sz="4" w:space="0" w:color="auto"/>
            </w:tcBorders>
            <w:shd w:val="clear" w:color="auto" w:fill="auto"/>
            <w:noWrap/>
            <w:hideMark/>
          </w:tcPr>
          <w:p w14:paraId="497FDAC8"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34.7</w:t>
            </w:r>
          </w:p>
        </w:tc>
        <w:tc>
          <w:tcPr>
            <w:tcW w:w="1184" w:type="dxa"/>
            <w:tcBorders>
              <w:top w:val="nil"/>
              <w:left w:val="nil"/>
              <w:bottom w:val="single" w:sz="4" w:space="0" w:color="auto"/>
              <w:right w:val="single" w:sz="4" w:space="0" w:color="auto"/>
            </w:tcBorders>
            <w:shd w:val="clear" w:color="auto" w:fill="auto"/>
            <w:noWrap/>
            <w:hideMark/>
          </w:tcPr>
          <w:p w14:paraId="48F90DDC"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10.0</w:t>
            </w:r>
          </w:p>
        </w:tc>
        <w:tc>
          <w:tcPr>
            <w:tcW w:w="1184" w:type="dxa"/>
            <w:tcBorders>
              <w:top w:val="nil"/>
              <w:left w:val="nil"/>
              <w:bottom w:val="single" w:sz="4" w:space="0" w:color="auto"/>
              <w:right w:val="single" w:sz="4" w:space="0" w:color="auto"/>
            </w:tcBorders>
            <w:shd w:val="clear" w:color="auto" w:fill="auto"/>
            <w:noWrap/>
            <w:hideMark/>
          </w:tcPr>
          <w:p w14:paraId="15959DA5"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3.0</w:t>
            </w:r>
          </w:p>
        </w:tc>
        <w:tc>
          <w:tcPr>
            <w:tcW w:w="1366" w:type="dxa"/>
            <w:tcBorders>
              <w:top w:val="nil"/>
              <w:left w:val="nil"/>
              <w:bottom w:val="single" w:sz="4" w:space="0" w:color="auto"/>
              <w:right w:val="single" w:sz="4" w:space="0" w:color="auto"/>
            </w:tcBorders>
            <w:shd w:val="clear" w:color="auto" w:fill="auto"/>
            <w:noWrap/>
            <w:hideMark/>
          </w:tcPr>
          <w:p w14:paraId="27CD8BEC"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1.7</w:t>
            </w:r>
          </w:p>
        </w:tc>
        <w:tc>
          <w:tcPr>
            <w:tcW w:w="1522" w:type="dxa"/>
            <w:tcBorders>
              <w:top w:val="nil"/>
              <w:left w:val="nil"/>
              <w:bottom w:val="single" w:sz="4" w:space="0" w:color="auto"/>
              <w:right w:val="single" w:sz="4" w:space="0" w:color="auto"/>
            </w:tcBorders>
            <w:shd w:val="clear" w:color="auto" w:fill="auto"/>
            <w:noWrap/>
            <w:hideMark/>
          </w:tcPr>
          <w:p w14:paraId="137DB36E"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0.6</w:t>
            </w:r>
          </w:p>
        </w:tc>
        <w:tc>
          <w:tcPr>
            <w:tcW w:w="1170" w:type="dxa"/>
            <w:tcBorders>
              <w:top w:val="nil"/>
              <w:left w:val="nil"/>
              <w:bottom w:val="single" w:sz="4" w:space="0" w:color="auto"/>
              <w:right w:val="single" w:sz="4" w:space="0" w:color="auto"/>
            </w:tcBorders>
            <w:shd w:val="clear" w:color="auto" w:fill="auto"/>
            <w:noWrap/>
            <w:hideMark/>
          </w:tcPr>
          <w:p w14:paraId="58593C81"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0.3</w:t>
            </w:r>
          </w:p>
        </w:tc>
        <w:tc>
          <w:tcPr>
            <w:tcW w:w="1151" w:type="dxa"/>
            <w:tcBorders>
              <w:top w:val="nil"/>
              <w:left w:val="nil"/>
              <w:bottom w:val="single" w:sz="4" w:space="0" w:color="auto"/>
              <w:right w:val="single" w:sz="4" w:space="0" w:color="auto"/>
            </w:tcBorders>
            <w:shd w:val="clear" w:color="auto" w:fill="auto"/>
            <w:noWrap/>
            <w:hideMark/>
          </w:tcPr>
          <w:p w14:paraId="72730DE2"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0.3</w:t>
            </w:r>
          </w:p>
        </w:tc>
        <w:tc>
          <w:tcPr>
            <w:tcW w:w="941" w:type="dxa"/>
            <w:tcBorders>
              <w:top w:val="nil"/>
              <w:left w:val="nil"/>
              <w:bottom w:val="single" w:sz="4" w:space="0" w:color="auto"/>
              <w:right w:val="single" w:sz="4" w:space="0" w:color="auto"/>
            </w:tcBorders>
            <w:shd w:val="clear" w:color="auto" w:fill="auto"/>
            <w:noWrap/>
            <w:hideMark/>
          </w:tcPr>
          <w:p w14:paraId="42E87BF5" w14:textId="77777777" w:rsidR="003E0825" w:rsidRPr="00505359" w:rsidRDefault="003E0825" w:rsidP="00AB60CC">
            <w:pPr>
              <w:spacing w:after="0" w:line="240" w:lineRule="auto"/>
              <w:jc w:val="right"/>
              <w:rPr>
                <w:rFonts w:eastAsia="Times New Roman" w:cstheme="minorHAnsi"/>
                <w:sz w:val="20"/>
                <w:szCs w:val="20"/>
                <w:lang w:bidi="ne-NP"/>
              </w:rPr>
            </w:pPr>
            <w:r w:rsidRPr="00505359">
              <w:rPr>
                <w:rFonts w:eastAsia="Times New Roman" w:cstheme="minorHAnsi"/>
                <w:sz w:val="20"/>
                <w:szCs w:val="20"/>
                <w:lang w:bidi="ne-NP"/>
              </w:rPr>
              <w:t>2.2</w:t>
            </w:r>
          </w:p>
        </w:tc>
      </w:tr>
    </w:tbl>
    <w:p w14:paraId="44FAB4C4" w14:textId="77777777" w:rsidR="003E0825" w:rsidRDefault="003E0825" w:rsidP="003E0825">
      <w:pPr>
        <w:tabs>
          <w:tab w:val="left" w:pos="1170"/>
        </w:tabs>
        <w:rPr>
          <w:b/>
          <w:bCs/>
        </w:rPr>
      </w:pPr>
    </w:p>
    <w:p w14:paraId="65349AA8" w14:textId="77777777" w:rsidR="008771EC" w:rsidRDefault="008771EC" w:rsidP="003E0825">
      <w:pPr>
        <w:tabs>
          <w:tab w:val="left" w:pos="1170"/>
        </w:tabs>
        <w:jc w:val="center"/>
        <w:rPr>
          <w:b/>
          <w:bCs/>
        </w:rPr>
      </w:pPr>
      <w:r>
        <w:rPr>
          <w:b/>
          <w:bCs/>
        </w:rPr>
        <w:br w:type="page"/>
      </w:r>
    </w:p>
    <w:p w14:paraId="60F59A0B" w14:textId="0C030A5C" w:rsidR="003E0825" w:rsidRPr="009E74EF" w:rsidRDefault="00710ED9" w:rsidP="00266D34">
      <w:pPr>
        <w:tabs>
          <w:tab w:val="left" w:pos="1170"/>
        </w:tabs>
        <w:rPr>
          <w:b/>
          <w:bCs/>
        </w:rPr>
      </w:pPr>
      <w:r>
        <w:rPr>
          <w:b/>
          <w:bCs/>
        </w:rPr>
        <w:t xml:space="preserve">Supplementary </w:t>
      </w:r>
      <w:r w:rsidR="00AA74AB">
        <w:rPr>
          <w:b/>
          <w:bCs/>
        </w:rPr>
        <w:t>T</w:t>
      </w:r>
      <w:r w:rsidR="003E0825" w:rsidRPr="00223C37">
        <w:rPr>
          <w:b/>
          <w:bCs/>
        </w:rPr>
        <w:t xml:space="preserve">able </w:t>
      </w:r>
      <w:r w:rsidR="00DC33EF">
        <w:rPr>
          <w:b/>
          <w:bCs/>
        </w:rPr>
        <w:t>9</w:t>
      </w:r>
      <w:r w:rsidR="003E0825" w:rsidRPr="00223C37">
        <w:rPr>
          <w:b/>
          <w:bCs/>
        </w:rPr>
        <w:t>: Main reasons for death</w:t>
      </w:r>
      <w:r w:rsidR="003E0825">
        <w:rPr>
          <w:b/>
          <w:bCs/>
        </w:rPr>
        <w:t xml:space="preserve"> not being </w:t>
      </w:r>
      <w:r w:rsidR="003E0825" w:rsidRPr="00223C37">
        <w:rPr>
          <w:b/>
          <w:bCs/>
        </w:rPr>
        <w:t>regist</w:t>
      </w:r>
      <w:r w:rsidR="003E0825">
        <w:rPr>
          <w:b/>
          <w:bCs/>
        </w:rPr>
        <w:t>ered</w:t>
      </w:r>
      <w:r w:rsidR="003E0825" w:rsidRPr="00223C37">
        <w:rPr>
          <w:b/>
          <w:bCs/>
        </w:rPr>
        <w:t xml:space="preserve"> (% of deaths</w:t>
      </w:r>
      <w:r w:rsidR="003E0825">
        <w:rPr>
          <w:b/>
          <w:bCs/>
        </w:rPr>
        <w:t xml:space="preserve"> </w:t>
      </w:r>
      <w:r w:rsidR="0092556C">
        <w:rPr>
          <w:b/>
          <w:bCs/>
        </w:rPr>
        <w:t xml:space="preserve">reported as </w:t>
      </w:r>
      <w:r w:rsidR="003E0825">
        <w:rPr>
          <w:b/>
          <w:bCs/>
        </w:rPr>
        <w:t>not registered</w:t>
      </w:r>
      <w:r w:rsidR="003E0825" w:rsidRPr="00223C37">
        <w:rPr>
          <w:b/>
          <w:bCs/>
        </w:rPr>
        <w:t xml:space="preserve">) by </w:t>
      </w:r>
      <w:r w:rsidR="006952C9">
        <w:rPr>
          <w:b/>
          <w:bCs/>
        </w:rPr>
        <w:t>various characteristics</w:t>
      </w:r>
      <w:r w:rsidR="003E0825" w:rsidRPr="00223C37">
        <w:rPr>
          <w:b/>
          <w:bCs/>
        </w:rPr>
        <w:t>, Nepal</w:t>
      </w:r>
      <w:r w:rsidR="006952C9">
        <w:rPr>
          <w:b/>
          <w:bCs/>
        </w:rPr>
        <w:t xml:space="preserve">, </w:t>
      </w:r>
      <w:r w:rsidR="003E0825" w:rsidRPr="00223C37">
        <w:rPr>
          <w:b/>
          <w:bCs/>
        </w:rPr>
        <w:t>CRVS Survey</w:t>
      </w:r>
      <w:r w:rsidR="006952C9">
        <w:rPr>
          <w:b/>
          <w:bCs/>
        </w:rPr>
        <w:t>,</w:t>
      </w:r>
      <w:r w:rsidR="003E0825" w:rsidRPr="00223C37">
        <w:rPr>
          <w:b/>
          <w:bCs/>
        </w:rPr>
        <w:t xml:space="preserve"> 2013/14-2015/16</w:t>
      </w:r>
    </w:p>
    <w:tbl>
      <w:tblPr>
        <w:tblW w:w="12632" w:type="dxa"/>
        <w:tblLook w:val="04A0" w:firstRow="1" w:lastRow="0" w:firstColumn="1" w:lastColumn="0" w:noHBand="0" w:noVBand="1"/>
      </w:tblPr>
      <w:tblGrid>
        <w:gridCol w:w="1513"/>
        <w:gridCol w:w="1300"/>
        <w:gridCol w:w="918"/>
        <w:gridCol w:w="918"/>
        <w:gridCol w:w="1652"/>
        <w:gridCol w:w="922"/>
        <w:gridCol w:w="922"/>
        <w:gridCol w:w="1210"/>
        <w:gridCol w:w="1210"/>
        <w:gridCol w:w="1184"/>
        <w:gridCol w:w="883"/>
      </w:tblGrid>
      <w:tr w:rsidR="00112CFA" w:rsidRPr="00A01FC6" w14:paraId="3190B68E" w14:textId="77777777" w:rsidTr="00112CFA">
        <w:trPr>
          <w:trHeight w:val="181"/>
        </w:trPr>
        <w:tc>
          <w:tcPr>
            <w:tcW w:w="1513" w:type="dxa"/>
            <w:tcBorders>
              <w:top w:val="single" w:sz="4" w:space="0" w:color="auto"/>
              <w:left w:val="single" w:sz="4" w:space="0" w:color="auto"/>
              <w:right w:val="single" w:sz="4" w:space="0" w:color="auto"/>
            </w:tcBorders>
            <w:shd w:val="clear" w:color="auto" w:fill="auto"/>
            <w:vAlign w:val="center"/>
          </w:tcPr>
          <w:p w14:paraId="559F3FFC" w14:textId="77777777" w:rsidR="00112CFA" w:rsidRDefault="00112CFA" w:rsidP="00AB60CC">
            <w:pPr>
              <w:spacing w:after="0" w:line="240" w:lineRule="auto"/>
              <w:rPr>
                <w:rFonts w:eastAsia="Times New Roman" w:cstheme="minorHAnsi"/>
                <w:b/>
                <w:bCs/>
                <w:sz w:val="20"/>
                <w:szCs w:val="20"/>
                <w:lang w:bidi="ne-NP"/>
              </w:rPr>
            </w:pPr>
          </w:p>
        </w:tc>
        <w:tc>
          <w:tcPr>
            <w:tcW w:w="11119" w:type="dxa"/>
            <w:gridSpan w:val="10"/>
            <w:tcBorders>
              <w:top w:val="single" w:sz="4" w:space="0" w:color="auto"/>
              <w:left w:val="nil"/>
              <w:bottom w:val="single" w:sz="4" w:space="0" w:color="auto"/>
              <w:right w:val="single" w:sz="4" w:space="0" w:color="auto"/>
            </w:tcBorders>
            <w:shd w:val="clear" w:color="auto" w:fill="auto"/>
          </w:tcPr>
          <w:p w14:paraId="09C5C6EE" w14:textId="68E629F0" w:rsidR="00112CFA" w:rsidRDefault="00112CFA" w:rsidP="00112CFA">
            <w:pPr>
              <w:spacing w:after="0" w:line="240" w:lineRule="auto"/>
              <w:jc w:val="center"/>
              <w:rPr>
                <w:rFonts w:eastAsia="Times New Roman" w:cstheme="minorHAnsi"/>
                <w:b/>
                <w:bCs/>
                <w:sz w:val="20"/>
                <w:szCs w:val="20"/>
                <w:lang w:bidi="ne-NP"/>
              </w:rPr>
            </w:pPr>
            <w:r>
              <w:rPr>
                <w:rFonts w:eastAsia="Times New Roman" w:cstheme="minorHAnsi"/>
                <w:b/>
                <w:bCs/>
                <w:sz w:val="20"/>
                <w:szCs w:val="20"/>
                <w:lang w:bidi="ne-NP"/>
              </w:rPr>
              <w:t xml:space="preserve">Reasons for death not </w:t>
            </w:r>
            <w:r w:rsidR="00971DC3">
              <w:rPr>
                <w:rFonts w:eastAsia="Times New Roman" w:cstheme="minorHAnsi"/>
                <w:b/>
                <w:bCs/>
                <w:sz w:val="20"/>
                <w:szCs w:val="20"/>
                <w:lang w:bidi="ne-NP"/>
              </w:rPr>
              <w:t>registered</w:t>
            </w:r>
          </w:p>
          <w:p w14:paraId="515128A2" w14:textId="77777777" w:rsidR="00112CFA" w:rsidRPr="003325BC" w:rsidRDefault="00112CFA" w:rsidP="00AB60CC">
            <w:pPr>
              <w:spacing w:after="0" w:line="240" w:lineRule="auto"/>
              <w:rPr>
                <w:rFonts w:eastAsia="Times New Roman" w:cstheme="minorHAnsi"/>
                <w:b/>
                <w:bCs/>
                <w:sz w:val="20"/>
                <w:szCs w:val="20"/>
                <w:lang w:bidi="ne-NP"/>
              </w:rPr>
            </w:pPr>
          </w:p>
        </w:tc>
      </w:tr>
      <w:tr w:rsidR="003E0825" w:rsidRPr="00A01FC6" w14:paraId="2AB657DE" w14:textId="77777777" w:rsidTr="00112CFA">
        <w:trPr>
          <w:trHeight w:val="2400"/>
        </w:trPr>
        <w:tc>
          <w:tcPr>
            <w:tcW w:w="1513" w:type="dxa"/>
            <w:tcBorders>
              <w:left w:val="single" w:sz="4" w:space="0" w:color="auto"/>
              <w:bottom w:val="single" w:sz="4" w:space="0" w:color="auto"/>
              <w:right w:val="single" w:sz="4" w:space="0" w:color="auto"/>
            </w:tcBorders>
            <w:shd w:val="clear" w:color="auto" w:fill="auto"/>
            <w:vAlign w:val="center"/>
            <w:hideMark/>
          </w:tcPr>
          <w:p w14:paraId="72D26DE2" w14:textId="65AB209F" w:rsidR="003E0825" w:rsidRDefault="003E0825" w:rsidP="00AB60CC">
            <w:pPr>
              <w:spacing w:after="0" w:line="240" w:lineRule="auto"/>
              <w:rPr>
                <w:rFonts w:eastAsia="Times New Roman" w:cstheme="minorHAnsi"/>
                <w:b/>
                <w:bCs/>
                <w:sz w:val="20"/>
                <w:szCs w:val="20"/>
                <w:lang w:bidi="ne-NP"/>
              </w:rPr>
            </w:pPr>
          </w:p>
          <w:p w14:paraId="0DCE5CB5" w14:textId="274DE678" w:rsidR="003E0825" w:rsidRPr="00A01FC6" w:rsidRDefault="00112CFA" w:rsidP="00AB60CC">
            <w:pPr>
              <w:spacing w:after="0" w:line="240" w:lineRule="auto"/>
              <w:rPr>
                <w:rFonts w:eastAsia="Times New Roman" w:cstheme="minorHAnsi"/>
                <w:b/>
                <w:bCs/>
                <w:sz w:val="20"/>
                <w:szCs w:val="20"/>
                <w:lang w:bidi="ne-NP"/>
              </w:rPr>
            </w:pPr>
            <w:r>
              <w:rPr>
                <w:rFonts w:eastAsia="Times New Roman" w:cstheme="minorHAnsi"/>
                <w:b/>
                <w:bCs/>
                <w:sz w:val="20"/>
                <w:szCs w:val="20"/>
                <w:lang w:bidi="ne-NP"/>
              </w:rPr>
              <w:t>Variables</w:t>
            </w:r>
            <w:r w:rsidR="003E0825" w:rsidRPr="00A01FC6">
              <w:rPr>
                <w:rFonts w:eastAsia="Times New Roman" w:cstheme="minorHAnsi"/>
                <w:b/>
                <w:bCs/>
                <w:sz w:val="20"/>
                <w:szCs w:val="20"/>
                <w:lang w:bidi="ne-NP"/>
              </w:rPr>
              <w:t>/ Categories</w:t>
            </w:r>
          </w:p>
        </w:tc>
        <w:tc>
          <w:tcPr>
            <w:tcW w:w="1300" w:type="dxa"/>
            <w:tcBorders>
              <w:top w:val="single" w:sz="4" w:space="0" w:color="auto"/>
              <w:left w:val="nil"/>
              <w:bottom w:val="single" w:sz="4" w:space="0" w:color="auto"/>
              <w:right w:val="single" w:sz="4" w:space="0" w:color="auto"/>
            </w:tcBorders>
            <w:shd w:val="clear" w:color="auto" w:fill="auto"/>
            <w:hideMark/>
          </w:tcPr>
          <w:p w14:paraId="40C74AEB" w14:textId="77777777" w:rsidR="003E0825" w:rsidRPr="003325BC" w:rsidRDefault="003E0825" w:rsidP="00AB60CC">
            <w:pPr>
              <w:spacing w:after="0" w:line="240" w:lineRule="auto"/>
              <w:rPr>
                <w:rFonts w:eastAsia="Times New Roman" w:cstheme="minorHAnsi"/>
                <w:b/>
                <w:bCs/>
                <w:sz w:val="20"/>
                <w:szCs w:val="20"/>
                <w:lang w:bidi="ne-NP"/>
              </w:rPr>
            </w:pPr>
            <w:r w:rsidRPr="003325BC">
              <w:rPr>
                <w:rFonts w:eastAsia="Times New Roman" w:cstheme="minorHAnsi"/>
                <w:b/>
                <w:bCs/>
                <w:sz w:val="20"/>
                <w:szCs w:val="20"/>
                <w:lang w:bidi="ne-NP"/>
              </w:rPr>
              <w:t>Because it is a cumbersome process</w:t>
            </w:r>
          </w:p>
        </w:tc>
        <w:tc>
          <w:tcPr>
            <w:tcW w:w="918" w:type="dxa"/>
            <w:tcBorders>
              <w:top w:val="single" w:sz="4" w:space="0" w:color="auto"/>
              <w:left w:val="nil"/>
              <w:bottom w:val="single" w:sz="4" w:space="0" w:color="auto"/>
              <w:right w:val="single" w:sz="4" w:space="0" w:color="auto"/>
            </w:tcBorders>
            <w:shd w:val="clear" w:color="auto" w:fill="auto"/>
            <w:hideMark/>
          </w:tcPr>
          <w:p w14:paraId="3891F7EE" w14:textId="77777777" w:rsidR="003E0825" w:rsidRPr="003325BC" w:rsidRDefault="003E0825" w:rsidP="00AB60CC">
            <w:pPr>
              <w:spacing w:after="0" w:line="240" w:lineRule="auto"/>
              <w:rPr>
                <w:rFonts w:eastAsia="Times New Roman" w:cstheme="minorHAnsi"/>
                <w:b/>
                <w:bCs/>
                <w:sz w:val="20"/>
                <w:szCs w:val="20"/>
                <w:lang w:bidi="ne-NP"/>
              </w:rPr>
            </w:pPr>
            <w:r w:rsidRPr="003325BC">
              <w:rPr>
                <w:rFonts w:eastAsia="Times New Roman" w:cstheme="minorHAnsi"/>
                <w:b/>
                <w:bCs/>
                <w:sz w:val="20"/>
                <w:szCs w:val="20"/>
                <w:lang w:bidi="ne-NP"/>
              </w:rPr>
              <w:t>Because there is no need</w:t>
            </w:r>
          </w:p>
        </w:tc>
        <w:tc>
          <w:tcPr>
            <w:tcW w:w="918" w:type="dxa"/>
            <w:tcBorders>
              <w:top w:val="single" w:sz="4" w:space="0" w:color="auto"/>
              <w:left w:val="nil"/>
              <w:bottom w:val="single" w:sz="4" w:space="0" w:color="auto"/>
              <w:right w:val="single" w:sz="4" w:space="0" w:color="auto"/>
            </w:tcBorders>
            <w:shd w:val="clear" w:color="auto" w:fill="auto"/>
            <w:hideMark/>
          </w:tcPr>
          <w:p w14:paraId="52E14824" w14:textId="77777777" w:rsidR="003E0825" w:rsidRPr="003325BC" w:rsidRDefault="003E0825" w:rsidP="00AB60CC">
            <w:pPr>
              <w:spacing w:after="0" w:line="240" w:lineRule="auto"/>
              <w:rPr>
                <w:rFonts w:eastAsia="Times New Roman" w:cstheme="minorHAnsi"/>
                <w:b/>
                <w:bCs/>
                <w:sz w:val="20"/>
                <w:szCs w:val="20"/>
                <w:lang w:bidi="ne-NP"/>
              </w:rPr>
            </w:pPr>
            <w:r w:rsidRPr="003325BC">
              <w:rPr>
                <w:rFonts w:eastAsia="Times New Roman" w:cstheme="minorHAnsi"/>
                <w:b/>
                <w:bCs/>
                <w:sz w:val="20"/>
                <w:szCs w:val="20"/>
                <w:lang w:bidi="ne-NP"/>
              </w:rPr>
              <w:t xml:space="preserve">Because you </w:t>
            </w:r>
            <w:proofErr w:type="gramStart"/>
            <w:r w:rsidRPr="003325BC">
              <w:rPr>
                <w:rFonts w:eastAsia="Times New Roman" w:cstheme="minorHAnsi"/>
                <w:b/>
                <w:bCs/>
                <w:sz w:val="20"/>
                <w:szCs w:val="20"/>
                <w:lang w:bidi="ne-NP"/>
              </w:rPr>
              <w:t>have to</w:t>
            </w:r>
            <w:proofErr w:type="gramEnd"/>
            <w:r w:rsidRPr="003325BC">
              <w:rPr>
                <w:rFonts w:eastAsia="Times New Roman" w:cstheme="minorHAnsi"/>
                <w:b/>
                <w:bCs/>
                <w:sz w:val="20"/>
                <w:szCs w:val="20"/>
                <w:lang w:bidi="ne-NP"/>
              </w:rPr>
              <w:t xml:space="preserve"> pay more</w:t>
            </w:r>
          </w:p>
        </w:tc>
        <w:tc>
          <w:tcPr>
            <w:tcW w:w="1652" w:type="dxa"/>
            <w:tcBorders>
              <w:top w:val="single" w:sz="4" w:space="0" w:color="auto"/>
              <w:left w:val="nil"/>
              <w:bottom w:val="single" w:sz="4" w:space="0" w:color="auto"/>
              <w:right w:val="single" w:sz="4" w:space="0" w:color="auto"/>
            </w:tcBorders>
            <w:shd w:val="clear" w:color="auto" w:fill="auto"/>
            <w:hideMark/>
          </w:tcPr>
          <w:p w14:paraId="27996F63" w14:textId="77777777" w:rsidR="003E0825" w:rsidRPr="003325BC" w:rsidRDefault="003E0825" w:rsidP="00AB60CC">
            <w:pPr>
              <w:spacing w:after="0" w:line="240" w:lineRule="auto"/>
              <w:rPr>
                <w:rFonts w:eastAsia="Times New Roman" w:cstheme="minorHAnsi"/>
                <w:b/>
                <w:bCs/>
                <w:sz w:val="20"/>
                <w:szCs w:val="20"/>
                <w:lang w:bidi="ne-NP"/>
              </w:rPr>
            </w:pPr>
            <w:r w:rsidRPr="003325BC">
              <w:rPr>
                <w:rFonts w:eastAsia="Times New Roman" w:cstheme="minorHAnsi"/>
                <w:b/>
                <w:bCs/>
                <w:sz w:val="20"/>
                <w:szCs w:val="20"/>
                <w:lang w:bidi="ne-NP"/>
              </w:rPr>
              <w:t>Due to lack of required documents (citizenship, recommendation etc.)</w:t>
            </w:r>
          </w:p>
        </w:tc>
        <w:tc>
          <w:tcPr>
            <w:tcW w:w="922" w:type="dxa"/>
            <w:tcBorders>
              <w:top w:val="single" w:sz="4" w:space="0" w:color="auto"/>
              <w:left w:val="nil"/>
              <w:bottom w:val="single" w:sz="4" w:space="0" w:color="auto"/>
              <w:right w:val="single" w:sz="4" w:space="0" w:color="auto"/>
            </w:tcBorders>
            <w:shd w:val="clear" w:color="auto" w:fill="auto"/>
            <w:hideMark/>
          </w:tcPr>
          <w:p w14:paraId="4452E86E" w14:textId="77777777" w:rsidR="003E0825" w:rsidRPr="003325BC" w:rsidRDefault="003E0825" w:rsidP="00AB60CC">
            <w:pPr>
              <w:spacing w:after="0" w:line="240" w:lineRule="auto"/>
              <w:rPr>
                <w:rFonts w:eastAsia="Times New Roman" w:cstheme="minorHAnsi"/>
                <w:b/>
                <w:bCs/>
                <w:sz w:val="20"/>
                <w:szCs w:val="20"/>
                <w:lang w:bidi="ne-NP"/>
              </w:rPr>
            </w:pPr>
            <w:r w:rsidRPr="003325BC">
              <w:rPr>
                <w:rFonts w:eastAsia="Times New Roman" w:cstheme="minorHAnsi"/>
                <w:b/>
                <w:bCs/>
                <w:sz w:val="20"/>
                <w:szCs w:val="20"/>
                <w:lang w:bidi="ne-NP"/>
              </w:rPr>
              <w:t>The office of the local registrar is far away</w:t>
            </w:r>
          </w:p>
        </w:tc>
        <w:tc>
          <w:tcPr>
            <w:tcW w:w="922" w:type="dxa"/>
            <w:tcBorders>
              <w:top w:val="single" w:sz="4" w:space="0" w:color="auto"/>
              <w:left w:val="nil"/>
              <w:bottom w:val="single" w:sz="4" w:space="0" w:color="auto"/>
              <w:right w:val="single" w:sz="4" w:space="0" w:color="auto"/>
            </w:tcBorders>
            <w:shd w:val="clear" w:color="auto" w:fill="auto"/>
            <w:hideMark/>
          </w:tcPr>
          <w:p w14:paraId="3BAB9808" w14:textId="77777777" w:rsidR="003E0825" w:rsidRPr="003325BC" w:rsidRDefault="003E0825" w:rsidP="00AB60CC">
            <w:pPr>
              <w:spacing w:after="0" w:line="240" w:lineRule="auto"/>
              <w:rPr>
                <w:rFonts w:eastAsia="Times New Roman" w:cstheme="minorHAnsi"/>
                <w:b/>
                <w:bCs/>
                <w:sz w:val="20"/>
                <w:szCs w:val="20"/>
                <w:lang w:bidi="ne-NP"/>
              </w:rPr>
            </w:pPr>
            <w:r w:rsidRPr="003325BC">
              <w:rPr>
                <w:rFonts w:eastAsia="Times New Roman" w:cstheme="minorHAnsi"/>
                <w:b/>
                <w:bCs/>
                <w:sz w:val="20"/>
                <w:szCs w:val="20"/>
                <w:lang w:bidi="ne-NP"/>
              </w:rPr>
              <w:t>As the local registrar could not be found</w:t>
            </w:r>
          </w:p>
        </w:tc>
        <w:tc>
          <w:tcPr>
            <w:tcW w:w="1210" w:type="dxa"/>
            <w:tcBorders>
              <w:top w:val="single" w:sz="4" w:space="0" w:color="auto"/>
              <w:left w:val="nil"/>
              <w:bottom w:val="single" w:sz="4" w:space="0" w:color="auto"/>
              <w:right w:val="single" w:sz="4" w:space="0" w:color="auto"/>
            </w:tcBorders>
            <w:shd w:val="clear" w:color="auto" w:fill="auto"/>
            <w:hideMark/>
          </w:tcPr>
          <w:p w14:paraId="40F43D1A" w14:textId="77777777" w:rsidR="003E0825" w:rsidRPr="003325BC" w:rsidRDefault="003E0825" w:rsidP="00AB60CC">
            <w:pPr>
              <w:spacing w:after="0" w:line="240" w:lineRule="auto"/>
              <w:rPr>
                <w:rFonts w:eastAsia="Times New Roman" w:cstheme="minorHAnsi"/>
                <w:b/>
                <w:bCs/>
                <w:sz w:val="20"/>
                <w:szCs w:val="20"/>
                <w:lang w:bidi="ne-NP"/>
              </w:rPr>
            </w:pPr>
            <w:r w:rsidRPr="003325BC">
              <w:rPr>
                <w:rFonts w:eastAsia="Times New Roman" w:cstheme="minorHAnsi"/>
                <w:b/>
                <w:bCs/>
                <w:sz w:val="20"/>
                <w:szCs w:val="20"/>
                <w:lang w:bidi="ne-NP"/>
              </w:rPr>
              <w:t>No information to register</w:t>
            </w:r>
          </w:p>
        </w:tc>
        <w:tc>
          <w:tcPr>
            <w:tcW w:w="1210" w:type="dxa"/>
            <w:tcBorders>
              <w:top w:val="single" w:sz="4" w:space="0" w:color="auto"/>
              <w:left w:val="nil"/>
              <w:bottom w:val="single" w:sz="4" w:space="0" w:color="auto"/>
              <w:right w:val="single" w:sz="4" w:space="0" w:color="auto"/>
            </w:tcBorders>
            <w:shd w:val="clear" w:color="auto" w:fill="auto"/>
            <w:hideMark/>
          </w:tcPr>
          <w:p w14:paraId="74D8F23F" w14:textId="77777777" w:rsidR="003E0825" w:rsidRPr="003325BC" w:rsidRDefault="003E0825" w:rsidP="00AB60CC">
            <w:pPr>
              <w:spacing w:after="0" w:line="240" w:lineRule="auto"/>
              <w:rPr>
                <w:rFonts w:eastAsia="Times New Roman" w:cstheme="minorHAnsi"/>
                <w:b/>
                <w:bCs/>
                <w:sz w:val="20"/>
                <w:szCs w:val="20"/>
                <w:lang w:bidi="ne-NP"/>
              </w:rPr>
            </w:pPr>
            <w:r w:rsidRPr="003325BC">
              <w:rPr>
                <w:rFonts w:eastAsia="Times New Roman" w:cstheme="minorHAnsi"/>
                <w:b/>
                <w:bCs/>
                <w:sz w:val="20"/>
                <w:szCs w:val="20"/>
                <w:lang w:bidi="ne-NP"/>
              </w:rPr>
              <w:t>There is no information that registration can be done even after 35 days</w:t>
            </w:r>
          </w:p>
        </w:tc>
        <w:tc>
          <w:tcPr>
            <w:tcW w:w="1184" w:type="dxa"/>
            <w:tcBorders>
              <w:top w:val="single" w:sz="4" w:space="0" w:color="auto"/>
              <w:left w:val="nil"/>
              <w:bottom w:val="single" w:sz="4" w:space="0" w:color="auto"/>
              <w:right w:val="single" w:sz="4" w:space="0" w:color="auto"/>
            </w:tcBorders>
            <w:shd w:val="clear" w:color="auto" w:fill="auto"/>
            <w:hideMark/>
          </w:tcPr>
          <w:p w14:paraId="41D258FE" w14:textId="77777777" w:rsidR="003E0825" w:rsidRPr="003325BC" w:rsidRDefault="003E0825" w:rsidP="00AB60CC">
            <w:pPr>
              <w:spacing w:after="0" w:line="240" w:lineRule="auto"/>
              <w:rPr>
                <w:rFonts w:eastAsia="Times New Roman" w:cstheme="minorHAnsi"/>
                <w:b/>
                <w:bCs/>
                <w:sz w:val="20"/>
                <w:szCs w:val="20"/>
                <w:lang w:bidi="ne-NP"/>
              </w:rPr>
            </w:pPr>
            <w:r w:rsidRPr="003325BC">
              <w:rPr>
                <w:rFonts w:eastAsia="Times New Roman" w:cstheme="minorHAnsi"/>
                <w:b/>
                <w:bCs/>
                <w:sz w:val="20"/>
                <w:szCs w:val="20"/>
                <w:lang w:bidi="ne-NP"/>
              </w:rPr>
              <w:t>Since the registration could be done any time</w:t>
            </w:r>
          </w:p>
        </w:tc>
        <w:tc>
          <w:tcPr>
            <w:tcW w:w="883" w:type="dxa"/>
            <w:tcBorders>
              <w:top w:val="single" w:sz="4" w:space="0" w:color="auto"/>
              <w:left w:val="nil"/>
              <w:bottom w:val="single" w:sz="4" w:space="0" w:color="auto"/>
              <w:right w:val="single" w:sz="4" w:space="0" w:color="auto"/>
            </w:tcBorders>
            <w:shd w:val="clear" w:color="auto" w:fill="auto"/>
            <w:hideMark/>
          </w:tcPr>
          <w:p w14:paraId="3DACD6B9" w14:textId="77777777" w:rsidR="003E0825" w:rsidRPr="003325BC" w:rsidRDefault="003E0825" w:rsidP="00AB60CC">
            <w:pPr>
              <w:spacing w:after="0" w:line="240" w:lineRule="auto"/>
              <w:rPr>
                <w:rFonts w:eastAsia="Times New Roman" w:cstheme="minorHAnsi"/>
                <w:b/>
                <w:bCs/>
                <w:sz w:val="20"/>
                <w:szCs w:val="20"/>
                <w:lang w:bidi="ne-NP"/>
              </w:rPr>
            </w:pPr>
            <w:r w:rsidRPr="003325BC">
              <w:rPr>
                <w:rFonts w:eastAsia="Times New Roman" w:cstheme="minorHAnsi"/>
                <w:b/>
                <w:bCs/>
                <w:sz w:val="20"/>
                <w:szCs w:val="20"/>
                <w:lang w:bidi="ne-NP"/>
              </w:rPr>
              <w:t>Other</w:t>
            </w:r>
          </w:p>
        </w:tc>
      </w:tr>
      <w:tr w:rsidR="003E0825" w:rsidRPr="00A01FC6" w14:paraId="48200C66" w14:textId="77777777" w:rsidTr="00112CFA">
        <w:trPr>
          <w:trHeight w:val="300"/>
        </w:trPr>
        <w:tc>
          <w:tcPr>
            <w:tcW w:w="1513" w:type="dxa"/>
            <w:tcBorders>
              <w:top w:val="nil"/>
              <w:left w:val="single" w:sz="4" w:space="0" w:color="auto"/>
              <w:bottom w:val="single" w:sz="4" w:space="0" w:color="auto"/>
              <w:right w:val="single" w:sz="4" w:space="0" w:color="auto"/>
            </w:tcBorders>
            <w:shd w:val="clear" w:color="auto" w:fill="auto"/>
            <w:vAlign w:val="bottom"/>
            <w:hideMark/>
          </w:tcPr>
          <w:p w14:paraId="30559F44" w14:textId="77777777" w:rsidR="003E0825" w:rsidRPr="00A01FC6" w:rsidRDefault="003E0825" w:rsidP="00AB60CC">
            <w:pPr>
              <w:spacing w:after="0" w:line="240" w:lineRule="auto"/>
              <w:rPr>
                <w:rFonts w:eastAsia="Times New Roman" w:cstheme="minorHAnsi"/>
                <w:sz w:val="20"/>
                <w:szCs w:val="20"/>
                <w:lang w:bidi="ne-NP"/>
              </w:rPr>
            </w:pPr>
            <w:r w:rsidRPr="00A01FC6">
              <w:rPr>
                <w:rFonts w:eastAsia="Times New Roman" w:cstheme="minorHAnsi"/>
                <w:sz w:val="20"/>
                <w:szCs w:val="20"/>
                <w:lang w:bidi="ne-NP"/>
              </w:rPr>
              <w:t>Nepal</w:t>
            </w:r>
          </w:p>
        </w:tc>
        <w:tc>
          <w:tcPr>
            <w:tcW w:w="1300" w:type="dxa"/>
            <w:tcBorders>
              <w:top w:val="nil"/>
              <w:left w:val="nil"/>
              <w:bottom w:val="single" w:sz="4" w:space="0" w:color="auto"/>
              <w:right w:val="single" w:sz="4" w:space="0" w:color="auto"/>
            </w:tcBorders>
            <w:shd w:val="clear" w:color="auto" w:fill="auto"/>
            <w:noWrap/>
            <w:hideMark/>
          </w:tcPr>
          <w:p w14:paraId="5FCBAF58"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5.2</w:t>
            </w:r>
          </w:p>
        </w:tc>
        <w:tc>
          <w:tcPr>
            <w:tcW w:w="918" w:type="dxa"/>
            <w:tcBorders>
              <w:top w:val="nil"/>
              <w:left w:val="nil"/>
              <w:bottom w:val="single" w:sz="4" w:space="0" w:color="auto"/>
              <w:right w:val="single" w:sz="4" w:space="0" w:color="auto"/>
            </w:tcBorders>
            <w:shd w:val="clear" w:color="auto" w:fill="auto"/>
            <w:noWrap/>
            <w:hideMark/>
          </w:tcPr>
          <w:p w14:paraId="2412B34A"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71.9</w:t>
            </w:r>
          </w:p>
        </w:tc>
        <w:tc>
          <w:tcPr>
            <w:tcW w:w="918" w:type="dxa"/>
            <w:tcBorders>
              <w:top w:val="nil"/>
              <w:left w:val="nil"/>
              <w:bottom w:val="single" w:sz="4" w:space="0" w:color="auto"/>
              <w:right w:val="single" w:sz="4" w:space="0" w:color="auto"/>
            </w:tcBorders>
            <w:shd w:val="clear" w:color="auto" w:fill="auto"/>
            <w:noWrap/>
            <w:hideMark/>
          </w:tcPr>
          <w:p w14:paraId="7C74DC12"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0.3</w:t>
            </w:r>
          </w:p>
        </w:tc>
        <w:tc>
          <w:tcPr>
            <w:tcW w:w="1652" w:type="dxa"/>
            <w:tcBorders>
              <w:top w:val="nil"/>
              <w:left w:val="nil"/>
              <w:bottom w:val="single" w:sz="4" w:space="0" w:color="auto"/>
              <w:right w:val="single" w:sz="4" w:space="0" w:color="auto"/>
            </w:tcBorders>
            <w:shd w:val="clear" w:color="auto" w:fill="auto"/>
            <w:noWrap/>
            <w:hideMark/>
          </w:tcPr>
          <w:p w14:paraId="2A2B959A"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4.1</w:t>
            </w:r>
          </w:p>
        </w:tc>
        <w:tc>
          <w:tcPr>
            <w:tcW w:w="922" w:type="dxa"/>
            <w:tcBorders>
              <w:top w:val="nil"/>
              <w:left w:val="nil"/>
              <w:bottom w:val="single" w:sz="4" w:space="0" w:color="auto"/>
              <w:right w:val="single" w:sz="4" w:space="0" w:color="auto"/>
            </w:tcBorders>
            <w:shd w:val="clear" w:color="auto" w:fill="auto"/>
            <w:noWrap/>
            <w:hideMark/>
          </w:tcPr>
          <w:p w14:paraId="6517008C"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2.6</w:t>
            </w:r>
          </w:p>
        </w:tc>
        <w:tc>
          <w:tcPr>
            <w:tcW w:w="922" w:type="dxa"/>
            <w:tcBorders>
              <w:top w:val="nil"/>
              <w:left w:val="nil"/>
              <w:bottom w:val="single" w:sz="4" w:space="0" w:color="auto"/>
              <w:right w:val="single" w:sz="4" w:space="0" w:color="auto"/>
            </w:tcBorders>
            <w:shd w:val="clear" w:color="auto" w:fill="auto"/>
            <w:noWrap/>
            <w:hideMark/>
          </w:tcPr>
          <w:p w14:paraId="3E7CDF44"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1.1</w:t>
            </w:r>
          </w:p>
        </w:tc>
        <w:tc>
          <w:tcPr>
            <w:tcW w:w="1210" w:type="dxa"/>
            <w:tcBorders>
              <w:top w:val="nil"/>
              <w:left w:val="nil"/>
              <w:bottom w:val="single" w:sz="4" w:space="0" w:color="auto"/>
              <w:right w:val="single" w:sz="4" w:space="0" w:color="auto"/>
            </w:tcBorders>
            <w:shd w:val="clear" w:color="auto" w:fill="auto"/>
            <w:noWrap/>
            <w:hideMark/>
          </w:tcPr>
          <w:p w14:paraId="578DF677"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4.6</w:t>
            </w:r>
          </w:p>
        </w:tc>
        <w:tc>
          <w:tcPr>
            <w:tcW w:w="1210" w:type="dxa"/>
            <w:tcBorders>
              <w:top w:val="nil"/>
              <w:left w:val="nil"/>
              <w:bottom w:val="single" w:sz="4" w:space="0" w:color="auto"/>
              <w:right w:val="single" w:sz="4" w:space="0" w:color="auto"/>
            </w:tcBorders>
            <w:shd w:val="clear" w:color="auto" w:fill="auto"/>
            <w:noWrap/>
            <w:hideMark/>
          </w:tcPr>
          <w:p w14:paraId="7C3506FF"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0.6</w:t>
            </w:r>
          </w:p>
        </w:tc>
        <w:tc>
          <w:tcPr>
            <w:tcW w:w="1184" w:type="dxa"/>
            <w:tcBorders>
              <w:top w:val="nil"/>
              <w:left w:val="nil"/>
              <w:bottom w:val="single" w:sz="4" w:space="0" w:color="auto"/>
              <w:right w:val="single" w:sz="4" w:space="0" w:color="auto"/>
            </w:tcBorders>
            <w:shd w:val="clear" w:color="auto" w:fill="auto"/>
            <w:noWrap/>
            <w:hideMark/>
          </w:tcPr>
          <w:p w14:paraId="195A67B0"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6.0</w:t>
            </w:r>
          </w:p>
        </w:tc>
        <w:tc>
          <w:tcPr>
            <w:tcW w:w="883" w:type="dxa"/>
            <w:tcBorders>
              <w:top w:val="nil"/>
              <w:left w:val="nil"/>
              <w:bottom w:val="single" w:sz="4" w:space="0" w:color="auto"/>
              <w:right w:val="single" w:sz="4" w:space="0" w:color="auto"/>
            </w:tcBorders>
            <w:shd w:val="clear" w:color="auto" w:fill="auto"/>
            <w:noWrap/>
            <w:hideMark/>
          </w:tcPr>
          <w:p w14:paraId="3C4898F0"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3.5</w:t>
            </w:r>
          </w:p>
        </w:tc>
      </w:tr>
      <w:tr w:rsidR="00893040" w:rsidRPr="00A01FC6" w14:paraId="34A23ED8" w14:textId="77777777" w:rsidTr="00112CFA">
        <w:trPr>
          <w:trHeight w:val="300"/>
        </w:trPr>
        <w:tc>
          <w:tcPr>
            <w:tcW w:w="1513" w:type="dxa"/>
            <w:tcBorders>
              <w:top w:val="nil"/>
              <w:left w:val="single" w:sz="4" w:space="0" w:color="auto"/>
              <w:bottom w:val="single" w:sz="4" w:space="0" w:color="auto"/>
              <w:right w:val="single" w:sz="4" w:space="0" w:color="auto"/>
            </w:tcBorders>
            <w:shd w:val="clear" w:color="auto" w:fill="auto"/>
            <w:vAlign w:val="bottom"/>
            <w:hideMark/>
          </w:tcPr>
          <w:p w14:paraId="10887D66" w14:textId="77777777" w:rsidR="003E0825" w:rsidRPr="00A01FC6" w:rsidRDefault="003E0825" w:rsidP="00AB60CC">
            <w:pPr>
              <w:spacing w:after="0" w:line="240" w:lineRule="auto"/>
              <w:rPr>
                <w:rFonts w:eastAsia="Times New Roman" w:cstheme="minorHAnsi"/>
                <w:b/>
                <w:bCs/>
                <w:sz w:val="20"/>
                <w:szCs w:val="20"/>
                <w:lang w:bidi="ne-NP"/>
              </w:rPr>
            </w:pPr>
            <w:r w:rsidRPr="00A01FC6">
              <w:rPr>
                <w:rFonts w:eastAsia="Times New Roman" w:cstheme="minorHAnsi"/>
                <w:b/>
                <w:bCs/>
                <w:sz w:val="20"/>
                <w:szCs w:val="20"/>
                <w:lang w:bidi="ne-NP"/>
              </w:rPr>
              <w:t>Ecological Belts</w:t>
            </w:r>
          </w:p>
        </w:tc>
        <w:tc>
          <w:tcPr>
            <w:tcW w:w="1300" w:type="dxa"/>
            <w:tcBorders>
              <w:top w:val="nil"/>
              <w:left w:val="nil"/>
              <w:bottom w:val="single" w:sz="4" w:space="0" w:color="auto"/>
              <w:right w:val="single" w:sz="4" w:space="0" w:color="auto"/>
            </w:tcBorders>
            <w:shd w:val="clear" w:color="auto" w:fill="auto"/>
            <w:noWrap/>
            <w:vAlign w:val="bottom"/>
            <w:hideMark/>
          </w:tcPr>
          <w:p w14:paraId="5F3F6B73" w14:textId="77777777" w:rsidR="003E0825" w:rsidRPr="00AA4B68" w:rsidRDefault="003E0825" w:rsidP="00AB60CC">
            <w:pPr>
              <w:spacing w:after="0" w:line="240" w:lineRule="auto"/>
              <w:rPr>
                <w:rFonts w:eastAsia="Times New Roman" w:cstheme="minorHAnsi"/>
                <w:sz w:val="20"/>
                <w:szCs w:val="20"/>
                <w:lang w:bidi="ne-NP"/>
              </w:rPr>
            </w:pPr>
            <w:r w:rsidRPr="00AA4B68">
              <w:rPr>
                <w:rFonts w:eastAsia="Times New Roman" w:cstheme="minorHAnsi"/>
                <w:sz w:val="20"/>
                <w:szCs w:val="20"/>
                <w:lang w:bidi="ne-NP"/>
              </w:rPr>
              <w:t> </w:t>
            </w:r>
          </w:p>
        </w:tc>
        <w:tc>
          <w:tcPr>
            <w:tcW w:w="918" w:type="dxa"/>
            <w:tcBorders>
              <w:top w:val="nil"/>
              <w:left w:val="nil"/>
              <w:bottom w:val="single" w:sz="4" w:space="0" w:color="auto"/>
              <w:right w:val="single" w:sz="4" w:space="0" w:color="auto"/>
            </w:tcBorders>
            <w:shd w:val="clear" w:color="auto" w:fill="auto"/>
            <w:noWrap/>
            <w:vAlign w:val="bottom"/>
            <w:hideMark/>
          </w:tcPr>
          <w:p w14:paraId="1F09F9DD" w14:textId="77777777" w:rsidR="003E0825" w:rsidRPr="00AA4B68" w:rsidRDefault="003E0825" w:rsidP="00AB60CC">
            <w:pPr>
              <w:spacing w:after="0" w:line="240" w:lineRule="auto"/>
              <w:rPr>
                <w:rFonts w:eastAsia="Times New Roman" w:cstheme="minorHAnsi"/>
                <w:sz w:val="20"/>
                <w:szCs w:val="20"/>
                <w:lang w:bidi="ne-NP"/>
              </w:rPr>
            </w:pPr>
            <w:r w:rsidRPr="00AA4B68">
              <w:rPr>
                <w:rFonts w:eastAsia="Times New Roman" w:cstheme="minorHAnsi"/>
                <w:sz w:val="20"/>
                <w:szCs w:val="20"/>
                <w:lang w:bidi="ne-NP"/>
              </w:rPr>
              <w:t> </w:t>
            </w:r>
          </w:p>
        </w:tc>
        <w:tc>
          <w:tcPr>
            <w:tcW w:w="918" w:type="dxa"/>
            <w:tcBorders>
              <w:top w:val="nil"/>
              <w:left w:val="nil"/>
              <w:bottom w:val="single" w:sz="4" w:space="0" w:color="auto"/>
              <w:right w:val="single" w:sz="4" w:space="0" w:color="auto"/>
            </w:tcBorders>
            <w:shd w:val="clear" w:color="auto" w:fill="auto"/>
            <w:noWrap/>
            <w:vAlign w:val="bottom"/>
            <w:hideMark/>
          </w:tcPr>
          <w:p w14:paraId="5CC35A04" w14:textId="77777777" w:rsidR="003E0825" w:rsidRPr="00AA4B68" w:rsidRDefault="003E0825" w:rsidP="00AB60CC">
            <w:pPr>
              <w:spacing w:after="0" w:line="240" w:lineRule="auto"/>
              <w:rPr>
                <w:rFonts w:eastAsia="Times New Roman" w:cstheme="minorHAnsi"/>
                <w:sz w:val="20"/>
                <w:szCs w:val="20"/>
                <w:lang w:bidi="ne-NP"/>
              </w:rPr>
            </w:pPr>
            <w:r w:rsidRPr="00AA4B68">
              <w:rPr>
                <w:rFonts w:eastAsia="Times New Roman" w:cstheme="minorHAnsi"/>
                <w:sz w:val="20"/>
                <w:szCs w:val="20"/>
                <w:lang w:bidi="ne-NP"/>
              </w:rPr>
              <w:t> </w:t>
            </w:r>
          </w:p>
        </w:tc>
        <w:tc>
          <w:tcPr>
            <w:tcW w:w="1652" w:type="dxa"/>
            <w:tcBorders>
              <w:top w:val="nil"/>
              <w:left w:val="nil"/>
              <w:bottom w:val="single" w:sz="4" w:space="0" w:color="auto"/>
              <w:right w:val="single" w:sz="4" w:space="0" w:color="auto"/>
            </w:tcBorders>
            <w:shd w:val="clear" w:color="auto" w:fill="auto"/>
            <w:noWrap/>
            <w:vAlign w:val="bottom"/>
            <w:hideMark/>
          </w:tcPr>
          <w:p w14:paraId="4D613746" w14:textId="77777777" w:rsidR="003E0825" w:rsidRPr="00AA4B68" w:rsidRDefault="003E0825" w:rsidP="00AB60CC">
            <w:pPr>
              <w:spacing w:after="0" w:line="240" w:lineRule="auto"/>
              <w:rPr>
                <w:rFonts w:eastAsia="Times New Roman" w:cstheme="minorHAnsi"/>
                <w:sz w:val="20"/>
                <w:szCs w:val="20"/>
                <w:lang w:bidi="ne-NP"/>
              </w:rPr>
            </w:pPr>
            <w:r w:rsidRPr="00AA4B68">
              <w:rPr>
                <w:rFonts w:eastAsia="Times New Roman" w:cstheme="minorHAnsi"/>
                <w:sz w:val="20"/>
                <w:szCs w:val="20"/>
                <w:lang w:bidi="ne-NP"/>
              </w:rPr>
              <w:t> </w:t>
            </w:r>
          </w:p>
        </w:tc>
        <w:tc>
          <w:tcPr>
            <w:tcW w:w="922" w:type="dxa"/>
            <w:tcBorders>
              <w:top w:val="nil"/>
              <w:left w:val="nil"/>
              <w:bottom w:val="single" w:sz="4" w:space="0" w:color="auto"/>
              <w:right w:val="single" w:sz="4" w:space="0" w:color="auto"/>
            </w:tcBorders>
            <w:shd w:val="clear" w:color="auto" w:fill="auto"/>
            <w:noWrap/>
            <w:vAlign w:val="bottom"/>
            <w:hideMark/>
          </w:tcPr>
          <w:p w14:paraId="259260E2" w14:textId="77777777" w:rsidR="003E0825" w:rsidRPr="00AA4B68" w:rsidRDefault="003E0825" w:rsidP="00AB60CC">
            <w:pPr>
              <w:spacing w:after="0" w:line="240" w:lineRule="auto"/>
              <w:rPr>
                <w:rFonts w:eastAsia="Times New Roman" w:cstheme="minorHAnsi"/>
                <w:sz w:val="20"/>
                <w:szCs w:val="20"/>
                <w:lang w:bidi="ne-NP"/>
              </w:rPr>
            </w:pPr>
            <w:r w:rsidRPr="00AA4B68">
              <w:rPr>
                <w:rFonts w:eastAsia="Times New Roman" w:cstheme="minorHAnsi"/>
                <w:sz w:val="20"/>
                <w:szCs w:val="20"/>
                <w:lang w:bidi="ne-NP"/>
              </w:rPr>
              <w:t> </w:t>
            </w:r>
          </w:p>
        </w:tc>
        <w:tc>
          <w:tcPr>
            <w:tcW w:w="922" w:type="dxa"/>
            <w:tcBorders>
              <w:top w:val="nil"/>
              <w:left w:val="nil"/>
              <w:bottom w:val="single" w:sz="4" w:space="0" w:color="auto"/>
              <w:right w:val="single" w:sz="4" w:space="0" w:color="auto"/>
            </w:tcBorders>
            <w:shd w:val="clear" w:color="auto" w:fill="auto"/>
            <w:noWrap/>
            <w:vAlign w:val="bottom"/>
            <w:hideMark/>
          </w:tcPr>
          <w:p w14:paraId="7B9B7984" w14:textId="77777777" w:rsidR="003E0825" w:rsidRPr="00AA4B68" w:rsidRDefault="003E0825" w:rsidP="00AB60CC">
            <w:pPr>
              <w:spacing w:after="0" w:line="240" w:lineRule="auto"/>
              <w:rPr>
                <w:rFonts w:eastAsia="Times New Roman" w:cstheme="minorHAnsi"/>
                <w:sz w:val="20"/>
                <w:szCs w:val="20"/>
                <w:lang w:bidi="ne-NP"/>
              </w:rPr>
            </w:pPr>
            <w:r w:rsidRPr="00AA4B68">
              <w:rPr>
                <w:rFonts w:eastAsia="Times New Roman" w:cstheme="minorHAnsi"/>
                <w:sz w:val="20"/>
                <w:szCs w:val="20"/>
                <w:lang w:bidi="ne-NP"/>
              </w:rPr>
              <w:t> </w:t>
            </w:r>
          </w:p>
        </w:tc>
        <w:tc>
          <w:tcPr>
            <w:tcW w:w="1210" w:type="dxa"/>
            <w:tcBorders>
              <w:top w:val="nil"/>
              <w:left w:val="nil"/>
              <w:bottom w:val="single" w:sz="4" w:space="0" w:color="auto"/>
              <w:right w:val="single" w:sz="4" w:space="0" w:color="auto"/>
            </w:tcBorders>
            <w:shd w:val="clear" w:color="auto" w:fill="auto"/>
            <w:noWrap/>
            <w:vAlign w:val="bottom"/>
            <w:hideMark/>
          </w:tcPr>
          <w:p w14:paraId="1691BEBB" w14:textId="77777777" w:rsidR="003E0825" w:rsidRPr="00AA4B68" w:rsidRDefault="003E0825" w:rsidP="00AB60CC">
            <w:pPr>
              <w:spacing w:after="0" w:line="240" w:lineRule="auto"/>
              <w:rPr>
                <w:rFonts w:eastAsia="Times New Roman" w:cstheme="minorHAnsi"/>
                <w:sz w:val="20"/>
                <w:szCs w:val="20"/>
                <w:lang w:bidi="ne-NP"/>
              </w:rPr>
            </w:pPr>
            <w:r w:rsidRPr="00AA4B68">
              <w:rPr>
                <w:rFonts w:eastAsia="Times New Roman" w:cstheme="minorHAnsi"/>
                <w:sz w:val="20"/>
                <w:szCs w:val="20"/>
                <w:lang w:bidi="ne-NP"/>
              </w:rPr>
              <w:t> </w:t>
            </w:r>
          </w:p>
        </w:tc>
        <w:tc>
          <w:tcPr>
            <w:tcW w:w="1210" w:type="dxa"/>
            <w:tcBorders>
              <w:top w:val="nil"/>
              <w:left w:val="nil"/>
              <w:bottom w:val="single" w:sz="4" w:space="0" w:color="auto"/>
              <w:right w:val="single" w:sz="4" w:space="0" w:color="auto"/>
            </w:tcBorders>
            <w:shd w:val="clear" w:color="auto" w:fill="auto"/>
            <w:noWrap/>
            <w:vAlign w:val="bottom"/>
            <w:hideMark/>
          </w:tcPr>
          <w:p w14:paraId="704ED67C" w14:textId="77777777" w:rsidR="003E0825" w:rsidRPr="00AA4B68" w:rsidRDefault="003E0825" w:rsidP="00AB60CC">
            <w:pPr>
              <w:spacing w:after="0" w:line="240" w:lineRule="auto"/>
              <w:rPr>
                <w:rFonts w:eastAsia="Times New Roman" w:cstheme="minorHAnsi"/>
                <w:sz w:val="20"/>
                <w:szCs w:val="20"/>
                <w:lang w:bidi="ne-NP"/>
              </w:rPr>
            </w:pPr>
            <w:r w:rsidRPr="00AA4B68">
              <w:rPr>
                <w:rFonts w:eastAsia="Times New Roman" w:cstheme="minorHAnsi"/>
                <w:sz w:val="20"/>
                <w:szCs w:val="20"/>
                <w:lang w:bidi="ne-NP"/>
              </w:rPr>
              <w:t> </w:t>
            </w:r>
          </w:p>
        </w:tc>
        <w:tc>
          <w:tcPr>
            <w:tcW w:w="1184" w:type="dxa"/>
            <w:tcBorders>
              <w:top w:val="nil"/>
              <w:left w:val="nil"/>
              <w:bottom w:val="single" w:sz="4" w:space="0" w:color="auto"/>
              <w:right w:val="single" w:sz="4" w:space="0" w:color="auto"/>
            </w:tcBorders>
            <w:shd w:val="clear" w:color="auto" w:fill="auto"/>
            <w:noWrap/>
            <w:vAlign w:val="bottom"/>
            <w:hideMark/>
          </w:tcPr>
          <w:p w14:paraId="1B8748FD" w14:textId="77777777" w:rsidR="003E0825" w:rsidRPr="00AA4B68" w:rsidRDefault="003E0825" w:rsidP="00AB60CC">
            <w:pPr>
              <w:spacing w:after="0" w:line="240" w:lineRule="auto"/>
              <w:rPr>
                <w:rFonts w:eastAsia="Times New Roman" w:cstheme="minorHAnsi"/>
                <w:sz w:val="20"/>
                <w:szCs w:val="20"/>
                <w:lang w:bidi="ne-NP"/>
              </w:rPr>
            </w:pPr>
            <w:r w:rsidRPr="00AA4B68">
              <w:rPr>
                <w:rFonts w:eastAsia="Times New Roman" w:cstheme="minorHAnsi"/>
                <w:sz w:val="20"/>
                <w:szCs w:val="20"/>
                <w:lang w:bidi="ne-NP"/>
              </w:rPr>
              <w:t> </w:t>
            </w:r>
          </w:p>
        </w:tc>
        <w:tc>
          <w:tcPr>
            <w:tcW w:w="883" w:type="dxa"/>
            <w:tcBorders>
              <w:top w:val="nil"/>
              <w:left w:val="nil"/>
              <w:bottom w:val="single" w:sz="4" w:space="0" w:color="auto"/>
              <w:right w:val="single" w:sz="4" w:space="0" w:color="auto"/>
            </w:tcBorders>
            <w:shd w:val="clear" w:color="auto" w:fill="auto"/>
            <w:noWrap/>
            <w:vAlign w:val="bottom"/>
            <w:hideMark/>
          </w:tcPr>
          <w:p w14:paraId="3007C1CA" w14:textId="77777777" w:rsidR="003E0825" w:rsidRPr="00AA4B68" w:rsidRDefault="003E0825" w:rsidP="00AB60CC">
            <w:pPr>
              <w:spacing w:after="0" w:line="240" w:lineRule="auto"/>
              <w:rPr>
                <w:rFonts w:eastAsia="Times New Roman" w:cstheme="minorHAnsi"/>
                <w:sz w:val="20"/>
                <w:szCs w:val="20"/>
                <w:lang w:bidi="ne-NP"/>
              </w:rPr>
            </w:pPr>
            <w:r w:rsidRPr="00AA4B68">
              <w:rPr>
                <w:rFonts w:eastAsia="Times New Roman" w:cstheme="minorHAnsi"/>
                <w:sz w:val="20"/>
                <w:szCs w:val="20"/>
                <w:lang w:bidi="ne-NP"/>
              </w:rPr>
              <w:t> </w:t>
            </w:r>
          </w:p>
        </w:tc>
      </w:tr>
      <w:tr w:rsidR="003E0825" w:rsidRPr="00A01FC6" w14:paraId="10804340" w14:textId="77777777" w:rsidTr="00112CFA">
        <w:trPr>
          <w:trHeight w:val="300"/>
        </w:trPr>
        <w:tc>
          <w:tcPr>
            <w:tcW w:w="1513" w:type="dxa"/>
            <w:tcBorders>
              <w:top w:val="nil"/>
              <w:left w:val="single" w:sz="4" w:space="0" w:color="auto"/>
              <w:bottom w:val="single" w:sz="4" w:space="0" w:color="auto"/>
              <w:right w:val="single" w:sz="4" w:space="0" w:color="auto"/>
            </w:tcBorders>
            <w:shd w:val="clear" w:color="auto" w:fill="auto"/>
            <w:vAlign w:val="bottom"/>
            <w:hideMark/>
          </w:tcPr>
          <w:p w14:paraId="4F51C3DA" w14:textId="77777777" w:rsidR="003E0825" w:rsidRPr="00A01FC6" w:rsidRDefault="003E0825" w:rsidP="00AB60CC">
            <w:pPr>
              <w:spacing w:after="0" w:line="240" w:lineRule="auto"/>
              <w:rPr>
                <w:rFonts w:eastAsia="Times New Roman" w:cstheme="minorHAnsi"/>
                <w:sz w:val="20"/>
                <w:szCs w:val="20"/>
                <w:lang w:bidi="ne-NP"/>
              </w:rPr>
            </w:pPr>
            <w:r w:rsidRPr="00A01FC6">
              <w:rPr>
                <w:rFonts w:eastAsia="Times New Roman" w:cstheme="minorHAnsi"/>
                <w:sz w:val="20"/>
                <w:szCs w:val="20"/>
                <w:lang w:bidi="ne-NP"/>
              </w:rPr>
              <w:t>Mountain</w:t>
            </w:r>
          </w:p>
        </w:tc>
        <w:tc>
          <w:tcPr>
            <w:tcW w:w="1300" w:type="dxa"/>
            <w:tcBorders>
              <w:top w:val="nil"/>
              <w:left w:val="nil"/>
              <w:bottom w:val="single" w:sz="4" w:space="0" w:color="auto"/>
              <w:right w:val="single" w:sz="4" w:space="0" w:color="auto"/>
            </w:tcBorders>
            <w:shd w:val="clear" w:color="auto" w:fill="auto"/>
            <w:noWrap/>
            <w:hideMark/>
          </w:tcPr>
          <w:p w14:paraId="0ED364CE"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3.3</w:t>
            </w:r>
          </w:p>
        </w:tc>
        <w:tc>
          <w:tcPr>
            <w:tcW w:w="918" w:type="dxa"/>
            <w:tcBorders>
              <w:top w:val="nil"/>
              <w:left w:val="nil"/>
              <w:bottom w:val="single" w:sz="4" w:space="0" w:color="auto"/>
              <w:right w:val="single" w:sz="4" w:space="0" w:color="auto"/>
            </w:tcBorders>
            <w:shd w:val="clear" w:color="auto" w:fill="auto"/>
            <w:noWrap/>
            <w:hideMark/>
          </w:tcPr>
          <w:p w14:paraId="5ECEE7CF"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62.7</w:t>
            </w:r>
          </w:p>
        </w:tc>
        <w:tc>
          <w:tcPr>
            <w:tcW w:w="918" w:type="dxa"/>
            <w:tcBorders>
              <w:top w:val="nil"/>
              <w:left w:val="nil"/>
              <w:bottom w:val="single" w:sz="4" w:space="0" w:color="auto"/>
              <w:right w:val="single" w:sz="4" w:space="0" w:color="auto"/>
            </w:tcBorders>
            <w:shd w:val="clear" w:color="auto" w:fill="auto"/>
            <w:noWrap/>
            <w:hideMark/>
          </w:tcPr>
          <w:p w14:paraId="429FDA26"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0.0</w:t>
            </w:r>
          </w:p>
        </w:tc>
        <w:tc>
          <w:tcPr>
            <w:tcW w:w="1652" w:type="dxa"/>
            <w:tcBorders>
              <w:top w:val="nil"/>
              <w:left w:val="nil"/>
              <w:bottom w:val="single" w:sz="4" w:space="0" w:color="auto"/>
              <w:right w:val="single" w:sz="4" w:space="0" w:color="auto"/>
            </w:tcBorders>
            <w:shd w:val="clear" w:color="auto" w:fill="auto"/>
            <w:noWrap/>
            <w:hideMark/>
          </w:tcPr>
          <w:p w14:paraId="0980B781"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3.4</w:t>
            </w:r>
          </w:p>
        </w:tc>
        <w:tc>
          <w:tcPr>
            <w:tcW w:w="922" w:type="dxa"/>
            <w:tcBorders>
              <w:top w:val="nil"/>
              <w:left w:val="nil"/>
              <w:bottom w:val="single" w:sz="4" w:space="0" w:color="auto"/>
              <w:right w:val="single" w:sz="4" w:space="0" w:color="auto"/>
            </w:tcBorders>
            <w:shd w:val="clear" w:color="auto" w:fill="auto"/>
            <w:noWrap/>
            <w:hideMark/>
          </w:tcPr>
          <w:p w14:paraId="2A0C7F38"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5.3</w:t>
            </w:r>
          </w:p>
        </w:tc>
        <w:tc>
          <w:tcPr>
            <w:tcW w:w="922" w:type="dxa"/>
            <w:tcBorders>
              <w:top w:val="nil"/>
              <w:left w:val="nil"/>
              <w:bottom w:val="single" w:sz="4" w:space="0" w:color="auto"/>
              <w:right w:val="single" w:sz="4" w:space="0" w:color="auto"/>
            </w:tcBorders>
            <w:shd w:val="clear" w:color="auto" w:fill="auto"/>
            <w:noWrap/>
            <w:hideMark/>
          </w:tcPr>
          <w:p w14:paraId="3C795964"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1.7</w:t>
            </w:r>
          </w:p>
        </w:tc>
        <w:tc>
          <w:tcPr>
            <w:tcW w:w="1210" w:type="dxa"/>
            <w:tcBorders>
              <w:top w:val="nil"/>
              <w:left w:val="nil"/>
              <w:bottom w:val="single" w:sz="4" w:space="0" w:color="auto"/>
              <w:right w:val="single" w:sz="4" w:space="0" w:color="auto"/>
            </w:tcBorders>
            <w:shd w:val="clear" w:color="auto" w:fill="auto"/>
            <w:noWrap/>
            <w:hideMark/>
          </w:tcPr>
          <w:p w14:paraId="16672733"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11.9</w:t>
            </w:r>
          </w:p>
        </w:tc>
        <w:tc>
          <w:tcPr>
            <w:tcW w:w="1210" w:type="dxa"/>
            <w:tcBorders>
              <w:top w:val="nil"/>
              <w:left w:val="nil"/>
              <w:bottom w:val="single" w:sz="4" w:space="0" w:color="auto"/>
              <w:right w:val="single" w:sz="4" w:space="0" w:color="auto"/>
            </w:tcBorders>
            <w:shd w:val="clear" w:color="auto" w:fill="auto"/>
            <w:noWrap/>
            <w:hideMark/>
          </w:tcPr>
          <w:p w14:paraId="0E578927"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1.7</w:t>
            </w:r>
          </w:p>
        </w:tc>
        <w:tc>
          <w:tcPr>
            <w:tcW w:w="1184" w:type="dxa"/>
            <w:tcBorders>
              <w:top w:val="nil"/>
              <w:left w:val="nil"/>
              <w:bottom w:val="single" w:sz="4" w:space="0" w:color="auto"/>
              <w:right w:val="single" w:sz="4" w:space="0" w:color="auto"/>
            </w:tcBorders>
            <w:shd w:val="clear" w:color="auto" w:fill="auto"/>
            <w:noWrap/>
            <w:hideMark/>
          </w:tcPr>
          <w:p w14:paraId="4F35446E"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5.2</w:t>
            </w:r>
          </w:p>
        </w:tc>
        <w:tc>
          <w:tcPr>
            <w:tcW w:w="883" w:type="dxa"/>
            <w:tcBorders>
              <w:top w:val="nil"/>
              <w:left w:val="nil"/>
              <w:bottom w:val="single" w:sz="4" w:space="0" w:color="auto"/>
              <w:right w:val="single" w:sz="4" w:space="0" w:color="auto"/>
            </w:tcBorders>
            <w:shd w:val="clear" w:color="auto" w:fill="auto"/>
            <w:noWrap/>
            <w:hideMark/>
          </w:tcPr>
          <w:p w14:paraId="498F10B1"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4.8</w:t>
            </w:r>
          </w:p>
        </w:tc>
      </w:tr>
      <w:tr w:rsidR="003E0825" w:rsidRPr="00A01FC6" w14:paraId="43C76236" w14:textId="77777777" w:rsidTr="00112CFA">
        <w:trPr>
          <w:trHeight w:val="300"/>
        </w:trPr>
        <w:tc>
          <w:tcPr>
            <w:tcW w:w="1513" w:type="dxa"/>
            <w:tcBorders>
              <w:top w:val="nil"/>
              <w:left w:val="single" w:sz="4" w:space="0" w:color="auto"/>
              <w:bottom w:val="single" w:sz="4" w:space="0" w:color="auto"/>
              <w:right w:val="single" w:sz="4" w:space="0" w:color="auto"/>
            </w:tcBorders>
            <w:shd w:val="clear" w:color="auto" w:fill="auto"/>
            <w:vAlign w:val="bottom"/>
            <w:hideMark/>
          </w:tcPr>
          <w:p w14:paraId="23A0A5C6" w14:textId="77777777" w:rsidR="003E0825" w:rsidRPr="00A01FC6" w:rsidRDefault="003E0825" w:rsidP="00AB60CC">
            <w:pPr>
              <w:spacing w:after="0" w:line="240" w:lineRule="auto"/>
              <w:rPr>
                <w:rFonts w:eastAsia="Times New Roman" w:cstheme="minorHAnsi"/>
                <w:sz w:val="20"/>
                <w:szCs w:val="20"/>
                <w:lang w:bidi="ne-NP"/>
              </w:rPr>
            </w:pPr>
            <w:r w:rsidRPr="00A01FC6">
              <w:rPr>
                <w:rFonts w:eastAsia="Times New Roman" w:cstheme="minorHAnsi"/>
                <w:sz w:val="20"/>
                <w:szCs w:val="20"/>
                <w:lang w:bidi="ne-NP"/>
              </w:rPr>
              <w:t>Hill</w:t>
            </w:r>
          </w:p>
        </w:tc>
        <w:tc>
          <w:tcPr>
            <w:tcW w:w="1300" w:type="dxa"/>
            <w:tcBorders>
              <w:top w:val="nil"/>
              <w:left w:val="nil"/>
              <w:bottom w:val="single" w:sz="4" w:space="0" w:color="auto"/>
              <w:right w:val="single" w:sz="4" w:space="0" w:color="auto"/>
            </w:tcBorders>
            <w:shd w:val="clear" w:color="auto" w:fill="auto"/>
            <w:noWrap/>
            <w:hideMark/>
          </w:tcPr>
          <w:p w14:paraId="65046742"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3.4</w:t>
            </w:r>
          </w:p>
        </w:tc>
        <w:tc>
          <w:tcPr>
            <w:tcW w:w="918" w:type="dxa"/>
            <w:tcBorders>
              <w:top w:val="nil"/>
              <w:left w:val="nil"/>
              <w:bottom w:val="single" w:sz="4" w:space="0" w:color="auto"/>
              <w:right w:val="single" w:sz="4" w:space="0" w:color="auto"/>
            </w:tcBorders>
            <w:shd w:val="clear" w:color="auto" w:fill="auto"/>
            <w:noWrap/>
            <w:hideMark/>
          </w:tcPr>
          <w:p w14:paraId="74FA3001"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68.9</w:t>
            </w:r>
          </w:p>
        </w:tc>
        <w:tc>
          <w:tcPr>
            <w:tcW w:w="918" w:type="dxa"/>
            <w:tcBorders>
              <w:top w:val="nil"/>
              <w:left w:val="nil"/>
              <w:bottom w:val="single" w:sz="4" w:space="0" w:color="auto"/>
              <w:right w:val="single" w:sz="4" w:space="0" w:color="auto"/>
            </w:tcBorders>
            <w:shd w:val="clear" w:color="auto" w:fill="auto"/>
            <w:noWrap/>
            <w:hideMark/>
          </w:tcPr>
          <w:p w14:paraId="3D109F2F"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0.0</w:t>
            </w:r>
          </w:p>
        </w:tc>
        <w:tc>
          <w:tcPr>
            <w:tcW w:w="1652" w:type="dxa"/>
            <w:tcBorders>
              <w:top w:val="nil"/>
              <w:left w:val="nil"/>
              <w:bottom w:val="single" w:sz="4" w:space="0" w:color="auto"/>
              <w:right w:val="single" w:sz="4" w:space="0" w:color="auto"/>
            </w:tcBorders>
            <w:shd w:val="clear" w:color="auto" w:fill="auto"/>
            <w:noWrap/>
            <w:hideMark/>
          </w:tcPr>
          <w:p w14:paraId="41B79BA0"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4.5</w:t>
            </w:r>
          </w:p>
        </w:tc>
        <w:tc>
          <w:tcPr>
            <w:tcW w:w="922" w:type="dxa"/>
            <w:tcBorders>
              <w:top w:val="nil"/>
              <w:left w:val="nil"/>
              <w:bottom w:val="single" w:sz="4" w:space="0" w:color="auto"/>
              <w:right w:val="single" w:sz="4" w:space="0" w:color="auto"/>
            </w:tcBorders>
            <w:shd w:val="clear" w:color="auto" w:fill="auto"/>
            <w:noWrap/>
            <w:hideMark/>
          </w:tcPr>
          <w:p w14:paraId="3BDA22E4"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4.7</w:t>
            </w:r>
          </w:p>
        </w:tc>
        <w:tc>
          <w:tcPr>
            <w:tcW w:w="922" w:type="dxa"/>
            <w:tcBorders>
              <w:top w:val="nil"/>
              <w:left w:val="nil"/>
              <w:bottom w:val="single" w:sz="4" w:space="0" w:color="auto"/>
              <w:right w:val="single" w:sz="4" w:space="0" w:color="auto"/>
            </w:tcBorders>
            <w:shd w:val="clear" w:color="auto" w:fill="auto"/>
            <w:noWrap/>
            <w:hideMark/>
          </w:tcPr>
          <w:p w14:paraId="3A794F88"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1.1</w:t>
            </w:r>
          </w:p>
        </w:tc>
        <w:tc>
          <w:tcPr>
            <w:tcW w:w="1210" w:type="dxa"/>
            <w:tcBorders>
              <w:top w:val="nil"/>
              <w:left w:val="nil"/>
              <w:bottom w:val="single" w:sz="4" w:space="0" w:color="auto"/>
              <w:right w:val="single" w:sz="4" w:space="0" w:color="auto"/>
            </w:tcBorders>
            <w:shd w:val="clear" w:color="auto" w:fill="auto"/>
            <w:noWrap/>
            <w:hideMark/>
          </w:tcPr>
          <w:p w14:paraId="5AECF1EA"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5.8</w:t>
            </w:r>
          </w:p>
        </w:tc>
        <w:tc>
          <w:tcPr>
            <w:tcW w:w="1210" w:type="dxa"/>
            <w:tcBorders>
              <w:top w:val="nil"/>
              <w:left w:val="nil"/>
              <w:bottom w:val="single" w:sz="4" w:space="0" w:color="auto"/>
              <w:right w:val="single" w:sz="4" w:space="0" w:color="auto"/>
            </w:tcBorders>
            <w:shd w:val="clear" w:color="auto" w:fill="auto"/>
            <w:noWrap/>
            <w:hideMark/>
          </w:tcPr>
          <w:p w14:paraId="4F099239"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0.6</w:t>
            </w:r>
          </w:p>
        </w:tc>
        <w:tc>
          <w:tcPr>
            <w:tcW w:w="1184" w:type="dxa"/>
            <w:tcBorders>
              <w:top w:val="nil"/>
              <w:left w:val="nil"/>
              <w:bottom w:val="single" w:sz="4" w:space="0" w:color="auto"/>
              <w:right w:val="single" w:sz="4" w:space="0" w:color="auto"/>
            </w:tcBorders>
            <w:shd w:val="clear" w:color="auto" w:fill="auto"/>
            <w:noWrap/>
            <w:hideMark/>
          </w:tcPr>
          <w:p w14:paraId="3D3B63FB"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7.7</w:t>
            </w:r>
          </w:p>
        </w:tc>
        <w:tc>
          <w:tcPr>
            <w:tcW w:w="883" w:type="dxa"/>
            <w:tcBorders>
              <w:top w:val="nil"/>
              <w:left w:val="nil"/>
              <w:bottom w:val="single" w:sz="4" w:space="0" w:color="auto"/>
              <w:right w:val="single" w:sz="4" w:space="0" w:color="auto"/>
            </w:tcBorders>
            <w:shd w:val="clear" w:color="auto" w:fill="auto"/>
            <w:noWrap/>
            <w:hideMark/>
          </w:tcPr>
          <w:p w14:paraId="2A7774C5"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3.4</w:t>
            </w:r>
          </w:p>
        </w:tc>
      </w:tr>
      <w:tr w:rsidR="003E0825" w:rsidRPr="00A01FC6" w14:paraId="513ED21A" w14:textId="77777777" w:rsidTr="00112CFA">
        <w:trPr>
          <w:trHeight w:val="300"/>
        </w:trPr>
        <w:tc>
          <w:tcPr>
            <w:tcW w:w="1513" w:type="dxa"/>
            <w:tcBorders>
              <w:top w:val="nil"/>
              <w:left w:val="single" w:sz="4" w:space="0" w:color="auto"/>
              <w:bottom w:val="single" w:sz="4" w:space="0" w:color="auto"/>
              <w:right w:val="single" w:sz="4" w:space="0" w:color="auto"/>
            </w:tcBorders>
            <w:shd w:val="clear" w:color="auto" w:fill="auto"/>
            <w:vAlign w:val="bottom"/>
            <w:hideMark/>
          </w:tcPr>
          <w:p w14:paraId="530F97BE" w14:textId="77777777" w:rsidR="003E0825" w:rsidRPr="00A01FC6" w:rsidRDefault="003E0825" w:rsidP="00AB60CC">
            <w:pPr>
              <w:spacing w:after="0" w:line="240" w:lineRule="auto"/>
              <w:rPr>
                <w:rFonts w:eastAsia="Times New Roman" w:cstheme="minorHAnsi"/>
                <w:sz w:val="20"/>
                <w:szCs w:val="20"/>
                <w:lang w:bidi="ne-NP"/>
              </w:rPr>
            </w:pPr>
            <w:r w:rsidRPr="00A01FC6">
              <w:rPr>
                <w:rFonts w:eastAsia="Times New Roman" w:cstheme="minorHAnsi"/>
                <w:sz w:val="20"/>
                <w:szCs w:val="20"/>
                <w:lang w:bidi="ne-NP"/>
              </w:rPr>
              <w:t>Terai</w:t>
            </w:r>
          </w:p>
        </w:tc>
        <w:tc>
          <w:tcPr>
            <w:tcW w:w="1300" w:type="dxa"/>
            <w:tcBorders>
              <w:top w:val="nil"/>
              <w:left w:val="nil"/>
              <w:bottom w:val="single" w:sz="4" w:space="0" w:color="auto"/>
              <w:right w:val="single" w:sz="4" w:space="0" w:color="auto"/>
            </w:tcBorders>
            <w:shd w:val="clear" w:color="auto" w:fill="auto"/>
            <w:noWrap/>
            <w:hideMark/>
          </w:tcPr>
          <w:p w14:paraId="183D43F8"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6.7</w:t>
            </w:r>
          </w:p>
        </w:tc>
        <w:tc>
          <w:tcPr>
            <w:tcW w:w="918" w:type="dxa"/>
            <w:tcBorders>
              <w:top w:val="nil"/>
              <w:left w:val="nil"/>
              <w:bottom w:val="single" w:sz="4" w:space="0" w:color="auto"/>
              <w:right w:val="single" w:sz="4" w:space="0" w:color="auto"/>
            </w:tcBorders>
            <w:shd w:val="clear" w:color="auto" w:fill="auto"/>
            <w:noWrap/>
            <w:hideMark/>
          </w:tcPr>
          <w:p w14:paraId="016542CF"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75.6</w:t>
            </w:r>
          </w:p>
        </w:tc>
        <w:tc>
          <w:tcPr>
            <w:tcW w:w="918" w:type="dxa"/>
            <w:tcBorders>
              <w:top w:val="nil"/>
              <w:left w:val="nil"/>
              <w:bottom w:val="single" w:sz="4" w:space="0" w:color="auto"/>
              <w:right w:val="single" w:sz="4" w:space="0" w:color="auto"/>
            </w:tcBorders>
            <w:shd w:val="clear" w:color="auto" w:fill="auto"/>
            <w:noWrap/>
            <w:hideMark/>
          </w:tcPr>
          <w:p w14:paraId="24C0BE24"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0.5</w:t>
            </w:r>
          </w:p>
        </w:tc>
        <w:tc>
          <w:tcPr>
            <w:tcW w:w="1652" w:type="dxa"/>
            <w:tcBorders>
              <w:top w:val="nil"/>
              <w:left w:val="nil"/>
              <w:bottom w:val="single" w:sz="4" w:space="0" w:color="auto"/>
              <w:right w:val="single" w:sz="4" w:space="0" w:color="auto"/>
            </w:tcBorders>
            <w:shd w:val="clear" w:color="auto" w:fill="auto"/>
            <w:noWrap/>
            <w:hideMark/>
          </w:tcPr>
          <w:p w14:paraId="114B34BD"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3.9</w:t>
            </w:r>
          </w:p>
        </w:tc>
        <w:tc>
          <w:tcPr>
            <w:tcW w:w="922" w:type="dxa"/>
            <w:tcBorders>
              <w:top w:val="nil"/>
              <w:left w:val="nil"/>
              <w:bottom w:val="single" w:sz="4" w:space="0" w:color="auto"/>
              <w:right w:val="single" w:sz="4" w:space="0" w:color="auto"/>
            </w:tcBorders>
            <w:shd w:val="clear" w:color="auto" w:fill="auto"/>
            <w:noWrap/>
            <w:hideMark/>
          </w:tcPr>
          <w:p w14:paraId="0D32E47B"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0.8</w:t>
            </w:r>
          </w:p>
        </w:tc>
        <w:tc>
          <w:tcPr>
            <w:tcW w:w="922" w:type="dxa"/>
            <w:tcBorders>
              <w:top w:val="nil"/>
              <w:left w:val="nil"/>
              <w:bottom w:val="single" w:sz="4" w:space="0" w:color="auto"/>
              <w:right w:val="single" w:sz="4" w:space="0" w:color="auto"/>
            </w:tcBorders>
            <w:shd w:val="clear" w:color="auto" w:fill="auto"/>
            <w:noWrap/>
            <w:hideMark/>
          </w:tcPr>
          <w:p w14:paraId="74740C26"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1.1</w:t>
            </w:r>
          </w:p>
        </w:tc>
        <w:tc>
          <w:tcPr>
            <w:tcW w:w="1210" w:type="dxa"/>
            <w:tcBorders>
              <w:top w:val="nil"/>
              <w:left w:val="nil"/>
              <w:bottom w:val="single" w:sz="4" w:space="0" w:color="auto"/>
              <w:right w:val="single" w:sz="4" w:space="0" w:color="auto"/>
            </w:tcBorders>
            <w:shd w:val="clear" w:color="auto" w:fill="auto"/>
            <w:noWrap/>
            <w:hideMark/>
          </w:tcPr>
          <w:p w14:paraId="2302FE9C"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2.4</w:t>
            </w:r>
          </w:p>
        </w:tc>
        <w:tc>
          <w:tcPr>
            <w:tcW w:w="1210" w:type="dxa"/>
            <w:tcBorders>
              <w:top w:val="nil"/>
              <w:left w:val="nil"/>
              <w:bottom w:val="single" w:sz="4" w:space="0" w:color="auto"/>
              <w:right w:val="single" w:sz="4" w:space="0" w:color="auto"/>
            </w:tcBorders>
            <w:shd w:val="clear" w:color="auto" w:fill="auto"/>
            <w:noWrap/>
            <w:hideMark/>
          </w:tcPr>
          <w:p w14:paraId="44EE7F03"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0.4</w:t>
            </w:r>
          </w:p>
        </w:tc>
        <w:tc>
          <w:tcPr>
            <w:tcW w:w="1184" w:type="dxa"/>
            <w:tcBorders>
              <w:top w:val="nil"/>
              <w:left w:val="nil"/>
              <w:bottom w:val="single" w:sz="4" w:space="0" w:color="auto"/>
              <w:right w:val="single" w:sz="4" w:space="0" w:color="auto"/>
            </w:tcBorders>
            <w:shd w:val="clear" w:color="auto" w:fill="auto"/>
            <w:noWrap/>
            <w:hideMark/>
          </w:tcPr>
          <w:p w14:paraId="0C8B75DA"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5.0</w:t>
            </w:r>
          </w:p>
        </w:tc>
        <w:tc>
          <w:tcPr>
            <w:tcW w:w="883" w:type="dxa"/>
            <w:tcBorders>
              <w:top w:val="nil"/>
              <w:left w:val="nil"/>
              <w:bottom w:val="single" w:sz="4" w:space="0" w:color="auto"/>
              <w:right w:val="single" w:sz="4" w:space="0" w:color="auto"/>
            </w:tcBorders>
            <w:shd w:val="clear" w:color="auto" w:fill="auto"/>
            <w:noWrap/>
            <w:hideMark/>
          </w:tcPr>
          <w:p w14:paraId="5D34E4EA"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3.4</w:t>
            </w:r>
          </w:p>
        </w:tc>
      </w:tr>
      <w:tr w:rsidR="00893040" w:rsidRPr="00A01FC6" w14:paraId="0955EB5C" w14:textId="77777777" w:rsidTr="00112CFA">
        <w:trPr>
          <w:trHeight w:val="300"/>
        </w:trPr>
        <w:tc>
          <w:tcPr>
            <w:tcW w:w="1513" w:type="dxa"/>
            <w:tcBorders>
              <w:top w:val="nil"/>
              <w:left w:val="single" w:sz="4" w:space="0" w:color="auto"/>
              <w:bottom w:val="single" w:sz="4" w:space="0" w:color="auto"/>
              <w:right w:val="single" w:sz="4" w:space="0" w:color="auto"/>
            </w:tcBorders>
            <w:shd w:val="clear" w:color="auto" w:fill="auto"/>
            <w:vAlign w:val="bottom"/>
            <w:hideMark/>
          </w:tcPr>
          <w:p w14:paraId="720F1B44" w14:textId="77777777" w:rsidR="003E0825" w:rsidRPr="00A01FC6" w:rsidRDefault="003E0825" w:rsidP="00AB60CC">
            <w:pPr>
              <w:spacing w:after="0" w:line="240" w:lineRule="auto"/>
              <w:rPr>
                <w:rFonts w:eastAsia="Times New Roman" w:cstheme="minorHAnsi"/>
                <w:b/>
                <w:bCs/>
                <w:sz w:val="20"/>
                <w:szCs w:val="20"/>
                <w:lang w:bidi="ne-NP"/>
              </w:rPr>
            </w:pPr>
            <w:r w:rsidRPr="00A01FC6">
              <w:rPr>
                <w:rFonts w:eastAsia="Times New Roman" w:cstheme="minorHAnsi"/>
                <w:b/>
                <w:bCs/>
                <w:sz w:val="20"/>
                <w:szCs w:val="20"/>
                <w:lang w:bidi="ne-NP"/>
              </w:rPr>
              <w:t>Provinces</w:t>
            </w:r>
          </w:p>
        </w:tc>
        <w:tc>
          <w:tcPr>
            <w:tcW w:w="1300" w:type="dxa"/>
            <w:tcBorders>
              <w:top w:val="nil"/>
              <w:left w:val="nil"/>
              <w:bottom w:val="single" w:sz="4" w:space="0" w:color="auto"/>
              <w:right w:val="single" w:sz="4" w:space="0" w:color="auto"/>
            </w:tcBorders>
            <w:shd w:val="clear" w:color="auto" w:fill="auto"/>
            <w:noWrap/>
            <w:hideMark/>
          </w:tcPr>
          <w:p w14:paraId="4895E827"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 </w:t>
            </w:r>
          </w:p>
        </w:tc>
        <w:tc>
          <w:tcPr>
            <w:tcW w:w="918" w:type="dxa"/>
            <w:tcBorders>
              <w:top w:val="nil"/>
              <w:left w:val="nil"/>
              <w:bottom w:val="single" w:sz="4" w:space="0" w:color="auto"/>
              <w:right w:val="single" w:sz="4" w:space="0" w:color="auto"/>
            </w:tcBorders>
            <w:shd w:val="clear" w:color="auto" w:fill="auto"/>
            <w:noWrap/>
            <w:hideMark/>
          </w:tcPr>
          <w:p w14:paraId="39F8021A"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 </w:t>
            </w:r>
          </w:p>
        </w:tc>
        <w:tc>
          <w:tcPr>
            <w:tcW w:w="918" w:type="dxa"/>
            <w:tcBorders>
              <w:top w:val="nil"/>
              <w:left w:val="nil"/>
              <w:bottom w:val="single" w:sz="4" w:space="0" w:color="auto"/>
              <w:right w:val="single" w:sz="4" w:space="0" w:color="auto"/>
            </w:tcBorders>
            <w:shd w:val="clear" w:color="auto" w:fill="auto"/>
            <w:noWrap/>
            <w:hideMark/>
          </w:tcPr>
          <w:p w14:paraId="7A75626E"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 </w:t>
            </w:r>
          </w:p>
        </w:tc>
        <w:tc>
          <w:tcPr>
            <w:tcW w:w="1652" w:type="dxa"/>
            <w:tcBorders>
              <w:top w:val="nil"/>
              <w:left w:val="nil"/>
              <w:bottom w:val="single" w:sz="4" w:space="0" w:color="auto"/>
              <w:right w:val="single" w:sz="4" w:space="0" w:color="auto"/>
            </w:tcBorders>
            <w:shd w:val="clear" w:color="auto" w:fill="auto"/>
            <w:noWrap/>
            <w:hideMark/>
          </w:tcPr>
          <w:p w14:paraId="044DFEA4"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 </w:t>
            </w:r>
          </w:p>
        </w:tc>
        <w:tc>
          <w:tcPr>
            <w:tcW w:w="922" w:type="dxa"/>
            <w:tcBorders>
              <w:top w:val="nil"/>
              <w:left w:val="nil"/>
              <w:bottom w:val="single" w:sz="4" w:space="0" w:color="auto"/>
              <w:right w:val="single" w:sz="4" w:space="0" w:color="auto"/>
            </w:tcBorders>
            <w:shd w:val="clear" w:color="auto" w:fill="auto"/>
            <w:noWrap/>
            <w:hideMark/>
          </w:tcPr>
          <w:p w14:paraId="3F2E839D"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 </w:t>
            </w:r>
          </w:p>
        </w:tc>
        <w:tc>
          <w:tcPr>
            <w:tcW w:w="922" w:type="dxa"/>
            <w:tcBorders>
              <w:top w:val="nil"/>
              <w:left w:val="nil"/>
              <w:bottom w:val="single" w:sz="4" w:space="0" w:color="auto"/>
              <w:right w:val="single" w:sz="4" w:space="0" w:color="auto"/>
            </w:tcBorders>
            <w:shd w:val="clear" w:color="auto" w:fill="auto"/>
            <w:noWrap/>
            <w:hideMark/>
          </w:tcPr>
          <w:p w14:paraId="767BF40D"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 </w:t>
            </w:r>
          </w:p>
        </w:tc>
        <w:tc>
          <w:tcPr>
            <w:tcW w:w="1210" w:type="dxa"/>
            <w:tcBorders>
              <w:top w:val="nil"/>
              <w:left w:val="nil"/>
              <w:bottom w:val="single" w:sz="4" w:space="0" w:color="auto"/>
              <w:right w:val="single" w:sz="4" w:space="0" w:color="auto"/>
            </w:tcBorders>
            <w:shd w:val="clear" w:color="auto" w:fill="auto"/>
            <w:noWrap/>
            <w:hideMark/>
          </w:tcPr>
          <w:p w14:paraId="0C4E84A5"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 </w:t>
            </w:r>
          </w:p>
        </w:tc>
        <w:tc>
          <w:tcPr>
            <w:tcW w:w="1210" w:type="dxa"/>
            <w:tcBorders>
              <w:top w:val="nil"/>
              <w:left w:val="nil"/>
              <w:bottom w:val="single" w:sz="4" w:space="0" w:color="auto"/>
              <w:right w:val="single" w:sz="4" w:space="0" w:color="auto"/>
            </w:tcBorders>
            <w:shd w:val="clear" w:color="auto" w:fill="auto"/>
            <w:noWrap/>
            <w:hideMark/>
          </w:tcPr>
          <w:p w14:paraId="3B437367"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 </w:t>
            </w:r>
          </w:p>
        </w:tc>
        <w:tc>
          <w:tcPr>
            <w:tcW w:w="1184" w:type="dxa"/>
            <w:tcBorders>
              <w:top w:val="nil"/>
              <w:left w:val="nil"/>
              <w:bottom w:val="single" w:sz="4" w:space="0" w:color="auto"/>
              <w:right w:val="single" w:sz="4" w:space="0" w:color="auto"/>
            </w:tcBorders>
            <w:shd w:val="clear" w:color="auto" w:fill="auto"/>
            <w:noWrap/>
            <w:hideMark/>
          </w:tcPr>
          <w:p w14:paraId="25AEF882"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 </w:t>
            </w:r>
          </w:p>
        </w:tc>
        <w:tc>
          <w:tcPr>
            <w:tcW w:w="883" w:type="dxa"/>
            <w:tcBorders>
              <w:top w:val="nil"/>
              <w:left w:val="nil"/>
              <w:bottom w:val="single" w:sz="4" w:space="0" w:color="auto"/>
              <w:right w:val="single" w:sz="4" w:space="0" w:color="auto"/>
            </w:tcBorders>
            <w:shd w:val="clear" w:color="auto" w:fill="auto"/>
            <w:noWrap/>
            <w:hideMark/>
          </w:tcPr>
          <w:p w14:paraId="44804EA5"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 </w:t>
            </w:r>
          </w:p>
        </w:tc>
      </w:tr>
      <w:tr w:rsidR="003E0825" w:rsidRPr="00A01FC6" w14:paraId="4C3113AA" w14:textId="77777777" w:rsidTr="00112CFA">
        <w:trPr>
          <w:trHeight w:val="300"/>
        </w:trPr>
        <w:tc>
          <w:tcPr>
            <w:tcW w:w="1513" w:type="dxa"/>
            <w:tcBorders>
              <w:top w:val="nil"/>
              <w:left w:val="single" w:sz="4" w:space="0" w:color="auto"/>
              <w:bottom w:val="single" w:sz="4" w:space="0" w:color="auto"/>
              <w:right w:val="single" w:sz="4" w:space="0" w:color="auto"/>
            </w:tcBorders>
            <w:shd w:val="clear" w:color="auto" w:fill="auto"/>
            <w:vAlign w:val="bottom"/>
            <w:hideMark/>
          </w:tcPr>
          <w:p w14:paraId="4032CC9D" w14:textId="038B3FC9" w:rsidR="003E0825" w:rsidRPr="00A01FC6" w:rsidRDefault="003700D9" w:rsidP="00AB60CC">
            <w:pPr>
              <w:spacing w:after="0" w:line="240" w:lineRule="auto"/>
              <w:rPr>
                <w:rFonts w:eastAsia="Times New Roman" w:cstheme="minorHAnsi"/>
                <w:sz w:val="20"/>
                <w:szCs w:val="20"/>
                <w:lang w:bidi="ne-NP"/>
              </w:rPr>
            </w:pPr>
            <w:r>
              <w:rPr>
                <w:rFonts w:eastAsia="Times New Roman" w:cstheme="minorHAnsi"/>
                <w:sz w:val="20"/>
                <w:szCs w:val="20"/>
                <w:lang w:bidi="ne-NP"/>
              </w:rPr>
              <w:t>Koshi</w:t>
            </w:r>
          </w:p>
        </w:tc>
        <w:tc>
          <w:tcPr>
            <w:tcW w:w="1300" w:type="dxa"/>
            <w:tcBorders>
              <w:top w:val="nil"/>
              <w:left w:val="nil"/>
              <w:bottom w:val="single" w:sz="4" w:space="0" w:color="auto"/>
              <w:right w:val="single" w:sz="4" w:space="0" w:color="auto"/>
            </w:tcBorders>
            <w:shd w:val="clear" w:color="auto" w:fill="auto"/>
            <w:noWrap/>
            <w:hideMark/>
          </w:tcPr>
          <w:p w14:paraId="77E0729B"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3.0</w:t>
            </w:r>
          </w:p>
        </w:tc>
        <w:tc>
          <w:tcPr>
            <w:tcW w:w="918" w:type="dxa"/>
            <w:tcBorders>
              <w:top w:val="nil"/>
              <w:left w:val="nil"/>
              <w:bottom w:val="single" w:sz="4" w:space="0" w:color="auto"/>
              <w:right w:val="single" w:sz="4" w:space="0" w:color="auto"/>
            </w:tcBorders>
            <w:shd w:val="clear" w:color="auto" w:fill="auto"/>
            <w:noWrap/>
            <w:hideMark/>
          </w:tcPr>
          <w:p w14:paraId="7899A0C3"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70.6</w:t>
            </w:r>
          </w:p>
        </w:tc>
        <w:tc>
          <w:tcPr>
            <w:tcW w:w="918" w:type="dxa"/>
            <w:tcBorders>
              <w:top w:val="nil"/>
              <w:left w:val="nil"/>
              <w:bottom w:val="single" w:sz="4" w:space="0" w:color="auto"/>
              <w:right w:val="single" w:sz="4" w:space="0" w:color="auto"/>
            </w:tcBorders>
            <w:shd w:val="clear" w:color="auto" w:fill="auto"/>
            <w:noWrap/>
            <w:hideMark/>
          </w:tcPr>
          <w:p w14:paraId="38B94DCE"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0.0</w:t>
            </w:r>
          </w:p>
        </w:tc>
        <w:tc>
          <w:tcPr>
            <w:tcW w:w="1652" w:type="dxa"/>
            <w:tcBorders>
              <w:top w:val="nil"/>
              <w:left w:val="nil"/>
              <w:bottom w:val="single" w:sz="4" w:space="0" w:color="auto"/>
              <w:right w:val="single" w:sz="4" w:space="0" w:color="auto"/>
            </w:tcBorders>
            <w:shd w:val="clear" w:color="auto" w:fill="auto"/>
            <w:noWrap/>
            <w:hideMark/>
          </w:tcPr>
          <w:p w14:paraId="37EAA024"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8.0</w:t>
            </w:r>
          </w:p>
        </w:tc>
        <w:tc>
          <w:tcPr>
            <w:tcW w:w="922" w:type="dxa"/>
            <w:tcBorders>
              <w:top w:val="nil"/>
              <w:left w:val="nil"/>
              <w:bottom w:val="single" w:sz="4" w:space="0" w:color="auto"/>
              <w:right w:val="single" w:sz="4" w:space="0" w:color="auto"/>
            </w:tcBorders>
            <w:shd w:val="clear" w:color="auto" w:fill="auto"/>
            <w:noWrap/>
            <w:hideMark/>
          </w:tcPr>
          <w:p w14:paraId="3F0E69C8"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2.4</w:t>
            </w:r>
          </w:p>
        </w:tc>
        <w:tc>
          <w:tcPr>
            <w:tcW w:w="922" w:type="dxa"/>
            <w:tcBorders>
              <w:top w:val="nil"/>
              <w:left w:val="nil"/>
              <w:bottom w:val="single" w:sz="4" w:space="0" w:color="auto"/>
              <w:right w:val="single" w:sz="4" w:space="0" w:color="auto"/>
            </w:tcBorders>
            <w:shd w:val="clear" w:color="auto" w:fill="auto"/>
            <w:noWrap/>
            <w:hideMark/>
          </w:tcPr>
          <w:p w14:paraId="26FCFC4B"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1.0</w:t>
            </w:r>
          </w:p>
        </w:tc>
        <w:tc>
          <w:tcPr>
            <w:tcW w:w="1210" w:type="dxa"/>
            <w:tcBorders>
              <w:top w:val="nil"/>
              <w:left w:val="nil"/>
              <w:bottom w:val="single" w:sz="4" w:space="0" w:color="auto"/>
              <w:right w:val="single" w:sz="4" w:space="0" w:color="auto"/>
            </w:tcBorders>
            <w:shd w:val="clear" w:color="auto" w:fill="auto"/>
            <w:noWrap/>
            <w:hideMark/>
          </w:tcPr>
          <w:p w14:paraId="52678C88"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6.0</w:t>
            </w:r>
          </w:p>
        </w:tc>
        <w:tc>
          <w:tcPr>
            <w:tcW w:w="1210" w:type="dxa"/>
            <w:tcBorders>
              <w:top w:val="nil"/>
              <w:left w:val="nil"/>
              <w:bottom w:val="single" w:sz="4" w:space="0" w:color="auto"/>
              <w:right w:val="single" w:sz="4" w:space="0" w:color="auto"/>
            </w:tcBorders>
            <w:shd w:val="clear" w:color="auto" w:fill="auto"/>
            <w:noWrap/>
            <w:hideMark/>
          </w:tcPr>
          <w:p w14:paraId="69871B97"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0.5</w:t>
            </w:r>
          </w:p>
        </w:tc>
        <w:tc>
          <w:tcPr>
            <w:tcW w:w="1184" w:type="dxa"/>
            <w:tcBorders>
              <w:top w:val="nil"/>
              <w:left w:val="nil"/>
              <w:bottom w:val="single" w:sz="4" w:space="0" w:color="auto"/>
              <w:right w:val="single" w:sz="4" w:space="0" w:color="auto"/>
            </w:tcBorders>
            <w:shd w:val="clear" w:color="auto" w:fill="auto"/>
            <w:noWrap/>
            <w:hideMark/>
          </w:tcPr>
          <w:p w14:paraId="7F3A560E"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3.3</w:t>
            </w:r>
          </w:p>
        </w:tc>
        <w:tc>
          <w:tcPr>
            <w:tcW w:w="883" w:type="dxa"/>
            <w:tcBorders>
              <w:top w:val="nil"/>
              <w:left w:val="nil"/>
              <w:bottom w:val="single" w:sz="4" w:space="0" w:color="auto"/>
              <w:right w:val="single" w:sz="4" w:space="0" w:color="auto"/>
            </w:tcBorders>
            <w:shd w:val="clear" w:color="auto" w:fill="auto"/>
            <w:noWrap/>
            <w:hideMark/>
          </w:tcPr>
          <w:p w14:paraId="7C044DFE"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5.1</w:t>
            </w:r>
          </w:p>
        </w:tc>
      </w:tr>
      <w:tr w:rsidR="003E0825" w:rsidRPr="00A01FC6" w14:paraId="1040E2B9" w14:textId="77777777" w:rsidTr="00112CFA">
        <w:trPr>
          <w:trHeight w:val="300"/>
        </w:trPr>
        <w:tc>
          <w:tcPr>
            <w:tcW w:w="1513" w:type="dxa"/>
            <w:tcBorders>
              <w:top w:val="nil"/>
              <w:left w:val="single" w:sz="4" w:space="0" w:color="auto"/>
              <w:bottom w:val="single" w:sz="4" w:space="0" w:color="auto"/>
              <w:right w:val="single" w:sz="4" w:space="0" w:color="auto"/>
            </w:tcBorders>
            <w:shd w:val="clear" w:color="auto" w:fill="auto"/>
            <w:vAlign w:val="bottom"/>
            <w:hideMark/>
          </w:tcPr>
          <w:p w14:paraId="11CC4D7B" w14:textId="1B569E32" w:rsidR="003E0825" w:rsidRPr="00A01FC6" w:rsidRDefault="004052E9" w:rsidP="00AB60CC">
            <w:pPr>
              <w:spacing w:after="0" w:line="240" w:lineRule="auto"/>
              <w:rPr>
                <w:rFonts w:eastAsia="Times New Roman" w:cstheme="minorHAnsi"/>
                <w:sz w:val="20"/>
                <w:szCs w:val="20"/>
                <w:lang w:bidi="ne-NP"/>
              </w:rPr>
            </w:pPr>
            <w:r>
              <w:rPr>
                <w:rFonts w:ascii="Calibri" w:eastAsia="Times New Roman" w:hAnsi="Calibri" w:cs="Times New Roman"/>
                <w:color w:val="000000"/>
                <w:sz w:val="20"/>
                <w:szCs w:val="20"/>
                <w:lang w:bidi="ne-NP"/>
              </w:rPr>
              <w:t>Madhesh</w:t>
            </w:r>
          </w:p>
        </w:tc>
        <w:tc>
          <w:tcPr>
            <w:tcW w:w="1300" w:type="dxa"/>
            <w:tcBorders>
              <w:top w:val="nil"/>
              <w:left w:val="nil"/>
              <w:bottom w:val="single" w:sz="4" w:space="0" w:color="auto"/>
              <w:right w:val="single" w:sz="4" w:space="0" w:color="auto"/>
            </w:tcBorders>
            <w:shd w:val="clear" w:color="auto" w:fill="auto"/>
            <w:noWrap/>
            <w:hideMark/>
          </w:tcPr>
          <w:p w14:paraId="65C530A9"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9.7</w:t>
            </w:r>
          </w:p>
        </w:tc>
        <w:tc>
          <w:tcPr>
            <w:tcW w:w="918" w:type="dxa"/>
            <w:tcBorders>
              <w:top w:val="nil"/>
              <w:left w:val="nil"/>
              <w:bottom w:val="single" w:sz="4" w:space="0" w:color="auto"/>
              <w:right w:val="single" w:sz="4" w:space="0" w:color="auto"/>
            </w:tcBorders>
            <w:shd w:val="clear" w:color="auto" w:fill="auto"/>
            <w:noWrap/>
            <w:hideMark/>
          </w:tcPr>
          <w:p w14:paraId="58E8C073"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79.7</w:t>
            </w:r>
          </w:p>
        </w:tc>
        <w:tc>
          <w:tcPr>
            <w:tcW w:w="918" w:type="dxa"/>
            <w:tcBorders>
              <w:top w:val="nil"/>
              <w:left w:val="nil"/>
              <w:bottom w:val="single" w:sz="4" w:space="0" w:color="auto"/>
              <w:right w:val="single" w:sz="4" w:space="0" w:color="auto"/>
            </w:tcBorders>
            <w:shd w:val="clear" w:color="auto" w:fill="auto"/>
            <w:noWrap/>
            <w:hideMark/>
          </w:tcPr>
          <w:p w14:paraId="742BDBAF"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0.7</w:t>
            </w:r>
          </w:p>
        </w:tc>
        <w:tc>
          <w:tcPr>
            <w:tcW w:w="1652" w:type="dxa"/>
            <w:tcBorders>
              <w:top w:val="nil"/>
              <w:left w:val="nil"/>
              <w:bottom w:val="single" w:sz="4" w:space="0" w:color="auto"/>
              <w:right w:val="single" w:sz="4" w:space="0" w:color="auto"/>
            </w:tcBorders>
            <w:shd w:val="clear" w:color="auto" w:fill="auto"/>
            <w:noWrap/>
            <w:hideMark/>
          </w:tcPr>
          <w:p w14:paraId="5197B598"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1.0</w:t>
            </w:r>
          </w:p>
        </w:tc>
        <w:tc>
          <w:tcPr>
            <w:tcW w:w="922" w:type="dxa"/>
            <w:tcBorders>
              <w:top w:val="nil"/>
              <w:left w:val="nil"/>
              <w:bottom w:val="single" w:sz="4" w:space="0" w:color="auto"/>
              <w:right w:val="single" w:sz="4" w:space="0" w:color="auto"/>
            </w:tcBorders>
            <w:shd w:val="clear" w:color="auto" w:fill="auto"/>
            <w:noWrap/>
            <w:hideMark/>
          </w:tcPr>
          <w:p w14:paraId="441E6D26"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0.0</w:t>
            </w:r>
          </w:p>
        </w:tc>
        <w:tc>
          <w:tcPr>
            <w:tcW w:w="922" w:type="dxa"/>
            <w:tcBorders>
              <w:top w:val="nil"/>
              <w:left w:val="nil"/>
              <w:bottom w:val="single" w:sz="4" w:space="0" w:color="auto"/>
              <w:right w:val="single" w:sz="4" w:space="0" w:color="auto"/>
            </w:tcBorders>
            <w:shd w:val="clear" w:color="auto" w:fill="auto"/>
            <w:noWrap/>
            <w:hideMark/>
          </w:tcPr>
          <w:p w14:paraId="5E4E17FB"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1.2</w:t>
            </w:r>
          </w:p>
        </w:tc>
        <w:tc>
          <w:tcPr>
            <w:tcW w:w="1210" w:type="dxa"/>
            <w:tcBorders>
              <w:top w:val="nil"/>
              <w:left w:val="nil"/>
              <w:bottom w:val="single" w:sz="4" w:space="0" w:color="auto"/>
              <w:right w:val="single" w:sz="4" w:space="0" w:color="auto"/>
            </w:tcBorders>
            <w:shd w:val="clear" w:color="auto" w:fill="auto"/>
            <w:noWrap/>
            <w:hideMark/>
          </w:tcPr>
          <w:p w14:paraId="74FAD577"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2.2</w:t>
            </w:r>
          </w:p>
        </w:tc>
        <w:tc>
          <w:tcPr>
            <w:tcW w:w="1210" w:type="dxa"/>
            <w:tcBorders>
              <w:top w:val="nil"/>
              <w:left w:val="nil"/>
              <w:bottom w:val="single" w:sz="4" w:space="0" w:color="auto"/>
              <w:right w:val="single" w:sz="4" w:space="0" w:color="auto"/>
            </w:tcBorders>
            <w:shd w:val="clear" w:color="auto" w:fill="auto"/>
            <w:noWrap/>
            <w:hideMark/>
          </w:tcPr>
          <w:p w14:paraId="55DC3BE7"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0.0</w:t>
            </w:r>
          </w:p>
        </w:tc>
        <w:tc>
          <w:tcPr>
            <w:tcW w:w="1184" w:type="dxa"/>
            <w:tcBorders>
              <w:top w:val="nil"/>
              <w:left w:val="nil"/>
              <w:bottom w:val="single" w:sz="4" w:space="0" w:color="auto"/>
              <w:right w:val="single" w:sz="4" w:space="0" w:color="auto"/>
            </w:tcBorders>
            <w:shd w:val="clear" w:color="auto" w:fill="auto"/>
            <w:noWrap/>
            <w:hideMark/>
          </w:tcPr>
          <w:p w14:paraId="7CF2E88D"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4.5</w:t>
            </w:r>
          </w:p>
        </w:tc>
        <w:tc>
          <w:tcPr>
            <w:tcW w:w="883" w:type="dxa"/>
            <w:tcBorders>
              <w:top w:val="nil"/>
              <w:left w:val="nil"/>
              <w:bottom w:val="single" w:sz="4" w:space="0" w:color="auto"/>
              <w:right w:val="single" w:sz="4" w:space="0" w:color="auto"/>
            </w:tcBorders>
            <w:shd w:val="clear" w:color="auto" w:fill="auto"/>
            <w:noWrap/>
            <w:hideMark/>
          </w:tcPr>
          <w:p w14:paraId="0DD06F0C"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1.0</w:t>
            </w:r>
          </w:p>
        </w:tc>
      </w:tr>
      <w:tr w:rsidR="003E0825" w:rsidRPr="00A01FC6" w14:paraId="379F0E8D" w14:textId="77777777" w:rsidTr="00112CFA">
        <w:trPr>
          <w:trHeight w:val="300"/>
        </w:trPr>
        <w:tc>
          <w:tcPr>
            <w:tcW w:w="1513" w:type="dxa"/>
            <w:tcBorders>
              <w:top w:val="nil"/>
              <w:left w:val="single" w:sz="4" w:space="0" w:color="auto"/>
              <w:bottom w:val="single" w:sz="4" w:space="0" w:color="auto"/>
              <w:right w:val="single" w:sz="4" w:space="0" w:color="auto"/>
            </w:tcBorders>
            <w:shd w:val="clear" w:color="auto" w:fill="auto"/>
            <w:vAlign w:val="bottom"/>
            <w:hideMark/>
          </w:tcPr>
          <w:p w14:paraId="24469200" w14:textId="77777777" w:rsidR="003E0825" w:rsidRPr="00A01FC6" w:rsidRDefault="003E0825" w:rsidP="00AB60CC">
            <w:pPr>
              <w:spacing w:after="0" w:line="240" w:lineRule="auto"/>
              <w:rPr>
                <w:rFonts w:eastAsia="Times New Roman" w:cstheme="minorHAnsi"/>
                <w:sz w:val="20"/>
                <w:szCs w:val="20"/>
                <w:lang w:bidi="ne-NP"/>
              </w:rPr>
            </w:pPr>
            <w:r w:rsidRPr="00A01FC6">
              <w:rPr>
                <w:rFonts w:eastAsia="Times New Roman" w:cstheme="minorHAnsi"/>
                <w:sz w:val="20"/>
                <w:szCs w:val="20"/>
                <w:lang w:bidi="ne-NP"/>
              </w:rPr>
              <w:t>Bagmati</w:t>
            </w:r>
          </w:p>
        </w:tc>
        <w:tc>
          <w:tcPr>
            <w:tcW w:w="1300" w:type="dxa"/>
            <w:tcBorders>
              <w:top w:val="nil"/>
              <w:left w:val="nil"/>
              <w:bottom w:val="single" w:sz="4" w:space="0" w:color="auto"/>
              <w:right w:val="single" w:sz="4" w:space="0" w:color="auto"/>
            </w:tcBorders>
            <w:shd w:val="clear" w:color="auto" w:fill="auto"/>
            <w:noWrap/>
            <w:hideMark/>
          </w:tcPr>
          <w:p w14:paraId="425BC5B8"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2.9</w:t>
            </w:r>
          </w:p>
        </w:tc>
        <w:tc>
          <w:tcPr>
            <w:tcW w:w="918" w:type="dxa"/>
            <w:tcBorders>
              <w:top w:val="nil"/>
              <w:left w:val="nil"/>
              <w:bottom w:val="single" w:sz="4" w:space="0" w:color="auto"/>
              <w:right w:val="single" w:sz="4" w:space="0" w:color="auto"/>
            </w:tcBorders>
            <w:shd w:val="clear" w:color="auto" w:fill="auto"/>
            <w:noWrap/>
            <w:hideMark/>
          </w:tcPr>
          <w:p w14:paraId="55BCF4C4"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59.5</w:t>
            </w:r>
          </w:p>
        </w:tc>
        <w:tc>
          <w:tcPr>
            <w:tcW w:w="918" w:type="dxa"/>
            <w:tcBorders>
              <w:top w:val="nil"/>
              <w:left w:val="nil"/>
              <w:bottom w:val="single" w:sz="4" w:space="0" w:color="auto"/>
              <w:right w:val="single" w:sz="4" w:space="0" w:color="auto"/>
            </w:tcBorders>
            <w:shd w:val="clear" w:color="auto" w:fill="auto"/>
            <w:noWrap/>
            <w:hideMark/>
          </w:tcPr>
          <w:p w14:paraId="4D06E3A3"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0.0</w:t>
            </w:r>
          </w:p>
        </w:tc>
        <w:tc>
          <w:tcPr>
            <w:tcW w:w="1652" w:type="dxa"/>
            <w:tcBorders>
              <w:top w:val="nil"/>
              <w:left w:val="nil"/>
              <w:bottom w:val="single" w:sz="4" w:space="0" w:color="auto"/>
              <w:right w:val="single" w:sz="4" w:space="0" w:color="auto"/>
            </w:tcBorders>
            <w:shd w:val="clear" w:color="auto" w:fill="auto"/>
            <w:noWrap/>
            <w:hideMark/>
          </w:tcPr>
          <w:p w14:paraId="1C57B54A"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5.8</w:t>
            </w:r>
          </w:p>
        </w:tc>
        <w:tc>
          <w:tcPr>
            <w:tcW w:w="922" w:type="dxa"/>
            <w:tcBorders>
              <w:top w:val="nil"/>
              <w:left w:val="nil"/>
              <w:bottom w:val="single" w:sz="4" w:space="0" w:color="auto"/>
              <w:right w:val="single" w:sz="4" w:space="0" w:color="auto"/>
            </w:tcBorders>
            <w:shd w:val="clear" w:color="auto" w:fill="auto"/>
            <w:noWrap/>
            <w:hideMark/>
          </w:tcPr>
          <w:p w14:paraId="6BD29FE3"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4.7</w:t>
            </w:r>
          </w:p>
        </w:tc>
        <w:tc>
          <w:tcPr>
            <w:tcW w:w="922" w:type="dxa"/>
            <w:tcBorders>
              <w:top w:val="nil"/>
              <w:left w:val="nil"/>
              <w:bottom w:val="single" w:sz="4" w:space="0" w:color="auto"/>
              <w:right w:val="single" w:sz="4" w:space="0" w:color="auto"/>
            </w:tcBorders>
            <w:shd w:val="clear" w:color="auto" w:fill="auto"/>
            <w:noWrap/>
            <w:hideMark/>
          </w:tcPr>
          <w:p w14:paraId="0A4CB6A9"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1.2</w:t>
            </w:r>
          </w:p>
        </w:tc>
        <w:tc>
          <w:tcPr>
            <w:tcW w:w="1210" w:type="dxa"/>
            <w:tcBorders>
              <w:top w:val="nil"/>
              <w:left w:val="nil"/>
              <w:bottom w:val="single" w:sz="4" w:space="0" w:color="auto"/>
              <w:right w:val="single" w:sz="4" w:space="0" w:color="auto"/>
            </w:tcBorders>
            <w:shd w:val="clear" w:color="auto" w:fill="auto"/>
            <w:noWrap/>
            <w:hideMark/>
          </w:tcPr>
          <w:p w14:paraId="3C083A27"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7.4</w:t>
            </w:r>
          </w:p>
        </w:tc>
        <w:tc>
          <w:tcPr>
            <w:tcW w:w="1210" w:type="dxa"/>
            <w:tcBorders>
              <w:top w:val="nil"/>
              <w:left w:val="nil"/>
              <w:bottom w:val="single" w:sz="4" w:space="0" w:color="auto"/>
              <w:right w:val="single" w:sz="4" w:space="0" w:color="auto"/>
            </w:tcBorders>
            <w:shd w:val="clear" w:color="auto" w:fill="auto"/>
            <w:noWrap/>
            <w:hideMark/>
          </w:tcPr>
          <w:p w14:paraId="22ABABF5"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0.0</w:t>
            </w:r>
          </w:p>
        </w:tc>
        <w:tc>
          <w:tcPr>
            <w:tcW w:w="1184" w:type="dxa"/>
            <w:tcBorders>
              <w:top w:val="nil"/>
              <w:left w:val="nil"/>
              <w:bottom w:val="single" w:sz="4" w:space="0" w:color="auto"/>
              <w:right w:val="single" w:sz="4" w:space="0" w:color="auto"/>
            </w:tcBorders>
            <w:shd w:val="clear" w:color="auto" w:fill="auto"/>
            <w:noWrap/>
            <w:hideMark/>
          </w:tcPr>
          <w:p w14:paraId="2EF09BEA"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12.2</w:t>
            </w:r>
          </w:p>
        </w:tc>
        <w:tc>
          <w:tcPr>
            <w:tcW w:w="883" w:type="dxa"/>
            <w:tcBorders>
              <w:top w:val="nil"/>
              <w:left w:val="nil"/>
              <w:bottom w:val="single" w:sz="4" w:space="0" w:color="auto"/>
              <w:right w:val="single" w:sz="4" w:space="0" w:color="auto"/>
            </w:tcBorders>
            <w:shd w:val="clear" w:color="auto" w:fill="auto"/>
            <w:noWrap/>
            <w:hideMark/>
          </w:tcPr>
          <w:p w14:paraId="5F9A258A"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6.5</w:t>
            </w:r>
          </w:p>
        </w:tc>
      </w:tr>
      <w:tr w:rsidR="003E0825" w:rsidRPr="00A01FC6" w14:paraId="75992A05" w14:textId="77777777" w:rsidTr="00112CFA">
        <w:trPr>
          <w:trHeight w:val="300"/>
        </w:trPr>
        <w:tc>
          <w:tcPr>
            <w:tcW w:w="1513" w:type="dxa"/>
            <w:tcBorders>
              <w:top w:val="nil"/>
              <w:left w:val="single" w:sz="4" w:space="0" w:color="auto"/>
              <w:bottom w:val="single" w:sz="4" w:space="0" w:color="auto"/>
              <w:right w:val="single" w:sz="4" w:space="0" w:color="auto"/>
            </w:tcBorders>
            <w:shd w:val="clear" w:color="auto" w:fill="auto"/>
            <w:vAlign w:val="bottom"/>
            <w:hideMark/>
          </w:tcPr>
          <w:p w14:paraId="6BFE14E1" w14:textId="77777777" w:rsidR="003E0825" w:rsidRPr="00A01FC6" w:rsidRDefault="003E0825" w:rsidP="00AB60CC">
            <w:pPr>
              <w:spacing w:after="0" w:line="240" w:lineRule="auto"/>
              <w:rPr>
                <w:rFonts w:eastAsia="Times New Roman" w:cstheme="minorHAnsi"/>
                <w:sz w:val="20"/>
                <w:szCs w:val="20"/>
                <w:lang w:bidi="ne-NP"/>
              </w:rPr>
            </w:pPr>
            <w:r w:rsidRPr="00A01FC6">
              <w:rPr>
                <w:rFonts w:eastAsia="Times New Roman" w:cstheme="minorHAnsi"/>
                <w:sz w:val="20"/>
                <w:szCs w:val="20"/>
                <w:lang w:bidi="ne-NP"/>
              </w:rPr>
              <w:t>Gandaki</w:t>
            </w:r>
          </w:p>
        </w:tc>
        <w:tc>
          <w:tcPr>
            <w:tcW w:w="1300" w:type="dxa"/>
            <w:tcBorders>
              <w:top w:val="nil"/>
              <w:left w:val="nil"/>
              <w:bottom w:val="single" w:sz="4" w:space="0" w:color="auto"/>
              <w:right w:val="single" w:sz="4" w:space="0" w:color="auto"/>
            </w:tcBorders>
            <w:shd w:val="clear" w:color="auto" w:fill="auto"/>
            <w:noWrap/>
            <w:hideMark/>
          </w:tcPr>
          <w:p w14:paraId="0D73FDE4"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3.7</w:t>
            </w:r>
          </w:p>
        </w:tc>
        <w:tc>
          <w:tcPr>
            <w:tcW w:w="918" w:type="dxa"/>
            <w:tcBorders>
              <w:top w:val="nil"/>
              <w:left w:val="nil"/>
              <w:bottom w:val="single" w:sz="4" w:space="0" w:color="auto"/>
              <w:right w:val="single" w:sz="4" w:space="0" w:color="auto"/>
            </w:tcBorders>
            <w:shd w:val="clear" w:color="auto" w:fill="auto"/>
            <w:noWrap/>
            <w:hideMark/>
          </w:tcPr>
          <w:p w14:paraId="35DFDAF0"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49.4</w:t>
            </w:r>
          </w:p>
        </w:tc>
        <w:tc>
          <w:tcPr>
            <w:tcW w:w="918" w:type="dxa"/>
            <w:tcBorders>
              <w:top w:val="nil"/>
              <w:left w:val="nil"/>
              <w:bottom w:val="single" w:sz="4" w:space="0" w:color="auto"/>
              <w:right w:val="single" w:sz="4" w:space="0" w:color="auto"/>
            </w:tcBorders>
            <w:shd w:val="clear" w:color="auto" w:fill="auto"/>
            <w:noWrap/>
            <w:hideMark/>
          </w:tcPr>
          <w:p w14:paraId="67DEEB1F"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0.0</w:t>
            </w:r>
          </w:p>
        </w:tc>
        <w:tc>
          <w:tcPr>
            <w:tcW w:w="1652" w:type="dxa"/>
            <w:tcBorders>
              <w:top w:val="nil"/>
              <w:left w:val="nil"/>
              <w:bottom w:val="single" w:sz="4" w:space="0" w:color="auto"/>
              <w:right w:val="single" w:sz="4" w:space="0" w:color="auto"/>
            </w:tcBorders>
            <w:shd w:val="clear" w:color="auto" w:fill="auto"/>
            <w:noWrap/>
            <w:hideMark/>
          </w:tcPr>
          <w:p w14:paraId="6DEEFE78"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12.3</w:t>
            </w:r>
          </w:p>
        </w:tc>
        <w:tc>
          <w:tcPr>
            <w:tcW w:w="922" w:type="dxa"/>
            <w:tcBorders>
              <w:top w:val="nil"/>
              <w:left w:val="nil"/>
              <w:bottom w:val="single" w:sz="4" w:space="0" w:color="auto"/>
              <w:right w:val="single" w:sz="4" w:space="0" w:color="auto"/>
            </w:tcBorders>
            <w:shd w:val="clear" w:color="auto" w:fill="auto"/>
            <w:noWrap/>
            <w:hideMark/>
          </w:tcPr>
          <w:p w14:paraId="04A52541"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4.9</w:t>
            </w:r>
          </w:p>
        </w:tc>
        <w:tc>
          <w:tcPr>
            <w:tcW w:w="922" w:type="dxa"/>
            <w:tcBorders>
              <w:top w:val="nil"/>
              <w:left w:val="nil"/>
              <w:bottom w:val="single" w:sz="4" w:space="0" w:color="auto"/>
              <w:right w:val="single" w:sz="4" w:space="0" w:color="auto"/>
            </w:tcBorders>
            <w:shd w:val="clear" w:color="auto" w:fill="auto"/>
            <w:noWrap/>
            <w:hideMark/>
          </w:tcPr>
          <w:p w14:paraId="4E92D234"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2.5</w:t>
            </w:r>
          </w:p>
        </w:tc>
        <w:tc>
          <w:tcPr>
            <w:tcW w:w="1210" w:type="dxa"/>
            <w:tcBorders>
              <w:top w:val="nil"/>
              <w:left w:val="nil"/>
              <w:bottom w:val="single" w:sz="4" w:space="0" w:color="auto"/>
              <w:right w:val="single" w:sz="4" w:space="0" w:color="auto"/>
            </w:tcBorders>
            <w:shd w:val="clear" w:color="auto" w:fill="auto"/>
            <w:noWrap/>
            <w:hideMark/>
          </w:tcPr>
          <w:p w14:paraId="7196F971"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3.8</w:t>
            </w:r>
          </w:p>
        </w:tc>
        <w:tc>
          <w:tcPr>
            <w:tcW w:w="1210" w:type="dxa"/>
            <w:tcBorders>
              <w:top w:val="nil"/>
              <w:left w:val="nil"/>
              <w:bottom w:val="single" w:sz="4" w:space="0" w:color="auto"/>
              <w:right w:val="single" w:sz="4" w:space="0" w:color="auto"/>
            </w:tcBorders>
            <w:shd w:val="clear" w:color="auto" w:fill="auto"/>
            <w:noWrap/>
            <w:hideMark/>
          </w:tcPr>
          <w:p w14:paraId="47EC5B1D"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1.2</w:t>
            </w:r>
          </w:p>
        </w:tc>
        <w:tc>
          <w:tcPr>
            <w:tcW w:w="1184" w:type="dxa"/>
            <w:tcBorders>
              <w:top w:val="nil"/>
              <w:left w:val="nil"/>
              <w:bottom w:val="single" w:sz="4" w:space="0" w:color="auto"/>
              <w:right w:val="single" w:sz="4" w:space="0" w:color="auto"/>
            </w:tcBorders>
            <w:shd w:val="clear" w:color="auto" w:fill="auto"/>
            <w:noWrap/>
            <w:hideMark/>
          </w:tcPr>
          <w:p w14:paraId="51703323"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16.1</w:t>
            </w:r>
          </w:p>
        </w:tc>
        <w:tc>
          <w:tcPr>
            <w:tcW w:w="883" w:type="dxa"/>
            <w:tcBorders>
              <w:top w:val="nil"/>
              <w:left w:val="nil"/>
              <w:bottom w:val="single" w:sz="4" w:space="0" w:color="auto"/>
              <w:right w:val="single" w:sz="4" w:space="0" w:color="auto"/>
            </w:tcBorders>
            <w:shd w:val="clear" w:color="auto" w:fill="auto"/>
            <w:noWrap/>
            <w:hideMark/>
          </w:tcPr>
          <w:p w14:paraId="5866AA1E"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6.1</w:t>
            </w:r>
          </w:p>
        </w:tc>
      </w:tr>
      <w:tr w:rsidR="003E0825" w:rsidRPr="00A01FC6" w14:paraId="68AFC441" w14:textId="77777777" w:rsidTr="00112CFA">
        <w:trPr>
          <w:trHeight w:val="300"/>
        </w:trPr>
        <w:tc>
          <w:tcPr>
            <w:tcW w:w="1513" w:type="dxa"/>
            <w:tcBorders>
              <w:top w:val="nil"/>
              <w:left w:val="single" w:sz="4" w:space="0" w:color="auto"/>
              <w:bottom w:val="single" w:sz="4" w:space="0" w:color="auto"/>
              <w:right w:val="single" w:sz="4" w:space="0" w:color="auto"/>
            </w:tcBorders>
            <w:shd w:val="clear" w:color="auto" w:fill="auto"/>
            <w:vAlign w:val="bottom"/>
            <w:hideMark/>
          </w:tcPr>
          <w:p w14:paraId="0FEDFBF4" w14:textId="77777777" w:rsidR="003E0825" w:rsidRPr="00A01FC6" w:rsidRDefault="003E0825" w:rsidP="00AB60CC">
            <w:pPr>
              <w:spacing w:after="0" w:line="240" w:lineRule="auto"/>
              <w:rPr>
                <w:rFonts w:eastAsia="Times New Roman" w:cstheme="minorHAnsi"/>
                <w:sz w:val="20"/>
                <w:szCs w:val="20"/>
                <w:lang w:bidi="ne-NP"/>
              </w:rPr>
            </w:pPr>
            <w:r w:rsidRPr="00A01FC6">
              <w:rPr>
                <w:rFonts w:eastAsia="Times New Roman" w:cstheme="minorHAnsi"/>
                <w:sz w:val="20"/>
                <w:szCs w:val="20"/>
                <w:lang w:bidi="ne-NP"/>
              </w:rPr>
              <w:t>Lumbini</w:t>
            </w:r>
          </w:p>
        </w:tc>
        <w:tc>
          <w:tcPr>
            <w:tcW w:w="1300" w:type="dxa"/>
            <w:tcBorders>
              <w:top w:val="nil"/>
              <w:left w:val="nil"/>
              <w:bottom w:val="single" w:sz="4" w:space="0" w:color="auto"/>
              <w:right w:val="single" w:sz="4" w:space="0" w:color="auto"/>
            </w:tcBorders>
            <w:shd w:val="clear" w:color="auto" w:fill="auto"/>
            <w:noWrap/>
            <w:hideMark/>
          </w:tcPr>
          <w:p w14:paraId="37E7761D"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2.0</w:t>
            </w:r>
          </w:p>
        </w:tc>
        <w:tc>
          <w:tcPr>
            <w:tcW w:w="918" w:type="dxa"/>
            <w:tcBorders>
              <w:top w:val="nil"/>
              <w:left w:val="nil"/>
              <w:bottom w:val="single" w:sz="4" w:space="0" w:color="auto"/>
              <w:right w:val="single" w:sz="4" w:space="0" w:color="auto"/>
            </w:tcBorders>
            <w:shd w:val="clear" w:color="auto" w:fill="auto"/>
            <w:noWrap/>
            <w:hideMark/>
          </w:tcPr>
          <w:p w14:paraId="45AB1266"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84.6</w:t>
            </w:r>
          </w:p>
        </w:tc>
        <w:tc>
          <w:tcPr>
            <w:tcW w:w="918" w:type="dxa"/>
            <w:tcBorders>
              <w:top w:val="nil"/>
              <w:left w:val="nil"/>
              <w:bottom w:val="single" w:sz="4" w:space="0" w:color="auto"/>
              <w:right w:val="single" w:sz="4" w:space="0" w:color="auto"/>
            </w:tcBorders>
            <w:shd w:val="clear" w:color="auto" w:fill="auto"/>
            <w:noWrap/>
            <w:hideMark/>
          </w:tcPr>
          <w:p w14:paraId="4EEDA10E"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0.0</w:t>
            </w:r>
          </w:p>
        </w:tc>
        <w:tc>
          <w:tcPr>
            <w:tcW w:w="1652" w:type="dxa"/>
            <w:tcBorders>
              <w:top w:val="nil"/>
              <w:left w:val="nil"/>
              <w:bottom w:val="single" w:sz="4" w:space="0" w:color="auto"/>
              <w:right w:val="single" w:sz="4" w:space="0" w:color="auto"/>
            </w:tcBorders>
            <w:shd w:val="clear" w:color="auto" w:fill="auto"/>
            <w:noWrap/>
            <w:hideMark/>
          </w:tcPr>
          <w:p w14:paraId="0D48734D"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2.0</w:t>
            </w:r>
          </w:p>
        </w:tc>
        <w:tc>
          <w:tcPr>
            <w:tcW w:w="922" w:type="dxa"/>
            <w:tcBorders>
              <w:top w:val="nil"/>
              <w:left w:val="nil"/>
              <w:bottom w:val="single" w:sz="4" w:space="0" w:color="auto"/>
              <w:right w:val="single" w:sz="4" w:space="0" w:color="auto"/>
            </w:tcBorders>
            <w:shd w:val="clear" w:color="auto" w:fill="auto"/>
            <w:noWrap/>
            <w:hideMark/>
          </w:tcPr>
          <w:p w14:paraId="2F7C02F3"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1.0</w:t>
            </w:r>
          </w:p>
        </w:tc>
        <w:tc>
          <w:tcPr>
            <w:tcW w:w="922" w:type="dxa"/>
            <w:tcBorders>
              <w:top w:val="nil"/>
              <w:left w:val="nil"/>
              <w:bottom w:val="single" w:sz="4" w:space="0" w:color="auto"/>
              <w:right w:val="single" w:sz="4" w:space="0" w:color="auto"/>
            </w:tcBorders>
            <w:shd w:val="clear" w:color="auto" w:fill="auto"/>
            <w:noWrap/>
            <w:hideMark/>
          </w:tcPr>
          <w:p w14:paraId="438A0409"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0.0</w:t>
            </w:r>
          </w:p>
        </w:tc>
        <w:tc>
          <w:tcPr>
            <w:tcW w:w="1210" w:type="dxa"/>
            <w:tcBorders>
              <w:top w:val="nil"/>
              <w:left w:val="nil"/>
              <w:bottom w:val="single" w:sz="4" w:space="0" w:color="auto"/>
              <w:right w:val="single" w:sz="4" w:space="0" w:color="auto"/>
            </w:tcBorders>
            <w:shd w:val="clear" w:color="auto" w:fill="auto"/>
            <w:noWrap/>
            <w:hideMark/>
          </w:tcPr>
          <w:p w14:paraId="20C9AC5B"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2.5</w:t>
            </w:r>
          </w:p>
        </w:tc>
        <w:tc>
          <w:tcPr>
            <w:tcW w:w="1210" w:type="dxa"/>
            <w:tcBorders>
              <w:top w:val="nil"/>
              <w:left w:val="nil"/>
              <w:bottom w:val="single" w:sz="4" w:space="0" w:color="auto"/>
              <w:right w:val="single" w:sz="4" w:space="0" w:color="auto"/>
            </w:tcBorders>
            <w:shd w:val="clear" w:color="auto" w:fill="auto"/>
            <w:noWrap/>
            <w:hideMark/>
          </w:tcPr>
          <w:p w14:paraId="73E5E5CA"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1.0</w:t>
            </w:r>
          </w:p>
        </w:tc>
        <w:tc>
          <w:tcPr>
            <w:tcW w:w="1184" w:type="dxa"/>
            <w:tcBorders>
              <w:top w:val="nil"/>
              <w:left w:val="nil"/>
              <w:bottom w:val="single" w:sz="4" w:space="0" w:color="auto"/>
              <w:right w:val="single" w:sz="4" w:space="0" w:color="auto"/>
            </w:tcBorders>
            <w:shd w:val="clear" w:color="auto" w:fill="auto"/>
            <w:noWrap/>
            <w:hideMark/>
          </w:tcPr>
          <w:p w14:paraId="55AD6234"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4.0</w:t>
            </w:r>
          </w:p>
        </w:tc>
        <w:tc>
          <w:tcPr>
            <w:tcW w:w="883" w:type="dxa"/>
            <w:tcBorders>
              <w:top w:val="nil"/>
              <w:left w:val="nil"/>
              <w:bottom w:val="single" w:sz="4" w:space="0" w:color="auto"/>
              <w:right w:val="single" w:sz="4" w:space="0" w:color="auto"/>
            </w:tcBorders>
            <w:shd w:val="clear" w:color="auto" w:fill="auto"/>
            <w:noWrap/>
            <w:hideMark/>
          </w:tcPr>
          <w:p w14:paraId="779D4D6A"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3.0</w:t>
            </w:r>
          </w:p>
        </w:tc>
      </w:tr>
      <w:tr w:rsidR="003E0825" w:rsidRPr="00A01FC6" w14:paraId="03060A73" w14:textId="77777777" w:rsidTr="00112CFA">
        <w:trPr>
          <w:trHeight w:val="300"/>
        </w:trPr>
        <w:tc>
          <w:tcPr>
            <w:tcW w:w="1513" w:type="dxa"/>
            <w:tcBorders>
              <w:top w:val="nil"/>
              <w:left w:val="single" w:sz="4" w:space="0" w:color="auto"/>
              <w:bottom w:val="single" w:sz="4" w:space="0" w:color="auto"/>
              <w:right w:val="single" w:sz="4" w:space="0" w:color="auto"/>
            </w:tcBorders>
            <w:shd w:val="clear" w:color="auto" w:fill="auto"/>
            <w:vAlign w:val="bottom"/>
            <w:hideMark/>
          </w:tcPr>
          <w:p w14:paraId="3A08EF6B" w14:textId="77777777" w:rsidR="003E0825" w:rsidRPr="00A01FC6" w:rsidRDefault="003E0825" w:rsidP="00AB60CC">
            <w:pPr>
              <w:spacing w:after="0" w:line="240" w:lineRule="auto"/>
              <w:rPr>
                <w:rFonts w:eastAsia="Times New Roman" w:cstheme="minorHAnsi"/>
                <w:sz w:val="20"/>
                <w:szCs w:val="20"/>
                <w:lang w:bidi="ne-NP"/>
              </w:rPr>
            </w:pPr>
            <w:r w:rsidRPr="00A01FC6">
              <w:rPr>
                <w:rFonts w:eastAsia="Times New Roman" w:cstheme="minorHAnsi"/>
                <w:sz w:val="20"/>
                <w:szCs w:val="20"/>
                <w:lang w:bidi="ne-NP"/>
              </w:rPr>
              <w:t>Karnali</w:t>
            </w:r>
          </w:p>
        </w:tc>
        <w:tc>
          <w:tcPr>
            <w:tcW w:w="1300" w:type="dxa"/>
            <w:tcBorders>
              <w:top w:val="nil"/>
              <w:left w:val="nil"/>
              <w:bottom w:val="single" w:sz="4" w:space="0" w:color="auto"/>
              <w:right w:val="single" w:sz="4" w:space="0" w:color="auto"/>
            </w:tcBorders>
            <w:shd w:val="clear" w:color="auto" w:fill="auto"/>
            <w:noWrap/>
            <w:hideMark/>
          </w:tcPr>
          <w:p w14:paraId="03D5B4BD"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1.4</w:t>
            </w:r>
          </w:p>
        </w:tc>
        <w:tc>
          <w:tcPr>
            <w:tcW w:w="918" w:type="dxa"/>
            <w:tcBorders>
              <w:top w:val="nil"/>
              <w:left w:val="nil"/>
              <w:bottom w:val="single" w:sz="4" w:space="0" w:color="auto"/>
              <w:right w:val="single" w:sz="4" w:space="0" w:color="auto"/>
            </w:tcBorders>
            <w:shd w:val="clear" w:color="auto" w:fill="auto"/>
            <w:noWrap/>
            <w:hideMark/>
          </w:tcPr>
          <w:p w14:paraId="38837A79"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66.2</w:t>
            </w:r>
          </w:p>
        </w:tc>
        <w:tc>
          <w:tcPr>
            <w:tcW w:w="918" w:type="dxa"/>
            <w:tcBorders>
              <w:top w:val="nil"/>
              <w:left w:val="nil"/>
              <w:bottom w:val="single" w:sz="4" w:space="0" w:color="auto"/>
              <w:right w:val="single" w:sz="4" w:space="0" w:color="auto"/>
            </w:tcBorders>
            <w:shd w:val="clear" w:color="auto" w:fill="auto"/>
            <w:noWrap/>
            <w:hideMark/>
          </w:tcPr>
          <w:p w14:paraId="26FE3632"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0.0</w:t>
            </w:r>
          </w:p>
        </w:tc>
        <w:tc>
          <w:tcPr>
            <w:tcW w:w="1652" w:type="dxa"/>
            <w:tcBorders>
              <w:top w:val="nil"/>
              <w:left w:val="nil"/>
              <w:bottom w:val="single" w:sz="4" w:space="0" w:color="auto"/>
              <w:right w:val="single" w:sz="4" w:space="0" w:color="auto"/>
            </w:tcBorders>
            <w:shd w:val="clear" w:color="auto" w:fill="auto"/>
            <w:noWrap/>
            <w:hideMark/>
          </w:tcPr>
          <w:p w14:paraId="0171E586"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1.9</w:t>
            </w:r>
          </w:p>
        </w:tc>
        <w:tc>
          <w:tcPr>
            <w:tcW w:w="922" w:type="dxa"/>
            <w:tcBorders>
              <w:top w:val="nil"/>
              <w:left w:val="nil"/>
              <w:bottom w:val="single" w:sz="4" w:space="0" w:color="auto"/>
              <w:right w:val="single" w:sz="4" w:space="0" w:color="auto"/>
            </w:tcBorders>
            <w:shd w:val="clear" w:color="auto" w:fill="auto"/>
            <w:noWrap/>
            <w:hideMark/>
          </w:tcPr>
          <w:p w14:paraId="097EF27E"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9.2</w:t>
            </w:r>
          </w:p>
        </w:tc>
        <w:tc>
          <w:tcPr>
            <w:tcW w:w="922" w:type="dxa"/>
            <w:tcBorders>
              <w:top w:val="nil"/>
              <w:left w:val="nil"/>
              <w:bottom w:val="single" w:sz="4" w:space="0" w:color="auto"/>
              <w:right w:val="single" w:sz="4" w:space="0" w:color="auto"/>
            </w:tcBorders>
            <w:shd w:val="clear" w:color="auto" w:fill="auto"/>
            <w:noWrap/>
            <w:hideMark/>
          </w:tcPr>
          <w:p w14:paraId="662970B6"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1.2</w:t>
            </w:r>
          </w:p>
        </w:tc>
        <w:tc>
          <w:tcPr>
            <w:tcW w:w="1210" w:type="dxa"/>
            <w:tcBorders>
              <w:top w:val="nil"/>
              <w:left w:val="nil"/>
              <w:bottom w:val="single" w:sz="4" w:space="0" w:color="auto"/>
              <w:right w:val="single" w:sz="4" w:space="0" w:color="auto"/>
            </w:tcBorders>
            <w:shd w:val="clear" w:color="auto" w:fill="auto"/>
            <w:noWrap/>
            <w:hideMark/>
          </w:tcPr>
          <w:p w14:paraId="5ED5F083"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8.3</w:t>
            </w:r>
          </w:p>
        </w:tc>
        <w:tc>
          <w:tcPr>
            <w:tcW w:w="1210" w:type="dxa"/>
            <w:tcBorders>
              <w:top w:val="nil"/>
              <w:left w:val="nil"/>
              <w:bottom w:val="single" w:sz="4" w:space="0" w:color="auto"/>
              <w:right w:val="single" w:sz="4" w:space="0" w:color="auto"/>
            </w:tcBorders>
            <w:shd w:val="clear" w:color="auto" w:fill="auto"/>
            <w:noWrap/>
            <w:hideMark/>
          </w:tcPr>
          <w:p w14:paraId="5078B372"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1.2</w:t>
            </w:r>
          </w:p>
        </w:tc>
        <w:tc>
          <w:tcPr>
            <w:tcW w:w="1184" w:type="dxa"/>
            <w:tcBorders>
              <w:top w:val="nil"/>
              <w:left w:val="nil"/>
              <w:bottom w:val="single" w:sz="4" w:space="0" w:color="auto"/>
              <w:right w:val="single" w:sz="4" w:space="0" w:color="auto"/>
            </w:tcBorders>
            <w:shd w:val="clear" w:color="auto" w:fill="auto"/>
            <w:noWrap/>
            <w:hideMark/>
          </w:tcPr>
          <w:p w14:paraId="4188FECC"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4.9</w:t>
            </w:r>
          </w:p>
        </w:tc>
        <w:tc>
          <w:tcPr>
            <w:tcW w:w="883" w:type="dxa"/>
            <w:tcBorders>
              <w:top w:val="nil"/>
              <w:left w:val="nil"/>
              <w:bottom w:val="single" w:sz="4" w:space="0" w:color="auto"/>
              <w:right w:val="single" w:sz="4" w:space="0" w:color="auto"/>
            </w:tcBorders>
            <w:shd w:val="clear" w:color="auto" w:fill="auto"/>
            <w:noWrap/>
            <w:hideMark/>
          </w:tcPr>
          <w:p w14:paraId="3FA39E8B"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5.6</w:t>
            </w:r>
          </w:p>
        </w:tc>
      </w:tr>
      <w:tr w:rsidR="003E0825" w:rsidRPr="00A01FC6" w14:paraId="590F924A" w14:textId="77777777" w:rsidTr="00112CFA">
        <w:trPr>
          <w:trHeight w:val="300"/>
        </w:trPr>
        <w:tc>
          <w:tcPr>
            <w:tcW w:w="1513" w:type="dxa"/>
            <w:tcBorders>
              <w:top w:val="nil"/>
              <w:left w:val="single" w:sz="4" w:space="0" w:color="auto"/>
              <w:bottom w:val="single" w:sz="4" w:space="0" w:color="auto"/>
              <w:right w:val="single" w:sz="4" w:space="0" w:color="auto"/>
            </w:tcBorders>
            <w:shd w:val="clear" w:color="auto" w:fill="auto"/>
            <w:vAlign w:val="bottom"/>
            <w:hideMark/>
          </w:tcPr>
          <w:p w14:paraId="19CB89FD" w14:textId="77777777" w:rsidR="003E0825" w:rsidRPr="00A01FC6" w:rsidRDefault="003E0825" w:rsidP="00AB60CC">
            <w:pPr>
              <w:spacing w:after="0" w:line="240" w:lineRule="auto"/>
              <w:rPr>
                <w:rFonts w:eastAsia="Times New Roman" w:cstheme="minorHAnsi"/>
                <w:sz w:val="20"/>
                <w:szCs w:val="20"/>
                <w:lang w:bidi="ne-NP"/>
              </w:rPr>
            </w:pPr>
            <w:r w:rsidRPr="00A01FC6">
              <w:rPr>
                <w:rFonts w:eastAsia="Times New Roman" w:cstheme="minorHAnsi"/>
                <w:sz w:val="20"/>
                <w:szCs w:val="20"/>
                <w:lang w:bidi="ne-NP"/>
              </w:rPr>
              <w:t>Sudurpashchim</w:t>
            </w:r>
          </w:p>
        </w:tc>
        <w:tc>
          <w:tcPr>
            <w:tcW w:w="1300" w:type="dxa"/>
            <w:tcBorders>
              <w:top w:val="nil"/>
              <w:left w:val="nil"/>
              <w:bottom w:val="single" w:sz="4" w:space="0" w:color="auto"/>
              <w:right w:val="single" w:sz="4" w:space="0" w:color="auto"/>
            </w:tcBorders>
            <w:shd w:val="clear" w:color="auto" w:fill="auto"/>
            <w:noWrap/>
            <w:hideMark/>
          </w:tcPr>
          <w:p w14:paraId="307968D5"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7.1</w:t>
            </w:r>
          </w:p>
        </w:tc>
        <w:tc>
          <w:tcPr>
            <w:tcW w:w="918" w:type="dxa"/>
            <w:tcBorders>
              <w:top w:val="nil"/>
              <w:left w:val="nil"/>
              <w:bottom w:val="single" w:sz="4" w:space="0" w:color="auto"/>
              <w:right w:val="single" w:sz="4" w:space="0" w:color="auto"/>
            </w:tcBorders>
            <w:shd w:val="clear" w:color="auto" w:fill="auto"/>
            <w:noWrap/>
            <w:hideMark/>
          </w:tcPr>
          <w:p w14:paraId="3CB78D85"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67.7</w:t>
            </w:r>
          </w:p>
        </w:tc>
        <w:tc>
          <w:tcPr>
            <w:tcW w:w="918" w:type="dxa"/>
            <w:tcBorders>
              <w:top w:val="nil"/>
              <w:left w:val="nil"/>
              <w:bottom w:val="single" w:sz="4" w:space="0" w:color="auto"/>
              <w:right w:val="single" w:sz="4" w:space="0" w:color="auto"/>
            </w:tcBorders>
            <w:shd w:val="clear" w:color="auto" w:fill="auto"/>
            <w:noWrap/>
            <w:hideMark/>
          </w:tcPr>
          <w:p w14:paraId="68BCEE7F"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0.6</w:t>
            </w:r>
          </w:p>
        </w:tc>
        <w:tc>
          <w:tcPr>
            <w:tcW w:w="1652" w:type="dxa"/>
            <w:tcBorders>
              <w:top w:val="nil"/>
              <w:left w:val="nil"/>
              <w:bottom w:val="single" w:sz="4" w:space="0" w:color="auto"/>
              <w:right w:val="single" w:sz="4" w:space="0" w:color="auto"/>
            </w:tcBorders>
            <w:shd w:val="clear" w:color="auto" w:fill="auto"/>
            <w:noWrap/>
            <w:hideMark/>
          </w:tcPr>
          <w:p w14:paraId="33166D68"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5.8</w:t>
            </w:r>
          </w:p>
        </w:tc>
        <w:tc>
          <w:tcPr>
            <w:tcW w:w="922" w:type="dxa"/>
            <w:tcBorders>
              <w:top w:val="nil"/>
              <w:left w:val="nil"/>
              <w:bottom w:val="single" w:sz="4" w:space="0" w:color="auto"/>
              <w:right w:val="single" w:sz="4" w:space="0" w:color="auto"/>
            </w:tcBorders>
            <w:shd w:val="clear" w:color="auto" w:fill="auto"/>
            <w:noWrap/>
            <w:hideMark/>
          </w:tcPr>
          <w:p w14:paraId="7E6FFE80"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2.4</w:t>
            </w:r>
          </w:p>
        </w:tc>
        <w:tc>
          <w:tcPr>
            <w:tcW w:w="922" w:type="dxa"/>
            <w:tcBorders>
              <w:top w:val="nil"/>
              <w:left w:val="nil"/>
              <w:bottom w:val="single" w:sz="4" w:space="0" w:color="auto"/>
              <w:right w:val="single" w:sz="4" w:space="0" w:color="auto"/>
            </w:tcBorders>
            <w:shd w:val="clear" w:color="auto" w:fill="auto"/>
            <w:noWrap/>
            <w:hideMark/>
          </w:tcPr>
          <w:p w14:paraId="29837EE5"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1.8</w:t>
            </w:r>
          </w:p>
        </w:tc>
        <w:tc>
          <w:tcPr>
            <w:tcW w:w="1210" w:type="dxa"/>
            <w:tcBorders>
              <w:top w:val="nil"/>
              <w:left w:val="nil"/>
              <w:bottom w:val="single" w:sz="4" w:space="0" w:color="auto"/>
              <w:right w:val="single" w:sz="4" w:space="0" w:color="auto"/>
            </w:tcBorders>
            <w:shd w:val="clear" w:color="auto" w:fill="auto"/>
            <w:noWrap/>
            <w:hideMark/>
          </w:tcPr>
          <w:p w14:paraId="34A7DD8D"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5.5</w:t>
            </w:r>
          </w:p>
        </w:tc>
        <w:tc>
          <w:tcPr>
            <w:tcW w:w="1210" w:type="dxa"/>
            <w:tcBorders>
              <w:top w:val="nil"/>
              <w:left w:val="nil"/>
              <w:bottom w:val="single" w:sz="4" w:space="0" w:color="auto"/>
              <w:right w:val="single" w:sz="4" w:space="0" w:color="auto"/>
            </w:tcBorders>
            <w:shd w:val="clear" w:color="auto" w:fill="auto"/>
            <w:noWrap/>
            <w:hideMark/>
          </w:tcPr>
          <w:p w14:paraId="26EB3334"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1.8</w:t>
            </w:r>
          </w:p>
        </w:tc>
        <w:tc>
          <w:tcPr>
            <w:tcW w:w="1184" w:type="dxa"/>
            <w:tcBorders>
              <w:top w:val="nil"/>
              <w:left w:val="nil"/>
              <w:bottom w:val="single" w:sz="4" w:space="0" w:color="auto"/>
              <w:right w:val="single" w:sz="4" w:space="0" w:color="auto"/>
            </w:tcBorders>
            <w:shd w:val="clear" w:color="auto" w:fill="auto"/>
            <w:noWrap/>
            <w:hideMark/>
          </w:tcPr>
          <w:p w14:paraId="28182896"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4.7</w:t>
            </w:r>
          </w:p>
        </w:tc>
        <w:tc>
          <w:tcPr>
            <w:tcW w:w="883" w:type="dxa"/>
            <w:tcBorders>
              <w:top w:val="nil"/>
              <w:left w:val="nil"/>
              <w:bottom w:val="single" w:sz="4" w:space="0" w:color="auto"/>
              <w:right w:val="single" w:sz="4" w:space="0" w:color="auto"/>
            </w:tcBorders>
            <w:shd w:val="clear" w:color="auto" w:fill="auto"/>
            <w:noWrap/>
            <w:hideMark/>
          </w:tcPr>
          <w:p w14:paraId="41D9BC0A"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2.6</w:t>
            </w:r>
          </w:p>
        </w:tc>
      </w:tr>
      <w:tr w:rsidR="00893040" w:rsidRPr="00A01FC6" w14:paraId="066F8083" w14:textId="77777777" w:rsidTr="00112CFA">
        <w:trPr>
          <w:trHeight w:val="300"/>
        </w:trPr>
        <w:tc>
          <w:tcPr>
            <w:tcW w:w="1513" w:type="dxa"/>
            <w:tcBorders>
              <w:top w:val="nil"/>
              <w:left w:val="single" w:sz="4" w:space="0" w:color="auto"/>
              <w:bottom w:val="single" w:sz="4" w:space="0" w:color="auto"/>
              <w:right w:val="single" w:sz="4" w:space="0" w:color="auto"/>
            </w:tcBorders>
            <w:shd w:val="clear" w:color="auto" w:fill="auto"/>
            <w:vAlign w:val="bottom"/>
            <w:hideMark/>
          </w:tcPr>
          <w:p w14:paraId="456C05BC" w14:textId="77777777" w:rsidR="003E0825" w:rsidRPr="00A01FC6" w:rsidRDefault="003E0825" w:rsidP="00AB60CC">
            <w:pPr>
              <w:spacing w:after="0" w:line="240" w:lineRule="auto"/>
              <w:rPr>
                <w:rFonts w:eastAsia="Times New Roman" w:cstheme="minorHAnsi"/>
                <w:b/>
                <w:bCs/>
                <w:sz w:val="20"/>
                <w:szCs w:val="20"/>
                <w:lang w:bidi="ne-NP"/>
              </w:rPr>
            </w:pPr>
            <w:r w:rsidRPr="00A01FC6">
              <w:rPr>
                <w:rFonts w:eastAsia="Times New Roman" w:cstheme="minorHAnsi"/>
                <w:b/>
                <w:bCs/>
                <w:sz w:val="20"/>
                <w:szCs w:val="20"/>
                <w:lang w:bidi="ne-NP"/>
              </w:rPr>
              <w:t>Sex</w:t>
            </w:r>
          </w:p>
        </w:tc>
        <w:tc>
          <w:tcPr>
            <w:tcW w:w="1300" w:type="dxa"/>
            <w:tcBorders>
              <w:top w:val="nil"/>
              <w:left w:val="nil"/>
              <w:bottom w:val="single" w:sz="4" w:space="0" w:color="auto"/>
              <w:right w:val="single" w:sz="4" w:space="0" w:color="auto"/>
            </w:tcBorders>
            <w:shd w:val="clear" w:color="auto" w:fill="auto"/>
            <w:noWrap/>
            <w:vAlign w:val="bottom"/>
            <w:hideMark/>
          </w:tcPr>
          <w:p w14:paraId="5C24E9DE" w14:textId="77777777" w:rsidR="003E0825" w:rsidRPr="00AA4B68" w:rsidRDefault="003E0825" w:rsidP="00AB60CC">
            <w:pPr>
              <w:spacing w:after="0" w:line="240" w:lineRule="auto"/>
              <w:rPr>
                <w:rFonts w:eastAsia="Times New Roman" w:cstheme="minorHAnsi"/>
                <w:sz w:val="20"/>
                <w:szCs w:val="20"/>
                <w:lang w:bidi="ne-NP"/>
              </w:rPr>
            </w:pPr>
            <w:r w:rsidRPr="00AA4B68">
              <w:rPr>
                <w:rFonts w:eastAsia="Times New Roman" w:cstheme="minorHAnsi"/>
                <w:sz w:val="20"/>
                <w:szCs w:val="20"/>
                <w:lang w:bidi="ne-NP"/>
              </w:rPr>
              <w:t> </w:t>
            </w:r>
          </w:p>
        </w:tc>
        <w:tc>
          <w:tcPr>
            <w:tcW w:w="918" w:type="dxa"/>
            <w:tcBorders>
              <w:top w:val="nil"/>
              <w:left w:val="nil"/>
              <w:bottom w:val="single" w:sz="4" w:space="0" w:color="auto"/>
              <w:right w:val="single" w:sz="4" w:space="0" w:color="auto"/>
            </w:tcBorders>
            <w:shd w:val="clear" w:color="auto" w:fill="auto"/>
            <w:noWrap/>
            <w:vAlign w:val="bottom"/>
            <w:hideMark/>
          </w:tcPr>
          <w:p w14:paraId="0F2CCB0F" w14:textId="77777777" w:rsidR="003E0825" w:rsidRPr="00AA4B68" w:rsidRDefault="003E0825" w:rsidP="00AB60CC">
            <w:pPr>
              <w:spacing w:after="0" w:line="240" w:lineRule="auto"/>
              <w:rPr>
                <w:rFonts w:eastAsia="Times New Roman" w:cstheme="minorHAnsi"/>
                <w:sz w:val="20"/>
                <w:szCs w:val="20"/>
                <w:lang w:bidi="ne-NP"/>
              </w:rPr>
            </w:pPr>
            <w:r w:rsidRPr="00AA4B68">
              <w:rPr>
                <w:rFonts w:eastAsia="Times New Roman" w:cstheme="minorHAnsi"/>
                <w:sz w:val="20"/>
                <w:szCs w:val="20"/>
                <w:lang w:bidi="ne-NP"/>
              </w:rPr>
              <w:t> </w:t>
            </w:r>
          </w:p>
        </w:tc>
        <w:tc>
          <w:tcPr>
            <w:tcW w:w="918" w:type="dxa"/>
            <w:tcBorders>
              <w:top w:val="nil"/>
              <w:left w:val="nil"/>
              <w:bottom w:val="single" w:sz="4" w:space="0" w:color="auto"/>
              <w:right w:val="single" w:sz="4" w:space="0" w:color="auto"/>
            </w:tcBorders>
            <w:shd w:val="clear" w:color="auto" w:fill="auto"/>
            <w:noWrap/>
            <w:vAlign w:val="bottom"/>
            <w:hideMark/>
          </w:tcPr>
          <w:p w14:paraId="4476B705" w14:textId="77777777" w:rsidR="003E0825" w:rsidRPr="00AA4B68" w:rsidRDefault="003E0825" w:rsidP="00AB60CC">
            <w:pPr>
              <w:spacing w:after="0" w:line="240" w:lineRule="auto"/>
              <w:rPr>
                <w:rFonts w:eastAsia="Times New Roman" w:cstheme="minorHAnsi"/>
                <w:sz w:val="20"/>
                <w:szCs w:val="20"/>
                <w:lang w:bidi="ne-NP"/>
              </w:rPr>
            </w:pPr>
            <w:r w:rsidRPr="00AA4B68">
              <w:rPr>
                <w:rFonts w:eastAsia="Times New Roman" w:cstheme="minorHAnsi"/>
                <w:sz w:val="20"/>
                <w:szCs w:val="20"/>
                <w:lang w:bidi="ne-NP"/>
              </w:rPr>
              <w:t> </w:t>
            </w:r>
          </w:p>
        </w:tc>
        <w:tc>
          <w:tcPr>
            <w:tcW w:w="1652" w:type="dxa"/>
            <w:tcBorders>
              <w:top w:val="nil"/>
              <w:left w:val="nil"/>
              <w:bottom w:val="single" w:sz="4" w:space="0" w:color="auto"/>
              <w:right w:val="single" w:sz="4" w:space="0" w:color="auto"/>
            </w:tcBorders>
            <w:shd w:val="clear" w:color="auto" w:fill="auto"/>
            <w:noWrap/>
            <w:vAlign w:val="bottom"/>
            <w:hideMark/>
          </w:tcPr>
          <w:p w14:paraId="195819FA" w14:textId="77777777" w:rsidR="003E0825" w:rsidRPr="00AA4B68" w:rsidRDefault="003E0825" w:rsidP="00AB60CC">
            <w:pPr>
              <w:spacing w:after="0" w:line="240" w:lineRule="auto"/>
              <w:rPr>
                <w:rFonts w:eastAsia="Times New Roman" w:cstheme="minorHAnsi"/>
                <w:sz w:val="20"/>
                <w:szCs w:val="20"/>
                <w:lang w:bidi="ne-NP"/>
              </w:rPr>
            </w:pPr>
            <w:r w:rsidRPr="00AA4B68">
              <w:rPr>
                <w:rFonts w:eastAsia="Times New Roman" w:cstheme="minorHAnsi"/>
                <w:sz w:val="20"/>
                <w:szCs w:val="20"/>
                <w:lang w:bidi="ne-NP"/>
              </w:rPr>
              <w:t> </w:t>
            </w:r>
          </w:p>
        </w:tc>
        <w:tc>
          <w:tcPr>
            <w:tcW w:w="922" w:type="dxa"/>
            <w:tcBorders>
              <w:top w:val="nil"/>
              <w:left w:val="nil"/>
              <w:bottom w:val="single" w:sz="4" w:space="0" w:color="auto"/>
              <w:right w:val="single" w:sz="4" w:space="0" w:color="auto"/>
            </w:tcBorders>
            <w:shd w:val="clear" w:color="auto" w:fill="auto"/>
            <w:noWrap/>
            <w:vAlign w:val="bottom"/>
            <w:hideMark/>
          </w:tcPr>
          <w:p w14:paraId="63E95985" w14:textId="77777777" w:rsidR="003E0825" w:rsidRPr="00AA4B68" w:rsidRDefault="003E0825" w:rsidP="00AB60CC">
            <w:pPr>
              <w:spacing w:after="0" w:line="240" w:lineRule="auto"/>
              <w:rPr>
                <w:rFonts w:eastAsia="Times New Roman" w:cstheme="minorHAnsi"/>
                <w:sz w:val="20"/>
                <w:szCs w:val="20"/>
                <w:lang w:bidi="ne-NP"/>
              </w:rPr>
            </w:pPr>
            <w:r w:rsidRPr="00AA4B68">
              <w:rPr>
                <w:rFonts w:eastAsia="Times New Roman" w:cstheme="minorHAnsi"/>
                <w:sz w:val="20"/>
                <w:szCs w:val="20"/>
                <w:lang w:bidi="ne-NP"/>
              </w:rPr>
              <w:t> </w:t>
            </w:r>
          </w:p>
        </w:tc>
        <w:tc>
          <w:tcPr>
            <w:tcW w:w="922" w:type="dxa"/>
            <w:tcBorders>
              <w:top w:val="nil"/>
              <w:left w:val="nil"/>
              <w:bottom w:val="single" w:sz="4" w:space="0" w:color="auto"/>
              <w:right w:val="single" w:sz="4" w:space="0" w:color="auto"/>
            </w:tcBorders>
            <w:shd w:val="clear" w:color="auto" w:fill="auto"/>
            <w:noWrap/>
            <w:vAlign w:val="bottom"/>
            <w:hideMark/>
          </w:tcPr>
          <w:p w14:paraId="0A1C2B05" w14:textId="77777777" w:rsidR="003E0825" w:rsidRPr="00AA4B68" w:rsidRDefault="003E0825" w:rsidP="00AB60CC">
            <w:pPr>
              <w:spacing w:after="0" w:line="240" w:lineRule="auto"/>
              <w:rPr>
                <w:rFonts w:eastAsia="Times New Roman" w:cstheme="minorHAnsi"/>
                <w:sz w:val="20"/>
                <w:szCs w:val="20"/>
                <w:lang w:bidi="ne-NP"/>
              </w:rPr>
            </w:pPr>
            <w:r w:rsidRPr="00AA4B68">
              <w:rPr>
                <w:rFonts w:eastAsia="Times New Roman" w:cstheme="minorHAnsi"/>
                <w:sz w:val="20"/>
                <w:szCs w:val="20"/>
                <w:lang w:bidi="ne-NP"/>
              </w:rPr>
              <w:t> </w:t>
            </w:r>
          </w:p>
        </w:tc>
        <w:tc>
          <w:tcPr>
            <w:tcW w:w="1210" w:type="dxa"/>
            <w:tcBorders>
              <w:top w:val="nil"/>
              <w:left w:val="nil"/>
              <w:bottom w:val="single" w:sz="4" w:space="0" w:color="auto"/>
              <w:right w:val="single" w:sz="4" w:space="0" w:color="auto"/>
            </w:tcBorders>
            <w:shd w:val="clear" w:color="auto" w:fill="auto"/>
            <w:noWrap/>
            <w:vAlign w:val="bottom"/>
            <w:hideMark/>
          </w:tcPr>
          <w:p w14:paraId="75AB2146" w14:textId="77777777" w:rsidR="003E0825" w:rsidRPr="00AA4B68" w:rsidRDefault="003E0825" w:rsidP="00AB60CC">
            <w:pPr>
              <w:spacing w:after="0" w:line="240" w:lineRule="auto"/>
              <w:rPr>
                <w:rFonts w:eastAsia="Times New Roman" w:cstheme="minorHAnsi"/>
                <w:sz w:val="20"/>
                <w:szCs w:val="20"/>
                <w:lang w:bidi="ne-NP"/>
              </w:rPr>
            </w:pPr>
            <w:r w:rsidRPr="00AA4B68">
              <w:rPr>
                <w:rFonts w:eastAsia="Times New Roman" w:cstheme="minorHAnsi"/>
                <w:sz w:val="20"/>
                <w:szCs w:val="20"/>
                <w:lang w:bidi="ne-NP"/>
              </w:rPr>
              <w:t> </w:t>
            </w:r>
          </w:p>
        </w:tc>
        <w:tc>
          <w:tcPr>
            <w:tcW w:w="1210" w:type="dxa"/>
            <w:tcBorders>
              <w:top w:val="nil"/>
              <w:left w:val="nil"/>
              <w:bottom w:val="single" w:sz="4" w:space="0" w:color="auto"/>
              <w:right w:val="single" w:sz="4" w:space="0" w:color="auto"/>
            </w:tcBorders>
            <w:shd w:val="clear" w:color="auto" w:fill="auto"/>
            <w:noWrap/>
            <w:vAlign w:val="bottom"/>
            <w:hideMark/>
          </w:tcPr>
          <w:p w14:paraId="41287F0E" w14:textId="77777777" w:rsidR="003E0825" w:rsidRPr="00AA4B68" w:rsidRDefault="003E0825" w:rsidP="00AB60CC">
            <w:pPr>
              <w:spacing w:after="0" w:line="240" w:lineRule="auto"/>
              <w:rPr>
                <w:rFonts w:eastAsia="Times New Roman" w:cstheme="minorHAnsi"/>
                <w:sz w:val="20"/>
                <w:szCs w:val="20"/>
                <w:lang w:bidi="ne-NP"/>
              </w:rPr>
            </w:pPr>
            <w:r w:rsidRPr="00AA4B68">
              <w:rPr>
                <w:rFonts w:eastAsia="Times New Roman" w:cstheme="minorHAnsi"/>
                <w:sz w:val="20"/>
                <w:szCs w:val="20"/>
                <w:lang w:bidi="ne-NP"/>
              </w:rPr>
              <w:t> </w:t>
            </w:r>
          </w:p>
        </w:tc>
        <w:tc>
          <w:tcPr>
            <w:tcW w:w="1184" w:type="dxa"/>
            <w:tcBorders>
              <w:top w:val="nil"/>
              <w:left w:val="nil"/>
              <w:bottom w:val="single" w:sz="4" w:space="0" w:color="auto"/>
              <w:right w:val="single" w:sz="4" w:space="0" w:color="auto"/>
            </w:tcBorders>
            <w:shd w:val="clear" w:color="auto" w:fill="auto"/>
            <w:noWrap/>
            <w:vAlign w:val="bottom"/>
            <w:hideMark/>
          </w:tcPr>
          <w:p w14:paraId="499F030B" w14:textId="77777777" w:rsidR="003E0825" w:rsidRPr="00AA4B68" w:rsidRDefault="003E0825" w:rsidP="00AB60CC">
            <w:pPr>
              <w:spacing w:after="0" w:line="240" w:lineRule="auto"/>
              <w:rPr>
                <w:rFonts w:eastAsia="Times New Roman" w:cstheme="minorHAnsi"/>
                <w:sz w:val="20"/>
                <w:szCs w:val="20"/>
                <w:lang w:bidi="ne-NP"/>
              </w:rPr>
            </w:pPr>
            <w:r w:rsidRPr="00AA4B68">
              <w:rPr>
                <w:rFonts w:eastAsia="Times New Roman" w:cstheme="minorHAnsi"/>
                <w:sz w:val="20"/>
                <w:szCs w:val="20"/>
                <w:lang w:bidi="ne-NP"/>
              </w:rPr>
              <w:t> </w:t>
            </w:r>
          </w:p>
        </w:tc>
        <w:tc>
          <w:tcPr>
            <w:tcW w:w="883" w:type="dxa"/>
            <w:tcBorders>
              <w:top w:val="nil"/>
              <w:left w:val="nil"/>
              <w:bottom w:val="single" w:sz="4" w:space="0" w:color="auto"/>
              <w:right w:val="single" w:sz="4" w:space="0" w:color="auto"/>
            </w:tcBorders>
            <w:shd w:val="clear" w:color="auto" w:fill="auto"/>
            <w:noWrap/>
            <w:vAlign w:val="bottom"/>
            <w:hideMark/>
          </w:tcPr>
          <w:p w14:paraId="7444975B" w14:textId="77777777" w:rsidR="003E0825" w:rsidRPr="00AA4B68" w:rsidRDefault="003E0825" w:rsidP="00AB60CC">
            <w:pPr>
              <w:spacing w:after="0" w:line="240" w:lineRule="auto"/>
              <w:rPr>
                <w:rFonts w:eastAsia="Times New Roman" w:cstheme="minorHAnsi"/>
                <w:sz w:val="20"/>
                <w:szCs w:val="20"/>
                <w:lang w:bidi="ne-NP"/>
              </w:rPr>
            </w:pPr>
            <w:r w:rsidRPr="00AA4B68">
              <w:rPr>
                <w:rFonts w:eastAsia="Times New Roman" w:cstheme="minorHAnsi"/>
                <w:sz w:val="20"/>
                <w:szCs w:val="20"/>
                <w:lang w:bidi="ne-NP"/>
              </w:rPr>
              <w:t> </w:t>
            </w:r>
          </w:p>
        </w:tc>
      </w:tr>
      <w:tr w:rsidR="003E0825" w:rsidRPr="00A01FC6" w14:paraId="665FB2FE" w14:textId="77777777" w:rsidTr="00112CFA">
        <w:trPr>
          <w:trHeight w:val="300"/>
        </w:trPr>
        <w:tc>
          <w:tcPr>
            <w:tcW w:w="1513" w:type="dxa"/>
            <w:tcBorders>
              <w:top w:val="nil"/>
              <w:left w:val="single" w:sz="4" w:space="0" w:color="auto"/>
              <w:bottom w:val="single" w:sz="4" w:space="0" w:color="auto"/>
              <w:right w:val="single" w:sz="4" w:space="0" w:color="auto"/>
            </w:tcBorders>
            <w:shd w:val="clear" w:color="auto" w:fill="auto"/>
            <w:vAlign w:val="center"/>
            <w:hideMark/>
          </w:tcPr>
          <w:p w14:paraId="7EA1DE34" w14:textId="77777777" w:rsidR="003E0825" w:rsidRPr="00A01FC6" w:rsidRDefault="003E0825" w:rsidP="00AB60CC">
            <w:pPr>
              <w:spacing w:after="0" w:line="240" w:lineRule="auto"/>
              <w:rPr>
                <w:rFonts w:eastAsia="Times New Roman" w:cstheme="minorHAnsi"/>
                <w:sz w:val="20"/>
                <w:szCs w:val="20"/>
                <w:lang w:bidi="ne-NP"/>
              </w:rPr>
            </w:pPr>
            <w:r w:rsidRPr="00A01FC6">
              <w:rPr>
                <w:rFonts w:eastAsia="Times New Roman" w:cstheme="minorHAnsi"/>
                <w:sz w:val="20"/>
                <w:szCs w:val="20"/>
                <w:lang w:bidi="ne-NP"/>
              </w:rPr>
              <w:t>Male</w:t>
            </w:r>
          </w:p>
        </w:tc>
        <w:tc>
          <w:tcPr>
            <w:tcW w:w="1300" w:type="dxa"/>
            <w:tcBorders>
              <w:top w:val="nil"/>
              <w:left w:val="nil"/>
              <w:bottom w:val="single" w:sz="4" w:space="0" w:color="auto"/>
              <w:right w:val="single" w:sz="4" w:space="0" w:color="auto"/>
            </w:tcBorders>
            <w:shd w:val="clear" w:color="auto" w:fill="auto"/>
            <w:noWrap/>
            <w:hideMark/>
          </w:tcPr>
          <w:p w14:paraId="22D66F12"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4.4</w:t>
            </w:r>
          </w:p>
        </w:tc>
        <w:tc>
          <w:tcPr>
            <w:tcW w:w="918" w:type="dxa"/>
            <w:tcBorders>
              <w:top w:val="nil"/>
              <w:left w:val="nil"/>
              <w:bottom w:val="single" w:sz="4" w:space="0" w:color="auto"/>
              <w:right w:val="single" w:sz="4" w:space="0" w:color="auto"/>
            </w:tcBorders>
            <w:shd w:val="clear" w:color="auto" w:fill="auto"/>
            <w:noWrap/>
            <w:hideMark/>
          </w:tcPr>
          <w:p w14:paraId="176FDAE3"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70.9</w:t>
            </w:r>
          </w:p>
        </w:tc>
        <w:tc>
          <w:tcPr>
            <w:tcW w:w="918" w:type="dxa"/>
            <w:tcBorders>
              <w:top w:val="nil"/>
              <w:left w:val="nil"/>
              <w:bottom w:val="single" w:sz="4" w:space="0" w:color="auto"/>
              <w:right w:val="single" w:sz="4" w:space="0" w:color="auto"/>
            </w:tcBorders>
            <w:shd w:val="clear" w:color="auto" w:fill="auto"/>
            <w:noWrap/>
            <w:hideMark/>
          </w:tcPr>
          <w:p w14:paraId="392CE5AC"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0.4</w:t>
            </w:r>
          </w:p>
        </w:tc>
        <w:tc>
          <w:tcPr>
            <w:tcW w:w="1652" w:type="dxa"/>
            <w:tcBorders>
              <w:top w:val="nil"/>
              <w:left w:val="nil"/>
              <w:bottom w:val="single" w:sz="4" w:space="0" w:color="auto"/>
              <w:right w:val="single" w:sz="4" w:space="0" w:color="auto"/>
            </w:tcBorders>
            <w:shd w:val="clear" w:color="auto" w:fill="auto"/>
            <w:noWrap/>
            <w:hideMark/>
          </w:tcPr>
          <w:p w14:paraId="0A73BB99"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4.4</w:t>
            </w:r>
          </w:p>
        </w:tc>
        <w:tc>
          <w:tcPr>
            <w:tcW w:w="922" w:type="dxa"/>
            <w:tcBorders>
              <w:top w:val="nil"/>
              <w:left w:val="nil"/>
              <w:bottom w:val="single" w:sz="4" w:space="0" w:color="auto"/>
              <w:right w:val="single" w:sz="4" w:space="0" w:color="auto"/>
            </w:tcBorders>
            <w:shd w:val="clear" w:color="auto" w:fill="auto"/>
            <w:noWrap/>
            <w:hideMark/>
          </w:tcPr>
          <w:p w14:paraId="14F09455"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2.3</w:t>
            </w:r>
          </w:p>
        </w:tc>
        <w:tc>
          <w:tcPr>
            <w:tcW w:w="922" w:type="dxa"/>
            <w:tcBorders>
              <w:top w:val="nil"/>
              <w:left w:val="nil"/>
              <w:bottom w:val="single" w:sz="4" w:space="0" w:color="auto"/>
              <w:right w:val="single" w:sz="4" w:space="0" w:color="auto"/>
            </w:tcBorders>
            <w:shd w:val="clear" w:color="auto" w:fill="auto"/>
            <w:noWrap/>
            <w:hideMark/>
          </w:tcPr>
          <w:p w14:paraId="6C7739BF"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1.0</w:t>
            </w:r>
          </w:p>
        </w:tc>
        <w:tc>
          <w:tcPr>
            <w:tcW w:w="1210" w:type="dxa"/>
            <w:tcBorders>
              <w:top w:val="nil"/>
              <w:left w:val="nil"/>
              <w:bottom w:val="single" w:sz="4" w:space="0" w:color="auto"/>
              <w:right w:val="single" w:sz="4" w:space="0" w:color="auto"/>
            </w:tcBorders>
            <w:shd w:val="clear" w:color="auto" w:fill="auto"/>
            <w:noWrap/>
            <w:hideMark/>
          </w:tcPr>
          <w:p w14:paraId="34EF4F6C"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5.1</w:t>
            </w:r>
          </w:p>
        </w:tc>
        <w:tc>
          <w:tcPr>
            <w:tcW w:w="1210" w:type="dxa"/>
            <w:tcBorders>
              <w:top w:val="nil"/>
              <w:left w:val="nil"/>
              <w:bottom w:val="single" w:sz="4" w:space="0" w:color="auto"/>
              <w:right w:val="single" w:sz="4" w:space="0" w:color="auto"/>
            </w:tcBorders>
            <w:shd w:val="clear" w:color="auto" w:fill="auto"/>
            <w:noWrap/>
            <w:hideMark/>
          </w:tcPr>
          <w:p w14:paraId="5BC69F99"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0.2</w:t>
            </w:r>
          </w:p>
        </w:tc>
        <w:tc>
          <w:tcPr>
            <w:tcW w:w="1184" w:type="dxa"/>
            <w:tcBorders>
              <w:top w:val="nil"/>
              <w:left w:val="nil"/>
              <w:bottom w:val="single" w:sz="4" w:space="0" w:color="auto"/>
              <w:right w:val="single" w:sz="4" w:space="0" w:color="auto"/>
            </w:tcBorders>
            <w:shd w:val="clear" w:color="auto" w:fill="auto"/>
            <w:noWrap/>
            <w:hideMark/>
          </w:tcPr>
          <w:p w14:paraId="6DE5A7B7"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6.1</w:t>
            </w:r>
          </w:p>
        </w:tc>
        <w:tc>
          <w:tcPr>
            <w:tcW w:w="883" w:type="dxa"/>
            <w:tcBorders>
              <w:top w:val="nil"/>
              <w:left w:val="nil"/>
              <w:bottom w:val="single" w:sz="4" w:space="0" w:color="auto"/>
              <w:right w:val="single" w:sz="4" w:space="0" w:color="auto"/>
            </w:tcBorders>
            <w:shd w:val="clear" w:color="auto" w:fill="auto"/>
            <w:noWrap/>
            <w:hideMark/>
          </w:tcPr>
          <w:p w14:paraId="1E601058"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5.2</w:t>
            </w:r>
          </w:p>
        </w:tc>
      </w:tr>
      <w:tr w:rsidR="003E0825" w:rsidRPr="00A01FC6" w14:paraId="0994E232" w14:textId="77777777" w:rsidTr="00112CFA">
        <w:trPr>
          <w:trHeight w:val="300"/>
        </w:trPr>
        <w:tc>
          <w:tcPr>
            <w:tcW w:w="1513" w:type="dxa"/>
            <w:tcBorders>
              <w:top w:val="nil"/>
              <w:left w:val="single" w:sz="4" w:space="0" w:color="auto"/>
              <w:bottom w:val="single" w:sz="4" w:space="0" w:color="auto"/>
              <w:right w:val="single" w:sz="4" w:space="0" w:color="auto"/>
            </w:tcBorders>
            <w:shd w:val="clear" w:color="auto" w:fill="auto"/>
            <w:vAlign w:val="center"/>
            <w:hideMark/>
          </w:tcPr>
          <w:p w14:paraId="0062AEDE" w14:textId="77777777" w:rsidR="003E0825" w:rsidRPr="00A01FC6" w:rsidRDefault="003E0825" w:rsidP="00AB60CC">
            <w:pPr>
              <w:spacing w:after="0" w:line="240" w:lineRule="auto"/>
              <w:rPr>
                <w:rFonts w:eastAsia="Times New Roman" w:cstheme="minorHAnsi"/>
                <w:sz w:val="20"/>
                <w:szCs w:val="20"/>
                <w:lang w:bidi="ne-NP"/>
              </w:rPr>
            </w:pPr>
            <w:r w:rsidRPr="00A01FC6">
              <w:rPr>
                <w:rFonts w:eastAsia="Times New Roman" w:cstheme="minorHAnsi"/>
                <w:sz w:val="20"/>
                <w:szCs w:val="20"/>
                <w:lang w:bidi="ne-NP"/>
              </w:rPr>
              <w:t>Female</w:t>
            </w:r>
          </w:p>
        </w:tc>
        <w:tc>
          <w:tcPr>
            <w:tcW w:w="1300" w:type="dxa"/>
            <w:tcBorders>
              <w:top w:val="nil"/>
              <w:left w:val="nil"/>
              <w:bottom w:val="single" w:sz="4" w:space="0" w:color="auto"/>
              <w:right w:val="single" w:sz="4" w:space="0" w:color="auto"/>
            </w:tcBorders>
            <w:shd w:val="clear" w:color="auto" w:fill="auto"/>
            <w:noWrap/>
            <w:hideMark/>
          </w:tcPr>
          <w:p w14:paraId="64DB2009"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5.8</w:t>
            </w:r>
          </w:p>
        </w:tc>
        <w:tc>
          <w:tcPr>
            <w:tcW w:w="918" w:type="dxa"/>
            <w:tcBorders>
              <w:top w:val="nil"/>
              <w:left w:val="nil"/>
              <w:bottom w:val="single" w:sz="4" w:space="0" w:color="auto"/>
              <w:right w:val="single" w:sz="4" w:space="0" w:color="auto"/>
            </w:tcBorders>
            <w:shd w:val="clear" w:color="auto" w:fill="auto"/>
            <w:noWrap/>
            <w:hideMark/>
          </w:tcPr>
          <w:p w14:paraId="4568EB9D"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72.7</w:t>
            </w:r>
          </w:p>
        </w:tc>
        <w:tc>
          <w:tcPr>
            <w:tcW w:w="918" w:type="dxa"/>
            <w:tcBorders>
              <w:top w:val="nil"/>
              <w:left w:val="nil"/>
              <w:bottom w:val="single" w:sz="4" w:space="0" w:color="auto"/>
              <w:right w:val="single" w:sz="4" w:space="0" w:color="auto"/>
            </w:tcBorders>
            <w:shd w:val="clear" w:color="auto" w:fill="auto"/>
            <w:noWrap/>
            <w:hideMark/>
          </w:tcPr>
          <w:p w14:paraId="6523AEF0"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0.3</w:t>
            </w:r>
          </w:p>
        </w:tc>
        <w:tc>
          <w:tcPr>
            <w:tcW w:w="1652" w:type="dxa"/>
            <w:tcBorders>
              <w:top w:val="nil"/>
              <w:left w:val="nil"/>
              <w:bottom w:val="single" w:sz="4" w:space="0" w:color="auto"/>
              <w:right w:val="single" w:sz="4" w:space="0" w:color="auto"/>
            </w:tcBorders>
            <w:shd w:val="clear" w:color="auto" w:fill="auto"/>
            <w:noWrap/>
            <w:hideMark/>
          </w:tcPr>
          <w:p w14:paraId="24FB2347"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3.8</w:t>
            </w:r>
          </w:p>
        </w:tc>
        <w:tc>
          <w:tcPr>
            <w:tcW w:w="922" w:type="dxa"/>
            <w:tcBorders>
              <w:top w:val="nil"/>
              <w:left w:val="nil"/>
              <w:bottom w:val="single" w:sz="4" w:space="0" w:color="auto"/>
              <w:right w:val="single" w:sz="4" w:space="0" w:color="auto"/>
            </w:tcBorders>
            <w:shd w:val="clear" w:color="auto" w:fill="auto"/>
            <w:noWrap/>
            <w:hideMark/>
          </w:tcPr>
          <w:p w14:paraId="51851875"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2.8</w:t>
            </w:r>
          </w:p>
        </w:tc>
        <w:tc>
          <w:tcPr>
            <w:tcW w:w="922" w:type="dxa"/>
            <w:tcBorders>
              <w:top w:val="nil"/>
              <w:left w:val="nil"/>
              <w:bottom w:val="single" w:sz="4" w:space="0" w:color="auto"/>
              <w:right w:val="single" w:sz="4" w:space="0" w:color="auto"/>
            </w:tcBorders>
            <w:shd w:val="clear" w:color="auto" w:fill="auto"/>
            <w:noWrap/>
            <w:hideMark/>
          </w:tcPr>
          <w:p w14:paraId="7A082D26"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1.2</w:t>
            </w:r>
          </w:p>
        </w:tc>
        <w:tc>
          <w:tcPr>
            <w:tcW w:w="1210" w:type="dxa"/>
            <w:tcBorders>
              <w:top w:val="nil"/>
              <w:left w:val="nil"/>
              <w:bottom w:val="single" w:sz="4" w:space="0" w:color="auto"/>
              <w:right w:val="single" w:sz="4" w:space="0" w:color="auto"/>
            </w:tcBorders>
            <w:shd w:val="clear" w:color="auto" w:fill="auto"/>
            <w:noWrap/>
            <w:hideMark/>
          </w:tcPr>
          <w:p w14:paraId="26B8F32F"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4.2</w:t>
            </w:r>
          </w:p>
        </w:tc>
        <w:tc>
          <w:tcPr>
            <w:tcW w:w="1210" w:type="dxa"/>
            <w:tcBorders>
              <w:top w:val="nil"/>
              <w:left w:val="nil"/>
              <w:bottom w:val="single" w:sz="4" w:space="0" w:color="auto"/>
              <w:right w:val="single" w:sz="4" w:space="0" w:color="auto"/>
            </w:tcBorders>
            <w:shd w:val="clear" w:color="auto" w:fill="auto"/>
            <w:noWrap/>
            <w:hideMark/>
          </w:tcPr>
          <w:p w14:paraId="2056069A"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0.9</w:t>
            </w:r>
          </w:p>
        </w:tc>
        <w:tc>
          <w:tcPr>
            <w:tcW w:w="1184" w:type="dxa"/>
            <w:tcBorders>
              <w:top w:val="nil"/>
              <w:left w:val="nil"/>
              <w:bottom w:val="single" w:sz="4" w:space="0" w:color="auto"/>
              <w:right w:val="single" w:sz="4" w:space="0" w:color="auto"/>
            </w:tcBorders>
            <w:shd w:val="clear" w:color="auto" w:fill="auto"/>
            <w:noWrap/>
            <w:hideMark/>
          </w:tcPr>
          <w:p w14:paraId="1F480216"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5.9</w:t>
            </w:r>
          </w:p>
        </w:tc>
        <w:tc>
          <w:tcPr>
            <w:tcW w:w="883" w:type="dxa"/>
            <w:tcBorders>
              <w:top w:val="nil"/>
              <w:left w:val="nil"/>
              <w:bottom w:val="single" w:sz="4" w:space="0" w:color="auto"/>
              <w:right w:val="single" w:sz="4" w:space="0" w:color="auto"/>
            </w:tcBorders>
            <w:shd w:val="clear" w:color="auto" w:fill="auto"/>
            <w:noWrap/>
            <w:hideMark/>
          </w:tcPr>
          <w:p w14:paraId="2884CC0D"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2.3</w:t>
            </w:r>
          </w:p>
        </w:tc>
      </w:tr>
      <w:tr w:rsidR="00893040" w:rsidRPr="00A01FC6" w14:paraId="1B05B8D2" w14:textId="77777777" w:rsidTr="00112CFA">
        <w:trPr>
          <w:trHeight w:val="300"/>
        </w:trPr>
        <w:tc>
          <w:tcPr>
            <w:tcW w:w="1513" w:type="dxa"/>
            <w:tcBorders>
              <w:top w:val="nil"/>
              <w:left w:val="single" w:sz="4" w:space="0" w:color="auto"/>
              <w:bottom w:val="single" w:sz="4" w:space="0" w:color="auto"/>
              <w:right w:val="single" w:sz="4" w:space="0" w:color="auto"/>
            </w:tcBorders>
            <w:shd w:val="clear" w:color="auto" w:fill="auto"/>
            <w:vAlign w:val="bottom"/>
            <w:hideMark/>
          </w:tcPr>
          <w:p w14:paraId="2FB658FA" w14:textId="77777777" w:rsidR="003E0825" w:rsidRPr="00A01FC6" w:rsidRDefault="003E0825" w:rsidP="00AB60CC">
            <w:pPr>
              <w:spacing w:after="0" w:line="240" w:lineRule="auto"/>
              <w:rPr>
                <w:rFonts w:eastAsia="Times New Roman" w:cstheme="minorHAnsi"/>
                <w:b/>
                <w:bCs/>
                <w:sz w:val="20"/>
                <w:szCs w:val="20"/>
                <w:lang w:bidi="ne-NP"/>
              </w:rPr>
            </w:pPr>
            <w:r w:rsidRPr="00A01FC6">
              <w:rPr>
                <w:rFonts w:eastAsia="Times New Roman" w:cstheme="minorHAnsi"/>
                <w:b/>
                <w:bCs/>
                <w:sz w:val="20"/>
                <w:szCs w:val="20"/>
                <w:lang w:bidi="ne-NP"/>
              </w:rPr>
              <w:t>Age group</w:t>
            </w:r>
          </w:p>
        </w:tc>
        <w:tc>
          <w:tcPr>
            <w:tcW w:w="1300" w:type="dxa"/>
            <w:tcBorders>
              <w:top w:val="nil"/>
              <w:left w:val="nil"/>
              <w:bottom w:val="single" w:sz="4" w:space="0" w:color="auto"/>
              <w:right w:val="single" w:sz="4" w:space="0" w:color="auto"/>
            </w:tcBorders>
            <w:shd w:val="clear" w:color="auto" w:fill="auto"/>
            <w:noWrap/>
            <w:vAlign w:val="bottom"/>
            <w:hideMark/>
          </w:tcPr>
          <w:p w14:paraId="01804D3C" w14:textId="77777777" w:rsidR="003E0825" w:rsidRPr="00AA4B68" w:rsidRDefault="003E0825" w:rsidP="00AB60CC">
            <w:pPr>
              <w:spacing w:after="0" w:line="240" w:lineRule="auto"/>
              <w:rPr>
                <w:rFonts w:eastAsia="Times New Roman" w:cstheme="minorHAnsi"/>
                <w:sz w:val="20"/>
                <w:szCs w:val="20"/>
                <w:lang w:bidi="ne-NP"/>
              </w:rPr>
            </w:pPr>
            <w:r w:rsidRPr="00AA4B68">
              <w:rPr>
                <w:rFonts w:eastAsia="Times New Roman" w:cstheme="minorHAnsi"/>
                <w:sz w:val="20"/>
                <w:szCs w:val="20"/>
                <w:lang w:bidi="ne-NP"/>
              </w:rPr>
              <w:t> </w:t>
            </w:r>
          </w:p>
        </w:tc>
        <w:tc>
          <w:tcPr>
            <w:tcW w:w="918" w:type="dxa"/>
            <w:tcBorders>
              <w:top w:val="nil"/>
              <w:left w:val="nil"/>
              <w:bottom w:val="single" w:sz="4" w:space="0" w:color="auto"/>
              <w:right w:val="single" w:sz="4" w:space="0" w:color="auto"/>
            </w:tcBorders>
            <w:shd w:val="clear" w:color="auto" w:fill="auto"/>
            <w:noWrap/>
            <w:vAlign w:val="bottom"/>
            <w:hideMark/>
          </w:tcPr>
          <w:p w14:paraId="321FA52E" w14:textId="77777777" w:rsidR="003E0825" w:rsidRPr="00AA4B68" w:rsidRDefault="003E0825" w:rsidP="00AB60CC">
            <w:pPr>
              <w:spacing w:after="0" w:line="240" w:lineRule="auto"/>
              <w:rPr>
                <w:rFonts w:eastAsia="Times New Roman" w:cstheme="minorHAnsi"/>
                <w:sz w:val="20"/>
                <w:szCs w:val="20"/>
                <w:lang w:bidi="ne-NP"/>
              </w:rPr>
            </w:pPr>
            <w:r w:rsidRPr="00AA4B68">
              <w:rPr>
                <w:rFonts w:eastAsia="Times New Roman" w:cstheme="minorHAnsi"/>
                <w:sz w:val="20"/>
                <w:szCs w:val="20"/>
                <w:lang w:bidi="ne-NP"/>
              </w:rPr>
              <w:t> </w:t>
            </w:r>
          </w:p>
        </w:tc>
        <w:tc>
          <w:tcPr>
            <w:tcW w:w="918" w:type="dxa"/>
            <w:tcBorders>
              <w:top w:val="nil"/>
              <w:left w:val="nil"/>
              <w:bottom w:val="single" w:sz="4" w:space="0" w:color="auto"/>
              <w:right w:val="single" w:sz="4" w:space="0" w:color="auto"/>
            </w:tcBorders>
            <w:shd w:val="clear" w:color="auto" w:fill="auto"/>
            <w:noWrap/>
            <w:vAlign w:val="bottom"/>
            <w:hideMark/>
          </w:tcPr>
          <w:p w14:paraId="031099E7" w14:textId="77777777" w:rsidR="003E0825" w:rsidRPr="00AA4B68" w:rsidRDefault="003E0825" w:rsidP="00AB60CC">
            <w:pPr>
              <w:spacing w:after="0" w:line="240" w:lineRule="auto"/>
              <w:rPr>
                <w:rFonts w:eastAsia="Times New Roman" w:cstheme="minorHAnsi"/>
                <w:sz w:val="20"/>
                <w:szCs w:val="20"/>
                <w:lang w:bidi="ne-NP"/>
              </w:rPr>
            </w:pPr>
            <w:r w:rsidRPr="00AA4B68">
              <w:rPr>
                <w:rFonts w:eastAsia="Times New Roman" w:cstheme="minorHAnsi"/>
                <w:sz w:val="20"/>
                <w:szCs w:val="20"/>
                <w:lang w:bidi="ne-NP"/>
              </w:rPr>
              <w:t> </w:t>
            </w:r>
          </w:p>
        </w:tc>
        <w:tc>
          <w:tcPr>
            <w:tcW w:w="1652" w:type="dxa"/>
            <w:tcBorders>
              <w:top w:val="nil"/>
              <w:left w:val="nil"/>
              <w:bottom w:val="single" w:sz="4" w:space="0" w:color="auto"/>
              <w:right w:val="single" w:sz="4" w:space="0" w:color="auto"/>
            </w:tcBorders>
            <w:shd w:val="clear" w:color="auto" w:fill="auto"/>
            <w:noWrap/>
            <w:vAlign w:val="bottom"/>
            <w:hideMark/>
          </w:tcPr>
          <w:p w14:paraId="2EECD6C6" w14:textId="77777777" w:rsidR="003E0825" w:rsidRPr="00AA4B68" w:rsidRDefault="003E0825" w:rsidP="00AB60CC">
            <w:pPr>
              <w:spacing w:after="0" w:line="240" w:lineRule="auto"/>
              <w:rPr>
                <w:rFonts w:eastAsia="Times New Roman" w:cstheme="minorHAnsi"/>
                <w:sz w:val="20"/>
                <w:szCs w:val="20"/>
                <w:lang w:bidi="ne-NP"/>
              </w:rPr>
            </w:pPr>
            <w:r w:rsidRPr="00AA4B68">
              <w:rPr>
                <w:rFonts w:eastAsia="Times New Roman" w:cstheme="minorHAnsi"/>
                <w:sz w:val="20"/>
                <w:szCs w:val="20"/>
                <w:lang w:bidi="ne-NP"/>
              </w:rPr>
              <w:t> </w:t>
            </w:r>
          </w:p>
        </w:tc>
        <w:tc>
          <w:tcPr>
            <w:tcW w:w="922" w:type="dxa"/>
            <w:tcBorders>
              <w:top w:val="nil"/>
              <w:left w:val="nil"/>
              <w:bottom w:val="single" w:sz="4" w:space="0" w:color="auto"/>
              <w:right w:val="single" w:sz="4" w:space="0" w:color="auto"/>
            </w:tcBorders>
            <w:shd w:val="clear" w:color="auto" w:fill="auto"/>
            <w:noWrap/>
            <w:vAlign w:val="bottom"/>
            <w:hideMark/>
          </w:tcPr>
          <w:p w14:paraId="4EF82D54" w14:textId="77777777" w:rsidR="003E0825" w:rsidRPr="00AA4B68" w:rsidRDefault="003E0825" w:rsidP="00AB60CC">
            <w:pPr>
              <w:spacing w:after="0" w:line="240" w:lineRule="auto"/>
              <w:rPr>
                <w:rFonts w:eastAsia="Times New Roman" w:cstheme="minorHAnsi"/>
                <w:sz w:val="20"/>
                <w:szCs w:val="20"/>
                <w:lang w:bidi="ne-NP"/>
              </w:rPr>
            </w:pPr>
            <w:r w:rsidRPr="00AA4B68">
              <w:rPr>
                <w:rFonts w:eastAsia="Times New Roman" w:cstheme="minorHAnsi"/>
                <w:sz w:val="20"/>
                <w:szCs w:val="20"/>
                <w:lang w:bidi="ne-NP"/>
              </w:rPr>
              <w:t> </w:t>
            </w:r>
          </w:p>
        </w:tc>
        <w:tc>
          <w:tcPr>
            <w:tcW w:w="922" w:type="dxa"/>
            <w:tcBorders>
              <w:top w:val="nil"/>
              <w:left w:val="nil"/>
              <w:bottom w:val="single" w:sz="4" w:space="0" w:color="auto"/>
              <w:right w:val="single" w:sz="4" w:space="0" w:color="auto"/>
            </w:tcBorders>
            <w:shd w:val="clear" w:color="auto" w:fill="auto"/>
            <w:noWrap/>
            <w:vAlign w:val="bottom"/>
            <w:hideMark/>
          </w:tcPr>
          <w:p w14:paraId="21EFDBFA" w14:textId="77777777" w:rsidR="003E0825" w:rsidRPr="00AA4B68" w:rsidRDefault="003E0825" w:rsidP="00AB60CC">
            <w:pPr>
              <w:spacing w:after="0" w:line="240" w:lineRule="auto"/>
              <w:rPr>
                <w:rFonts w:eastAsia="Times New Roman" w:cstheme="minorHAnsi"/>
                <w:sz w:val="20"/>
                <w:szCs w:val="20"/>
                <w:lang w:bidi="ne-NP"/>
              </w:rPr>
            </w:pPr>
            <w:r w:rsidRPr="00AA4B68">
              <w:rPr>
                <w:rFonts w:eastAsia="Times New Roman" w:cstheme="minorHAnsi"/>
                <w:sz w:val="20"/>
                <w:szCs w:val="20"/>
                <w:lang w:bidi="ne-NP"/>
              </w:rPr>
              <w:t> </w:t>
            </w:r>
          </w:p>
        </w:tc>
        <w:tc>
          <w:tcPr>
            <w:tcW w:w="1210" w:type="dxa"/>
            <w:tcBorders>
              <w:top w:val="nil"/>
              <w:left w:val="nil"/>
              <w:bottom w:val="single" w:sz="4" w:space="0" w:color="auto"/>
              <w:right w:val="single" w:sz="4" w:space="0" w:color="auto"/>
            </w:tcBorders>
            <w:shd w:val="clear" w:color="auto" w:fill="auto"/>
            <w:noWrap/>
            <w:vAlign w:val="bottom"/>
            <w:hideMark/>
          </w:tcPr>
          <w:p w14:paraId="09D6C98F" w14:textId="77777777" w:rsidR="003E0825" w:rsidRPr="00AA4B68" w:rsidRDefault="003E0825" w:rsidP="00AB60CC">
            <w:pPr>
              <w:spacing w:after="0" w:line="240" w:lineRule="auto"/>
              <w:rPr>
                <w:rFonts w:eastAsia="Times New Roman" w:cstheme="minorHAnsi"/>
                <w:sz w:val="20"/>
                <w:szCs w:val="20"/>
                <w:lang w:bidi="ne-NP"/>
              </w:rPr>
            </w:pPr>
            <w:r w:rsidRPr="00AA4B68">
              <w:rPr>
                <w:rFonts w:eastAsia="Times New Roman" w:cstheme="minorHAnsi"/>
                <w:sz w:val="20"/>
                <w:szCs w:val="20"/>
                <w:lang w:bidi="ne-NP"/>
              </w:rPr>
              <w:t> </w:t>
            </w:r>
          </w:p>
        </w:tc>
        <w:tc>
          <w:tcPr>
            <w:tcW w:w="1210" w:type="dxa"/>
            <w:tcBorders>
              <w:top w:val="nil"/>
              <w:left w:val="nil"/>
              <w:bottom w:val="single" w:sz="4" w:space="0" w:color="auto"/>
              <w:right w:val="single" w:sz="4" w:space="0" w:color="auto"/>
            </w:tcBorders>
            <w:shd w:val="clear" w:color="auto" w:fill="auto"/>
            <w:noWrap/>
            <w:vAlign w:val="bottom"/>
            <w:hideMark/>
          </w:tcPr>
          <w:p w14:paraId="0FFF2E39" w14:textId="77777777" w:rsidR="003E0825" w:rsidRPr="00AA4B68" w:rsidRDefault="003E0825" w:rsidP="00AB60CC">
            <w:pPr>
              <w:spacing w:after="0" w:line="240" w:lineRule="auto"/>
              <w:rPr>
                <w:rFonts w:eastAsia="Times New Roman" w:cstheme="minorHAnsi"/>
                <w:sz w:val="20"/>
                <w:szCs w:val="20"/>
                <w:lang w:bidi="ne-NP"/>
              </w:rPr>
            </w:pPr>
            <w:r w:rsidRPr="00AA4B68">
              <w:rPr>
                <w:rFonts w:eastAsia="Times New Roman" w:cstheme="minorHAnsi"/>
                <w:sz w:val="20"/>
                <w:szCs w:val="20"/>
                <w:lang w:bidi="ne-NP"/>
              </w:rPr>
              <w:t> </w:t>
            </w:r>
          </w:p>
        </w:tc>
        <w:tc>
          <w:tcPr>
            <w:tcW w:w="1184" w:type="dxa"/>
            <w:tcBorders>
              <w:top w:val="nil"/>
              <w:left w:val="nil"/>
              <w:bottom w:val="single" w:sz="4" w:space="0" w:color="auto"/>
              <w:right w:val="single" w:sz="4" w:space="0" w:color="auto"/>
            </w:tcBorders>
            <w:shd w:val="clear" w:color="auto" w:fill="auto"/>
            <w:noWrap/>
            <w:vAlign w:val="bottom"/>
            <w:hideMark/>
          </w:tcPr>
          <w:p w14:paraId="4B9CE7D2" w14:textId="77777777" w:rsidR="003E0825" w:rsidRPr="00AA4B68" w:rsidRDefault="003E0825" w:rsidP="00AB60CC">
            <w:pPr>
              <w:spacing w:after="0" w:line="240" w:lineRule="auto"/>
              <w:rPr>
                <w:rFonts w:eastAsia="Times New Roman" w:cstheme="minorHAnsi"/>
                <w:sz w:val="20"/>
                <w:szCs w:val="20"/>
                <w:lang w:bidi="ne-NP"/>
              </w:rPr>
            </w:pPr>
            <w:r w:rsidRPr="00AA4B68">
              <w:rPr>
                <w:rFonts w:eastAsia="Times New Roman" w:cstheme="minorHAnsi"/>
                <w:sz w:val="20"/>
                <w:szCs w:val="20"/>
                <w:lang w:bidi="ne-NP"/>
              </w:rPr>
              <w:t> </w:t>
            </w:r>
          </w:p>
        </w:tc>
        <w:tc>
          <w:tcPr>
            <w:tcW w:w="883" w:type="dxa"/>
            <w:tcBorders>
              <w:top w:val="nil"/>
              <w:left w:val="nil"/>
              <w:bottom w:val="single" w:sz="4" w:space="0" w:color="auto"/>
              <w:right w:val="single" w:sz="4" w:space="0" w:color="auto"/>
            </w:tcBorders>
            <w:shd w:val="clear" w:color="auto" w:fill="auto"/>
            <w:noWrap/>
            <w:vAlign w:val="bottom"/>
            <w:hideMark/>
          </w:tcPr>
          <w:p w14:paraId="5D763615" w14:textId="77777777" w:rsidR="003E0825" w:rsidRPr="00AA4B68" w:rsidRDefault="003E0825" w:rsidP="00AB60CC">
            <w:pPr>
              <w:spacing w:after="0" w:line="240" w:lineRule="auto"/>
              <w:rPr>
                <w:rFonts w:eastAsia="Times New Roman" w:cstheme="minorHAnsi"/>
                <w:sz w:val="20"/>
                <w:szCs w:val="20"/>
                <w:lang w:bidi="ne-NP"/>
              </w:rPr>
            </w:pPr>
            <w:r w:rsidRPr="00AA4B68">
              <w:rPr>
                <w:rFonts w:eastAsia="Times New Roman" w:cstheme="minorHAnsi"/>
                <w:sz w:val="20"/>
                <w:szCs w:val="20"/>
                <w:lang w:bidi="ne-NP"/>
              </w:rPr>
              <w:t> </w:t>
            </w:r>
          </w:p>
        </w:tc>
      </w:tr>
      <w:tr w:rsidR="003E0825" w:rsidRPr="00A01FC6" w14:paraId="69B96474" w14:textId="77777777" w:rsidTr="00112CFA">
        <w:trPr>
          <w:trHeight w:val="300"/>
        </w:trPr>
        <w:tc>
          <w:tcPr>
            <w:tcW w:w="1513" w:type="dxa"/>
            <w:tcBorders>
              <w:top w:val="nil"/>
              <w:left w:val="single" w:sz="4" w:space="0" w:color="auto"/>
              <w:bottom w:val="single" w:sz="4" w:space="0" w:color="auto"/>
              <w:right w:val="single" w:sz="4" w:space="0" w:color="auto"/>
            </w:tcBorders>
            <w:shd w:val="clear" w:color="auto" w:fill="auto"/>
            <w:vAlign w:val="center"/>
            <w:hideMark/>
          </w:tcPr>
          <w:p w14:paraId="45900710" w14:textId="66970CFE" w:rsidR="003E0825" w:rsidRPr="00A01FC6" w:rsidRDefault="003E0825" w:rsidP="00AB60CC">
            <w:pPr>
              <w:spacing w:after="0" w:line="240" w:lineRule="auto"/>
              <w:rPr>
                <w:rFonts w:eastAsia="Times New Roman" w:cstheme="minorHAnsi"/>
                <w:sz w:val="20"/>
                <w:szCs w:val="20"/>
                <w:lang w:bidi="ne-NP"/>
              </w:rPr>
            </w:pPr>
            <w:r w:rsidRPr="00A01FC6">
              <w:rPr>
                <w:rFonts w:eastAsia="Times New Roman" w:cstheme="minorHAnsi"/>
                <w:sz w:val="20"/>
                <w:szCs w:val="20"/>
                <w:lang w:bidi="ne-NP"/>
              </w:rPr>
              <w:t xml:space="preserve">0-14 </w:t>
            </w:r>
            <w:r w:rsidR="00AA4B68">
              <w:rPr>
                <w:rFonts w:eastAsia="Times New Roman" w:cstheme="minorHAnsi"/>
                <w:sz w:val="20"/>
                <w:szCs w:val="20"/>
                <w:lang w:bidi="ne-NP"/>
              </w:rPr>
              <w:t>years</w:t>
            </w:r>
          </w:p>
        </w:tc>
        <w:tc>
          <w:tcPr>
            <w:tcW w:w="1300" w:type="dxa"/>
            <w:tcBorders>
              <w:top w:val="nil"/>
              <w:left w:val="nil"/>
              <w:bottom w:val="single" w:sz="4" w:space="0" w:color="auto"/>
              <w:right w:val="single" w:sz="4" w:space="0" w:color="auto"/>
            </w:tcBorders>
            <w:shd w:val="clear" w:color="auto" w:fill="auto"/>
            <w:noWrap/>
            <w:hideMark/>
          </w:tcPr>
          <w:p w14:paraId="416BC22F"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3.2</w:t>
            </w:r>
          </w:p>
        </w:tc>
        <w:tc>
          <w:tcPr>
            <w:tcW w:w="918" w:type="dxa"/>
            <w:tcBorders>
              <w:top w:val="nil"/>
              <w:left w:val="nil"/>
              <w:bottom w:val="single" w:sz="4" w:space="0" w:color="auto"/>
              <w:right w:val="single" w:sz="4" w:space="0" w:color="auto"/>
            </w:tcBorders>
            <w:shd w:val="clear" w:color="auto" w:fill="auto"/>
            <w:noWrap/>
            <w:hideMark/>
          </w:tcPr>
          <w:p w14:paraId="5E0568F4"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78.5</w:t>
            </w:r>
          </w:p>
        </w:tc>
        <w:tc>
          <w:tcPr>
            <w:tcW w:w="918" w:type="dxa"/>
            <w:tcBorders>
              <w:top w:val="nil"/>
              <w:left w:val="nil"/>
              <w:bottom w:val="single" w:sz="4" w:space="0" w:color="auto"/>
              <w:right w:val="single" w:sz="4" w:space="0" w:color="auto"/>
            </w:tcBorders>
            <w:shd w:val="clear" w:color="auto" w:fill="auto"/>
            <w:hideMark/>
          </w:tcPr>
          <w:p w14:paraId="1098375A" w14:textId="77777777" w:rsidR="003E0825" w:rsidRPr="00AA4B68" w:rsidRDefault="003E0825" w:rsidP="00AB60CC">
            <w:pPr>
              <w:spacing w:after="0" w:line="240" w:lineRule="auto"/>
              <w:rPr>
                <w:rFonts w:eastAsia="Times New Roman" w:cstheme="minorHAnsi"/>
                <w:sz w:val="20"/>
                <w:szCs w:val="20"/>
                <w:lang w:bidi="ne-NP"/>
              </w:rPr>
            </w:pPr>
            <w:r w:rsidRPr="00AA4B68">
              <w:rPr>
                <w:rFonts w:eastAsia="Times New Roman" w:cstheme="minorHAnsi"/>
                <w:sz w:val="20"/>
                <w:szCs w:val="20"/>
                <w:lang w:bidi="ne-NP"/>
              </w:rPr>
              <w:t> </w:t>
            </w:r>
          </w:p>
        </w:tc>
        <w:tc>
          <w:tcPr>
            <w:tcW w:w="1652" w:type="dxa"/>
            <w:tcBorders>
              <w:top w:val="nil"/>
              <w:left w:val="nil"/>
              <w:bottom w:val="single" w:sz="4" w:space="0" w:color="auto"/>
              <w:right w:val="single" w:sz="4" w:space="0" w:color="auto"/>
            </w:tcBorders>
            <w:shd w:val="clear" w:color="auto" w:fill="auto"/>
            <w:noWrap/>
            <w:hideMark/>
          </w:tcPr>
          <w:p w14:paraId="3A9041F3"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0.8</w:t>
            </w:r>
          </w:p>
        </w:tc>
        <w:tc>
          <w:tcPr>
            <w:tcW w:w="922" w:type="dxa"/>
            <w:tcBorders>
              <w:top w:val="nil"/>
              <w:left w:val="nil"/>
              <w:bottom w:val="single" w:sz="4" w:space="0" w:color="auto"/>
              <w:right w:val="single" w:sz="4" w:space="0" w:color="auto"/>
            </w:tcBorders>
            <w:shd w:val="clear" w:color="auto" w:fill="auto"/>
            <w:noWrap/>
            <w:hideMark/>
          </w:tcPr>
          <w:p w14:paraId="4B3EE157"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0.8</w:t>
            </w:r>
          </w:p>
        </w:tc>
        <w:tc>
          <w:tcPr>
            <w:tcW w:w="922" w:type="dxa"/>
            <w:tcBorders>
              <w:top w:val="nil"/>
              <w:left w:val="nil"/>
              <w:bottom w:val="single" w:sz="4" w:space="0" w:color="auto"/>
              <w:right w:val="single" w:sz="4" w:space="0" w:color="auto"/>
            </w:tcBorders>
            <w:shd w:val="clear" w:color="auto" w:fill="auto"/>
            <w:noWrap/>
            <w:hideMark/>
          </w:tcPr>
          <w:p w14:paraId="4657AD2F"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0.3</w:t>
            </w:r>
          </w:p>
        </w:tc>
        <w:tc>
          <w:tcPr>
            <w:tcW w:w="1210" w:type="dxa"/>
            <w:tcBorders>
              <w:top w:val="nil"/>
              <w:left w:val="nil"/>
              <w:bottom w:val="single" w:sz="4" w:space="0" w:color="auto"/>
              <w:right w:val="single" w:sz="4" w:space="0" w:color="auto"/>
            </w:tcBorders>
            <w:shd w:val="clear" w:color="auto" w:fill="auto"/>
            <w:noWrap/>
            <w:hideMark/>
          </w:tcPr>
          <w:p w14:paraId="2C9BB11A"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5.5</w:t>
            </w:r>
          </w:p>
        </w:tc>
        <w:tc>
          <w:tcPr>
            <w:tcW w:w="1210" w:type="dxa"/>
            <w:tcBorders>
              <w:top w:val="nil"/>
              <w:left w:val="nil"/>
              <w:bottom w:val="single" w:sz="4" w:space="0" w:color="auto"/>
              <w:right w:val="single" w:sz="4" w:space="0" w:color="auto"/>
            </w:tcBorders>
            <w:shd w:val="clear" w:color="auto" w:fill="auto"/>
            <w:noWrap/>
            <w:hideMark/>
          </w:tcPr>
          <w:p w14:paraId="6BE601CB"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0.8</w:t>
            </w:r>
          </w:p>
        </w:tc>
        <w:tc>
          <w:tcPr>
            <w:tcW w:w="1184" w:type="dxa"/>
            <w:tcBorders>
              <w:top w:val="nil"/>
              <w:left w:val="nil"/>
              <w:bottom w:val="single" w:sz="4" w:space="0" w:color="auto"/>
              <w:right w:val="single" w:sz="4" w:space="0" w:color="auto"/>
            </w:tcBorders>
            <w:shd w:val="clear" w:color="auto" w:fill="auto"/>
            <w:noWrap/>
            <w:hideMark/>
          </w:tcPr>
          <w:p w14:paraId="71DFB04B"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1.5</w:t>
            </w:r>
          </w:p>
        </w:tc>
        <w:tc>
          <w:tcPr>
            <w:tcW w:w="883" w:type="dxa"/>
            <w:tcBorders>
              <w:top w:val="nil"/>
              <w:left w:val="nil"/>
              <w:bottom w:val="single" w:sz="4" w:space="0" w:color="auto"/>
              <w:right w:val="single" w:sz="4" w:space="0" w:color="auto"/>
            </w:tcBorders>
            <w:shd w:val="clear" w:color="auto" w:fill="auto"/>
            <w:noWrap/>
            <w:hideMark/>
          </w:tcPr>
          <w:p w14:paraId="2D7B2EA6"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8.8</w:t>
            </w:r>
          </w:p>
        </w:tc>
      </w:tr>
      <w:tr w:rsidR="003E0825" w:rsidRPr="00A01FC6" w14:paraId="6E93870E" w14:textId="77777777" w:rsidTr="00112CFA">
        <w:trPr>
          <w:trHeight w:val="300"/>
        </w:trPr>
        <w:tc>
          <w:tcPr>
            <w:tcW w:w="1513" w:type="dxa"/>
            <w:tcBorders>
              <w:top w:val="nil"/>
              <w:left w:val="single" w:sz="4" w:space="0" w:color="auto"/>
              <w:bottom w:val="single" w:sz="4" w:space="0" w:color="auto"/>
              <w:right w:val="single" w:sz="4" w:space="0" w:color="auto"/>
            </w:tcBorders>
            <w:shd w:val="clear" w:color="auto" w:fill="auto"/>
            <w:vAlign w:val="center"/>
            <w:hideMark/>
          </w:tcPr>
          <w:p w14:paraId="084FA14B" w14:textId="14CB3E25" w:rsidR="003E0825" w:rsidRPr="00A01FC6" w:rsidRDefault="003E0825" w:rsidP="00AB60CC">
            <w:pPr>
              <w:spacing w:after="0" w:line="240" w:lineRule="auto"/>
              <w:rPr>
                <w:rFonts w:eastAsia="Times New Roman" w:cstheme="minorHAnsi"/>
                <w:sz w:val="20"/>
                <w:szCs w:val="20"/>
                <w:lang w:bidi="ne-NP"/>
              </w:rPr>
            </w:pPr>
            <w:r w:rsidRPr="00A01FC6">
              <w:rPr>
                <w:rFonts w:eastAsia="Times New Roman" w:cstheme="minorHAnsi"/>
                <w:sz w:val="20"/>
                <w:szCs w:val="20"/>
                <w:lang w:bidi="ne-NP"/>
              </w:rPr>
              <w:t xml:space="preserve">15-44 </w:t>
            </w:r>
            <w:r w:rsidR="00AA4B68">
              <w:rPr>
                <w:rFonts w:eastAsia="Times New Roman" w:cstheme="minorHAnsi"/>
                <w:sz w:val="20"/>
                <w:szCs w:val="20"/>
                <w:lang w:bidi="ne-NP"/>
              </w:rPr>
              <w:t>years</w:t>
            </w:r>
          </w:p>
        </w:tc>
        <w:tc>
          <w:tcPr>
            <w:tcW w:w="1300" w:type="dxa"/>
            <w:tcBorders>
              <w:top w:val="nil"/>
              <w:left w:val="nil"/>
              <w:bottom w:val="single" w:sz="4" w:space="0" w:color="auto"/>
              <w:right w:val="single" w:sz="4" w:space="0" w:color="auto"/>
            </w:tcBorders>
            <w:shd w:val="clear" w:color="auto" w:fill="auto"/>
            <w:noWrap/>
            <w:hideMark/>
          </w:tcPr>
          <w:p w14:paraId="71EB63FA"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4.2</w:t>
            </w:r>
          </w:p>
        </w:tc>
        <w:tc>
          <w:tcPr>
            <w:tcW w:w="918" w:type="dxa"/>
            <w:tcBorders>
              <w:top w:val="nil"/>
              <w:left w:val="nil"/>
              <w:bottom w:val="single" w:sz="4" w:space="0" w:color="auto"/>
              <w:right w:val="single" w:sz="4" w:space="0" w:color="auto"/>
            </w:tcBorders>
            <w:shd w:val="clear" w:color="auto" w:fill="auto"/>
            <w:noWrap/>
            <w:hideMark/>
          </w:tcPr>
          <w:p w14:paraId="6E6774B0"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73.7</w:t>
            </w:r>
          </w:p>
        </w:tc>
        <w:tc>
          <w:tcPr>
            <w:tcW w:w="918" w:type="dxa"/>
            <w:tcBorders>
              <w:top w:val="nil"/>
              <w:left w:val="nil"/>
              <w:bottom w:val="single" w:sz="4" w:space="0" w:color="auto"/>
              <w:right w:val="single" w:sz="4" w:space="0" w:color="auto"/>
            </w:tcBorders>
            <w:shd w:val="clear" w:color="auto" w:fill="auto"/>
            <w:noWrap/>
            <w:hideMark/>
          </w:tcPr>
          <w:p w14:paraId="11F48258"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0.4</w:t>
            </w:r>
          </w:p>
        </w:tc>
        <w:tc>
          <w:tcPr>
            <w:tcW w:w="1652" w:type="dxa"/>
            <w:tcBorders>
              <w:top w:val="nil"/>
              <w:left w:val="nil"/>
              <w:bottom w:val="single" w:sz="4" w:space="0" w:color="auto"/>
              <w:right w:val="single" w:sz="4" w:space="0" w:color="auto"/>
            </w:tcBorders>
            <w:shd w:val="clear" w:color="auto" w:fill="auto"/>
            <w:noWrap/>
            <w:hideMark/>
          </w:tcPr>
          <w:p w14:paraId="6C392DED"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4.8</w:t>
            </w:r>
          </w:p>
        </w:tc>
        <w:tc>
          <w:tcPr>
            <w:tcW w:w="922" w:type="dxa"/>
            <w:tcBorders>
              <w:top w:val="nil"/>
              <w:left w:val="nil"/>
              <w:bottom w:val="single" w:sz="4" w:space="0" w:color="auto"/>
              <w:right w:val="single" w:sz="4" w:space="0" w:color="auto"/>
            </w:tcBorders>
            <w:shd w:val="clear" w:color="auto" w:fill="auto"/>
            <w:noWrap/>
            <w:hideMark/>
          </w:tcPr>
          <w:p w14:paraId="68A3D3A2"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1.9</w:t>
            </w:r>
          </w:p>
        </w:tc>
        <w:tc>
          <w:tcPr>
            <w:tcW w:w="922" w:type="dxa"/>
            <w:tcBorders>
              <w:top w:val="nil"/>
              <w:left w:val="nil"/>
              <w:bottom w:val="single" w:sz="4" w:space="0" w:color="auto"/>
              <w:right w:val="single" w:sz="4" w:space="0" w:color="auto"/>
            </w:tcBorders>
            <w:shd w:val="clear" w:color="auto" w:fill="auto"/>
            <w:noWrap/>
            <w:hideMark/>
          </w:tcPr>
          <w:p w14:paraId="6FFAD57A"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0.4</w:t>
            </w:r>
          </w:p>
        </w:tc>
        <w:tc>
          <w:tcPr>
            <w:tcW w:w="1210" w:type="dxa"/>
            <w:tcBorders>
              <w:top w:val="nil"/>
              <w:left w:val="nil"/>
              <w:bottom w:val="single" w:sz="4" w:space="0" w:color="auto"/>
              <w:right w:val="single" w:sz="4" w:space="0" w:color="auto"/>
            </w:tcBorders>
            <w:shd w:val="clear" w:color="auto" w:fill="auto"/>
            <w:noWrap/>
            <w:hideMark/>
          </w:tcPr>
          <w:p w14:paraId="04DC8B2E"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4.1</w:t>
            </w:r>
          </w:p>
        </w:tc>
        <w:tc>
          <w:tcPr>
            <w:tcW w:w="1210" w:type="dxa"/>
            <w:tcBorders>
              <w:top w:val="nil"/>
              <w:left w:val="nil"/>
              <w:bottom w:val="single" w:sz="4" w:space="0" w:color="auto"/>
              <w:right w:val="single" w:sz="4" w:space="0" w:color="auto"/>
            </w:tcBorders>
            <w:shd w:val="clear" w:color="auto" w:fill="auto"/>
            <w:noWrap/>
            <w:hideMark/>
          </w:tcPr>
          <w:p w14:paraId="1BD41FE2"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0.7</w:t>
            </w:r>
          </w:p>
        </w:tc>
        <w:tc>
          <w:tcPr>
            <w:tcW w:w="1184" w:type="dxa"/>
            <w:tcBorders>
              <w:top w:val="nil"/>
              <w:left w:val="nil"/>
              <w:bottom w:val="single" w:sz="4" w:space="0" w:color="auto"/>
              <w:right w:val="single" w:sz="4" w:space="0" w:color="auto"/>
            </w:tcBorders>
            <w:shd w:val="clear" w:color="auto" w:fill="auto"/>
            <w:noWrap/>
            <w:hideMark/>
          </w:tcPr>
          <w:p w14:paraId="33D7CF1C"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6.8</w:t>
            </w:r>
          </w:p>
        </w:tc>
        <w:tc>
          <w:tcPr>
            <w:tcW w:w="883" w:type="dxa"/>
            <w:tcBorders>
              <w:top w:val="nil"/>
              <w:left w:val="nil"/>
              <w:bottom w:val="single" w:sz="4" w:space="0" w:color="auto"/>
              <w:right w:val="single" w:sz="4" w:space="0" w:color="auto"/>
            </w:tcBorders>
            <w:shd w:val="clear" w:color="auto" w:fill="auto"/>
            <w:noWrap/>
            <w:hideMark/>
          </w:tcPr>
          <w:p w14:paraId="79312CE0"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3.0</w:t>
            </w:r>
          </w:p>
        </w:tc>
      </w:tr>
      <w:tr w:rsidR="003E0825" w:rsidRPr="00A01FC6" w14:paraId="003CBE85" w14:textId="77777777" w:rsidTr="00112CFA">
        <w:trPr>
          <w:trHeight w:val="300"/>
        </w:trPr>
        <w:tc>
          <w:tcPr>
            <w:tcW w:w="1513" w:type="dxa"/>
            <w:tcBorders>
              <w:top w:val="nil"/>
              <w:left w:val="single" w:sz="4" w:space="0" w:color="auto"/>
              <w:bottom w:val="single" w:sz="4" w:space="0" w:color="auto"/>
              <w:right w:val="single" w:sz="4" w:space="0" w:color="auto"/>
            </w:tcBorders>
            <w:shd w:val="clear" w:color="auto" w:fill="auto"/>
            <w:vAlign w:val="center"/>
            <w:hideMark/>
          </w:tcPr>
          <w:p w14:paraId="2CB123B1" w14:textId="46F6ED35" w:rsidR="003E0825" w:rsidRPr="00A01FC6" w:rsidRDefault="003E0825" w:rsidP="00AB60CC">
            <w:pPr>
              <w:spacing w:after="0" w:line="240" w:lineRule="auto"/>
              <w:rPr>
                <w:rFonts w:eastAsia="Times New Roman" w:cstheme="minorHAnsi"/>
                <w:sz w:val="20"/>
                <w:szCs w:val="20"/>
                <w:lang w:bidi="ne-NP"/>
              </w:rPr>
            </w:pPr>
            <w:r w:rsidRPr="00A01FC6">
              <w:rPr>
                <w:rFonts w:eastAsia="Times New Roman" w:cstheme="minorHAnsi"/>
                <w:sz w:val="20"/>
                <w:szCs w:val="20"/>
                <w:lang w:bidi="ne-NP"/>
              </w:rPr>
              <w:t xml:space="preserve">45-64 </w:t>
            </w:r>
            <w:r w:rsidR="00AA4B68">
              <w:rPr>
                <w:rFonts w:eastAsia="Times New Roman" w:cstheme="minorHAnsi"/>
                <w:sz w:val="20"/>
                <w:szCs w:val="20"/>
                <w:lang w:bidi="ne-NP"/>
              </w:rPr>
              <w:t>years</w:t>
            </w:r>
          </w:p>
        </w:tc>
        <w:tc>
          <w:tcPr>
            <w:tcW w:w="1300" w:type="dxa"/>
            <w:tcBorders>
              <w:top w:val="nil"/>
              <w:left w:val="nil"/>
              <w:bottom w:val="single" w:sz="4" w:space="0" w:color="auto"/>
              <w:right w:val="single" w:sz="4" w:space="0" w:color="auto"/>
            </w:tcBorders>
            <w:shd w:val="clear" w:color="auto" w:fill="auto"/>
            <w:noWrap/>
            <w:hideMark/>
          </w:tcPr>
          <w:p w14:paraId="22B2FDAB"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6.3</w:t>
            </w:r>
          </w:p>
        </w:tc>
        <w:tc>
          <w:tcPr>
            <w:tcW w:w="918" w:type="dxa"/>
            <w:tcBorders>
              <w:top w:val="nil"/>
              <w:left w:val="nil"/>
              <w:bottom w:val="single" w:sz="4" w:space="0" w:color="auto"/>
              <w:right w:val="single" w:sz="4" w:space="0" w:color="auto"/>
            </w:tcBorders>
            <w:shd w:val="clear" w:color="auto" w:fill="auto"/>
            <w:noWrap/>
            <w:hideMark/>
          </w:tcPr>
          <w:p w14:paraId="47BA3DB8"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71.4</w:t>
            </w:r>
          </w:p>
        </w:tc>
        <w:tc>
          <w:tcPr>
            <w:tcW w:w="918" w:type="dxa"/>
            <w:tcBorders>
              <w:top w:val="nil"/>
              <w:left w:val="nil"/>
              <w:bottom w:val="single" w:sz="4" w:space="0" w:color="auto"/>
              <w:right w:val="single" w:sz="4" w:space="0" w:color="auto"/>
            </w:tcBorders>
            <w:shd w:val="clear" w:color="auto" w:fill="auto"/>
            <w:noWrap/>
            <w:hideMark/>
          </w:tcPr>
          <w:p w14:paraId="4EDEA950"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0.6</w:t>
            </w:r>
          </w:p>
        </w:tc>
        <w:tc>
          <w:tcPr>
            <w:tcW w:w="1652" w:type="dxa"/>
            <w:tcBorders>
              <w:top w:val="nil"/>
              <w:left w:val="nil"/>
              <w:bottom w:val="single" w:sz="4" w:space="0" w:color="auto"/>
              <w:right w:val="single" w:sz="4" w:space="0" w:color="auto"/>
            </w:tcBorders>
            <w:shd w:val="clear" w:color="auto" w:fill="auto"/>
            <w:noWrap/>
            <w:hideMark/>
          </w:tcPr>
          <w:p w14:paraId="4F124A5D"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4.9</w:t>
            </w:r>
          </w:p>
        </w:tc>
        <w:tc>
          <w:tcPr>
            <w:tcW w:w="922" w:type="dxa"/>
            <w:tcBorders>
              <w:top w:val="nil"/>
              <w:left w:val="nil"/>
              <w:bottom w:val="single" w:sz="4" w:space="0" w:color="auto"/>
              <w:right w:val="single" w:sz="4" w:space="0" w:color="auto"/>
            </w:tcBorders>
            <w:shd w:val="clear" w:color="auto" w:fill="auto"/>
            <w:noWrap/>
            <w:hideMark/>
          </w:tcPr>
          <w:p w14:paraId="0BBBA5A2"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2.2</w:t>
            </w:r>
          </w:p>
        </w:tc>
        <w:tc>
          <w:tcPr>
            <w:tcW w:w="922" w:type="dxa"/>
            <w:tcBorders>
              <w:top w:val="nil"/>
              <w:left w:val="nil"/>
              <w:bottom w:val="single" w:sz="4" w:space="0" w:color="auto"/>
              <w:right w:val="single" w:sz="4" w:space="0" w:color="auto"/>
            </w:tcBorders>
            <w:shd w:val="clear" w:color="auto" w:fill="auto"/>
            <w:noWrap/>
            <w:hideMark/>
          </w:tcPr>
          <w:p w14:paraId="38CDF525"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1.6</w:t>
            </w:r>
          </w:p>
        </w:tc>
        <w:tc>
          <w:tcPr>
            <w:tcW w:w="1210" w:type="dxa"/>
            <w:tcBorders>
              <w:top w:val="nil"/>
              <w:left w:val="nil"/>
              <w:bottom w:val="single" w:sz="4" w:space="0" w:color="auto"/>
              <w:right w:val="single" w:sz="4" w:space="0" w:color="auto"/>
            </w:tcBorders>
            <w:shd w:val="clear" w:color="auto" w:fill="auto"/>
            <w:noWrap/>
            <w:hideMark/>
          </w:tcPr>
          <w:p w14:paraId="5042563F"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3.2</w:t>
            </w:r>
          </w:p>
        </w:tc>
        <w:tc>
          <w:tcPr>
            <w:tcW w:w="1210" w:type="dxa"/>
            <w:tcBorders>
              <w:top w:val="nil"/>
              <w:left w:val="nil"/>
              <w:bottom w:val="single" w:sz="4" w:space="0" w:color="auto"/>
              <w:right w:val="single" w:sz="4" w:space="0" w:color="auto"/>
            </w:tcBorders>
            <w:shd w:val="clear" w:color="auto" w:fill="auto"/>
            <w:hideMark/>
          </w:tcPr>
          <w:p w14:paraId="1BF38582" w14:textId="77777777" w:rsidR="003E0825" w:rsidRPr="00AA4B68" w:rsidRDefault="003E0825" w:rsidP="00AB60CC">
            <w:pPr>
              <w:spacing w:after="0" w:line="240" w:lineRule="auto"/>
              <w:rPr>
                <w:rFonts w:eastAsia="Times New Roman" w:cstheme="minorHAnsi"/>
                <w:sz w:val="20"/>
                <w:szCs w:val="20"/>
                <w:lang w:bidi="ne-NP"/>
              </w:rPr>
            </w:pPr>
            <w:r w:rsidRPr="00AA4B68">
              <w:rPr>
                <w:rFonts w:eastAsia="Times New Roman" w:cstheme="minorHAnsi"/>
                <w:sz w:val="20"/>
                <w:szCs w:val="20"/>
                <w:lang w:bidi="ne-NP"/>
              </w:rPr>
              <w:t> </w:t>
            </w:r>
          </w:p>
        </w:tc>
        <w:tc>
          <w:tcPr>
            <w:tcW w:w="1184" w:type="dxa"/>
            <w:tcBorders>
              <w:top w:val="nil"/>
              <w:left w:val="nil"/>
              <w:bottom w:val="single" w:sz="4" w:space="0" w:color="auto"/>
              <w:right w:val="single" w:sz="4" w:space="0" w:color="auto"/>
            </w:tcBorders>
            <w:shd w:val="clear" w:color="auto" w:fill="auto"/>
            <w:noWrap/>
            <w:hideMark/>
          </w:tcPr>
          <w:p w14:paraId="68557ECD"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8.3</w:t>
            </w:r>
          </w:p>
        </w:tc>
        <w:tc>
          <w:tcPr>
            <w:tcW w:w="883" w:type="dxa"/>
            <w:tcBorders>
              <w:top w:val="nil"/>
              <w:left w:val="nil"/>
              <w:bottom w:val="single" w:sz="4" w:space="0" w:color="auto"/>
              <w:right w:val="single" w:sz="4" w:space="0" w:color="auto"/>
            </w:tcBorders>
            <w:shd w:val="clear" w:color="auto" w:fill="auto"/>
            <w:noWrap/>
            <w:hideMark/>
          </w:tcPr>
          <w:p w14:paraId="32EE6F9E"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1.5</w:t>
            </w:r>
          </w:p>
        </w:tc>
      </w:tr>
      <w:tr w:rsidR="003E0825" w:rsidRPr="00A01FC6" w14:paraId="5C0DC4C1" w14:textId="77777777" w:rsidTr="00112CFA">
        <w:trPr>
          <w:trHeight w:val="300"/>
        </w:trPr>
        <w:tc>
          <w:tcPr>
            <w:tcW w:w="1513" w:type="dxa"/>
            <w:tcBorders>
              <w:top w:val="nil"/>
              <w:left w:val="single" w:sz="4" w:space="0" w:color="auto"/>
              <w:bottom w:val="single" w:sz="4" w:space="0" w:color="auto"/>
              <w:right w:val="single" w:sz="4" w:space="0" w:color="auto"/>
            </w:tcBorders>
            <w:shd w:val="clear" w:color="auto" w:fill="auto"/>
            <w:vAlign w:val="center"/>
            <w:hideMark/>
          </w:tcPr>
          <w:p w14:paraId="356597AF" w14:textId="61FD82D8" w:rsidR="003E0825" w:rsidRPr="00A01FC6" w:rsidRDefault="003E0825" w:rsidP="00AB60CC">
            <w:pPr>
              <w:spacing w:after="0" w:line="240" w:lineRule="auto"/>
              <w:rPr>
                <w:rFonts w:eastAsia="Times New Roman" w:cstheme="minorHAnsi"/>
                <w:sz w:val="20"/>
                <w:szCs w:val="20"/>
                <w:lang w:bidi="ne-NP"/>
              </w:rPr>
            </w:pPr>
            <w:r w:rsidRPr="00A01FC6">
              <w:rPr>
                <w:rFonts w:eastAsia="Times New Roman" w:cstheme="minorHAnsi"/>
                <w:sz w:val="20"/>
                <w:szCs w:val="20"/>
                <w:lang w:bidi="ne-NP"/>
              </w:rPr>
              <w:t xml:space="preserve">65-74 </w:t>
            </w:r>
            <w:r w:rsidR="00AA4B68">
              <w:rPr>
                <w:rFonts w:eastAsia="Times New Roman" w:cstheme="minorHAnsi"/>
                <w:sz w:val="20"/>
                <w:szCs w:val="20"/>
                <w:lang w:bidi="ne-NP"/>
              </w:rPr>
              <w:t>years</w:t>
            </w:r>
          </w:p>
        </w:tc>
        <w:tc>
          <w:tcPr>
            <w:tcW w:w="1300" w:type="dxa"/>
            <w:tcBorders>
              <w:top w:val="nil"/>
              <w:left w:val="nil"/>
              <w:bottom w:val="single" w:sz="4" w:space="0" w:color="auto"/>
              <w:right w:val="single" w:sz="4" w:space="0" w:color="auto"/>
            </w:tcBorders>
            <w:shd w:val="clear" w:color="auto" w:fill="auto"/>
            <w:noWrap/>
            <w:hideMark/>
          </w:tcPr>
          <w:p w14:paraId="1578E43A"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7.2</w:t>
            </w:r>
          </w:p>
        </w:tc>
        <w:tc>
          <w:tcPr>
            <w:tcW w:w="918" w:type="dxa"/>
            <w:tcBorders>
              <w:top w:val="nil"/>
              <w:left w:val="nil"/>
              <w:bottom w:val="single" w:sz="4" w:space="0" w:color="auto"/>
              <w:right w:val="single" w:sz="4" w:space="0" w:color="auto"/>
            </w:tcBorders>
            <w:shd w:val="clear" w:color="auto" w:fill="auto"/>
            <w:noWrap/>
            <w:hideMark/>
          </w:tcPr>
          <w:p w14:paraId="59D84A27"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69.6</w:t>
            </w:r>
          </w:p>
        </w:tc>
        <w:tc>
          <w:tcPr>
            <w:tcW w:w="918" w:type="dxa"/>
            <w:tcBorders>
              <w:top w:val="nil"/>
              <w:left w:val="nil"/>
              <w:bottom w:val="single" w:sz="4" w:space="0" w:color="auto"/>
              <w:right w:val="single" w:sz="4" w:space="0" w:color="auto"/>
            </w:tcBorders>
            <w:shd w:val="clear" w:color="auto" w:fill="auto"/>
            <w:noWrap/>
            <w:hideMark/>
          </w:tcPr>
          <w:p w14:paraId="59A1A623"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0.4</w:t>
            </w:r>
          </w:p>
        </w:tc>
        <w:tc>
          <w:tcPr>
            <w:tcW w:w="1652" w:type="dxa"/>
            <w:tcBorders>
              <w:top w:val="nil"/>
              <w:left w:val="nil"/>
              <w:bottom w:val="single" w:sz="4" w:space="0" w:color="auto"/>
              <w:right w:val="single" w:sz="4" w:space="0" w:color="auto"/>
            </w:tcBorders>
            <w:shd w:val="clear" w:color="auto" w:fill="auto"/>
            <w:noWrap/>
            <w:hideMark/>
          </w:tcPr>
          <w:p w14:paraId="296F831A"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4.6</w:t>
            </w:r>
          </w:p>
        </w:tc>
        <w:tc>
          <w:tcPr>
            <w:tcW w:w="922" w:type="dxa"/>
            <w:tcBorders>
              <w:top w:val="nil"/>
              <w:left w:val="nil"/>
              <w:bottom w:val="single" w:sz="4" w:space="0" w:color="auto"/>
              <w:right w:val="single" w:sz="4" w:space="0" w:color="auto"/>
            </w:tcBorders>
            <w:shd w:val="clear" w:color="auto" w:fill="auto"/>
            <w:noWrap/>
            <w:hideMark/>
          </w:tcPr>
          <w:p w14:paraId="360555FC"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3.2</w:t>
            </w:r>
          </w:p>
        </w:tc>
        <w:tc>
          <w:tcPr>
            <w:tcW w:w="922" w:type="dxa"/>
            <w:tcBorders>
              <w:top w:val="nil"/>
              <w:left w:val="nil"/>
              <w:bottom w:val="single" w:sz="4" w:space="0" w:color="auto"/>
              <w:right w:val="single" w:sz="4" w:space="0" w:color="auto"/>
            </w:tcBorders>
            <w:shd w:val="clear" w:color="auto" w:fill="auto"/>
            <w:noWrap/>
            <w:hideMark/>
          </w:tcPr>
          <w:p w14:paraId="05C080B6"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0.8</w:t>
            </w:r>
          </w:p>
        </w:tc>
        <w:tc>
          <w:tcPr>
            <w:tcW w:w="1210" w:type="dxa"/>
            <w:tcBorders>
              <w:top w:val="nil"/>
              <w:left w:val="nil"/>
              <w:bottom w:val="single" w:sz="4" w:space="0" w:color="auto"/>
              <w:right w:val="single" w:sz="4" w:space="0" w:color="auto"/>
            </w:tcBorders>
            <w:shd w:val="clear" w:color="auto" w:fill="auto"/>
            <w:noWrap/>
            <w:hideMark/>
          </w:tcPr>
          <w:p w14:paraId="451689A1"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4.4</w:t>
            </w:r>
          </w:p>
        </w:tc>
        <w:tc>
          <w:tcPr>
            <w:tcW w:w="1210" w:type="dxa"/>
            <w:tcBorders>
              <w:top w:val="nil"/>
              <w:left w:val="nil"/>
              <w:bottom w:val="single" w:sz="4" w:space="0" w:color="auto"/>
              <w:right w:val="single" w:sz="4" w:space="0" w:color="auto"/>
            </w:tcBorders>
            <w:shd w:val="clear" w:color="auto" w:fill="auto"/>
            <w:noWrap/>
            <w:hideMark/>
          </w:tcPr>
          <w:p w14:paraId="0CAAB238"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0.7</w:t>
            </w:r>
          </w:p>
        </w:tc>
        <w:tc>
          <w:tcPr>
            <w:tcW w:w="1184" w:type="dxa"/>
            <w:tcBorders>
              <w:top w:val="nil"/>
              <w:left w:val="nil"/>
              <w:bottom w:val="single" w:sz="4" w:space="0" w:color="auto"/>
              <w:right w:val="single" w:sz="4" w:space="0" w:color="auto"/>
            </w:tcBorders>
            <w:shd w:val="clear" w:color="auto" w:fill="auto"/>
            <w:noWrap/>
            <w:hideMark/>
          </w:tcPr>
          <w:p w14:paraId="0B83C1D3"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6.2</w:t>
            </w:r>
          </w:p>
        </w:tc>
        <w:tc>
          <w:tcPr>
            <w:tcW w:w="883" w:type="dxa"/>
            <w:tcBorders>
              <w:top w:val="nil"/>
              <w:left w:val="nil"/>
              <w:bottom w:val="single" w:sz="4" w:space="0" w:color="auto"/>
              <w:right w:val="single" w:sz="4" w:space="0" w:color="auto"/>
            </w:tcBorders>
            <w:shd w:val="clear" w:color="auto" w:fill="auto"/>
            <w:noWrap/>
            <w:hideMark/>
          </w:tcPr>
          <w:p w14:paraId="58AF66F6"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3.0</w:t>
            </w:r>
          </w:p>
        </w:tc>
      </w:tr>
      <w:tr w:rsidR="003E0825" w:rsidRPr="00A01FC6" w14:paraId="75945931" w14:textId="77777777" w:rsidTr="00112CFA">
        <w:trPr>
          <w:trHeight w:val="300"/>
        </w:trPr>
        <w:tc>
          <w:tcPr>
            <w:tcW w:w="1513" w:type="dxa"/>
            <w:tcBorders>
              <w:top w:val="nil"/>
              <w:left w:val="single" w:sz="4" w:space="0" w:color="auto"/>
              <w:bottom w:val="single" w:sz="4" w:space="0" w:color="auto"/>
              <w:right w:val="single" w:sz="4" w:space="0" w:color="auto"/>
            </w:tcBorders>
            <w:shd w:val="clear" w:color="auto" w:fill="auto"/>
            <w:vAlign w:val="center"/>
            <w:hideMark/>
          </w:tcPr>
          <w:p w14:paraId="174214B4" w14:textId="48792B42" w:rsidR="003E0825" w:rsidRPr="00A01FC6" w:rsidRDefault="003E0825" w:rsidP="00AB60CC">
            <w:pPr>
              <w:spacing w:after="0" w:line="240" w:lineRule="auto"/>
              <w:rPr>
                <w:rFonts w:eastAsia="Times New Roman" w:cstheme="minorHAnsi"/>
                <w:sz w:val="20"/>
                <w:szCs w:val="20"/>
                <w:lang w:bidi="ne-NP"/>
              </w:rPr>
            </w:pPr>
            <w:r w:rsidRPr="00A01FC6">
              <w:rPr>
                <w:rFonts w:eastAsia="Times New Roman" w:cstheme="minorHAnsi"/>
                <w:sz w:val="20"/>
                <w:szCs w:val="20"/>
                <w:lang w:bidi="ne-NP"/>
              </w:rPr>
              <w:t xml:space="preserve">75+ </w:t>
            </w:r>
            <w:r w:rsidR="00AA4B68">
              <w:rPr>
                <w:rFonts w:eastAsia="Times New Roman" w:cstheme="minorHAnsi"/>
                <w:sz w:val="20"/>
                <w:szCs w:val="20"/>
                <w:lang w:bidi="ne-NP"/>
              </w:rPr>
              <w:t>years</w:t>
            </w:r>
          </w:p>
        </w:tc>
        <w:tc>
          <w:tcPr>
            <w:tcW w:w="1300" w:type="dxa"/>
            <w:tcBorders>
              <w:top w:val="nil"/>
              <w:left w:val="nil"/>
              <w:bottom w:val="single" w:sz="4" w:space="0" w:color="auto"/>
              <w:right w:val="single" w:sz="4" w:space="0" w:color="auto"/>
            </w:tcBorders>
            <w:shd w:val="clear" w:color="auto" w:fill="auto"/>
            <w:noWrap/>
            <w:hideMark/>
          </w:tcPr>
          <w:p w14:paraId="5D210924"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4.8</w:t>
            </w:r>
          </w:p>
        </w:tc>
        <w:tc>
          <w:tcPr>
            <w:tcW w:w="918" w:type="dxa"/>
            <w:tcBorders>
              <w:top w:val="nil"/>
              <w:left w:val="nil"/>
              <w:bottom w:val="single" w:sz="4" w:space="0" w:color="auto"/>
              <w:right w:val="single" w:sz="4" w:space="0" w:color="auto"/>
            </w:tcBorders>
            <w:shd w:val="clear" w:color="auto" w:fill="auto"/>
            <w:noWrap/>
            <w:hideMark/>
          </w:tcPr>
          <w:p w14:paraId="57689C6B"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67.3</w:t>
            </w:r>
          </w:p>
        </w:tc>
        <w:tc>
          <w:tcPr>
            <w:tcW w:w="918" w:type="dxa"/>
            <w:tcBorders>
              <w:top w:val="nil"/>
              <w:left w:val="nil"/>
              <w:bottom w:val="single" w:sz="4" w:space="0" w:color="auto"/>
              <w:right w:val="single" w:sz="4" w:space="0" w:color="auto"/>
            </w:tcBorders>
            <w:shd w:val="clear" w:color="auto" w:fill="auto"/>
            <w:hideMark/>
          </w:tcPr>
          <w:p w14:paraId="634595C0" w14:textId="77777777" w:rsidR="003E0825" w:rsidRPr="00AA4B68" w:rsidRDefault="003E0825" w:rsidP="00AB60CC">
            <w:pPr>
              <w:spacing w:after="0" w:line="240" w:lineRule="auto"/>
              <w:rPr>
                <w:rFonts w:eastAsia="Times New Roman" w:cstheme="minorHAnsi"/>
                <w:sz w:val="20"/>
                <w:szCs w:val="20"/>
                <w:lang w:bidi="ne-NP"/>
              </w:rPr>
            </w:pPr>
            <w:r w:rsidRPr="00AA4B68">
              <w:rPr>
                <w:rFonts w:eastAsia="Times New Roman" w:cstheme="minorHAnsi"/>
                <w:sz w:val="20"/>
                <w:szCs w:val="20"/>
                <w:lang w:bidi="ne-NP"/>
              </w:rPr>
              <w:t> </w:t>
            </w:r>
          </w:p>
        </w:tc>
        <w:tc>
          <w:tcPr>
            <w:tcW w:w="1652" w:type="dxa"/>
            <w:tcBorders>
              <w:top w:val="nil"/>
              <w:left w:val="nil"/>
              <w:bottom w:val="single" w:sz="4" w:space="0" w:color="auto"/>
              <w:right w:val="single" w:sz="4" w:space="0" w:color="auto"/>
            </w:tcBorders>
            <w:shd w:val="clear" w:color="auto" w:fill="auto"/>
            <w:noWrap/>
            <w:hideMark/>
          </w:tcPr>
          <w:p w14:paraId="7F8EE1A1"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5.0</w:t>
            </w:r>
          </w:p>
        </w:tc>
        <w:tc>
          <w:tcPr>
            <w:tcW w:w="922" w:type="dxa"/>
            <w:tcBorders>
              <w:top w:val="nil"/>
              <w:left w:val="nil"/>
              <w:bottom w:val="single" w:sz="4" w:space="0" w:color="auto"/>
              <w:right w:val="single" w:sz="4" w:space="0" w:color="auto"/>
            </w:tcBorders>
            <w:shd w:val="clear" w:color="auto" w:fill="auto"/>
            <w:noWrap/>
            <w:hideMark/>
          </w:tcPr>
          <w:p w14:paraId="2772D97F"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4.8</w:t>
            </w:r>
          </w:p>
        </w:tc>
        <w:tc>
          <w:tcPr>
            <w:tcW w:w="922" w:type="dxa"/>
            <w:tcBorders>
              <w:top w:val="nil"/>
              <w:left w:val="nil"/>
              <w:bottom w:val="single" w:sz="4" w:space="0" w:color="auto"/>
              <w:right w:val="single" w:sz="4" w:space="0" w:color="auto"/>
            </w:tcBorders>
            <w:shd w:val="clear" w:color="auto" w:fill="auto"/>
            <w:noWrap/>
            <w:hideMark/>
          </w:tcPr>
          <w:p w14:paraId="7C0EA849"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2.4</w:t>
            </w:r>
          </w:p>
        </w:tc>
        <w:tc>
          <w:tcPr>
            <w:tcW w:w="1210" w:type="dxa"/>
            <w:tcBorders>
              <w:top w:val="nil"/>
              <w:left w:val="nil"/>
              <w:bottom w:val="single" w:sz="4" w:space="0" w:color="auto"/>
              <w:right w:val="single" w:sz="4" w:space="0" w:color="auto"/>
            </w:tcBorders>
            <w:shd w:val="clear" w:color="auto" w:fill="auto"/>
            <w:noWrap/>
            <w:hideMark/>
          </w:tcPr>
          <w:p w14:paraId="595AFFD7"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6.0</w:t>
            </w:r>
          </w:p>
        </w:tc>
        <w:tc>
          <w:tcPr>
            <w:tcW w:w="1210" w:type="dxa"/>
            <w:tcBorders>
              <w:top w:val="nil"/>
              <w:left w:val="nil"/>
              <w:bottom w:val="single" w:sz="4" w:space="0" w:color="auto"/>
              <w:right w:val="single" w:sz="4" w:space="0" w:color="auto"/>
            </w:tcBorders>
            <w:shd w:val="clear" w:color="auto" w:fill="auto"/>
            <w:noWrap/>
            <w:hideMark/>
          </w:tcPr>
          <w:p w14:paraId="1315B6BF"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1.1</w:t>
            </w:r>
          </w:p>
        </w:tc>
        <w:tc>
          <w:tcPr>
            <w:tcW w:w="1184" w:type="dxa"/>
            <w:tcBorders>
              <w:top w:val="nil"/>
              <w:left w:val="nil"/>
              <w:bottom w:val="single" w:sz="4" w:space="0" w:color="auto"/>
              <w:right w:val="single" w:sz="4" w:space="0" w:color="auto"/>
            </w:tcBorders>
            <w:shd w:val="clear" w:color="auto" w:fill="auto"/>
            <w:noWrap/>
            <w:hideMark/>
          </w:tcPr>
          <w:p w14:paraId="4310767B"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6.4</w:t>
            </w:r>
          </w:p>
        </w:tc>
        <w:tc>
          <w:tcPr>
            <w:tcW w:w="883" w:type="dxa"/>
            <w:tcBorders>
              <w:top w:val="nil"/>
              <w:left w:val="nil"/>
              <w:bottom w:val="single" w:sz="4" w:space="0" w:color="auto"/>
              <w:right w:val="single" w:sz="4" w:space="0" w:color="auto"/>
            </w:tcBorders>
            <w:shd w:val="clear" w:color="auto" w:fill="auto"/>
            <w:noWrap/>
            <w:hideMark/>
          </w:tcPr>
          <w:p w14:paraId="699E3641"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2.1</w:t>
            </w:r>
          </w:p>
        </w:tc>
      </w:tr>
      <w:tr w:rsidR="00893040" w:rsidRPr="00A01FC6" w14:paraId="106C6FDD" w14:textId="77777777" w:rsidTr="00112CFA">
        <w:trPr>
          <w:trHeight w:val="300"/>
        </w:trPr>
        <w:tc>
          <w:tcPr>
            <w:tcW w:w="1513" w:type="dxa"/>
            <w:tcBorders>
              <w:top w:val="nil"/>
              <w:left w:val="single" w:sz="4" w:space="0" w:color="auto"/>
              <w:bottom w:val="single" w:sz="4" w:space="0" w:color="auto"/>
              <w:right w:val="single" w:sz="4" w:space="0" w:color="auto"/>
            </w:tcBorders>
            <w:shd w:val="clear" w:color="auto" w:fill="auto"/>
            <w:vAlign w:val="bottom"/>
            <w:hideMark/>
          </w:tcPr>
          <w:p w14:paraId="572E971F" w14:textId="77777777" w:rsidR="003E0825" w:rsidRPr="00A01FC6" w:rsidRDefault="003E0825" w:rsidP="00AB60CC">
            <w:pPr>
              <w:spacing w:after="0" w:line="240" w:lineRule="auto"/>
              <w:rPr>
                <w:rFonts w:eastAsia="Times New Roman" w:cstheme="minorHAnsi"/>
                <w:b/>
                <w:bCs/>
                <w:sz w:val="20"/>
                <w:szCs w:val="20"/>
                <w:lang w:bidi="ne-NP"/>
              </w:rPr>
            </w:pPr>
            <w:r w:rsidRPr="00A01FC6">
              <w:rPr>
                <w:rFonts w:eastAsia="Times New Roman" w:cstheme="minorHAnsi"/>
                <w:b/>
                <w:bCs/>
                <w:sz w:val="20"/>
                <w:szCs w:val="20"/>
                <w:lang w:bidi="ne-NP"/>
              </w:rPr>
              <w:t>Cause of death</w:t>
            </w:r>
          </w:p>
        </w:tc>
        <w:tc>
          <w:tcPr>
            <w:tcW w:w="1300" w:type="dxa"/>
            <w:tcBorders>
              <w:top w:val="nil"/>
              <w:left w:val="nil"/>
              <w:bottom w:val="single" w:sz="4" w:space="0" w:color="auto"/>
              <w:right w:val="single" w:sz="4" w:space="0" w:color="auto"/>
            </w:tcBorders>
            <w:shd w:val="clear" w:color="auto" w:fill="auto"/>
            <w:noWrap/>
            <w:vAlign w:val="bottom"/>
            <w:hideMark/>
          </w:tcPr>
          <w:p w14:paraId="316876E0" w14:textId="77777777" w:rsidR="003E0825" w:rsidRPr="00AA4B68" w:rsidRDefault="003E0825" w:rsidP="00AB60CC">
            <w:pPr>
              <w:spacing w:after="0" w:line="240" w:lineRule="auto"/>
              <w:rPr>
                <w:rFonts w:eastAsia="Times New Roman" w:cstheme="minorHAnsi"/>
                <w:sz w:val="20"/>
                <w:szCs w:val="20"/>
                <w:lang w:bidi="ne-NP"/>
              </w:rPr>
            </w:pPr>
            <w:r w:rsidRPr="00AA4B68">
              <w:rPr>
                <w:rFonts w:eastAsia="Times New Roman" w:cstheme="minorHAnsi"/>
                <w:sz w:val="20"/>
                <w:szCs w:val="20"/>
                <w:lang w:bidi="ne-NP"/>
              </w:rPr>
              <w:t> </w:t>
            </w:r>
          </w:p>
        </w:tc>
        <w:tc>
          <w:tcPr>
            <w:tcW w:w="918" w:type="dxa"/>
            <w:tcBorders>
              <w:top w:val="nil"/>
              <w:left w:val="nil"/>
              <w:bottom w:val="single" w:sz="4" w:space="0" w:color="auto"/>
              <w:right w:val="single" w:sz="4" w:space="0" w:color="auto"/>
            </w:tcBorders>
            <w:shd w:val="clear" w:color="auto" w:fill="auto"/>
            <w:noWrap/>
            <w:vAlign w:val="bottom"/>
            <w:hideMark/>
          </w:tcPr>
          <w:p w14:paraId="0FA53776" w14:textId="77777777" w:rsidR="003E0825" w:rsidRPr="00AA4B68" w:rsidRDefault="003E0825" w:rsidP="00AB60CC">
            <w:pPr>
              <w:spacing w:after="0" w:line="240" w:lineRule="auto"/>
              <w:rPr>
                <w:rFonts w:eastAsia="Times New Roman" w:cstheme="minorHAnsi"/>
                <w:sz w:val="20"/>
                <w:szCs w:val="20"/>
                <w:lang w:bidi="ne-NP"/>
              </w:rPr>
            </w:pPr>
            <w:r w:rsidRPr="00AA4B68">
              <w:rPr>
                <w:rFonts w:eastAsia="Times New Roman" w:cstheme="minorHAnsi"/>
                <w:sz w:val="20"/>
                <w:szCs w:val="20"/>
                <w:lang w:bidi="ne-NP"/>
              </w:rPr>
              <w:t> </w:t>
            </w:r>
          </w:p>
        </w:tc>
        <w:tc>
          <w:tcPr>
            <w:tcW w:w="918" w:type="dxa"/>
            <w:tcBorders>
              <w:top w:val="nil"/>
              <w:left w:val="nil"/>
              <w:bottom w:val="single" w:sz="4" w:space="0" w:color="auto"/>
              <w:right w:val="single" w:sz="4" w:space="0" w:color="auto"/>
            </w:tcBorders>
            <w:shd w:val="clear" w:color="auto" w:fill="auto"/>
            <w:noWrap/>
            <w:vAlign w:val="bottom"/>
            <w:hideMark/>
          </w:tcPr>
          <w:p w14:paraId="504D534D" w14:textId="77777777" w:rsidR="003E0825" w:rsidRPr="00AA4B68" w:rsidRDefault="003E0825" w:rsidP="00AB60CC">
            <w:pPr>
              <w:spacing w:after="0" w:line="240" w:lineRule="auto"/>
              <w:rPr>
                <w:rFonts w:eastAsia="Times New Roman" w:cstheme="minorHAnsi"/>
                <w:sz w:val="20"/>
                <w:szCs w:val="20"/>
                <w:lang w:bidi="ne-NP"/>
              </w:rPr>
            </w:pPr>
            <w:r w:rsidRPr="00AA4B68">
              <w:rPr>
                <w:rFonts w:eastAsia="Times New Roman" w:cstheme="minorHAnsi"/>
                <w:sz w:val="20"/>
                <w:szCs w:val="20"/>
                <w:lang w:bidi="ne-NP"/>
              </w:rPr>
              <w:t> </w:t>
            </w:r>
          </w:p>
        </w:tc>
        <w:tc>
          <w:tcPr>
            <w:tcW w:w="1652" w:type="dxa"/>
            <w:tcBorders>
              <w:top w:val="nil"/>
              <w:left w:val="nil"/>
              <w:bottom w:val="single" w:sz="4" w:space="0" w:color="auto"/>
              <w:right w:val="single" w:sz="4" w:space="0" w:color="auto"/>
            </w:tcBorders>
            <w:shd w:val="clear" w:color="auto" w:fill="auto"/>
            <w:noWrap/>
            <w:vAlign w:val="bottom"/>
            <w:hideMark/>
          </w:tcPr>
          <w:p w14:paraId="41819BF8" w14:textId="77777777" w:rsidR="003E0825" w:rsidRPr="00AA4B68" w:rsidRDefault="003E0825" w:rsidP="00AB60CC">
            <w:pPr>
              <w:spacing w:after="0" w:line="240" w:lineRule="auto"/>
              <w:rPr>
                <w:rFonts w:eastAsia="Times New Roman" w:cstheme="minorHAnsi"/>
                <w:sz w:val="20"/>
                <w:szCs w:val="20"/>
                <w:lang w:bidi="ne-NP"/>
              </w:rPr>
            </w:pPr>
            <w:r w:rsidRPr="00AA4B68">
              <w:rPr>
                <w:rFonts w:eastAsia="Times New Roman" w:cstheme="minorHAnsi"/>
                <w:sz w:val="20"/>
                <w:szCs w:val="20"/>
                <w:lang w:bidi="ne-NP"/>
              </w:rPr>
              <w:t> </w:t>
            </w:r>
          </w:p>
        </w:tc>
        <w:tc>
          <w:tcPr>
            <w:tcW w:w="922" w:type="dxa"/>
            <w:tcBorders>
              <w:top w:val="nil"/>
              <w:left w:val="nil"/>
              <w:bottom w:val="single" w:sz="4" w:space="0" w:color="auto"/>
              <w:right w:val="single" w:sz="4" w:space="0" w:color="auto"/>
            </w:tcBorders>
            <w:shd w:val="clear" w:color="auto" w:fill="auto"/>
            <w:noWrap/>
            <w:vAlign w:val="bottom"/>
            <w:hideMark/>
          </w:tcPr>
          <w:p w14:paraId="2449619F" w14:textId="77777777" w:rsidR="003E0825" w:rsidRPr="00AA4B68" w:rsidRDefault="003E0825" w:rsidP="00AB60CC">
            <w:pPr>
              <w:spacing w:after="0" w:line="240" w:lineRule="auto"/>
              <w:rPr>
                <w:rFonts w:eastAsia="Times New Roman" w:cstheme="minorHAnsi"/>
                <w:sz w:val="20"/>
                <w:szCs w:val="20"/>
                <w:lang w:bidi="ne-NP"/>
              </w:rPr>
            </w:pPr>
            <w:r w:rsidRPr="00AA4B68">
              <w:rPr>
                <w:rFonts w:eastAsia="Times New Roman" w:cstheme="minorHAnsi"/>
                <w:sz w:val="20"/>
                <w:szCs w:val="20"/>
                <w:lang w:bidi="ne-NP"/>
              </w:rPr>
              <w:t> </w:t>
            </w:r>
          </w:p>
        </w:tc>
        <w:tc>
          <w:tcPr>
            <w:tcW w:w="922" w:type="dxa"/>
            <w:tcBorders>
              <w:top w:val="nil"/>
              <w:left w:val="nil"/>
              <w:bottom w:val="single" w:sz="4" w:space="0" w:color="auto"/>
              <w:right w:val="single" w:sz="4" w:space="0" w:color="auto"/>
            </w:tcBorders>
            <w:shd w:val="clear" w:color="auto" w:fill="auto"/>
            <w:noWrap/>
            <w:vAlign w:val="bottom"/>
            <w:hideMark/>
          </w:tcPr>
          <w:p w14:paraId="2E32D326" w14:textId="77777777" w:rsidR="003E0825" w:rsidRPr="00AA4B68" w:rsidRDefault="003E0825" w:rsidP="00AB60CC">
            <w:pPr>
              <w:spacing w:after="0" w:line="240" w:lineRule="auto"/>
              <w:rPr>
                <w:rFonts w:eastAsia="Times New Roman" w:cstheme="minorHAnsi"/>
                <w:sz w:val="20"/>
                <w:szCs w:val="20"/>
                <w:lang w:bidi="ne-NP"/>
              </w:rPr>
            </w:pPr>
            <w:r w:rsidRPr="00AA4B68">
              <w:rPr>
                <w:rFonts w:eastAsia="Times New Roman" w:cstheme="minorHAnsi"/>
                <w:sz w:val="20"/>
                <w:szCs w:val="20"/>
                <w:lang w:bidi="ne-NP"/>
              </w:rPr>
              <w:t> </w:t>
            </w:r>
          </w:p>
        </w:tc>
        <w:tc>
          <w:tcPr>
            <w:tcW w:w="1210" w:type="dxa"/>
            <w:tcBorders>
              <w:top w:val="nil"/>
              <w:left w:val="nil"/>
              <w:bottom w:val="single" w:sz="4" w:space="0" w:color="auto"/>
              <w:right w:val="single" w:sz="4" w:space="0" w:color="auto"/>
            </w:tcBorders>
            <w:shd w:val="clear" w:color="auto" w:fill="auto"/>
            <w:noWrap/>
            <w:vAlign w:val="bottom"/>
            <w:hideMark/>
          </w:tcPr>
          <w:p w14:paraId="6EDB3018" w14:textId="77777777" w:rsidR="003E0825" w:rsidRPr="00AA4B68" w:rsidRDefault="003E0825" w:rsidP="00AB60CC">
            <w:pPr>
              <w:spacing w:after="0" w:line="240" w:lineRule="auto"/>
              <w:rPr>
                <w:rFonts w:eastAsia="Times New Roman" w:cstheme="minorHAnsi"/>
                <w:sz w:val="20"/>
                <w:szCs w:val="20"/>
                <w:lang w:bidi="ne-NP"/>
              </w:rPr>
            </w:pPr>
            <w:r w:rsidRPr="00AA4B68">
              <w:rPr>
                <w:rFonts w:eastAsia="Times New Roman" w:cstheme="minorHAnsi"/>
                <w:sz w:val="20"/>
                <w:szCs w:val="20"/>
                <w:lang w:bidi="ne-NP"/>
              </w:rPr>
              <w:t> </w:t>
            </w:r>
          </w:p>
        </w:tc>
        <w:tc>
          <w:tcPr>
            <w:tcW w:w="1210" w:type="dxa"/>
            <w:tcBorders>
              <w:top w:val="nil"/>
              <w:left w:val="nil"/>
              <w:bottom w:val="single" w:sz="4" w:space="0" w:color="auto"/>
              <w:right w:val="single" w:sz="4" w:space="0" w:color="auto"/>
            </w:tcBorders>
            <w:shd w:val="clear" w:color="auto" w:fill="auto"/>
            <w:noWrap/>
            <w:vAlign w:val="bottom"/>
            <w:hideMark/>
          </w:tcPr>
          <w:p w14:paraId="69D0FA02" w14:textId="77777777" w:rsidR="003E0825" w:rsidRPr="00AA4B68" w:rsidRDefault="003E0825" w:rsidP="00AB60CC">
            <w:pPr>
              <w:spacing w:after="0" w:line="240" w:lineRule="auto"/>
              <w:rPr>
                <w:rFonts w:eastAsia="Times New Roman" w:cstheme="minorHAnsi"/>
                <w:sz w:val="20"/>
                <w:szCs w:val="20"/>
                <w:lang w:bidi="ne-NP"/>
              </w:rPr>
            </w:pPr>
            <w:r w:rsidRPr="00AA4B68">
              <w:rPr>
                <w:rFonts w:eastAsia="Times New Roman" w:cstheme="minorHAnsi"/>
                <w:sz w:val="20"/>
                <w:szCs w:val="20"/>
                <w:lang w:bidi="ne-NP"/>
              </w:rPr>
              <w:t> </w:t>
            </w:r>
          </w:p>
        </w:tc>
        <w:tc>
          <w:tcPr>
            <w:tcW w:w="1184" w:type="dxa"/>
            <w:tcBorders>
              <w:top w:val="nil"/>
              <w:left w:val="nil"/>
              <w:bottom w:val="single" w:sz="4" w:space="0" w:color="auto"/>
              <w:right w:val="single" w:sz="4" w:space="0" w:color="auto"/>
            </w:tcBorders>
            <w:shd w:val="clear" w:color="auto" w:fill="auto"/>
            <w:noWrap/>
            <w:vAlign w:val="bottom"/>
            <w:hideMark/>
          </w:tcPr>
          <w:p w14:paraId="11141125" w14:textId="77777777" w:rsidR="003E0825" w:rsidRPr="00AA4B68" w:rsidRDefault="003E0825" w:rsidP="00AB60CC">
            <w:pPr>
              <w:spacing w:after="0" w:line="240" w:lineRule="auto"/>
              <w:rPr>
                <w:rFonts w:eastAsia="Times New Roman" w:cstheme="minorHAnsi"/>
                <w:sz w:val="20"/>
                <w:szCs w:val="20"/>
                <w:lang w:bidi="ne-NP"/>
              </w:rPr>
            </w:pPr>
            <w:r w:rsidRPr="00AA4B68">
              <w:rPr>
                <w:rFonts w:eastAsia="Times New Roman" w:cstheme="minorHAnsi"/>
                <w:sz w:val="20"/>
                <w:szCs w:val="20"/>
                <w:lang w:bidi="ne-NP"/>
              </w:rPr>
              <w:t> </w:t>
            </w:r>
          </w:p>
        </w:tc>
        <w:tc>
          <w:tcPr>
            <w:tcW w:w="883" w:type="dxa"/>
            <w:tcBorders>
              <w:top w:val="nil"/>
              <w:left w:val="nil"/>
              <w:bottom w:val="single" w:sz="4" w:space="0" w:color="auto"/>
              <w:right w:val="single" w:sz="4" w:space="0" w:color="auto"/>
            </w:tcBorders>
            <w:shd w:val="clear" w:color="auto" w:fill="auto"/>
            <w:noWrap/>
            <w:vAlign w:val="bottom"/>
            <w:hideMark/>
          </w:tcPr>
          <w:p w14:paraId="49E279EE" w14:textId="77777777" w:rsidR="003E0825" w:rsidRPr="00AA4B68" w:rsidRDefault="003E0825" w:rsidP="00AB60CC">
            <w:pPr>
              <w:spacing w:after="0" w:line="240" w:lineRule="auto"/>
              <w:rPr>
                <w:rFonts w:eastAsia="Times New Roman" w:cstheme="minorHAnsi"/>
                <w:sz w:val="20"/>
                <w:szCs w:val="20"/>
                <w:lang w:bidi="ne-NP"/>
              </w:rPr>
            </w:pPr>
            <w:r w:rsidRPr="00AA4B68">
              <w:rPr>
                <w:rFonts w:eastAsia="Times New Roman" w:cstheme="minorHAnsi"/>
                <w:sz w:val="20"/>
                <w:szCs w:val="20"/>
                <w:lang w:bidi="ne-NP"/>
              </w:rPr>
              <w:t> </w:t>
            </w:r>
          </w:p>
        </w:tc>
      </w:tr>
      <w:tr w:rsidR="003E0825" w:rsidRPr="00A01FC6" w14:paraId="1E1C795B" w14:textId="77777777" w:rsidTr="00112CFA">
        <w:trPr>
          <w:trHeight w:val="300"/>
        </w:trPr>
        <w:tc>
          <w:tcPr>
            <w:tcW w:w="1513" w:type="dxa"/>
            <w:tcBorders>
              <w:top w:val="nil"/>
              <w:left w:val="single" w:sz="4" w:space="0" w:color="auto"/>
              <w:bottom w:val="single" w:sz="4" w:space="0" w:color="auto"/>
              <w:right w:val="single" w:sz="4" w:space="0" w:color="auto"/>
            </w:tcBorders>
            <w:shd w:val="clear" w:color="auto" w:fill="auto"/>
            <w:vAlign w:val="center"/>
            <w:hideMark/>
          </w:tcPr>
          <w:p w14:paraId="2B0C20F1" w14:textId="77777777" w:rsidR="003E0825" w:rsidRPr="00A01FC6" w:rsidRDefault="003E0825" w:rsidP="00AB60CC">
            <w:pPr>
              <w:spacing w:after="0" w:line="240" w:lineRule="auto"/>
              <w:rPr>
                <w:rFonts w:eastAsia="Times New Roman" w:cstheme="minorHAnsi"/>
                <w:sz w:val="20"/>
                <w:szCs w:val="20"/>
                <w:lang w:bidi="ne-NP"/>
              </w:rPr>
            </w:pPr>
            <w:r w:rsidRPr="00A01FC6">
              <w:rPr>
                <w:rFonts w:eastAsia="Times New Roman" w:cstheme="minorHAnsi"/>
                <w:sz w:val="20"/>
                <w:szCs w:val="20"/>
                <w:lang w:bidi="ne-NP"/>
              </w:rPr>
              <w:t>Disease</w:t>
            </w:r>
          </w:p>
        </w:tc>
        <w:tc>
          <w:tcPr>
            <w:tcW w:w="1300" w:type="dxa"/>
            <w:tcBorders>
              <w:top w:val="nil"/>
              <w:left w:val="nil"/>
              <w:bottom w:val="single" w:sz="4" w:space="0" w:color="auto"/>
              <w:right w:val="single" w:sz="4" w:space="0" w:color="auto"/>
            </w:tcBorders>
            <w:shd w:val="clear" w:color="auto" w:fill="auto"/>
            <w:noWrap/>
            <w:hideMark/>
          </w:tcPr>
          <w:p w14:paraId="0B58851C"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5.8</w:t>
            </w:r>
          </w:p>
        </w:tc>
        <w:tc>
          <w:tcPr>
            <w:tcW w:w="918" w:type="dxa"/>
            <w:tcBorders>
              <w:top w:val="nil"/>
              <w:left w:val="nil"/>
              <w:bottom w:val="single" w:sz="4" w:space="0" w:color="auto"/>
              <w:right w:val="single" w:sz="4" w:space="0" w:color="auto"/>
            </w:tcBorders>
            <w:shd w:val="clear" w:color="auto" w:fill="auto"/>
            <w:noWrap/>
            <w:hideMark/>
          </w:tcPr>
          <w:p w14:paraId="5DF7488E"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70.1</w:t>
            </w:r>
          </w:p>
        </w:tc>
        <w:tc>
          <w:tcPr>
            <w:tcW w:w="918" w:type="dxa"/>
            <w:tcBorders>
              <w:top w:val="nil"/>
              <w:left w:val="nil"/>
              <w:bottom w:val="single" w:sz="4" w:space="0" w:color="auto"/>
              <w:right w:val="single" w:sz="4" w:space="0" w:color="auto"/>
            </w:tcBorders>
            <w:shd w:val="clear" w:color="auto" w:fill="auto"/>
            <w:noWrap/>
            <w:hideMark/>
          </w:tcPr>
          <w:p w14:paraId="72A75111"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0.3</w:t>
            </w:r>
          </w:p>
        </w:tc>
        <w:tc>
          <w:tcPr>
            <w:tcW w:w="1652" w:type="dxa"/>
            <w:tcBorders>
              <w:top w:val="nil"/>
              <w:left w:val="nil"/>
              <w:bottom w:val="single" w:sz="4" w:space="0" w:color="auto"/>
              <w:right w:val="single" w:sz="4" w:space="0" w:color="auto"/>
            </w:tcBorders>
            <w:shd w:val="clear" w:color="auto" w:fill="auto"/>
            <w:noWrap/>
            <w:hideMark/>
          </w:tcPr>
          <w:p w14:paraId="17DDDF15"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4.4</w:t>
            </w:r>
          </w:p>
        </w:tc>
        <w:tc>
          <w:tcPr>
            <w:tcW w:w="922" w:type="dxa"/>
            <w:tcBorders>
              <w:top w:val="nil"/>
              <w:left w:val="nil"/>
              <w:bottom w:val="single" w:sz="4" w:space="0" w:color="auto"/>
              <w:right w:val="single" w:sz="4" w:space="0" w:color="auto"/>
            </w:tcBorders>
            <w:shd w:val="clear" w:color="auto" w:fill="auto"/>
            <w:noWrap/>
            <w:hideMark/>
          </w:tcPr>
          <w:p w14:paraId="35C3DD4E"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2.8</w:t>
            </w:r>
          </w:p>
        </w:tc>
        <w:tc>
          <w:tcPr>
            <w:tcW w:w="922" w:type="dxa"/>
            <w:tcBorders>
              <w:top w:val="nil"/>
              <w:left w:val="nil"/>
              <w:bottom w:val="single" w:sz="4" w:space="0" w:color="auto"/>
              <w:right w:val="single" w:sz="4" w:space="0" w:color="auto"/>
            </w:tcBorders>
            <w:shd w:val="clear" w:color="auto" w:fill="auto"/>
            <w:noWrap/>
            <w:hideMark/>
          </w:tcPr>
          <w:p w14:paraId="360DC76A"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1.0</w:t>
            </w:r>
          </w:p>
        </w:tc>
        <w:tc>
          <w:tcPr>
            <w:tcW w:w="1210" w:type="dxa"/>
            <w:tcBorders>
              <w:top w:val="nil"/>
              <w:left w:val="nil"/>
              <w:bottom w:val="single" w:sz="4" w:space="0" w:color="auto"/>
              <w:right w:val="single" w:sz="4" w:space="0" w:color="auto"/>
            </w:tcBorders>
            <w:shd w:val="clear" w:color="auto" w:fill="auto"/>
            <w:noWrap/>
            <w:hideMark/>
          </w:tcPr>
          <w:p w14:paraId="49A7EB53"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5.4</w:t>
            </w:r>
          </w:p>
        </w:tc>
        <w:tc>
          <w:tcPr>
            <w:tcW w:w="1210" w:type="dxa"/>
            <w:tcBorders>
              <w:top w:val="nil"/>
              <w:left w:val="nil"/>
              <w:bottom w:val="single" w:sz="4" w:space="0" w:color="auto"/>
              <w:right w:val="single" w:sz="4" w:space="0" w:color="auto"/>
            </w:tcBorders>
            <w:shd w:val="clear" w:color="auto" w:fill="auto"/>
            <w:noWrap/>
            <w:hideMark/>
          </w:tcPr>
          <w:p w14:paraId="49FBA35F"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0.7</w:t>
            </w:r>
          </w:p>
        </w:tc>
        <w:tc>
          <w:tcPr>
            <w:tcW w:w="1184" w:type="dxa"/>
            <w:tcBorders>
              <w:top w:val="nil"/>
              <w:left w:val="nil"/>
              <w:bottom w:val="single" w:sz="4" w:space="0" w:color="auto"/>
              <w:right w:val="single" w:sz="4" w:space="0" w:color="auto"/>
            </w:tcBorders>
            <w:shd w:val="clear" w:color="auto" w:fill="auto"/>
            <w:noWrap/>
            <w:hideMark/>
          </w:tcPr>
          <w:p w14:paraId="55B753A5"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6.5</w:t>
            </w:r>
          </w:p>
        </w:tc>
        <w:tc>
          <w:tcPr>
            <w:tcW w:w="883" w:type="dxa"/>
            <w:tcBorders>
              <w:top w:val="nil"/>
              <w:left w:val="nil"/>
              <w:bottom w:val="single" w:sz="4" w:space="0" w:color="auto"/>
              <w:right w:val="single" w:sz="4" w:space="0" w:color="auto"/>
            </w:tcBorders>
            <w:shd w:val="clear" w:color="auto" w:fill="auto"/>
            <w:noWrap/>
            <w:hideMark/>
          </w:tcPr>
          <w:p w14:paraId="7510BC80"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2.9</w:t>
            </w:r>
          </w:p>
        </w:tc>
      </w:tr>
      <w:tr w:rsidR="003E0825" w:rsidRPr="00A01FC6" w14:paraId="5E511B48" w14:textId="77777777" w:rsidTr="00112CFA">
        <w:trPr>
          <w:trHeight w:val="510"/>
        </w:trPr>
        <w:tc>
          <w:tcPr>
            <w:tcW w:w="1513" w:type="dxa"/>
            <w:tcBorders>
              <w:top w:val="nil"/>
              <w:left w:val="single" w:sz="4" w:space="0" w:color="auto"/>
              <w:bottom w:val="single" w:sz="4" w:space="0" w:color="auto"/>
              <w:right w:val="single" w:sz="4" w:space="0" w:color="auto"/>
            </w:tcBorders>
            <w:shd w:val="clear" w:color="auto" w:fill="auto"/>
            <w:vAlign w:val="center"/>
            <w:hideMark/>
          </w:tcPr>
          <w:p w14:paraId="45685F77" w14:textId="77777777" w:rsidR="003E0825" w:rsidRPr="00A01FC6" w:rsidRDefault="003E0825" w:rsidP="00AB60CC">
            <w:pPr>
              <w:spacing w:after="0" w:line="240" w:lineRule="auto"/>
              <w:rPr>
                <w:rFonts w:eastAsia="Times New Roman" w:cstheme="minorHAnsi"/>
                <w:sz w:val="20"/>
                <w:szCs w:val="20"/>
                <w:lang w:bidi="ne-NP"/>
              </w:rPr>
            </w:pPr>
            <w:r w:rsidRPr="00A01FC6">
              <w:rPr>
                <w:rFonts w:eastAsia="Times New Roman" w:cstheme="minorHAnsi"/>
                <w:sz w:val="20"/>
                <w:szCs w:val="20"/>
                <w:lang w:bidi="ne-NP"/>
              </w:rPr>
              <w:t>Pregnancy / childbirth / unable to give birth</w:t>
            </w:r>
          </w:p>
        </w:tc>
        <w:tc>
          <w:tcPr>
            <w:tcW w:w="1300" w:type="dxa"/>
            <w:tcBorders>
              <w:top w:val="nil"/>
              <w:left w:val="nil"/>
              <w:bottom w:val="single" w:sz="4" w:space="0" w:color="auto"/>
              <w:right w:val="single" w:sz="4" w:space="0" w:color="auto"/>
            </w:tcBorders>
            <w:shd w:val="clear" w:color="auto" w:fill="auto"/>
            <w:noWrap/>
            <w:hideMark/>
          </w:tcPr>
          <w:p w14:paraId="5023360A"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2.7</w:t>
            </w:r>
          </w:p>
        </w:tc>
        <w:tc>
          <w:tcPr>
            <w:tcW w:w="918" w:type="dxa"/>
            <w:tcBorders>
              <w:top w:val="nil"/>
              <w:left w:val="nil"/>
              <w:bottom w:val="single" w:sz="4" w:space="0" w:color="auto"/>
              <w:right w:val="single" w:sz="4" w:space="0" w:color="auto"/>
            </w:tcBorders>
            <w:shd w:val="clear" w:color="auto" w:fill="auto"/>
            <w:noWrap/>
            <w:hideMark/>
          </w:tcPr>
          <w:p w14:paraId="71DD075B"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79.1</w:t>
            </w:r>
          </w:p>
        </w:tc>
        <w:tc>
          <w:tcPr>
            <w:tcW w:w="918" w:type="dxa"/>
            <w:tcBorders>
              <w:top w:val="nil"/>
              <w:left w:val="nil"/>
              <w:bottom w:val="single" w:sz="4" w:space="0" w:color="auto"/>
              <w:right w:val="single" w:sz="4" w:space="0" w:color="auto"/>
            </w:tcBorders>
            <w:shd w:val="clear" w:color="auto" w:fill="auto"/>
            <w:noWrap/>
            <w:hideMark/>
          </w:tcPr>
          <w:p w14:paraId="47701336"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0.0</w:t>
            </w:r>
          </w:p>
        </w:tc>
        <w:tc>
          <w:tcPr>
            <w:tcW w:w="1652" w:type="dxa"/>
            <w:tcBorders>
              <w:top w:val="nil"/>
              <w:left w:val="nil"/>
              <w:bottom w:val="single" w:sz="4" w:space="0" w:color="auto"/>
              <w:right w:val="single" w:sz="4" w:space="0" w:color="auto"/>
            </w:tcBorders>
            <w:shd w:val="clear" w:color="auto" w:fill="auto"/>
            <w:noWrap/>
            <w:hideMark/>
          </w:tcPr>
          <w:p w14:paraId="319DE0D9"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2.7</w:t>
            </w:r>
          </w:p>
        </w:tc>
        <w:tc>
          <w:tcPr>
            <w:tcW w:w="922" w:type="dxa"/>
            <w:tcBorders>
              <w:top w:val="nil"/>
              <w:left w:val="nil"/>
              <w:bottom w:val="single" w:sz="4" w:space="0" w:color="auto"/>
              <w:right w:val="single" w:sz="4" w:space="0" w:color="auto"/>
            </w:tcBorders>
            <w:shd w:val="clear" w:color="auto" w:fill="auto"/>
            <w:noWrap/>
            <w:hideMark/>
          </w:tcPr>
          <w:p w14:paraId="10C7C3B2"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0.0</w:t>
            </w:r>
          </w:p>
        </w:tc>
        <w:tc>
          <w:tcPr>
            <w:tcW w:w="922" w:type="dxa"/>
            <w:tcBorders>
              <w:top w:val="nil"/>
              <w:left w:val="nil"/>
              <w:bottom w:val="single" w:sz="4" w:space="0" w:color="auto"/>
              <w:right w:val="single" w:sz="4" w:space="0" w:color="auto"/>
            </w:tcBorders>
            <w:shd w:val="clear" w:color="auto" w:fill="auto"/>
            <w:noWrap/>
            <w:hideMark/>
          </w:tcPr>
          <w:p w14:paraId="5AAB357D"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0.0</w:t>
            </w:r>
          </w:p>
        </w:tc>
        <w:tc>
          <w:tcPr>
            <w:tcW w:w="1210" w:type="dxa"/>
            <w:tcBorders>
              <w:top w:val="nil"/>
              <w:left w:val="nil"/>
              <w:bottom w:val="single" w:sz="4" w:space="0" w:color="auto"/>
              <w:right w:val="single" w:sz="4" w:space="0" w:color="auto"/>
            </w:tcBorders>
            <w:shd w:val="clear" w:color="auto" w:fill="auto"/>
            <w:noWrap/>
            <w:hideMark/>
          </w:tcPr>
          <w:p w14:paraId="752FF498"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2.4</w:t>
            </w:r>
          </w:p>
        </w:tc>
        <w:tc>
          <w:tcPr>
            <w:tcW w:w="1210" w:type="dxa"/>
            <w:tcBorders>
              <w:top w:val="nil"/>
              <w:left w:val="nil"/>
              <w:bottom w:val="single" w:sz="4" w:space="0" w:color="auto"/>
              <w:right w:val="single" w:sz="4" w:space="0" w:color="auto"/>
            </w:tcBorders>
            <w:shd w:val="clear" w:color="auto" w:fill="auto"/>
            <w:noWrap/>
            <w:hideMark/>
          </w:tcPr>
          <w:p w14:paraId="4BC7528B"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0.0</w:t>
            </w:r>
          </w:p>
        </w:tc>
        <w:tc>
          <w:tcPr>
            <w:tcW w:w="1184" w:type="dxa"/>
            <w:tcBorders>
              <w:top w:val="nil"/>
              <w:left w:val="nil"/>
              <w:bottom w:val="single" w:sz="4" w:space="0" w:color="auto"/>
              <w:right w:val="single" w:sz="4" w:space="0" w:color="auto"/>
            </w:tcBorders>
            <w:shd w:val="clear" w:color="auto" w:fill="auto"/>
            <w:noWrap/>
            <w:hideMark/>
          </w:tcPr>
          <w:p w14:paraId="38B68AEB"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5.4</w:t>
            </w:r>
          </w:p>
        </w:tc>
        <w:tc>
          <w:tcPr>
            <w:tcW w:w="883" w:type="dxa"/>
            <w:tcBorders>
              <w:top w:val="nil"/>
              <w:left w:val="nil"/>
              <w:bottom w:val="single" w:sz="4" w:space="0" w:color="auto"/>
              <w:right w:val="single" w:sz="4" w:space="0" w:color="auto"/>
            </w:tcBorders>
            <w:shd w:val="clear" w:color="auto" w:fill="auto"/>
            <w:noWrap/>
            <w:hideMark/>
          </w:tcPr>
          <w:p w14:paraId="4DFC2CD7"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7.8</w:t>
            </w:r>
          </w:p>
        </w:tc>
      </w:tr>
      <w:tr w:rsidR="003E0825" w:rsidRPr="00A01FC6" w14:paraId="46345277" w14:textId="77777777" w:rsidTr="00112CFA">
        <w:trPr>
          <w:trHeight w:val="300"/>
        </w:trPr>
        <w:tc>
          <w:tcPr>
            <w:tcW w:w="1513" w:type="dxa"/>
            <w:tcBorders>
              <w:top w:val="nil"/>
              <w:left w:val="single" w:sz="4" w:space="0" w:color="auto"/>
              <w:bottom w:val="single" w:sz="4" w:space="0" w:color="auto"/>
              <w:right w:val="single" w:sz="4" w:space="0" w:color="auto"/>
            </w:tcBorders>
            <w:shd w:val="clear" w:color="auto" w:fill="auto"/>
            <w:vAlign w:val="center"/>
            <w:hideMark/>
          </w:tcPr>
          <w:p w14:paraId="68907790" w14:textId="77777777" w:rsidR="003E0825" w:rsidRPr="00A01FC6" w:rsidRDefault="003E0825" w:rsidP="00AB60CC">
            <w:pPr>
              <w:spacing w:after="0" w:line="240" w:lineRule="auto"/>
              <w:rPr>
                <w:rFonts w:eastAsia="Times New Roman" w:cstheme="minorHAnsi"/>
                <w:sz w:val="20"/>
                <w:szCs w:val="20"/>
                <w:lang w:bidi="ne-NP"/>
              </w:rPr>
            </w:pPr>
            <w:r w:rsidRPr="00A01FC6">
              <w:rPr>
                <w:rFonts w:eastAsia="Times New Roman" w:cstheme="minorHAnsi"/>
                <w:sz w:val="20"/>
                <w:szCs w:val="20"/>
                <w:lang w:bidi="ne-NP"/>
              </w:rPr>
              <w:t>Malnutrition</w:t>
            </w:r>
          </w:p>
        </w:tc>
        <w:tc>
          <w:tcPr>
            <w:tcW w:w="1300" w:type="dxa"/>
            <w:tcBorders>
              <w:top w:val="nil"/>
              <w:left w:val="nil"/>
              <w:bottom w:val="single" w:sz="4" w:space="0" w:color="auto"/>
              <w:right w:val="single" w:sz="4" w:space="0" w:color="auto"/>
            </w:tcBorders>
            <w:shd w:val="clear" w:color="auto" w:fill="auto"/>
            <w:noWrap/>
            <w:hideMark/>
          </w:tcPr>
          <w:p w14:paraId="0947CA6C"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0.0</w:t>
            </w:r>
          </w:p>
        </w:tc>
        <w:tc>
          <w:tcPr>
            <w:tcW w:w="918" w:type="dxa"/>
            <w:tcBorders>
              <w:top w:val="nil"/>
              <w:left w:val="nil"/>
              <w:bottom w:val="single" w:sz="4" w:space="0" w:color="auto"/>
              <w:right w:val="single" w:sz="4" w:space="0" w:color="auto"/>
            </w:tcBorders>
            <w:shd w:val="clear" w:color="auto" w:fill="auto"/>
            <w:noWrap/>
            <w:hideMark/>
          </w:tcPr>
          <w:p w14:paraId="222D556C"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89.7</w:t>
            </w:r>
          </w:p>
        </w:tc>
        <w:tc>
          <w:tcPr>
            <w:tcW w:w="918" w:type="dxa"/>
            <w:tcBorders>
              <w:top w:val="nil"/>
              <w:left w:val="nil"/>
              <w:bottom w:val="single" w:sz="4" w:space="0" w:color="auto"/>
              <w:right w:val="single" w:sz="4" w:space="0" w:color="auto"/>
            </w:tcBorders>
            <w:shd w:val="clear" w:color="auto" w:fill="auto"/>
            <w:noWrap/>
            <w:hideMark/>
          </w:tcPr>
          <w:p w14:paraId="4032CEF3"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0.0</w:t>
            </w:r>
          </w:p>
        </w:tc>
        <w:tc>
          <w:tcPr>
            <w:tcW w:w="1652" w:type="dxa"/>
            <w:tcBorders>
              <w:top w:val="nil"/>
              <w:left w:val="nil"/>
              <w:bottom w:val="single" w:sz="4" w:space="0" w:color="auto"/>
              <w:right w:val="single" w:sz="4" w:space="0" w:color="auto"/>
            </w:tcBorders>
            <w:shd w:val="clear" w:color="auto" w:fill="auto"/>
            <w:noWrap/>
            <w:hideMark/>
          </w:tcPr>
          <w:p w14:paraId="783A1B63"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0.0</w:t>
            </w:r>
          </w:p>
        </w:tc>
        <w:tc>
          <w:tcPr>
            <w:tcW w:w="922" w:type="dxa"/>
            <w:tcBorders>
              <w:top w:val="nil"/>
              <w:left w:val="nil"/>
              <w:bottom w:val="single" w:sz="4" w:space="0" w:color="auto"/>
              <w:right w:val="single" w:sz="4" w:space="0" w:color="auto"/>
            </w:tcBorders>
            <w:shd w:val="clear" w:color="auto" w:fill="auto"/>
            <w:noWrap/>
            <w:hideMark/>
          </w:tcPr>
          <w:p w14:paraId="6839A05F"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3.8</w:t>
            </w:r>
          </w:p>
        </w:tc>
        <w:tc>
          <w:tcPr>
            <w:tcW w:w="922" w:type="dxa"/>
            <w:tcBorders>
              <w:top w:val="nil"/>
              <w:left w:val="nil"/>
              <w:bottom w:val="single" w:sz="4" w:space="0" w:color="auto"/>
              <w:right w:val="single" w:sz="4" w:space="0" w:color="auto"/>
            </w:tcBorders>
            <w:shd w:val="clear" w:color="auto" w:fill="auto"/>
            <w:noWrap/>
            <w:hideMark/>
          </w:tcPr>
          <w:p w14:paraId="05CA3CA6"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2.8</w:t>
            </w:r>
          </w:p>
        </w:tc>
        <w:tc>
          <w:tcPr>
            <w:tcW w:w="1210" w:type="dxa"/>
            <w:tcBorders>
              <w:top w:val="nil"/>
              <w:left w:val="nil"/>
              <w:bottom w:val="single" w:sz="4" w:space="0" w:color="auto"/>
              <w:right w:val="single" w:sz="4" w:space="0" w:color="auto"/>
            </w:tcBorders>
            <w:shd w:val="clear" w:color="auto" w:fill="auto"/>
            <w:noWrap/>
            <w:hideMark/>
          </w:tcPr>
          <w:p w14:paraId="3A856181"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0.0</w:t>
            </w:r>
          </w:p>
        </w:tc>
        <w:tc>
          <w:tcPr>
            <w:tcW w:w="1210" w:type="dxa"/>
            <w:tcBorders>
              <w:top w:val="nil"/>
              <w:left w:val="nil"/>
              <w:bottom w:val="single" w:sz="4" w:space="0" w:color="auto"/>
              <w:right w:val="single" w:sz="4" w:space="0" w:color="auto"/>
            </w:tcBorders>
            <w:shd w:val="clear" w:color="auto" w:fill="auto"/>
            <w:noWrap/>
            <w:hideMark/>
          </w:tcPr>
          <w:p w14:paraId="29FA6A5B"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0.0</w:t>
            </w:r>
          </w:p>
        </w:tc>
        <w:tc>
          <w:tcPr>
            <w:tcW w:w="1184" w:type="dxa"/>
            <w:tcBorders>
              <w:top w:val="nil"/>
              <w:left w:val="nil"/>
              <w:bottom w:val="single" w:sz="4" w:space="0" w:color="auto"/>
              <w:right w:val="single" w:sz="4" w:space="0" w:color="auto"/>
            </w:tcBorders>
            <w:shd w:val="clear" w:color="auto" w:fill="auto"/>
            <w:noWrap/>
            <w:hideMark/>
          </w:tcPr>
          <w:p w14:paraId="06CEEC65"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0.0</w:t>
            </w:r>
          </w:p>
        </w:tc>
        <w:tc>
          <w:tcPr>
            <w:tcW w:w="883" w:type="dxa"/>
            <w:tcBorders>
              <w:top w:val="nil"/>
              <w:left w:val="nil"/>
              <w:bottom w:val="single" w:sz="4" w:space="0" w:color="auto"/>
              <w:right w:val="single" w:sz="4" w:space="0" w:color="auto"/>
            </w:tcBorders>
            <w:shd w:val="clear" w:color="auto" w:fill="auto"/>
            <w:noWrap/>
            <w:hideMark/>
          </w:tcPr>
          <w:p w14:paraId="4B4F8F2B"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3.7</w:t>
            </w:r>
          </w:p>
        </w:tc>
      </w:tr>
      <w:tr w:rsidR="003E0825" w:rsidRPr="00A01FC6" w14:paraId="7F55C79C" w14:textId="77777777" w:rsidTr="00112CFA">
        <w:trPr>
          <w:trHeight w:val="300"/>
        </w:trPr>
        <w:tc>
          <w:tcPr>
            <w:tcW w:w="1513" w:type="dxa"/>
            <w:tcBorders>
              <w:top w:val="nil"/>
              <w:left w:val="single" w:sz="4" w:space="0" w:color="auto"/>
              <w:bottom w:val="single" w:sz="4" w:space="0" w:color="auto"/>
              <w:right w:val="single" w:sz="4" w:space="0" w:color="auto"/>
            </w:tcBorders>
            <w:shd w:val="clear" w:color="auto" w:fill="auto"/>
            <w:vAlign w:val="center"/>
            <w:hideMark/>
          </w:tcPr>
          <w:p w14:paraId="604C8402" w14:textId="77777777" w:rsidR="003E0825" w:rsidRPr="00A01FC6" w:rsidRDefault="003E0825" w:rsidP="00AB60CC">
            <w:pPr>
              <w:spacing w:after="0" w:line="240" w:lineRule="auto"/>
              <w:rPr>
                <w:rFonts w:eastAsia="Times New Roman" w:cstheme="minorHAnsi"/>
                <w:sz w:val="20"/>
                <w:szCs w:val="20"/>
                <w:lang w:bidi="ne-NP"/>
              </w:rPr>
            </w:pPr>
            <w:r w:rsidRPr="00A01FC6">
              <w:rPr>
                <w:rFonts w:eastAsia="Times New Roman" w:cstheme="minorHAnsi"/>
                <w:sz w:val="20"/>
                <w:szCs w:val="20"/>
                <w:lang w:bidi="ne-NP"/>
              </w:rPr>
              <w:t>Accidents</w:t>
            </w:r>
          </w:p>
        </w:tc>
        <w:tc>
          <w:tcPr>
            <w:tcW w:w="1300" w:type="dxa"/>
            <w:tcBorders>
              <w:top w:val="nil"/>
              <w:left w:val="nil"/>
              <w:bottom w:val="single" w:sz="4" w:space="0" w:color="auto"/>
              <w:right w:val="single" w:sz="4" w:space="0" w:color="auto"/>
            </w:tcBorders>
            <w:shd w:val="clear" w:color="auto" w:fill="auto"/>
            <w:noWrap/>
            <w:hideMark/>
          </w:tcPr>
          <w:p w14:paraId="72712654"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4.1</w:t>
            </w:r>
          </w:p>
        </w:tc>
        <w:tc>
          <w:tcPr>
            <w:tcW w:w="918" w:type="dxa"/>
            <w:tcBorders>
              <w:top w:val="nil"/>
              <w:left w:val="nil"/>
              <w:bottom w:val="single" w:sz="4" w:space="0" w:color="auto"/>
              <w:right w:val="single" w:sz="4" w:space="0" w:color="auto"/>
            </w:tcBorders>
            <w:shd w:val="clear" w:color="auto" w:fill="auto"/>
            <w:noWrap/>
            <w:hideMark/>
          </w:tcPr>
          <w:p w14:paraId="79D84A0A"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64.8</w:t>
            </w:r>
          </w:p>
        </w:tc>
        <w:tc>
          <w:tcPr>
            <w:tcW w:w="918" w:type="dxa"/>
            <w:tcBorders>
              <w:top w:val="nil"/>
              <w:left w:val="nil"/>
              <w:bottom w:val="single" w:sz="4" w:space="0" w:color="auto"/>
              <w:right w:val="single" w:sz="4" w:space="0" w:color="auto"/>
            </w:tcBorders>
            <w:shd w:val="clear" w:color="auto" w:fill="auto"/>
            <w:noWrap/>
            <w:hideMark/>
          </w:tcPr>
          <w:p w14:paraId="799D66A1"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0.0</w:t>
            </w:r>
          </w:p>
        </w:tc>
        <w:tc>
          <w:tcPr>
            <w:tcW w:w="1652" w:type="dxa"/>
            <w:tcBorders>
              <w:top w:val="nil"/>
              <w:left w:val="nil"/>
              <w:bottom w:val="single" w:sz="4" w:space="0" w:color="auto"/>
              <w:right w:val="single" w:sz="4" w:space="0" w:color="auto"/>
            </w:tcBorders>
            <w:shd w:val="clear" w:color="auto" w:fill="auto"/>
            <w:noWrap/>
            <w:hideMark/>
          </w:tcPr>
          <w:p w14:paraId="26771837"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3.7</w:t>
            </w:r>
          </w:p>
        </w:tc>
        <w:tc>
          <w:tcPr>
            <w:tcW w:w="922" w:type="dxa"/>
            <w:tcBorders>
              <w:top w:val="nil"/>
              <w:left w:val="nil"/>
              <w:bottom w:val="single" w:sz="4" w:space="0" w:color="auto"/>
              <w:right w:val="single" w:sz="4" w:space="0" w:color="auto"/>
            </w:tcBorders>
            <w:shd w:val="clear" w:color="auto" w:fill="auto"/>
            <w:noWrap/>
            <w:hideMark/>
          </w:tcPr>
          <w:p w14:paraId="41E8B4D8"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0.0</w:t>
            </w:r>
          </w:p>
        </w:tc>
        <w:tc>
          <w:tcPr>
            <w:tcW w:w="922" w:type="dxa"/>
            <w:tcBorders>
              <w:top w:val="nil"/>
              <w:left w:val="nil"/>
              <w:bottom w:val="single" w:sz="4" w:space="0" w:color="auto"/>
              <w:right w:val="single" w:sz="4" w:space="0" w:color="auto"/>
            </w:tcBorders>
            <w:shd w:val="clear" w:color="auto" w:fill="auto"/>
            <w:noWrap/>
            <w:hideMark/>
          </w:tcPr>
          <w:p w14:paraId="176EAB85"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0.0</w:t>
            </w:r>
          </w:p>
        </w:tc>
        <w:tc>
          <w:tcPr>
            <w:tcW w:w="1210" w:type="dxa"/>
            <w:tcBorders>
              <w:top w:val="nil"/>
              <w:left w:val="nil"/>
              <w:bottom w:val="single" w:sz="4" w:space="0" w:color="auto"/>
              <w:right w:val="single" w:sz="4" w:space="0" w:color="auto"/>
            </w:tcBorders>
            <w:shd w:val="clear" w:color="auto" w:fill="auto"/>
            <w:noWrap/>
            <w:hideMark/>
          </w:tcPr>
          <w:p w14:paraId="0BB6DA1F"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4.2</w:t>
            </w:r>
          </w:p>
        </w:tc>
        <w:tc>
          <w:tcPr>
            <w:tcW w:w="1210" w:type="dxa"/>
            <w:tcBorders>
              <w:top w:val="nil"/>
              <w:left w:val="nil"/>
              <w:bottom w:val="single" w:sz="4" w:space="0" w:color="auto"/>
              <w:right w:val="single" w:sz="4" w:space="0" w:color="auto"/>
            </w:tcBorders>
            <w:shd w:val="clear" w:color="auto" w:fill="auto"/>
            <w:noWrap/>
            <w:hideMark/>
          </w:tcPr>
          <w:p w14:paraId="00DA91B6"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0.0</w:t>
            </w:r>
          </w:p>
        </w:tc>
        <w:tc>
          <w:tcPr>
            <w:tcW w:w="1184" w:type="dxa"/>
            <w:tcBorders>
              <w:top w:val="nil"/>
              <w:left w:val="nil"/>
              <w:bottom w:val="single" w:sz="4" w:space="0" w:color="auto"/>
              <w:right w:val="single" w:sz="4" w:space="0" w:color="auto"/>
            </w:tcBorders>
            <w:shd w:val="clear" w:color="auto" w:fill="auto"/>
            <w:noWrap/>
            <w:hideMark/>
          </w:tcPr>
          <w:p w14:paraId="5C149A4E"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12.7</w:t>
            </w:r>
          </w:p>
        </w:tc>
        <w:tc>
          <w:tcPr>
            <w:tcW w:w="883" w:type="dxa"/>
            <w:tcBorders>
              <w:top w:val="nil"/>
              <w:left w:val="nil"/>
              <w:bottom w:val="single" w:sz="4" w:space="0" w:color="auto"/>
              <w:right w:val="single" w:sz="4" w:space="0" w:color="auto"/>
            </w:tcBorders>
            <w:shd w:val="clear" w:color="auto" w:fill="auto"/>
            <w:noWrap/>
            <w:hideMark/>
          </w:tcPr>
          <w:p w14:paraId="1D707C1B"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10.5</w:t>
            </w:r>
          </w:p>
        </w:tc>
      </w:tr>
      <w:tr w:rsidR="003E0825" w:rsidRPr="00A01FC6" w14:paraId="7C6AB754" w14:textId="77777777" w:rsidTr="00112CFA">
        <w:trPr>
          <w:trHeight w:val="300"/>
        </w:trPr>
        <w:tc>
          <w:tcPr>
            <w:tcW w:w="1513" w:type="dxa"/>
            <w:tcBorders>
              <w:top w:val="nil"/>
              <w:left w:val="single" w:sz="4" w:space="0" w:color="auto"/>
              <w:bottom w:val="single" w:sz="4" w:space="0" w:color="auto"/>
              <w:right w:val="single" w:sz="4" w:space="0" w:color="auto"/>
            </w:tcBorders>
            <w:shd w:val="clear" w:color="auto" w:fill="auto"/>
            <w:vAlign w:val="center"/>
            <w:hideMark/>
          </w:tcPr>
          <w:p w14:paraId="18D7A788" w14:textId="77777777" w:rsidR="003E0825" w:rsidRPr="00A01FC6" w:rsidRDefault="003E0825" w:rsidP="00AB60CC">
            <w:pPr>
              <w:spacing w:after="0" w:line="240" w:lineRule="auto"/>
              <w:rPr>
                <w:rFonts w:eastAsia="Times New Roman" w:cstheme="minorHAnsi"/>
                <w:sz w:val="20"/>
                <w:szCs w:val="20"/>
                <w:lang w:bidi="ne-NP"/>
              </w:rPr>
            </w:pPr>
            <w:r w:rsidRPr="00A01FC6">
              <w:rPr>
                <w:rFonts w:eastAsia="Times New Roman" w:cstheme="minorHAnsi"/>
                <w:sz w:val="20"/>
                <w:szCs w:val="20"/>
                <w:lang w:bidi="ne-NP"/>
              </w:rPr>
              <w:t>Suicide</w:t>
            </w:r>
          </w:p>
        </w:tc>
        <w:tc>
          <w:tcPr>
            <w:tcW w:w="1300" w:type="dxa"/>
            <w:tcBorders>
              <w:top w:val="nil"/>
              <w:left w:val="nil"/>
              <w:bottom w:val="single" w:sz="4" w:space="0" w:color="auto"/>
              <w:right w:val="single" w:sz="4" w:space="0" w:color="auto"/>
            </w:tcBorders>
            <w:shd w:val="clear" w:color="auto" w:fill="auto"/>
            <w:noWrap/>
            <w:hideMark/>
          </w:tcPr>
          <w:p w14:paraId="2442C9A0"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0.0</w:t>
            </w:r>
          </w:p>
        </w:tc>
        <w:tc>
          <w:tcPr>
            <w:tcW w:w="918" w:type="dxa"/>
            <w:tcBorders>
              <w:top w:val="nil"/>
              <w:left w:val="nil"/>
              <w:bottom w:val="single" w:sz="4" w:space="0" w:color="auto"/>
              <w:right w:val="single" w:sz="4" w:space="0" w:color="auto"/>
            </w:tcBorders>
            <w:shd w:val="clear" w:color="auto" w:fill="auto"/>
            <w:noWrap/>
            <w:hideMark/>
          </w:tcPr>
          <w:p w14:paraId="313DC1F6"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82.3</w:t>
            </w:r>
          </w:p>
        </w:tc>
        <w:tc>
          <w:tcPr>
            <w:tcW w:w="918" w:type="dxa"/>
            <w:tcBorders>
              <w:top w:val="nil"/>
              <w:left w:val="nil"/>
              <w:bottom w:val="single" w:sz="4" w:space="0" w:color="auto"/>
              <w:right w:val="single" w:sz="4" w:space="0" w:color="auto"/>
            </w:tcBorders>
            <w:shd w:val="clear" w:color="auto" w:fill="auto"/>
            <w:noWrap/>
            <w:hideMark/>
          </w:tcPr>
          <w:p w14:paraId="2946D51B"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0.0</w:t>
            </w:r>
          </w:p>
        </w:tc>
        <w:tc>
          <w:tcPr>
            <w:tcW w:w="1652" w:type="dxa"/>
            <w:tcBorders>
              <w:top w:val="nil"/>
              <w:left w:val="nil"/>
              <w:bottom w:val="single" w:sz="4" w:space="0" w:color="auto"/>
              <w:right w:val="single" w:sz="4" w:space="0" w:color="auto"/>
            </w:tcBorders>
            <w:shd w:val="clear" w:color="auto" w:fill="auto"/>
            <w:noWrap/>
            <w:hideMark/>
          </w:tcPr>
          <w:p w14:paraId="1D6A4560"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4.3</w:t>
            </w:r>
          </w:p>
        </w:tc>
        <w:tc>
          <w:tcPr>
            <w:tcW w:w="922" w:type="dxa"/>
            <w:tcBorders>
              <w:top w:val="nil"/>
              <w:left w:val="nil"/>
              <w:bottom w:val="single" w:sz="4" w:space="0" w:color="auto"/>
              <w:right w:val="single" w:sz="4" w:space="0" w:color="auto"/>
            </w:tcBorders>
            <w:shd w:val="clear" w:color="auto" w:fill="auto"/>
            <w:noWrap/>
            <w:hideMark/>
          </w:tcPr>
          <w:p w14:paraId="10F4422E"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0.0</w:t>
            </w:r>
          </w:p>
        </w:tc>
        <w:tc>
          <w:tcPr>
            <w:tcW w:w="922" w:type="dxa"/>
            <w:tcBorders>
              <w:top w:val="nil"/>
              <w:left w:val="nil"/>
              <w:bottom w:val="single" w:sz="4" w:space="0" w:color="auto"/>
              <w:right w:val="single" w:sz="4" w:space="0" w:color="auto"/>
            </w:tcBorders>
            <w:shd w:val="clear" w:color="auto" w:fill="auto"/>
            <w:noWrap/>
            <w:hideMark/>
          </w:tcPr>
          <w:p w14:paraId="059B8B13"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0.0</w:t>
            </w:r>
          </w:p>
        </w:tc>
        <w:tc>
          <w:tcPr>
            <w:tcW w:w="1210" w:type="dxa"/>
            <w:tcBorders>
              <w:top w:val="nil"/>
              <w:left w:val="nil"/>
              <w:bottom w:val="single" w:sz="4" w:space="0" w:color="auto"/>
              <w:right w:val="single" w:sz="4" w:space="0" w:color="auto"/>
            </w:tcBorders>
            <w:shd w:val="clear" w:color="auto" w:fill="auto"/>
            <w:noWrap/>
            <w:hideMark/>
          </w:tcPr>
          <w:p w14:paraId="3B32F965"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4.5</w:t>
            </w:r>
          </w:p>
        </w:tc>
        <w:tc>
          <w:tcPr>
            <w:tcW w:w="1210" w:type="dxa"/>
            <w:tcBorders>
              <w:top w:val="nil"/>
              <w:left w:val="nil"/>
              <w:bottom w:val="single" w:sz="4" w:space="0" w:color="auto"/>
              <w:right w:val="single" w:sz="4" w:space="0" w:color="auto"/>
            </w:tcBorders>
            <w:shd w:val="clear" w:color="auto" w:fill="auto"/>
            <w:noWrap/>
            <w:hideMark/>
          </w:tcPr>
          <w:p w14:paraId="2D9678F3"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0.0</w:t>
            </w:r>
          </w:p>
        </w:tc>
        <w:tc>
          <w:tcPr>
            <w:tcW w:w="1184" w:type="dxa"/>
            <w:tcBorders>
              <w:top w:val="nil"/>
              <w:left w:val="nil"/>
              <w:bottom w:val="single" w:sz="4" w:space="0" w:color="auto"/>
              <w:right w:val="single" w:sz="4" w:space="0" w:color="auto"/>
            </w:tcBorders>
            <w:shd w:val="clear" w:color="auto" w:fill="auto"/>
            <w:noWrap/>
            <w:hideMark/>
          </w:tcPr>
          <w:p w14:paraId="00AAD347"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9.0</w:t>
            </w:r>
          </w:p>
        </w:tc>
        <w:tc>
          <w:tcPr>
            <w:tcW w:w="883" w:type="dxa"/>
            <w:tcBorders>
              <w:top w:val="nil"/>
              <w:left w:val="nil"/>
              <w:bottom w:val="single" w:sz="4" w:space="0" w:color="auto"/>
              <w:right w:val="single" w:sz="4" w:space="0" w:color="auto"/>
            </w:tcBorders>
            <w:shd w:val="clear" w:color="auto" w:fill="auto"/>
            <w:noWrap/>
            <w:hideMark/>
          </w:tcPr>
          <w:p w14:paraId="34780BD5"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0.0</w:t>
            </w:r>
          </w:p>
        </w:tc>
      </w:tr>
      <w:tr w:rsidR="003E0825" w:rsidRPr="00A01FC6" w14:paraId="5BA543A5" w14:textId="77777777" w:rsidTr="00112CFA">
        <w:trPr>
          <w:trHeight w:val="300"/>
        </w:trPr>
        <w:tc>
          <w:tcPr>
            <w:tcW w:w="1513" w:type="dxa"/>
            <w:tcBorders>
              <w:top w:val="nil"/>
              <w:left w:val="single" w:sz="4" w:space="0" w:color="auto"/>
              <w:bottom w:val="single" w:sz="4" w:space="0" w:color="auto"/>
              <w:right w:val="single" w:sz="4" w:space="0" w:color="auto"/>
            </w:tcBorders>
            <w:shd w:val="clear" w:color="auto" w:fill="auto"/>
            <w:vAlign w:val="center"/>
            <w:hideMark/>
          </w:tcPr>
          <w:p w14:paraId="25080BC3" w14:textId="77777777" w:rsidR="003E0825" w:rsidRPr="00A01FC6" w:rsidRDefault="003E0825" w:rsidP="00AB60CC">
            <w:pPr>
              <w:spacing w:after="0" w:line="240" w:lineRule="auto"/>
              <w:rPr>
                <w:rFonts w:eastAsia="Times New Roman" w:cstheme="minorHAnsi"/>
                <w:sz w:val="20"/>
                <w:szCs w:val="20"/>
                <w:lang w:bidi="ne-NP"/>
              </w:rPr>
            </w:pPr>
            <w:r w:rsidRPr="00A01FC6">
              <w:rPr>
                <w:rFonts w:eastAsia="Times New Roman" w:cstheme="minorHAnsi"/>
                <w:sz w:val="20"/>
                <w:szCs w:val="20"/>
                <w:lang w:bidi="ne-NP"/>
              </w:rPr>
              <w:t>Natural disaster</w:t>
            </w:r>
          </w:p>
        </w:tc>
        <w:tc>
          <w:tcPr>
            <w:tcW w:w="1300" w:type="dxa"/>
            <w:tcBorders>
              <w:top w:val="nil"/>
              <w:left w:val="nil"/>
              <w:bottom w:val="single" w:sz="4" w:space="0" w:color="auto"/>
              <w:right w:val="single" w:sz="4" w:space="0" w:color="auto"/>
            </w:tcBorders>
            <w:shd w:val="clear" w:color="auto" w:fill="auto"/>
            <w:noWrap/>
            <w:hideMark/>
          </w:tcPr>
          <w:p w14:paraId="40B80BD6"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11.4</w:t>
            </w:r>
          </w:p>
        </w:tc>
        <w:tc>
          <w:tcPr>
            <w:tcW w:w="918" w:type="dxa"/>
            <w:tcBorders>
              <w:top w:val="nil"/>
              <w:left w:val="nil"/>
              <w:bottom w:val="single" w:sz="4" w:space="0" w:color="auto"/>
              <w:right w:val="single" w:sz="4" w:space="0" w:color="auto"/>
            </w:tcBorders>
            <w:shd w:val="clear" w:color="auto" w:fill="auto"/>
            <w:noWrap/>
            <w:hideMark/>
          </w:tcPr>
          <w:p w14:paraId="6FAADBF8"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69.9</w:t>
            </w:r>
          </w:p>
        </w:tc>
        <w:tc>
          <w:tcPr>
            <w:tcW w:w="918" w:type="dxa"/>
            <w:tcBorders>
              <w:top w:val="nil"/>
              <w:left w:val="nil"/>
              <w:bottom w:val="single" w:sz="4" w:space="0" w:color="auto"/>
              <w:right w:val="single" w:sz="4" w:space="0" w:color="auto"/>
            </w:tcBorders>
            <w:shd w:val="clear" w:color="auto" w:fill="auto"/>
            <w:noWrap/>
            <w:hideMark/>
          </w:tcPr>
          <w:p w14:paraId="08C5A106"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0.0</w:t>
            </w:r>
          </w:p>
        </w:tc>
        <w:tc>
          <w:tcPr>
            <w:tcW w:w="1652" w:type="dxa"/>
            <w:tcBorders>
              <w:top w:val="nil"/>
              <w:left w:val="nil"/>
              <w:bottom w:val="single" w:sz="4" w:space="0" w:color="auto"/>
              <w:right w:val="single" w:sz="4" w:space="0" w:color="auto"/>
            </w:tcBorders>
            <w:shd w:val="clear" w:color="auto" w:fill="auto"/>
            <w:noWrap/>
            <w:hideMark/>
          </w:tcPr>
          <w:p w14:paraId="20BF1443"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5.0</w:t>
            </w:r>
          </w:p>
        </w:tc>
        <w:tc>
          <w:tcPr>
            <w:tcW w:w="922" w:type="dxa"/>
            <w:tcBorders>
              <w:top w:val="nil"/>
              <w:left w:val="nil"/>
              <w:bottom w:val="single" w:sz="4" w:space="0" w:color="auto"/>
              <w:right w:val="single" w:sz="4" w:space="0" w:color="auto"/>
            </w:tcBorders>
            <w:shd w:val="clear" w:color="auto" w:fill="auto"/>
            <w:noWrap/>
            <w:hideMark/>
          </w:tcPr>
          <w:p w14:paraId="5D7900D7"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1.3</w:t>
            </w:r>
          </w:p>
        </w:tc>
        <w:tc>
          <w:tcPr>
            <w:tcW w:w="922" w:type="dxa"/>
            <w:tcBorders>
              <w:top w:val="nil"/>
              <w:left w:val="nil"/>
              <w:bottom w:val="single" w:sz="4" w:space="0" w:color="auto"/>
              <w:right w:val="single" w:sz="4" w:space="0" w:color="auto"/>
            </w:tcBorders>
            <w:shd w:val="clear" w:color="auto" w:fill="auto"/>
            <w:noWrap/>
            <w:hideMark/>
          </w:tcPr>
          <w:p w14:paraId="06222248"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3.7</w:t>
            </w:r>
          </w:p>
        </w:tc>
        <w:tc>
          <w:tcPr>
            <w:tcW w:w="1210" w:type="dxa"/>
            <w:tcBorders>
              <w:top w:val="nil"/>
              <w:left w:val="nil"/>
              <w:bottom w:val="single" w:sz="4" w:space="0" w:color="auto"/>
              <w:right w:val="single" w:sz="4" w:space="0" w:color="auto"/>
            </w:tcBorders>
            <w:shd w:val="clear" w:color="auto" w:fill="auto"/>
            <w:noWrap/>
            <w:hideMark/>
          </w:tcPr>
          <w:p w14:paraId="6689E664"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5.0</w:t>
            </w:r>
          </w:p>
        </w:tc>
        <w:tc>
          <w:tcPr>
            <w:tcW w:w="1210" w:type="dxa"/>
            <w:tcBorders>
              <w:top w:val="nil"/>
              <w:left w:val="nil"/>
              <w:bottom w:val="single" w:sz="4" w:space="0" w:color="auto"/>
              <w:right w:val="single" w:sz="4" w:space="0" w:color="auto"/>
            </w:tcBorders>
            <w:shd w:val="clear" w:color="auto" w:fill="auto"/>
            <w:noWrap/>
            <w:hideMark/>
          </w:tcPr>
          <w:p w14:paraId="53587A0C"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1.2</w:t>
            </w:r>
          </w:p>
        </w:tc>
        <w:tc>
          <w:tcPr>
            <w:tcW w:w="1184" w:type="dxa"/>
            <w:tcBorders>
              <w:top w:val="nil"/>
              <w:left w:val="nil"/>
              <w:bottom w:val="single" w:sz="4" w:space="0" w:color="auto"/>
              <w:right w:val="single" w:sz="4" w:space="0" w:color="auto"/>
            </w:tcBorders>
            <w:shd w:val="clear" w:color="auto" w:fill="auto"/>
            <w:noWrap/>
            <w:hideMark/>
          </w:tcPr>
          <w:p w14:paraId="044EF189"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2.6</w:t>
            </w:r>
          </w:p>
        </w:tc>
        <w:tc>
          <w:tcPr>
            <w:tcW w:w="883" w:type="dxa"/>
            <w:tcBorders>
              <w:top w:val="nil"/>
              <w:left w:val="nil"/>
              <w:bottom w:val="single" w:sz="4" w:space="0" w:color="auto"/>
              <w:right w:val="single" w:sz="4" w:space="0" w:color="auto"/>
            </w:tcBorders>
            <w:shd w:val="clear" w:color="auto" w:fill="auto"/>
            <w:noWrap/>
            <w:hideMark/>
          </w:tcPr>
          <w:p w14:paraId="6394B9B5"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0.0</w:t>
            </w:r>
          </w:p>
        </w:tc>
      </w:tr>
      <w:tr w:rsidR="003E0825" w:rsidRPr="00A01FC6" w14:paraId="59560222" w14:textId="77777777" w:rsidTr="00112CFA">
        <w:trPr>
          <w:trHeight w:val="300"/>
        </w:trPr>
        <w:tc>
          <w:tcPr>
            <w:tcW w:w="1513" w:type="dxa"/>
            <w:tcBorders>
              <w:top w:val="nil"/>
              <w:left w:val="single" w:sz="4" w:space="0" w:color="auto"/>
              <w:bottom w:val="single" w:sz="4" w:space="0" w:color="auto"/>
              <w:right w:val="single" w:sz="4" w:space="0" w:color="auto"/>
            </w:tcBorders>
            <w:shd w:val="clear" w:color="auto" w:fill="auto"/>
            <w:vAlign w:val="center"/>
            <w:hideMark/>
          </w:tcPr>
          <w:p w14:paraId="6E210A8C" w14:textId="77777777" w:rsidR="003E0825" w:rsidRPr="00A01FC6" w:rsidRDefault="003E0825" w:rsidP="00AB60CC">
            <w:pPr>
              <w:spacing w:after="0" w:line="240" w:lineRule="auto"/>
              <w:rPr>
                <w:rFonts w:eastAsia="Times New Roman" w:cstheme="minorHAnsi"/>
                <w:sz w:val="20"/>
                <w:szCs w:val="20"/>
                <w:lang w:bidi="ne-NP"/>
              </w:rPr>
            </w:pPr>
            <w:r w:rsidRPr="00A01FC6">
              <w:rPr>
                <w:rFonts w:eastAsia="Times New Roman" w:cstheme="minorHAnsi"/>
                <w:sz w:val="20"/>
                <w:szCs w:val="20"/>
                <w:lang w:bidi="ne-NP"/>
              </w:rPr>
              <w:t>Unknown</w:t>
            </w:r>
          </w:p>
        </w:tc>
        <w:tc>
          <w:tcPr>
            <w:tcW w:w="1300" w:type="dxa"/>
            <w:tcBorders>
              <w:top w:val="nil"/>
              <w:left w:val="nil"/>
              <w:bottom w:val="single" w:sz="4" w:space="0" w:color="auto"/>
              <w:right w:val="single" w:sz="4" w:space="0" w:color="auto"/>
            </w:tcBorders>
            <w:shd w:val="clear" w:color="auto" w:fill="auto"/>
            <w:noWrap/>
            <w:hideMark/>
          </w:tcPr>
          <w:p w14:paraId="049E957F"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3.0</w:t>
            </w:r>
          </w:p>
        </w:tc>
        <w:tc>
          <w:tcPr>
            <w:tcW w:w="918" w:type="dxa"/>
            <w:tcBorders>
              <w:top w:val="nil"/>
              <w:left w:val="nil"/>
              <w:bottom w:val="single" w:sz="4" w:space="0" w:color="auto"/>
              <w:right w:val="single" w:sz="4" w:space="0" w:color="auto"/>
            </w:tcBorders>
            <w:shd w:val="clear" w:color="auto" w:fill="auto"/>
            <w:noWrap/>
            <w:hideMark/>
          </w:tcPr>
          <w:p w14:paraId="52D9EDB2"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77.8</w:t>
            </w:r>
          </w:p>
        </w:tc>
        <w:tc>
          <w:tcPr>
            <w:tcW w:w="918" w:type="dxa"/>
            <w:tcBorders>
              <w:top w:val="nil"/>
              <w:left w:val="nil"/>
              <w:bottom w:val="single" w:sz="4" w:space="0" w:color="auto"/>
              <w:right w:val="single" w:sz="4" w:space="0" w:color="auto"/>
            </w:tcBorders>
            <w:shd w:val="clear" w:color="auto" w:fill="auto"/>
            <w:noWrap/>
            <w:hideMark/>
          </w:tcPr>
          <w:p w14:paraId="0D80A739"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0.6</w:t>
            </w:r>
          </w:p>
        </w:tc>
        <w:tc>
          <w:tcPr>
            <w:tcW w:w="1652" w:type="dxa"/>
            <w:tcBorders>
              <w:top w:val="nil"/>
              <w:left w:val="nil"/>
              <w:bottom w:val="single" w:sz="4" w:space="0" w:color="auto"/>
              <w:right w:val="single" w:sz="4" w:space="0" w:color="auto"/>
            </w:tcBorders>
            <w:shd w:val="clear" w:color="auto" w:fill="auto"/>
            <w:noWrap/>
            <w:hideMark/>
          </w:tcPr>
          <w:p w14:paraId="1B9BFC38"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3.0</w:t>
            </w:r>
          </w:p>
        </w:tc>
        <w:tc>
          <w:tcPr>
            <w:tcW w:w="922" w:type="dxa"/>
            <w:tcBorders>
              <w:top w:val="nil"/>
              <w:left w:val="nil"/>
              <w:bottom w:val="single" w:sz="4" w:space="0" w:color="auto"/>
              <w:right w:val="single" w:sz="4" w:space="0" w:color="auto"/>
            </w:tcBorders>
            <w:shd w:val="clear" w:color="auto" w:fill="auto"/>
            <w:noWrap/>
            <w:hideMark/>
          </w:tcPr>
          <w:p w14:paraId="4A27A0E6"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2.3</w:t>
            </w:r>
          </w:p>
        </w:tc>
        <w:tc>
          <w:tcPr>
            <w:tcW w:w="922" w:type="dxa"/>
            <w:tcBorders>
              <w:top w:val="nil"/>
              <w:left w:val="nil"/>
              <w:bottom w:val="single" w:sz="4" w:space="0" w:color="auto"/>
              <w:right w:val="single" w:sz="4" w:space="0" w:color="auto"/>
            </w:tcBorders>
            <w:shd w:val="clear" w:color="auto" w:fill="auto"/>
            <w:noWrap/>
            <w:hideMark/>
          </w:tcPr>
          <w:p w14:paraId="6D546601"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1.2</w:t>
            </w:r>
          </w:p>
        </w:tc>
        <w:tc>
          <w:tcPr>
            <w:tcW w:w="1210" w:type="dxa"/>
            <w:tcBorders>
              <w:top w:val="nil"/>
              <w:left w:val="nil"/>
              <w:bottom w:val="single" w:sz="4" w:space="0" w:color="auto"/>
              <w:right w:val="single" w:sz="4" w:space="0" w:color="auto"/>
            </w:tcBorders>
            <w:shd w:val="clear" w:color="auto" w:fill="auto"/>
            <w:noWrap/>
            <w:hideMark/>
          </w:tcPr>
          <w:p w14:paraId="59DA1505"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3.0</w:t>
            </w:r>
          </w:p>
        </w:tc>
        <w:tc>
          <w:tcPr>
            <w:tcW w:w="1210" w:type="dxa"/>
            <w:tcBorders>
              <w:top w:val="nil"/>
              <w:left w:val="nil"/>
              <w:bottom w:val="single" w:sz="4" w:space="0" w:color="auto"/>
              <w:right w:val="single" w:sz="4" w:space="0" w:color="auto"/>
            </w:tcBorders>
            <w:shd w:val="clear" w:color="auto" w:fill="auto"/>
            <w:noWrap/>
            <w:hideMark/>
          </w:tcPr>
          <w:p w14:paraId="1E6546F2"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0.0</w:t>
            </w:r>
          </w:p>
        </w:tc>
        <w:tc>
          <w:tcPr>
            <w:tcW w:w="1184" w:type="dxa"/>
            <w:tcBorders>
              <w:top w:val="nil"/>
              <w:left w:val="nil"/>
              <w:bottom w:val="single" w:sz="4" w:space="0" w:color="auto"/>
              <w:right w:val="single" w:sz="4" w:space="0" w:color="auto"/>
            </w:tcBorders>
            <w:shd w:val="clear" w:color="auto" w:fill="auto"/>
            <w:noWrap/>
            <w:hideMark/>
          </w:tcPr>
          <w:p w14:paraId="2E5F7B7F"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4.8</w:t>
            </w:r>
          </w:p>
        </w:tc>
        <w:tc>
          <w:tcPr>
            <w:tcW w:w="883" w:type="dxa"/>
            <w:tcBorders>
              <w:top w:val="nil"/>
              <w:left w:val="nil"/>
              <w:bottom w:val="single" w:sz="4" w:space="0" w:color="auto"/>
              <w:right w:val="single" w:sz="4" w:space="0" w:color="auto"/>
            </w:tcBorders>
            <w:shd w:val="clear" w:color="auto" w:fill="auto"/>
            <w:noWrap/>
            <w:hideMark/>
          </w:tcPr>
          <w:p w14:paraId="201178DA"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4.2</w:t>
            </w:r>
          </w:p>
        </w:tc>
      </w:tr>
      <w:tr w:rsidR="003E0825" w:rsidRPr="00A01FC6" w14:paraId="0B664F6C" w14:textId="77777777" w:rsidTr="00112CFA">
        <w:trPr>
          <w:trHeight w:val="300"/>
        </w:trPr>
        <w:tc>
          <w:tcPr>
            <w:tcW w:w="1513" w:type="dxa"/>
            <w:tcBorders>
              <w:top w:val="nil"/>
              <w:left w:val="single" w:sz="4" w:space="0" w:color="auto"/>
              <w:bottom w:val="single" w:sz="4" w:space="0" w:color="auto"/>
              <w:right w:val="single" w:sz="4" w:space="0" w:color="auto"/>
            </w:tcBorders>
            <w:shd w:val="clear" w:color="auto" w:fill="auto"/>
            <w:vAlign w:val="center"/>
            <w:hideMark/>
          </w:tcPr>
          <w:p w14:paraId="539CC25E" w14:textId="77777777" w:rsidR="003E0825" w:rsidRPr="00A01FC6" w:rsidRDefault="003E0825" w:rsidP="00AB60CC">
            <w:pPr>
              <w:spacing w:after="0" w:line="240" w:lineRule="auto"/>
              <w:rPr>
                <w:rFonts w:eastAsia="Times New Roman" w:cstheme="minorHAnsi"/>
                <w:sz w:val="20"/>
                <w:szCs w:val="20"/>
                <w:lang w:bidi="ne-NP"/>
              </w:rPr>
            </w:pPr>
            <w:r w:rsidRPr="00A01FC6">
              <w:rPr>
                <w:rFonts w:eastAsia="Times New Roman" w:cstheme="minorHAnsi"/>
                <w:sz w:val="20"/>
                <w:szCs w:val="20"/>
                <w:lang w:bidi="ne-NP"/>
              </w:rPr>
              <w:t>Other</w:t>
            </w:r>
          </w:p>
        </w:tc>
        <w:tc>
          <w:tcPr>
            <w:tcW w:w="1300" w:type="dxa"/>
            <w:tcBorders>
              <w:top w:val="nil"/>
              <w:left w:val="nil"/>
              <w:bottom w:val="single" w:sz="4" w:space="0" w:color="auto"/>
              <w:right w:val="single" w:sz="4" w:space="0" w:color="auto"/>
            </w:tcBorders>
            <w:shd w:val="clear" w:color="auto" w:fill="auto"/>
            <w:noWrap/>
            <w:hideMark/>
          </w:tcPr>
          <w:p w14:paraId="3FD97F31"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2.4</w:t>
            </w:r>
          </w:p>
        </w:tc>
        <w:tc>
          <w:tcPr>
            <w:tcW w:w="918" w:type="dxa"/>
            <w:tcBorders>
              <w:top w:val="nil"/>
              <w:left w:val="nil"/>
              <w:bottom w:val="single" w:sz="4" w:space="0" w:color="auto"/>
              <w:right w:val="single" w:sz="4" w:space="0" w:color="auto"/>
            </w:tcBorders>
            <w:shd w:val="clear" w:color="auto" w:fill="auto"/>
            <w:noWrap/>
            <w:hideMark/>
          </w:tcPr>
          <w:p w14:paraId="15F15BFC"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73.7</w:t>
            </w:r>
          </w:p>
        </w:tc>
        <w:tc>
          <w:tcPr>
            <w:tcW w:w="918" w:type="dxa"/>
            <w:tcBorders>
              <w:top w:val="nil"/>
              <w:left w:val="nil"/>
              <w:bottom w:val="single" w:sz="4" w:space="0" w:color="auto"/>
              <w:right w:val="single" w:sz="4" w:space="0" w:color="auto"/>
            </w:tcBorders>
            <w:shd w:val="clear" w:color="auto" w:fill="auto"/>
            <w:noWrap/>
            <w:hideMark/>
          </w:tcPr>
          <w:p w14:paraId="67629C93"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0.0</w:t>
            </w:r>
          </w:p>
        </w:tc>
        <w:tc>
          <w:tcPr>
            <w:tcW w:w="1652" w:type="dxa"/>
            <w:tcBorders>
              <w:top w:val="nil"/>
              <w:left w:val="nil"/>
              <w:bottom w:val="single" w:sz="4" w:space="0" w:color="auto"/>
              <w:right w:val="single" w:sz="4" w:space="0" w:color="auto"/>
            </w:tcBorders>
            <w:shd w:val="clear" w:color="auto" w:fill="auto"/>
            <w:noWrap/>
            <w:hideMark/>
          </w:tcPr>
          <w:p w14:paraId="4D1D9EED"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3.4</w:t>
            </w:r>
          </w:p>
        </w:tc>
        <w:tc>
          <w:tcPr>
            <w:tcW w:w="922" w:type="dxa"/>
            <w:tcBorders>
              <w:top w:val="nil"/>
              <w:left w:val="nil"/>
              <w:bottom w:val="single" w:sz="4" w:space="0" w:color="auto"/>
              <w:right w:val="single" w:sz="4" w:space="0" w:color="auto"/>
            </w:tcBorders>
            <w:shd w:val="clear" w:color="auto" w:fill="auto"/>
            <w:noWrap/>
            <w:hideMark/>
          </w:tcPr>
          <w:p w14:paraId="0466B6AE"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5.9</w:t>
            </w:r>
          </w:p>
        </w:tc>
        <w:tc>
          <w:tcPr>
            <w:tcW w:w="922" w:type="dxa"/>
            <w:tcBorders>
              <w:top w:val="nil"/>
              <w:left w:val="nil"/>
              <w:bottom w:val="single" w:sz="4" w:space="0" w:color="auto"/>
              <w:right w:val="single" w:sz="4" w:space="0" w:color="auto"/>
            </w:tcBorders>
            <w:shd w:val="clear" w:color="auto" w:fill="auto"/>
            <w:noWrap/>
            <w:hideMark/>
          </w:tcPr>
          <w:p w14:paraId="737AD6BF"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1.1</w:t>
            </w:r>
          </w:p>
        </w:tc>
        <w:tc>
          <w:tcPr>
            <w:tcW w:w="1210" w:type="dxa"/>
            <w:tcBorders>
              <w:top w:val="nil"/>
              <w:left w:val="nil"/>
              <w:bottom w:val="single" w:sz="4" w:space="0" w:color="auto"/>
              <w:right w:val="single" w:sz="4" w:space="0" w:color="auto"/>
            </w:tcBorders>
            <w:shd w:val="clear" w:color="auto" w:fill="auto"/>
            <w:noWrap/>
            <w:hideMark/>
          </w:tcPr>
          <w:p w14:paraId="4A8D5DAA"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1.2</w:t>
            </w:r>
          </w:p>
        </w:tc>
        <w:tc>
          <w:tcPr>
            <w:tcW w:w="1210" w:type="dxa"/>
            <w:tcBorders>
              <w:top w:val="nil"/>
              <w:left w:val="nil"/>
              <w:bottom w:val="single" w:sz="4" w:space="0" w:color="auto"/>
              <w:right w:val="single" w:sz="4" w:space="0" w:color="auto"/>
            </w:tcBorders>
            <w:shd w:val="clear" w:color="auto" w:fill="auto"/>
            <w:noWrap/>
            <w:hideMark/>
          </w:tcPr>
          <w:p w14:paraId="2C4F1B66"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1.1</w:t>
            </w:r>
          </w:p>
        </w:tc>
        <w:tc>
          <w:tcPr>
            <w:tcW w:w="1184" w:type="dxa"/>
            <w:tcBorders>
              <w:top w:val="nil"/>
              <w:left w:val="nil"/>
              <w:bottom w:val="single" w:sz="4" w:space="0" w:color="auto"/>
              <w:right w:val="single" w:sz="4" w:space="0" w:color="auto"/>
            </w:tcBorders>
            <w:shd w:val="clear" w:color="auto" w:fill="auto"/>
            <w:noWrap/>
            <w:hideMark/>
          </w:tcPr>
          <w:p w14:paraId="71DAED52"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3.7</w:t>
            </w:r>
          </w:p>
        </w:tc>
        <w:tc>
          <w:tcPr>
            <w:tcW w:w="883" w:type="dxa"/>
            <w:tcBorders>
              <w:top w:val="nil"/>
              <w:left w:val="nil"/>
              <w:bottom w:val="single" w:sz="4" w:space="0" w:color="auto"/>
              <w:right w:val="single" w:sz="4" w:space="0" w:color="auto"/>
            </w:tcBorders>
            <w:shd w:val="clear" w:color="auto" w:fill="auto"/>
            <w:noWrap/>
            <w:hideMark/>
          </w:tcPr>
          <w:p w14:paraId="76CF57C0"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7.3</w:t>
            </w:r>
          </w:p>
        </w:tc>
      </w:tr>
      <w:tr w:rsidR="00893040" w:rsidRPr="00A01FC6" w14:paraId="225F78FB" w14:textId="77777777" w:rsidTr="00112CFA">
        <w:trPr>
          <w:trHeight w:val="300"/>
        </w:trPr>
        <w:tc>
          <w:tcPr>
            <w:tcW w:w="1513" w:type="dxa"/>
            <w:tcBorders>
              <w:top w:val="nil"/>
              <w:left w:val="single" w:sz="4" w:space="0" w:color="auto"/>
              <w:bottom w:val="single" w:sz="4" w:space="0" w:color="auto"/>
              <w:right w:val="single" w:sz="4" w:space="0" w:color="auto"/>
            </w:tcBorders>
            <w:shd w:val="clear" w:color="auto" w:fill="auto"/>
            <w:vAlign w:val="bottom"/>
            <w:hideMark/>
          </w:tcPr>
          <w:p w14:paraId="6F01A0A6" w14:textId="77777777" w:rsidR="003E0825" w:rsidRPr="00A01FC6" w:rsidRDefault="003E0825" w:rsidP="00AB60CC">
            <w:pPr>
              <w:spacing w:after="0" w:line="240" w:lineRule="auto"/>
              <w:rPr>
                <w:rFonts w:eastAsia="Times New Roman" w:cstheme="minorHAnsi"/>
                <w:b/>
                <w:bCs/>
                <w:sz w:val="20"/>
                <w:szCs w:val="20"/>
                <w:lang w:bidi="ne-NP"/>
              </w:rPr>
            </w:pPr>
            <w:r w:rsidRPr="00A01FC6">
              <w:rPr>
                <w:rFonts w:eastAsia="Times New Roman" w:cstheme="minorHAnsi"/>
                <w:b/>
                <w:bCs/>
                <w:sz w:val="20"/>
                <w:szCs w:val="20"/>
                <w:lang w:bidi="ne-NP"/>
              </w:rPr>
              <w:t>Place of death</w:t>
            </w:r>
          </w:p>
        </w:tc>
        <w:tc>
          <w:tcPr>
            <w:tcW w:w="1300" w:type="dxa"/>
            <w:tcBorders>
              <w:top w:val="nil"/>
              <w:left w:val="nil"/>
              <w:bottom w:val="single" w:sz="4" w:space="0" w:color="auto"/>
              <w:right w:val="single" w:sz="4" w:space="0" w:color="auto"/>
            </w:tcBorders>
            <w:shd w:val="clear" w:color="auto" w:fill="auto"/>
            <w:noWrap/>
            <w:vAlign w:val="bottom"/>
            <w:hideMark/>
          </w:tcPr>
          <w:p w14:paraId="2C7CE5E9" w14:textId="77777777" w:rsidR="003E0825" w:rsidRPr="00AA4B68" w:rsidRDefault="003E0825" w:rsidP="00AB60CC">
            <w:pPr>
              <w:spacing w:after="0" w:line="240" w:lineRule="auto"/>
              <w:rPr>
                <w:rFonts w:eastAsia="Times New Roman" w:cstheme="minorHAnsi"/>
                <w:sz w:val="20"/>
                <w:szCs w:val="20"/>
                <w:lang w:bidi="ne-NP"/>
              </w:rPr>
            </w:pPr>
            <w:r w:rsidRPr="00AA4B68">
              <w:rPr>
                <w:rFonts w:eastAsia="Times New Roman" w:cstheme="minorHAnsi"/>
                <w:sz w:val="20"/>
                <w:szCs w:val="20"/>
                <w:lang w:bidi="ne-NP"/>
              </w:rPr>
              <w:t> </w:t>
            </w:r>
          </w:p>
        </w:tc>
        <w:tc>
          <w:tcPr>
            <w:tcW w:w="918" w:type="dxa"/>
            <w:tcBorders>
              <w:top w:val="nil"/>
              <w:left w:val="nil"/>
              <w:bottom w:val="single" w:sz="4" w:space="0" w:color="auto"/>
              <w:right w:val="single" w:sz="4" w:space="0" w:color="auto"/>
            </w:tcBorders>
            <w:shd w:val="clear" w:color="auto" w:fill="auto"/>
            <w:noWrap/>
            <w:vAlign w:val="bottom"/>
            <w:hideMark/>
          </w:tcPr>
          <w:p w14:paraId="4E8CDACF" w14:textId="77777777" w:rsidR="003E0825" w:rsidRPr="00AA4B68" w:rsidRDefault="003E0825" w:rsidP="00AB60CC">
            <w:pPr>
              <w:spacing w:after="0" w:line="240" w:lineRule="auto"/>
              <w:rPr>
                <w:rFonts w:eastAsia="Times New Roman" w:cstheme="minorHAnsi"/>
                <w:sz w:val="20"/>
                <w:szCs w:val="20"/>
                <w:lang w:bidi="ne-NP"/>
              </w:rPr>
            </w:pPr>
            <w:r w:rsidRPr="00AA4B68">
              <w:rPr>
                <w:rFonts w:eastAsia="Times New Roman" w:cstheme="minorHAnsi"/>
                <w:sz w:val="20"/>
                <w:szCs w:val="20"/>
                <w:lang w:bidi="ne-NP"/>
              </w:rPr>
              <w:t> </w:t>
            </w:r>
          </w:p>
        </w:tc>
        <w:tc>
          <w:tcPr>
            <w:tcW w:w="918" w:type="dxa"/>
            <w:tcBorders>
              <w:top w:val="nil"/>
              <w:left w:val="nil"/>
              <w:bottom w:val="single" w:sz="4" w:space="0" w:color="auto"/>
              <w:right w:val="single" w:sz="4" w:space="0" w:color="auto"/>
            </w:tcBorders>
            <w:shd w:val="clear" w:color="auto" w:fill="auto"/>
            <w:noWrap/>
            <w:vAlign w:val="bottom"/>
            <w:hideMark/>
          </w:tcPr>
          <w:p w14:paraId="0CB315C3" w14:textId="77777777" w:rsidR="003E0825" w:rsidRPr="00AA4B68" w:rsidRDefault="003E0825" w:rsidP="00AB60CC">
            <w:pPr>
              <w:spacing w:after="0" w:line="240" w:lineRule="auto"/>
              <w:rPr>
                <w:rFonts w:eastAsia="Times New Roman" w:cstheme="minorHAnsi"/>
                <w:sz w:val="20"/>
                <w:szCs w:val="20"/>
                <w:lang w:bidi="ne-NP"/>
              </w:rPr>
            </w:pPr>
            <w:r w:rsidRPr="00AA4B68">
              <w:rPr>
                <w:rFonts w:eastAsia="Times New Roman" w:cstheme="minorHAnsi"/>
                <w:sz w:val="20"/>
                <w:szCs w:val="20"/>
                <w:lang w:bidi="ne-NP"/>
              </w:rPr>
              <w:t> </w:t>
            </w:r>
          </w:p>
        </w:tc>
        <w:tc>
          <w:tcPr>
            <w:tcW w:w="1652" w:type="dxa"/>
            <w:tcBorders>
              <w:top w:val="nil"/>
              <w:left w:val="nil"/>
              <w:bottom w:val="single" w:sz="4" w:space="0" w:color="auto"/>
              <w:right w:val="single" w:sz="4" w:space="0" w:color="auto"/>
            </w:tcBorders>
            <w:shd w:val="clear" w:color="auto" w:fill="auto"/>
            <w:noWrap/>
            <w:vAlign w:val="bottom"/>
            <w:hideMark/>
          </w:tcPr>
          <w:p w14:paraId="4D569628" w14:textId="77777777" w:rsidR="003E0825" w:rsidRPr="00AA4B68" w:rsidRDefault="003E0825" w:rsidP="00AB60CC">
            <w:pPr>
              <w:spacing w:after="0" w:line="240" w:lineRule="auto"/>
              <w:rPr>
                <w:rFonts w:eastAsia="Times New Roman" w:cstheme="minorHAnsi"/>
                <w:sz w:val="20"/>
                <w:szCs w:val="20"/>
                <w:lang w:bidi="ne-NP"/>
              </w:rPr>
            </w:pPr>
            <w:r w:rsidRPr="00AA4B68">
              <w:rPr>
                <w:rFonts w:eastAsia="Times New Roman" w:cstheme="minorHAnsi"/>
                <w:sz w:val="20"/>
                <w:szCs w:val="20"/>
                <w:lang w:bidi="ne-NP"/>
              </w:rPr>
              <w:t> </w:t>
            </w:r>
          </w:p>
        </w:tc>
        <w:tc>
          <w:tcPr>
            <w:tcW w:w="922" w:type="dxa"/>
            <w:tcBorders>
              <w:top w:val="nil"/>
              <w:left w:val="nil"/>
              <w:bottom w:val="single" w:sz="4" w:space="0" w:color="auto"/>
              <w:right w:val="single" w:sz="4" w:space="0" w:color="auto"/>
            </w:tcBorders>
            <w:shd w:val="clear" w:color="auto" w:fill="auto"/>
            <w:noWrap/>
            <w:vAlign w:val="bottom"/>
            <w:hideMark/>
          </w:tcPr>
          <w:p w14:paraId="0DCB5ED7" w14:textId="77777777" w:rsidR="003E0825" w:rsidRPr="00AA4B68" w:rsidRDefault="003E0825" w:rsidP="00AB60CC">
            <w:pPr>
              <w:spacing w:after="0" w:line="240" w:lineRule="auto"/>
              <w:rPr>
                <w:rFonts w:eastAsia="Times New Roman" w:cstheme="minorHAnsi"/>
                <w:sz w:val="20"/>
                <w:szCs w:val="20"/>
                <w:lang w:bidi="ne-NP"/>
              </w:rPr>
            </w:pPr>
            <w:r w:rsidRPr="00AA4B68">
              <w:rPr>
                <w:rFonts w:eastAsia="Times New Roman" w:cstheme="minorHAnsi"/>
                <w:sz w:val="20"/>
                <w:szCs w:val="20"/>
                <w:lang w:bidi="ne-NP"/>
              </w:rPr>
              <w:t> </w:t>
            </w:r>
          </w:p>
        </w:tc>
        <w:tc>
          <w:tcPr>
            <w:tcW w:w="922" w:type="dxa"/>
            <w:tcBorders>
              <w:top w:val="nil"/>
              <w:left w:val="nil"/>
              <w:bottom w:val="single" w:sz="4" w:space="0" w:color="auto"/>
              <w:right w:val="single" w:sz="4" w:space="0" w:color="auto"/>
            </w:tcBorders>
            <w:shd w:val="clear" w:color="auto" w:fill="auto"/>
            <w:noWrap/>
            <w:vAlign w:val="bottom"/>
            <w:hideMark/>
          </w:tcPr>
          <w:p w14:paraId="4E021D92" w14:textId="77777777" w:rsidR="003E0825" w:rsidRPr="00AA4B68" w:rsidRDefault="003E0825" w:rsidP="00AB60CC">
            <w:pPr>
              <w:spacing w:after="0" w:line="240" w:lineRule="auto"/>
              <w:rPr>
                <w:rFonts w:eastAsia="Times New Roman" w:cstheme="minorHAnsi"/>
                <w:sz w:val="20"/>
                <w:szCs w:val="20"/>
                <w:lang w:bidi="ne-NP"/>
              </w:rPr>
            </w:pPr>
            <w:r w:rsidRPr="00AA4B68">
              <w:rPr>
                <w:rFonts w:eastAsia="Times New Roman" w:cstheme="minorHAnsi"/>
                <w:sz w:val="20"/>
                <w:szCs w:val="20"/>
                <w:lang w:bidi="ne-NP"/>
              </w:rPr>
              <w:t> </w:t>
            </w:r>
          </w:p>
        </w:tc>
        <w:tc>
          <w:tcPr>
            <w:tcW w:w="1210" w:type="dxa"/>
            <w:tcBorders>
              <w:top w:val="nil"/>
              <w:left w:val="nil"/>
              <w:bottom w:val="single" w:sz="4" w:space="0" w:color="auto"/>
              <w:right w:val="single" w:sz="4" w:space="0" w:color="auto"/>
            </w:tcBorders>
            <w:shd w:val="clear" w:color="auto" w:fill="auto"/>
            <w:noWrap/>
            <w:vAlign w:val="bottom"/>
            <w:hideMark/>
          </w:tcPr>
          <w:p w14:paraId="42353E1C" w14:textId="77777777" w:rsidR="003E0825" w:rsidRPr="00AA4B68" w:rsidRDefault="003E0825" w:rsidP="00AB60CC">
            <w:pPr>
              <w:spacing w:after="0" w:line="240" w:lineRule="auto"/>
              <w:rPr>
                <w:rFonts w:eastAsia="Times New Roman" w:cstheme="minorHAnsi"/>
                <w:sz w:val="20"/>
                <w:szCs w:val="20"/>
                <w:lang w:bidi="ne-NP"/>
              </w:rPr>
            </w:pPr>
            <w:r w:rsidRPr="00AA4B68">
              <w:rPr>
                <w:rFonts w:eastAsia="Times New Roman" w:cstheme="minorHAnsi"/>
                <w:sz w:val="20"/>
                <w:szCs w:val="20"/>
                <w:lang w:bidi="ne-NP"/>
              </w:rPr>
              <w:t> </w:t>
            </w:r>
          </w:p>
        </w:tc>
        <w:tc>
          <w:tcPr>
            <w:tcW w:w="1210" w:type="dxa"/>
            <w:tcBorders>
              <w:top w:val="nil"/>
              <w:left w:val="nil"/>
              <w:bottom w:val="single" w:sz="4" w:space="0" w:color="auto"/>
              <w:right w:val="single" w:sz="4" w:space="0" w:color="auto"/>
            </w:tcBorders>
            <w:shd w:val="clear" w:color="auto" w:fill="auto"/>
            <w:noWrap/>
            <w:vAlign w:val="bottom"/>
            <w:hideMark/>
          </w:tcPr>
          <w:p w14:paraId="0F9C8A5F" w14:textId="77777777" w:rsidR="003E0825" w:rsidRPr="00AA4B68" w:rsidRDefault="003E0825" w:rsidP="00AB60CC">
            <w:pPr>
              <w:spacing w:after="0" w:line="240" w:lineRule="auto"/>
              <w:rPr>
                <w:rFonts w:eastAsia="Times New Roman" w:cstheme="minorHAnsi"/>
                <w:sz w:val="20"/>
                <w:szCs w:val="20"/>
                <w:lang w:bidi="ne-NP"/>
              </w:rPr>
            </w:pPr>
            <w:r w:rsidRPr="00AA4B68">
              <w:rPr>
                <w:rFonts w:eastAsia="Times New Roman" w:cstheme="minorHAnsi"/>
                <w:sz w:val="20"/>
                <w:szCs w:val="20"/>
                <w:lang w:bidi="ne-NP"/>
              </w:rPr>
              <w:t> </w:t>
            </w:r>
          </w:p>
        </w:tc>
        <w:tc>
          <w:tcPr>
            <w:tcW w:w="1184" w:type="dxa"/>
            <w:tcBorders>
              <w:top w:val="nil"/>
              <w:left w:val="nil"/>
              <w:bottom w:val="single" w:sz="4" w:space="0" w:color="auto"/>
              <w:right w:val="single" w:sz="4" w:space="0" w:color="auto"/>
            </w:tcBorders>
            <w:shd w:val="clear" w:color="auto" w:fill="auto"/>
            <w:noWrap/>
            <w:vAlign w:val="bottom"/>
            <w:hideMark/>
          </w:tcPr>
          <w:p w14:paraId="03751BF5" w14:textId="77777777" w:rsidR="003E0825" w:rsidRPr="00AA4B68" w:rsidRDefault="003E0825" w:rsidP="00AB60CC">
            <w:pPr>
              <w:spacing w:after="0" w:line="240" w:lineRule="auto"/>
              <w:rPr>
                <w:rFonts w:eastAsia="Times New Roman" w:cstheme="minorHAnsi"/>
                <w:sz w:val="20"/>
                <w:szCs w:val="20"/>
                <w:lang w:bidi="ne-NP"/>
              </w:rPr>
            </w:pPr>
            <w:r w:rsidRPr="00AA4B68">
              <w:rPr>
                <w:rFonts w:eastAsia="Times New Roman" w:cstheme="minorHAnsi"/>
                <w:sz w:val="20"/>
                <w:szCs w:val="20"/>
                <w:lang w:bidi="ne-NP"/>
              </w:rPr>
              <w:t> </w:t>
            </w:r>
          </w:p>
        </w:tc>
        <w:tc>
          <w:tcPr>
            <w:tcW w:w="883" w:type="dxa"/>
            <w:tcBorders>
              <w:top w:val="nil"/>
              <w:left w:val="nil"/>
              <w:bottom w:val="single" w:sz="4" w:space="0" w:color="auto"/>
              <w:right w:val="single" w:sz="4" w:space="0" w:color="auto"/>
            </w:tcBorders>
            <w:shd w:val="clear" w:color="auto" w:fill="auto"/>
            <w:noWrap/>
            <w:vAlign w:val="bottom"/>
            <w:hideMark/>
          </w:tcPr>
          <w:p w14:paraId="3EBE3762" w14:textId="77777777" w:rsidR="003E0825" w:rsidRPr="00AA4B68" w:rsidRDefault="003E0825" w:rsidP="00AB60CC">
            <w:pPr>
              <w:spacing w:after="0" w:line="240" w:lineRule="auto"/>
              <w:rPr>
                <w:rFonts w:eastAsia="Times New Roman" w:cstheme="minorHAnsi"/>
                <w:sz w:val="20"/>
                <w:szCs w:val="20"/>
                <w:lang w:bidi="ne-NP"/>
              </w:rPr>
            </w:pPr>
            <w:r w:rsidRPr="00AA4B68">
              <w:rPr>
                <w:rFonts w:eastAsia="Times New Roman" w:cstheme="minorHAnsi"/>
                <w:sz w:val="20"/>
                <w:szCs w:val="20"/>
                <w:lang w:bidi="ne-NP"/>
              </w:rPr>
              <w:t> </w:t>
            </w:r>
          </w:p>
        </w:tc>
      </w:tr>
      <w:tr w:rsidR="003E0825" w:rsidRPr="00A01FC6" w14:paraId="54EA31F0" w14:textId="77777777" w:rsidTr="00112CFA">
        <w:trPr>
          <w:trHeight w:val="300"/>
        </w:trPr>
        <w:tc>
          <w:tcPr>
            <w:tcW w:w="1513" w:type="dxa"/>
            <w:tcBorders>
              <w:top w:val="nil"/>
              <w:left w:val="single" w:sz="4" w:space="0" w:color="auto"/>
              <w:bottom w:val="single" w:sz="4" w:space="0" w:color="auto"/>
              <w:right w:val="single" w:sz="4" w:space="0" w:color="auto"/>
            </w:tcBorders>
            <w:shd w:val="clear" w:color="auto" w:fill="auto"/>
            <w:vAlign w:val="center"/>
            <w:hideMark/>
          </w:tcPr>
          <w:p w14:paraId="43B0E882" w14:textId="77777777" w:rsidR="003E0825" w:rsidRPr="00A01FC6" w:rsidRDefault="003E0825" w:rsidP="00AB60CC">
            <w:pPr>
              <w:spacing w:after="0" w:line="240" w:lineRule="auto"/>
              <w:rPr>
                <w:rFonts w:eastAsia="Times New Roman" w:cstheme="minorHAnsi"/>
                <w:sz w:val="20"/>
                <w:szCs w:val="20"/>
                <w:lang w:bidi="ne-NP"/>
              </w:rPr>
            </w:pPr>
            <w:r w:rsidRPr="00A01FC6">
              <w:rPr>
                <w:rFonts w:eastAsia="Times New Roman" w:cstheme="minorHAnsi"/>
                <w:sz w:val="20"/>
                <w:szCs w:val="20"/>
                <w:lang w:bidi="ne-NP"/>
              </w:rPr>
              <w:t>House</w:t>
            </w:r>
          </w:p>
        </w:tc>
        <w:tc>
          <w:tcPr>
            <w:tcW w:w="1300" w:type="dxa"/>
            <w:tcBorders>
              <w:top w:val="nil"/>
              <w:left w:val="nil"/>
              <w:bottom w:val="single" w:sz="4" w:space="0" w:color="auto"/>
              <w:right w:val="single" w:sz="4" w:space="0" w:color="auto"/>
            </w:tcBorders>
            <w:shd w:val="clear" w:color="auto" w:fill="auto"/>
            <w:noWrap/>
            <w:hideMark/>
          </w:tcPr>
          <w:p w14:paraId="74D4AD52"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5.8</w:t>
            </w:r>
          </w:p>
        </w:tc>
        <w:tc>
          <w:tcPr>
            <w:tcW w:w="918" w:type="dxa"/>
            <w:tcBorders>
              <w:top w:val="nil"/>
              <w:left w:val="nil"/>
              <w:bottom w:val="single" w:sz="4" w:space="0" w:color="auto"/>
              <w:right w:val="single" w:sz="4" w:space="0" w:color="auto"/>
            </w:tcBorders>
            <w:shd w:val="clear" w:color="auto" w:fill="auto"/>
            <w:noWrap/>
            <w:hideMark/>
          </w:tcPr>
          <w:p w14:paraId="1E0A2AC9"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72.5</w:t>
            </w:r>
          </w:p>
        </w:tc>
        <w:tc>
          <w:tcPr>
            <w:tcW w:w="918" w:type="dxa"/>
            <w:tcBorders>
              <w:top w:val="nil"/>
              <w:left w:val="nil"/>
              <w:bottom w:val="single" w:sz="4" w:space="0" w:color="auto"/>
              <w:right w:val="single" w:sz="4" w:space="0" w:color="auto"/>
            </w:tcBorders>
            <w:shd w:val="clear" w:color="auto" w:fill="auto"/>
            <w:noWrap/>
            <w:hideMark/>
          </w:tcPr>
          <w:p w14:paraId="07182E93"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0.4</w:t>
            </w:r>
          </w:p>
        </w:tc>
        <w:tc>
          <w:tcPr>
            <w:tcW w:w="1652" w:type="dxa"/>
            <w:tcBorders>
              <w:top w:val="nil"/>
              <w:left w:val="nil"/>
              <w:bottom w:val="single" w:sz="4" w:space="0" w:color="auto"/>
              <w:right w:val="single" w:sz="4" w:space="0" w:color="auto"/>
            </w:tcBorders>
            <w:shd w:val="clear" w:color="auto" w:fill="auto"/>
            <w:noWrap/>
            <w:hideMark/>
          </w:tcPr>
          <w:p w14:paraId="45BF70CE"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4.0</w:t>
            </w:r>
          </w:p>
        </w:tc>
        <w:tc>
          <w:tcPr>
            <w:tcW w:w="922" w:type="dxa"/>
            <w:tcBorders>
              <w:top w:val="nil"/>
              <w:left w:val="nil"/>
              <w:bottom w:val="single" w:sz="4" w:space="0" w:color="auto"/>
              <w:right w:val="single" w:sz="4" w:space="0" w:color="auto"/>
            </w:tcBorders>
            <w:shd w:val="clear" w:color="auto" w:fill="auto"/>
            <w:noWrap/>
            <w:hideMark/>
          </w:tcPr>
          <w:p w14:paraId="5C57598A"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2.7</w:t>
            </w:r>
          </w:p>
        </w:tc>
        <w:tc>
          <w:tcPr>
            <w:tcW w:w="922" w:type="dxa"/>
            <w:tcBorders>
              <w:top w:val="nil"/>
              <w:left w:val="nil"/>
              <w:bottom w:val="single" w:sz="4" w:space="0" w:color="auto"/>
              <w:right w:val="single" w:sz="4" w:space="0" w:color="auto"/>
            </w:tcBorders>
            <w:shd w:val="clear" w:color="auto" w:fill="auto"/>
            <w:noWrap/>
            <w:hideMark/>
          </w:tcPr>
          <w:p w14:paraId="1E12E0A5"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1.6</w:t>
            </w:r>
          </w:p>
        </w:tc>
        <w:tc>
          <w:tcPr>
            <w:tcW w:w="1210" w:type="dxa"/>
            <w:tcBorders>
              <w:top w:val="nil"/>
              <w:left w:val="nil"/>
              <w:bottom w:val="single" w:sz="4" w:space="0" w:color="auto"/>
              <w:right w:val="single" w:sz="4" w:space="0" w:color="auto"/>
            </w:tcBorders>
            <w:shd w:val="clear" w:color="auto" w:fill="auto"/>
            <w:noWrap/>
            <w:hideMark/>
          </w:tcPr>
          <w:p w14:paraId="5540E7CA"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4.2</w:t>
            </w:r>
          </w:p>
        </w:tc>
        <w:tc>
          <w:tcPr>
            <w:tcW w:w="1210" w:type="dxa"/>
            <w:tcBorders>
              <w:top w:val="nil"/>
              <w:left w:val="nil"/>
              <w:bottom w:val="single" w:sz="4" w:space="0" w:color="auto"/>
              <w:right w:val="single" w:sz="4" w:space="0" w:color="auto"/>
            </w:tcBorders>
            <w:shd w:val="clear" w:color="auto" w:fill="auto"/>
            <w:noWrap/>
            <w:hideMark/>
          </w:tcPr>
          <w:p w14:paraId="36092605"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0.6</w:t>
            </w:r>
          </w:p>
        </w:tc>
        <w:tc>
          <w:tcPr>
            <w:tcW w:w="1184" w:type="dxa"/>
            <w:tcBorders>
              <w:top w:val="nil"/>
              <w:left w:val="nil"/>
              <w:bottom w:val="single" w:sz="4" w:space="0" w:color="auto"/>
              <w:right w:val="single" w:sz="4" w:space="0" w:color="auto"/>
            </w:tcBorders>
            <w:shd w:val="clear" w:color="auto" w:fill="auto"/>
            <w:noWrap/>
            <w:hideMark/>
          </w:tcPr>
          <w:p w14:paraId="18046E67"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4.8</w:t>
            </w:r>
          </w:p>
        </w:tc>
        <w:tc>
          <w:tcPr>
            <w:tcW w:w="883" w:type="dxa"/>
            <w:tcBorders>
              <w:top w:val="nil"/>
              <w:left w:val="nil"/>
              <w:bottom w:val="single" w:sz="4" w:space="0" w:color="auto"/>
              <w:right w:val="single" w:sz="4" w:space="0" w:color="auto"/>
            </w:tcBorders>
            <w:shd w:val="clear" w:color="auto" w:fill="auto"/>
            <w:noWrap/>
            <w:hideMark/>
          </w:tcPr>
          <w:p w14:paraId="7D0C1E0F"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3.5</w:t>
            </w:r>
          </w:p>
        </w:tc>
      </w:tr>
      <w:tr w:rsidR="003E0825" w:rsidRPr="00A01FC6" w14:paraId="380C9CA5" w14:textId="77777777" w:rsidTr="00112CFA">
        <w:trPr>
          <w:trHeight w:val="300"/>
        </w:trPr>
        <w:tc>
          <w:tcPr>
            <w:tcW w:w="1513" w:type="dxa"/>
            <w:tcBorders>
              <w:top w:val="nil"/>
              <w:left w:val="single" w:sz="4" w:space="0" w:color="auto"/>
              <w:bottom w:val="single" w:sz="4" w:space="0" w:color="auto"/>
              <w:right w:val="single" w:sz="4" w:space="0" w:color="auto"/>
            </w:tcBorders>
            <w:shd w:val="clear" w:color="auto" w:fill="auto"/>
            <w:vAlign w:val="center"/>
            <w:hideMark/>
          </w:tcPr>
          <w:p w14:paraId="378AB435" w14:textId="77777777" w:rsidR="003E0825" w:rsidRPr="00A01FC6" w:rsidRDefault="003E0825" w:rsidP="00AB60CC">
            <w:pPr>
              <w:spacing w:after="0" w:line="240" w:lineRule="auto"/>
              <w:rPr>
                <w:rFonts w:eastAsia="Times New Roman" w:cstheme="minorHAnsi"/>
                <w:sz w:val="20"/>
                <w:szCs w:val="20"/>
                <w:lang w:bidi="ne-NP"/>
              </w:rPr>
            </w:pPr>
            <w:r w:rsidRPr="00A01FC6">
              <w:rPr>
                <w:rFonts w:eastAsia="Times New Roman" w:cstheme="minorHAnsi"/>
                <w:sz w:val="20"/>
                <w:szCs w:val="20"/>
                <w:lang w:bidi="ne-NP"/>
              </w:rPr>
              <w:t>Health facility</w:t>
            </w:r>
          </w:p>
        </w:tc>
        <w:tc>
          <w:tcPr>
            <w:tcW w:w="1300" w:type="dxa"/>
            <w:tcBorders>
              <w:top w:val="nil"/>
              <w:left w:val="nil"/>
              <w:bottom w:val="single" w:sz="4" w:space="0" w:color="auto"/>
              <w:right w:val="single" w:sz="4" w:space="0" w:color="auto"/>
            </w:tcBorders>
            <w:shd w:val="clear" w:color="auto" w:fill="auto"/>
            <w:noWrap/>
            <w:hideMark/>
          </w:tcPr>
          <w:p w14:paraId="5F301DEF"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4.3</w:t>
            </w:r>
          </w:p>
        </w:tc>
        <w:tc>
          <w:tcPr>
            <w:tcW w:w="918" w:type="dxa"/>
            <w:tcBorders>
              <w:top w:val="nil"/>
              <w:left w:val="nil"/>
              <w:bottom w:val="single" w:sz="4" w:space="0" w:color="auto"/>
              <w:right w:val="single" w:sz="4" w:space="0" w:color="auto"/>
            </w:tcBorders>
            <w:shd w:val="clear" w:color="auto" w:fill="auto"/>
            <w:noWrap/>
            <w:hideMark/>
          </w:tcPr>
          <w:p w14:paraId="53F93B01"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70.5</w:t>
            </w:r>
          </w:p>
        </w:tc>
        <w:tc>
          <w:tcPr>
            <w:tcW w:w="918" w:type="dxa"/>
            <w:tcBorders>
              <w:top w:val="nil"/>
              <w:left w:val="nil"/>
              <w:bottom w:val="single" w:sz="4" w:space="0" w:color="auto"/>
              <w:right w:val="single" w:sz="4" w:space="0" w:color="auto"/>
            </w:tcBorders>
            <w:shd w:val="clear" w:color="auto" w:fill="auto"/>
            <w:noWrap/>
            <w:hideMark/>
          </w:tcPr>
          <w:p w14:paraId="1B5985C2"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0.0</w:t>
            </w:r>
          </w:p>
        </w:tc>
        <w:tc>
          <w:tcPr>
            <w:tcW w:w="1652" w:type="dxa"/>
            <w:tcBorders>
              <w:top w:val="nil"/>
              <w:left w:val="nil"/>
              <w:bottom w:val="single" w:sz="4" w:space="0" w:color="auto"/>
              <w:right w:val="single" w:sz="4" w:space="0" w:color="auto"/>
            </w:tcBorders>
            <w:shd w:val="clear" w:color="auto" w:fill="auto"/>
            <w:noWrap/>
            <w:hideMark/>
          </w:tcPr>
          <w:p w14:paraId="546D28A2"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3.6</w:t>
            </w:r>
          </w:p>
        </w:tc>
        <w:tc>
          <w:tcPr>
            <w:tcW w:w="922" w:type="dxa"/>
            <w:tcBorders>
              <w:top w:val="nil"/>
              <w:left w:val="nil"/>
              <w:bottom w:val="single" w:sz="4" w:space="0" w:color="auto"/>
              <w:right w:val="single" w:sz="4" w:space="0" w:color="auto"/>
            </w:tcBorders>
            <w:shd w:val="clear" w:color="auto" w:fill="auto"/>
            <w:noWrap/>
            <w:hideMark/>
          </w:tcPr>
          <w:p w14:paraId="7ABCC1CA"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2.5</w:t>
            </w:r>
          </w:p>
        </w:tc>
        <w:tc>
          <w:tcPr>
            <w:tcW w:w="922" w:type="dxa"/>
            <w:tcBorders>
              <w:top w:val="nil"/>
              <w:left w:val="nil"/>
              <w:bottom w:val="single" w:sz="4" w:space="0" w:color="auto"/>
              <w:right w:val="single" w:sz="4" w:space="0" w:color="auto"/>
            </w:tcBorders>
            <w:shd w:val="clear" w:color="auto" w:fill="auto"/>
            <w:noWrap/>
            <w:hideMark/>
          </w:tcPr>
          <w:p w14:paraId="366354A6"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0.0</w:t>
            </w:r>
          </w:p>
        </w:tc>
        <w:tc>
          <w:tcPr>
            <w:tcW w:w="1210" w:type="dxa"/>
            <w:tcBorders>
              <w:top w:val="nil"/>
              <w:left w:val="nil"/>
              <w:bottom w:val="single" w:sz="4" w:space="0" w:color="auto"/>
              <w:right w:val="single" w:sz="4" w:space="0" w:color="auto"/>
            </w:tcBorders>
            <w:shd w:val="clear" w:color="auto" w:fill="auto"/>
            <w:noWrap/>
            <w:hideMark/>
          </w:tcPr>
          <w:p w14:paraId="1BB33E4C"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4.8</w:t>
            </w:r>
          </w:p>
        </w:tc>
        <w:tc>
          <w:tcPr>
            <w:tcW w:w="1210" w:type="dxa"/>
            <w:tcBorders>
              <w:top w:val="nil"/>
              <w:left w:val="nil"/>
              <w:bottom w:val="single" w:sz="4" w:space="0" w:color="auto"/>
              <w:right w:val="single" w:sz="4" w:space="0" w:color="auto"/>
            </w:tcBorders>
            <w:shd w:val="clear" w:color="auto" w:fill="auto"/>
            <w:noWrap/>
            <w:hideMark/>
          </w:tcPr>
          <w:p w14:paraId="4669A2DB"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1.0</w:t>
            </w:r>
          </w:p>
        </w:tc>
        <w:tc>
          <w:tcPr>
            <w:tcW w:w="1184" w:type="dxa"/>
            <w:tcBorders>
              <w:top w:val="nil"/>
              <w:left w:val="nil"/>
              <w:bottom w:val="single" w:sz="4" w:space="0" w:color="auto"/>
              <w:right w:val="single" w:sz="4" w:space="0" w:color="auto"/>
            </w:tcBorders>
            <w:shd w:val="clear" w:color="auto" w:fill="auto"/>
            <w:noWrap/>
            <w:hideMark/>
          </w:tcPr>
          <w:p w14:paraId="5D997CB4"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9.4</w:t>
            </w:r>
          </w:p>
        </w:tc>
        <w:tc>
          <w:tcPr>
            <w:tcW w:w="883" w:type="dxa"/>
            <w:tcBorders>
              <w:top w:val="nil"/>
              <w:left w:val="nil"/>
              <w:bottom w:val="single" w:sz="4" w:space="0" w:color="auto"/>
              <w:right w:val="single" w:sz="4" w:space="0" w:color="auto"/>
            </w:tcBorders>
            <w:shd w:val="clear" w:color="auto" w:fill="auto"/>
            <w:noWrap/>
            <w:hideMark/>
          </w:tcPr>
          <w:p w14:paraId="6451FABA"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3.9</w:t>
            </w:r>
          </w:p>
        </w:tc>
      </w:tr>
      <w:tr w:rsidR="003E0825" w:rsidRPr="00A01FC6" w14:paraId="2162106A" w14:textId="77777777" w:rsidTr="00112CFA">
        <w:trPr>
          <w:trHeight w:val="300"/>
        </w:trPr>
        <w:tc>
          <w:tcPr>
            <w:tcW w:w="1513" w:type="dxa"/>
            <w:tcBorders>
              <w:top w:val="nil"/>
              <w:left w:val="single" w:sz="4" w:space="0" w:color="auto"/>
              <w:bottom w:val="single" w:sz="4" w:space="0" w:color="auto"/>
              <w:right w:val="single" w:sz="4" w:space="0" w:color="auto"/>
            </w:tcBorders>
            <w:shd w:val="clear" w:color="auto" w:fill="auto"/>
            <w:vAlign w:val="center"/>
            <w:hideMark/>
          </w:tcPr>
          <w:p w14:paraId="56E22F12" w14:textId="77777777" w:rsidR="003E0825" w:rsidRPr="00A01FC6" w:rsidRDefault="003E0825" w:rsidP="00AB60CC">
            <w:pPr>
              <w:spacing w:after="0" w:line="240" w:lineRule="auto"/>
              <w:rPr>
                <w:rFonts w:eastAsia="Times New Roman" w:cstheme="minorHAnsi"/>
                <w:sz w:val="20"/>
                <w:szCs w:val="20"/>
                <w:lang w:bidi="ne-NP"/>
              </w:rPr>
            </w:pPr>
            <w:r w:rsidRPr="00A01FC6">
              <w:rPr>
                <w:rFonts w:eastAsia="Times New Roman" w:cstheme="minorHAnsi"/>
                <w:sz w:val="20"/>
                <w:szCs w:val="20"/>
                <w:lang w:bidi="ne-NP"/>
              </w:rPr>
              <w:t>Abroad</w:t>
            </w:r>
          </w:p>
        </w:tc>
        <w:tc>
          <w:tcPr>
            <w:tcW w:w="1300" w:type="dxa"/>
            <w:tcBorders>
              <w:top w:val="nil"/>
              <w:left w:val="nil"/>
              <w:bottom w:val="single" w:sz="4" w:space="0" w:color="auto"/>
              <w:right w:val="single" w:sz="4" w:space="0" w:color="auto"/>
            </w:tcBorders>
            <w:shd w:val="clear" w:color="auto" w:fill="auto"/>
            <w:noWrap/>
            <w:hideMark/>
          </w:tcPr>
          <w:p w14:paraId="3E34AA2B"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0.0</w:t>
            </w:r>
          </w:p>
        </w:tc>
        <w:tc>
          <w:tcPr>
            <w:tcW w:w="918" w:type="dxa"/>
            <w:tcBorders>
              <w:top w:val="nil"/>
              <w:left w:val="nil"/>
              <w:bottom w:val="single" w:sz="4" w:space="0" w:color="auto"/>
              <w:right w:val="single" w:sz="4" w:space="0" w:color="auto"/>
            </w:tcBorders>
            <w:shd w:val="clear" w:color="auto" w:fill="auto"/>
            <w:noWrap/>
            <w:hideMark/>
          </w:tcPr>
          <w:p w14:paraId="05710B4B"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65.1</w:t>
            </w:r>
          </w:p>
        </w:tc>
        <w:tc>
          <w:tcPr>
            <w:tcW w:w="918" w:type="dxa"/>
            <w:tcBorders>
              <w:top w:val="nil"/>
              <w:left w:val="nil"/>
              <w:bottom w:val="single" w:sz="4" w:space="0" w:color="auto"/>
              <w:right w:val="single" w:sz="4" w:space="0" w:color="auto"/>
            </w:tcBorders>
            <w:shd w:val="clear" w:color="auto" w:fill="auto"/>
            <w:noWrap/>
            <w:hideMark/>
          </w:tcPr>
          <w:p w14:paraId="5CCADD4A"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0.0</w:t>
            </w:r>
          </w:p>
        </w:tc>
        <w:tc>
          <w:tcPr>
            <w:tcW w:w="1652" w:type="dxa"/>
            <w:tcBorders>
              <w:top w:val="nil"/>
              <w:left w:val="nil"/>
              <w:bottom w:val="single" w:sz="4" w:space="0" w:color="auto"/>
              <w:right w:val="single" w:sz="4" w:space="0" w:color="auto"/>
            </w:tcBorders>
            <w:shd w:val="clear" w:color="auto" w:fill="auto"/>
            <w:noWrap/>
            <w:hideMark/>
          </w:tcPr>
          <w:p w14:paraId="6D983DB1"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7.0</w:t>
            </w:r>
          </w:p>
        </w:tc>
        <w:tc>
          <w:tcPr>
            <w:tcW w:w="922" w:type="dxa"/>
            <w:tcBorders>
              <w:top w:val="nil"/>
              <w:left w:val="nil"/>
              <w:bottom w:val="single" w:sz="4" w:space="0" w:color="auto"/>
              <w:right w:val="single" w:sz="4" w:space="0" w:color="auto"/>
            </w:tcBorders>
            <w:shd w:val="clear" w:color="auto" w:fill="auto"/>
            <w:noWrap/>
            <w:hideMark/>
          </w:tcPr>
          <w:p w14:paraId="04839907"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4.7</w:t>
            </w:r>
          </w:p>
        </w:tc>
        <w:tc>
          <w:tcPr>
            <w:tcW w:w="922" w:type="dxa"/>
            <w:tcBorders>
              <w:top w:val="nil"/>
              <w:left w:val="nil"/>
              <w:bottom w:val="single" w:sz="4" w:space="0" w:color="auto"/>
              <w:right w:val="single" w:sz="4" w:space="0" w:color="auto"/>
            </w:tcBorders>
            <w:shd w:val="clear" w:color="auto" w:fill="auto"/>
            <w:noWrap/>
            <w:hideMark/>
          </w:tcPr>
          <w:p w14:paraId="47926068"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0.0</w:t>
            </w:r>
          </w:p>
        </w:tc>
        <w:tc>
          <w:tcPr>
            <w:tcW w:w="1210" w:type="dxa"/>
            <w:tcBorders>
              <w:top w:val="nil"/>
              <w:left w:val="nil"/>
              <w:bottom w:val="single" w:sz="4" w:space="0" w:color="auto"/>
              <w:right w:val="single" w:sz="4" w:space="0" w:color="auto"/>
            </w:tcBorders>
            <w:shd w:val="clear" w:color="auto" w:fill="auto"/>
            <w:noWrap/>
            <w:hideMark/>
          </w:tcPr>
          <w:p w14:paraId="55895ED4"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9.3</w:t>
            </w:r>
          </w:p>
        </w:tc>
        <w:tc>
          <w:tcPr>
            <w:tcW w:w="1210" w:type="dxa"/>
            <w:tcBorders>
              <w:top w:val="nil"/>
              <w:left w:val="nil"/>
              <w:bottom w:val="single" w:sz="4" w:space="0" w:color="auto"/>
              <w:right w:val="single" w:sz="4" w:space="0" w:color="auto"/>
            </w:tcBorders>
            <w:shd w:val="clear" w:color="auto" w:fill="auto"/>
            <w:noWrap/>
            <w:hideMark/>
          </w:tcPr>
          <w:p w14:paraId="1207DE2F"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0.0</w:t>
            </w:r>
          </w:p>
        </w:tc>
        <w:tc>
          <w:tcPr>
            <w:tcW w:w="1184" w:type="dxa"/>
            <w:tcBorders>
              <w:top w:val="nil"/>
              <w:left w:val="nil"/>
              <w:bottom w:val="single" w:sz="4" w:space="0" w:color="auto"/>
              <w:right w:val="single" w:sz="4" w:space="0" w:color="auto"/>
            </w:tcBorders>
            <w:shd w:val="clear" w:color="auto" w:fill="auto"/>
            <w:noWrap/>
            <w:hideMark/>
          </w:tcPr>
          <w:p w14:paraId="52E36B84"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4.7</w:t>
            </w:r>
          </w:p>
        </w:tc>
        <w:tc>
          <w:tcPr>
            <w:tcW w:w="883" w:type="dxa"/>
            <w:tcBorders>
              <w:top w:val="nil"/>
              <w:left w:val="nil"/>
              <w:bottom w:val="single" w:sz="4" w:space="0" w:color="auto"/>
              <w:right w:val="single" w:sz="4" w:space="0" w:color="auto"/>
            </w:tcBorders>
            <w:shd w:val="clear" w:color="auto" w:fill="auto"/>
            <w:noWrap/>
            <w:hideMark/>
          </w:tcPr>
          <w:p w14:paraId="79A09ADD"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9.3</w:t>
            </w:r>
          </w:p>
        </w:tc>
      </w:tr>
      <w:tr w:rsidR="003E0825" w:rsidRPr="00A01FC6" w14:paraId="4061BCEB" w14:textId="77777777" w:rsidTr="00112CFA">
        <w:trPr>
          <w:trHeight w:val="300"/>
        </w:trPr>
        <w:tc>
          <w:tcPr>
            <w:tcW w:w="1513" w:type="dxa"/>
            <w:tcBorders>
              <w:top w:val="nil"/>
              <w:left w:val="single" w:sz="4" w:space="0" w:color="auto"/>
              <w:bottom w:val="single" w:sz="4" w:space="0" w:color="auto"/>
              <w:right w:val="single" w:sz="4" w:space="0" w:color="auto"/>
            </w:tcBorders>
            <w:shd w:val="clear" w:color="auto" w:fill="auto"/>
            <w:vAlign w:val="center"/>
            <w:hideMark/>
          </w:tcPr>
          <w:p w14:paraId="4A1C7D5C" w14:textId="77777777" w:rsidR="003E0825" w:rsidRPr="00A01FC6" w:rsidRDefault="003E0825" w:rsidP="00AB60CC">
            <w:pPr>
              <w:spacing w:after="0" w:line="240" w:lineRule="auto"/>
              <w:rPr>
                <w:rFonts w:eastAsia="Times New Roman" w:cstheme="minorHAnsi"/>
                <w:sz w:val="20"/>
                <w:szCs w:val="20"/>
                <w:lang w:bidi="ne-NP"/>
              </w:rPr>
            </w:pPr>
            <w:r w:rsidRPr="00A01FC6">
              <w:rPr>
                <w:rFonts w:eastAsia="Times New Roman" w:cstheme="minorHAnsi"/>
                <w:sz w:val="20"/>
                <w:szCs w:val="20"/>
                <w:lang w:bidi="ne-NP"/>
              </w:rPr>
              <w:t>Other</w:t>
            </w:r>
          </w:p>
        </w:tc>
        <w:tc>
          <w:tcPr>
            <w:tcW w:w="1300" w:type="dxa"/>
            <w:tcBorders>
              <w:top w:val="nil"/>
              <w:left w:val="nil"/>
              <w:bottom w:val="single" w:sz="4" w:space="0" w:color="auto"/>
              <w:right w:val="single" w:sz="4" w:space="0" w:color="auto"/>
            </w:tcBorders>
            <w:shd w:val="clear" w:color="auto" w:fill="auto"/>
            <w:noWrap/>
            <w:hideMark/>
          </w:tcPr>
          <w:p w14:paraId="42021DDF"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2.3</w:t>
            </w:r>
          </w:p>
        </w:tc>
        <w:tc>
          <w:tcPr>
            <w:tcW w:w="918" w:type="dxa"/>
            <w:tcBorders>
              <w:top w:val="nil"/>
              <w:left w:val="nil"/>
              <w:bottom w:val="single" w:sz="4" w:space="0" w:color="auto"/>
              <w:right w:val="single" w:sz="4" w:space="0" w:color="auto"/>
            </w:tcBorders>
            <w:shd w:val="clear" w:color="auto" w:fill="auto"/>
            <w:noWrap/>
            <w:hideMark/>
          </w:tcPr>
          <w:p w14:paraId="6640B99E"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73.3</w:t>
            </w:r>
          </w:p>
        </w:tc>
        <w:tc>
          <w:tcPr>
            <w:tcW w:w="918" w:type="dxa"/>
            <w:tcBorders>
              <w:top w:val="nil"/>
              <w:left w:val="nil"/>
              <w:bottom w:val="single" w:sz="4" w:space="0" w:color="auto"/>
              <w:right w:val="single" w:sz="4" w:space="0" w:color="auto"/>
            </w:tcBorders>
            <w:shd w:val="clear" w:color="auto" w:fill="auto"/>
            <w:noWrap/>
            <w:hideMark/>
          </w:tcPr>
          <w:p w14:paraId="5C1DD8C9"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0.0</w:t>
            </w:r>
          </w:p>
        </w:tc>
        <w:tc>
          <w:tcPr>
            <w:tcW w:w="1652" w:type="dxa"/>
            <w:tcBorders>
              <w:top w:val="nil"/>
              <w:left w:val="nil"/>
              <w:bottom w:val="single" w:sz="4" w:space="0" w:color="auto"/>
              <w:right w:val="single" w:sz="4" w:space="0" w:color="auto"/>
            </w:tcBorders>
            <w:shd w:val="clear" w:color="auto" w:fill="auto"/>
            <w:noWrap/>
            <w:hideMark/>
          </w:tcPr>
          <w:p w14:paraId="00127090"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6.6</w:t>
            </w:r>
          </w:p>
        </w:tc>
        <w:tc>
          <w:tcPr>
            <w:tcW w:w="922" w:type="dxa"/>
            <w:tcBorders>
              <w:top w:val="nil"/>
              <w:left w:val="nil"/>
              <w:bottom w:val="single" w:sz="4" w:space="0" w:color="auto"/>
              <w:right w:val="single" w:sz="4" w:space="0" w:color="auto"/>
            </w:tcBorders>
            <w:shd w:val="clear" w:color="auto" w:fill="auto"/>
            <w:noWrap/>
            <w:hideMark/>
          </w:tcPr>
          <w:p w14:paraId="5E74FA1C"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0.0</w:t>
            </w:r>
          </w:p>
        </w:tc>
        <w:tc>
          <w:tcPr>
            <w:tcW w:w="922" w:type="dxa"/>
            <w:tcBorders>
              <w:top w:val="nil"/>
              <w:left w:val="nil"/>
              <w:bottom w:val="single" w:sz="4" w:space="0" w:color="auto"/>
              <w:right w:val="single" w:sz="4" w:space="0" w:color="auto"/>
            </w:tcBorders>
            <w:shd w:val="clear" w:color="auto" w:fill="auto"/>
            <w:noWrap/>
            <w:hideMark/>
          </w:tcPr>
          <w:p w14:paraId="48ABEE0C"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0.0</w:t>
            </w:r>
          </w:p>
        </w:tc>
        <w:tc>
          <w:tcPr>
            <w:tcW w:w="1210" w:type="dxa"/>
            <w:tcBorders>
              <w:top w:val="nil"/>
              <w:left w:val="nil"/>
              <w:bottom w:val="single" w:sz="4" w:space="0" w:color="auto"/>
              <w:right w:val="single" w:sz="4" w:space="0" w:color="auto"/>
            </w:tcBorders>
            <w:shd w:val="clear" w:color="auto" w:fill="auto"/>
            <w:noWrap/>
            <w:hideMark/>
          </w:tcPr>
          <w:p w14:paraId="06D81CBA"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8.8</w:t>
            </w:r>
          </w:p>
        </w:tc>
        <w:tc>
          <w:tcPr>
            <w:tcW w:w="1210" w:type="dxa"/>
            <w:tcBorders>
              <w:top w:val="nil"/>
              <w:left w:val="nil"/>
              <w:bottom w:val="single" w:sz="4" w:space="0" w:color="auto"/>
              <w:right w:val="single" w:sz="4" w:space="0" w:color="auto"/>
            </w:tcBorders>
            <w:shd w:val="clear" w:color="auto" w:fill="auto"/>
            <w:noWrap/>
            <w:hideMark/>
          </w:tcPr>
          <w:p w14:paraId="2BD2C14C"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0.0</w:t>
            </w:r>
          </w:p>
        </w:tc>
        <w:tc>
          <w:tcPr>
            <w:tcW w:w="1184" w:type="dxa"/>
            <w:tcBorders>
              <w:top w:val="nil"/>
              <w:left w:val="nil"/>
              <w:bottom w:val="single" w:sz="4" w:space="0" w:color="auto"/>
              <w:right w:val="single" w:sz="4" w:space="0" w:color="auto"/>
            </w:tcBorders>
            <w:shd w:val="clear" w:color="auto" w:fill="auto"/>
            <w:noWrap/>
            <w:hideMark/>
          </w:tcPr>
          <w:p w14:paraId="4F4E3D27"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9.0</w:t>
            </w:r>
          </w:p>
        </w:tc>
        <w:tc>
          <w:tcPr>
            <w:tcW w:w="883" w:type="dxa"/>
            <w:tcBorders>
              <w:top w:val="nil"/>
              <w:left w:val="nil"/>
              <w:bottom w:val="single" w:sz="4" w:space="0" w:color="auto"/>
              <w:right w:val="single" w:sz="4" w:space="0" w:color="auto"/>
            </w:tcBorders>
            <w:shd w:val="clear" w:color="auto" w:fill="auto"/>
            <w:noWrap/>
            <w:hideMark/>
          </w:tcPr>
          <w:p w14:paraId="078CD205"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0.0</w:t>
            </w:r>
          </w:p>
        </w:tc>
      </w:tr>
      <w:tr w:rsidR="00893040" w:rsidRPr="00A01FC6" w14:paraId="3F73FD52" w14:textId="77777777" w:rsidTr="00112CFA">
        <w:trPr>
          <w:trHeight w:val="600"/>
        </w:trPr>
        <w:tc>
          <w:tcPr>
            <w:tcW w:w="1513" w:type="dxa"/>
            <w:tcBorders>
              <w:top w:val="nil"/>
              <w:left w:val="single" w:sz="4" w:space="0" w:color="auto"/>
              <w:bottom w:val="single" w:sz="4" w:space="0" w:color="auto"/>
              <w:right w:val="single" w:sz="4" w:space="0" w:color="auto"/>
            </w:tcBorders>
            <w:shd w:val="clear" w:color="auto" w:fill="auto"/>
            <w:vAlign w:val="bottom"/>
            <w:hideMark/>
          </w:tcPr>
          <w:p w14:paraId="00995892" w14:textId="77777777" w:rsidR="003E0825" w:rsidRPr="00A01FC6" w:rsidRDefault="003E0825" w:rsidP="00AB60CC">
            <w:pPr>
              <w:spacing w:after="0" w:line="240" w:lineRule="auto"/>
              <w:rPr>
                <w:rFonts w:eastAsia="Times New Roman" w:cstheme="minorHAnsi"/>
                <w:b/>
                <w:bCs/>
                <w:sz w:val="20"/>
                <w:szCs w:val="20"/>
                <w:lang w:bidi="ne-NP"/>
              </w:rPr>
            </w:pPr>
            <w:r w:rsidRPr="00A01FC6">
              <w:rPr>
                <w:rFonts w:eastAsia="Times New Roman" w:cstheme="minorHAnsi"/>
                <w:b/>
                <w:bCs/>
                <w:sz w:val="20"/>
                <w:szCs w:val="20"/>
                <w:lang w:bidi="ne-NP"/>
              </w:rPr>
              <w:t>Household head educational attainment</w:t>
            </w:r>
          </w:p>
        </w:tc>
        <w:tc>
          <w:tcPr>
            <w:tcW w:w="1300" w:type="dxa"/>
            <w:tcBorders>
              <w:top w:val="nil"/>
              <w:left w:val="nil"/>
              <w:bottom w:val="single" w:sz="4" w:space="0" w:color="auto"/>
              <w:right w:val="single" w:sz="4" w:space="0" w:color="auto"/>
            </w:tcBorders>
            <w:shd w:val="clear" w:color="auto" w:fill="auto"/>
            <w:noWrap/>
            <w:vAlign w:val="bottom"/>
            <w:hideMark/>
          </w:tcPr>
          <w:p w14:paraId="15E77A4F" w14:textId="77777777" w:rsidR="003E0825" w:rsidRPr="00AA4B68" w:rsidRDefault="003E0825" w:rsidP="00AB60CC">
            <w:pPr>
              <w:spacing w:after="0" w:line="240" w:lineRule="auto"/>
              <w:rPr>
                <w:rFonts w:eastAsia="Times New Roman" w:cstheme="minorHAnsi"/>
                <w:sz w:val="20"/>
                <w:szCs w:val="20"/>
                <w:lang w:bidi="ne-NP"/>
              </w:rPr>
            </w:pPr>
            <w:r w:rsidRPr="00AA4B68">
              <w:rPr>
                <w:rFonts w:eastAsia="Times New Roman" w:cstheme="minorHAnsi"/>
                <w:sz w:val="20"/>
                <w:szCs w:val="20"/>
                <w:lang w:bidi="ne-NP"/>
              </w:rPr>
              <w:t> </w:t>
            </w:r>
          </w:p>
        </w:tc>
        <w:tc>
          <w:tcPr>
            <w:tcW w:w="918" w:type="dxa"/>
            <w:tcBorders>
              <w:top w:val="nil"/>
              <w:left w:val="nil"/>
              <w:bottom w:val="single" w:sz="4" w:space="0" w:color="auto"/>
              <w:right w:val="single" w:sz="4" w:space="0" w:color="auto"/>
            </w:tcBorders>
            <w:shd w:val="clear" w:color="auto" w:fill="auto"/>
            <w:noWrap/>
            <w:vAlign w:val="bottom"/>
            <w:hideMark/>
          </w:tcPr>
          <w:p w14:paraId="6C4BF50D" w14:textId="77777777" w:rsidR="003E0825" w:rsidRPr="00AA4B68" w:rsidRDefault="003E0825" w:rsidP="00AB60CC">
            <w:pPr>
              <w:spacing w:after="0" w:line="240" w:lineRule="auto"/>
              <w:rPr>
                <w:rFonts w:eastAsia="Times New Roman" w:cstheme="minorHAnsi"/>
                <w:sz w:val="20"/>
                <w:szCs w:val="20"/>
                <w:lang w:bidi="ne-NP"/>
              </w:rPr>
            </w:pPr>
            <w:r w:rsidRPr="00AA4B68">
              <w:rPr>
                <w:rFonts w:eastAsia="Times New Roman" w:cstheme="minorHAnsi"/>
                <w:sz w:val="20"/>
                <w:szCs w:val="20"/>
                <w:lang w:bidi="ne-NP"/>
              </w:rPr>
              <w:t> </w:t>
            </w:r>
          </w:p>
        </w:tc>
        <w:tc>
          <w:tcPr>
            <w:tcW w:w="918" w:type="dxa"/>
            <w:tcBorders>
              <w:top w:val="nil"/>
              <w:left w:val="nil"/>
              <w:bottom w:val="single" w:sz="4" w:space="0" w:color="auto"/>
              <w:right w:val="single" w:sz="4" w:space="0" w:color="auto"/>
            </w:tcBorders>
            <w:shd w:val="clear" w:color="auto" w:fill="auto"/>
            <w:noWrap/>
            <w:vAlign w:val="bottom"/>
            <w:hideMark/>
          </w:tcPr>
          <w:p w14:paraId="3904DC96" w14:textId="77777777" w:rsidR="003E0825" w:rsidRPr="00AA4B68" w:rsidRDefault="003E0825" w:rsidP="00AB60CC">
            <w:pPr>
              <w:spacing w:after="0" w:line="240" w:lineRule="auto"/>
              <w:rPr>
                <w:rFonts w:eastAsia="Times New Roman" w:cstheme="minorHAnsi"/>
                <w:sz w:val="20"/>
                <w:szCs w:val="20"/>
                <w:lang w:bidi="ne-NP"/>
              </w:rPr>
            </w:pPr>
            <w:r w:rsidRPr="00AA4B68">
              <w:rPr>
                <w:rFonts w:eastAsia="Times New Roman" w:cstheme="minorHAnsi"/>
                <w:sz w:val="20"/>
                <w:szCs w:val="20"/>
                <w:lang w:bidi="ne-NP"/>
              </w:rPr>
              <w:t> </w:t>
            </w:r>
          </w:p>
        </w:tc>
        <w:tc>
          <w:tcPr>
            <w:tcW w:w="1652" w:type="dxa"/>
            <w:tcBorders>
              <w:top w:val="nil"/>
              <w:left w:val="nil"/>
              <w:bottom w:val="single" w:sz="4" w:space="0" w:color="auto"/>
              <w:right w:val="single" w:sz="4" w:space="0" w:color="auto"/>
            </w:tcBorders>
            <w:shd w:val="clear" w:color="auto" w:fill="auto"/>
            <w:noWrap/>
            <w:vAlign w:val="bottom"/>
            <w:hideMark/>
          </w:tcPr>
          <w:p w14:paraId="0A8F3518" w14:textId="77777777" w:rsidR="003E0825" w:rsidRPr="00AA4B68" w:rsidRDefault="003E0825" w:rsidP="00AB60CC">
            <w:pPr>
              <w:spacing w:after="0" w:line="240" w:lineRule="auto"/>
              <w:rPr>
                <w:rFonts w:eastAsia="Times New Roman" w:cstheme="minorHAnsi"/>
                <w:sz w:val="20"/>
                <w:szCs w:val="20"/>
                <w:lang w:bidi="ne-NP"/>
              </w:rPr>
            </w:pPr>
            <w:r w:rsidRPr="00AA4B68">
              <w:rPr>
                <w:rFonts w:eastAsia="Times New Roman" w:cstheme="minorHAnsi"/>
                <w:sz w:val="20"/>
                <w:szCs w:val="20"/>
                <w:lang w:bidi="ne-NP"/>
              </w:rPr>
              <w:t> </w:t>
            </w:r>
          </w:p>
        </w:tc>
        <w:tc>
          <w:tcPr>
            <w:tcW w:w="922" w:type="dxa"/>
            <w:tcBorders>
              <w:top w:val="nil"/>
              <w:left w:val="nil"/>
              <w:bottom w:val="single" w:sz="4" w:space="0" w:color="auto"/>
              <w:right w:val="single" w:sz="4" w:space="0" w:color="auto"/>
            </w:tcBorders>
            <w:shd w:val="clear" w:color="auto" w:fill="auto"/>
            <w:noWrap/>
            <w:vAlign w:val="bottom"/>
            <w:hideMark/>
          </w:tcPr>
          <w:p w14:paraId="32F4A1F3" w14:textId="77777777" w:rsidR="003E0825" w:rsidRPr="00AA4B68" w:rsidRDefault="003E0825" w:rsidP="00AB60CC">
            <w:pPr>
              <w:spacing w:after="0" w:line="240" w:lineRule="auto"/>
              <w:rPr>
                <w:rFonts w:eastAsia="Times New Roman" w:cstheme="minorHAnsi"/>
                <w:sz w:val="20"/>
                <w:szCs w:val="20"/>
                <w:lang w:bidi="ne-NP"/>
              </w:rPr>
            </w:pPr>
            <w:r w:rsidRPr="00AA4B68">
              <w:rPr>
                <w:rFonts w:eastAsia="Times New Roman" w:cstheme="minorHAnsi"/>
                <w:sz w:val="20"/>
                <w:szCs w:val="20"/>
                <w:lang w:bidi="ne-NP"/>
              </w:rPr>
              <w:t> </w:t>
            </w:r>
          </w:p>
        </w:tc>
        <w:tc>
          <w:tcPr>
            <w:tcW w:w="922" w:type="dxa"/>
            <w:tcBorders>
              <w:top w:val="nil"/>
              <w:left w:val="nil"/>
              <w:bottom w:val="single" w:sz="4" w:space="0" w:color="auto"/>
              <w:right w:val="single" w:sz="4" w:space="0" w:color="auto"/>
            </w:tcBorders>
            <w:shd w:val="clear" w:color="auto" w:fill="auto"/>
            <w:noWrap/>
            <w:vAlign w:val="bottom"/>
            <w:hideMark/>
          </w:tcPr>
          <w:p w14:paraId="6DF5C503" w14:textId="77777777" w:rsidR="003E0825" w:rsidRPr="00AA4B68" w:rsidRDefault="003E0825" w:rsidP="00AB60CC">
            <w:pPr>
              <w:spacing w:after="0" w:line="240" w:lineRule="auto"/>
              <w:rPr>
                <w:rFonts w:eastAsia="Times New Roman" w:cstheme="minorHAnsi"/>
                <w:sz w:val="20"/>
                <w:szCs w:val="20"/>
                <w:lang w:bidi="ne-NP"/>
              </w:rPr>
            </w:pPr>
            <w:r w:rsidRPr="00AA4B68">
              <w:rPr>
                <w:rFonts w:eastAsia="Times New Roman" w:cstheme="minorHAnsi"/>
                <w:sz w:val="20"/>
                <w:szCs w:val="20"/>
                <w:lang w:bidi="ne-NP"/>
              </w:rPr>
              <w:t> </w:t>
            </w:r>
          </w:p>
        </w:tc>
        <w:tc>
          <w:tcPr>
            <w:tcW w:w="1210" w:type="dxa"/>
            <w:tcBorders>
              <w:top w:val="nil"/>
              <w:left w:val="nil"/>
              <w:bottom w:val="single" w:sz="4" w:space="0" w:color="auto"/>
              <w:right w:val="single" w:sz="4" w:space="0" w:color="auto"/>
            </w:tcBorders>
            <w:shd w:val="clear" w:color="auto" w:fill="auto"/>
            <w:noWrap/>
            <w:vAlign w:val="bottom"/>
            <w:hideMark/>
          </w:tcPr>
          <w:p w14:paraId="0893E6D9" w14:textId="77777777" w:rsidR="003E0825" w:rsidRPr="00AA4B68" w:rsidRDefault="003E0825" w:rsidP="00AB60CC">
            <w:pPr>
              <w:spacing w:after="0" w:line="240" w:lineRule="auto"/>
              <w:rPr>
                <w:rFonts w:eastAsia="Times New Roman" w:cstheme="minorHAnsi"/>
                <w:sz w:val="20"/>
                <w:szCs w:val="20"/>
                <w:lang w:bidi="ne-NP"/>
              </w:rPr>
            </w:pPr>
            <w:r w:rsidRPr="00AA4B68">
              <w:rPr>
                <w:rFonts w:eastAsia="Times New Roman" w:cstheme="minorHAnsi"/>
                <w:sz w:val="20"/>
                <w:szCs w:val="20"/>
                <w:lang w:bidi="ne-NP"/>
              </w:rPr>
              <w:t> </w:t>
            </w:r>
          </w:p>
        </w:tc>
        <w:tc>
          <w:tcPr>
            <w:tcW w:w="1210" w:type="dxa"/>
            <w:tcBorders>
              <w:top w:val="nil"/>
              <w:left w:val="nil"/>
              <w:bottom w:val="single" w:sz="4" w:space="0" w:color="auto"/>
              <w:right w:val="single" w:sz="4" w:space="0" w:color="auto"/>
            </w:tcBorders>
            <w:shd w:val="clear" w:color="auto" w:fill="auto"/>
            <w:noWrap/>
            <w:vAlign w:val="bottom"/>
            <w:hideMark/>
          </w:tcPr>
          <w:p w14:paraId="2D0BD5E5" w14:textId="77777777" w:rsidR="003E0825" w:rsidRPr="00AA4B68" w:rsidRDefault="003E0825" w:rsidP="00AB60CC">
            <w:pPr>
              <w:spacing w:after="0" w:line="240" w:lineRule="auto"/>
              <w:rPr>
                <w:rFonts w:eastAsia="Times New Roman" w:cstheme="minorHAnsi"/>
                <w:sz w:val="20"/>
                <w:szCs w:val="20"/>
                <w:lang w:bidi="ne-NP"/>
              </w:rPr>
            </w:pPr>
            <w:r w:rsidRPr="00AA4B68">
              <w:rPr>
                <w:rFonts w:eastAsia="Times New Roman" w:cstheme="minorHAnsi"/>
                <w:sz w:val="20"/>
                <w:szCs w:val="20"/>
                <w:lang w:bidi="ne-NP"/>
              </w:rPr>
              <w:t> </w:t>
            </w:r>
          </w:p>
        </w:tc>
        <w:tc>
          <w:tcPr>
            <w:tcW w:w="1184" w:type="dxa"/>
            <w:tcBorders>
              <w:top w:val="nil"/>
              <w:left w:val="nil"/>
              <w:bottom w:val="single" w:sz="4" w:space="0" w:color="auto"/>
              <w:right w:val="single" w:sz="4" w:space="0" w:color="auto"/>
            </w:tcBorders>
            <w:shd w:val="clear" w:color="auto" w:fill="auto"/>
            <w:noWrap/>
            <w:vAlign w:val="bottom"/>
            <w:hideMark/>
          </w:tcPr>
          <w:p w14:paraId="3A197B79" w14:textId="77777777" w:rsidR="003E0825" w:rsidRPr="00AA4B68" w:rsidRDefault="003E0825" w:rsidP="00AB60CC">
            <w:pPr>
              <w:spacing w:after="0" w:line="240" w:lineRule="auto"/>
              <w:rPr>
                <w:rFonts w:eastAsia="Times New Roman" w:cstheme="minorHAnsi"/>
                <w:sz w:val="20"/>
                <w:szCs w:val="20"/>
                <w:lang w:bidi="ne-NP"/>
              </w:rPr>
            </w:pPr>
            <w:r w:rsidRPr="00AA4B68">
              <w:rPr>
                <w:rFonts w:eastAsia="Times New Roman" w:cstheme="minorHAnsi"/>
                <w:sz w:val="20"/>
                <w:szCs w:val="20"/>
                <w:lang w:bidi="ne-NP"/>
              </w:rPr>
              <w:t> </w:t>
            </w:r>
          </w:p>
        </w:tc>
        <w:tc>
          <w:tcPr>
            <w:tcW w:w="883" w:type="dxa"/>
            <w:tcBorders>
              <w:top w:val="nil"/>
              <w:left w:val="nil"/>
              <w:bottom w:val="single" w:sz="4" w:space="0" w:color="auto"/>
              <w:right w:val="single" w:sz="4" w:space="0" w:color="auto"/>
            </w:tcBorders>
            <w:shd w:val="clear" w:color="auto" w:fill="auto"/>
            <w:noWrap/>
            <w:vAlign w:val="bottom"/>
            <w:hideMark/>
          </w:tcPr>
          <w:p w14:paraId="7EA29D28" w14:textId="77777777" w:rsidR="003E0825" w:rsidRPr="00AA4B68" w:rsidRDefault="003E0825" w:rsidP="00AB60CC">
            <w:pPr>
              <w:spacing w:after="0" w:line="240" w:lineRule="auto"/>
              <w:rPr>
                <w:rFonts w:eastAsia="Times New Roman" w:cstheme="minorHAnsi"/>
                <w:sz w:val="20"/>
                <w:szCs w:val="20"/>
                <w:lang w:bidi="ne-NP"/>
              </w:rPr>
            </w:pPr>
            <w:r w:rsidRPr="00AA4B68">
              <w:rPr>
                <w:rFonts w:eastAsia="Times New Roman" w:cstheme="minorHAnsi"/>
                <w:sz w:val="20"/>
                <w:szCs w:val="20"/>
                <w:lang w:bidi="ne-NP"/>
              </w:rPr>
              <w:t> </w:t>
            </w:r>
          </w:p>
        </w:tc>
      </w:tr>
      <w:tr w:rsidR="003E0825" w:rsidRPr="00A01FC6" w14:paraId="4AFF95CE" w14:textId="77777777" w:rsidTr="00112CFA">
        <w:trPr>
          <w:trHeight w:val="300"/>
        </w:trPr>
        <w:tc>
          <w:tcPr>
            <w:tcW w:w="1513" w:type="dxa"/>
            <w:tcBorders>
              <w:top w:val="nil"/>
              <w:left w:val="single" w:sz="4" w:space="0" w:color="auto"/>
              <w:bottom w:val="single" w:sz="4" w:space="0" w:color="auto"/>
              <w:right w:val="single" w:sz="4" w:space="0" w:color="auto"/>
            </w:tcBorders>
            <w:shd w:val="clear" w:color="auto" w:fill="auto"/>
            <w:vAlign w:val="center"/>
            <w:hideMark/>
          </w:tcPr>
          <w:p w14:paraId="5FC9FAF2" w14:textId="77777777" w:rsidR="003E0825" w:rsidRPr="00A01FC6" w:rsidRDefault="003E0825" w:rsidP="00AB60CC">
            <w:pPr>
              <w:spacing w:after="0" w:line="240" w:lineRule="auto"/>
              <w:rPr>
                <w:rFonts w:eastAsia="Times New Roman" w:cstheme="minorHAnsi"/>
                <w:sz w:val="20"/>
                <w:szCs w:val="20"/>
                <w:lang w:bidi="ne-NP"/>
              </w:rPr>
            </w:pPr>
            <w:r w:rsidRPr="00A01FC6">
              <w:rPr>
                <w:rFonts w:eastAsia="Times New Roman" w:cstheme="minorHAnsi"/>
                <w:sz w:val="20"/>
                <w:szCs w:val="20"/>
                <w:lang w:bidi="ne-NP"/>
              </w:rPr>
              <w:t>Primary</w:t>
            </w:r>
          </w:p>
        </w:tc>
        <w:tc>
          <w:tcPr>
            <w:tcW w:w="1300" w:type="dxa"/>
            <w:tcBorders>
              <w:top w:val="nil"/>
              <w:left w:val="nil"/>
              <w:bottom w:val="single" w:sz="4" w:space="0" w:color="auto"/>
              <w:right w:val="single" w:sz="4" w:space="0" w:color="auto"/>
            </w:tcBorders>
            <w:shd w:val="clear" w:color="auto" w:fill="auto"/>
            <w:noWrap/>
            <w:hideMark/>
          </w:tcPr>
          <w:p w14:paraId="62ACECAE"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3.8</w:t>
            </w:r>
          </w:p>
        </w:tc>
        <w:tc>
          <w:tcPr>
            <w:tcW w:w="918" w:type="dxa"/>
            <w:tcBorders>
              <w:top w:val="nil"/>
              <w:left w:val="nil"/>
              <w:bottom w:val="single" w:sz="4" w:space="0" w:color="auto"/>
              <w:right w:val="single" w:sz="4" w:space="0" w:color="auto"/>
            </w:tcBorders>
            <w:shd w:val="clear" w:color="auto" w:fill="auto"/>
            <w:noWrap/>
            <w:hideMark/>
          </w:tcPr>
          <w:p w14:paraId="1F00B617"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70.5</w:t>
            </w:r>
          </w:p>
        </w:tc>
        <w:tc>
          <w:tcPr>
            <w:tcW w:w="918" w:type="dxa"/>
            <w:tcBorders>
              <w:top w:val="nil"/>
              <w:left w:val="nil"/>
              <w:bottom w:val="single" w:sz="4" w:space="0" w:color="auto"/>
              <w:right w:val="single" w:sz="4" w:space="0" w:color="auto"/>
            </w:tcBorders>
            <w:shd w:val="clear" w:color="auto" w:fill="auto"/>
            <w:noWrap/>
            <w:hideMark/>
          </w:tcPr>
          <w:p w14:paraId="795652E3"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0.0</w:t>
            </w:r>
          </w:p>
        </w:tc>
        <w:tc>
          <w:tcPr>
            <w:tcW w:w="1652" w:type="dxa"/>
            <w:tcBorders>
              <w:top w:val="nil"/>
              <w:left w:val="nil"/>
              <w:bottom w:val="single" w:sz="4" w:space="0" w:color="auto"/>
              <w:right w:val="single" w:sz="4" w:space="0" w:color="auto"/>
            </w:tcBorders>
            <w:shd w:val="clear" w:color="auto" w:fill="auto"/>
            <w:noWrap/>
            <w:hideMark/>
          </w:tcPr>
          <w:p w14:paraId="7FB6DA0D"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6.2</w:t>
            </w:r>
          </w:p>
        </w:tc>
        <w:tc>
          <w:tcPr>
            <w:tcW w:w="922" w:type="dxa"/>
            <w:tcBorders>
              <w:top w:val="nil"/>
              <w:left w:val="nil"/>
              <w:bottom w:val="single" w:sz="4" w:space="0" w:color="auto"/>
              <w:right w:val="single" w:sz="4" w:space="0" w:color="auto"/>
            </w:tcBorders>
            <w:shd w:val="clear" w:color="auto" w:fill="auto"/>
            <w:noWrap/>
            <w:hideMark/>
          </w:tcPr>
          <w:p w14:paraId="24D83436"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2.5</w:t>
            </w:r>
          </w:p>
        </w:tc>
        <w:tc>
          <w:tcPr>
            <w:tcW w:w="922" w:type="dxa"/>
            <w:tcBorders>
              <w:top w:val="nil"/>
              <w:left w:val="nil"/>
              <w:bottom w:val="single" w:sz="4" w:space="0" w:color="auto"/>
              <w:right w:val="single" w:sz="4" w:space="0" w:color="auto"/>
            </w:tcBorders>
            <w:shd w:val="clear" w:color="auto" w:fill="auto"/>
            <w:noWrap/>
            <w:hideMark/>
          </w:tcPr>
          <w:p w14:paraId="1557CF77"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1.7</w:t>
            </w:r>
          </w:p>
        </w:tc>
        <w:tc>
          <w:tcPr>
            <w:tcW w:w="1210" w:type="dxa"/>
            <w:tcBorders>
              <w:top w:val="nil"/>
              <w:left w:val="nil"/>
              <w:bottom w:val="single" w:sz="4" w:space="0" w:color="auto"/>
              <w:right w:val="single" w:sz="4" w:space="0" w:color="auto"/>
            </w:tcBorders>
            <w:shd w:val="clear" w:color="auto" w:fill="auto"/>
            <w:noWrap/>
            <w:hideMark/>
          </w:tcPr>
          <w:p w14:paraId="64BEC585"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7.7</w:t>
            </w:r>
          </w:p>
        </w:tc>
        <w:tc>
          <w:tcPr>
            <w:tcW w:w="1210" w:type="dxa"/>
            <w:tcBorders>
              <w:top w:val="nil"/>
              <w:left w:val="nil"/>
              <w:bottom w:val="single" w:sz="4" w:space="0" w:color="auto"/>
              <w:right w:val="single" w:sz="4" w:space="0" w:color="auto"/>
            </w:tcBorders>
            <w:shd w:val="clear" w:color="auto" w:fill="auto"/>
            <w:noWrap/>
            <w:hideMark/>
          </w:tcPr>
          <w:p w14:paraId="05AC6F7D"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1.1</w:t>
            </w:r>
          </w:p>
        </w:tc>
        <w:tc>
          <w:tcPr>
            <w:tcW w:w="1184" w:type="dxa"/>
            <w:tcBorders>
              <w:top w:val="nil"/>
              <w:left w:val="nil"/>
              <w:bottom w:val="single" w:sz="4" w:space="0" w:color="auto"/>
              <w:right w:val="single" w:sz="4" w:space="0" w:color="auto"/>
            </w:tcBorders>
            <w:shd w:val="clear" w:color="auto" w:fill="auto"/>
            <w:noWrap/>
            <w:hideMark/>
          </w:tcPr>
          <w:p w14:paraId="433DBEAA"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2.5</w:t>
            </w:r>
          </w:p>
        </w:tc>
        <w:tc>
          <w:tcPr>
            <w:tcW w:w="883" w:type="dxa"/>
            <w:tcBorders>
              <w:top w:val="nil"/>
              <w:left w:val="nil"/>
              <w:bottom w:val="single" w:sz="4" w:space="0" w:color="auto"/>
              <w:right w:val="single" w:sz="4" w:space="0" w:color="auto"/>
            </w:tcBorders>
            <w:shd w:val="clear" w:color="auto" w:fill="auto"/>
            <w:noWrap/>
            <w:hideMark/>
          </w:tcPr>
          <w:p w14:paraId="32C858B3"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3.8</w:t>
            </w:r>
          </w:p>
        </w:tc>
      </w:tr>
      <w:tr w:rsidR="003E0825" w:rsidRPr="00A01FC6" w14:paraId="70DA8BCF" w14:textId="77777777" w:rsidTr="00112CFA">
        <w:trPr>
          <w:trHeight w:val="300"/>
        </w:trPr>
        <w:tc>
          <w:tcPr>
            <w:tcW w:w="1513" w:type="dxa"/>
            <w:tcBorders>
              <w:top w:val="nil"/>
              <w:left w:val="single" w:sz="4" w:space="0" w:color="auto"/>
              <w:bottom w:val="single" w:sz="4" w:space="0" w:color="auto"/>
              <w:right w:val="single" w:sz="4" w:space="0" w:color="auto"/>
            </w:tcBorders>
            <w:shd w:val="clear" w:color="auto" w:fill="auto"/>
            <w:vAlign w:val="center"/>
            <w:hideMark/>
          </w:tcPr>
          <w:p w14:paraId="4A22E451" w14:textId="77777777" w:rsidR="003E0825" w:rsidRPr="00A01FC6" w:rsidRDefault="003E0825" w:rsidP="00AB60CC">
            <w:pPr>
              <w:spacing w:after="0" w:line="240" w:lineRule="auto"/>
              <w:rPr>
                <w:rFonts w:eastAsia="Times New Roman" w:cstheme="minorHAnsi"/>
                <w:sz w:val="20"/>
                <w:szCs w:val="20"/>
                <w:lang w:bidi="ne-NP"/>
              </w:rPr>
            </w:pPr>
            <w:r w:rsidRPr="00A01FC6">
              <w:rPr>
                <w:rFonts w:eastAsia="Times New Roman" w:cstheme="minorHAnsi"/>
                <w:sz w:val="20"/>
                <w:szCs w:val="20"/>
                <w:lang w:bidi="ne-NP"/>
              </w:rPr>
              <w:t>Secondary</w:t>
            </w:r>
          </w:p>
        </w:tc>
        <w:tc>
          <w:tcPr>
            <w:tcW w:w="1300" w:type="dxa"/>
            <w:tcBorders>
              <w:top w:val="nil"/>
              <w:left w:val="nil"/>
              <w:bottom w:val="single" w:sz="4" w:space="0" w:color="auto"/>
              <w:right w:val="single" w:sz="4" w:space="0" w:color="auto"/>
            </w:tcBorders>
            <w:shd w:val="clear" w:color="auto" w:fill="auto"/>
            <w:noWrap/>
            <w:hideMark/>
          </w:tcPr>
          <w:p w14:paraId="379DC128"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4.0</w:t>
            </w:r>
          </w:p>
        </w:tc>
        <w:tc>
          <w:tcPr>
            <w:tcW w:w="918" w:type="dxa"/>
            <w:tcBorders>
              <w:top w:val="nil"/>
              <w:left w:val="nil"/>
              <w:bottom w:val="single" w:sz="4" w:space="0" w:color="auto"/>
              <w:right w:val="single" w:sz="4" w:space="0" w:color="auto"/>
            </w:tcBorders>
            <w:shd w:val="clear" w:color="auto" w:fill="auto"/>
            <w:noWrap/>
            <w:hideMark/>
          </w:tcPr>
          <w:p w14:paraId="3A07EB2E"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70.4</w:t>
            </w:r>
          </w:p>
        </w:tc>
        <w:tc>
          <w:tcPr>
            <w:tcW w:w="918" w:type="dxa"/>
            <w:tcBorders>
              <w:top w:val="nil"/>
              <w:left w:val="nil"/>
              <w:bottom w:val="single" w:sz="4" w:space="0" w:color="auto"/>
              <w:right w:val="single" w:sz="4" w:space="0" w:color="auto"/>
            </w:tcBorders>
            <w:shd w:val="clear" w:color="auto" w:fill="auto"/>
            <w:noWrap/>
            <w:hideMark/>
          </w:tcPr>
          <w:p w14:paraId="5CD620C5"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0.7</w:t>
            </w:r>
          </w:p>
        </w:tc>
        <w:tc>
          <w:tcPr>
            <w:tcW w:w="1652" w:type="dxa"/>
            <w:tcBorders>
              <w:top w:val="nil"/>
              <w:left w:val="nil"/>
              <w:bottom w:val="single" w:sz="4" w:space="0" w:color="auto"/>
              <w:right w:val="single" w:sz="4" w:space="0" w:color="auto"/>
            </w:tcBorders>
            <w:shd w:val="clear" w:color="auto" w:fill="auto"/>
            <w:noWrap/>
            <w:hideMark/>
          </w:tcPr>
          <w:p w14:paraId="1DB41656"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3.7</w:t>
            </w:r>
          </w:p>
        </w:tc>
        <w:tc>
          <w:tcPr>
            <w:tcW w:w="922" w:type="dxa"/>
            <w:tcBorders>
              <w:top w:val="nil"/>
              <w:left w:val="nil"/>
              <w:bottom w:val="single" w:sz="4" w:space="0" w:color="auto"/>
              <w:right w:val="single" w:sz="4" w:space="0" w:color="auto"/>
            </w:tcBorders>
            <w:shd w:val="clear" w:color="auto" w:fill="auto"/>
            <w:noWrap/>
            <w:hideMark/>
          </w:tcPr>
          <w:p w14:paraId="20C9A2E2"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4.7</w:t>
            </w:r>
          </w:p>
        </w:tc>
        <w:tc>
          <w:tcPr>
            <w:tcW w:w="922" w:type="dxa"/>
            <w:tcBorders>
              <w:top w:val="nil"/>
              <w:left w:val="nil"/>
              <w:bottom w:val="single" w:sz="4" w:space="0" w:color="auto"/>
              <w:right w:val="single" w:sz="4" w:space="0" w:color="auto"/>
            </w:tcBorders>
            <w:shd w:val="clear" w:color="auto" w:fill="auto"/>
            <w:noWrap/>
            <w:hideMark/>
          </w:tcPr>
          <w:p w14:paraId="727A7012"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1.8</w:t>
            </w:r>
          </w:p>
        </w:tc>
        <w:tc>
          <w:tcPr>
            <w:tcW w:w="1210" w:type="dxa"/>
            <w:tcBorders>
              <w:top w:val="nil"/>
              <w:left w:val="nil"/>
              <w:bottom w:val="single" w:sz="4" w:space="0" w:color="auto"/>
              <w:right w:val="single" w:sz="4" w:space="0" w:color="auto"/>
            </w:tcBorders>
            <w:shd w:val="clear" w:color="auto" w:fill="auto"/>
            <w:noWrap/>
            <w:hideMark/>
          </w:tcPr>
          <w:p w14:paraId="5E2A56AD"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2.5</w:t>
            </w:r>
          </w:p>
        </w:tc>
        <w:tc>
          <w:tcPr>
            <w:tcW w:w="1210" w:type="dxa"/>
            <w:tcBorders>
              <w:top w:val="nil"/>
              <w:left w:val="nil"/>
              <w:bottom w:val="single" w:sz="4" w:space="0" w:color="auto"/>
              <w:right w:val="single" w:sz="4" w:space="0" w:color="auto"/>
            </w:tcBorders>
            <w:shd w:val="clear" w:color="auto" w:fill="auto"/>
            <w:noWrap/>
            <w:hideMark/>
          </w:tcPr>
          <w:p w14:paraId="194C19AB"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1.1</w:t>
            </w:r>
          </w:p>
        </w:tc>
        <w:tc>
          <w:tcPr>
            <w:tcW w:w="1184" w:type="dxa"/>
            <w:tcBorders>
              <w:top w:val="nil"/>
              <w:left w:val="nil"/>
              <w:bottom w:val="single" w:sz="4" w:space="0" w:color="auto"/>
              <w:right w:val="single" w:sz="4" w:space="0" w:color="auto"/>
            </w:tcBorders>
            <w:shd w:val="clear" w:color="auto" w:fill="auto"/>
            <w:noWrap/>
            <w:hideMark/>
          </w:tcPr>
          <w:p w14:paraId="17818167"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6.4</w:t>
            </w:r>
          </w:p>
        </w:tc>
        <w:tc>
          <w:tcPr>
            <w:tcW w:w="883" w:type="dxa"/>
            <w:tcBorders>
              <w:top w:val="nil"/>
              <w:left w:val="nil"/>
              <w:bottom w:val="single" w:sz="4" w:space="0" w:color="auto"/>
              <w:right w:val="single" w:sz="4" w:space="0" w:color="auto"/>
            </w:tcBorders>
            <w:shd w:val="clear" w:color="auto" w:fill="auto"/>
            <w:noWrap/>
            <w:hideMark/>
          </w:tcPr>
          <w:p w14:paraId="5E4DFC72"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4.7</w:t>
            </w:r>
          </w:p>
        </w:tc>
      </w:tr>
      <w:tr w:rsidR="003E0825" w:rsidRPr="00A01FC6" w14:paraId="6700F4B1" w14:textId="77777777" w:rsidTr="00112CFA">
        <w:trPr>
          <w:trHeight w:val="300"/>
        </w:trPr>
        <w:tc>
          <w:tcPr>
            <w:tcW w:w="1513" w:type="dxa"/>
            <w:tcBorders>
              <w:top w:val="nil"/>
              <w:left w:val="single" w:sz="4" w:space="0" w:color="auto"/>
              <w:bottom w:val="single" w:sz="4" w:space="0" w:color="auto"/>
              <w:right w:val="single" w:sz="4" w:space="0" w:color="auto"/>
            </w:tcBorders>
            <w:shd w:val="clear" w:color="auto" w:fill="auto"/>
            <w:vAlign w:val="center"/>
            <w:hideMark/>
          </w:tcPr>
          <w:p w14:paraId="0B3281B5" w14:textId="77777777" w:rsidR="003E0825" w:rsidRPr="00A01FC6" w:rsidRDefault="003E0825" w:rsidP="00AB60CC">
            <w:pPr>
              <w:spacing w:after="0" w:line="240" w:lineRule="auto"/>
              <w:rPr>
                <w:rFonts w:eastAsia="Times New Roman" w:cstheme="minorHAnsi"/>
                <w:sz w:val="20"/>
                <w:szCs w:val="20"/>
                <w:lang w:bidi="ne-NP"/>
              </w:rPr>
            </w:pPr>
            <w:r w:rsidRPr="00A01FC6">
              <w:rPr>
                <w:rFonts w:eastAsia="Times New Roman" w:cstheme="minorHAnsi"/>
                <w:sz w:val="20"/>
                <w:szCs w:val="20"/>
                <w:lang w:bidi="ne-NP"/>
              </w:rPr>
              <w:t>Higher education</w:t>
            </w:r>
          </w:p>
        </w:tc>
        <w:tc>
          <w:tcPr>
            <w:tcW w:w="1300" w:type="dxa"/>
            <w:tcBorders>
              <w:top w:val="nil"/>
              <w:left w:val="nil"/>
              <w:bottom w:val="single" w:sz="4" w:space="0" w:color="auto"/>
              <w:right w:val="single" w:sz="4" w:space="0" w:color="auto"/>
            </w:tcBorders>
            <w:shd w:val="clear" w:color="auto" w:fill="auto"/>
            <w:noWrap/>
            <w:hideMark/>
          </w:tcPr>
          <w:p w14:paraId="2BA6B9D2"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 </w:t>
            </w:r>
          </w:p>
        </w:tc>
        <w:tc>
          <w:tcPr>
            <w:tcW w:w="918" w:type="dxa"/>
            <w:tcBorders>
              <w:top w:val="nil"/>
              <w:left w:val="nil"/>
              <w:bottom w:val="single" w:sz="4" w:space="0" w:color="auto"/>
              <w:right w:val="single" w:sz="4" w:space="0" w:color="auto"/>
            </w:tcBorders>
            <w:shd w:val="clear" w:color="auto" w:fill="auto"/>
            <w:noWrap/>
            <w:hideMark/>
          </w:tcPr>
          <w:p w14:paraId="3633888D"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77.1</w:t>
            </w:r>
          </w:p>
        </w:tc>
        <w:tc>
          <w:tcPr>
            <w:tcW w:w="918" w:type="dxa"/>
            <w:tcBorders>
              <w:top w:val="nil"/>
              <w:left w:val="nil"/>
              <w:bottom w:val="single" w:sz="4" w:space="0" w:color="auto"/>
              <w:right w:val="single" w:sz="4" w:space="0" w:color="auto"/>
            </w:tcBorders>
            <w:shd w:val="clear" w:color="auto" w:fill="auto"/>
            <w:noWrap/>
            <w:hideMark/>
          </w:tcPr>
          <w:p w14:paraId="720A6C33"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 </w:t>
            </w:r>
          </w:p>
        </w:tc>
        <w:tc>
          <w:tcPr>
            <w:tcW w:w="1652" w:type="dxa"/>
            <w:tcBorders>
              <w:top w:val="nil"/>
              <w:left w:val="nil"/>
              <w:bottom w:val="single" w:sz="4" w:space="0" w:color="auto"/>
              <w:right w:val="single" w:sz="4" w:space="0" w:color="auto"/>
            </w:tcBorders>
            <w:shd w:val="clear" w:color="auto" w:fill="auto"/>
            <w:noWrap/>
            <w:hideMark/>
          </w:tcPr>
          <w:p w14:paraId="14E5DEB6"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3.4</w:t>
            </w:r>
          </w:p>
        </w:tc>
        <w:tc>
          <w:tcPr>
            <w:tcW w:w="922" w:type="dxa"/>
            <w:tcBorders>
              <w:top w:val="nil"/>
              <w:left w:val="nil"/>
              <w:bottom w:val="single" w:sz="4" w:space="0" w:color="auto"/>
              <w:right w:val="single" w:sz="4" w:space="0" w:color="auto"/>
            </w:tcBorders>
            <w:shd w:val="clear" w:color="auto" w:fill="auto"/>
            <w:noWrap/>
            <w:hideMark/>
          </w:tcPr>
          <w:p w14:paraId="519D9B19"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3.4</w:t>
            </w:r>
          </w:p>
        </w:tc>
        <w:tc>
          <w:tcPr>
            <w:tcW w:w="922" w:type="dxa"/>
            <w:tcBorders>
              <w:top w:val="nil"/>
              <w:left w:val="nil"/>
              <w:bottom w:val="single" w:sz="4" w:space="0" w:color="auto"/>
              <w:right w:val="single" w:sz="4" w:space="0" w:color="auto"/>
            </w:tcBorders>
            <w:shd w:val="clear" w:color="auto" w:fill="auto"/>
            <w:noWrap/>
            <w:hideMark/>
          </w:tcPr>
          <w:p w14:paraId="2653E3A7"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 </w:t>
            </w:r>
          </w:p>
        </w:tc>
        <w:tc>
          <w:tcPr>
            <w:tcW w:w="1210" w:type="dxa"/>
            <w:tcBorders>
              <w:top w:val="nil"/>
              <w:left w:val="nil"/>
              <w:bottom w:val="single" w:sz="4" w:space="0" w:color="auto"/>
              <w:right w:val="single" w:sz="4" w:space="0" w:color="auto"/>
            </w:tcBorders>
            <w:shd w:val="clear" w:color="auto" w:fill="auto"/>
            <w:noWrap/>
            <w:hideMark/>
          </w:tcPr>
          <w:p w14:paraId="7B5141C6"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3.4</w:t>
            </w:r>
          </w:p>
        </w:tc>
        <w:tc>
          <w:tcPr>
            <w:tcW w:w="1210" w:type="dxa"/>
            <w:tcBorders>
              <w:top w:val="nil"/>
              <w:left w:val="nil"/>
              <w:bottom w:val="single" w:sz="4" w:space="0" w:color="auto"/>
              <w:right w:val="single" w:sz="4" w:space="0" w:color="auto"/>
            </w:tcBorders>
            <w:shd w:val="clear" w:color="auto" w:fill="auto"/>
            <w:noWrap/>
            <w:hideMark/>
          </w:tcPr>
          <w:p w14:paraId="77554D66"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 </w:t>
            </w:r>
          </w:p>
        </w:tc>
        <w:tc>
          <w:tcPr>
            <w:tcW w:w="1184" w:type="dxa"/>
            <w:tcBorders>
              <w:top w:val="nil"/>
              <w:left w:val="nil"/>
              <w:bottom w:val="single" w:sz="4" w:space="0" w:color="auto"/>
              <w:right w:val="single" w:sz="4" w:space="0" w:color="auto"/>
            </w:tcBorders>
            <w:shd w:val="clear" w:color="auto" w:fill="auto"/>
            <w:noWrap/>
            <w:hideMark/>
          </w:tcPr>
          <w:p w14:paraId="1E8747A7"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9.4</w:t>
            </w:r>
          </w:p>
        </w:tc>
        <w:tc>
          <w:tcPr>
            <w:tcW w:w="883" w:type="dxa"/>
            <w:tcBorders>
              <w:top w:val="nil"/>
              <w:left w:val="nil"/>
              <w:bottom w:val="single" w:sz="4" w:space="0" w:color="auto"/>
              <w:right w:val="single" w:sz="4" w:space="0" w:color="auto"/>
            </w:tcBorders>
            <w:shd w:val="clear" w:color="auto" w:fill="auto"/>
            <w:noWrap/>
            <w:hideMark/>
          </w:tcPr>
          <w:p w14:paraId="46D4A669"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3.4</w:t>
            </w:r>
          </w:p>
        </w:tc>
      </w:tr>
      <w:tr w:rsidR="003E0825" w:rsidRPr="00A01FC6" w14:paraId="05844420" w14:textId="77777777" w:rsidTr="00112CFA">
        <w:trPr>
          <w:trHeight w:val="765"/>
        </w:trPr>
        <w:tc>
          <w:tcPr>
            <w:tcW w:w="1513" w:type="dxa"/>
            <w:tcBorders>
              <w:top w:val="nil"/>
              <w:left w:val="single" w:sz="4" w:space="0" w:color="auto"/>
              <w:bottom w:val="single" w:sz="4" w:space="0" w:color="auto"/>
              <w:right w:val="single" w:sz="4" w:space="0" w:color="auto"/>
            </w:tcBorders>
            <w:shd w:val="clear" w:color="auto" w:fill="auto"/>
            <w:vAlign w:val="center"/>
            <w:hideMark/>
          </w:tcPr>
          <w:p w14:paraId="2AB80F61" w14:textId="77777777" w:rsidR="003E0825" w:rsidRPr="00A01FC6" w:rsidRDefault="003E0825" w:rsidP="00AB60CC">
            <w:pPr>
              <w:spacing w:after="0" w:line="240" w:lineRule="auto"/>
              <w:rPr>
                <w:rFonts w:eastAsia="Times New Roman" w:cstheme="minorHAnsi"/>
                <w:sz w:val="20"/>
                <w:szCs w:val="20"/>
                <w:lang w:bidi="ne-NP"/>
              </w:rPr>
            </w:pPr>
            <w:r w:rsidRPr="00A01FC6">
              <w:rPr>
                <w:rFonts w:eastAsia="Times New Roman" w:cstheme="minorHAnsi"/>
                <w:sz w:val="20"/>
                <w:szCs w:val="20"/>
                <w:lang w:bidi="ne-NP"/>
              </w:rPr>
              <w:t>Other academic degree and literate (including informal education)</w:t>
            </w:r>
          </w:p>
        </w:tc>
        <w:tc>
          <w:tcPr>
            <w:tcW w:w="1300" w:type="dxa"/>
            <w:tcBorders>
              <w:top w:val="nil"/>
              <w:left w:val="nil"/>
              <w:bottom w:val="single" w:sz="4" w:space="0" w:color="auto"/>
              <w:right w:val="single" w:sz="4" w:space="0" w:color="auto"/>
            </w:tcBorders>
            <w:shd w:val="clear" w:color="auto" w:fill="auto"/>
            <w:noWrap/>
            <w:hideMark/>
          </w:tcPr>
          <w:p w14:paraId="7232D759"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6.1</w:t>
            </w:r>
          </w:p>
        </w:tc>
        <w:tc>
          <w:tcPr>
            <w:tcW w:w="918" w:type="dxa"/>
            <w:tcBorders>
              <w:top w:val="nil"/>
              <w:left w:val="nil"/>
              <w:bottom w:val="single" w:sz="4" w:space="0" w:color="auto"/>
              <w:right w:val="single" w:sz="4" w:space="0" w:color="auto"/>
            </w:tcBorders>
            <w:shd w:val="clear" w:color="auto" w:fill="auto"/>
            <w:noWrap/>
            <w:hideMark/>
          </w:tcPr>
          <w:p w14:paraId="237C6CBE"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71.9</w:t>
            </w:r>
          </w:p>
        </w:tc>
        <w:tc>
          <w:tcPr>
            <w:tcW w:w="918" w:type="dxa"/>
            <w:tcBorders>
              <w:top w:val="nil"/>
              <w:left w:val="nil"/>
              <w:bottom w:val="single" w:sz="4" w:space="0" w:color="auto"/>
              <w:right w:val="single" w:sz="4" w:space="0" w:color="auto"/>
            </w:tcBorders>
            <w:shd w:val="clear" w:color="auto" w:fill="auto"/>
            <w:noWrap/>
            <w:hideMark/>
          </w:tcPr>
          <w:p w14:paraId="77646ECA"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0.0</w:t>
            </w:r>
          </w:p>
        </w:tc>
        <w:tc>
          <w:tcPr>
            <w:tcW w:w="1652" w:type="dxa"/>
            <w:tcBorders>
              <w:top w:val="nil"/>
              <w:left w:val="nil"/>
              <w:bottom w:val="single" w:sz="4" w:space="0" w:color="auto"/>
              <w:right w:val="single" w:sz="4" w:space="0" w:color="auto"/>
            </w:tcBorders>
            <w:shd w:val="clear" w:color="auto" w:fill="auto"/>
            <w:noWrap/>
            <w:hideMark/>
          </w:tcPr>
          <w:p w14:paraId="62FB3D4F"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5.3</w:t>
            </w:r>
          </w:p>
        </w:tc>
        <w:tc>
          <w:tcPr>
            <w:tcW w:w="922" w:type="dxa"/>
            <w:tcBorders>
              <w:top w:val="nil"/>
              <w:left w:val="nil"/>
              <w:bottom w:val="single" w:sz="4" w:space="0" w:color="auto"/>
              <w:right w:val="single" w:sz="4" w:space="0" w:color="auto"/>
            </w:tcBorders>
            <w:shd w:val="clear" w:color="auto" w:fill="auto"/>
            <w:noWrap/>
            <w:hideMark/>
          </w:tcPr>
          <w:p w14:paraId="5B6BD857"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0.7</w:t>
            </w:r>
          </w:p>
        </w:tc>
        <w:tc>
          <w:tcPr>
            <w:tcW w:w="922" w:type="dxa"/>
            <w:tcBorders>
              <w:top w:val="nil"/>
              <w:left w:val="nil"/>
              <w:bottom w:val="single" w:sz="4" w:space="0" w:color="auto"/>
              <w:right w:val="single" w:sz="4" w:space="0" w:color="auto"/>
            </w:tcBorders>
            <w:shd w:val="clear" w:color="auto" w:fill="auto"/>
            <w:noWrap/>
            <w:hideMark/>
          </w:tcPr>
          <w:p w14:paraId="535756DF"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0.0</w:t>
            </w:r>
          </w:p>
        </w:tc>
        <w:tc>
          <w:tcPr>
            <w:tcW w:w="1210" w:type="dxa"/>
            <w:tcBorders>
              <w:top w:val="nil"/>
              <w:left w:val="nil"/>
              <w:bottom w:val="single" w:sz="4" w:space="0" w:color="auto"/>
              <w:right w:val="single" w:sz="4" w:space="0" w:color="auto"/>
            </w:tcBorders>
            <w:shd w:val="clear" w:color="auto" w:fill="auto"/>
            <w:noWrap/>
            <w:hideMark/>
          </w:tcPr>
          <w:p w14:paraId="58AC9DF9"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3.7</w:t>
            </w:r>
          </w:p>
        </w:tc>
        <w:tc>
          <w:tcPr>
            <w:tcW w:w="1210" w:type="dxa"/>
            <w:tcBorders>
              <w:top w:val="nil"/>
              <w:left w:val="nil"/>
              <w:bottom w:val="single" w:sz="4" w:space="0" w:color="auto"/>
              <w:right w:val="single" w:sz="4" w:space="0" w:color="auto"/>
            </w:tcBorders>
            <w:shd w:val="clear" w:color="auto" w:fill="auto"/>
            <w:noWrap/>
            <w:hideMark/>
          </w:tcPr>
          <w:p w14:paraId="7135480C"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0.0</w:t>
            </w:r>
          </w:p>
        </w:tc>
        <w:tc>
          <w:tcPr>
            <w:tcW w:w="1184" w:type="dxa"/>
            <w:tcBorders>
              <w:top w:val="nil"/>
              <w:left w:val="nil"/>
              <w:bottom w:val="single" w:sz="4" w:space="0" w:color="auto"/>
              <w:right w:val="single" w:sz="4" w:space="0" w:color="auto"/>
            </w:tcBorders>
            <w:shd w:val="clear" w:color="auto" w:fill="auto"/>
            <w:noWrap/>
            <w:hideMark/>
          </w:tcPr>
          <w:p w14:paraId="2419F876"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6.9</w:t>
            </w:r>
          </w:p>
        </w:tc>
        <w:tc>
          <w:tcPr>
            <w:tcW w:w="883" w:type="dxa"/>
            <w:tcBorders>
              <w:top w:val="nil"/>
              <w:left w:val="nil"/>
              <w:bottom w:val="single" w:sz="4" w:space="0" w:color="auto"/>
              <w:right w:val="single" w:sz="4" w:space="0" w:color="auto"/>
            </w:tcBorders>
            <w:shd w:val="clear" w:color="auto" w:fill="auto"/>
            <w:noWrap/>
            <w:hideMark/>
          </w:tcPr>
          <w:p w14:paraId="135D8356"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5.3</w:t>
            </w:r>
          </w:p>
        </w:tc>
      </w:tr>
      <w:tr w:rsidR="003E0825" w:rsidRPr="00A01FC6" w14:paraId="2743E5F9" w14:textId="77777777" w:rsidTr="00112CFA">
        <w:trPr>
          <w:trHeight w:val="300"/>
        </w:trPr>
        <w:tc>
          <w:tcPr>
            <w:tcW w:w="1513" w:type="dxa"/>
            <w:tcBorders>
              <w:top w:val="nil"/>
              <w:left w:val="single" w:sz="4" w:space="0" w:color="auto"/>
              <w:bottom w:val="single" w:sz="4" w:space="0" w:color="auto"/>
              <w:right w:val="single" w:sz="4" w:space="0" w:color="auto"/>
            </w:tcBorders>
            <w:shd w:val="clear" w:color="auto" w:fill="auto"/>
            <w:vAlign w:val="center"/>
            <w:hideMark/>
          </w:tcPr>
          <w:p w14:paraId="3E3636D9" w14:textId="77777777" w:rsidR="003E0825" w:rsidRPr="00A01FC6" w:rsidRDefault="003E0825" w:rsidP="00AB60CC">
            <w:pPr>
              <w:spacing w:after="0" w:line="240" w:lineRule="auto"/>
              <w:rPr>
                <w:rFonts w:eastAsia="Times New Roman" w:cstheme="minorHAnsi"/>
                <w:sz w:val="20"/>
                <w:szCs w:val="20"/>
                <w:lang w:bidi="ne-NP"/>
              </w:rPr>
            </w:pPr>
            <w:r w:rsidRPr="00A01FC6">
              <w:rPr>
                <w:rFonts w:eastAsia="Times New Roman" w:cstheme="minorHAnsi"/>
                <w:sz w:val="20"/>
                <w:szCs w:val="20"/>
                <w:lang w:bidi="ne-NP"/>
              </w:rPr>
              <w:t>Illiterate</w:t>
            </w:r>
          </w:p>
        </w:tc>
        <w:tc>
          <w:tcPr>
            <w:tcW w:w="1300" w:type="dxa"/>
            <w:tcBorders>
              <w:top w:val="nil"/>
              <w:left w:val="nil"/>
              <w:bottom w:val="single" w:sz="4" w:space="0" w:color="auto"/>
              <w:right w:val="single" w:sz="4" w:space="0" w:color="auto"/>
            </w:tcBorders>
            <w:shd w:val="clear" w:color="auto" w:fill="auto"/>
            <w:noWrap/>
            <w:hideMark/>
          </w:tcPr>
          <w:p w14:paraId="40E2F7A7"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7.1</w:t>
            </w:r>
          </w:p>
        </w:tc>
        <w:tc>
          <w:tcPr>
            <w:tcW w:w="918" w:type="dxa"/>
            <w:tcBorders>
              <w:top w:val="nil"/>
              <w:left w:val="nil"/>
              <w:bottom w:val="single" w:sz="4" w:space="0" w:color="auto"/>
              <w:right w:val="single" w:sz="4" w:space="0" w:color="auto"/>
            </w:tcBorders>
            <w:shd w:val="clear" w:color="auto" w:fill="auto"/>
            <w:noWrap/>
            <w:hideMark/>
          </w:tcPr>
          <w:p w14:paraId="5E438CD2"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74.1</w:t>
            </w:r>
          </w:p>
        </w:tc>
        <w:tc>
          <w:tcPr>
            <w:tcW w:w="918" w:type="dxa"/>
            <w:tcBorders>
              <w:top w:val="nil"/>
              <w:left w:val="nil"/>
              <w:bottom w:val="single" w:sz="4" w:space="0" w:color="auto"/>
              <w:right w:val="single" w:sz="4" w:space="0" w:color="auto"/>
            </w:tcBorders>
            <w:shd w:val="clear" w:color="auto" w:fill="auto"/>
            <w:noWrap/>
            <w:hideMark/>
          </w:tcPr>
          <w:p w14:paraId="607E353F"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0.3</w:t>
            </w:r>
          </w:p>
        </w:tc>
        <w:tc>
          <w:tcPr>
            <w:tcW w:w="1652" w:type="dxa"/>
            <w:tcBorders>
              <w:top w:val="nil"/>
              <w:left w:val="nil"/>
              <w:bottom w:val="single" w:sz="4" w:space="0" w:color="auto"/>
              <w:right w:val="single" w:sz="4" w:space="0" w:color="auto"/>
            </w:tcBorders>
            <w:shd w:val="clear" w:color="auto" w:fill="auto"/>
            <w:noWrap/>
            <w:hideMark/>
          </w:tcPr>
          <w:p w14:paraId="64CD8D5F"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2.4</w:t>
            </w:r>
          </w:p>
        </w:tc>
        <w:tc>
          <w:tcPr>
            <w:tcW w:w="922" w:type="dxa"/>
            <w:tcBorders>
              <w:top w:val="nil"/>
              <w:left w:val="nil"/>
              <w:bottom w:val="single" w:sz="4" w:space="0" w:color="auto"/>
              <w:right w:val="single" w:sz="4" w:space="0" w:color="auto"/>
            </w:tcBorders>
            <w:shd w:val="clear" w:color="auto" w:fill="auto"/>
            <w:noWrap/>
            <w:hideMark/>
          </w:tcPr>
          <w:p w14:paraId="3CB56D66"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1.7</w:t>
            </w:r>
          </w:p>
        </w:tc>
        <w:tc>
          <w:tcPr>
            <w:tcW w:w="922" w:type="dxa"/>
            <w:tcBorders>
              <w:top w:val="nil"/>
              <w:left w:val="nil"/>
              <w:bottom w:val="single" w:sz="4" w:space="0" w:color="auto"/>
              <w:right w:val="single" w:sz="4" w:space="0" w:color="auto"/>
            </w:tcBorders>
            <w:shd w:val="clear" w:color="auto" w:fill="auto"/>
            <w:noWrap/>
            <w:hideMark/>
          </w:tcPr>
          <w:p w14:paraId="1732AD83"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0.9</w:t>
            </w:r>
          </w:p>
        </w:tc>
        <w:tc>
          <w:tcPr>
            <w:tcW w:w="1210" w:type="dxa"/>
            <w:tcBorders>
              <w:top w:val="nil"/>
              <w:left w:val="nil"/>
              <w:bottom w:val="single" w:sz="4" w:space="0" w:color="auto"/>
              <w:right w:val="single" w:sz="4" w:space="0" w:color="auto"/>
            </w:tcBorders>
            <w:shd w:val="clear" w:color="auto" w:fill="auto"/>
            <w:noWrap/>
            <w:hideMark/>
          </w:tcPr>
          <w:p w14:paraId="0E372AB2"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5.5</w:t>
            </w:r>
          </w:p>
        </w:tc>
        <w:tc>
          <w:tcPr>
            <w:tcW w:w="1210" w:type="dxa"/>
            <w:tcBorders>
              <w:top w:val="nil"/>
              <w:left w:val="nil"/>
              <w:bottom w:val="single" w:sz="4" w:space="0" w:color="auto"/>
              <w:right w:val="single" w:sz="4" w:space="0" w:color="auto"/>
            </w:tcBorders>
            <w:shd w:val="clear" w:color="auto" w:fill="auto"/>
            <w:noWrap/>
            <w:hideMark/>
          </w:tcPr>
          <w:p w14:paraId="756DB9AA"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0.2</w:t>
            </w:r>
          </w:p>
        </w:tc>
        <w:tc>
          <w:tcPr>
            <w:tcW w:w="1184" w:type="dxa"/>
            <w:tcBorders>
              <w:top w:val="nil"/>
              <w:left w:val="nil"/>
              <w:bottom w:val="single" w:sz="4" w:space="0" w:color="auto"/>
              <w:right w:val="single" w:sz="4" w:space="0" w:color="auto"/>
            </w:tcBorders>
            <w:shd w:val="clear" w:color="auto" w:fill="auto"/>
            <w:noWrap/>
            <w:hideMark/>
          </w:tcPr>
          <w:p w14:paraId="0D78A825"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6.7</w:t>
            </w:r>
          </w:p>
        </w:tc>
        <w:tc>
          <w:tcPr>
            <w:tcW w:w="883" w:type="dxa"/>
            <w:tcBorders>
              <w:top w:val="nil"/>
              <w:left w:val="nil"/>
              <w:bottom w:val="single" w:sz="4" w:space="0" w:color="auto"/>
              <w:right w:val="single" w:sz="4" w:space="0" w:color="auto"/>
            </w:tcBorders>
            <w:shd w:val="clear" w:color="auto" w:fill="auto"/>
            <w:noWrap/>
            <w:hideMark/>
          </w:tcPr>
          <w:p w14:paraId="68D750CE"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1.0</w:t>
            </w:r>
          </w:p>
        </w:tc>
      </w:tr>
      <w:tr w:rsidR="00893040" w:rsidRPr="00A01FC6" w14:paraId="5E22483E" w14:textId="77777777" w:rsidTr="00112CFA">
        <w:trPr>
          <w:trHeight w:val="600"/>
        </w:trPr>
        <w:tc>
          <w:tcPr>
            <w:tcW w:w="1513" w:type="dxa"/>
            <w:tcBorders>
              <w:top w:val="nil"/>
              <w:left w:val="single" w:sz="4" w:space="0" w:color="auto"/>
              <w:bottom w:val="single" w:sz="4" w:space="0" w:color="auto"/>
              <w:right w:val="single" w:sz="4" w:space="0" w:color="auto"/>
            </w:tcBorders>
            <w:shd w:val="clear" w:color="auto" w:fill="auto"/>
            <w:vAlign w:val="bottom"/>
            <w:hideMark/>
          </w:tcPr>
          <w:p w14:paraId="72DA53F3" w14:textId="77777777" w:rsidR="003E0825" w:rsidRPr="00A01FC6" w:rsidRDefault="003E0825" w:rsidP="00AB60CC">
            <w:pPr>
              <w:spacing w:after="0" w:line="240" w:lineRule="auto"/>
              <w:rPr>
                <w:rFonts w:eastAsia="Times New Roman" w:cstheme="minorHAnsi"/>
                <w:b/>
                <w:bCs/>
                <w:sz w:val="20"/>
                <w:szCs w:val="20"/>
                <w:lang w:bidi="ne-NP"/>
              </w:rPr>
            </w:pPr>
            <w:r w:rsidRPr="00A01FC6">
              <w:rPr>
                <w:rFonts w:eastAsia="Times New Roman" w:cstheme="minorHAnsi"/>
                <w:b/>
                <w:bCs/>
                <w:sz w:val="20"/>
                <w:szCs w:val="20"/>
                <w:lang w:bidi="ne-NP"/>
              </w:rPr>
              <w:t>Number of communication facilities in household</w:t>
            </w:r>
          </w:p>
        </w:tc>
        <w:tc>
          <w:tcPr>
            <w:tcW w:w="1300" w:type="dxa"/>
            <w:tcBorders>
              <w:top w:val="nil"/>
              <w:left w:val="nil"/>
              <w:bottom w:val="single" w:sz="4" w:space="0" w:color="auto"/>
              <w:right w:val="single" w:sz="4" w:space="0" w:color="auto"/>
            </w:tcBorders>
            <w:shd w:val="clear" w:color="auto" w:fill="auto"/>
            <w:noWrap/>
            <w:vAlign w:val="bottom"/>
            <w:hideMark/>
          </w:tcPr>
          <w:p w14:paraId="3CD390F5" w14:textId="77777777" w:rsidR="003E0825" w:rsidRPr="00AA4B68" w:rsidRDefault="003E0825" w:rsidP="00AB60CC">
            <w:pPr>
              <w:spacing w:after="0" w:line="240" w:lineRule="auto"/>
              <w:rPr>
                <w:rFonts w:eastAsia="Times New Roman" w:cstheme="minorHAnsi"/>
                <w:sz w:val="20"/>
                <w:szCs w:val="20"/>
                <w:lang w:bidi="ne-NP"/>
              </w:rPr>
            </w:pPr>
            <w:r w:rsidRPr="00AA4B68">
              <w:rPr>
                <w:rFonts w:eastAsia="Times New Roman" w:cstheme="minorHAnsi"/>
                <w:sz w:val="20"/>
                <w:szCs w:val="20"/>
                <w:lang w:bidi="ne-NP"/>
              </w:rPr>
              <w:t> </w:t>
            </w:r>
          </w:p>
        </w:tc>
        <w:tc>
          <w:tcPr>
            <w:tcW w:w="918" w:type="dxa"/>
            <w:tcBorders>
              <w:top w:val="nil"/>
              <w:left w:val="nil"/>
              <w:bottom w:val="single" w:sz="4" w:space="0" w:color="auto"/>
              <w:right w:val="single" w:sz="4" w:space="0" w:color="auto"/>
            </w:tcBorders>
            <w:shd w:val="clear" w:color="auto" w:fill="auto"/>
            <w:noWrap/>
            <w:vAlign w:val="bottom"/>
            <w:hideMark/>
          </w:tcPr>
          <w:p w14:paraId="1B6CCE43" w14:textId="77777777" w:rsidR="003E0825" w:rsidRPr="00AA4B68" w:rsidRDefault="003E0825" w:rsidP="00AB60CC">
            <w:pPr>
              <w:spacing w:after="0" w:line="240" w:lineRule="auto"/>
              <w:rPr>
                <w:rFonts w:eastAsia="Times New Roman" w:cstheme="minorHAnsi"/>
                <w:sz w:val="20"/>
                <w:szCs w:val="20"/>
                <w:lang w:bidi="ne-NP"/>
              </w:rPr>
            </w:pPr>
            <w:r w:rsidRPr="00AA4B68">
              <w:rPr>
                <w:rFonts w:eastAsia="Times New Roman" w:cstheme="minorHAnsi"/>
                <w:sz w:val="20"/>
                <w:szCs w:val="20"/>
                <w:lang w:bidi="ne-NP"/>
              </w:rPr>
              <w:t> </w:t>
            </w:r>
          </w:p>
        </w:tc>
        <w:tc>
          <w:tcPr>
            <w:tcW w:w="918" w:type="dxa"/>
            <w:tcBorders>
              <w:top w:val="nil"/>
              <w:left w:val="nil"/>
              <w:bottom w:val="single" w:sz="4" w:space="0" w:color="auto"/>
              <w:right w:val="single" w:sz="4" w:space="0" w:color="auto"/>
            </w:tcBorders>
            <w:shd w:val="clear" w:color="auto" w:fill="auto"/>
            <w:noWrap/>
            <w:vAlign w:val="bottom"/>
            <w:hideMark/>
          </w:tcPr>
          <w:p w14:paraId="3831B037" w14:textId="77777777" w:rsidR="003E0825" w:rsidRPr="00AA4B68" w:rsidRDefault="003E0825" w:rsidP="00AB60CC">
            <w:pPr>
              <w:spacing w:after="0" w:line="240" w:lineRule="auto"/>
              <w:rPr>
                <w:rFonts w:eastAsia="Times New Roman" w:cstheme="minorHAnsi"/>
                <w:sz w:val="20"/>
                <w:szCs w:val="20"/>
                <w:lang w:bidi="ne-NP"/>
              </w:rPr>
            </w:pPr>
            <w:r w:rsidRPr="00AA4B68">
              <w:rPr>
                <w:rFonts w:eastAsia="Times New Roman" w:cstheme="minorHAnsi"/>
                <w:sz w:val="20"/>
                <w:szCs w:val="20"/>
                <w:lang w:bidi="ne-NP"/>
              </w:rPr>
              <w:t> </w:t>
            </w:r>
          </w:p>
        </w:tc>
        <w:tc>
          <w:tcPr>
            <w:tcW w:w="1652" w:type="dxa"/>
            <w:tcBorders>
              <w:top w:val="nil"/>
              <w:left w:val="nil"/>
              <w:bottom w:val="single" w:sz="4" w:space="0" w:color="auto"/>
              <w:right w:val="single" w:sz="4" w:space="0" w:color="auto"/>
            </w:tcBorders>
            <w:shd w:val="clear" w:color="auto" w:fill="auto"/>
            <w:noWrap/>
            <w:vAlign w:val="bottom"/>
            <w:hideMark/>
          </w:tcPr>
          <w:p w14:paraId="6541F995" w14:textId="77777777" w:rsidR="003E0825" w:rsidRPr="00AA4B68" w:rsidRDefault="003E0825" w:rsidP="00AB60CC">
            <w:pPr>
              <w:spacing w:after="0" w:line="240" w:lineRule="auto"/>
              <w:rPr>
                <w:rFonts w:eastAsia="Times New Roman" w:cstheme="minorHAnsi"/>
                <w:sz w:val="20"/>
                <w:szCs w:val="20"/>
                <w:lang w:bidi="ne-NP"/>
              </w:rPr>
            </w:pPr>
            <w:r w:rsidRPr="00AA4B68">
              <w:rPr>
                <w:rFonts w:eastAsia="Times New Roman" w:cstheme="minorHAnsi"/>
                <w:sz w:val="20"/>
                <w:szCs w:val="20"/>
                <w:lang w:bidi="ne-NP"/>
              </w:rPr>
              <w:t> </w:t>
            </w:r>
          </w:p>
        </w:tc>
        <w:tc>
          <w:tcPr>
            <w:tcW w:w="922" w:type="dxa"/>
            <w:tcBorders>
              <w:top w:val="nil"/>
              <w:left w:val="nil"/>
              <w:bottom w:val="single" w:sz="4" w:space="0" w:color="auto"/>
              <w:right w:val="single" w:sz="4" w:space="0" w:color="auto"/>
            </w:tcBorders>
            <w:shd w:val="clear" w:color="auto" w:fill="auto"/>
            <w:noWrap/>
            <w:vAlign w:val="bottom"/>
            <w:hideMark/>
          </w:tcPr>
          <w:p w14:paraId="2F10AD89" w14:textId="77777777" w:rsidR="003E0825" w:rsidRPr="00AA4B68" w:rsidRDefault="003E0825" w:rsidP="00AB60CC">
            <w:pPr>
              <w:spacing w:after="0" w:line="240" w:lineRule="auto"/>
              <w:rPr>
                <w:rFonts w:eastAsia="Times New Roman" w:cstheme="minorHAnsi"/>
                <w:sz w:val="20"/>
                <w:szCs w:val="20"/>
                <w:lang w:bidi="ne-NP"/>
              </w:rPr>
            </w:pPr>
            <w:r w:rsidRPr="00AA4B68">
              <w:rPr>
                <w:rFonts w:eastAsia="Times New Roman" w:cstheme="minorHAnsi"/>
                <w:sz w:val="20"/>
                <w:szCs w:val="20"/>
                <w:lang w:bidi="ne-NP"/>
              </w:rPr>
              <w:t> </w:t>
            </w:r>
          </w:p>
        </w:tc>
        <w:tc>
          <w:tcPr>
            <w:tcW w:w="922" w:type="dxa"/>
            <w:tcBorders>
              <w:top w:val="nil"/>
              <w:left w:val="nil"/>
              <w:bottom w:val="single" w:sz="4" w:space="0" w:color="auto"/>
              <w:right w:val="single" w:sz="4" w:space="0" w:color="auto"/>
            </w:tcBorders>
            <w:shd w:val="clear" w:color="auto" w:fill="auto"/>
            <w:noWrap/>
            <w:vAlign w:val="bottom"/>
            <w:hideMark/>
          </w:tcPr>
          <w:p w14:paraId="2DDE2388" w14:textId="77777777" w:rsidR="003E0825" w:rsidRPr="00AA4B68" w:rsidRDefault="003E0825" w:rsidP="00AB60CC">
            <w:pPr>
              <w:spacing w:after="0" w:line="240" w:lineRule="auto"/>
              <w:rPr>
                <w:rFonts w:eastAsia="Times New Roman" w:cstheme="minorHAnsi"/>
                <w:sz w:val="20"/>
                <w:szCs w:val="20"/>
                <w:lang w:bidi="ne-NP"/>
              </w:rPr>
            </w:pPr>
            <w:r w:rsidRPr="00AA4B68">
              <w:rPr>
                <w:rFonts w:eastAsia="Times New Roman" w:cstheme="minorHAnsi"/>
                <w:sz w:val="20"/>
                <w:szCs w:val="20"/>
                <w:lang w:bidi="ne-NP"/>
              </w:rPr>
              <w:t> </w:t>
            </w:r>
          </w:p>
        </w:tc>
        <w:tc>
          <w:tcPr>
            <w:tcW w:w="1210" w:type="dxa"/>
            <w:tcBorders>
              <w:top w:val="nil"/>
              <w:left w:val="nil"/>
              <w:bottom w:val="single" w:sz="4" w:space="0" w:color="auto"/>
              <w:right w:val="single" w:sz="4" w:space="0" w:color="auto"/>
            </w:tcBorders>
            <w:shd w:val="clear" w:color="auto" w:fill="auto"/>
            <w:noWrap/>
            <w:vAlign w:val="bottom"/>
            <w:hideMark/>
          </w:tcPr>
          <w:p w14:paraId="3E05EC2D" w14:textId="77777777" w:rsidR="003E0825" w:rsidRPr="00AA4B68" w:rsidRDefault="003E0825" w:rsidP="00AB60CC">
            <w:pPr>
              <w:spacing w:after="0" w:line="240" w:lineRule="auto"/>
              <w:rPr>
                <w:rFonts w:eastAsia="Times New Roman" w:cstheme="minorHAnsi"/>
                <w:sz w:val="20"/>
                <w:szCs w:val="20"/>
                <w:lang w:bidi="ne-NP"/>
              </w:rPr>
            </w:pPr>
            <w:r w:rsidRPr="00AA4B68">
              <w:rPr>
                <w:rFonts w:eastAsia="Times New Roman" w:cstheme="minorHAnsi"/>
                <w:sz w:val="20"/>
                <w:szCs w:val="20"/>
                <w:lang w:bidi="ne-NP"/>
              </w:rPr>
              <w:t> </w:t>
            </w:r>
          </w:p>
        </w:tc>
        <w:tc>
          <w:tcPr>
            <w:tcW w:w="1210" w:type="dxa"/>
            <w:tcBorders>
              <w:top w:val="nil"/>
              <w:left w:val="nil"/>
              <w:bottom w:val="single" w:sz="4" w:space="0" w:color="auto"/>
              <w:right w:val="single" w:sz="4" w:space="0" w:color="auto"/>
            </w:tcBorders>
            <w:shd w:val="clear" w:color="auto" w:fill="auto"/>
            <w:noWrap/>
            <w:vAlign w:val="bottom"/>
            <w:hideMark/>
          </w:tcPr>
          <w:p w14:paraId="0442570A" w14:textId="77777777" w:rsidR="003E0825" w:rsidRPr="00AA4B68" w:rsidRDefault="003E0825" w:rsidP="00AB60CC">
            <w:pPr>
              <w:spacing w:after="0" w:line="240" w:lineRule="auto"/>
              <w:rPr>
                <w:rFonts w:eastAsia="Times New Roman" w:cstheme="minorHAnsi"/>
                <w:sz w:val="20"/>
                <w:szCs w:val="20"/>
                <w:lang w:bidi="ne-NP"/>
              </w:rPr>
            </w:pPr>
            <w:r w:rsidRPr="00AA4B68">
              <w:rPr>
                <w:rFonts w:eastAsia="Times New Roman" w:cstheme="minorHAnsi"/>
                <w:sz w:val="20"/>
                <w:szCs w:val="20"/>
                <w:lang w:bidi="ne-NP"/>
              </w:rPr>
              <w:t> </w:t>
            </w:r>
          </w:p>
        </w:tc>
        <w:tc>
          <w:tcPr>
            <w:tcW w:w="1184" w:type="dxa"/>
            <w:tcBorders>
              <w:top w:val="nil"/>
              <w:left w:val="nil"/>
              <w:bottom w:val="single" w:sz="4" w:space="0" w:color="auto"/>
              <w:right w:val="single" w:sz="4" w:space="0" w:color="auto"/>
            </w:tcBorders>
            <w:shd w:val="clear" w:color="auto" w:fill="auto"/>
            <w:noWrap/>
            <w:vAlign w:val="bottom"/>
            <w:hideMark/>
          </w:tcPr>
          <w:p w14:paraId="0011C233" w14:textId="77777777" w:rsidR="003E0825" w:rsidRPr="00AA4B68" w:rsidRDefault="003E0825" w:rsidP="00AB60CC">
            <w:pPr>
              <w:spacing w:after="0" w:line="240" w:lineRule="auto"/>
              <w:rPr>
                <w:rFonts w:eastAsia="Times New Roman" w:cstheme="minorHAnsi"/>
                <w:sz w:val="20"/>
                <w:szCs w:val="20"/>
                <w:lang w:bidi="ne-NP"/>
              </w:rPr>
            </w:pPr>
            <w:r w:rsidRPr="00AA4B68">
              <w:rPr>
                <w:rFonts w:eastAsia="Times New Roman" w:cstheme="minorHAnsi"/>
                <w:sz w:val="20"/>
                <w:szCs w:val="20"/>
                <w:lang w:bidi="ne-NP"/>
              </w:rPr>
              <w:t> </w:t>
            </w:r>
          </w:p>
        </w:tc>
        <w:tc>
          <w:tcPr>
            <w:tcW w:w="883" w:type="dxa"/>
            <w:tcBorders>
              <w:top w:val="nil"/>
              <w:left w:val="nil"/>
              <w:bottom w:val="single" w:sz="4" w:space="0" w:color="auto"/>
              <w:right w:val="single" w:sz="4" w:space="0" w:color="auto"/>
            </w:tcBorders>
            <w:shd w:val="clear" w:color="auto" w:fill="auto"/>
            <w:noWrap/>
            <w:vAlign w:val="bottom"/>
            <w:hideMark/>
          </w:tcPr>
          <w:p w14:paraId="4453CE68" w14:textId="77777777" w:rsidR="003E0825" w:rsidRPr="00AA4B68" w:rsidRDefault="003E0825" w:rsidP="00AB60CC">
            <w:pPr>
              <w:spacing w:after="0" w:line="240" w:lineRule="auto"/>
              <w:rPr>
                <w:rFonts w:eastAsia="Times New Roman" w:cstheme="minorHAnsi"/>
                <w:sz w:val="20"/>
                <w:szCs w:val="20"/>
                <w:lang w:bidi="ne-NP"/>
              </w:rPr>
            </w:pPr>
            <w:r w:rsidRPr="00AA4B68">
              <w:rPr>
                <w:rFonts w:eastAsia="Times New Roman" w:cstheme="minorHAnsi"/>
                <w:sz w:val="20"/>
                <w:szCs w:val="20"/>
                <w:lang w:bidi="ne-NP"/>
              </w:rPr>
              <w:t> </w:t>
            </w:r>
          </w:p>
        </w:tc>
      </w:tr>
      <w:tr w:rsidR="003E0825" w:rsidRPr="00A01FC6" w14:paraId="72834812" w14:textId="77777777" w:rsidTr="00112CFA">
        <w:trPr>
          <w:trHeight w:val="300"/>
        </w:trPr>
        <w:tc>
          <w:tcPr>
            <w:tcW w:w="1513" w:type="dxa"/>
            <w:tcBorders>
              <w:top w:val="nil"/>
              <w:left w:val="single" w:sz="4" w:space="0" w:color="auto"/>
              <w:bottom w:val="single" w:sz="4" w:space="0" w:color="auto"/>
              <w:right w:val="single" w:sz="4" w:space="0" w:color="auto"/>
            </w:tcBorders>
            <w:shd w:val="clear" w:color="auto" w:fill="auto"/>
            <w:vAlign w:val="center"/>
            <w:hideMark/>
          </w:tcPr>
          <w:p w14:paraId="643A5F8B" w14:textId="77777777" w:rsidR="003E0825" w:rsidRPr="00A01FC6" w:rsidRDefault="003E0825" w:rsidP="00AB60CC">
            <w:pPr>
              <w:spacing w:after="0" w:line="240" w:lineRule="auto"/>
              <w:rPr>
                <w:rFonts w:eastAsia="Times New Roman" w:cstheme="minorHAnsi"/>
                <w:sz w:val="20"/>
                <w:szCs w:val="20"/>
                <w:lang w:bidi="ne-NP"/>
              </w:rPr>
            </w:pPr>
            <w:r w:rsidRPr="00A01FC6">
              <w:rPr>
                <w:rFonts w:eastAsia="Times New Roman" w:cstheme="minorHAnsi"/>
                <w:sz w:val="20"/>
                <w:szCs w:val="20"/>
                <w:lang w:bidi="ne-NP"/>
              </w:rPr>
              <w:t>0</w:t>
            </w:r>
          </w:p>
        </w:tc>
        <w:tc>
          <w:tcPr>
            <w:tcW w:w="1300" w:type="dxa"/>
            <w:tcBorders>
              <w:top w:val="nil"/>
              <w:left w:val="nil"/>
              <w:bottom w:val="single" w:sz="4" w:space="0" w:color="auto"/>
              <w:right w:val="single" w:sz="4" w:space="0" w:color="auto"/>
            </w:tcBorders>
            <w:shd w:val="clear" w:color="auto" w:fill="auto"/>
            <w:noWrap/>
            <w:hideMark/>
          </w:tcPr>
          <w:p w14:paraId="2E703C5A"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12.5</w:t>
            </w:r>
          </w:p>
        </w:tc>
        <w:tc>
          <w:tcPr>
            <w:tcW w:w="918" w:type="dxa"/>
            <w:tcBorders>
              <w:top w:val="nil"/>
              <w:left w:val="nil"/>
              <w:bottom w:val="single" w:sz="4" w:space="0" w:color="auto"/>
              <w:right w:val="single" w:sz="4" w:space="0" w:color="auto"/>
            </w:tcBorders>
            <w:shd w:val="clear" w:color="auto" w:fill="auto"/>
            <w:noWrap/>
            <w:hideMark/>
          </w:tcPr>
          <w:p w14:paraId="22C80EE8"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66.2</w:t>
            </w:r>
          </w:p>
        </w:tc>
        <w:tc>
          <w:tcPr>
            <w:tcW w:w="918" w:type="dxa"/>
            <w:tcBorders>
              <w:top w:val="nil"/>
              <w:left w:val="nil"/>
              <w:bottom w:val="single" w:sz="4" w:space="0" w:color="auto"/>
              <w:right w:val="single" w:sz="4" w:space="0" w:color="auto"/>
            </w:tcBorders>
            <w:shd w:val="clear" w:color="auto" w:fill="auto"/>
            <w:noWrap/>
            <w:hideMark/>
          </w:tcPr>
          <w:p w14:paraId="6FF09552"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1.5</w:t>
            </w:r>
          </w:p>
        </w:tc>
        <w:tc>
          <w:tcPr>
            <w:tcW w:w="1652" w:type="dxa"/>
            <w:tcBorders>
              <w:top w:val="nil"/>
              <w:left w:val="nil"/>
              <w:bottom w:val="single" w:sz="4" w:space="0" w:color="auto"/>
              <w:right w:val="single" w:sz="4" w:space="0" w:color="auto"/>
            </w:tcBorders>
            <w:shd w:val="clear" w:color="auto" w:fill="auto"/>
            <w:noWrap/>
            <w:hideMark/>
          </w:tcPr>
          <w:p w14:paraId="7B9D7015"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0.7</w:t>
            </w:r>
          </w:p>
        </w:tc>
        <w:tc>
          <w:tcPr>
            <w:tcW w:w="922" w:type="dxa"/>
            <w:tcBorders>
              <w:top w:val="nil"/>
              <w:left w:val="nil"/>
              <w:bottom w:val="single" w:sz="4" w:space="0" w:color="auto"/>
              <w:right w:val="single" w:sz="4" w:space="0" w:color="auto"/>
            </w:tcBorders>
            <w:shd w:val="clear" w:color="auto" w:fill="auto"/>
            <w:noWrap/>
            <w:hideMark/>
          </w:tcPr>
          <w:p w14:paraId="61E1DB39"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3.2</w:t>
            </w:r>
          </w:p>
        </w:tc>
        <w:tc>
          <w:tcPr>
            <w:tcW w:w="922" w:type="dxa"/>
            <w:tcBorders>
              <w:top w:val="nil"/>
              <w:left w:val="nil"/>
              <w:bottom w:val="single" w:sz="4" w:space="0" w:color="auto"/>
              <w:right w:val="single" w:sz="4" w:space="0" w:color="auto"/>
            </w:tcBorders>
            <w:shd w:val="clear" w:color="auto" w:fill="auto"/>
            <w:noWrap/>
            <w:hideMark/>
          </w:tcPr>
          <w:p w14:paraId="30A414D1"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0.5</w:t>
            </w:r>
          </w:p>
        </w:tc>
        <w:tc>
          <w:tcPr>
            <w:tcW w:w="1210" w:type="dxa"/>
            <w:tcBorders>
              <w:top w:val="nil"/>
              <w:left w:val="nil"/>
              <w:bottom w:val="single" w:sz="4" w:space="0" w:color="auto"/>
              <w:right w:val="single" w:sz="4" w:space="0" w:color="auto"/>
            </w:tcBorders>
            <w:shd w:val="clear" w:color="auto" w:fill="auto"/>
            <w:noWrap/>
            <w:hideMark/>
          </w:tcPr>
          <w:p w14:paraId="21BF5A1D"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8.4</w:t>
            </w:r>
          </w:p>
        </w:tc>
        <w:tc>
          <w:tcPr>
            <w:tcW w:w="1210" w:type="dxa"/>
            <w:tcBorders>
              <w:top w:val="nil"/>
              <w:left w:val="nil"/>
              <w:bottom w:val="single" w:sz="4" w:space="0" w:color="auto"/>
              <w:right w:val="single" w:sz="4" w:space="0" w:color="auto"/>
            </w:tcBorders>
            <w:shd w:val="clear" w:color="auto" w:fill="auto"/>
            <w:noWrap/>
            <w:hideMark/>
          </w:tcPr>
          <w:p w14:paraId="44F0C940"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0.5</w:t>
            </w:r>
          </w:p>
        </w:tc>
        <w:tc>
          <w:tcPr>
            <w:tcW w:w="1184" w:type="dxa"/>
            <w:tcBorders>
              <w:top w:val="nil"/>
              <w:left w:val="nil"/>
              <w:bottom w:val="single" w:sz="4" w:space="0" w:color="auto"/>
              <w:right w:val="single" w:sz="4" w:space="0" w:color="auto"/>
            </w:tcBorders>
            <w:shd w:val="clear" w:color="auto" w:fill="auto"/>
            <w:noWrap/>
            <w:hideMark/>
          </w:tcPr>
          <w:p w14:paraId="6465775C"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3.6</w:t>
            </w:r>
          </w:p>
        </w:tc>
        <w:tc>
          <w:tcPr>
            <w:tcW w:w="883" w:type="dxa"/>
            <w:tcBorders>
              <w:top w:val="nil"/>
              <w:left w:val="nil"/>
              <w:bottom w:val="single" w:sz="4" w:space="0" w:color="auto"/>
              <w:right w:val="single" w:sz="4" w:space="0" w:color="auto"/>
            </w:tcBorders>
            <w:shd w:val="clear" w:color="auto" w:fill="auto"/>
            <w:noWrap/>
            <w:hideMark/>
          </w:tcPr>
          <w:p w14:paraId="23A0FFD5"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2.8</w:t>
            </w:r>
          </w:p>
        </w:tc>
      </w:tr>
      <w:tr w:rsidR="003E0825" w:rsidRPr="00A01FC6" w14:paraId="62A3FB42" w14:textId="77777777" w:rsidTr="00112CFA">
        <w:trPr>
          <w:trHeight w:val="300"/>
        </w:trPr>
        <w:tc>
          <w:tcPr>
            <w:tcW w:w="1513" w:type="dxa"/>
            <w:tcBorders>
              <w:top w:val="nil"/>
              <w:left w:val="single" w:sz="4" w:space="0" w:color="auto"/>
              <w:bottom w:val="single" w:sz="4" w:space="0" w:color="auto"/>
              <w:right w:val="single" w:sz="4" w:space="0" w:color="auto"/>
            </w:tcBorders>
            <w:shd w:val="clear" w:color="auto" w:fill="auto"/>
            <w:vAlign w:val="center"/>
            <w:hideMark/>
          </w:tcPr>
          <w:p w14:paraId="3170D57F" w14:textId="77777777" w:rsidR="003E0825" w:rsidRPr="00A01FC6" w:rsidRDefault="003E0825" w:rsidP="00AB60CC">
            <w:pPr>
              <w:spacing w:after="0" w:line="240" w:lineRule="auto"/>
              <w:rPr>
                <w:rFonts w:eastAsia="Times New Roman" w:cstheme="minorHAnsi"/>
                <w:sz w:val="20"/>
                <w:szCs w:val="20"/>
                <w:lang w:bidi="ne-NP"/>
              </w:rPr>
            </w:pPr>
            <w:r w:rsidRPr="00A01FC6">
              <w:rPr>
                <w:rFonts w:eastAsia="Times New Roman" w:cstheme="minorHAnsi"/>
                <w:sz w:val="20"/>
                <w:szCs w:val="20"/>
                <w:lang w:bidi="ne-NP"/>
              </w:rPr>
              <w:t>1-2 facilities</w:t>
            </w:r>
          </w:p>
        </w:tc>
        <w:tc>
          <w:tcPr>
            <w:tcW w:w="1300" w:type="dxa"/>
            <w:tcBorders>
              <w:top w:val="nil"/>
              <w:left w:val="nil"/>
              <w:bottom w:val="single" w:sz="4" w:space="0" w:color="auto"/>
              <w:right w:val="single" w:sz="4" w:space="0" w:color="auto"/>
            </w:tcBorders>
            <w:shd w:val="clear" w:color="auto" w:fill="auto"/>
            <w:noWrap/>
            <w:hideMark/>
          </w:tcPr>
          <w:p w14:paraId="50BB45D3"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4.7</w:t>
            </w:r>
          </w:p>
        </w:tc>
        <w:tc>
          <w:tcPr>
            <w:tcW w:w="918" w:type="dxa"/>
            <w:tcBorders>
              <w:top w:val="nil"/>
              <w:left w:val="nil"/>
              <w:bottom w:val="single" w:sz="4" w:space="0" w:color="auto"/>
              <w:right w:val="single" w:sz="4" w:space="0" w:color="auto"/>
            </w:tcBorders>
            <w:shd w:val="clear" w:color="auto" w:fill="auto"/>
            <w:noWrap/>
            <w:hideMark/>
          </w:tcPr>
          <w:p w14:paraId="3B727D94"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73.6</w:t>
            </w:r>
          </w:p>
        </w:tc>
        <w:tc>
          <w:tcPr>
            <w:tcW w:w="918" w:type="dxa"/>
            <w:tcBorders>
              <w:top w:val="nil"/>
              <w:left w:val="nil"/>
              <w:bottom w:val="single" w:sz="4" w:space="0" w:color="auto"/>
              <w:right w:val="single" w:sz="4" w:space="0" w:color="auto"/>
            </w:tcBorders>
            <w:shd w:val="clear" w:color="auto" w:fill="auto"/>
            <w:noWrap/>
            <w:hideMark/>
          </w:tcPr>
          <w:p w14:paraId="32486D02"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0.2</w:t>
            </w:r>
          </w:p>
        </w:tc>
        <w:tc>
          <w:tcPr>
            <w:tcW w:w="1652" w:type="dxa"/>
            <w:tcBorders>
              <w:top w:val="nil"/>
              <w:left w:val="nil"/>
              <w:bottom w:val="single" w:sz="4" w:space="0" w:color="auto"/>
              <w:right w:val="single" w:sz="4" w:space="0" w:color="auto"/>
            </w:tcBorders>
            <w:shd w:val="clear" w:color="auto" w:fill="auto"/>
            <w:noWrap/>
            <w:hideMark/>
          </w:tcPr>
          <w:p w14:paraId="1F8AC231"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4.1</w:t>
            </w:r>
          </w:p>
        </w:tc>
        <w:tc>
          <w:tcPr>
            <w:tcW w:w="922" w:type="dxa"/>
            <w:tcBorders>
              <w:top w:val="nil"/>
              <w:left w:val="nil"/>
              <w:bottom w:val="single" w:sz="4" w:space="0" w:color="auto"/>
              <w:right w:val="single" w:sz="4" w:space="0" w:color="auto"/>
            </w:tcBorders>
            <w:shd w:val="clear" w:color="auto" w:fill="auto"/>
            <w:noWrap/>
            <w:hideMark/>
          </w:tcPr>
          <w:p w14:paraId="29488AD3"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2.3</w:t>
            </w:r>
          </w:p>
        </w:tc>
        <w:tc>
          <w:tcPr>
            <w:tcW w:w="922" w:type="dxa"/>
            <w:tcBorders>
              <w:top w:val="nil"/>
              <w:left w:val="nil"/>
              <w:bottom w:val="single" w:sz="4" w:space="0" w:color="auto"/>
              <w:right w:val="single" w:sz="4" w:space="0" w:color="auto"/>
            </w:tcBorders>
            <w:shd w:val="clear" w:color="auto" w:fill="auto"/>
            <w:noWrap/>
            <w:hideMark/>
          </w:tcPr>
          <w:p w14:paraId="5F027CE5"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1.3</w:t>
            </w:r>
          </w:p>
        </w:tc>
        <w:tc>
          <w:tcPr>
            <w:tcW w:w="1210" w:type="dxa"/>
            <w:tcBorders>
              <w:top w:val="nil"/>
              <w:left w:val="nil"/>
              <w:bottom w:val="single" w:sz="4" w:space="0" w:color="auto"/>
              <w:right w:val="single" w:sz="4" w:space="0" w:color="auto"/>
            </w:tcBorders>
            <w:shd w:val="clear" w:color="auto" w:fill="auto"/>
            <w:noWrap/>
            <w:hideMark/>
          </w:tcPr>
          <w:p w14:paraId="7D7E3887"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3.8</w:t>
            </w:r>
          </w:p>
        </w:tc>
        <w:tc>
          <w:tcPr>
            <w:tcW w:w="1210" w:type="dxa"/>
            <w:tcBorders>
              <w:top w:val="nil"/>
              <w:left w:val="nil"/>
              <w:bottom w:val="single" w:sz="4" w:space="0" w:color="auto"/>
              <w:right w:val="single" w:sz="4" w:space="0" w:color="auto"/>
            </w:tcBorders>
            <w:shd w:val="clear" w:color="auto" w:fill="auto"/>
            <w:noWrap/>
            <w:hideMark/>
          </w:tcPr>
          <w:p w14:paraId="6E4B7CFD"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0.7</w:t>
            </w:r>
          </w:p>
        </w:tc>
        <w:tc>
          <w:tcPr>
            <w:tcW w:w="1184" w:type="dxa"/>
            <w:tcBorders>
              <w:top w:val="nil"/>
              <w:left w:val="nil"/>
              <w:bottom w:val="single" w:sz="4" w:space="0" w:color="auto"/>
              <w:right w:val="single" w:sz="4" w:space="0" w:color="auto"/>
            </w:tcBorders>
            <w:shd w:val="clear" w:color="auto" w:fill="auto"/>
            <w:noWrap/>
            <w:hideMark/>
          </w:tcPr>
          <w:p w14:paraId="6106F01E"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6.1</w:t>
            </w:r>
          </w:p>
        </w:tc>
        <w:tc>
          <w:tcPr>
            <w:tcW w:w="883" w:type="dxa"/>
            <w:tcBorders>
              <w:top w:val="nil"/>
              <w:left w:val="nil"/>
              <w:bottom w:val="single" w:sz="4" w:space="0" w:color="auto"/>
              <w:right w:val="single" w:sz="4" w:space="0" w:color="auto"/>
            </w:tcBorders>
            <w:shd w:val="clear" w:color="auto" w:fill="auto"/>
            <w:noWrap/>
            <w:hideMark/>
          </w:tcPr>
          <w:p w14:paraId="623692A0"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3.2</w:t>
            </w:r>
          </w:p>
        </w:tc>
      </w:tr>
      <w:tr w:rsidR="003E0825" w:rsidRPr="00A01FC6" w14:paraId="42D881E8" w14:textId="77777777" w:rsidTr="00112CFA">
        <w:trPr>
          <w:trHeight w:val="300"/>
        </w:trPr>
        <w:tc>
          <w:tcPr>
            <w:tcW w:w="1513" w:type="dxa"/>
            <w:tcBorders>
              <w:top w:val="nil"/>
              <w:left w:val="single" w:sz="4" w:space="0" w:color="auto"/>
              <w:bottom w:val="single" w:sz="4" w:space="0" w:color="auto"/>
              <w:right w:val="single" w:sz="4" w:space="0" w:color="auto"/>
            </w:tcBorders>
            <w:shd w:val="clear" w:color="auto" w:fill="auto"/>
            <w:vAlign w:val="center"/>
            <w:hideMark/>
          </w:tcPr>
          <w:p w14:paraId="47EB0BD6" w14:textId="77777777" w:rsidR="003E0825" w:rsidRPr="00A01FC6" w:rsidRDefault="003E0825" w:rsidP="00AB60CC">
            <w:pPr>
              <w:spacing w:after="0" w:line="240" w:lineRule="auto"/>
              <w:rPr>
                <w:rFonts w:eastAsia="Times New Roman" w:cstheme="minorHAnsi"/>
                <w:sz w:val="20"/>
                <w:szCs w:val="20"/>
                <w:lang w:bidi="ne-NP"/>
              </w:rPr>
            </w:pPr>
            <w:r w:rsidRPr="00A01FC6">
              <w:rPr>
                <w:rFonts w:eastAsia="Times New Roman" w:cstheme="minorHAnsi"/>
                <w:sz w:val="20"/>
                <w:szCs w:val="20"/>
                <w:lang w:bidi="ne-NP"/>
              </w:rPr>
              <w:t>3+ facilities</w:t>
            </w:r>
          </w:p>
        </w:tc>
        <w:tc>
          <w:tcPr>
            <w:tcW w:w="1300" w:type="dxa"/>
            <w:tcBorders>
              <w:top w:val="nil"/>
              <w:left w:val="nil"/>
              <w:bottom w:val="single" w:sz="4" w:space="0" w:color="auto"/>
              <w:right w:val="single" w:sz="4" w:space="0" w:color="auto"/>
            </w:tcBorders>
            <w:shd w:val="clear" w:color="auto" w:fill="auto"/>
            <w:noWrap/>
            <w:hideMark/>
          </w:tcPr>
          <w:p w14:paraId="1F31EA0F"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3.2</w:t>
            </w:r>
          </w:p>
        </w:tc>
        <w:tc>
          <w:tcPr>
            <w:tcW w:w="918" w:type="dxa"/>
            <w:tcBorders>
              <w:top w:val="nil"/>
              <w:left w:val="nil"/>
              <w:bottom w:val="single" w:sz="4" w:space="0" w:color="auto"/>
              <w:right w:val="single" w:sz="4" w:space="0" w:color="auto"/>
            </w:tcBorders>
            <w:shd w:val="clear" w:color="auto" w:fill="auto"/>
            <w:noWrap/>
            <w:hideMark/>
          </w:tcPr>
          <w:p w14:paraId="58ED08B4"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68.6</w:t>
            </w:r>
          </w:p>
        </w:tc>
        <w:tc>
          <w:tcPr>
            <w:tcW w:w="918" w:type="dxa"/>
            <w:tcBorders>
              <w:top w:val="nil"/>
              <w:left w:val="nil"/>
              <w:bottom w:val="single" w:sz="4" w:space="0" w:color="auto"/>
              <w:right w:val="single" w:sz="4" w:space="0" w:color="auto"/>
            </w:tcBorders>
            <w:shd w:val="clear" w:color="auto" w:fill="auto"/>
            <w:noWrap/>
            <w:hideMark/>
          </w:tcPr>
          <w:p w14:paraId="1873D7A1"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0.0</w:t>
            </w:r>
          </w:p>
        </w:tc>
        <w:tc>
          <w:tcPr>
            <w:tcW w:w="1652" w:type="dxa"/>
            <w:tcBorders>
              <w:top w:val="nil"/>
              <w:left w:val="nil"/>
              <w:bottom w:val="single" w:sz="4" w:space="0" w:color="auto"/>
              <w:right w:val="single" w:sz="4" w:space="0" w:color="auto"/>
            </w:tcBorders>
            <w:shd w:val="clear" w:color="auto" w:fill="auto"/>
            <w:noWrap/>
            <w:hideMark/>
          </w:tcPr>
          <w:p w14:paraId="2F240718"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5.9</w:t>
            </w:r>
          </w:p>
        </w:tc>
        <w:tc>
          <w:tcPr>
            <w:tcW w:w="922" w:type="dxa"/>
            <w:tcBorders>
              <w:top w:val="nil"/>
              <w:left w:val="nil"/>
              <w:bottom w:val="single" w:sz="4" w:space="0" w:color="auto"/>
              <w:right w:val="single" w:sz="4" w:space="0" w:color="auto"/>
            </w:tcBorders>
            <w:shd w:val="clear" w:color="auto" w:fill="auto"/>
            <w:noWrap/>
            <w:hideMark/>
          </w:tcPr>
          <w:p w14:paraId="1430E1C3"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3.5</w:t>
            </w:r>
          </w:p>
        </w:tc>
        <w:tc>
          <w:tcPr>
            <w:tcW w:w="922" w:type="dxa"/>
            <w:tcBorders>
              <w:top w:val="nil"/>
              <w:left w:val="nil"/>
              <w:bottom w:val="single" w:sz="4" w:space="0" w:color="auto"/>
              <w:right w:val="single" w:sz="4" w:space="0" w:color="auto"/>
            </w:tcBorders>
            <w:shd w:val="clear" w:color="auto" w:fill="auto"/>
            <w:noWrap/>
            <w:hideMark/>
          </w:tcPr>
          <w:p w14:paraId="3251B89A"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0.8</w:t>
            </w:r>
          </w:p>
        </w:tc>
        <w:tc>
          <w:tcPr>
            <w:tcW w:w="1210" w:type="dxa"/>
            <w:tcBorders>
              <w:top w:val="nil"/>
              <w:left w:val="nil"/>
              <w:bottom w:val="single" w:sz="4" w:space="0" w:color="auto"/>
              <w:right w:val="single" w:sz="4" w:space="0" w:color="auto"/>
            </w:tcBorders>
            <w:shd w:val="clear" w:color="auto" w:fill="auto"/>
            <w:noWrap/>
            <w:hideMark/>
          </w:tcPr>
          <w:p w14:paraId="0423BFB8"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5.5</w:t>
            </w:r>
          </w:p>
        </w:tc>
        <w:tc>
          <w:tcPr>
            <w:tcW w:w="1210" w:type="dxa"/>
            <w:tcBorders>
              <w:top w:val="nil"/>
              <w:left w:val="nil"/>
              <w:bottom w:val="single" w:sz="4" w:space="0" w:color="auto"/>
              <w:right w:val="single" w:sz="4" w:space="0" w:color="auto"/>
            </w:tcBorders>
            <w:shd w:val="clear" w:color="auto" w:fill="auto"/>
            <w:noWrap/>
            <w:hideMark/>
          </w:tcPr>
          <w:p w14:paraId="6A7EAC2A"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0.4</w:t>
            </w:r>
          </w:p>
        </w:tc>
        <w:tc>
          <w:tcPr>
            <w:tcW w:w="1184" w:type="dxa"/>
            <w:tcBorders>
              <w:top w:val="nil"/>
              <w:left w:val="nil"/>
              <w:bottom w:val="single" w:sz="4" w:space="0" w:color="auto"/>
              <w:right w:val="single" w:sz="4" w:space="0" w:color="auto"/>
            </w:tcBorders>
            <w:shd w:val="clear" w:color="auto" w:fill="auto"/>
            <w:noWrap/>
            <w:hideMark/>
          </w:tcPr>
          <w:p w14:paraId="189FBB8D"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7.0</w:t>
            </w:r>
          </w:p>
        </w:tc>
        <w:tc>
          <w:tcPr>
            <w:tcW w:w="883" w:type="dxa"/>
            <w:tcBorders>
              <w:top w:val="nil"/>
              <w:left w:val="nil"/>
              <w:bottom w:val="single" w:sz="4" w:space="0" w:color="auto"/>
              <w:right w:val="single" w:sz="4" w:space="0" w:color="auto"/>
            </w:tcBorders>
            <w:shd w:val="clear" w:color="auto" w:fill="auto"/>
            <w:noWrap/>
            <w:hideMark/>
          </w:tcPr>
          <w:p w14:paraId="42EAC01A" w14:textId="77777777" w:rsidR="003E0825" w:rsidRPr="00AA4B68" w:rsidRDefault="003E0825" w:rsidP="00AB60CC">
            <w:pPr>
              <w:spacing w:after="0" w:line="240" w:lineRule="auto"/>
              <w:jc w:val="right"/>
              <w:rPr>
                <w:rFonts w:eastAsia="Times New Roman" w:cstheme="minorHAnsi"/>
                <w:sz w:val="20"/>
                <w:szCs w:val="20"/>
                <w:lang w:bidi="ne-NP"/>
              </w:rPr>
            </w:pPr>
            <w:r w:rsidRPr="00AA4B68">
              <w:rPr>
                <w:rFonts w:eastAsia="Times New Roman" w:cstheme="minorHAnsi"/>
                <w:sz w:val="20"/>
                <w:szCs w:val="20"/>
                <w:lang w:bidi="ne-NP"/>
              </w:rPr>
              <w:t>5.2</w:t>
            </w:r>
          </w:p>
        </w:tc>
      </w:tr>
    </w:tbl>
    <w:p w14:paraId="44737D43" w14:textId="214C9A0F" w:rsidR="008771EC" w:rsidRDefault="008771EC" w:rsidP="003E0825">
      <w:pPr>
        <w:rPr>
          <w:b/>
          <w:bCs/>
        </w:rPr>
      </w:pPr>
    </w:p>
    <w:sectPr w:rsidR="008771EC" w:rsidSect="00A4039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1A48BD" w14:textId="77777777" w:rsidR="00A40390" w:rsidRDefault="00A40390" w:rsidP="00876441">
      <w:pPr>
        <w:spacing w:after="0" w:line="240" w:lineRule="auto"/>
      </w:pPr>
      <w:r>
        <w:separator/>
      </w:r>
    </w:p>
  </w:endnote>
  <w:endnote w:type="continuationSeparator" w:id="0">
    <w:p w14:paraId="5222B2C9" w14:textId="77777777" w:rsidR="00A40390" w:rsidRDefault="00A40390" w:rsidP="008764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1A8C65" w14:textId="77777777" w:rsidR="00A40390" w:rsidRDefault="00A40390" w:rsidP="00876441">
      <w:pPr>
        <w:spacing w:after="0" w:line="240" w:lineRule="auto"/>
      </w:pPr>
      <w:r>
        <w:separator/>
      </w:r>
    </w:p>
  </w:footnote>
  <w:footnote w:type="continuationSeparator" w:id="0">
    <w:p w14:paraId="0DECBCDC" w14:textId="77777777" w:rsidR="00A40390" w:rsidRDefault="00A40390" w:rsidP="008764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C411B"/>
    <w:multiLevelType w:val="hybridMultilevel"/>
    <w:tmpl w:val="DE9A5F9C"/>
    <w:lvl w:ilvl="0" w:tplc="1DBE4DFA">
      <w:numFmt w:val="bullet"/>
      <w:lvlText w:val=""/>
      <w:lvlJc w:val="left"/>
      <w:pPr>
        <w:ind w:left="1490" w:hanging="360"/>
      </w:pPr>
      <w:rPr>
        <w:rFonts w:ascii="Symbol" w:eastAsiaTheme="minorHAnsi" w:hAnsi="Symbol" w:cstheme="minorBidi" w:hint="default"/>
      </w:rPr>
    </w:lvl>
    <w:lvl w:ilvl="1" w:tplc="04090003" w:tentative="1">
      <w:start w:val="1"/>
      <w:numFmt w:val="bullet"/>
      <w:lvlText w:val="o"/>
      <w:lvlJc w:val="left"/>
      <w:pPr>
        <w:ind w:left="2210" w:hanging="360"/>
      </w:pPr>
      <w:rPr>
        <w:rFonts w:ascii="Courier New" w:hAnsi="Courier New" w:cs="Courier New" w:hint="default"/>
      </w:rPr>
    </w:lvl>
    <w:lvl w:ilvl="2" w:tplc="04090005" w:tentative="1">
      <w:start w:val="1"/>
      <w:numFmt w:val="bullet"/>
      <w:lvlText w:val=""/>
      <w:lvlJc w:val="left"/>
      <w:pPr>
        <w:ind w:left="2930" w:hanging="360"/>
      </w:pPr>
      <w:rPr>
        <w:rFonts w:ascii="Wingdings" w:hAnsi="Wingdings" w:hint="default"/>
      </w:rPr>
    </w:lvl>
    <w:lvl w:ilvl="3" w:tplc="04090001" w:tentative="1">
      <w:start w:val="1"/>
      <w:numFmt w:val="bullet"/>
      <w:lvlText w:val=""/>
      <w:lvlJc w:val="left"/>
      <w:pPr>
        <w:ind w:left="3650" w:hanging="360"/>
      </w:pPr>
      <w:rPr>
        <w:rFonts w:ascii="Symbol" w:hAnsi="Symbol" w:hint="default"/>
      </w:rPr>
    </w:lvl>
    <w:lvl w:ilvl="4" w:tplc="04090003" w:tentative="1">
      <w:start w:val="1"/>
      <w:numFmt w:val="bullet"/>
      <w:lvlText w:val="o"/>
      <w:lvlJc w:val="left"/>
      <w:pPr>
        <w:ind w:left="4370" w:hanging="360"/>
      </w:pPr>
      <w:rPr>
        <w:rFonts w:ascii="Courier New" w:hAnsi="Courier New" w:cs="Courier New" w:hint="default"/>
      </w:rPr>
    </w:lvl>
    <w:lvl w:ilvl="5" w:tplc="04090005" w:tentative="1">
      <w:start w:val="1"/>
      <w:numFmt w:val="bullet"/>
      <w:lvlText w:val=""/>
      <w:lvlJc w:val="left"/>
      <w:pPr>
        <w:ind w:left="5090" w:hanging="360"/>
      </w:pPr>
      <w:rPr>
        <w:rFonts w:ascii="Wingdings" w:hAnsi="Wingdings" w:hint="default"/>
      </w:rPr>
    </w:lvl>
    <w:lvl w:ilvl="6" w:tplc="04090001" w:tentative="1">
      <w:start w:val="1"/>
      <w:numFmt w:val="bullet"/>
      <w:lvlText w:val=""/>
      <w:lvlJc w:val="left"/>
      <w:pPr>
        <w:ind w:left="5810" w:hanging="360"/>
      </w:pPr>
      <w:rPr>
        <w:rFonts w:ascii="Symbol" w:hAnsi="Symbol" w:hint="default"/>
      </w:rPr>
    </w:lvl>
    <w:lvl w:ilvl="7" w:tplc="04090003" w:tentative="1">
      <w:start w:val="1"/>
      <w:numFmt w:val="bullet"/>
      <w:lvlText w:val="o"/>
      <w:lvlJc w:val="left"/>
      <w:pPr>
        <w:ind w:left="6530" w:hanging="360"/>
      </w:pPr>
      <w:rPr>
        <w:rFonts w:ascii="Courier New" w:hAnsi="Courier New" w:cs="Courier New" w:hint="default"/>
      </w:rPr>
    </w:lvl>
    <w:lvl w:ilvl="8" w:tplc="04090005" w:tentative="1">
      <w:start w:val="1"/>
      <w:numFmt w:val="bullet"/>
      <w:lvlText w:val=""/>
      <w:lvlJc w:val="left"/>
      <w:pPr>
        <w:ind w:left="7250" w:hanging="360"/>
      </w:pPr>
      <w:rPr>
        <w:rFonts w:ascii="Wingdings" w:hAnsi="Wingdings" w:hint="default"/>
      </w:rPr>
    </w:lvl>
  </w:abstractNum>
  <w:abstractNum w:abstractNumId="1" w15:restartNumberingAfterBreak="0">
    <w:nsid w:val="04403DE8"/>
    <w:multiLevelType w:val="hybridMultilevel"/>
    <w:tmpl w:val="81A07F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B342E5"/>
    <w:multiLevelType w:val="hybridMultilevel"/>
    <w:tmpl w:val="3AA8A22A"/>
    <w:lvl w:ilvl="0" w:tplc="C136A558">
      <w:start w:val="6"/>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F82F75"/>
    <w:multiLevelType w:val="hybridMultilevel"/>
    <w:tmpl w:val="45B005B2"/>
    <w:lvl w:ilvl="0" w:tplc="A57C0474">
      <w:numFmt w:val="bullet"/>
      <w:lvlText w:val="-"/>
      <w:lvlJc w:val="left"/>
      <w:pPr>
        <w:ind w:left="720" w:hanging="36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F0D2905"/>
    <w:multiLevelType w:val="hybridMultilevel"/>
    <w:tmpl w:val="E5D6D438"/>
    <w:lvl w:ilvl="0" w:tplc="1DBE4DFA">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FE1EF0"/>
    <w:multiLevelType w:val="hybridMultilevel"/>
    <w:tmpl w:val="AC9C8440"/>
    <w:lvl w:ilvl="0" w:tplc="A3D222A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5435594"/>
    <w:multiLevelType w:val="multilevel"/>
    <w:tmpl w:val="B10249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7A11C4"/>
    <w:multiLevelType w:val="hybridMultilevel"/>
    <w:tmpl w:val="9E62AE98"/>
    <w:lvl w:ilvl="0" w:tplc="58A2D396">
      <w:start w:val="1"/>
      <w:numFmt w:val="bullet"/>
      <w:lvlText w:val="-"/>
      <w:lvlJc w:val="left"/>
      <w:pPr>
        <w:ind w:left="720" w:hanging="36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90B6E6B"/>
    <w:multiLevelType w:val="hybridMultilevel"/>
    <w:tmpl w:val="F774E8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AF5257"/>
    <w:multiLevelType w:val="hybridMultilevel"/>
    <w:tmpl w:val="98D00A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B571B13"/>
    <w:multiLevelType w:val="hybridMultilevel"/>
    <w:tmpl w:val="8FD0B104"/>
    <w:lvl w:ilvl="0" w:tplc="2C8C7C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BD16041"/>
    <w:multiLevelType w:val="hybridMultilevel"/>
    <w:tmpl w:val="05722090"/>
    <w:lvl w:ilvl="0" w:tplc="0C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3261BFF"/>
    <w:multiLevelType w:val="hybridMultilevel"/>
    <w:tmpl w:val="E3583D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8614C72"/>
    <w:multiLevelType w:val="hybridMultilevel"/>
    <w:tmpl w:val="5EBE13A2"/>
    <w:lvl w:ilvl="0" w:tplc="0ED0A36E">
      <w:numFmt w:val="bullet"/>
      <w:lvlText w:val=""/>
      <w:lvlJc w:val="left"/>
      <w:pPr>
        <w:ind w:left="825" w:hanging="360"/>
      </w:pPr>
      <w:rPr>
        <w:rFonts w:ascii="Symbol" w:eastAsiaTheme="minorHAnsi" w:hAnsi="Symbol" w:cstheme="minorBidi" w:hint="default"/>
      </w:rPr>
    </w:lvl>
    <w:lvl w:ilvl="1" w:tplc="04090003" w:tentative="1">
      <w:start w:val="1"/>
      <w:numFmt w:val="bullet"/>
      <w:lvlText w:val="o"/>
      <w:lvlJc w:val="left"/>
      <w:pPr>
        <w:ind w:left="1545" w:hanging="360"/>
      </w:pPr>
      <w:rPr>
        <w:rFonts w:ascii="Courier New" w:hAnsi="Courier New" w:cs="Courier New" w:hint="default"/>
      </w:rPr>
    </w:lvl>
    <w:lvl w:ilvl="2" w:tplc="04090005" w:tentative="1">
      <w:start w:val="1"/>
      <w:numFmt w:val="bullet"/>
      <w:lvlText w:val=""/>
      <w:lvlJc w:val="left"/>
      <w:pPr>
        <w:ind w:left="2265" w:hanging="360"/>
      </w:pPr>
      <w:rPr>
        <w:rFonts w:ascii="Wingdings" w:hAnsi="Wingdings" w:hint="default"/>
      </w:rPr>
    </w:lvl>
    <w:lvl w:ilvl="3" w:tplc="04090001" w:tentative="1">
      <w:start w:val="1"/>
      <w:numFmt w:val="bullet"/>
      <w:lvlText w:val=""/>
      <w:lvlJc w:val="left"/>
      <w:pPr>
        <w:ind w:left="2985" w:hanging="360"/>
      </w:pPr>
      <w:rPr>
        <w:rFonts w:ascii="Symbol" w:hAnsi="Symbol" w:hint="default"/>
      </w:rPr>
    </w:lvl>
    <w:lvl w:ilvl="4" w:tplc="04090003" w:tentative="1">
      <w:start w:val="1"/>
      <w:numFmt w:val="bullet"/>
      <w:lvlText w:val="o"/>
      <w:lvlJc w:val="left"/>
      <w:pPr>
        <w:ind w:left="3705" w:hanging="360"/>
      </w:pPr>
      <w:rPr>
        <w:rFonts w:ascii="Courier New" w:hAnsi="Courier New" w:cs="Courier New" w:hint="default"/>
      </w:rPr>
    </w:lvl>
    <w:lvl w:ilvl="5" w:tplc="04090005" w:tentative="1">
      <w:start w:val="1"/>
      <w:numFmt w:val="bullet"/>
      <w:lvlText w:val=""/>
      <w:lvlJc w:val="left"/>
      <w:pPr>
        <w:ind w:left="4425" w:hanging="360"/>
      </w:pPr>
      <w:rPr>
        <w:rFonts w:ascii="Wingdings" w:hAnsi="Wingdings" w:hint="default"/>
      </w:rPr>
    </w:lvl>
    <w:lvl w:ilvl="6" w:tplc="04090001" w:tentative="1">
      <w:start w:val="1"/>
      <w:numFmt w:val="bullet"/>
      <w:lvlText w:val=""/>
      <w:lvlJc w:val="left"/>
      <w:pPr>
        <w:ind w:left="5145" w:hanging="360"/>
      </w:pPr>
      <w:rPr>
        <w:rFonts w:ascii="Symbol" w:hAnsi="Symbol" w:hint="default"/>
      </w:rPr>
    </w:lvl>
    <w:lvl w:ilvl="7" w:tplc="04090003" w:tentative="1">
      <w:start w:val="1"/>
      <w:numFmt w:val="bullet"/>
      <w:lvlText w:val="o"/>
      <w:lvlJc w:val="left"/>
      <w:pPr>
        <w:ind w:left="5865" w:hanging="360"/>
      </w:pPr>
      <w:rPr>
        <w:rFonts w:ascii="Courier New" w:hAnsi="Courier New" w:cs="Courier New" w:hint="default"/>
      </w:rPr>
    </w:lvl>
    <w:lvl w:ilvl="8" w:tplc="04090005" w:tentative="1">
      <w:start w:val="1"/>
      <w:numFmt w:val="bullet"/>
      <w:lvlText w:val=""/>
      <w:lvlJc w:val="left"/>
      <w:pPr>
        <w:ind w:left="6585" w:hanging="360"/>
      </w:pPr>
      <w:rPr>
        <w:rFonts w:ascii="Wingdings" w:hAnsi="Wingdings" w:hint="default"/>
      </w:rPr>
    </w:lvl>
  </w:abstractNum>
  <w:abstractNum w:abstractNumId="14" w15:restartNumberingAfterBreak="0">
    <w:nsid w:val="2A4A149D"/>
    <w:multiLevelType w:val="hybridMultilevel"/>
    <w:tmpl w:val="CF024014"/>
    <w:lvl w:ilvl="0" w:tplc="25800658">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B035628"/>
    <w:multiLevelType w:val="hybridMultilevel"/>
    <w:tmpl w:val="2C68D8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CD0526B"/>
    <w:multiLevelType w:val="hybridMultilevel"/>
    <w:tmpl w:val="EAE85D22"/>
    <w:lvl w:ilvl="0" w:tplc="FCB2C916">
      <w:start w:val="59"/>
      <w:numFmt w:val="bullet"/>
      <w:lvlText w:val=""/>
      <w:lvlJc w:val="left"/>
      <w:pPr>
        <w:ind w:left="410" w:hanging="360"/>
      </w:pPr>
      <w:rPr>
        <w:rFonts w:ascii="Symbol" w:eastAsiaTheme="minorHAnsi" w:hAnsi="Symbol" w:cstheme="minorBidi" w:hint="default"/>
      </w:rPr>
    </w:lvl>
    <w:lvl w:ilvl="1" w:tplc="04090003" w:tentative="1">
      <w:start w:val="1"/>
      <w:numFmt w:val="bullet"/>
      <w:lvlText w:val="o"/>
      <w:lvlJc w:val="left"/>
      <w:pPr>
        <w:ind w:left="1130" w:hanging="360"/>
      </w:pPr>
      <w:rPr>
        <w:rFonts w:ascii="Courier New" w:hAnsi="Courier New" w:cs="Courier New" w:hint="default"/>
      </w:rPr>
    </w:lvl>
    <w:lvl w:ilvl="2" w:tplc="04090005" w:tentative="1">
      <w:start w:val="1"/>
      <w:numFmt w:val="bullet"/>
      <w:lvlText w:val=""/>
      <w:lvlJc w:val="left"/>
      <w:pPr>
        <w:ind w:left="1850" w:hanging="360"/>
      </w:pPr>
      <w:rPr>
        <w:rFonts w:ascii="Wingdings" w:hAnsi="Wingdings" w:hint="default"/>
      </w:rPr>
    </w:lvl>
    <w:lvl w:ilvl="3" w:tplc="04090001" w:tentative="1">
      <w:start w:val="1"/>
      <w:numFmt w:val="bullet"/>
      <w:lvlText w:val=""/>
      <w:lvlJc w:val="left"/>
      <w:pPr>
        <w:ind w:left="2570" w:hanging="360"/>
      </w:pPr>
      <w:rPr>
        <w:rFonts w:ascii="Symbol" w:hAnsi="Symbol" w:hint="default"/>
      </w:rPr>
    </w:lvl>
    <w:lvl w:ilvl="4" w:tplc="04090003" w:tentative="1">
      <w:start w:val="1"/>
      <w:numFmt w:val="bullet"/>
      <w:lvlText w:val="o"/>
      <w:lvlJc w:val="left"/>
      <w:pPr>
        <w:ind w:left="3290" w:hanging="360"/>
      </w:pPr>
      <w:rPr>
        <w:rFonts w:ascii="Courier New" w:hAnsi="Courier New" w:cs="Courier New" w:hint="default"/>
      </w:rPr>
    </w:lvl>
    <w:lvl w:ilvl="5" w:tplc="04090005" w:tentative="1">
      <w:start w:val="1"/>
      <w:numFmt w:val="bullet"/>
      <w:lvlText w:val=""/>
      <w:lvlJc w:val="left"/>
      <w:pPr>
        <w:ind w:left="4010" w:hanging="360"/>
      </w:pPr>
      <w:rPr>
        <w:rFonts w:ascii="Wingdings" w:hAnsi="Wingdings" w:hint="default"/>
      </w:rPr>
    </w:lvl>
    <w:lvl w:ilvl="6" w:tplc="04090001" w:tentative="1">
      <w:start w:val="1"/>
      <w:numFmt w:val="bullet"/>
      <w:lvlText w:val=""/>
      <w:lvlJc w:val="left"/>
      <w:pPr>
        <w:ind w:left="4730" w:hanging="360"/>
      </w:pPr>
      <w:rPr>
        <w:rFonts w:ascii="Symbol" w:hAnsi="Symbol" w:hint="default"/>
      </w:rPr>
    </w:lvl>
    <w:lvl w:ilvl="7" w:tplc="04090003" w:tentative="1">
      <w:start w:val="1"/>
      <w:numFmt w:val="bullet"/>
      <w:lvlText w:val="o"/>
      <w:lvlJc w:val="left"/>
      <w:pPr>
        <w:ind w:left="5450" w:hanging="360"/>
      </w:pPr>
      <w:rPr>
        <w:rFonts w:ascii="Courier New" w:hAnsi="Courier New" w:cs="Courier New" w:hint="default"/>
      </w:rPr>
    </w:lvl>
    <w:lvl w:ilvl="8" w:tplc="04090005" w:tentative="1">
      <w:start w:val="1"/>
      <w:numFmt w:val="bullet"/>
      <w:lvlText w:val=""/>
      <w:lvlJc w:val="left"/>
      <w:pPr>
        <w:ind w:left="6170" w:hanging="360"/>
      </w:pPr>
      <w:rPr>
        <w:rFonts w:ascii="Wingdings" w:hAnsi="Wingdings" w:hint="default"/>
      </w:rPr>
    </w:lvl>
  </w:abstractNum>
  <w:abstractNum w:abstractNumId="17" w15:restartNumberingAfterBreak="0">
    <w:nsid w:val="2F284847"/>
    <w:multiLevelType w:val="hybridMultilevel"/>
    <w:tmpl w:val="0AC43DBE"/>
    <w:lvl w:ilvl="0" w:tplc="AF306BE8">
      <w:numFmt w:val="bullet"/>
      <w:lvlText w:val="-"/>
      <w:lvlJc w:val="left"/>
      <w:pPr>
        <w:ind w:left="720" w:hanging="360"/>
      </w:pPr>
      <w:rPr>
        <w:rFonts w:ascii="Calibri" w:eastAsiaTheme="minorEastAsia" w:hAnsi="Calibri" w:cs="Calibr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5DD1A26"/>
    <w:multiLevelType w:val="hybridMultilevel"/>
    <w:tmpl w:val="B844BFE0"/>
    <w:lvl w:ilvl="0" w:tplc="C136A558">
      <w:start w:val="6"/>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3E7B4484"/>
    <w:multiLevelType w:val="hybridMultilevel"/>
    <w:tmpl w:val="5906BE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0610466"/>
    <w:multiLevelType w:val="hybridMultilevel"/>
    <w:tmpl w:val="C2E2DBC8"/>
    <w:lvl w:ilvl="0" w:tplc="1DBE4DFA">
      <w:numFmt w:val="bullet"/>
      <w:lvlText w:val=""/>
      <w:lvlJc w:val="left"/>
      <w:pPr>
        <w:ind w:left="770" w:hanging="360"/>
      </w:pPr>
      <w:rPr>
        <w:rFonts w:ascii="Symbol" w:eastAsiaTheme="minorHAnsi" w:hAnsi="Symbol" w:cstheme="minorBidi"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21" w15:restartNumberingAfterBreak="0">
    <w:nsid w:val="4C9245F8"/>
    <w:multiLevelType w:val="hybridMultilevel"/>
    <w:tmpl w:val="1714D51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D14305E"/>
    <w:multiLevelType w:val="hybridMultilevel"/>
    <w:tmpl w:val="4558AF8A"/>
    <w:lvl w:ilvl="0" w:tplc="0C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4FEF3A37"/>
    <w:multiLevelType w:val="hybridMultilevel"/>
    <w:tmpl w:val="77628B66"/>
    <w:lvl w:ilvl="0" w:tplc="04090019">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107329C"/>
    <w:multiLevelType w:val="hybridMultilevel"/>
    <w:tmpl w:val="AB0C8DF2"/>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1D233A1"/>
    <w:multiLevelType w:val="hybridMultilevel"/>
    <w:tmpl w:val="41BAC98E"/>
    <w:lvl w:ilvl="0" w:tplc="E334D7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4173C12"/>
    <w:multiLevelType w:val="hybridMultilevel"/>
    <w:tmpl w:val="5B728E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4E639D6"/>
    <w:multiLevelType w:val="hybridMultilevel"/>
    <w:tmpl w:val="0F7E96A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A257A33"/>
    <w:multiLevelType w:val="hybridMultilevel"/>
    <w:tmpl w:val="190E9B7C"/>
    <w:lvl w:ilvl="0" w:tplc="5CF0F492">
      <w:start w:val="17"/>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05B5F45"/>
    <w:multiLevelType w:val="hybridMultilevel"/>
    <w:tmpl w:val="6C08CD7E"/>
    <w:lvl w:ilvl="0" w:tplc="C1FC803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635E66A2"/>
    <w:multiLevelType w:val="hybridMultilevel"/>
    <w:tmpl w:val="B32049EC"/>
    <w:lvl w:ilvl="0" w:tplc="5D2E3D1C">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8BF3F86"/>
    <w:multiLevelType w:val="hybridMultilevel"/>
    <w:tmpl w:val="A99EB10E"/>
    <w:lvl w:ilvl="0" w:tplc="0F848562">
      <w:numFmt w:val="bullet"/>
      <w:lvlText w:val=""/>
      <w:lvlJc w:val="left"/>
      <w:pPr>
        <w:ind w:left="465" w:hanging="360"/>
      </w:pPr>
      <w:rPr>
        <w:rFonts w:ascii="Symbol" w:eastAsiaTheme="minorHAnsi" w:hAnsi="Symbol" w:cstheme="minorBidi" w:hint="default"/>
      </w:rPr>
    </w:lvl>
    <w:lvl w:ilvl="1" w:tplc="04090003" w:tentative="1">
      <w:start w:val="1"/>
      <w:numFmt w:val="bullet"/>
      <w:lvlText w:val="o"/>
      <w:lvlJc w:val="left"/>
      <w:pPr>
        <w:ind w:left="1185" w:hanging="360"/>
      </w:pPr>
      <w:rPr>
        <w:rFonts w:ascii="Courier New" w:hAnsi="Courier New" w:cs="Courier New" w:hint="default"/>
      </w:rPr>
    </w:lvl>
    <w:lvl w:ilvl="2" w:tplc="04090005" w:tentative="1">
      <w:start w:val="1"/>
      <w:numFmt w:val="bullet"/>
      <w:lvlText w:val=""/>
      <w:lvlJc w:val="left"/>
      <w:pPr>
        <w:ind w:left="1905" w:hanging="360"/>
      </w:pPr>
      <w:rPr>
        <w:rFonts w:ascii="Wingdings" w:hAnsi="Wingdings" w:hint="default"/>
      </w:rPr>
    </w:lvl>
    <w:lvl w:ilvl="3" w:tplc="04090001" w:tentative="1">
      <w:start w:val="1"/>
      <w:numFmt w:val="bullet"/>
      <w:lvlText w:val=""/>
      <w:lvlJc w:val="left"/>
      <w:pPr>
        <w:ind w:left="2625" w:hanging="360"/>
      </w:pPr>
      <w:rPr>
        <w:rFonts w:ascii="Symbol" w:hAnsi="Symbol" w:hint="default"/>
      </w:rPr>
    </w:lvl>
    <w:lvl w:ilvl="4" w:tplc="04090003" w:tentative="1">
      <w:start w:val="1"/>
      <w:numFmt w:val="bullet"/>
      <w:lvlText w:val="o"/>
      <w:lvlJc w:val="left"/>
      <w:pPr>
        <w:ind w:left="3345" w:hanging="360"/>
      </w:pPr>
      <w:rPr>
        <w:rFonts w:ascii="Courier New" w:hAnsi="Courier New" w:cs="Courier New" w:hint="default"/>
      </w:rPr>
    </w:lvl>
    <w:lvl w:ilvl="5" w:tplc="04090005" w:tentative="1">
      <w:start w:val="1"/>
      <w:numFmt w:val="bullet"/>
      <w:lvlText w:val=""/>
      <w:lvlJc w:val="left"/>
      <w:pPr>
        <w:ind w:left="4065" w:hanging="360"/>
      </w:pPr>
      <w:rPr>
        <w:rFonts w:ascii="Wingdings" w:hAnsi="Wingdings" w:hint="default"/>
      </w:rPr>
    </w:lvl>
    <w:lvl w:ilvl="6" w:tplc="04090001" w:tentative="1">
      <w:start w:val="1"/>
      <w:numFmt w:val="bullet"/>
      <w:lvlText w:val=""/>
      <w:lvlJc w:val="left"/>
      <w:pPr>
        <w:ind w:left="4785" w:hanging="360"/>
      </w:pPr>
      <w:rPr>
        <w:rFonts w:ascii="Symbol" w:hAnsi="Symbol" w:hint="default"/>
      </w:rPr>
    </w:lvl>
    <w:lvl w:ilvl="7" w:tplc="04090003" w:tentative="1">
      <w:start w:val="1"/>
      <w:numFmt w:val="bullet"/>
      <w:lvlText w:val="o"/>
      <w:lvlJc w:val="left"/>
      <w:pPr>
        <w:ind w:left="5505" w:hanging="360"/>
      </w:pPr>
      <w:rPr>
        <w:rFonts w:ascii="Courier New" w:hAnsi="Courier New" w:cs="Courier New" w:hint="default"/>
      </w:rPr>
    </w:lvl>
    <w:lvl w:ilvl="8" w:tplc="04090005" w:tentative="1">
      <w:start w:val="1"/>
      <w:numFmt w:val="bullet"/>
      <w:lvlText w:val=""/>
      <w:lvlJc w:val="left"/>
      <w:pPr>
        <w:ind w:left="6225" w:hanging="360"/>
      </w:pPr>
      <w:rPr>
        <w:rFonts w:ascii="Wingdings" w:hAnsi="Wingdings" w:hint="default"/>
      </w:rPr>
    </w:lvl>
  </w:abstractNum>
  <w:abstractNum w:abstractNumId="32" w15:restartNumberingAfterBreak="0">
    <w:nsid w:val="6921593A"/>
    <w:multiLevelType w:val="hybridMultilevel"/>
    <w:tmpl w:val="2EFABC34"/>
    <w:lvl w:ilvl="0" w:tplc="E96C5AC2">
      <w:start w:val="99"/>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A3A0380"/>
    <w:multiLevelType w:val="hybridMultilevel"/>
    <w:tmpl w:val="1AB01166"/>
    <w:lvl w:ilvl="0" w:tplc="68A4F7B8">
      <w:numFmt w:val="bullet"/>
      <w:lvlText w:val="-"/>
      <w:lvlJc w:val="left"/>
      <w:pPr>
        <w:ind w:left="720" w:hanging="36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6FC234F7"/>
    <w:multiLevelType w:val="hybridMultilevel"/>
    <w:tmpl w:val="355EB0B6"/>
    <w:lvl w:ilvl="0" w:tplc="3FB8F39C">
      <w:start w:val="1"/>
      <w:numFmt w:val="bullet"/>
      <w:lvlText w:val="-"/>
      <w:lvlJc w:val="left"/>
      <w:pPr>
        <w:ind w:left="720" w:hanging="36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71F0516F"/>
    <w:multiLevelType w:val="hybridMultilevel"/>
    <w:tmpl w:val="5906BE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2532AEE"/>
    <w:multiLevelType w:val="hybridMultilevel"/>
    <w:tmpl w:val="0D889172"/>
    <w:lvl w:ilvl="0" w:tplc="3478335E">
      <w:start w:val="6"/>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5BA368F"/>
    <w:multiLevelType w:val="multilevel"/>
    <w:tmpl w:val="3B80E8D6"/>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38" w15:restartNumberingAfterBreak="0">
    <w:nsid w:val="7C5645BA"/>
    <w:multiLevelType w:val="hybridMultilevel"/>
    <w:tmpl w:val="0BE6EA28"/>
    <w:lvl w:ilvl="0" w:tplc="40568A10">
      <w:start w:val="9"/>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D101242"/>
    <w:multiLevelType w:val="hybridMultilevel"/>
    <w:tmpl w:val="A29A8232"/>
    <w:lvl w:ilvl="0" w:tplc="B80409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7D1D1E7A"/>
    <w:multiLevelType w:val="multilevel"/>
    <w:tmpl w:val="B55656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F257556"/>
    <w:multiLevelType w:val="hybridMultilevel"/>
    <w:tmpl w:val="E6CA97B8"/>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374116465">
    <w:abstractNumId w:val="3"/>
  </w:num>
  <w:num w:numId="2" w16cid:durableId="1442653559">
    <w:abstractNumId w:val="36"/>
  </w:num>
  <w:num w:numId="3" w16cid:durableId="539589744">
    <w:abstractNumId w:val="18"/>
  </w:num>
  <w:num w:numId="4" w16cid:durableId="733626385">
    <w:abstractNumId w:val="2"/>
  </w:num>
  <w:num w:numId="5" w16cid:durableId="2033064249">
    <w:abstractNumId w:val="4"/>
  </w:num>
  <w:num w:numId="6" w16cid:durableId="2062745612">
    <w:abstractNumId w:val="0"/>
  </w:num>
  <w:num w:numId="7" w16cid:durableId="1755666521">
    <w:abstractNumId w:val="20"/>
  </w:num>
  <w:num w:numId="8" w16cid:durableId="1749843081">
    <w:abstractNumId w:val="6"/>
  </w:num>
  <w:num w:numId="9" w16cid:durableId="2099325528">
    <w:abstractNumId w:val="19"/>
  </w:num>
  <w:num w:numId="10" w16cid:durableId="1883667355">
    <w:abstractNumId w:val="24"/>
  </w:num>
  <w:num w:numId="11" w16cid:durableId="184170562">
    <w:abstractNumId w:val="40"/>
  </w:num>
  <w:num w:numId="12" w16cid:durableId="1947346172">
    <w:abstractNumId w:val="38"/>
  </w:num>
  <w:num w:numId="13" w16cid:durableId="2070372291">
    <w:abstractNumId w:val="32"/>
  </w:num>
  <w:num w:numId="14" w16cid:durableId="971443778">
    <w:abstractNumId w:val="16"/>
  </w:num>
  <w:num w:numId="15" w16cid:durableId="833036919">
    <w:abstractNumId w:val="35"/>
  </w:num>
  <w:num w:numId="16" w16cid:durableId="1449590810">
    <w:abstractNumId w:val="25"/>
  </w:num>
  <w:num w:numId="17" w16cid:durableId="393747213">
    <w:abstractNumId w:val="14"/>
  </w:num>
  <w:num w:numId="18" w16cid:durableId="913510549">
    <w:abstractNumId w:val="10"/>
  </w:num>
  <w:num w:numId="19" w16cid:durableId="1087458071">
    <w:abstractNumId w:val="27"/>
  </w:num>
  <w:num w:numId="20" w16cid:durableId="911963304">
    <w:abstractNumId w:val="33"/>
  </w:num>
  <w:num w:numId="21" w16cid:durableId="1581140751">
    <w:abstractNumId w:val="21"/>
  </w:num>
  <w:num w:numId="22" w16cid:durableId="1927614681">
    <w:abstractNumId w:val="37"/>
  </w:num>
  <w:num w:numId="23" w16cid:durableId="421075184">
    <w:abstractNumId w:val="29"/>
  </w:num>
  <w:num w:numId="24" w16cid:durableId="209616648">
    <w:abstractNumId w:val="5"/>
  </w:num>
  <w:num w:numId="25" w16cid:durableId="1716544779">
    <w:abstractNumId w:val="39"/>
  </w:num>
  <w:num w:numId="26" w16cid:durableId="101269081">
    <w:abstractNumId w:val="15"/>
  </w:num>
  <w:num w:numId="27" w16cid:durableId="58673311">
    <w:abstractNumId w:val="8"/>
  </w:num>
  <w:num w:numId="28" w16cid:durableId="1414858856">
    <w:abstractNumId w:val="1"/>
  </w:num>
  <w:num w:numId="29" w16cid:durableId="2035618736">
    <w:abstractNumId w:val="26"/>
  </w:num>
  <w:num w:numId="30" w16cid:durableId="1212503573">
    <w:abstractNumId w:val="9"/>
  </w:num>
  <w:num w:numId="31" w16cid:durableId="1780442411">
    <w:abstractNumId w:val="12"/>
  </w:num>
  <w:num w:numId="32" w16cid:durableId="664091898">
    <w:abstractNumId w:val="7"/>
  </w:num>
  <w:num w:numId="33" w16cid:durableId="507211398">
    <w:abstractNumId w:val="30"/>
  </w:num>
  <w:num w:numId="34" w16cid:durableId="53965329">
    <w:abstractNumId w:val="31"/>
  </w:num>
  <w:num w:numId="35" w16cid:durableId="1714159654">
    <w:abstractNumId w:val="13"/>
  </w:num>
  <w:num w:numId="36" w16cid:durableId="150410651">
    <w:abstractNumId w:val="23"/>
  </w:num>
  <w:num w:numId="37" w16cid:durableId="2125926061">
    <w:abstractNumId w:val="41"/>
  </w:num>
  <w:num w:numId="38" w16cid:durableId="1748377930">
    <w:abstractNumId w:val="34"/>
  </w:num>
  <w:num w:numId="39" w16cid:durableId="1879390453">
    <w:abstractNumId w:val="28"/>
  </w:num>
  <w:num w:numId="40" w16cid:durableId="1880508900">
    <w:abstractNumId w:val="11"/>
  </w:num>
  <w:num w:numId="41" w16cid:durableId="1323507511">
    <w:abstractNumId w:val="17"/>
  </w:num>
  <w:num w:numId="42" w16cid:durableId="104787133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BEJTUxMLC0tzI0sTIyUdpeDU4uLM/DyQAtNaADz3spIsAAAA"/>
    <w:docVar w:name="EN.InstantFormat" w:val="&lt;ENInstantFormat&gt;&lt;Enabled&gt;1&lt;/Enabled&gt;&lt;ScanUnformatted&gt;1&lt;/ScanUnformatted&gt;&lt;ScanChanges&gt;1&lt;/ScanChanges&gt;&lt;Suspended&gt;1&lt;/Suspended&gt;&lt;/ENInstantFormat&gt;"/>
    <w:docVar w:name="EN.Layout" w:val="&lt;ENLayout&gt;&lt;Style&gt;APA 7th&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2&lt;/LineSpacing&gt;&lt;SpaceAfter&gt;0&lt;/SpaceAfter&gt;&lt;HyperlinksEnabled&gt;0&lt;/HyperlinksEnabled&gt;&lt;HyperlinksVisible&gt;0&lt;/HyperlinksVisible&gt;&lt;EnableBibliographyCategories&gt;0&lt;/EnableBibliographyCategories&gt;&lt;/ENLayout&gt;"/>
    <w:docVar w:name="EN.Libraries" w:val="&lt;Libraries&gt;&lt;item db-id=&quot;9fsfp9febf20rke0x5sxvtxte2s0dddtetes&quot;&gt;Third Paper Lit Rev-Thesis&lt;record-ids&gt;&lt;item&gt;84&lt;/item&gt;&lt;item&gt;394&lt;/item&gt;&lt;item&gt;395&lt;/item&gt;&lt;item&gt;445&lt;/item&gt;&lt;item&gt;503&lt;/item&gt;&lt;item&gt;541&lt;/item&gt;&lt;item&gt;544&lt;/item&gt;&lt;item&gt;594&lt;/item&gt;&lt;item&gt;621&lt;/item&gt;&lt;item&gt;634&lt;/item&gt;&lt;item&gt;903&lt;/item&gt;&lt;/record-ids&gt;&lt;/item&gt;&lt;/Libraries&gt;"/>
  </w:docVars>
  <w:rsids>
    <w:rsidRoot w:val="003E0825"/>
    <w:rsid w:val="0000020C"/>
    <w:rsid w:val="0000339A"/>
    <w:rsid w:val="00005469"/>
    <w:rsid w:val="00011F3F"/>
    <w:rsid w:val="00013E7C"/>
    <w:rsid w:val="00016C30"/>
    <w:rsid w:val="00017962"/>
    <w:rsid w:val="00024E86"/>
    <w:rsid w:val="00027149"/>
    <w:rsid w:val="000303AB"/>
    <w:rsid w:val="00032468"/>
    <w:rsid w:val="000379DE"/>
    <w:rsid w:val="00041C45"/>
    <w:rsid w:val="00042041"/>
    <w:rsid w:val="00053CA9"/>
    <w:rsid w:val="00054761"/>
    <w:rsid w:val="00062867"/>
    <w:rsid w:val="00063BC4"/>
    <w:rsid w:val="00063E5D"/>
    <w:rsid w:val="00064443"/>
    <w:rsid w:val="00071856"/>
    <w:rsid w:val="00073E4B"/>
    <w:rsid w:val="000815D1"/>
    <w:rsid w:val="00081BEF"/>
    <w:rsid w:val="000835A7"/>
    <w:rsid w:val="000838DC"/>
    <w:rsid w:val="000934AD"/>
    <w:rsid w:val="00094982"/>
    <w:rsid w:val="000952C8"/>
    <w:rsid w:val="000A3B4E"/>
    <w:rsid w:val="000A4BAA"/>
    <w:rsid w:val="000B0C1C"/>
    <w:rsid w:val="000B1C6A"/>
    <w:rsid w:val="000B5045"/>
    <w:rsid w:val="000B7454"/>
    <w:rsid w:val="000C4403"/>
    <w:rsid w:val="000D6C52"/>
    <w:rsid w:val="000E09E7"/>
    <w:rsid w:val="000E0B64"/>
    <w:rsid w:val="000E45F7"/>
    <w:rsid w:val="000E5228"/>
    <w:rsid w:val="000E52AC"/>
    <w:rsid w:val="000E5FBE"/>
    <w:rsid w:val="000F226E"/>
    <w:rsid w:val="000F360A"/>
    <w:rsid w:val="000F7C0B"/>
    <w:rsid w:val="00101E58"/>
    <w:rsid w:val="00102201"/>
    <w:rsid w:val="001126D4"/>
    <w:rsid w:val="001128C0"/>
    <w:rsid w:val="00112B92"/>
    <w:rsid w:val="00112CFA"/>
    <w:rsid w:val="00113C0A"/>
    <w:rsid w:val="0012715A"/>
    <w:rsid w:val="00140990"/>
    <w:rsid w:val="0014107C"/>
    <w:rsid w:val="00154F52"/>
    <w:rsid w:val="0016268D"/>
    <w:rsid w:val="001628C1"/>
    <w:rsid w:val="00164C19"/>
    <w:rsid w:val="00166B10"/>
    <w:rsid w:val="001728C4"/>
    <w:rsid w:val="0017330F"/>
    <w:rsid w:val="001756BA"/>
    <w:rsid w:val="00197BE9"/>
    <w:rsid w:val="001A1B61"/>
    <w:rsid w:val="001A1E55"/>
    <w:rsid w:val="001A6554"/>
    <w:rsid w:val="001B113B"/>
    <w:rsid w:val="001B249D"/>
    <w:rsid w:val="001B2B82"/>
    <w:rsid w:val="001B37DD"/>
    <w:rsid w:val="001B679A"/>
    <w:rsid w:val="001C0CE5"/>
    <w:rsid w:val="001C3ACE"/>
    <w:rsid w:val="001D2DDB"/>
    <w:rsid w:val="001D38C6"/>
    <w:rsid w:val="001D6099"/>
    <w:rsid w:val="001E0D89"/>
    <w:rsid w:val="001E1933"/>
    <w:rsid w:val="001E4129"/>
    <w:rsid w:val="001E6188"/>
    <w:rsid w:val="001E71E2"/>
    <w:rsid w:val="001F1896"/>
    <w:rsid w:val="002044BE"/>
    <w:rsid w:val="002101D1"/>
    <w:rsid w:val="002108A9"/>
    <w:rsid w:val="00213EF9"/>
    <w:rsid w:val="00215448"/>
    <w:rsid w:val="002166C7"/>
    <w:rsid w:val="00216F11"/>
    <w:rsid w:val="00233E7E"/>
    <w:rsid w:val="00234B9D"/>
    <w:rsid w:val="00234BE1"/>
    <w:rsid w:val="00235C8D"/>
    <w:rsid w:val="0024099E"/>
    <w:rsid w:val="002418AF"/>
    <w:rsid w:val="002466D8"/>
    <w:rsid w:val="00250587"/>
    <w:rsid w:val="00250A02"/>
    <w:rsid w:val="0025381C"/>
    <w:rsid w:val="00254D60"/>
    <w:rsid w:val="002556A2"/>
    <w:rsid w:val="002573C9"/>
    <w:rsid w:val="002648FA"/>
    <w:rsid w:val="00266A10"/>
    <w:rsid w:val="00266D34"/>
    <w:rsid w:val="00267576"/>
    <w:rsid w:val="0027609E"/>
    <w:rsid w:val="00290DF8"/>
    <w:rsid w:val="002917F1"/>
    <w:rsid w:val="002921A3"/>
    <w:rsid w:val="00296161"/>
    <w:rsid w:val="002A2674"/>
    <w:rsid w:val="002A2B80"/>
    <w:rsid w:val="002A629B"/>
    <w:rsid w:val="002B0669"/>
    <w:rsid w:val="002B312E"/>
    <w:rsid w:val="002B4C19"/>
    <w:rsid w:val="002B56AF"/>
    <w:rsid w:val="002B7931"/>
    <w:rsid w:val="002C1F53"/>
    <w:rsid w:val="002C2FB6"/>
    <w:rsid w:val="002D05F7"/>
    <w:rsid w:val="002D1B50"/>
    <w:rsid w:val="002D2698"/>
    <w:rsid w:val="002D4A98"/>
    <w:rsid w:val="002D56A3"/>
    <w:rsid w:val="002D5BF6"/>
    <w:rsid w:val="002E6610"/>
    <w:rsid w:val="002F562F"/>
    <w:rsid w:val="002F654B"/>
    <w:rsid w:val="00302256"/>
    <w:rsid w:val="00303951"/>
    <w:rsid w:val="00304189"/>
    <w:rsid w:val="003046E3"/>
    <w:rsid w:val="003144A6"/>
    <w:rsid w:val="003152BC"/>
    <w:rsid w:val="00323777"/>
    <w:rsid w:val="0032488D"/>
    <w:rsid w:val="00332108"/>
    <w:rsid w:val="0033291F"/>
    <w:rsid w:val="003338B9"/>
    <w:rsid w:val="00335027"/>
    <w:rsid w:val="00337C23"/>
    <w:rsid w:val="00337FBA"/>
    <w:rsid w:val="00345EF1"/>
    <w:rsid w:val="0036414D"/>
    <w:rsid w:val="003700D9"/>
    <w:rsid w:val="003733B0"/>
    <w:rsid w:val="003746BF"/>
    <w:rsid w:val="00375CAA"/>
    <w:rsid w:val="00375F6A"/>
    <w:rsid w:val="003825CD"/>
    <w:rsid w:val="00382862"/>
    <w:rsid w:val="003950B9"/>
    <w:rsid w:val="00395AF1"/>
    <w:rsid w:val="00395CE4"/>
    <w:rsid w:val="003A4528"/>
    <w:rsid w:val="003A4E8E"/>
    <w:rsid w:val="003B6F29"/>
    <w:rsid w:val="003C0F3C"/>
    <w:rsid w:val="003C363D"/>
    <w:rsid w:val="003C745C"/>
    <w:rsid w:val="003C7917"/>
    <w:rsid w:val="003C7CA8"/>
    <w:rsid w:val="003D1DEB"/>
    <w:rsid w:val="003D2515"/>
    <w:rsid w:val="003E0195"/>
    <w:rsid w:val="003E0825"/>
    <w:rsid w:val="003E3330"/>
    <w:rsid w:val="003E351D"/>
    <w:rsid w:val="003E358A"/>
    <w:rsid w:val="003F0E74"/>
    <w:rsid w:val="00400496"/>
    <w:rsid w:val="00403E41"/>
    <w:rsid w:val="004052E9"/>
    <w:rsid w:val="0041324C"/>
    <w:rsid w:val="00415D46"/>
    <w:rsid w:val="00417296"/>
    <w:rsid w:val="004304E5"/>
    <w:rsid w:val="004320CB"/>
    <w:rsid w:val="00432F57"/>
    <w:rsid w:val="00445C3B"/>
    <w:rsid w:val="004463A0"/>
    <w:rsid w:val="00460E6A"/>
    <w:rsid w:val="004612EA"/>
    <w:rsid w:val="00466DC0"/>
    <w:rsid w:val="0047030D"/>
    <w:rsid w:val="00472073"/>
    <w:rsid w:val="004725D6"/>
    <w:rsid w:val="00482C6A"/>
    <w:rsid w:val="00482DB5"/>
    <w:rsid w:val="00491137"/>
    <w:rsid w:val="00492F84"/>
    <w:rsid w:val="00497AEA"/>
    <w:rsid w:val="004A0716"/>
    <w:rsid w:val="004A0F99"/>
    <w:rsid w:val="004A10D7"/>
    <w:rsid w:val="004A6B08"/>
    <w:rsid w:val="004A6E86"/>
    <w:rsid w:val="004B105C"/>
    <w:rsid w:val="004B24AA"/>
    <w:rsid w:val="004B2B89"/>
    <w:rsid w:val="004C09FD"/>
    <w:rsid w:val="004C0A64"/>
    <w:rsid w:val="004C62B8"/>
    <w:rsid w:val="004D50B6"/>
    <w:rsid w:val="004D528C"/>
    <w:rsid w:val="004D5518"/>
    <w:rsid w:val="004E0A24"/>
    <w:rsid w:val="004E3F9B"/>
    <w:rsid w:val="004E6265"/>
    <w:rsid w:val="004E6CB2"/>
    <w:rsid w:val="004F18C7"/>
    <w:rsid w:val="004F1C6B"/>
    <w:rsid w:val="004F5799"/>
    <w:rsid w:val="004F61B1"/>
    <w:rsid w:val="005047F3"/>
    <w:rsid w:val="00504A8F"/>
    <w:rsid w:val="00505359"/>
    <w:rsid w:val="005067BB"/>
    <w:rsid w:val="0050799A"/>
    <w:rsid w:val="005121DF"/>
    <w:rsid w:val="005155C7"/>
    <w:rsid w:val="00523B79"/>
    <w:rsid w:val="00531BE9"/>
    <w:rsid w:val="0053345B"/>
    <w:rsid w:val="005348BF"/>
    <w:rsid w:val="005356D0"/>
    <w:rsid w:val="005412BF"/>
    <w:rsid w:val="00553088"/>
    <w:rsid w:val="005530F2"/>
    <w:rsid w:val="0055695A"/>
    <w:rsid w:val="00557898"/>
    <w:rsid w:val="00557F2A"/>
    <w:rsid w:val="00560323"/>
    <w:rsid w:val="00560DC7"/>
    <w:rsid w:val="00560DDE"/>
    <w:rsid w:val="00566331"/>
    <w:rsid w:val="00570798"/>
    <w:rsid w:val="0057479D"/>
    <w:rsid w:val="00581521"/>
    <w:rsid w:val="00590598"/>
    <w:rsid w:val="005936DF"/>
    <w:rsid w:val="00593C7C"/>
    <w:rsid w:val="005A0A07"/>
    <w:rsid w:val="005A49A4"/>
    <w:rsid w:val="005B3F1C"/>
    <w:rsid w:val="005B6284"/>
    <w:rsid w:val="005B7755"/>
    <w:rsid w:val="005C4785"/>
    <w:rsid w:val="005D77E8"/>
    <w:rsid w:val="005E0E10"/>
    <w:rsid w:val="005E10C8"/>
    <w:rsid w:val="005E3194"/>
    <w:rsid w:val="005F3642"/>
    <w:rsid w:val="005F4237"/>
    <w:rsid w:val="005F4718"/>
    <w:rsid w:val="00605488"/>
    <w:rsid w:val="00605EE5"/>
    <w:rsid w:val="006119A5"/>
    <w:rsid w:val="00612338"/>
    <w:rsid w:val="0061272C"/>
    <w:rsid w:val="0061287D"/>
    <w:rsid w:val="00613B5A"/>
    <w:rsid w:val="00614DB0"/>
    <w:rsid w:val="00622391"/>
    <w:rsid w:val="0062721E"/>
    <w:rsid w:val="00627533"/>
    <w:rsid w:val="00627851"/>
    <w:rsid w:val="00630AC3"/>
    <w:rsid w:val="006317EE"/>
    <w:rsid w:val="006331CC"/>
    <w:rsid w:val="00635436"/>
    <w:rsid w:val="00637E72"/>
    <w:rsid w:val="00645BEC"/>
    <w:rsid w:val="00645C20"/>
    <w:rsid w:val="0064628F"/>
    <w:rsid w:val="0065180E"/>
    <w:rsid w:val="006538D0"/>
    <w:rsid w:val="0065531C"/>
    <w:rsid w:val="00655982"/>
    <w:rsid w:val="0066105D"/>
    <w:rsid w:val="006618BD"/>
    <w:rsid w:val="0066394C"/>
    <w:rsid w:val="00664F59"/>
    <w:rsid w:val="00666C6B"/>
    <w:rsid w:val="0067626A"/>
    <w:rsid w:val="006866E4"/>
    <w:rsid w:val="006869E5"/>
    <w:rsid w:val="006952C9"/>
    <w:rsid w:val="006955F4"/>
    <w:rsid w:val="00695D7F"/>
    <w:rsid w:val="00696D44"/>
    <w:rsid w:val="006A3BAE"/>
    <w:rsid w:val="006A6890"/>
    <w:rsid w:val="006B0087"/>
    <w:rsid w:val="006B0F84"/>
    <w:rsid w:val="006B6D96"/>
    <w:rsid w:val="006C1FBE"/>
    <w:rsid w:val="006C38B9"/>
    <w:rsid w:val="006D0538"/>
    <w:rsid w:val="006E14B2"/>
    <w:rsid w:val="006E369A"/>
    <w:rsid w:val="006E5A5E"/>
    <w:rsid w:val="006E5A83"/>
    <w:rsid w:val="006E658B"/>
    <w:rsid w:val="006E7086"/>
    <w:rsid w:val="006F2A31"/>
    <w:rsid w:val="006F409C"/>
    <w:rsid w:val="007004B1"/>
    <w:rsid w:val="00703261"/>
    <w:rsid w:val="0070646F"/>
    <w:rsid w:val="00710ED9"/>
    <w:rsid w:val="00710F60"/>
    <w:rsid w:val="00711FED"/>
    <w:rsid w:val="00713A6E"/>
    <w:rsid w:val="00716605"/>
    <w:rsid w:val="00733931"/>
    <w:rsid w:val="007345EF"/>
    <w:rsid w:val="007423E7"/>
    <w:rsid w:val="00746AA1"/>
    <w:rsid w:val="00747CC5"/>
    <w:rsid w:val="007521A3"/>
    <w:rsid w:val="00752804"/>
    <w:rsid w:val="00752D77"/>
    <w:rsid w:val="0075356C"/>
    <w:rsid w:val="007554E7"/>
    <w:rsid w:val="007714EB"/>
    <w:rsid w:val="00771935"/>
    <w:rsid w:val="00777FEF"/>
    <w:rsid w:val="00784B84"/>
    <w:rsid w:val="0078663A"/>
    <w:rsid w:val="0079527C"/>
    <w:rsid w:val="007B35E1"/>
    <w:rsid w:val="007B4A13"/>
    <w:rsid w:val="007B5608"/>
    <w:rsid w:val="007C0516"/>
    <w:rsid w:val="007C139A"/>
    <w:rsid w:val="007C23DB"/>
    <w:rsid w:val="007C7B9B"/>
    <w:rsid w:val="007D1469"/>
    <w:rsid w:val="007D6C52"/>
    <w:rsid w:val="007D706D"/>
    <w:rsid w:val="007F2082"/>
    <w:rsid w:val="007F5284"/>
    <w:rsid w:val="007F5CCA"/>
    <w:rsid w:val="00800971"/>
    <w:rsid w:val="00805293"/>
    <w:rsid w:val="0082306A"/>
    <w:rsid w:val="00823E9B"/>
    <w:rsid w:val="008258FB"/>
    <w:rsid w:val="00830287"/>
    <w:rsid w:val="00831CCA"/>
    <w:rsid w:val="0084010A"/>
    <w:rsid w:val="00842B85"/>
    <w:rsid w:val="00844D79"/>
    <w:rsid w:val="00846DE1"/>
    <w:rsid w:val="00866AB8"/>
    <w:rsid w:val="0087498D"/>
    <w:rsid w:val="00876441"/>
    <w:rsid w:val="008771EC"/>
    <w:rsid w:val="008802F0"/>
    <w:rsid w:val="00882B4D"/>
    <w:rsid w:val="0088704A"/>
    <w:rsid w:val="008909D7"/>
    <w:rsid w:val="00891460"/>
    <w:rsid w:val="00892546"/>
    <w:rsid w:val="00893040"/>
    <w:rsid w:val="00897676"/>
    <w:rsid w:val="00897D5A"/>
    <w:rsid w:val="008A07AB"/>
    <w:rsid w:val="008A1CB5"/>
    <w:rsid w:val="008A2943"/>
    <w:rsid w:val="008A298D"/>
    <w:rsid w:val="008A2F13"/>
    <w:rsid w:val="008A7131"/>
    <w:rsid w:val="008A77E1"/>
    <w:rsid w:val="008B1F25"/>
    <w:rsid w:val="008B3CA5"/>
    <w:rsid w:val="008B715C"/>
    <w:rsid w:val="008C318D"/>
    <w:rsid w:val="008C7F00"/>
    <w:rsid w:val="008D034C"/>
    <w:rsid w:val="008D0CFC"/>
    <w:rsid w:val="008D2489"/>
    <w:rsid w:val="008D5927"/>
    <w:rsid w:val="008E4545"/>
    <w:rsid w:val="008E4E0D"/>
    <w:rsid w:val="008E7C8B"/>
    <w:rsid w:val="008F3AB0"/>
    <w:rsid w:val="008F3ACB"/>
    <w:rsid w:val="008F7680"/>
    <w:rsid w:val="0090595A"/>
    <w:rsid w:val="0091031C"/>
    <w:rsid w:val="009141CA"/>
    <w:rsid w:val="009151C3"/>
    <w:rsid w:val="0092332A"/>
    <w:rsid w:val="009246AB"/>
    <w:rsid w:val="0092556C"/>
    <w:rsid w:val="00927744"/>
    <w:rsid w:val="009310EA"/>
    <w:rsid w:val="00931ADE"/>
    <w:rsid w:val="00932421"/>
    <w:rsid w:val="00937227"/>
    <w:rsid w:val="009474C7"/>
    <w:rsid w:val="009506EF"/>
    <w:rsid w:val="00951359"/>
    <w:rsid w:val="0095711A"/>
    <w:rsid w:val="009572EF"/>
    <w:rsid w:val="00961061"/>
    <w:rsid w:val="00963F2E"/>
    <w:rsid w:val="00967E7E"/>
    <w:rsid w:val="00971DC3"/>
    <w:rsid w:val="00973CE4"/>
    <w:rsid w:val="00975466"/>
    <w:rsid w:val="009813B5"/>
    <w:rsid w:val="00982980"/>
    <w:rsid w:val="00987E44"/>
    <w:rsid w:val="00990DBE"/>
    <w:rsid w:val="009920C1"/>
    <w:rsid w:val="009A1764"/>
    <w:rsid w:val="009B049D"/>
    <w:rsid w:val="009B2FB1"/>
    <w:rsid w:val="009B3859"/>
    <w:rsid w:val="009C2D28"/>
    <w:rsid w:val="009C4E5F"/>
    <w:rsid w:val="009D2CA4"/>
    <w:rsid w:val="009D4F02"/>
    <w:rsid w:val="009D63FE"/>
    <w:rsid w:val="009E2D38"/>
    <w:rsid w:val="009E3591"/>
    <w:rsid w:val="009E60E6"/>
    <w:rsid w:val="009F18D9"/>
    <w:rsid w:val="009F494A"/>
    <w:rsid w:val="00A05846"/>
    <w:rsid w:val="00A077CB"/>
    <w:rsid w:val="00A10DBB"/>
    <w:rsid w:val="00A16474"/>
    <w:rsid w:val="00A218D6"/>
    <w:rsid w:val="00A23CF3"/>
    <w:rsid w:val="00A25D22"/>
    <w:rsid w:val="00A37D17"/>
    <w:rsid w:val="00A40390"/>
    <w:rsid w:val="00A4066D"/>
    <w:rsid w:val="00A41038"/>
    <w:rsid w:val="00A42AD1"/>
    <w:rsid w:val="00A42F2B"/>
    <w:rsid w:val="00A45355"/>
    <w:rsid w:val="00A50619"/>
    <w:rsid w:val="00A50BAF"/>
    <w:rsid w:val="00A5179A"/>
    <w:rsid w:val="00A56AE1"/>
    <w:rsid w:val="00A57F83"/>
    <w:rsid w:val="00A634AD"/>
    <w:rsid w:val="00A63D49"/>
    <w:rsid w:val="00A6770C"/>
    <w:rsid w:val="00A75D6D"/>
    <w:rsid w:val="00A77726"/>
    <w:rsid w:val="00A82161"/>
    <w:rsid w:val="00A82C3A"/>
    <w:rsid w:val="00A83167"/>
    <w:rsid w:val="00A86358"/>
    <w:rsid w:val="00A92AA2"/>
    <w:rsid w:val="00A9491D"/>
    <w:rsid w:val="00AA0AE9"/>
    <w:rsid w:val="00AA29D5"/>
    <w:rsid w:val="00AA4B68"/>
    <w:rsid w:val="00AA6057"/>
    <w:rsid w:val="00AA6455"/>
    <w:rsid w:val="00AA74AB"/>
    <w:rsid w:val="00AB00BF"/>
    <w:rsid w:val="00AB14A8"/>
    <w:rsid w:val="00AB3296"/>
    <w:rsid w:val="00AB7444"/>
    <w:rsid w:val="00AB7F2E"/>
    <w:rsid w:val="00AC51C2"/>
    <w:rsid w:val="00AD43E8"/>
    <w:rsid w:val="00AD7E5B"/>
    <w:rsid w:val="00AE0F5C"/>
    <w:rsid w:val="00AE219D"/>
    <w:rsid w:val="00AE51B5"/>
    <w:rsid w:val="00AE7FBD"/>
    <w:rsid w:val="00AF7106"/>
    <w:rsid w:val="00B065D1"/>
    <w:rsid w:val="00B07DAA"/>
    <w:rsid w:val="00B200E5"/>
    <w:rsid w:val="00B2035F"/>
    <w:rsid w:val="00B26200"/>
    <w:rsid w:val="00B342D5"/>
    <w:rsid w:val="00B346EB"/>
    <w:rsid w:val="00B42E9E"/>
    <w:rsid w:val="00B430DC"/>
    <w:rsid w:val="00B5687A"/>
    <w:rsid w:val="00B57623"/>
    <w:rsid w:val="00B576C0"/>
    <w:rsid w:val="00B62000"/>
    <w:rsid w:val="00B75746"/>
    <w:rsid w:val="00B77813"/>
    <w:rsid w:val="00B85778"/>
    <w:rsid w:val="00B87EC9"/>
    <w:rsid w:val="00B924A8"/>
    <w:rsid w:val="00B95556"/>
    <w:rsid w:val="00B960A7"/>
    <w:rsid w:val="00BA421D"/>
    <w:rsid w:val="00BB4D11"/>
    <w:rsid w:val="00BB67F9"/>
    <w:rsid w:val="00BB6965"/>
    <w:rsid w:val="00BB6D44"/>
    <w:rsid w:val="00BB7BF3"/>
    <w:rsid w:val="00BC1B48"/>
    <w:rsid w:val="00BC1F18"/>
    <w:rsid w:val="00BC2BCB"/>
    <w:rsid w:val="00BC6A2A"/>
    <w:rsid w:val="00BD2B16"/>
    <w:rsid w:val="00BD7466"/>
    <w:rsid w:val="00BD77A2"/>
    <w:rsid w:val="00BE1307"/>
    <w:rsid w:val="00BE2F7C"/>
    <w:rsid w:val="00BF3193"/>
    <w:rsid w:val="00C0351C"/>
    <w:rsid w:val="00C07043"/>
    <w:rsid w:val="00C11BDE"/>
    <w:rsid w:val="00C11E79"/>
    <w:rsid w:val="00C14BE7"/>
    <w:rsid w:val="00C14D78"/>
    <w:rsid w:val="00C208AD"/>
    <w:rsid w:val="00C24B18"/>
    <w:rsid w:val="00C356D9"/>
    <w:rsid w:val="00C37B9B"/>
    <w:rsid w:val="00C37DD0"/>
    <w:rsid w:val="00C417F4"/>
    <w:rsid w:val="00C51F07"/>
    <w:rsid w:val="00C5220C"/>
    <w:rsid w:val="00C56E3B"/>
    <w:rsid w:val="00C60657"/>
    <w:rsid w:val="00C6541D"/>
    <w:rsid w:val="00C655CA"/>
    <w:rsid w:val="00C65804"/>
    <w:rsid w:val="00C66D05"/>
    <w:rsid w:val="00C71D8D"/>
    <w:rsid w:val="00C71E48"/>
    <w:rsid w:val="00C7346E"/>
    <w:rsid w:val="00C734B1"/>
    <w:rsid w:val="00C74561"/>
    <w:rsid w:val="00C76BC9"/>
    <w:rsid w:val="00C800D0"/>
    <w:rsid w:val="00C85026"/>
    <w:rsid w:val="00C9319E"/>
    <w:rsid w:val="00C93FDF"/>
    <w:rsid w:val="00C94CC5"/>
    <w:rsid w:val="00CA0A24"/>
    <w:rsid w:val="00CA70B6"/>
    <w:rsid w:val="00CB09B4"/>
    <w:rsid w:val="00CB1608"/>
    <w:rsid w:val="00CB68A9"/>
    <w:rsid w:val="00CB6E72"/>
    <w:rsid w:val="00CB7406"/>
    <w:rsid w:val="00CC06E1"/>
    <w:rsid w:val="00CC1DF7"/>
    <w:rsid w:val="00CC64DA"/>
    <w:rsid w:val="00CD1BF1"/>
    <w:rsid w:val="00CD2F82"/>
    <w:rsid w:val="00CD7C1F"/>
    <w:rsid w:val="00CE1DFE"/>
    <w:rsid w:val="00CE4859"/>
    <w:rsid w:val="00CE4876"/>
    <w:rsid w:val="00CF0250"/>
    <w:rsid w:val="00CF6120"/>
    <w:rsid w:val="00CF62A6"/>
    <w:rsid w:val="00D01B48"/>
    <w:rsid w:val="00D05841"/>
    <w:rsid w:val="00D0599D"/>
    <w:rsid w:val="00D059E0"/>
    <w:rsid w:val="00D0782D"/>
    <w:rsid w:val="00D1319F"/>
    <w:rsid w:val="00D14365"/>
    <w:rsid w:val="00D144EF"/>
    <w:rsid w:val="00D16ED2"/>
    <w:rsid w:val="00D22D43"/>
    <w:rsid w:val="00D2502A"/>
    <w:rsid w:val="00D26A73"/>
    <w:rsid w:val="00D26ECA"/>
    <w:rsid w:val="00D34B5D"/>
    <w:rsid w:val="00D403D2"/>
    <w:rsid w:val="00D42034"/>
    <w:rsid w:val="00D50C3B"/>
    <w:rsid w:val="00D53708"/>
    <w:rsid w:val="00D54395"/>
    <w:rsid w:val="00D63809"/>
    <w:rsid w:val="00D71CF9"/>
    <w:rsid w:val="00D71F03"/>
    <w:rsid w:val="00D77032"/>
    <w:rsid w:val="00D82874"/>
    <w:rsid w:val="00D838AA"/>
    <w:rsid w:val="00D83A2B"/>
    <w:rsid w:val="00D849F5"/>
    <w:rsid w:val="00D90DBC"/>
    <w:rsid w:val="00DA1FB4"/>
    <w:rsid w:val="00DA3E7C"/>
    <w:rsid w:val="00DB41D9"/>
    <w:rsid w:val="00DB429C"/>
    <w:rsid w:val="00DB4DB0"/>
    <w:rsid w:val="00DB766F"/>
    <w:rsid w:val="00DC28FF"/>
    <w:rsid w:val="00DC33EF"/>
    <w:rsid w:val="00DC47E0"/>
    <w:rsid w:val="00DC5F95"/>
    <w:rsid w:val="00DC75CB"/>
    <w:rsid w:val="00DD327B"/>
    <w:rsid w:val="00DD557A"/>
    <w:rsid w:val="00DE1A7C"/>
    <w:rsid w:val="00DE314E"/>
    <w:rsid w:val="00DE34BC"/>
    <w:rsid w:val="00DE63C5"/>
    <w:rsid w:val="00DF573F"/>
    <w:rsid w:val="00DF7CC8"/>
    <w:rsid w:val="00E07C82"/>
    <w:rsid w:val="00E12FB9"/>
    <w:rsid w:val="00E13FC3"/>
    <w:rsid w:val="00E154ED"/>
    <w:rsid w:val="00E157C6"/>
    <w:rsid w:val="00E2182C"/>
    <w:rsid w:val="00E2511C"/>
    <w:rsid w:val="00E25D85"/>
    <w:rsid w:val="00E26A4F"/>
    <w:rsid w:val="00E27492"/>
    <w:rsid w:val="00E30614"/>
    <w:rsid w:val="00E32CC7"/>
    <w:rsid w:val="00E40757"/>
    <w:rsid w:val="00E413F9"/>
    <w:rsid w:val="00E51335"/>
    <w:rsid w:val="00E53679"/>
    <w:rsid w:val="00E63616"/>
    <w:rsid w:val="00E65145"/>
    <w:rsid w:val="00E70D04"/>
    <w:rsid w:val="00E74066"/>
    <w:rsid w:val="00E80401"/>
    <w:rsid w:val="00E818FB"/>
    <w:rsid w:val="00E83E9C"/>
    <w:rsid w:val="00E858A8"/>
    <w:rsid w:val="00E879C9"/>
    <w:rsid w:val="00E91037"/>
    <w:rsid w:val="00E91BFC"/>
    <w:rsid w:val="00E93B5E"/>
    <w:rsid w:val="00E979C2"/>
    <w:rsid w:val="00EA0D20"/>
    <w:rsid w:val="00EA1634"/>
    <w:rsid w:val="00EA20E9"/>
    <w:rsid w:val="00EA434F"/>
    <w:rsid w:val="00EB0654"/>
    <w:rsid w:val="00EB1D4C"/>
    <w:rsid w:val="00EB7C93"/>
    <w:rsid w:val="00EC15F8"/>
    <w:rsid w:val="00EC1FA9"/>
    <w:rsid w:val="00EC24E4"/>
    <w:rsid w:val="00EC2D35"/>
    <w:rsid w:val="00EC4717"/>
    <w:rsid w:val="00EC7929"/>
    <w:rsid w:val="00ED0923"/>
    <w:rsid w:val="00ED1A29"/>
    <w:rsid w:val="00EE4100"/>
    <w:rsid w:val="00EE4164"/>
    <w:rsid w:val="00EE79B4"/>
    <w:rsid w:val="00EF19AE"/>
    <w:rsid w:val="00EF3ABD"/>
    <w:rsid w:val="00EF518E"/>
    <w:rsid w:val="00EF5384"/>
    <w:rsid w:val="00EF69BE"/>
    <w:rsid w:val="00EF6D29"/>
    <w:rsid w:val="00F01807"/>
    <w:rsid w:val="00F110A0"/>
    <w:rsid w:val="00F1129D"/>
    <w:rsid w:val="00F12900"/>
    <w:rsid w:val="00F15A8E"/>
    <w:rsid w:val="00F22689"/>
    <w:rsid w:val="00F22AF1"/>
    <w:rsid w:val="00F270BE"/>
    <w:rsid w:val="00F300A0"/>
    <w:rsid w:val="00F309A5"/>
    <w:rsid w:val="00F31DBB"/>
    <w:rsid w:val="00F36575"/>
    <w:rsid w:val="00F42C30"/>
    <w:rsid w:val="00F4710E"/>
    <w:rsid w:val="00F477B2"/>
    <w:rsid w:val="00F51EBD"/>
    <w:rsid w:val="00F55812"/>
    <w:rsid w:val="00F61A1D"/>
    <w:rsid w:val="00F6486D"/>
    <w:rsid w:val="00F70356"/>
    <w:rsid w:val="00F90800"/>
    <w:rsid w:val="00F9167B"/>
    <w:rsid w:val="00F930CA"/>
    <w:rsid w:val="00F94764"/>
    <w:rsid w:val="00F948B6"/>
    <w:rsid w:val="00FA12DD"/>
    <w:rsid w:val="00FA2598"/>
    <w:rsid w:val="00FA2BBA"/>
    <w:rsid w:val="00FA5337"/>
    <w:rsid w:val="00FB4D4E"/>
    <w:rsid w:val="00FB55A3"/>
    <w:rsid w:val="00FB7AB0"/>
    <w:rsid w:val="00FC0166"/>
    <w:rsid w:val="00FC1272"/>
    <w:rsid w:val="00FC12DC"/>
    <w:rsid w:val="00FE6048"/>
    <w:rsid w:val="00FF46A9"/>
    <w:rsid w:val="00FF7946"/>
  </w:rsids>
  <m:mathPr>
    <m:mathFont m:val="Cambria Math"/>
    <m:brkBin m:val="before"/>
    <m:brkBinSub m:val="--"/>
    <m:smallFrac m:val="0"/>
    <m:dispDef/>
    <m:lMargin m:val="0"/>
    <m:rMargin m:val="0"/>
    <m:defJc m:val="centerGroup"/>
    <m:wrapIndent m:val="1440"/>
    <m:intLim m:val="subSup"/>
    <m:naryLim m:val="undOvr"/>
  </m:mathPr>
  <w:themeFontLang w:val="en-AU"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88E566"/>
  <w15:chartTrackingRefBased/>
  <w15:docId w15:val="{85ACB25E-8E48-402D-8282-E3668D4E9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082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3E0825"/>
    <w:pPr>
      <w:ind w:left="720"/>
      <w:contextualSpacing/>
    </w:pPr>
  </w:style>
  <w:style w:type="character" w:customStyle="1" w:styleId="ListParagraphChar">
    <w:name w:val="List Paragraph Char"/>
    <w:basedOn w:val="DefaultParagraphFont"/>
    <w:link w:val="ListParagraph"/>
    <w:uiPriority w:val="34"/>
    <w:rsid w:val="003E0825"/>
  </w:style>
  <w:style w:type="character" w:styleId="CommentReference">
    <w:name w:val="annotation reference"/>
    <w:basedOn w:val="DefaultParagraphFont"/>
    <w:uiPriority w:val="99"/>
    <w:semiHidden/>
    <w:unhideWhenUsed/>
    <w:rsid w:val="003E0825"/>
    <w:rPr>
      <w:sz w:val="16"/>
      <w:szCs w:val="16"/>
    </w:rPr>
  </w:style>
  <w:style w:type="paragraph" w:styleId="CommentText">
    <w:name w:val="annotation text"/>
    <w:basedOn w:val="Normal"/>
    <w:link w:val="CommentTextChar"/>
    <w:uiPriority w:val="99"/>
    <w:unhideWhenUsed/>
    <w:rsid w:val="003E0825"/>
    <w:pPr>
      <w:spacing w:line="240" w:lineRule="auto"/>
    </w:pPr>
    <w:rPr>
      <w:sz w:val="20"/>
      <w:szCs w:val="18"/>
      <w:lang w:val="en-US" w:bidi="ne-NP"/>
    </w:rPr>
  </w:style>
  <w:style w:type="character" w:customStyle="1" w:styleId="CommentTextChar">
    <w:name w:val="Comment Text Char"/>
    <w:basedOn w:val="DefaultParagraphFont"/>
    <w:link w:val="CommentText"/>
    <w:uiPriority w:val="99"/>
    <w:rsid w:val="003E0825"/>
    <w:rPr>
      <w:sz w:val="20"/>
      <w:szCs w:val="18"/>
      <w:lang w:val="en-US" w:bidi="ne-NP"/>
    </w:rPr>
  </w:style>
  <w:style w:type="paragraph" w:styleId="BalloonText">
    <w:name w:val="Balloon Text"/>
    <w:basedOn w:val="Normal"/>
    <w:link w:val="BalloonTextChar"/>
    <w:uiPriority w:val="99"/>
    <w:semiHidden/>
    <w:unhideWhenUsed/>
    <w:rsid w:val="003E082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E0825"/>
    <w:rPr>
      <w:rFonts w:ascii="Segoe UI" w:hAnsi="Segoe UI" w:cs="Segoe UI"/>
      <w:sz w:val="18"/>
      <w:szCs w:val="18"/>
    </w:rPr>
  </w:style>
  <w:style w:type="paragraph" w:customStyle="1" w:styleId="m-2980337479439259078msolistparagraph">
    <w:name w:val="m_-2980337479439259078msolistparagraph"/>
    <w:basedOn w:val="Normal"/>
    <w:rsid w:val="003E0825"/>
    <w:pPr>
      <w:spacing w:before="100" w:beforeAutospacing="1" w:after="100" w:afterAutospacing="1" w:line="240" w:lineRule="auto"/>
    </w:pPr>
    <w:rPr>
      <w:rFonts w:ascii="Times New Roman" w:eastAsia="Times New Roman" w:hAnsi="Times New Roman" w:cs="Times New Roman"/>
      <w:sz w:val="24"/>
      <w:szCs w:val="24"/>
      <w:lang w:val="en-US" w:bidi="ne-NP"/>
    </w:rPr>
  </w:style>
  <w:style w:type="paragraph" w:customStyle="1" w:styleId="EndNoteBibliographyTitle">
    <w:name w:val="EndNote Bibliography Title"/>
    <w:basedOn w:val="Normal"/>
    <w:link w:val="EndNoteBibliographyTitleChar"/>
    <w:rsid w:val="003E0825"/>
    <w:pPr>
      <w:spacing w:after="0"/>
      <w:jc w:val="center"/>
    </w:pPr>
    <w:rPr>
      <w:rFonts w:ascii="Calibri" w:hAnsi="Calibri" w:cs="Calibri"/>
      <w:noProof/>
      <w:szCs w:val="20"/>
      <w:lang w:val="en-US" w:bidi="ne-NP"/>
    </w:rPr>
  </w:style>
  <w:style w:type="character" w:customStyle="1" w:styleId="EndNoteBibliographyTitleChar">
    <w:name w:val="EndNote Bibliography Title Char"/>
    <w:basedOn w:val="DefaultParagraphFont"/>
    <w:link w:val="EndNoteBibliographyTitle"/>
    <w:rsid w:val="003E0825"/>
    <w:rPr>
      <w:rFonts w:ascii="Calibri" w:hAnsi="Calibri" w:cs="Calibri"/>
      <w:noProof/>
      <w:szCs w:val="20"/>
      <w:lang w:val="en-US" w:bidi="ne-NP"/>
    </w:rPr>
  </w:style>
  <w:style w:type="paragraph" w:customStyle="1" w:styleId="EndNoteBibliography">
    <w:name w:val="EndNote Bibliography"/>
    <w:basedOn w:val="Normal"/>
    <w:link w:val="EndNoteBibliographyChar"/>
    <w:rsid w:val="003E0825"/>
    <w:pPr>
      <w:spacing w:line="480" w:lineRule="auto"/>
    </w:pPr>
    <w:rPr>
      <w:rFonts w:ascii="Calibri" w:hAnsi="Calibri" w:cs="Calibri"/>
      <w:noProof/>
      <w:szCs w:val="20"/>
      <w:lang w:val="en-US" w:bidi="ne-NP"/>
    </w:rPr>
  </w:style>
  <w:style w:type="character" w:customStyle="1" w:styleId="EndNoteBibliographyChar">
    <w:name w:val="EndNote Bibliography Char"/>
    <w:basedOn w:val="DefaultParagraphFont"/>
    <w:link w:val="EndNoteBibliography"/>
    <w:rsid w:val="003E0825"/>
    <w:rPr>
      <w:rFonts w:ascii="Calibri" w:hAnsi="Calibri" w:cs="Calibri"/>
      <w:noProof/>
      <w:szCs w:val="20"/>
      <w:lang w:val="en-US" w:bidi="ne-NP"/>
    </w:rPr>
  </w:style>
  <w:style w:type="character" w:customStyle="1" w:styleId="il">
    <w:name w:val="il"/>
    <w:basedOn w:val="DefaultParagraphFont"/>
    <w:rsid w:val="003E0825"/>
  </w:style>
  <w:style w:type="paragraph" w:styleId="Header">
    <w:name w:val="header"/>
    <w:basedOn w:val="Normal"/>
    <w:link w:val="HeaderChar"/>
    <w:uiPriority w:val="99"/>
    <w:unhideWhenUsed/>
    <w:rsid w:val="003E0825"/>
    <w:pPr>
      <w:tabs>
        <w:tab w:val="center" w:pos="4680"/>
        <w:tab w:val="right" w:pos="9360"/>
      </w:tabs>
      <w:spacing w:after="0" w:line="240" w:lineRule="auto"/>
    </w:pPr>
    <w:rPr>
      <w:szCs w:val="20"/>
      <w:lang w:val="en-US" w:bidi="ne-NP"/>
    </w:rPr>
  </w:style>
  <w:style w:type="character" w:customStyle="1" w:styleId="HeaderChar">
    <w:name w:val="Header Char"/>
    <w:basedOn w:val="DefaultParagraphFont"/>
    <w:link w:val="Header"/>
    <w:uiPriority w:val="99"/>
    <w:rsid w:val="003E0825"/>
    <w:rPr>
      <w:szCs w:val="20"/>
      <w:lang w:val="en-US" w:bidi="ne-NP"/>
    </w:rPr>
  </w:style>
  <w:style w:type="paragraph" w:styleId="Footer">
    <w:name w:val="footer"/>
    <w:basedOn w:val="Normal"/>
    <w:link w:val="FooterChar"/>
    <w:uiPriority w:val="99"/>
    <w:unhideWhenUsed/>
    <w:rsid w:val="003E0825"/>
    <w:pPr>
      <w:tabs>
        <w:tab w:val="center" w:pos="4680"/>
        <w:tab w:val="right" w:pos="9360"/>
      </w:tabs>
      <w:spacing w:after="0" w:line="240" w:lineRule="auto"/>
    </w:pPr>
    <w:rPr>
      <w:szCs w:val="20"/>
      <w:lang w:val="en-US" w:bidi="ne-NP"/>
    </w:rPr>
  </w:style>
  <w:style w:type="character" w:customStyle="1" w:styleId="FooterChar">
    <w:name w:val="Footer Char"/>
    <w:basedOn w:val="DefaultParagraphFont"/>
    <w:link w:val="Footer"/>
    <w:uiPriority w:val="99"/>
    <w:rsid w:val="003E0825"/>
    <w:rPr>
      <w:szCs w:val="20"/>
      <w:lang w:val="en-US" w:bidi="ne-NP"/>
    </w:rPr>
  </w:style>
  <w:style w:type="character" w:styleId="Hyperlink">
    <w:name w:val="Hyperlink"/>
    <w:basedOn w:val="DefaultParagraphFont"/>
    <w:uiPriority w:val="99"/>
    <w:unhideWhenUsed/>
    <w:rsid w:val="003E0825"/>
    <w:rPr>
      <w:color w:val="0563C1" w:themeColor="hyperlink"/>
      <w:u w:val="single"/>
    </w:rPr>
  </w:style>
  <w:style w:type="character" w:customStyle="1" w:styleId="CommentSubjectChar">
    <w:name w:val="Comment Subject Char"/>
    <w:basedOn w:val="CommentTextChar"/>
    <w:link w:val="CommentSubject"/>
    <w:uiPriority w:val="99"/>
    <w:semiHidden/>
    <w:rsid w:val="003E0825"/>
    <w:rPr>
      <w:b/>
      <w:bCs/>
      <w:sz w:val="20"/>
      <w:szCs w:val="18"/>
      <w:lang w:val="en-US" w:bidi="ne-NP"/>
    </w:rPr>
  </w:style>
  <w:style w:type="paragraph" w:styleId="CommentSubject">
    <w:name w:val="annotation subject"/>
    <w:basedOn w:val="CommentText"/>
    <w:next w:val="CommentText"/>
    <w:link w:val="CommentSubjectChar"/>
    <w:uiPriority w:val="99"/>
    <w:semiHidden/>
    <w:unhideWhenUsed/>
    <w:rsid w:val="003E0825"/>
    <w:rPr>
      <w:b/>
      <w:bCs/>
    </w:rPr>
  </w:style>
  <w:style w:type="character" w:customStyle="1" w:styleId="CommentSubjectChar1">
    <w:name w:val="Comment Subject Char1"/>
    <w:basedOn w:val="CommentTextChar"/>
    <w:uiPriority w:val="99"/>
    <w:semiHidden/>
    <w:rsid w:val="003E0825"/>
    <w:rPr>
      <w:b/>
      <w:bCs/>
      <w:sz w:val="20"/>
      <w:szCs w:val="18"/>
      <w:lang w:val="en-US" w:bidi="ne-NP"/>
    </w:rPr>
  </w:style>
  <w:style w:type="table" w:styleId="TableGrid">
    <w:name w:val="Table Grid"/>
    <w:basedOn w:val="TableNormal"/>
    <w:uiPriority w:val="39"/>
    <w:rsid w:val="003E08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3E0825"/>
    <w:rPr>
      <w:color w:val="808080"/>
    </w:rPr>
  </w:style>
  <w:style w:type="paragraph" w:styleId="NormalWeb">
    <w:name w:val="Normal (Web)"/>
    <w:basedOn w:val="Normal"/>
    <w:uiPriority w:val="99"/>
    <w:semiHidden/>
    <w:unhideWhenUsed/>
    <w:rsid w:val="003E0825"/>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3E0825"/>
    <w:rPr>
      <w:color w:val="605E5C"/>
      <w:shd w:val="clear" w:color="auto" w:fill="E1DFDD"/>
    </w:rPr>
  </w:style>
  <w:style w:type="paragraph" w:styleId="Revision">
    <w:name w:val="Revision"/>
    <w:hidden/>
    <w:uiPriority w:val="99"/>
    <w:semiHidden/>
    <w:rsid w:val="003E0825"/>
    <w:pPr>
      <w:spacing w:after="0" w:line="240" w:lineRule="auto"/>
    </w:pPr>
  </w:style>
  <w:style w:type="character" w:styleId="FollowedHyperlink">
    <w:name w:val="FollowedHyperlink"/>
    <w:basedOn w:val="DefaultParagraphFont"/>
    <w:uiPriority w:val="99"/>
    <w:semiHidden/>
    <w:unhideWhenUsed/>
    <w:rsid w:val="003E0825"/>
    <w:rPr>
      <w:color w:val="954F72" w:themeColor="followedHyperlink"/>
      <w:u w:val="single"/>
    </w:rPr>
  </w:style>
  <w:style w:type="character" w:styleId="UnresolvedMention">
    <w:name w:val="Unresolved Mention"/>
    <w:basedOn w:val="DefaultParagraphFont"/>
    <w:uiPriority w:val="99"/>
    <w:semiHidden/>
    <w:unhideWhenUsed/>
    <w:rsid w:val="003E0825"/>
    <w:rPr>
      <w:color w:val="605E5C"/>
      <w:shd w:val="clear" w:color="auto" w:fill="E1DFDD"/>
    </w:rPr>
  </w:style>
  <w:style w:type="paragraph" w:customStyle="1" w:styleId="msonormal0">
    <w:name w:val="msonormal"/>
    <w:basedOn w:val="Normal"/>
    <w:rsid w:val="003E0825"/>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font0">
    <w:name w:val="font0"/>
    <w:basedOn w:val="Normal"/>
    <w:rsid w:val="003E0825"/>
    <w:pPr>
      <w:spacing w:before="100" w:beforeAutospacing="1" w:after="100" w:afterAutospacing="1" w:line="240" w:lineRule="auto"/>
    </w:pPr>
    <w:rPr>
      <w:rFonts w:ascii="Calibri" w:eastAsia="Times New Roman" w:hAnsi="Calibri" w:cs="Calibri"/>
      <w:color w:val="000000"/>
      <w:lang w:val="en-US"/>
    </w:rPr>
  </w:style>
  <w:style w:type="paragraph" w:customStyle="1" w:styleId="font5">
    <w:name w:val="font5"/>
    <w:basedOn w:val="Normal"/>
    <w:rsid w:val="003E0825"/>
    <w:pPr>
      <w:spacing w:before="100" w:beforeAutospacing="1" w:after="100" w:afterAutospacing="1" w:line="240" w:lineRule="auto"/>
    </w:pPr>
    <w:rPr>
      <w:rFonts w:ascii="Calibri" w:eastAsia="Times New Roman" w:hAnsi="Calibri" w:cs="Calibri"/>
      <w:b/>
      <w:bCs/>
      <w:color w:val="000000"/>
      <w:lang w:val="en-US"/>
    </w:rPr>
  </w:style>
  <w:style w:type="paragraph" w:customStyle="1" w:styleId="font6">
    <w:name w:val="font6"/>
    <w:basedOn w:val="Normal"/>
    <w:rsid w:val="003E0825"/>
    <w:pPr>
      <w:spacing w:before="100" w:beforeAutospacing="1" w:after="100" w:afterAutospacing="1" w:line="240" w:lineRule="auto"/>
    </w:pPr>
    <w:rPr>
      <w:rFonts w:ascii="Calibri" w:eastAsia="Times New Roman" w:hAnsi="Calibri" w:cs="Calibri"/>
      <w:b/>
      <w:bCs/>
      <w:color w:val="000000"/>
      <w:sz w:val="24"/>
      <w:szCs w:val="24"/>
      <w:lang w:val="en-US"/>
    </w:rPr>
  </w:style>
  <w:style w:type="paragraph" w:customStyle="1" w:styleId="font7">
    <w:name w:val="font7"/>
    <w:basedOn w:val="Normal"/>
    <w:rsid w:val="003E0825"/>
    <w:pPr>
      <w:spacing w:before="100" w:beforeAutospacing="1" w:after="100" w:afterAutospacing="1" w:line="240" w:lineRule="auto"/>
    </w:pPr>
    <w:rPr>
      <w:rFonts w:ascii="Calibri" w:eastAsia="Times New Roman" w:hAnsi="Calibri" w:cs="Calibri"/>
      <w:b/>
      <w:bCs/>
      <w:color w:val="000000"/>
      <w:sz w:val="28"/>
      <w:szCs w:val="28"/>
      <w:u w:val="single"/>
      <w:lang w:val="en-US"/>
    </w:rPr>
  </w:style>
  <w:style w:type="paragraph" w:customStyle="1" w:styleId="xl65">
    <w:name w:val="xl65"/>
    <w:basedOn w:val="Normal"/>
    <w:rsid w:val="003E0825"/>
    <w:pPr>
      <w:spacing w:before="100" w:beforeAutospacing="1" w:after="100" w:afterAutospacing="1" w:line="240" w:lineRule="auto"/>
      <w:ind w:firstLineChars="1500" w:firstLine="1500"/>
      <w:textAlignment w:val="center"/>
    </w:pPr>
    <w:rPr>
      <w:rFonts w:ascii="Times New Roman" w:eastAsia="Times New Roman" w:hAnsi="Times New Roman" w:cs="Times New Roman"/>
      <w:b/>
      <w:bCs/>
      <w:sz w:val="34"/>
      <w:szCs w:val="34"/>
      <w:lang w:val="en-US"/>
    </w:rPr>
  </w:style>
  <w:style w:type="paragraph" w:customStyle="1" w:styleId="xl66">
    <w:name w:val="xl66"/>
    <w:basedOn w:val="Normal"/>
    <w:rsid w:val="003E0825"/>
    <w:pPr>
      <w:spacing w:before="100" w:beforeAutospacing="1" w:after="100" w:afterAutospacing="1" w:line="240" w:lineRule="auto"/>
    </w:pPr>
    <w:rPr>
      <w:rFonts w:ascii="Calibri Light" w:eastAsia="Times New Roman" w:hAnsi="Calibri Light" w:cs="Calibri Light"/>
      <w:b/>
      <w:bCs/>
      <w:sz w:val="23"/>
      <w:szCs w:val="23"/>
      <w:lang w:val="en-US"/>
    </w:rPr>
  </w:style>
  <w:style w:type="paragraph" w:customStyle="1" w:styleId="xl68">
    <w:name w:val="xl68"/>
    <w:basedOn w:val="Normal"/>
    <w:rsid w:val="003E0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69">
    <w:name w:val="xl69"/>
    <w:basedOn w:val="Normal"/>
    <w:rsid w:val="003E0825"/>
    <w:pP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70">
    <w:name w:val="xl70"/>
    <w:basedOn w:val="Normal"/>
    <w:rsid w:val="003E0825"/>
    <w:pPr>
      <w:spacing w:before="100" w:beforeAutospacing="1" w:after="100" w:afterAutospacing="1" w:line="240" w:lineRule="auto"/>
    </w:pPr>
    <w:rPr>
      <w:rFonts w:ascii="Times New Roman" w:eastAsia="Times New Roman" w:hAnsi="Times New Roman" w:cs="Times New Roman"/>
      <w:b/>
      <w:bCs/>
      <w:sz w:val="24"/>
      <w:szCs w:val="24"/>
      <w:lang w:val="en-US"/>
    </w:rPr>
  </w:style>
  <w:style w:type="paragraph" w:customStyle="1" w:styleId="xl71">
    <w:name w:val="xl71"/>
    <w:basedOn w:val="Normal"/>
    <w:rsid w:val="003E0825"/>
    <w:pPr>
      <w:spacing w:before="100" w:beforeAutospacing="1" w:after="100" w:afterAutospacing="1" w:line="240" w:lineRule="auto"/>
    </w:pPr>
    <w:rPr>
      <w:rFonts w:ascii="Times New Roman" w:eastAsia="Times New Roman" w:hAnsi="Times New Roman" w:cs="Times New Roman"/>
      <w:b/>
      <w:bCs/>
      <w:sz w:val="24"/>
      <w:szCs w:val="24"/>
      <w:lang w:val="en-US"/>
    </w:rPr>
  </w:style>
  <w:style w:type="paragraph" w:customStyle="1" w:styleId="xl72">
    <w:name w:val="xl72"/>
    <w:basedOn w:val="Normal"/>
    <w:rsid w:val="003E0825"/>
    <w:pPr>
      <w:spacing w:before="100" w:beforeAutospacing="1" w:after="100" w:afterAutospacing="1" w:line="240" w:lineRule="auto"/>
    </w:pPr>
    <w:rPr>
      <w:rFonts w:ascii="Times New Roman" w:eastAsia="Times New Roman" w:hAnsi="Times New Roman" w:cs="Times New Roman"/>
      <w:b/>
      <w:bCs/>
      <w:sz w:val="28"/>
      <w:szCs w:val="28"/>
      <w:lang w:val="en-US"/>
    </w:rPr>
  </w:style>
  <w:style w:type="paragraph" w:customStyle="1" w:styleId="xl73">
    <w:name w:val="xl73"/>
    <w:basedOn w:val="Normal"/>
    <w:rsid w:val="003E0825"/>
    <w:pPr>
      <w:spacing w:before="100" w:beforeAutospacing="1" w:after="100" w:afterAutospacing="1" w:line="240" w:lineRule="auto"/>
    </w:pPr>
    <w:rPr>
      <w:rFonts w:ascii="Times New Roman" w:eastAsia="Times New Roman" w:hAnsi="Times New Roman" w:cs="Times New Roman"/>
      <w:b/>
      <w:bCs/>
      <w:sz w:val="32"/>
      <w:szCs w:val="32"/>
      <w:lang w:val="en-US"/>
    </w:rPr>
  </w:style>
  <w:style w:type="paragraph" w:customStyle="1" w:styleId="xl74">
    <w:name w:val="xl74"/>
    <w:basedOn w:val="Normal"/>
    <w:rsid w:val="003E0825"/>
    <w:pPr>
      <w:spacing w:before="100" w:beforeAutospacing="1" w:after="100" w:afterAutospacing="1" w:line="240" w:lineRule="auto"/>
      <w:textAlignment w:val="top"/>
    </w:pPr>
    <w:rPr>
      <w:rFonts w:ascii="Times New Roman" w:eastAsia="Times New Roman" w:hAnsi="Times New Roman" w:cs="Times New Roman"/>
      <w:sz w:val="24"/>
      <w:szCs w:val="24"/>
      <w:lang w:val="en-US"/>
    </w:rPr>
  </w:style>
  <w:style w:type="paragraph" w:customStyle="1" w:styleId="xl75">
    <w:name w:val="xl75"/>
    <w:basedOn w:val="Normal"/>
    <w:rsid w:val="003E0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76">
    <w:name w:val="xl76"/>
    <w:basedOn w:val="Normal"/>
    <w:rsid w:val="003E0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77">
    <w:name w:val="xl77"/>
    <w:basedOn w:val="Normal"/>
    <w:rsid w:val="003E0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val="en-US"/>
    </w:rPr>
  </w:style>
  <w:style w:type="paragraph" w:customStyle="1" w:styleId="xl78">
    <w:name w:val="xl78"/>
    <w:basedOn w:val="Normal"/>
    <w:rsid w:val="003E0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val="en-US"/>
    </w:rPr>
  </w:style>
  <w:style w:type="paragraph" w:customStyle="1" w:styleId="xl79">
    <w:name w:val="xl79"/>
    <w:basedOn w:val="Normal"/>
    <w:rsid w:val="003E0825"/>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80">
    <w:name w:val="xl80"/>
    <w:basedOn w:val="Normal"/>
    <w:rsid w:val="003E0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81">
    <w:name w:val="xl81"/>
    <w:basedOn w:val="Normal"/>
    <w:rsid w:val="003E0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2">
    <w:name w:val="xl82"/>
    <w:basedOn w:val="Normal"/>
    <w:rsid w:val="003E0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val="en-US"/>
    </w:rPr>
  </w:style>
  <w:style w:type="paragraph" w:customStyle="1" w:styleId="xl83">
    <w:name w:val="xl83"/>
    <w:basedOn w:val="Normal"/>
    <w:rsid w:val="003E0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4">
    <w:name w:val="xl84"/>
    <w:basedOn w:val="Normal"/>
    <w:rsid w:val="003E0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val="en-US"/>
    </w:rPr>
  </w:style>
  <w:style w:type="paragraph" w:customStyle="1" w:styleId="xl85">
    <w:name w:val="xl85"/>
    <w:basedOn w:val="Normal"/>
    <w:rsid w:val="003E0825"/>
    <w:pP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6">
    <w:name w:val="xl86"/>
    <w:basedOn w:val="Normal"/>
    <w:rsid w:val="003E0825"/>
    <w:pPr>
      <w:spacing w:before="100" w:beforeAutospacing="1" w:after="100" w:afterAutospacing="1" w:line="240" w:lineRule="auto"/>
      <w:textAlignment w:val="center"/>
    </w:pPr>
    <w:rPr>
      <w:rFonts w:ascii="Times New Roman" w:eastAsia="Times New Roman" w:hAnsi="Times New Roman" w:cs="Times New Roman"/>
      <w:b/>
      <w:bCs/>
      <w:sz w:val="24"/>
      <w:szCs w:val="24"/>
      <w:u w:val="single"/>
      <w:lang w:val="en-US"/>
    </w:rPr>
  </w:style>
  <w:style w:type="paragraph" w:customStyle="1" w:styleId="xl87">
    <w:name w:val="xl87"/>
    <w:basedOn w:val="Normal"/>
    <w:rsid w:val="003E0825"/>
    <w:pPr>
      <w:spacing w:before="100" w:beforeAutospacing="1" w:after="100" w:afterAutospacing="1" w:line="240" w:lineRule="auto"/>
      <w:textAlignment w:val="center"/>
    </w:pPr>
    <w:rPr>
      <w:rFonts w:ascii="Times New Roman" w:eastAsia="Times New Roman" w:hAnsi="Times New Roman" w:cs="Times New Roman"/>
      <w:sz w:val="24"/>
      <w:szCs w:val="24"/>
      <w:u w:val="single"/>
      <w:lang w:val="en-US"/>
    </w:rPr>
  </w:style>
  <w:style w:type="paragraph" w:customStyle="1" w:styleId="xl88">
    <w:name w:val="xl88"/>
    <w:basedOn w:val="Normal"/>
    <w:rsid w:val="003E0825"/>
    <w:pPr>
      <w:spacing w:before="100" w:beforeAutospacing="1" w:after="100" w:afterAutospacing="1" w:line="240" w:lineRule="auto"/>
      <w:textAlignment w:val="top"/>
    </w:pPr>
    <w:rPr>
      <w:rFonts w:ascii="Times New Roman" w:eastAsia="Times New Roman" w:hAnsi="Times New Roman" w:cs="Times New Roman"/>
      <w:sz w:val="24"/>
      <w:szCs w:val="24"/>
      <w:lang w:val="en-US"/>
    </w:rPr>
  </w:style>
  <w:style w:type="paragraph" w:customStyle="1" w:styleId="xl89">
    <w:name w:val="xl89"/>
    <w:basedOn w:val="Normal"/>
    <w:rsid w:val="003E0825"/>
    <w:pPr>
      <w:spacing w:before="100" w:beforeAutospacing="1" w:after="100" w:afterAutospacing="1" w:line="240" w:lineRule="auto"/>
      <w:textAlignment w:val="top"/>
    </w:pPr>
    <w:rPr>
      <w:rFonts w:ascii="Times New Roman" w:eastAsia="Times New Roman" w:hAnsi="Times New Roman" w:cs="Times New Roman"/>
      <w:sz w:val="24"/>
      <w:szCs w:val="24"/>
      <w:lang w:val="en-US"/>
    </w:rPr>
  </w:style>
  <w:style w:type="paragraph" w:customStyle="1" w:styleId="xl90">
    <w:name w:val="xl90"/>
    <w:basedOn w:val="Normal"/>
    <w:rsid w:val="003E0825"/>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val="en-US"/>
    </w:rPr>
  </w:style>
  <w:style w:type="paragraph" w:customStyle="1" w:styleId="xl91">
    <w:name w:val="xl91"/>
    <w:basedOn w:val="Normal"/>
    <w:rsid w:val="003E0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92">
    <w:name w:val="xl92"/>
    <w:basedOn w:val="Normal"/>
    <w:rsid w:val="003E0825"/>
    <w:pPr>
      <w:spacing w:before="100" w:beforeAutospacing="1" w:after="100" w:afterAutospacing="1" w:line="240" w:lineRule="auto"/>
    </w:pPr>
    <w:rPr>
      <w:rFonts w:ascii="Times New Roman" w:eastAsia="Times New Roman" w:hAnsi="Times New Roman" w:cs="Times New Roman"/>
      <w:b/>
      <w:bCs/>
      <w:sz w:val="24"/>
      <w:szCs w:val="24"/>
      <w:lang w:val="en-US"/>
    </w:rPr>
  </w:style>
  <w:style w:type="paragraph" w:customStyle="1" w:styleId="xl93">
    <w:name w:val="xl93"/>
    <w:basedOn w:val="Normal"/>
    <w:rsid w:val="003E0825"/>
    <w:pPr>
      <w:spacing w:before="100" w:beforeAutospacing="1" w:after="100" w:afterAutospacing="1" w:line="240" w:lineRule="auto"/>
    </w:pPr>
    <w:rPr>
      <w:rFonts w:ascii="Times New Roman" w:eastAsia="Times New Roman" w:hAnsi="Times New Roman" w:cs="Times New Roman"/>
      <w:b/>
      <w:bCs/>
      <w:sz w:val="28"/>
      <w:szCs w:val="28"/>
      <w:lang w:val="en-US"/>
    </w:rPr>
  </w:style>
  <w:style w:type="paragraph" w:customStyle="1" w:styleId="xl94">
    <w:name w:val="xl94"/>
    <w:basedOn w:val="Normal"/>
    <w:rsid w:val="003E0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Light" w:eastAsia="Times New Roman" w:hAnsi="Calibri Light" w:cs="Calibri Light"/>
      <w:sz w:val="24"/>
      <w:szCs w:val="24"/>
      <w:lang w:val="en-US"/>
    </w:rPr>
  </w:style>
  <w:style w:type="paragraph" w:customStyle="1" w:styleId="xl95">
    <w:name w:val="xl95"/>
    <w:basedOn w:val="Normal"/>
    <w:rsid w:val="003E0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sz w:val="24"/>
      <w:szCs w:val="24"/>
      <w:lang w:val="en-US"/>
    </w:rPr>
  </w:style>
  <w:style w:type="paragraph" w:customStyle="1" w:styleId="xl96">
    <w:name w:val="xl96"/>
    <w:basedOn w:val="Normal"/>
    <w:rsid w:val="003E0825"/>
    <w:pPr>
      <w:spacing w:before="100" w:beforeAutospacing="1" w:after="100" w:afterAutospacing="1" w:line="240" w:lineRule="auto"/>
      <w:textAlignment w:val="center"/>
    </w:pPr>
    <w:rPr>
      <w:rFonts w:ascii="Calibri Light" w:eastAsia="Times New Roman" w:hAnsi="Calibri Light" w:cs="Calibri Light"/>
      <w:sz w:val="24"/>
      <w:szCs w:val="24"/>
      <w:lang w:val="en-US"/>
    </w:rPr>
  </w:style>
  <w:style w:type="paragraph" w:customStyle="1" w:styleId="xl97">
    <w:name w:val="xl97"/>
    <w:basedOn w:val="Normal"/>
    <w:rsid w:val="003E0825"/>
    <w:pPr>
      <w:spacing w:before="100" w:beforeAutospacing="1" w:after="100" w:afterAutospacing="1" w:line="240" w:lineRule="auto"/>
      <w:jc w:val="center"/>
      <w:textAlignment w:val="center"/>
    </w:pPr>
    <w:rPr>
      <w:rFonts w:ascii="Times New Roman" w:eastAsia="Times New Roman" w:hAnsi="Times New Roman" w:cs="Times New Roman"/>
      <w:b/>
      <w:bCs/>
      <w:sz w:val="34"/>
      <w:szCs w:val="34"/>
      <w:lang w:val="en-US"/>
    </w:rPr>
  </w:style>
  <w:style w:type="paragraph" w:customStyle="1" w:styleId="xl98">
    <w:name w:val="xl98"/>
    <w:basedOn w:val="Normal"/>
    <w:rsid w:val="003E0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val="en-US"/>
    </w:rPr>
  </w:style>
  <w:style w:type="paragraph" w:customStyle="1" w:styleId="xl99">
    <w:name w:val="xl99"/>
    <w:basedOn w:val="Normal"/>
    <w:rsid w:val="003E0825"/>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100">
    <w:name w:val="xl100"/>
    <w:basedOn w:val="Normal"/>
    <w:rsid w:val="003E082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101">
    <w:name w:val="xl101"/>
    <w:basedOn w:val="Normal"/>
    <w:rsid w:val="003E082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Times New Roman" w:eastAsia="Times New Roman" w:hAnsi="Times New Roman" w:cs="Times New Roman"/>
      <w:sz w:val="24"/>
      <w:szCs w:val="24"/>
      <w:lang w:val="en-US"/>
    </w:rPr>
  </w:style>
  <w:style w:type="paragraph" w:customStyle="1" w:styleId="xl102">
    <w:name w:val="xl102"/>
    <w:basedOn w:val="Normal"/>
    <w:rsid w:val="003E0825"/>
    <w:pPr>
      <w:spacing w:before="100" w:beforeAutospacing="1" w:after="100" w:afterAutospacing="1" w:line="240" w:lineRule="auto"/>
      <w:textAlignment w:val="top"/>
    </w:pPr>
    <w:rPr>
      <w:rFonts w:ascii="Times New Roman" w:eastAsia="Times New Roman" w:hAnsi="Times New Roman" w:cs="Times New Roman"/>
      <w:b/>
      <w:bCs/>
      <w:sz w:val="28"/>
      <w:szCs w:val="28"/>
      <w:u w:val="single"/>
      <w:lang w:val="en-US"/>
    </w:rPr>
  </w:style>
  <w:style w:type="paragraph" w:customStyle="1" w:styleId="xl103">
    <w:name w:val="xl103"/>
    <w:basedOn w:val="Normal"/>
    <w:rsid w:val="003E0825"/>
    <w:pPr>
      <w:spacing w:before="100" w:beforeAutospacing="1" w:after="100" w:afterAutospacing="1" w:line="240" w:lineRule="auto"/>
      <w:textAlignment w:val="top"/>
    </w:pPr>
    <w:rPr>
      <w:rFonts w:ascii="Times New Roman" w:eastAsia="Times New Roman" w:hAnsi="Times New Roman" w:cs="Times New Roman"/>
      <w:sz w:val="28"/>
      <w:szCs w:val="28"/>
      <w:u w:val="single"/>
      <w:lang w:val="en-US"/>
    </w:rPr>
  </w:style>
  <w:style w:type="paragraph" w:customStyle="1" w:styleId="xl104">
    <w:name w:val="xl104"/>
    <w:basedOn w:val="Normal"/>
    <w:rsid w:val="003E0825"/>
    <w:pPr>
      <w:spacing w:before="100" w:beforeAutospacing="1" w:after="100" w:afterAutospacing="1" w:line="240" w:lineRule="auto"/>
      <w:textAlignment w:val="top"/>
    </w:pPr>
    <w:rPr>
      <w:rFonts w:ascii="Times New Roman" w:eastAsia="Times New Roman" w:hAnsi="Times New Roman" w:cs="Times New Roman"/>
      <w:sz w:val="28"/>
      <w:szCs w:val="28"/>
      <w:lang w:val="en-US"/>
    </w:rPr>
  </w:style>
  <w:style w:type="paragraph" w:customStyle="1" w:styleId="xl105">
    <w:name w:val="xl105"/>
    <w:basedOn w:val="Normal"/>
    <w:rsid w:val="003E0825"/>
    <w:pPr>
      <w:spacing w:before="100" w:beforeAutospacing="1" w:after="100" w:afterAutospacing="1" w:line="240" w:lineRule="auto"/>
      <w:textAlignment w:val="top"/>
    </w:pPr>
    <w:rPr>
      <w:rFonts w:ascii="Times New Roman" w:eastAsia="Times New Roman" w:hAnsi="Times New Roman" w:cs="Times New Roman"/>
      <w:b/>
      <w:bCs/>
      <w:sz w:val="28"/>
      <w:szCs w:val="28"/>
      <w:lang w:val="en-US"/>
    </w:rPr>
  </w:style>
  <w:style w:type="paragraph" w:customStyle="1" w:styleId="xl106">
    <w:name w:val="xl106"/>
    <w:basedOn w:val="Normal"/>
    <w:rsid w:val="003E082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n-US"/>
    </w:rPr>
  </w:style>
  <w:style w:type="paragraph" w:customStyle="1" w:styleId="xl107">
    <w:name w:val="xl107"/>
    <w:basedOn w:val="Normal"/>
    <w:rsid w:val="003E082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Times New Roman" w:eastAsia="Times New Roman" w:hAnsi="Times New Roman" w:cs="Times New Roman"/>
      <w:b/>
      <w:bCs/>
      <w:sz w:val="24"/>
      <w:szCs w:val="24"/>
      <w:lang w:val="en-US"/>
    </w:rPr>
  </w:style>
  <w:style w:type="paragraph" w:customStyle="1" w:styleId="xl108">
    <w:name w:val="xl108"/>
    <w:basedOn w:val="Normal"/>
    <w:rsid w:val="003E0825"/>
    <w:pPr>
      <w:shd w:val="clear" w:color="000000" w:fill="FFF2CC"/>
      <w:spacing w:before="100" w:beforeAutospacing="1" w:after="100" w:afterAutospacing="1" w:line="240" w:lineRule="auto"/>
      <w:textAlignment w:val="center"/>
    </w:pPr>
    <w:rPr>
      <w:rFonts w:ascii="Times New Roman" w:eastAsia="Times New Roman" w:hAnsi="Times New Roman" w:cs="Times New Roman"/>
      <w:b/>
      <w:bCs/>
      <w:sz w:val="24"/>
      <w:szCs w:val="24"/>
      <w:lang w:val="en-US"/>
    </w:rPr>
  </w:style>
  <w:style w:type="paragraph" w:customStyle="1" w:styleId="xl109">
    <w:name w:val="xl109"/>
    <w:basedOn w:val="Normal"/>
    <w:rsid w:val="003E082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110">
    <w:name w:val="xl110"/>
    <w:basedOn w:val="Normal"/>
    <w:rsid w:val="003E082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Times New Roman" w:eastAsia="Times New Roman" w:hAnsi="Times New Roman" w:cs="Times New Roman"/>
      <w:sz w:val="24"/>
      <w:szCs w:val="24"/>
      <w:lang w:val="en-US"/>
    </w:rPr>
  </w:style>
  <w:style w:type="paragraph" w:customStyle="1" w:styleId="xl111">
    <w:name w:val="xl111"/>
    <w:basedOn w:val="Normal"/>
    <w:rsid w:val="003E082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Times New Roman" w:eastAsia="Times New Roman" w:hAnsi="Times New Roman" w:cs="Times New Roman"/>
      <w:sz w:val="24"/>
      <w:szCs w:val="24"/>
      <w:lang w:val="en-US"/>
    </w:rPr>
  </w:style>
  <w:style w:type="paragraph" w:customStyle="1" w:styleId="xl112">
    <w:name w:val="xl112"/>
    <w:basedOn w:val="Normal"/>
    <w:rsid w:val="003E082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Times New Roman" w:eastAsia="Times New Roman" w:hAnsi="Times New Roman" w:cs="Times New Roman"/>
      <w:sz w:val="24"/>
      <w:szCs w:val="24"/>
      <w:lang w:val="en-US"/>
    </w:rPr>
  </w:style>
  <w:style w:type="paragraph" w:customStyle="1" w:styleId="xl113">
    <w:name w:val="xl113"/>
    <w:basedOn w:val="Normal"/>
    <w:rsid w:val="003E0825"/>
    <w:pPr>
      <w:pBdr>
        <w:top w:val="single" w:sz="4" w:space="0" w:color="auto"/>
        <w:lef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114">
    <w:name w:val="xl114"/>
    <w:basedOn w:val="Normal"/>
    <w:rsid w:val="003E0825"/>
    <w:pPr>
      <w:pBdr>
        <w:top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115">
    <w:name w:val="xl115"/>
    <w:basedOn w:val="Normal"/>
    <w:rsid w:val="003E0825"/>
    <w:pPr>
      <w:pBdr>
        <w:lef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116">
    <w:name w:val="xl116"/>
    <w:basedOn w:val="Normal"/>
    <w:rsid w:val="003E082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117">
    <w:name w:val="xl117"/>
    <w:basedOn w:val="Normal"/>
    <w:rsid w:val="003E0825"/>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118">
    <w:name w:val="xl118"/>
    <w:basedOn w:val="Normal"/>
    <w:rsid w:val="003E082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119">
    <w:name w:val="xl119"/>
    <w:basedOn w:val="Normal"/>
    <w:rsid w:val="003E08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120">
    <w:name w:val="xl120"/>
    <w:basedOn w:val="Normal"/>
    <w:rsid w:val="003E0825"/>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121">
    <w:name w:val="xl121"/>
    <w:basedOn w:val="Normal"/>
    <w:rsid w:val="003E08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122">
    <w:name w:val="xl122"/>
    <w:basedOn w:val="Normal"/>
    <w:rsid w:val="003E0825"/>
    <w:pPr>
      <w:spacing w:before="100" w:beforeAutospacing="1" w:after="100" w:afterAutospacing="1" w:line="240" w:lineRule="auto"/>
    </w:pPr>
    <w:rPr>
      <w:rFonts w:ascii="Times New Roman" w:eastAsia="Times New Roman" w:hAnsi="Times New Roman" w:cs="Times New Roman"/>
      <w:b/>
      <w:bCs/>
      <w:sz w:val="24"/>
      <w:szCs w:val="24"/>
      <w:lang w:val="en-US"/>
    </w:rPr>
  </w:style>
  <w:style w:type="paragraph" w:customStyle="1" w:styleId="xl123">
    <w:name w:val="xl123"/>
    <w:basedOn w:val="Normal"/>
    <w:rsid w:val="003E0825"/>
    <w:pPr>
      <w:spacing w:before="100" w:beforeAutospacing="1" w:after="100" w:afterAutospacing="1" w:line="240" w:lineRule="auto"/>
    </w:pPr>
    <w:rPr>
      <w:rFonts w:ascii="Times New Roman" w:eastAsia="Times New Roman" w:hAnsi="Times New Roman" w:cs="Times New Roman"/>
      <w:b/>
      <w:bCs/>
      <w:sz w:val="24"/>
      <w:szCs w:val="24"/>
      <w:lang w:val="en-US"/>
    </w:rPr>
  </w:style>
  <w:style w:type="paragraph" w:customStyle="1" w:styleId="xl124">
    <w:name w:val="xl124"/>
    <w:basedOn w:val="Normal"/>
    <w:rsid w:val="003E0825"/>
    <w:pPr>
      <w:shd w:val="clear" w:color="000000" w:fill="D9D9D9"/>
      <w:spacing w:before="100" w:beforeAutospacing="1" w:after="100" w:afterAutospacing="1" w:line="240" w:lineRule="auto"/>
      <w:textAlignment w:val="top"/>
    </w:pPr>
    <w:rPr>
      <w:rFonts w:ascii="Times New Roman" w:eastAsia="Times New Roman" w:hAnsi="Times New Roman" w:cs="Times New Roman"/>
      <w:b/>
      <w:bCs/>
      <w:sz w:val="24"/>
      <w:szCs w:val="24"/>
      <w:lang w:val="en-US"/>
    </w:rPr>
  </w:style>
  <w:style w:type="paragraph" w:customStyle="1" w:styleId="xl125">
    <w:name w:val="xl125"/>
    <w:basedOn w:val="Normal"/>
    <w:rsid w:val="003E0825"/>
    <w:pPr>
      <w:pBdr>
        <w:lef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val="en-US"/>
    </w:rPr>
  </w:style>
  <w:style w:type="paragraph" w:customStyle="1" w:styleId="xl126">
    <w:name w:val="xl126"/>
    <w:basedOn w:val="Normal"/>
    <w:rsid w:val="003E082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val="en-US"/>
    </w:rPr>
  </w:style>
  <w:style w:type="paragraph" w:customStyle="1" w:styleId="xl127">
    <w:name w:val="xl127"/>
    <w:basedOn w:val="Normal"/>
    <w:rsid w:val="003E082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val="en-US"/>
    </w:rPr>
  </w:style>
  <w:style w:type="paragraph" w:customStyle="1" w:styleId="xl128">
    <w:name w:val="xl128"/>
    <w:basedOn w:val="Normal"/>
    <w:rsid w:val="003E0825"/>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Times New Roman" w:eastAsia="Times New Roman" w:hAnsi="Times New Roman" w:cs="Times New Roman"/>
      <w:b/>
      <w:bCs/>
      <w:sz w:val="24"/>
      <w:szCs w:val="24"/>
      <w:lang w:val="en-US"/>
    </w:rPr>
  </w:style>
  <w:style w:type="paragraph" w:customStyle="1" w:styleId="xl129">
    <w:name w:val="xl129"/>
    <w:basedOn w:val="Normal"/>
    <w:rsid w:val="003E0825"/>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Times New Roman" w:eastAsia="Times New Roman" w:hAnsi="Times New Roman" w:cs="Times New Roman"/>
      <w:b/>
      <w:bCs/>
      <w:sz w:val="24"/>
      <w:szCs w:val="24"/>
      <w:lang w:val="en-US"/>
    </w:rPr>
  </w:style>
  <w:style w:type="paragraph" w:customStyle="1" w:styleId="xl130">
    <w:name w:val="xl130"/>
    <w:basedOn w:val="Normal"/>
    <w:rsid w:val="003E0825"/>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Times New Roman" w:eastAsia="Times New Roman" w:hAnsi="Times New Roman" w:cs="Times New Roman"/>
      <w:b/>
      <w:bCs/>
      <w:sz w:val="24"/>
      <w:szCs w:val="24"/>
      <w:lang w:val="en-US"/>
    </w:rPr>
  </w:style>
  <w:style w:type="paragraph" w:customStyle="1" w:styleId="xl131">
    <w:name w:val="xl131"/>
    <w:basedOn w:val="Normal"/>
    <w:rsid w:val="003E0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val="en-US"/>
    </w:rPr>
  </w:style>
  <w:style w:type="paragraph" w:customStyle="1" w:styleId="xl132">
    <w:name w:val="xl132"/>
    <w:basedOn w:val="Normal"/>
    <w:rsid w:val="003E08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133">
    <w:name w:val="xl133"/>
    <w:basedOn w:val="Normal"/>
    <w:rsid w:val="003E082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134">
    <w:name w:val="xl134"/>
    <w:basedOn w:val="Normal"/>
    <w:rsid w:val="003E0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135">
    <w:name w:val="xl135"/>
    <w:basedOn w:val="Normal"/>
    <w:rsid w:val="003E08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136">
    <w:name w:val="xl136"/>
    <w:basedOn w:val="Normal"/>
    <w:rsid w:val="003E08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137">
    <w:name w:val="xl137"/>
    <w:basedOn w:val="Normal"/>
    <w:rsid w:val="003E0825"/>
    <w:pPr>
      <w:pBdr>
        <w:top w:val="single" w:sz="4" w:space="0" w:color="auto"/>
        <w:left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n-US"/>
    </w:rPr>
  </w:style>
  <w:style w:type="paragraph" w:customStyle="1" w:styleId="xl138">
    <w:name w:val="xl138"/>
    <w:basedOn w:val="Normal"/>
    <w:rsid w:val="003E0825"/>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n-US"/>
    </w:rPr>
  </w:style>
  <w:style w:type="paragraph" w:customStyle="1" w:styleId="xl139">
    <w:name w:val="xl139"/>
    <w:basedOn w:val="Normal"/>
    <w:rsid w:val="003E0825"/>
    <w:pPr>
      <w:spacing w:before="100" w:beforeAutospacing="1" w:after="100" w:afterAutospacing="1" w:line="240" w:lineRule="auto"/>
      <w:jc w:val="center"/>
    </w:pPr>
    <w:rPr>
      <w:rFonts w:ascii="Times New Roman" w:eastAsia="Times New Roman" w:hAnsi="Times New Roman" w:cs="Times New Roman"/>
      <w:b/>
      <w:bCs/>
      <w:sz w:val="24"/>
      <w:szCs w:val="24"/>
      <w:lang w:val="en-US"/>
    </w:rPr>
  </w:style>
  <w:style w:type="paragraph" w:customStyle="1" w:styleId="xl140">
    <w:name w:val="xl140"/>
    <w:basedOn w:val="Normal"/>
    <w:rsid w:val="003E0825"/>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val="en-US"/>
    </w:rPr>
  </w:style>
  <w:style w:type="paragraph" w:customStyle="1" w:styleId="xl141">
    <w:name w:val="xl141"/>
    <w:basedOn w:val="Normal"/>
    <w:rsid w:val="003E0825"/>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val="en-US"/>
    </w:rPr>
  </w:style>
  <w:style w:type="paragraph" w:customStyle="1" w:styleId="xl142">
    <w:name w:val="xl142"/>
    <w:basedOn w:val="Normal"/>
    <w:rsid w:val="003E0825"/>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val="en-US"/>
    </w:rPr>
  </w:style>
  <w:style w:type="paragraph" w:customStyle="1" w:styleId="xl143">
    <w:name w:val="xl143"/>
    <w:basedOn w:val="Normal"/>
    <w:rsid w:val="003E0825"/>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val="en-US"/>
    </w:rPr>
  </w:style>
  <w:style w:type="paragraph" w:customStyle="1" w:styleId="xl144">
    <w:name w:val="xl144"/>
    <w:basedOn w:val="Normal"/>
    <w:rsid w:val="003E0825"/>
    <w:pPr>
      <w:pBdr>
        <w:top w:val="single" w:sz="4" w:space="0" w:color="auto"/>
        <w:lef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val="en-US"/>
    </w:rPr>
  </w:style>
  <w:style w:type="paragraph" w:customStyle="1" w:styleId="xl145">
    <w:name w:val="xl145"/>
    <w:basedOn w:val="Normal"/>
    <w:rsid w:val="003E0825"/>
    <w:pPr>
      <w:pBdr>
        <w:top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val="en-US"/>
    </w:rPr>
  </w:style>
  <w:style w:type="paragraph" w:customStyle="1" w:styleId="xl146">
    <w:name w:val="xl146"/>
    <w:basedOn w:val="Normal"/>
    <w:rsid w:val="003E0825"/>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top"/>
    </w:pPr>
    <w:rPr>
      <w:rFonts w:ascii="Times New Roman" w:eastAsia="Times New Roman" w:hAnsi="Times New Roman" w:cs="Times New Roman"/>
      <w:b/>
      <w:bCs/>
      <w:sz w:val="24"/>
      <w:szCs w:val="24"/>
      <w:lang w:val="en-US"/>
    </w:rPr>
  </w:style>
  <w:style w:type="paragraph" w:customStyle="1" w:styleId="xl147">
    <w:name w:val="xl147"/>
    <w:basedOn w:val="Normal"/>
    <w:rsid w:val="003E0825"/>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rFonts w:ascii="Times New Roman" w:eastAsia="Times New Roman" w:hAnsi="Times New Roman" w:cs="Times New Roman"/>
      <w:b/>
      <w:bCs/>
      <w:sz w:val="24"/>
      <w:szCs w:val="24"/>
      <w:lang w:val="en-US"/>
    </w:rPr>
  </w:style>
  <w:style w:type="paragraph" w:customStyle="1" w:styleId="xl148">
    <w:name w:val="xl148"/>
    <w:basedOn w:val="Normal"/>
    <w:rsid w:val="003E0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149">
    <w:name w:val="xl149"/>
    <w:basedOn w:val="Normal"/>
    <w:rsid w:val="003E0825"/>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150">
    <w:name w:val="xl150"/>
    <w:basedOn w:val="Normal"/>
    <w:rsid w:val="003E0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b/>
      <w:bCs/>
      <w:sz w:val="24"/>
      <w:szCs w:val="24"/>
      <w:lang w:val="en-US"/>
    </w:rPr>
  </w:style>
  <w:style w:type="paragraph" w:customStyle="1" w:styleId="xl151">
    <w:name w:val="xl151"/>
    <w:basedOn w:val="Normal"/>
    <w:rsid w:val="003E0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152">
    <w:name w:val="xl152"/>
    <w:basedOn w:val="Normal"/>
    <w:rsid w:val="003E0825"/>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153">
    <w:name w:val="xl153"/>
    <w:basedOn w:val="Normal"/>
    <w:rsid w:val="003E0825"/>
    <w:pPr>
      <w:spacing w:before="100" w:beforeAutospacing="1" w:after="100" w:afterAutospacing="1" w:line="240" w:lineRule="auto"/>
      <w:jc w:val="center"/>
    </w:pPr>
    <w:rPr>
      <w:rFonts w:ascii="Times New Roman" w:eastAsia="Times New Roman" w:hAnsi="Times New Roman" w:cs="Times New Roman"/>
      <w:b/>
      <w:bCs/>
      <w:sz w:val="24"/>
      <w:szCs w:val="24"/>
      <w:lang w:val="en-US"/>
    </w:rPr>
  </w:style>
  <w:style w:type="paragraph" w:customStyle="1" w:styleId="xl154">
    <w:name w:val="xl154"/>
    <w:basedOn w:val="Normal"/>
    <w:rsid w:val="003E0825"/>
    <w:pPr>
      <w:spacing w:before="100" w:beforeAutospacing="1" w:after="100" w:afterAutospacing="1" w:line="240" w:lineRule="auto"/>
      <w:jc w:val="center"/>
      <w:textAlignment w:val="top"/>
    </w:pPr>
    <w:rPr>
      <w:rFonts w:ascii="Times New Roman" w:eastAsia="Times New Roman" w:hAnsi="Times New Roman" w:cs="Times New Roman"/>
      <w:sz w:val="24"/>
      <w:szCs w:val="24"/>
      <w:lang w:val="en-US"/>
    </w:rPr>
  </w:style>
  <w:style w:type="paragraph" w:customStyle="1" w:styleId="xl155">
    <w:name w:val="xl155"/>
    <w:basedOn w:val="Normal"/>
    <w:rsid w:val="003E0825"/>
    <w:pP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156">
    <w:name w:val="xl156"/>
    <w:basedOn w:val="Normal"/>
    <w:rsid w:val="003E0825"/>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Default">
    <w:name w:val="Default"/>
    <w:rsid w:val="003E0825"/>
    <w:pPr>
      <w:autoSpaceDE w:val="0"/>
      <w:autoSpaceDN w:val="0"/>
      <w:adjustRightInd w:val="0"/>
      <w:spacing w:after="0" w:line="240" w:lineRule="auto"/>
    </w:pPr>
    <w:rPr>
      <w:rFonts w:ascii="Times New Roman" w:hAnsi="Times New Roman" w:cs="Times New Roman"/>
      <w:color w:val="000000"/>
      <w:sz w:val="24"/>
      <w:szCs w:val="24"/>
      <w:lang w:val="en-US" w:bidi="ne-N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563279">
      <w:bodyDiv w:val="1"/>
      <w:marLeft w:val="0"/>
      <w:marRight w:val="0"/>
      <w:marTop w:val="0"/>
      <w:marBottom w:val="0"/>
      <w:divBdr>
        <w:top w:val="none" w:sz="0" w:space="0" w:color="auto"/>
        <w:left w:val="none" w:sz="0" w:space="0" w:color="auto"/>
        <w:bottom w:val="none" w:sz="0" w:space="0" w:color="auto"/>
        <w:right w:val="none" w:sz="0" w:space="0" w:color="auto"/>
      </w:divBdr>
    </w:div>
    <w:div w:id="540677683">
      <w:bodyDiv w:val="1"/>
      <w:marLeft w:val="0"/>
      <w:marRight w:val="0"/>
      <w:marTop w:val="0"/>
      <w:marBottom w:val="0"/>
      <w:divBdr>
        <w:top w:val="none" w:sz="0" w:space="0" w:color="auto"/>
        <w:left w:val="none" w:sz="0" w:space="0" w:color="auto"/>
        <w:bottom w:val="none" w:sz="0" w:space="0" w:color="auto"/>
        <w:right w:val="none" w:sz="0" w:space="0" w:color="auto"/>
      </w:divBdr>
    </w:div>
    <w:div w:id="593586078">
      <w:bodyDiv w:val="1"/>
      <w:marLeft w:val="0"/>
      <w:marRight w:val="0"/>
      <w:marTop w:val="0"/>
      <w:marBottom w:val="0"/>
      <w:divBdr>
        <w:top w:val="none" w:sz="0" w:space="0" w:color="auto"/>
        <w:left w:val="none" w:sz="0" w:space="0" w:color="auto"/>
        <w:bottom w:val="none" w:sz="0" w:space="0" w:color="auto"/>
        <w:right w:val="none" w:sz="0" w:space="0" w:color="auto"/>
      </w:divBdr>
    </w:div>
    <w:div w:id="679817245">
      <w:bodyDiv w:val="1"/>
      <w:marLeft w:val="0"/>
      <w:marRight w:val="0"/>
      <w:marTop w:val="0"/>
      <w:marBottom w:val="0"/>
      <w:divBdr>
        <w:top w:val="none" w:sz="0" w:space="0" w:color="auto"/>
        <w:left w:val="none" w:sz="0" w:space="0" w:color="auto"/>
        <w:bottom w:val="none" w:sz="0" w:space="0" w:color="auto"/>
        <w:right w:val="none" w:sz="0" w:space="0" w:color="auto"/>
      </w:divBdr>
    </w:div>
    <w:div w:id="688675053">
      <w:bodyDiv w:val="1"/>
      <w:marLeft w:val="0"/>
      <w:marRight w:val="0"/>
      <w:marTop w:val="0"/>
      <w:marBottom w:val="0"/>
      <w:divBdr>
        <w:top w:val="none" w:sz="0" w:space="0" w:color="auto"/>
        <w:left w:val="none" w:sz="0" w:space="0" w:color="auto"/>
        <w:bottom w:val="none" w:sz="0" w:space="0" w:color="auto"/>
        <w:right w:val="none" w:sz="0" w:space="0" w:color="auto"/>
      </w:divBdr>
    </w:div>
    <w:div w:id="721752323">
      <w:bodyDiv w:val="1"/>
      <w:marLeft w:val="0"/>
      <w:marRight w:val="0"/>
      <w:marTop w:val="0"/>
      <w:marBottom w:val="0"/>
      <w:divBdr>
        <w:top w:val="none" w:sz="0" w:space="0" w:color="auto"/>
        <w:left w:val="none" w:sz="0" w:space="0" w:color="auto"/>
        <w:bottom w:val="none" w:sz="0" w:space="0" w:color="auto"/>
        <w:right w:val="none" w:sz="0" w:space="0" w:color="auto"/>
      </w:divBdr>
    </w:div>
    <w:div w:id="860554641">
      <w:bodyDiv w:val="1"/>
      <w:marLeft w:val="0"/>
      <w:marRight w:val="0"/>
      <w:marTop w:val="0"/>
      <w:marBottom w:val="0"/>
      <w:divBdr>
        <w:top w:val="none" w:sz="0" w:space="0" w:color="auto"/>
        <w:left w:val="none" w:sz="0" w:space="0" w:color="auto"/>
        <w:bottom w:val="none" w:sz="0" w:space="0" w:color="auto"/>
        <w:right w:val="none" w:sz="0" w:space="0" w:color="auto"/>
      </w:divBdr>
    </w:div>
    <w:div w:id="1016343571">
      <w:bodyDiv w:val="1"/>
      <w:marLeft w:val="0"/>
      <w:marRight w:val="0"/>
      <w:marTop w:val="0"/>
      <w:marBottom w:val="0"/>
      <w:divBdr>
        <w:top w:val="none" w:sz="0" w:space="0" w:color="auto"/>
        <w:left w:val="none" w:sz="0" w:space="0" w:color="auto"/>
        <w:bottom w:val="none" w:sz="0" w:space="0" w:color="auto"/>
        <w:right w:val="none" w:sz="0" w:space="0" w:color="auto"/>
      </w:divBdr>
    </w:div>
    <w:div w:id="1609921024">
      <w:bodyDiv w:val="1"/>
      <w:marLeft w:val="0"/>
      <w:marRight w:val="0"/>
      <w:marTop w:val="0"/>
      <w:marBottom w:val="0"/>
      <w:divBdr>
        <w:top w:val="none" w:sz="0" w:space="0" w:color="auto"/>
        <w:left w:val="none" w:sz="0" w:space="0" w:color="auto"/>
        <w:bottom w:val="none" w:sz="0" w:space="0" w:color="auto"/>
        <w:right w:val="none" w:sz="0" w:space="0" w:color="auto"/>
      </w:divBdr>
    </w:div>
    <w:div w:id="1681227767">
      <w:bodyDiv w:val="1"/>
      <w:marLeft w:val="0"/>
      <w:marRight w:val="0"/>
      <w:marTop w:val="0"/>
      <w:marBottom w:val="0"/>
      <w:divBdr>
        <w:top w:val="none" w:sz="0" w:space="0" w:color="auto"/>
        <w:left w:val="none" w:sz="0" w:space="0" w:color="auto"/>
        <w:bottom w:val="none" w:sz="0" w:space="0" w:color="auto"/>
        <w:right w:val="none" w:sz="0" w:space="0" w:color="auto"/>
      </w:divBdr>
    </w:div>
    <w:div w:id="1714453461">
      <w:bodyDiv w:val="1"/>
      <w:marLeft w:val="0"/>
      <w:marRight w:val="0"/>
      <w:marTop w:val="0"/>
      <w:marBottom w:val="0"/>
      <w:divBdr>
        <w:top w:val="none" w:sz="0" w:space="0" w:color="auto"/>
        <w:left w:val="none" w:sz="0" w:space="0" w:color="auto"/>
        <w:bottom w:val="none" w:sz="0" w:space="0" w:color="auto"/>
        <w:right w:val="none" w:sz="0" w:space="0" w:color="auto"/>
      </w:divBdr>
    </w:div>
    <w:div w:id="2102943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371/journal.pone.0197047" TargetMode="External"/><Relationship Id="rId18" Type="http://schemas.openxmlformats.org/officeDocument/2006/relationships/hyperlink" Target="https://doi.org/10.1186/s12889-022-12767-z"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unimelbcloud-my.sharepoint.com/personal/timothy_adair_unimelb_edu_au/Documents/Documents/Tim/Supervision/Surender/CRVS%20Survey%20Service%20provider%20questionnaire/JPR%20submit/www.lawcommission.gov.np" TargetMode="External"/><Relationship Id="rId2" Type="http://schemas.openxmlformats.org/officeDocument/2006/relationships/customXml" Target="../customXml/item2.xml"/><Relationship Id="rId16" Type="http://schemas.openxmlformats.org/officeDocument/2006/relationships/hyperlink" Target="http://hdr.undp.org/sites/default/files/nepal_nhdr_2014-final.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censusnepal.cbs.gov.np/Home/Details?tpid=1&amp;dcid=0f011f13-7ef6-42dd-9f03-c7d309d4fca3" TargetMode="External"/><Relationship Id="rId10" Type="http://schemas.openxmlformats.org/officeDocument/2006/relationships/endnotes" Target="endnotes.xml"/><Relationship Id="rId19" Type="http://schemas.openxmlformats.org/officeDocument/2006/relationships/image" Target="media/image3.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unimelbcloud-my.sharepoint.com/personal/timothy_adair_unimelb_edu_au/Documents/Documents/Tim/Supervision/Surender/CRVS%20Survey%20Service%20provider%20questionnaire/JPR%20submit/www.cbs.gov.n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3D6A96C962AF042A05211A2E13838B4" ma:contentTypeVersion="14" ma:contentTypeDescription="Create a new document." ma:contentTypeScope="" ma:versionID="fcf6393beba7469eb5b1424a82d67ecb">
  <xsd:schema xmlns:xsd="http://www.w3.org/2001/XMLSchema" xmlns:xs="http://www.w3.org/2001/XMLSchema" xmlns:p="http://schemas.microsoft.com/office/2006/metadata/properties" xmlns:ns3="f972fc1b-2843-43ad-9fd6-3c49f303e829" xmlns:ns4="7f2d4146-e8cd-425b-a959-5bb8c804bd3a" targetNamespace="http://schemas.microsoft.com/office/2006/metadata/properties" ma:root="true" ma:fieldsID="46f9600ec448942333410e574cd69c03" ns3:_="" ns4:_="">
    <xsd:import namespace="f972fc1b-2843-43ad-9fd6-3c49f303e829"/>
    <xsd:import namespace="7f2d4146-e8cd-425b-a959-5bb8c804bd3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EventHashCode" minOccurs="0"/>
                <xsd:element ref="ns3:MediaServiceGenerationTime"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72fc1b-2843-43ad-9fd6-3c49f303e8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f2d4146-e8cd-425b-a959-5bb8c804bd3a"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8F14BD-3C8F-40C4-97C7-27A30A6C407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1BB91C3-CD3C-4D46-88A5-5C81874B5A8F}">
  <ds:schemaRefs>
    <ds:schemaRef ds:uri="http://schemas.microsoft.com/sharepoint/v3/contenttype/forms"/>
  </ds:schemaRefs>
</ds:datastoreItem>
</file>

<file path=customXml/itemProps3.xml><?xml version="1.0" encoding="utf-8"?>
<ds:datastoreItem xmlns:ds="http://schemas.openxmlformats.org/officeDocument/2006/customXml" ds:itemID="{AEF264AB-3DC2-4999-9049-CDE4098585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72fc1b-2843-43ad-9fd6-3c49f303e829"/>
    <ds:schemaRef ds:uri="7f2d4146-e8cd-425b-a959-5bb8c804bd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1A54884-9A38-4A3C-9CEF-BE1733508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7697</Words>
  <Characters>43874</Characters>
  <Application>Microsoft Office Word</Application>
  <DocSecurity>0</DocSecurity>
  <Lines>365</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51469</CharactersWithSpaces>
  <SharedDoc>false</SharedDoc>
  <HLinks>
    <vt:vector size="18" baseType="variant">
      <vt:variant>
        <vt:i4>3145810</vt:i4>
      </vt:variant>
      <vt:variant>
        <vt:i4>38</vt:i4>
      </vt:variant>
      <vt:variant>
        <vt:i4>0</vt:i4>
      </vt:variant>
      <vt:variant>
        <vt:i4>5</vt:i4>
      </vt:variant>
      <vt:variant>
        <vt:lpwstr>https://unimelbcloud-my.sharepoint.com/personal/surenderp_student_unimelb_edu_au/Documents/Reseaceh Papers/Third Paper/Tim's Comments_24 Oct/www.lawcommission.gov.np</vt:lpwstr>
      </vt:variant>
      <vt:variant>
        <vt:lpwstr/>
      </vt:variant>
      <vt:variant>
        <vt:i4>1966089</vt:i4>
      </vt:variant>
      <vt:variant>
        <vt:i4>35</vt:i4>
      </vt:variant>
      <vt:variant>
        <vt:i4>0</vt:i4>
      </vt:variant>
      <vt:variant>
        <vt:i4>5</vt:i4>
      </vt:variant>
      <vt:variant>
        <vt:lpwstr>https://censusnepal.cbs.gov.np/Home/Details?tpid=1&amp;dcid=0f011f13-7ef6-42dd-9f03-c7d309d4fca3</vt:lpwstr>
      </vt:variant>
      <vt:variant>
        <vt:lpwstr/>
      </vt:variant>
      <vt:variant>
        <vt:i4>5046314</vt:i4>
      </vt:variant>
      <vt:variant>
        <vt:i4>32</vt:i4>
      </vt:variant>
      <vt:variant>
        <vt:i4>0</vt:i4>
      </vt:variant>
      <vt:variant>
        <vt:i4>5</vt:i4>
      </vt:variant>
      <vt:variant>
        <vt:lpwstr>https://unimelbcloud-my.sharepoint.com/personal/surenderp_student_unimelb_edu_au/Documents/Reseaceh Papers/Third Paper/Tim's Comments_24 Oct/www.cbs.gov.np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Timothy Adair</dc:creator>
  <cp:keywords/>
  <dc:description/>
  <cp:lastModifiedBy>Timothy Adair</cp:lastModifiedBy>
  <cp:revision>3</cp:revision>
  <dcterms:created xsi:type="dcterms:W3CDTF">2024-06-25T00:19:00Z</dcterms:created>
  <dcterms:modified xsi:type="dcterms:W3CDTF">2024-06-25T01:21:00Z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0x010100A3D6A96C962AF042A05211A2E13838B4</vt:lpwstr>
  </property>
</Properties>
</file>