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13AA3" w14:textId="77777777" w:rsidR="00B57E2F" w:rsidRDefault="00B57E2F" w:rsidP="00B57E2F">
      <w:pPr>
        <w:pStyle w:val="NormalWeb"/>
        <w:jc w:val="center"/>
        <w:rPr>
          <w:rFonts w:asciiTheme="minorHAnsi" w:hAnsiTheme="minorHAnsi" w:cstheme="minorHAnsi"/>
          <w:b/>
          <w:sz w:val="32"/>
          <w:szCs w:val="32"/>
          <w:lang w:val="en-US"/>
        </w:rPr>
      </w:pPr>
      <w:r>
        <w:rPr>
          <w:rFonts w:asciiTheme="minorHAnsi" w:hAnsiTheme="minorHAnsi" w:cstheme="minorHAnsi"/>
          <w:b/>
          <w:sz w:val="32"/>
          <w:szCs w:val="32"/>
          <w:lang w:val="en-US"/>
        </w:rPr>
        <w:t xml:space="preserve">Unveiling novel lytic bacteriophages as natural biocontrol agents against multidrug-resistant </w:t>
      </w:r>
      <w:r>
        <w:rPr>
          <w:rFonts w:asciiTheme="minorHAnsi" w:hAnsiTheme="minorHAnsi" w:cstheme="minorHAnsi"/>
          <w:b/>
          <w:i/>
          <w:sz w:val="32"/>
          <w:szCs w:val="32"/>
          <w:lang w:val="en-US"/>
        </w:rPr>
        <w:t>Escherichia coli</w:t>
      </w:r>
      <w:r>
        <w:rPr>
          <w:rFonts w:asciiTheme="minorHAnsi" w:hAnsiTheme="minorHAnsi" w:cstheme="minorHAnsi"/>
          <w:b/>
          <w:sz w:val="32"/>
          <w:szCs w:val="32"/>
          <w:lang w:val="en-US"/>
        </w:rPr>
        <w:t xml:space="preserve">: Isolation, characterization, and </w:t>
      </w:r>
      <w:r>
        <w:rPr>
          <w:rFonts w:asciiTheme="minorHAnsi" w:hAnsiTheme="minorHAnsi" w:cstheme="minorHAnsi"/>
          <w:b/>
          <w:i/>
          <w:sz w:val="32"/>
          <w:szCs w:val="32"/>
          <w:lang w:val="en-US"/>
        </w:rPr>
        <w:t>in vitro</w:t>
      </w:r>
      <w:r>
        <w:rPr>
          <w:rFonts w:asciiTheme="minorHAnsi" w:hAnsiTheme="minorHAnsi" w:cstheme="minorHAnsi"/>
          <w:b/>
          <w:sz w:val="32"/>
          <w:szCs w:val="32"/>
          <w:lang w:val="en-US"/>
        </w:rPr>
        <w:t xml:space="preserve"> application</w:t>
      </w:r>
    </w:p>
    <w:p w14:paraId="6514C253" w14:textId="77777777" w:rsidR="004F720F" w:rsidRPr="008D4380" w:rsidRDefault="004F720F" w:rsidP="004F720F">
      <w:pPr>
        <w:pBdr>
          <w:top w:val="nil"/>
          <w:left w:val="nil"/>
          <w:bottom w:val="nil"/>
          <w:right w:val="nil"/>
          <w:between w:val="nil"/>
        </w:pBdr>
        <w:spacing w:after="0" w:line="480" w:lineRule="auto"/>
        <w:jc w:val="center"/>
        <w:rPr>
          <w:rFonts w:asciiTheme="minorHAnsi" w:eastAsia="Times New Roman" w:hAnsiTheme="minorHAnsi" w:cstheme="minorHAnsi"/>
          <w:b/>
          <w:color w:val="000000"/>
        </w:rPr>
      </w:pPr>
    </w:p>
    <w:p w14:paraId="7D5CECC6" w14:textId="77777777" w:rsidR="00043347" w:rsidRPr="003D7F42" w:rsidRDefault="00043347" w:rsidP="00043347">
      <w:pPr>
        <w:pBdr>
          <w:top w:val="nil"/>
          <w:left w:val="nil"/>
          <w:bottom w:val="nil"/>
          <w:right w:val="nil"/>
          <w:between w:val="nil"/>
        </w:pBdr>
        <w:spacing w:line="240" w:lineRule="auto"/>
        <w:jc w:val="center"/>
        <w:rPr>
          <w:rFonts w:asciiTheme="minorHAnsi" w:eastAsia="Times New Roman" w:hAnsiTheme="minorHAnsi" w:cstheme="minorHAnsi"/>
          <w:b/>
          <w:bCs/>
          <w:color w:val="000000"/>
          <w:lang w:val="tr-TR"/>
        </w:rPr>
      </w:pPr>
      <w:r w:rsidRPr="003D7F42">
        <w:rPr>
          <w:rFonts w:asciiTheme="minorHAnsi" w:eastAsia="Times New Roman" w:hAnsiTheme="minorHAnsi" w:cstheme="minorHAnsi"/>
          <w:bCs/>
          <w:color w:val="000000"/>
          <w:lang w:val="pt-PT"/>
        </w:rPr>
        <w:t>Semra Tasdurmazli</w:t>
      </w:r>
      <w:r w:rsidRPr="003D7F42">
        <w:rPr>
          <w:rFonts w:asciiTheme="minorHAnsi" w:eastAsia="Times New Roman" w:hAnsiTheme="minorHAnsi" w:cstheme="minorHAnsi"/>
          <w:bCs/>
          <w:color w:val="000000"/>
          <w:vertAlign w:val="superscript"/>
          <w:lang w:val="pt-PT"/>
        </w:rPr>
        <w:t>1</w:t>
      </w:r>
      <w:r w:rsidRPr="003D7F42">
        <w:rPr>
          <w:rFonts w:asciiTheme="minorHAnsi" w:eastAsia="Times New Roman" w:hAnsiTheme="minorHAnsi" w:cstheme="minorHAnsi"/>
          <w:bCs/>
          <w:color w:val="000000"/>
          <w:lang w:val="pt-PT"/>
        </w:rPr>
        <w:t>, Berna Erdogdu</w:t>
      </w:r>
      <w:r w:rsidRPr="003D7F42">
        <w:rPr>
          <w:rFonts w:asciiTheme="minorHAnsi" w:eastAsia="Times New Roman" w:hAnsiTheme="minorHAnsi" w:cstheme="minorHAnsi"/>
          <w:bCs/>
          <w:color w:val="000000"/>
          <w:vertAlign w:val="superscript"/>
          <w:lang w:val="pt-PT"/>
        </w:rPr>
        <w:t>1</w:t>
      </w:r>
      <w:r>
        <w:rPr>
          <w:rFonts w:asciiTheme="minorHAnsi" w:eastAsia="Times New Roman" w:hAnsiTheme="minorHAnsi" w:cstheme="minorHAnsi"/>
          <w:bCs/>
          <w:color w:val="000000"/>
          <w:vertAlign w:val="superscript"/>
          <w:lang w:val="pt-PT"/>
        </w:rPr>
        <w:t>,2</w:t>
      </w:r>
      <w:r w:rsidRPr="003D7F42">
        <w:rPr>
          <w:rFonts w:asciiTheme="minorHAnsi" w:eastAsia="Times New Roman" w:hAnsiTheme="minorHAnsi" w:cstheme="minorHAnsi"/>
          <w:bCs/>
          <w:color w:val="000000"/>
          <w:lang w:val="pt-PT"/>
        </w:rPr>
        <w:t xml:space="preserve">, </w:t>
      </w:r>
      <w:r w:rsidRPr="003D7F42">
        <w:rPr>
          <w:rFonts w:asciiTheme="minorHAnsi" w:eastAsia="Times New Roman" w:hAnsiTheme="minorHAnsi" w:cstheme="minorHAnsi"/>
          <w:bCs/>
          <w:color w:val="000000"/>
          <w:lang w:val="tr-TR"/>
        </w:rPr>
        <w:t>Hamza Saghrouchni</w:t>
      </w:r>
      <w:r>
        <w:rPr>
          <w:rFonts w:asciiTheme="minorHAnsi" w:eastAsia="Times New Roman" w:hAnsiTheme="minorHAnsi" w:cstheme="minorHAnsi"/>
          <w:bCs/>
          <w:color w:val="000000"/>
          <w:vertAlign w:val="superscript"/>
          <w:lang w:val="pt-PT"/>
        </w:rPr>
        <w:t>3</w:t>
      </w:r>
      <w:r w:rsidRPr="003D7F42">
        <w:rPr>
          <w:rFonts w:asciiTheme="minorHAnsi" w:eastAsia="Times New Roman" w:hAnsiTheme="minorHAnsi" w:cstheme="minorHAnsi"/>
          <w:bCs/>
          <w:color w:val="000000"/>
          <w:lang w:val="pt-PT"/>
        </w:rPr>
        <w:t>, Isil Var</w:t>
      </w:r>
      <w:r>
        <w:rPr>
          <w:rFonts w:asciiTheme="minorHAnsi" w:eastAsia="Times New Roman" w:hAnsiTheme="minorHAnsi" w:cstheme="minorHAnsi"/>
          <w:bCs/>
          <w:color w:val="000000"/>
          <w:vertAlign w:val="superscript"/>
          <w:lang w:val="pt-PT"/>
        </w:rPr>
        <w:t>4</w:t>
      </w:r>
      <w:r w:rsidRPr="003D7F42">
        <w:rPr>
          <w:rFonts w:asciiTheme="minorHAnsi" w:eastAsia="Times New Roman" w:hAnsiTheme="minorHAnsi" w:cstheme="minorHAnsi"/>
          <w:bCs/>
          <w:color w:val="000000"/>
          <w:lang w:val="pt-PT"/>
        </w:rPr>
        <w:t xml:space="preserve">, </w:t>
      </w:r>
      <w:r w:rsidRPr="003D7F42">
        <w:rPr>
          <w:lang w:val="pt-PT"/>
        </w:rPr>
        <w:t>Luís D. R. Melo</w:t>
      </w:r>
      <w:r w:rsidRPr="003D7F42">
        <w:rPr>
          <w:vertAlign w:val="superscript"/>
          <w:lang w:val="pt-PT"/>
        </w:rPr>
        <w:t>5,6</w:t>
      </w:r>
      <w:r>
        <w:rPr>
          <w:vertAlign w:val="superscript"/>
          <w:lang w:val="pt-PT"/>
        </w:rPr>
        <w:t>,7</w:t>
      </w:r>
      <w:r w:rsidRPr="003D7F42">
        <w:rPr>
          <w:rFonts w:asciiTheme="minorHAnsi" w:eastAsia="Times New Roman" w:hAnsiTheme="minorHAnsi" w:cstheme="minorHAnsi"/>
          <w:bCs/>
          <w:color w:val="000000"/>
          <w:lang w:val="pt-PT"/>
        </w:rPr>
        <w:t>, Tulin Ozbek</w:t>
      </w:r>
      <w:r w:rsidRPr="003D7F42">
        <w:rPr>
          <w:rFonts w:asciiTheme="minorHAnsi" w:eastAsia="Times New Roman" w:hAnsiTheme="minorHAnsi" w:cstheme="minorHAnsi"/>
          <w:bCs/>
          <w:color w:val="000000"/>
          <w:vertAlign w:val="superscript"/>
          <w:lang w:val="pt-PT"/>
        </w:rPr>
        <w:t>1</w:t>
      </w:r>
      <w:r w:rsidRPr="003D7F42">
        <w:rPr>
          <w:rFonts w:asciiTheme="minorHAnsi" w:eastAsia="Times New Roman" w:hAnsiTheme="minorHAnsi" w:cstheme="minorHAnsi"/>
          <w:bCs/>
          <w:color w:val="000000"/>
          <w:lang w:val="pt-PT"/>
        </w:rPr>
        <w:t xml:space="preserve">* </w:t>
      </w:r>
      <w:r w:rsidRPr="003D7F42">
        <w:rPr>
          <w:rFonts w:asciiTheme="minorHAnsi" w:eastAsia="Times New Roman" w:hAnsiTheme="minorHAnsi" w:cstheme="minorHAnsi"/>
          <w:bCs/>
          <w:color w:val="000000"/>
          <w:vertAlign w:val="superscript"/>
          <w:lang w:val="pt-PT"/>
        </w:rPr>
        <w:t xml:space="preserve"> </w:t>
      </w:r>
    </w:p>
    <w:p w14:paraId="70F46B34" w14:textId="77777777" w:rsidR="00043347" w:rsidRPr="003D7F42" w:rsidRDefault="00043347" w:rsidP="00043347">
      <w:pPr>
        <w:pBdr>
          <w:top w:val="nil"/>
          <w:left w:val="nil"/>
          <w:bottom w:val="nil"/>
          <w:right w:val="nil"/>
          <w:between w:val="nil"/>
        </w:pBdr>
        <w:spacing w:after="0" w:line="240" w:lineRule="auto"/>
        <w:jc w:val="center"/>
        <w:rPr>
          <w:rFonts w:asciiTheme="minorHAnsi" w:eastAsia="Times New Roman" w:hAnsiTheme="minorHAnsi" w:cstheme="minorHAnsi"/>
          <w:bCs/>
          <w:color w:val="000000"/>
          <w:vertAlign w:val="superscript"/>
          <w:lang w:val="pt-PT"/>
        </w:rPr>
      </w:pPr>
    </w:p>
    <w:p w14:paraId="6BC18CB8" w14:textId="77777777" w:rsidR="00043347" w:rsidRDefault="00043347" w:rsidP="00043347">
      <w:pPr>
        <w:pBdr>
          <w:top w:val="nil"/>
          <w:left w:val="nil"/>
          <w:bottom w:val="nil"/>
          <w:right w:val="nil"/>
          <w:between w:val="nil"/>
        </w:pBdr>
        <w:spacing w:after="0" w:line="240" w:lineRule="auto"/>
        <w:jc w:val="center"/>
        <w:rPr>
          <w:rFonts w:asciiTheme="minorHAnsi" w:eastAsia="Times New Roman" w:hAnsiTheme="minorHAnsi" w:cstheme="minorHAnsi"/>
          <w:bCs/>
          <w:color w:val="000000"/>
        </w:rPr>
      </w:pPr>
      <w:r w:rsidRPr="003D7F42">
        <w:rPr>
          <w:rFonts w:asciiTheme="minorHAnsi" w:eastAsia="Times New Roman" w:hAnsiTheme="minorHAnsi" w:cstheme="minorHAnsi"/>
          <w:bCs/>
          <w:color w:val="000000"/>
          <w:vertAlign w:val="superscript"/>
        </w:rPr>
        <w:t>1</w:t>
      </w:r>
      <w:r w:rsidRPr="003D7F42">
        <w:rPr>
          <w:rFonts w:asciiTheme="minorHAnsi" w:eastAsia="Times New Roman" w:hAnsiTheme="minorHAnsi" w:cstheme="minorHAnsi"/>
          <w:bCs/>
          <w:color w:val="000000"/>
        </w:rPr>
        <w:t>Yıldız Technical University, Faculty of Science and Arts, Department of Molecular Biology and Genetics, Istanbul, Turkey</w:t>
      </w:r>
    </w:p>
    <w:p w14:paraId="7B405F28" w14:textId="77777777" w:rsidR="00043347" w:rsidRPr="003D7F42" w:rsidRDefault="00043347" w:rsidP="00043347">
      <w:pPr>
        <w:pBdr>
          <w:top w:val="nil"/>
          <w:left w:val="nil"/>
          <w:bottom w:val="nil"/>
          <w:right w:val="nil"/>
          <w:between w:val="nil"/>
        </w:pBdr>
        <w:spacing w:after="0" w:line="240" w:lineRule="auto"/>
        <w:jc w:val="center"/>
        <w:rPr>
          <w:rFonts w:asciiTheme="minorHAnsi" w:eastAsia="Times New Roman" w:hAnsiTheme="minorHAnsi" w:cstheme="minorHAnsi"/>
          <w:bCs/>
          <w:color w:val="000000"/>
        </w:rPr>
      </w:pPr>
    </w:p>
    <w:p w14:paraId="6F8F8C85" w14:textId="77777777" w:rsidR="00043347" w:rsidRDefault="00043347" w:rsidP="00043347">
      <w:pPr>
        <w:pBdr>
          <w:top w:val="nil"/>
          <w:left w:val="nil"/>
          <w:bottom w:val="nil"/>
          <w:right w:val="nil"/>
          <w:between w:val="nil"/>
        </w:pBdr>
        <w:spacing w:after="0" w:line="240" w:lineRule="auto"/>
        <w:jc w:val="center"/>
        <w:rPr>
          <w:rFonts w:asciiTheme="minorHAnsi" w:eastAsia="Times New Roman" w:hAnsiTheme="minorHAnsi" w:cstheme="minorHAnsi"/>
          <w:bCs/>
          <w:color w:val="000000"/>
        </w:rPr>
      </w:pPr>
      <w:r w:rsidRPr="004343A6">
        <w:rPr>
          <w:rFonts w:asciiTheme="minorHAnsi" w:eastAsia="Times New Roman" w:hAnsiTheme="minorHAnsi" w:cstheme="minorHAnsi"/>
          <w:bCs/>
          <w:color w:val="000000"/>
          <w:vertAlign w:val="superscript"/>
        </w:rPr>
        <w:t>2</w:t>
      </w:r>
      <w:r w:rsidRPr="004343A6">
        <w:rPr>
          <w:rFonts w:asciiTheme="minorHAnsi" w:eastAsia="Times New Roman" w:hAnsiTheme="minorHAnsi" w:cstheme="minorHAnsi"/>
          <w:bCs/>
          <w:color w:val="000000"/>
        </w:rPr>
        <w:t>Department of Molecular Biology and Genetics, Faculty of Arts and Science, Istanbul Aydin  University</w:t>
      </w:r>
    </w:p>
    <w:p w14:paraId="710EC86B" w14:textId="77777777" w:rsidR="00043347" w:rsidRPr="003D7F42" w:rsidRDefault="00043347" w:rsidP="00043347">
      <w:pPr>
        <w:pBdr>
          <w:top w:val="nil"/>
          <w:left w:val="nil"/>
          <w:bottom w:val="nil"/>
          <w:right w:val="nil"/>
          <w:between w:val="nil"/>
        </w:pBdr>
        <w:spacing w:after="0" w:line="240" w:lineRule="auto"/>
        <w:jc w:val="center"/>
        <w:rPr>
          <w:rFonts w:asciiTheme="minorHAnsi" w:eastAsia="Times New Roman" w:hAnsiTheme="minorHAnsi" w:cstheme="minorHAnsi"/>
          <w:bCs/>
          <w:color w:val="000000"/>
        </w:rPr>
      </w:pPr>
    </w:p>
    <w:p w14:paraId="5F2BA5AF" w14:textId="77777777" w:rsidR="00043347" w:rsidRPr="003D7F42" w:rsidRDefault="00043347" w:rsidP="00043347">
      <w:pPr>
        <w:pBdr>
          <w:top w:val="nil"/>
          <w:left w:val="nil"/>
          <w:bottom w:val="nil"/>
          <w:right w:val="nil"/>
          <w:between w:val="nil"/>
        </w:pBdr>
        <w:spacing w:after="0" w:line="240" w:lineRule="auto"/>
        <w:jc w:val="center"/>
        <w:rPr>
          <w:rFonts w:asciiTheme="minorHAnsi" w:eastAsia="Times New Roman" w:hAnsiTheme="minorHAnsi" w:cstheme="minorHAnsi"/>
          <w:bCs/>
          <w:color w:val="000000"/>
        </w:rPr>
      </w:pPr>
      <w:r>
        <w:rPr>
          <w:rFonts w:asciiTheme="minorHAnsi" w:eastAsia="Times New Roman" w:hAnsiTheme="minorHAnsi" w:cstheme="minorHAnsi"/>
          <w:bCs/>
          <w:color w:val="000000"/>
          <w:vertAlign w:val="superscript"/>
        </w:rPr>
        <w:t>3</w:t>
      </w:r>
      <w:r w:rsidRPr="003D7F42">
        <w:rPr>
          <w:rFonts w:asciiTheme="minorHAnsi" w:eastAsia="Times New Roman" w:hAnsiTheme="minorHAnsi" w:cstheme="minorHAnsi"/>
          <w:bCs/>
          <w:color w:val="000000"/>
        </w:rPr>
        <w:t>Cukurova University, Institute of Natural and Applied Sciences, Department of Biotechnology, Adana, Turkey</w:t>
      </w:r>
    </w:p>
    <w:p w14:paraId="28800B4F" w14:textId="77777777" w:rsidR="00043347" w:rsidRPr="003D7F42" w:rsidRDefault="00043347" w:rsidP="00043347">
      <w:pPr>
        <w:pBdr>
          <w:top w:val="nil"/>
          <w:left w:val="nil"/>
          <w:bottom w:val="nil"/>
          <w:right w:val="nil"/>
          <w:between w:val="nil"/>
        </w:pBdr>
        <w:spacing w:after="0" w:line="240" w:lineRule="auto"/>
        <w:jc w:val="center"/>
        <w:rPr>
          <w:rFonts w:asciiTheme="minorHAnsi" w:eastAsia="Times New Roman" w:hAnsiTheme="minorHAnsi" w:cstheme="minorHAnsi"/>
          <w:bCs/>
          <w:color w:val="000000"/>
        </w:rPr>
      </w:pPr>
    </w:p>
    <w:p w14:paraId="533E9C48" w14:textId="77777777" w:rsidR="00043347" w:rsidRPr="003D7F42" w:rsidRDefault="00043347" w:rsidP="00043347">
      <w:pPr>
        <w:pBdr>
          <w:top w:val="nil"/>
          <w:left w:val="nil"/>
          <w:bottom w:val="nil"/>
          <w:right w:val="nil"/>
          <w:between w:val="nil"/>
        </w:pBdr>
        <w:spacing w:after="0" w:line="240" w:lineRule="auto"/>
        <w:jc w:val="center"/>
        <w:rPr>
          <w:rFonts w:asciiTheme="minorHAnsi" w:eastAsia="Times New Roman" w:hAnsiTheme="minorHAnsi" w:cstheme="minorHAnsi"/>
          <w:bCs/>
          <w:color w:val="000000"/>
        </w:rPr>
      </w:pPr>
      <w:r>
        <w:rPr>
          <w:rFonts w:asciiTheme="minorHAnsi" w:eastAsia="Times New Roman" w:hAnsiTheme="minorHAnsi" w:cstheme="minorHAnsi"/>
          <w:bCs/>
          <w:color w:val="000000"/>
          <w:vertAlign w:val="superscript"/>
        </w:rPr>
        <w:t>4</w:t>
      </w:r>
      <w:r w:rsidRPr="003D7F42">
        <w:rPr>
          <w:rFonts w:asciiTheme="minorHAnsi" w:eastAsia="Times New Roman" w:hAnsiTheme="minorHAnsi" w:cstheme="minorHAnsi"/>
          <w:bCs/>
          <w:color w:val="000000"/>
        </w:rPr>
        <w:t>Cukurova University, Engineering Faculty, Department of Food Engineering, Adana, Turkey</w:t>
      </w:r>
    </w:p>
    <w:p w14:paraId="23FE540B" w14:textId="77777777" w:rsidR="00043347" w:rsidRPr="003D7F42" w:rsidRDefault="00043347" w:rsidP="00043347">
      <w:pPr>
        <w:pBdr>
          <w:top w:val="nil"/>
          <w:left w:val="nil"/>
          <w:bottom w:val="nil"/>
          <w:right w:val="nil"/>
          <w:between w:val="nil"/>
        </w:pBdr>
        <w:spacing w:after="0" w:line="240" w:lineRule="auto"/>
        <w:jc w:val="center"/>
        <w:rPr>
          <w:rFonts w:asciiTheme="minorHAnsi" w:eastAsia="Times New Roman" w:hAnsiTheme="minorHAnsi" w:cstheme="minorHAnsi"/>
          <w:bCs/>
          <w:color w:val="000000"/>
        </w:rPr>
      </w:pPr>
    </w:p>
    <w:p w14:paraId="6EEAF453" w14:textId="77777777" w:rsidR="00043347" w:rsidRPr="003D7F42" w:rsidRDefault="00043347" w:rsidP="00043347">
      <w:pPr>
        <w:pBdr>
          <w:top w:val="nil"/>
          <w:left w:val="nil"/>
          <w:bottom w:val="nil"/>
          <w:right w:val="nil"/>
          <w:between w:val="nil"/>
        </w:pBdr>
        <w:spacing w:after="0" w:line="240" w:lineRule="auto"/>
        <w:jc w:val="center"/>
        <w:rPr>
          <w:rFonts w:asciiTheme="minorHAnsi" w:eastAsia="Times New Roman" w:hAnsiTheme="minorHAnsi" w:cstheme="minorHAnsi"/>
          <w:bCs/>
          <w:color w:val="000000"/>
        </w:rPr>
      </w:pPr>
      <w:r>
        <w:rPr>
          <w:rFonts w:asciiTheme="minorHAnsi" w:eastAsia="Times New Roman" w:hAnsiTheme="minorHAnsi" w:cstheme="minorHAnsi"/>
          <w:bCs/>
          <w:color w:val="000000"/>
          <w:vertAlign w:val="superscript"/>
        </w:rPr>
        <w:t>5</w:t>
      </w:r>
      <w:r w:rsidRPr="003D7F42">
        <w:rPr>
          <w:rFonts w:asciiTheme="minorHAnsi" w:eastAsia="Times New Roman" w:hAnsiTheme="minorHAnsi" w:cstheme="minorHAnsi"/>
          <w:bCs/>
          <w:color w:val="000000"/>
        </w:rPr>
        <w:t>Center of Biological Engineering, University of Minho, 4710-057 Braga, Portugal</w:t>
      </w:r>
    </w:p>
    <w:p w14:paraId="46ABF52F" w14:textId="77777777" w:rsidR="00043347" w:rsidRPr="003D7F42" w:rsidRDefault="00043347" w:rsidP="00043347">
      <w:pPr>
        <w:pBdr>
          <w:top w:val="nil"/>
          <w:left w:val="nil"/>
          <w:bottom w:val="nil"/>
          <w:right w:val="nil"/>
          <w:between w:val="nil"/>
        </w:pBdr>
        <w:spacing w:after="0" w:line="240" w:lineRule="auto"/>
        <w:jc w:val="center"/>
        <w:rPr>
          <w:rFonts w:asciiTheme="minorHAnsi" w:eastAsia="Times New Roman" w:hAnsiTheme="minorHAnsi" w:cstheme="minorHAnsi"/>
          <w:bCs/>
          <w:color w:val="000000"/>
        </w:rPr>
      </w:pPr>
    </w:p>
    <w:p w14:paraId="4DE9EE9B" w14:textId="77777777" w:rsidR="00043347" w:rsidRPr="003D7F42" w:rsidRDefault="00043347" w:rsidP="00043347">
      <w:pPr>
        <w:pBdr>
          <w:top w:val="nil"/>
          <w:left w:val="nil"/>
          <w:bottom w:val="nil"/>
          <w:right w:val="nil"/>
          <w:between w:val="nil"/>
        </w:pBdr>
        <w:spacing w:after="0" w:line="240" w:lineRule="auto"/>
        <w:jc w:val="center"/>
        <w:rPr>
          <w:rFonts w:asciiTheme="minorHAnsi" w:eastAsia="Times New Roman" w:hAnsiTheme="minorHAnsi" w:cstheme="minorHAnsi"/>
          <w:bCs/>
          <w:color w:val="000000"/>
          <w:lang w:val="pt-PT"/>
        </w:rPr>
      </w:pPr>
      <w:r>
        <w:rPr>
          <w:rFonts w:asciiTheme="minorHAnsi" w:eastAsia="Times New Roman" w:hAnsiTheme="minorHAnsi" w:cstheme="minorHAnsi"/>
          <w:bCs/>
          <w:color w:val="000000"/>
          <w:vertAlign w:val="superscript"/>
          <w:lang w:val="pt-PT"/>
        </w:rPr>
        <w:t>6</w:t>
      </w:r>
      <w:r w:rsidRPr="003D7F42">
        <w:rPr>
          <w:rFonts w:asciiTheme="minorHAnsi" w:eastAsia="Times New Roman" w:hAnsiTheme="minorHAnsi" w:cstheme="minorHAnsi"/>
          <w:bCs/>
          <w:color w:val="000000"/>
          <w:lang w:val="pt-PT"/>
        </w:rPr>
        <w:t>LABBELS –Associate Laboratory, Braga, Guimarães, Portugal</w:t>
      </w:r>
    </w:p>
    <w:p w14:paraId="227384AE" w14:textId="77777777" w:rsidR="00043347" w:rsidRPr="003D7F42" w:rsidRDefault="00043347" w:rsidP="00043347">
      <w:pPr>
        <w:pBdr>
          <w:top w:val="nil"/>
          <w:left w:val="nil"/>
          <w:bottom w:val="nil"/>
          <w:right w:val="nil"/>
          <w:between w:val="nil"/>
        </w:pBdr>
        <w:spacing w:after="0" w:line="240" w:lineRule="auto"/>
        <w:jc w:val="center"/>
        <w:rPr>
          <w:rFonts w:asciiTheme="minorHAnsi" w:eastAsia="Times New Roman" w:hAnsiTheme="minorHAnsi" w:cstheme="minorHAnsi"/>
          <w:bCs/>
          <w:color w:val="000000"/>
          <w:lang w:val="pt-PT"/>
        </w:rPr>
      </w:pPr>
    </w:p>
    <w:p w14:paraId="44B5CEEB" w14:textId="77777777" w:rsidR="00043347" w:rsidRPr="003D7F42" w:rsidRDefault="00043347" w:rsidP="00043347">
      <w:pPr>
        <w:spacing w:after="0" w:line="240" w:lineRule="auto"/>
        <w:jc w:val="center"/>
        <w:rPr>
          <w:color w:val="000000" w:themeColor="text1"/>
          <w:lang w:val="pt-PT"/>
        </w:rPr>
      </w:pPr>
      <w:r>
        <w:rPr>
          <w:rFonts w:asciiTheme="minorHAnsi" w:eastAsia="Times New Roman" w:hAnsiTheme="minorHAnsi" w:cstheme="minorHAnsi"/>
          <w:bCs/>
          <w:color w:val="000000"/>
          <w:vertAlign w:val="superscript"/>
          <w:lang w:val="pt-PT"/>
        </w:rPr>
        <w:t>7</w:t>
      </w:r>
      <w:r w:rsidRPr="003D7F42">
        <w:rPr>
          <w:color w:val="000000" w:themeColor="text1"/>
          <w:lang w:val="pt-PT"/>
        </w:rPr>
        <w:t>Faculty of Pharmacy, University of Coimbra, 3000-548 Coimbra, Portugal</w:t>
      </w:r>
    </w:p>
    <w:p w14:paraId="1F2704C8" w14:textId="77777777" w:rsidR="004F720F" w:rsidRPr="008D4380" w:rsidRDefault="004F720F" w:rsidP="004F720F">
      <w:pPr>
        <w:pBdr>
          <w:top w:val="nil"/>
          <w:left w:val="nil"/>
          <w:bottom w:val="nil"/>
          <w:right w:val="nil"/>
          <w:between w:val="nil"/>
        </w:pBdr>
        <w:spacing w:after="0" w:line="480" w:lineRule="auto"/>
        <w:jc w:val="center"/>
        <w:rPr>
          <w:rFonts w:asciiTheme="minorHAnsi" w:eastAsia="Times New Roman" w:hAnsiTheme="minorHAnsi" w:cstheme="minorHAnsi"/>
          <w:bCs/>
          <w:color w:val="000000"/>
          <w:lang w:val="pt-PT"/>
        </w:rPr>
      </w:pPr>
    </w:p>
    <w:p w14:paraId="36EF3C9B" w14:textId="77777777" w:rsidR="004F720F" w:rsidRPr="008D4380" w:rsidRDefault="004F720F" w:rsidP="004F720F">
      <w:pPr>
        <w:pBdr>
          <w:top w:val="nil"/>
          <w:left w:val="nil"/>
          <w:bottom w:val="nil"/>
          <w:right w:val="nil"/>
          <w:between w:val="nil"/>
        </w:pBdr>
        <w:spacing w:after="0" w:line="480" w:lineRule="auto"/>
        <w:jc w:val="center"/>
        <w:rPr>
          <w:rFonts w:asciiTheme="minorHAnsi" w:eastAsia="Times New Roman" w:hAnsiTheme="minorHAnsi" w:cstheme="minorHAnsi"/>
          <w:b/>
          <w:color w:val="000000"/>
        </w:rPr>
      </w:pPr>
      <w:r w:rsidRPr="008D4380">
        <w:rPr>
          <w:rFonts w:asciiTheme="minorHAnsi" w:eastAsia="Times New Roman" w:hAnsiTheme="minorHAnsi" w:cstheme="minorHAnsi"/>
          <w:b/>
          <w:color w:val="000000"/>
        </w:rPr>
        <w:t>*Corresponding author</w:t>
      </w:r>
    </w:p>
    <w:p w14:paraId="12F4D8E2" w14:textId="77777777" w:rsidR="004F720F" w:rsidRPr="008D4380" w:rsidRDefault="004F720F" w:rsidP="004F720F">
      <w:pPr>
        <w:pBdr>
          <w:top w:val="nil"/>
          <w:left w:val="nil"/>
          <w:bottom w:val="nil"/>
          <w:right w:val="nil"/>
          <w:between w:val="nil"/>
        </w:pBdr>
        <w:spacing w:after="0" w:line="480" w:lineRule="auto"/>
        <w:jc w:val="center"/>
        <w:rPr>
          <w:rFonts w:asciiTheme="minorHAnsi" w:eastAsia="Times New Roman" w:hAnsiTheme="minorHAnsi" w:cstheme="minorHAnsi"/>
          <w:bCs/>
          <w:color w:val="000000"/>
        </w:rPr>
      </w:pPr>
      <w:r w:rsidRPr="008D4380">
        <w:rPr>
          <w:rFonts w:asciiTheme="minorHAnsi" w:eastAsia="Times New Roman" w:hAnsiTheme="minorHAnsi" w:cstheme="minorHAnsi"/>
          <w:bCs/>
          <w:color w:val="000000"/>
        </w:rPr>
        <w:t xml:space="preserve">E-mail: </w:t>
      </w:r>
      <w:hyperlink r:id="rId5" w:history="1">
        <w:r w:rsidRPr="008D4380">
          <w:rPr>
            <w:rStyle w:val="Kpr"/>
            <w:rFonts w:asciiTheme="minorHAnsi" w:eastAsia="Times New Roman" w:hAnsiTheme="minorHAnsi" w:cstheme="minorHAnsi"/>
            <w:bCs/>
            <w:color w:val="auto"/>
            <w:u w:val="none"/>
          </w:rPr>
          <w:t>tulin.ozbek@yildiz.edu.tr/</w:t>
        </w:r>
      </w:hyperlink>
      <w:r w:rsidRPr="008D4380">
        <w:rPr>
          <w:rFonts w:asciiTheme="minorHAnsi" w:eastAsia="Times New Roman" w:hAnsiTheme="minorHAnsi" w:cstheme="minorHAnsi"/>
          <w:bCs/>
        </w:rPr>
        <w:t xml:space="preserve"> </w:t>
      </w:r>
      <w:r w:rsidRPr="008D4380">
        <w:rPr>
          <w:rFonts w:asciiTheme="minorHAnsi" w:eastAsia="Times New Roman" w:hAnsiTheme="minorHAnsi" w:cstheme="minorHAnsi"/>
          <w:bCs/>
          <w:color w:val="000000"/>
        </w:rPr>
        <w:t>ozbektulin@gmail.com</w:t>
      </w:r>
    </w:p>
    <w:p w14:paraId="56311005" w14:textId="77777777" w:rsidR="004F720F" w:rsidRPr="008D4380" w:rsidRDefault="004F720F" w:rsidP="004F720F">
      <w:pPr>
        <w:pBdr>
          <w:top w:val="nil"/>
          <w:left w:val="nil"/>
          <w:bottom w:val="nil"/>
          <w:right w:val="nil"/>
          <w:between w:val="nil"/>
        </w:pBdr>
        <w:spacing w:after="0" w:line="480" w:lineRule="auto"/>
        <w:jc w:val="center"/>
        <w:rPr>
          <w:rFonts w:asciiTheme="minorHAnsi" w:eastAsia="Times New Roman" w:hAnsiTheme="minorHAnsi" w:cstheme="minorHAnsi"/>
          <w:bCs/>
          <w:color w:val="000000"/>
        </w:rPr>
      </w:pPr>
      <w:r w:rsidRPr="008D4380">
        <w:rPr>
          <w:color w:val="000000" w:themeColor="text1"/>
        </w:rPr>
        <w:t>O</w:t>
      </w:r>
      <w:r w:rsidRPr="008D4380">
        <w:t>RCID ID: 0000-0001-6858-7045</w:t>
      </w:r>
    </w:p>
    <w:p w14:paraId="68AE8C01" w14:textId="4436CA11" w:rsidR="004500D6" w:rsidRDefault="004500D6" w:rsidP="004500D6">
      <w:pPr>
        <w:pBdr>
          <w:top w:val="nil"/>
          <w:left w:val="nil"/>
          <w:bottom w:val="nil"/>
          <w:right w:val="nil"/>
          <w:between w:val="nil"/>
        </w:pBdr>
        <w:spacing w:after="0" w:line="480" w:lineRule="auto"/>
        <w:jc w:val="center"/>
        <w:rPr>
          <w:rFonts w:asciiTheme="minorHAnsi" w:eastAsia="Times New Roman" w:hAnsiTheme="minorHAnsi" w:cstheme="minorHAnsi"/>
          <w:bCs/>
          <w:color w:val="000000"/>
          <w:lang w:val="pt-PT"/>
        </w:rPr>
      </w:pPr>
    </w:p>
    <w:p w14:paraId="04F2CE17" w14:textId="319FA441" w:rsidR="00503952" w:rsidRDefault="00503952" w:rsidP="004500D6">
      <w:pPr>
        <w:pBdr>
          <w:top w:val="nil"/>
          <w:left w:val="nil"/>
          <w:bottom w:val="nil"/>
          <w:right w:val="nil"/>
          <w:between w:val="nil"/>
        </w:pBdr>
        <w:spacing w:after="0" w:line="480" w:lineRule="auto"/>
        <w:jc w:val="center"/>
        <w:rPr>
          <w:rFonts w:asciiTheme="minorHAnsi" w:eastAsia="Times New Roman" w:hAnsiTheme="minorHAnsi" w:cstheme="minorHAnsi"/>
          <w:bCs/>
          <w:color w:val="000000"/>
          <w:lang w:val="pt-PT"/>
        </w:rPr>
      </w:pPr>
    </w:p>
    <w:p w14:paraId="7BCB4AC0" w14:textId="77777777" w:rsidR="00B57E2F" w:rsidRDefault="00B57E2F" w:rsidP="00F60A46">
      <w:pPr>
        <w:pBdr>
          <w:top w:val="nil"/>
          <w:left w:val="nil"/>
          <w:bottom w:val="nil"/>
          <w:right w:val="nil"/>
          <w:between w:val="nil"/>
        </w:pBdr>
        <w:spacing w:after="0" w:line="480" w:lineRule="auto"/>
        <w:jc w:val="center"/>
        <w:rPr>
          <w:rFonts w:asciiTheme="minorHAnsi" w:eastAsia="Times New Roman" w:hAnsiTheme="minorHAnsi" w:cstheme="minorHAnsi"/>
          <w:b/>
          <w:color w:val="000000"/>
        </w:rPr>
      </w:pPr>
    </w:p>
    <w:p w14:paraId="02FC38D3" w14:textId="77777777" w:rsidR="00503952" w:rsidRDefault="00503952" w:rsidP="00503952">
      <w:pPr>
        <w:spacing w:after="0" w:line="240" w:lineRule="auto"/>
        <w:jc w:val="both"/>
        <w:rPr>
          <w:rFonts w:asciiTheme="minorHAnsi" w:eastAsia="Times New Roman" w:hAnsiTheme="minorHAnsi" w:cstheme="minorHAnsi"/>
          <w:b/>
          <w:bCs/>
          <w:color w:val="000000"/>
        </w:rPr>
      </w:pPr>
      <w:r>
        <w:rPr>
          <w:rFonts w:asciiTheme="minorHAnsi" w:eastAsia="Times New Roman" w:hAnsiTheme="minorHAnsi" w:cstheme="minorHAnsi"/>
          <w:b/>
          <w:bCs/>
          <w:color w:val="000000"/>
        </w:rPr>
        <w:t>ABBREVIATIONS:</w:t>
      </w:r>
    </w:p>
    <w:p w14:paraId="140C887F" w14:textId="77777777" w:rsidR="00E558C8" w:rsidRPr="00E558C8" w:rsidRDefault="00E558C8" w:rsidP="00E558C8">
      <w:pPr>
        <w:spacing w:after="0" w:line="240" w:lineRule="auto"/>
        <w:jc w:val="both"/>
        <w:rPr>
          <w:rFonts w:asciiTheme="minorHAnsi" w:eastAsia="Times New Roman" w:hAnsiTheme="minorHAnsi" w:cstheme="minorHAnsi"/>
          <w:i/>
          <w:color w:val="000000"/>
          <w:lang w:val="tr-TR"/>
        </w:rPr>
      </w:pPr>
      <w:r w:rsidRPr="00E558C8">
        <w:rPr>
          <w:rFonts w:asciiTheme="minorHAnsi" w:eastAsia="Times New Roman" w:hAnsiTheme="minorHAnsi" w:cstheme="minorHAnsi"/>
          <w:color w:val="000000"/>
          <w:lang w:val="pt-PT"/>
        </w:rPr>
        <w:t xml:space="preserve">MRD-Ec, Multidrug-resistant </w:t>
      </w:r>
      <w:r w:rsidRPr="00E558C8">
        <w:rPr>
          <w:rFonts w:asciiTheme="minorHAnsi" w:eastAsia="Times New Roman" w:hAnsiTheme="minorHAnsi" w:cstheme="minorHAnsi"/>
          <w:i/>
          <w:color w:val="000000"/>
          <w:lang w:val="pt-PT"/>
        </w:rPr>
        <w:t>Escherichia coli</w:t>
      </w:r>
      <w:r w:rsidRPr="00E558C8">
        <w:rPr>
          <w:rFonts w:asciiTheme="minorHAnsi" w:eastAsia="Times New Roman" w:hAnsiTheme="minorHAnsi" w:cstheme="minorHAnsi"/>
          <w:color w:val="000000"/>
          <w:lang w:val="pt-PT"/>
        </w:rPr>
        <w:t xml:space="preserve">; Sem1, </w:t>
      </w:r>
      <w:r w:rsidRPr="00E558C8">
        <w:rPr>
          <w:rFonts w:asciiTheme="minorHAnsi" w:eastAsia="Times New Roman" w:hAnsiTheme="minorHAnsi" w:cstheme="minorHAnsi"/>
          <w:i/>
          <w:iCs/>
          <w:color w:val="000000"/>
          <w:lang w:val="tr-TR"/>
        </w:rPr>
        <w:t>E. coli</w:t>
      </w:r>
      <w:r w:rsidRPr="00E558C8">
        <w:rPr>
          <w:rFonts w:asciiTheme="minorHAnsi" w:eastAsia="Times New Roman" w:hAnsiTheme="minorHAnsi" w:cstheme="minorHAnsi"/>
          <w:i/>
          <w:color w:val="000000"/>
          <w:lang w:val="tr-TR"/>
        </w:rPr>
        <w:t xml:space="preserve"> </w:t>
      </w:r>
      <w:r w:rsidRPr="00E558C8">
        <w:rPr>
          <w:rFonts w:asciiTheme="minorHAnsi" w:eastAsia="Times New Roman" w:hAnsiTheme="minorHAnsi" w:cstheme="minorHAnsi"/>
          <w:color w:val="000000"/>
          <w:lang w:val="tr-TR"/>
        </w:rPr>
        <w:t>phage Sem1</w:t>
      </w:r>
      <w:r w:rsidRPr="00E558C8">
        <w:rPr>
          <w:rFonts w:asciiTheme="minorHAnsi" w:eastAsia="Times New Roman" w:hAnsiTheme="minorHAnsi" w:cstheme="minorHAnsi"/>
          <w:color w:val="000000"/>
          <w:lang w:val="pt-PT"/>
        </w:rPr>
        <w:t xml:space="preserve">; Sem2, </w:t>
      </w:r>
      <w:r w:rsidRPr="00E558C8">
        <w:rPr>
          <w:rFonts w:asciiTheme="minorHAnsi" w:eastAsia="Times New Roman" w:hAnsiTheme="minorHAnsi" w:cstheme="minorHAnsi"/>
          <w:i/>
          <w:iCs/>
          <w:color w:val="000000"/>
          <w:lang w:val="tr-TR"/>
        </w:rPr>
        <w:t>E. coli</w:t>
      </w:r>
      <w:r w:rsidRPr="00E558C8">
        <w:rPr>
          <w:rFonts w:asciiTheme="minorHAnsi" w:eastAsia="Times New Roman" w:hAnsiTheme="minorHAnsi" w:cstheme="minorHAnsi"/>
          <w:i/>
          <w:color w:val="000000"/>
          <w:lang w:val="tr-TR"/>
        </w:rPr>
        <w:t xml:space="preserve"> </w:t>
      </w:r>
      <w:r w:rsidRPr="00E558C8">
        <w:rPr>
          <w:rFonts w:asciiTheme="minorHAnsi" w:eastAsia="Times New Roman" w:hAnsiTheme="minorHAnsi" w:cstheme="minorHAnsi"/>
          <w:color w:val="000000"/>
          <w:lang w:val="tr-TR"/>
        </w:rPr>
        <w:t>phage Sem2</w:t>
      </w:r>
      <w:r w:rsidRPr="00E558C8">
        <w:rPr>
          <w:rFonts w:asciiTheme="minorHAnsi" w:eastAsia="Times New Roman" w:hAnsiTheme="minorHAnsi" w:cstheme="minorHAnsi"/>
          <w:color w:val="000000"/>
          <w:lang w:val="pt-PT"/>
        </w:rPr>
        <w:t xml:space="preserve">; Sem3, </w:t>
      </w:r>
      <w:r w:rsidRPr="00E558C8">
        <w:rPr>
          <w:rFonts w:asciiTheme="minorHAnsi" w:eastAsia="Times New Roman" w:hAnsiTheme="minorHAnsi" w:cstheme="minorHAnsi"/>
          <w:i/>
          <w:iCs/>
          <w:color w:val="000000"/>
          <w:lang w:val="tr-TR"/>
        </w:rPr>
        <w:t>E. coli</w:t>
      </w:r>
      <w:r w:rsidRPr="00E558C8">
        <w:rPr>
          <w:rFonts w:asciiTheme="minorHAnsi" w:eastAsia="Times New Roman" w:hAnsiTheme="minorHAnsi" w:cstheme="minorHAnsi"/>
          <w:i/>
          <w:color w:val="000000"/>
          <w:lang w:val="tr-TR"/>
        </w:rPr>
        <w:t xml:space="preserve"> </w:t>
      </w:r>
      <w:r w:rsidRPr="00E558C8">
        <w:rPr>
          <w:rFonts w:asciiTheme="minorHAnsi" w:eastAsia="Times New Roman" w:hAnsiTheme="minorHAnsi" w:cstheme="minorHAnsi"/>
          <w:color w:val="000000"/>
          <w:lang w:val="tr-TR"/>
        </w:rPr>
        <w:t>phage Sem3</w:t>
      </w:r>
      <w:r w:rsidRPr="00E558C8">
        <w:rPr>
          <w:rFonts w:asciiTheme="minorHAnsi" w:eastAsia="Times New Roman" w:hAnsiTheme="minorHAnsi" w:cstheme="minorHAnsi"/>
          <w:color w:val="000000"/>
          <w:lang w:val="pt-PT"/>
        </w:rPr>
        <w:t xml:space="preserve">; Sem4, </w:t>
      </w:r>
      <w:r w:rsidRPr="00E558C8">
        <w:rPr>
          <w:rFonts w:asciiTheme="minorHAnsi" w:eastAsia="Times New Roman" w:hAnsiTheme="minorHAnsi" w:cstheme="minorHAnsi"/>
          <w:i/>
          <w:iCs/>
          <w:color w:val="000000"/>
          <w:lang w:val="tr-TR"/>
        </w:rPr>
        <w:t>E. coli</w:t>
      </w:r>
      <w:r w:rsidRPr="00E558C8">
        <w:rPr>
          <w:rFonts w:asciiTheme="minorHAnsi" w:eastAsia="Times New Roman" w:hAnsiTheme="minorHAnsi" w:cstheme="minorHAnsi"/>
          <w:i/>
          <w:color w:val="000000"/>
          <w:lang w:val="tr-TR"/>
        </w:rPr>
        <w:t xml:space="preserve"> </w:t>
      </w:r>
      <w:r w:rsidRPr="00E558C8">
        <w:rPr>
          <w:rFonts w:asciiTheme="minorHAnsi" w:eastAsia="Times New Roman" w:hAnsiTheme="minorHAnsi" w:cstheme="minorHAnsi"/>
          <w:color w:val="000000"/>
          <w:lang w:val="tr-TR"/>
        </w:rPr>
        <w:t>phage Sem4</w:t>
      </w:r>
      <w:r w:rsidRPr="00E558C8">
        <w:rPr>
          <w:rFonts w:asciiTheme="minorHAnsi" w:eastAsia="Times New Roman" w:hAnsiTheme="minorHAnsi" w:cstheme="minorHAnsi"/>
          <w:color w:val="000000"/>
          <w:lang w:val="pt-PT"/>
        </w:rPr>
        <w:t>; MOI, multiplicity of infection; OSGC, one-step growth curve; MIC, minimum inhibitory concentration</w:t>
      </w:r>
    </w:p>
    <w:p w14:paraId="674312BE" w14:textId="25AE418A" w:rsidR="0084051F" w:rsidRDefault="0084051F" w:rsidP="0084051F">
      <w:pPr>
        <w:spacing w:after="0" w:line="240" w:lineRule="auto"/>
        <w:jc w:val="both"/>
        <w:rPr>
          <w:rFonts w:asciiTheme="minorHAnsi" w:eastAsia="Times New Roman" w:hAnsiTheme="minorHAnsi" w:cstheme="minorHAnsi"/>
          <w:bCs/>
          <w:color w:val="000000"/>
          <w:u w:val="single"/>
        </w:rPr>
      </w:pPr>
    </w:p>
    <w:p w14:paraId="2915171D" w14:textId="77777777" w:rsidR="00E558C8" w:rsidRDefault="00E558C8" w:rsidP="0084051F">
      <w:pPr>
        <w:spacing w:after="0" w:line="240" w:lineRule="auto"/>
        <w:jc w:val="both"/>
        <w:rPr>
          <w:rFonts w:asciiTheme="minorHAnsi" w:eastAsia="Times New Roman" w:hAnsiTheme="minorHAnsi" w:cstheme="minorHAnsi"/>
          <w:bCs/>
          <w:color w:val="000000"/>
          <w:u w:val="single"/>
        </w:rPr>
      </w:pPr>
    </w:p>
    <w:p w14:paraId="2B7C67E0" w14:textId="66F400AC" w:rsidR="00503952" w:rsidRDefault="00503952" w:rsidP="00C46B5D">
      <w:pPr>
        <w:pBdr>
          <w:top w:val="nil"/>
          <w:left w:val="nil"/>
          <w:bottom w:val="nil"/>
          <w:right w:val="nil"/>
          <w:between w:val="nil"/>
        </w:pBdr>
        <w:spacing w:after="0" w:line="480" w:lineRule="auto"/>
        <w:rPr>
          <w:rFonts w:asciiTheme="minorHAnsi" w:eastAsia="Times New Roman" w:hAnsiTheme="minorHAnsi" w:cstheme="minorHAnsi"/>
          <w:bCs/>
          <w:color w:val="000000"/>
          <w:u w:val="single"/>
        </w:rPr>
      </w:pPr>
    </w:p>
    <w:p w14:paraId="39CAB6E1" w14:textId="411FF7C9" w:rsidR="00503952" w:rsidRDefault="00503952" w:rsidP="00C46B5D">
      <w:pPr>
        <w:pBdr>
          <w:top w:val="nil"/>
          <w:left w:val="nil"/>
          <w:bottom w:val="nil"/>
          <w:right w:val="nil"/>
          <w:between w:val="nil"/>
        </w:pBdr>
        <w:spacing w:after="0" w:line="480" w:lineRule="auto"/>
        <w:rPr>
          <w:rFonts w:asciiTheme="minorHAnsi" w:eastAsia="Times New Roman" w:hAnsiTheme="minorHAnsi" w:cstheme="minorHAnsi"/>
          <w:bCs/>
          <w:color w:val="000000"/>
          <w:u w:val="single"/>
        </w:rPr>
      </w:pPr>
    </w:p>
    <w:p w14:paraId="0271AE2B" w14:textId="77777777" w:rsidR="00043347" w:rsidRDefault="00043347" w:rsidP="00C46B5D">
      <w:pPr>
        <w:pBdr>
          <w:top w:val="nil"/>
          <w:left w:val="nil"/>
          <w:bottom w:val="nil"/>
          <w:right w:val="nil"/>
          <w:between w:val="nil"/>
        </w:pBdr>
        <w:spacing w:after="0" w:line="480" w:lineRule="auto"/>
        <w:rPr>
          <w:rFonts w:asciiTheme="minorHAnsi" w:eastAsia="Times New Roman" w:hAnsiTheme="minorHAnsi" w:cstheme="minorHAnsi"/>
          <w:bCs/>
          <w:color w:val="000000"/>
          <w:u w:val="single"/>
        </w:rPr>
      </w:pPr>
      <w:bookmarkStart w:id="0" w:name="_GoBack"/>
      <w:bookmarkEnd w:id="0"/>
    </w:p>
    <w:p w14:paraId="235C3563" w14:textId="552434FA" w:rsidR="00430D9B" w:rsidRDefault="00D23CE6" w:rsidP="004F720F">
      <w:pPr>
        <w:spacing w:line="276" w:lineRule="auto"/>
        <w:jc w:val="both"/>
        <w:rPr>
          <w:rFonts w:asciiTheme="minorHAnsi" w:eastAsia="Times New Roman" w:hAnsiTheme="minorHAnsi" w:cstheme="minorHAnsi"/>
          <w:color w:val="000000"/>
        </w:rPr>
      </w:pPr>
      <w:r>
        <w:rPr>
          <w:rFonts w:asciiTheme="minorHAnsi" w:eastAsia="Times New Roman" w:hAnsiTheme="minorHAnsi" w:cstheme="minorHAnsi"/>
          <w:b/>
        </w:rPr>
        <w:lastRenderedPageBreak/>
        <w:t>Table</w:t>
      </w:r>
      <w:r w:rsidR="00430D9B" w:rsidRPr="002D7232">
        <w:rPr>
          <w:rFonts w:asciiTheme="minorHAnsi" w:eastAsia="Times New Roman" w:hAnsiTheme="minorHAnsi" w:cstheme="minorHAnsi"/>
          <w:b/>
        </w:rPr>
        <w:t xml:space="preserve"> S1</w:t>
      </w:r>
      <w:r w:rsidR="00430D9B" w:rsidRPr="002D7232">
        <w:rPr>
          <w:rFonts w:asciiTheme="minorHAnsi" w:eastAsia="Times New Roman" w:hAnsiTheme="minorHAnsi" w:cstheme="minorHAnsi"/>
          <w:color w:val="000000"/>
        </w:rPr>
        <w:t xml:space="preserve"> </w:t>
      </w:r>
      <w:r w:rsidR="000F77CA" w:rsidRPr="000F77CA">
        <w:t>Antimicrobial resistance profile of MDR-</w:t>
      </w:r>
      <w:r w:rsidR="000F77CA">
        <w:t>Ec</w:t>
      </w:r>
    </w:p>
    <w:tbl>
      <w:tblPr>
        <w:tblStyle w:val="TabloKlavuzu"/>
        <w:tblW w:w="9085" w:type="dxa"/>
        <w:tblLook w:val="04A0" w:firstRow="1" w:lastRow="0" w:firstColumn="1" w:lastColumn="0" w:noHBand="0" w:noVBand="1"/>
      </w:tblPr>
      <w:tblGrid>
        <w:gridCol w:w="3117"/>
        <w:gridCol w:w="3309"/>
        <w:gridCol w:w="896"/>
        <w:gridCol w:w="1763"/>
      </w:tblGrid>
      <w:tr w:rsidR="000E1A2A" w14:paraId="7CC8BA5D" w14:textId="77777777" w:rsidTr="00720CEB">
        <w:tc>
          <w:tcPr>
            <w:tcW w:w="3145" w:type="dxa"/>
            <w:shd w:val="clear" w:color="auto" w:fill="D9D9D9" w:themeFill="background1" w:themeFillShade="D9"/>
          </w:tcPr>
          <w:p w14:paraId="57F2E621" w14:textId="0F87A4DD" w:rsidR="000E1A2A" w:rsidRPr="00254DE1" w:rsidRDefault="000E1A2A" w:rsidP="000E1A2A">
            <w:pPr>
              <w:spacing w:line="276" w:lineRule="auto"/>
              <w:jc w:val="center"/>
              <w:rPr>
                <w:rFonts w:asciiTheme="minorHAnsi" w:eastAsia="Courier New" w:hAnsiTheme="minorHAnsi" w:cstheme="minorHAnsi"/>
                <w:b/>
                <w:color w:val="000000"/>
              </w:rPr>
            </w:pPr>
            <w:r w:rsidRPr="00254DE1">
              <w:rPr>
                <w:rFonts w:asciiTheme="minorHAnsi" w:eastAsia="Courier New" w:hAnsiTheme="minorHAnsi" w:cstheme="minorHAnsi"/>
                <w:b/>
                <w:color w:val="000000"/>
              </w:rPr>
              <w:t>Class of Antibiotic</w:t>
            </w:r>
          </w:p>
        </w:tc>
        <w:tc>
          <w:tcPr>
            <w:tcW w:w="3330" w:type="dxa"/>
            <w:shd w:val="clear" w:color="auto" w:fill="D9D9D9" w:themeFill="background1" w:themeFillShade="D9"/>
          </w:tcPr>
          <w:p w14:paraId="753C8598" w14:textId="434D59F3" w:rsidR="000E1A2A" w:rsidRPr="00254DE1" w:rsidRDefault="000E1A2A" w:rsidP="000E1A2A">
            <w:pPr>
              <w:spacing w:line="276" w:lineRule="auto"/>
              <w:jc w:val="center"/>
              <w:rPr>
                <w:rFonts w:asciiTheme="minorHAnsi" w:eastAsia="Courier New" w:hAnsiTheme="minorHAnsi" w:cstheme="minorHAnsi"/>
                <w:b/>
                <w:color w:val="000000"/>
              </w:rPr>
            </w:pPr>
            <w:r w:rsidRPr="00254DE1">
              <w:rPr>
                <w:rFonts w:asciiTheme="minorHAnsi" w:eastAsia="Courier New" w:hAnsiTheme="minorHAnsi" w:cstheme="minorHAnsi"/>
                <w:b/>
                <w:color w:val="000000"/>
              </w:rPr>
              <w:t>Antibiotics</w:t>
            </w:r>
          </w:p>
        </w:tc>
        <w:tc>
          <w:tcPr>
            <w:tcW w:w="900" w:type="dxa"/>
            <w:shd w:val="clear" w:color="auto" w:fill="D9D9D9" w:themeFill="background1" w:themeFillShade="D9"/>
          </w:tcPr>
          <w:p w14:paraId="6A1C8382" w14:textId="54385977" w:rsidR="000E1A2A" w:rsidRPr="00254DE1" w:rsidRDefault="000E1A2A" w:rsidP="000E1A2A">
            <w:pPr>
              <w:spacing w:line="276" w:lineRule="auto"/>
              <w:jc w:val="center"/>
              <w:rPr>
                <w:rFonts w:asciiTheme="minorHAnsi" w:eastAsia="Courier New" w:hAnsiTheme="minorHAnsi" w:cstheme="minorHAnsi"/>
                <w:b/>
                <w:color w:val="000000"/>
              </w:rPr>
            </w:pPr>
            <w:r w:rsidRPr="00254DE1">
              <w:rPr>
                <w:rFonts w:asciiTheme="minorHAnsi" w:eastAsia="Courier New" w:hAnsiTheme="minorHAnsi" w:cstheme="minorHAnsi"/>
                <w:b/>
                <w:color w:val="000000"/>
              </w:rPr>
              <w:t>MIC</w:t>
            </w:r>
          </w:p>
        </w:tc>
        <w:tc>
          <w:tcPr>
            <w:tcW w:w="1710" w:type="dxa"/>
            <w:shd w:val="clear" w:color="auto" w:fill="D9D9D9" w:themeFill="background1" w:themeFillShade="D9"/>
          </w:tcPr>
          <w:p w14:paraId="3A702F06" w14:textId="1C3FD188" w:rsidR="000E1A2A" w:rsidRPr="00254DE1" w:rsidRDefault="000E1A2A" w:rsidP="00E00A48">
            <w:pPr>
              <w:spacing w:line="276" w:lineRule="auto"/>
              <w:jc w:val="center"/>
              <w:rPr>
                <w:rFonts w:asciiTheme="minorHAnsi" w:eastAsia="Courier New" w:hAnsiTheme="minorHAnsi" w:cstheme="minorHAnsi"/>
                <w:b/>
                <w:color w:val="000000"/>
              </w:rPr>
            </w:pPr>
            <w:r w:rsidRPr="00254DE1">
              <w:rPr>
                <w:rFonts w:asciiTheme="minorHAnsi" w:eastAsia="Courier New" w:hAnsiTheme="minorHAnsi" w:cstheme="minorHAnsi"/>
                <w:b/>
                <w:color w:val="000000"/>
              </w:rPr>
              <w:t>Interpretation</w:t>
            </w:r>
            <w:sdt>
              <w:sdtPr>
                <w:rPr>
                  <w:rFonts w:asciiTheme="minorHAnsi" w:eastAsia="Courier New" w:hAnsiTheme="minorHAnsi" w:cstheme="minorHAnsi"/>
                  <w:color w:val="000000"/>
                </w:rPr>
                <w:tag w:val="MENDELEY_CITATION_v3_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"/>
                <w:id w:val="33549186"/>
                <w:placeholder>
                  <w:docPart w:val="DefaultPlaceholder_-1854013440"/>
                </w:placeholder>
              </w:sdtPr>
              <w:sdtEndPr/>
              <w:sdtContent>
                <w:r w:rsidR="00503952" w:rsidRPr="00503952">
                  <w:rPr>
                    <w:rFonts w:asciiTheme="minorHAnsi" w:eastAsia="Courier New" w:hAnsiTheme="minorHAnsi" w:cstheme="minorHAnsi"/>
                    <w:color w:val="000000"/>
                  </w:rPr>
                  <w:t>[1]</w:t>
                </w:r>
              </w:sdtContent>
            </w:sdt>
          </w:p>
        </w:tc>
      </w:tr>
      <w:tr w:rsidR="0087539A" w14:paraId="11E13A46" w14:textId="77777777" w:rsidTr="0087539A">
        <w:tc>
          <w:tcPr>
            <w:tcW w:w="3145" w:type="dxa"/>
            <w:vMerge w:val="restart"/>
          </w:tcPr>
          <w:p w14:paraId="61CC659C" w14:textId="77777777" w:rsidR="0087539A" w:rsidRPr="001C46FD" w:rsidRDefault="0087539A" w:rsidP="000E1A2A">
            <w:pPr>
              <w:spacing w:line="276" w:lineRule="auto"/>
              <w:jc w:val="center"/>
              <w:rPr>
                <w:rFonts w:asciiTheme="minorHAnsi" w:eastAsia="Courier New" w:hAnsiTheme="minorHAnsi" w:cstheme="minorHAnsi"/>
                <w:b/>
                <w:color w:val="002060"/>
              </w:rPr>
            </w:pPr>
          </w:p>
          <w:p w14:paraId="7962FBC4" w14:textId="77777777" w:rsidR="0087539A" w:rsidRPr="001C46FD" w:rsidRDefault="0087539A" w:rsidP="000E1A2A">
            <w:pPr>
              <w:spacing w:line="276" w:lineRule="auto"/>
              <w:jc w:val="center"/>
              <w:rPr>
                <w:rFonts w:asciiTheme="minorHAnsi" w:eastAsia="Courier New" w:hAnsiTheme="minorHAnsi" w:cstheme="minorHAnsi"/>
                <w:b/>
                <w:color w:val="002060"/>
              </w:rPr>
            </w:pPr>
          </w:p>
          <w:p w14:paraId="7BC1C665" w14:textId="77777777" w:rsidR="0087539A" w:rsidRPr="001C46FD" w:rsidRDefault="0087539A" w:rsidP="000E1A2A">
            <w:pPr>
              <w:spacing w:line="276" w:lineRule="auto"/>
              <w:jc w:val="center"/>
              <w:rPr>
                <w:rFonts w:asciiTheme="minorHAnsi" w:eastAsia="Courier New" w:hAnsiTheme="minorHAnsi" w:cstheme="minorHAnsi"/>
                <w:b/>
                <w:color w:val="002060"/>
              </w:rPr>
            </w:pPr>
          </w:p>
          <w:p w14:paraId="0F2D587E" w14:textId="71844E6E" w:rsidR="0087539A" w:rsidRPr="001C46FD" w:rsidRDefault="0087539A" w:rsidP="000E1A2A">
            <w:pPr>
              <w:spacing w:line="276" w:lineRule="auto"/>
              <w:jc w:val="center"/>
              <w:rPr>
                <w:rFonts w:asciiTheme="minorHAnsi" w:hAnsiTheme="minorHAnsi" w:cstheme="minorHAnsi"/>
                <w:b/>
                <w:color w:val="002060"/>
              </w:rPr>
            </w:pPr>
            <w:r w:rsidRPr="001C46FD">
              <w:rPr>
                <w:rFonts w:asciiTheme="minorHAnsi" w:eastAsia="Courier New" w:hAnsiTheme="minorHAnsi" w:cstheme="minorHAnsi"/>
                <w:b/>
                <w:color w:val="002060"/>
              </w:rPr>
              <w:t>Penicillin</w:t>
            </w:r>
          </w:p>
        </w:tc>
        <w:tc>
          <w:tcPr>
            <w:tcW w:w="5940" w:type="dxa"/>
            <w:gridSpan w:val="3"/>
          </w:tcPr>
          <w:p w14:paraId="17040FDC" w14:textId="1E1C6C98" w:rsidR="0087539A" w:rsidRPr="0087539A" w:rsidRDefault="0087539A" w:rsidP="000E1A2A">
            <w:pPr>
              <w:spacing w:line="276" w:lineRule="auto"/>
              <w:jc w:val="both"/>
              <w:rPr>
                <w:rFonts w:asciiTheme="minorHAnsi" w:eastAsia="Courier New" w:hAnsiTheme="minorHAnsi" w:cstheme="minorHAnsi"/>
                <w:b/>
                <w:color w:val="000000"/>
              </w:rPr>
            </w:pPr>
            <w:r w:rsidRPr="0087539A">
              <w:rPr>
                <w:rFonts w:asciiTheme="minorHAnsi" w:hAnsiTheme="minorHAnsi" w:cstheme="minorHAnsi"/>
                <w:b/>
              </w:rPr>
              <w:t>Ampicillin</w:t>
            </w:r>
          </w:p>
        </w:tc>
      </w:tr>
      <w:tr w:rsidR="0087539A" w14:paraId="3AF24A16" w14:textId="77777777" w:rsidTr="008223EC">
        <w:tc>
          <w:tcPr>
            <w:tcW w:w="3145" w:type="dxa"/>
            <w:vMerge/>
          </w:tcPr>
          <w:p w14:paraId="35D498AB" w14:textId="77777777" w:rsidR="0087539A" w:rsidRPr="001C46FD" w:rsidRDefault="0087539A" w:rsidP="000E1A2A">
            <w:pPr>
              <w:spacing w:line="276" w:lineRule="auto"/>
              <w:jc w:val="center"/>
              <w:rPr>
                <w:rFonts w:asciiTheme="minorHAnsi" w:hAnsiTheme="minorHAnsi" w:cstheme="minorHAnsi"/>
                <w:b/>
                <w:color w:val="002060"/>
              </w:rPr>
            </w:pPr>
          </w:p>
        </w:tc>
        <w:tc>
          <w:tcPr>
            <w:tcW w:w="3330" w:type="dxa"/>
            <w:tcBorders>
              <w:left w:val="nil"/>
              <w:bottom w:val="nil"/>
            </w:tcBorders>
          </w:tcPr>
          <w:p w14:paraId="0AC60940" w14:textId="7A94AFA7" w:rsidR="0087539A" w:rsidRPr="00254DE1" w:rsidRDefault="0087539A" w:rsidP="0087539A">
            <w:pPr>
              <w:spacing w:line="276" w:lineRule="auto"/>
              <w:jc w:val="right"/>
              <w:rPr>
                <w:rFonts w:asciiTheme="minorHAnsi" w:hAnsiTheme="minorHAnsi" w:cstheme="minorHAnsi"/>
              </w:rPr>
            </w:pPr>
            <w:r>
              <w:rPr>
                <w:rFonts w:asciiTheme="minorHAnsi" w:hAnsiTheme="minorHAnsi" w:cstheme="minorHAnsi"/>
              </w:rPr>
              <w:t>oral</w:t>
            </w:r>
          </w:p>
        </w:tc>
        <w:tc>
          <w:tcPr>
            <w:tcW w:w="900" w:type="dxa"/>
          </w:tcPr>
          <w:p w14:paraId="250605B9" w14:textId="3C83C223" w:rsidR="0087539A" w:rsidRPr="008223EC" w:rsidRDefault="008223EC" w:rsidP="008223EC">
            <w:pPr>
              <w:spacing w:line="276" w:lineRule="auto"/>
              <w:jc w:val="center"/>
              <w:rPr>
                <w:rFonts w:asciiTheme="minorHAnsi" w:eastAsia="Courier New" w:hAnsiTheme="minorHAnsi" w:cstheme="minorHAnsi"/>
                <w:b/>
                <w:color w:val="000000"/>
              </w:rPr>
            </w:pPr>
            <w:r w:rsidRPr="008223EC">
              <w:rPr>
                <w:rFonts w:asciiTheme="minorHAnsi" w:eastAsia="Courier New" w:hAnsiTheme="minorHAnsi" w:cstheme="minorHAnsi"/>
                <w:b/>
                <w:color w:val="000000"/>
              </w:rPr>
              <w:t>≥32</w:t>
            </w:r>
          </w:p>
        </w:tc>
        <w:tc>
          <w:tcPr>
            <w:tcW w:w="1710" w:type="dxa"/>
            <w:shd w:val="clear" w:color="auto" w:fill="FF0000"/>
          </w:tcPr>
          <w:p w14:paraId="7316561B" w14:textId="18E105CC" w:rsidR="0087539A" w:rsidRPr="008223EC" w:rsidRDefault="008223EC" w:rsidP="008223EC">
            <w:pPr>
              <w:spacing w:line="276" w:lineRule="auto"/>
              <w:jc w:val="center"/>
              <w:rPr>
                <w:rFonts w:asciiTheme="minorHAnsi" w:eastAsia="Courier New" w:hAnsiTheme="minorHAnsi" w:cstheme="minorHAnsi"/>
                <w:b/>
                <w:color w:val="000000"/>
              </w:rPr>
            </w:pPr>
            <w:r w:rsidRPr="008223EC">
              <w:rPr>
                <w:rFonts w:asciiTheme="minorHAnsi" w:eastAsia="Courier New" w:hAnsiTheme="minorHAnsi" w:cstheme="minorHAnsi"/>
                <w:b/>
                <w:color w:val="000000"/>
              </w:rPr>
              <w:t>R</w:t>
            </w:r>
          </w:p>
        </w:tc>
      </w:tr>
      <w:tr w:rsidR="0087539A" w14:paraId="55063BA9" w14:textId="77777777" w:rsidTr="008223EC">
        <w:tc>
          <w:tcPr>
            <w:tcW w:w="3145" w:type="dxa"/>
            <w:vMerge/>
          </w:tcPr>
          <w:p w14:paraId="4CA9EE88" w14:textId="77777777" w:rsidR="0087539A" w:rsidRPr="001C46FD" w:rsidRDefault="0087539A" w:rsidP="000E1A2A">
            <w:pPr>
              <w:spacing w:line="276" w:lineRule="auto"/>
              <w:jc w:val="center"/>
              <w:rPr>
                <w:rFonts w:asciiTheme="minorHAnsi" w:hAnsiTheme="minorHAnsi" w:cstheme="minorHAnsi"/>
                <w:b/>
                <w:color w:val="002060"/>
              </w:rPr>
            </w:pPr>
          </w:p>
        </w:tc>
        <w:tc>
          <w:tcPr>
            <w:tcW w:w="3330" w:type="dxa"/>
            <w:tcBorders>
              <w:top w:val="nil"/>
              <w:left w:val="nil"/>
            </w:tcBorders>
          </w:tcPr>
          <w:p w14:paraId="1401C49F" w14:textId="104EBE07" w:rsidR="0087539A" w:rsidRPr="00254DE1" w:rsidRDefault="0087539A" w:rsidP="0087539A">
            <w:pPr>
              <w:spacing w:line="276" w:lineRule="auto"/>
              <w:jc w:val="right"/>
              <w:rPr>
                <w:rFonts w:asciiTheme="minorHAnsi" w:hAnsiTheme="minorHAnsi" w:cstheme="minorHAnsi"/>
              </w:rPr>
            </w:pPr>
            <w:r>
              <w:rPr>
                <w:rFonts w:asciiTheme="minorHAnsi" w:hAnsiTheme="minorHAnsi" w:cstheme="minorHAnsi"/>
              </w:rPr>
              <w:t>other</w:t>
            </w:r>
          </w:p>
        </w:tc>
        <w:tc>
          <w:tcPr>
            <w:tcW w:w="900" w:type="dxa"/>
          </w:tcPr>
          <w:p w14:paraId="26055C19" w14:textId="14CB9BFD" w:rsidR="0087539A" w:rsidRPr="008223EC" w:rsidRDefault="008F6D0B" w:rsidP="008223EC">
            <w:pPr>
              <w:spacing w:line="276" w:lineRule="auto"/>
              <w:jc w:val="center"/>
              <w:rPr>
                <w:rFonts w:asciiTheme="minorHAnsi" w:eastAsia="Courier New" w:hAnsiTheme="minorHAnsi" w:cstheme="minorHAnsi"/>
                <w:b/>
                <w:color w:val="000000"/>
              </w:rPr>
            </w:pPr>
            <w:r w:rsidRPr="008223EC">
              <w:rPr>
                <w:rFonts w:asciiTheme="minorHAnsi" w:eastAsia="Courier New" w:hAnsiTheme="minorHAnsi" w:cstheme="minorHAnsi"/>
                <w:b/>
                <w:color w:val="000000"/>
              </w:rPr>
              <w:t>≥32</w:t>
            </w:r>
          </w:p>
        </w:tc>
        <w:tc>
          <w:tcPr>
            <w:tcW w:w="1710" w:type="dxa"/>
            <w:shd w:val="clear" w:color="auto" w:fill="FF0000"/>
          </w:tcPr>
          <w:p w14:paraId="36AAE454" w14:textId="0BA80FB2" w:rsidR="0087539A" w:rsidRPr="008223EC" w:rsidRDefault="008223EC" w:rsidP="008223EC">
            <w:pPr>
              <w:spacing w:line="276" w:lineRule="auto"/>
              <w:jc w:val="center"/>
              <w:rPr>
                <w:rFonts w:asciiTheme="minorHAnsi" w:eastAsia="Courier New" w:hAnsiTheme="minorHAnsi" w:cstheme="minorHAnsi"/>
                <w:b/>
                <w:color w:val="000000"/>
              </w:rPr>
            </w:pPr>
            <w:r w:rsidRPr="008223EC">
              <w:rPr>
                <w:rFonts w:asciiTheme="minorHAnsi" w:eastAsia="Courier New" w:hAnsiTheme="minorHAnsi" w:cstheme="minorHAnsi"/>
                <w:b/>
                <w:color w:val="000000"/>
              </w:rPr>
              <w:t>R</w:t>
            </w:r>
          </w:p>
        </w:tc>
      </w:tr>
      <w:tr w:rsidR="0087539A" w14:paraId="7DD21F3C" w14:textId="77777777" w:rsidTr="0087539A">
        <w:tc>
          <w:tcPr>
            <w:tcW w:w="3145" w:type="dxa"/>
            <w:vMerge/>
          </w:tcPr>
          <w:p w14:paraId="1F0F1869" w14:textId="77777777" w:rsidR="0087539A" w:rsidRPr="001C46FD" w:rsidRDefault="0087539A" w:rsidP="000E1A2A">
            <w:pPr>
              <w:spacing w:line="276" w:lineRule="auto"/>
              <w:jc w:val="center"/>
              <w:rPr>
                <w:rFonts w:asciiTheme="minorHAnsi" w:hAnsiTheme="minorHAnsi" w:cstheme="minorHAnsi"/>
                <w:b/>
                <w:color w:val="002060"/>
              </w:rPr>
            </w:pPr>
          </w:p>
        </w:tc>
        <w:tc>
          <w:tcPr>
            <w:tcW w:w="5940" w:type="dxa"/>
            <w:gridSpan w:val="3"/>
          </w:tcPr>
          <w:p w14:paraId="30490F06" w14:textId="70B5A298" w:rsidR="0087539A" w:rsidRPr="0087539A" w:rsidRDefault="0087539A" w:rsidP="000E1A2A">
            <w:pPr>
              <w:spacing w:line="276" w:lineRule="auto"/>
              <w:jc w:val="both"/>
              <w:rPr>
                <w:rFonts w:asciiTheme="minorHAnsi" w:eastAsia="Courier New" w:hAnsiTheme="minorHAnsi" w:cstheme="minorHAnsi"/>
                <w:b/>
                <w:color w:val="000000"/>
              </w:rPr>
            </w:pPr>
            <w:r w:rsidRPr="0087539A">
              <w:rPr>
                <w:rFonts w:asciiTheme="minorHAnsi" w:hAnsiTheme="minorHAnsi" w:cstheme="minorHAnsi"/>
                <w:b/>
              </w:rPr>
              <w:t>Amoxicillin/ Clavulanate</w:t>
            </w:r>
          </w:p>
        </w:tc>
      </w:tr>
      <w:tr w:rsidR="00105892" w14:paraId="6D0CFDDC" w14:textId="77777777" w:rsidTr="00105892">
        <w:tc>
          <w:tcPr>
            <w:tcW w:w="3145" w:type="dxa"/>
            <w:vMerge/>
          </w:tcPr>
          <w:p w14:paraId="20E2FE21" w14:textId="77777777" w:rsidR="00105892" w:rsidRPr="001C46FD" w:rsidRDefault="00105892" w:rsidP="00105892">
            <w:pPr>
              <w:spacing w:line="276" w:lineRule="auto"/>
              <w:jc w:val="center"/>
              <w:rPr>
                <w:rFonts w:asciiTheme="minorHAnsi" w:hAnsiTheme="minorHAnsi" w:cstheme="minorHAnsi"/>
                <w:b/>
                <w:color w:val="002060"/>
              </w:rPr>
            </w:pPr>
          </w:p>
        </w:tc>
        <w:tc>
          <w:tcPr>
            <w:tcW w:w="3330" w:type="dxa"/>
            <w:tcBorders>
              <w:left w:val="nil"/>
              <w:bottom w:val="nil"/>
            </w:tcBorders>
          </w:tcPr>
          <w:p w14:paraId="30610D9E" w14:textId="3393D8C0" w:rsidR="00105892" w:rsidRPr="00254DE1" w:rsidRDefault="00105892" w:rsidP="00105892">
            <w:pPr>
              <w:spacing w:line="276" w:lineRule="auto"/>
              <w:jc w:val="right"/>
              <w:rPr>
                <w:rFonts w:asciiTheme="minorHAnsi" w:hAnsiTheme="minorHAnsi" w:cstheme="minorHAnsi"/>
              </w:rPr>
            </w:pPr>
            <w:r>
              <w:rPr>
                <w:rFonts w:asciiTheme="minorHAnsi" w:hAnsiTheme="minorHAnsi" w:cstheme="minorHAnsi"/>
              </w:rPr>
              <w:t>urine</w:t>
            </w:r>
          </w:p>
        </w:tc>
        <w:tc>
          <w:tcPr>
            <w:tcW w:w="900" w:type="dxa"/>
          </w:tcPr>
          <w:p w14:paraId="37094EAA" w14:textId="1F9441ED" w:rsidR="00105892" w:rsidRPr="00105892" w:rsidRDefault="001D4AAB" w:rsidP="00105892">
            <w:pPr>
              <w:spacing w:line="276" w:lineRule="auto"/>
              <w:jc w:val="center"/>
              <w:rPr>
                <w:rFonts w:asciiTheme="minorHAnsi" w:eastAsia="Courier New" w:hAnsiTheme="minorHAnsi" w:cstheme="minorHAnsi"/>
                <w:b/>
                <w:color w:val="000000"/>
              </w:rPr>
            </w:pPr>
            <w:r>
              <w:rPr>
                <w:rFonts w:asciiTheme="minorHAnsi" w:eastAsia="Courier New" w:hAnsiTheme="minorHAnsi" w:cstheme="minorHAnsi"/>
                <w:b/>
                <w:color w:val="000000"/>
              </w:rPr>
              <w:t>[</w:t>
            </w:r>
            <w:r w:rsidR="00105892" w:rsidRPr="00105892">
              <w:rPr>
                <w:rFonts w:asciiTheme="minorHAnsi" w:eastAsia="Courier New" w:hAnsiTheme="minorHAnsi" w:cstheme="minorHAnsi"/>
                <w:b/>
                <w:color w:val="000000"/>
              </w:rPr>
              <w:t>32</w:t>
            </w:r>
            <w:r>
              <w:rPr>
                <w:rFonts w:asciiTheme="minorHAnsi" w:eastAsia="Courier New" w:hAnsiTheme="minorHAnsi" w:cstheme="minorHAnsi"/>
                <w:b/>
                <w:color w:val="000000"/>
              </w:rPr>
              <w:t>]</w:t>
            </w:r>
          </w:p>
        </w:tc>
        <w:tc>
          <w:tcPr>
            <w:tcW w:w="1710" w:type="dxa"/>
            <w:shd w:val="clear" w:color="auto" w:fill="FF0000"/>
          </w:tcPr>
          <w:p w14:paraId="7B1B9AC2" w14:textId="0DB13D72" w:rsidR="00105892" w:rsidRPr="00254DE1" w:rsidRDefault="00105892" w:rsidP="00105892">
            <w:pPr>
              <w:spacing w:line="276" w:lineRule="auto"/>
              <w:jc w:val="center"/>
              <w:rPr>
                <w:rFonts w:asciiTheme="minorHAnsi" w:eastAsia="Courier New" w:hAnsiTheme="minorHAnsi" w:cstheme="minorHAnsi"/>
                <w:color w:val="000000"/>
              </w:rPr>
            </w:pPr>
            <w:r w:rsidRPr="008223EC">
              <w:rPr>
                <w:rFonts w:asciiTheme="minorHAnsi" w:eastAsia="Courier New" w:hAnsiTheme="minorHAnsi" w:cstheme="minorHAnsi"/>
                <w:b/>
                <w:color w:val="000000"/>
              </w:rPr>
              <w:t>R</w:t>
            </w:r>
          </w:p>
        </w:tc>
      </w:tr>
      <w:tr w:rsidR="00105892" w14:paraId="2EC9C2AB" w14:textId="77777777" w:rsidTr="00105892">
        <w:tc>
          <w:tcPr>
            <w:tcW w:w="3145" w:type="dxa"/>
            <w:vMerge/>
          </w:tcPr>
          <w:p w14:paraId="79ED1894" w14:textId="77777777" w:rsidR="00105892" w:rsidRPr="001C46FD" w:rsidRDefault="00105892" w:rsidP="00105892">
            <w:pPr>
              <w:spacing w:line="276" w:lineRule="auto"/>
              <w:jc w:val="center"/>
              <w:rPr>
                <w:rFonts w:asciiTheme="minorHAnsi" w:hAnsiTheme="minorHAnsi" w:cstheme="minorHAnsi"/>
                <w:b/>
                <w:color w:val="002060"/>
              </w:rPr>
            </w:pPr>
          </w:p>
        </w:tc>
        <w:tc>
          <w:tcPr>
            <w:tcW w:w="3330" w:type="dxa"/>
            <w:tcBorders>
              <w:top w:val="nil"/>
              <w:left w:val="nil"/>
            </w:tcBorders>
          </w:tcPr>
          <w:p w14:paraId="050F99E3" w14:textId="6599CCCF" w:rsidR="00105892" w:rsidRPr="00254DE1" w:rsidRDefault="00105892" w:rsidP="00105892">
            <w:pPr>
              <w:spacing w:line="276" w:lineRule="auto"/>
              <w:jc w:val="right"/>
              <w:rPr>
                <w:rFonts w:asciiTheme="minorHAnsi" w:hAnsiTheme="minorHAnsi" w:cstheme="minorHAnsi"/>
              </w:rPr>
            </w:pPr>
            <w:r>
              <w:rPr>
                <w:rFonts w:asciiTheme="minorHAnsi" w:hAnsiTheme="minorHAnsi" w:cstheme="minorHAnsi"/>
              </w:rPr>
              <w:t>other</w:t>
            </w:r>
          </w:p>
        </w:tc>
        <w:tc>
          <w:tcPr>
            <w:tcW w:w="900" w:type="dxa"/>
          </w:tcPr>
          <w:p w14:paraId="0D8D767A" w14:textId="35C1E6EE" w:rsidR="00105892" w:rsidRPr="00105892" w:rsidRDefault="00105892" w:rsidP="00105892">
            <w:pPr>
              <w:spacing w:line="276" w:lineRule="auto"/>
              <w:jc w:val="center"/>
              <w:rPr>
                <w:rFonts w:asciiTheme="minorHAnsi" w:eastAsia="Courier New" w:hAnsiTheme="minorHAnsi" w:cstheme="minorHAnsi"/>
                <w:b/>
                <w:color w:val="000000"/>
              </w:rPr>
            </w:pPr>
            <w:r w:rsidRPr="00105892">
              <w:rPr>
                <w:rFonts w:asciiTheme="minorHAnsi" w:eastAsia="Courier New" w:hAnsiTheme="minorHAnsi" w:cstheme="minorHAnsi"/>
                <w:b/>
                <w:color w:val="000000"/>
              </w:rPr>
              <w:t>32</w:t>
            </w:r>
          </w:p>
        </w:tc>
        <w:tc>
          <w:tcPr>
            <w:tcW w:w="1710" w:type="dxa"/>
            <w:shd w:val="clear" w:color="auto" w:fill="FF0000"/>
          </w:tcPr>
          <w:p w14:paraId="0706E69D" w14:textId="638EF615" w:rsidR="00105892" w:rsidRPr="00254DE1" w:rsidRDefault="00105892" w:rsidP="00105892">
            <w:pPr>
              <w:spacing w:line="276" w:lineRule="auto"/>
              <w:jc w:val="center"/>
              <w:rPr>
                <w:rFonts w:asciiTheme="minorHAnsi" w:eastAsia="Courier New" w:hAnsiTheme="minorHAnsi" w:cstheme="minorHAnsi"/>
                <w:color w:val="000000"/>
              </w:rPr>
            </w:pPr>
            <w:r w:rsidRPr="008223EC">
              <w:rPr>
                <w:rFonts w:asciiTheme="minorHAnsi" w:eastAsia="Courier New" w:hAnsiTheme="minorHAnsi" w:cstheme="minorHAnsi"/>
                <w:b/>
                <w:color w:val="000000"/>
              </w:rPr>
              <w:t>R</w:t>
            </w:r>
          </w:p>
        </w:tc>
      </w:tr>
      <w:tr w:rsidR="000E1A2A" w14:paraId="4D45BE9C" w14:textId="77777777" w:rsidTr="008F6D0B">
        <w:tc>
          <w:tcPr>
            <w:tcW w:w="3145" w:type="dxa"/>
            <w:vMerge/>
          </w:tcPr>
          <w:p w14:paraId="5D1711CF" w14:textId="77777777" w:rsidR="000E1A2A" w:rsidRPr="001C46FD" w:rsidRDefault="000E1A2A" w:rsidP="000E1A2A">
            <w:pPr>
              <w:spacing w:line="276" w:lineRule="auto"/>
              <w:jc w:val="center"/>
              <w:rPr>
                <w:rFonts w:asciiTheme="minorHAnsi" w:eastAsia="Courier New" w:hAnsiTheme="minorHAnsi" w:cstheme="minorHAnsi"/>
                <w:b/>
                <w:color w:val="002060"/>
              </w:rPr>
            </w:pPr>
          </w:p>
        </w:tc>
        <w:tc>
          <w:tcPr>
            <w:tcW w:w="3330" w:type="dxa"/>
          </w:tcPr>
          <w:p w14:paraId="01053AA2" w14:textId="0B3BC189" w:rsidR="000E1A2A" w:rsidRPr="0087539A" w:rsidRDefault="000E1A2A" w:rsidP="000E1A2A">
            <w:pPr>
              <w:spacing w:line="276" w:lineRule="auto"/>
              <w:jc w:val="both"/>
              <w:rPr>
                <w:rFonts w:asciiTheme="minorHAnsi" w:eastAsia="Courier New" w:hAnsiTheme="minorHAnsi" w:cstheme="minorHAnsi"/>
                <w:b/>
                <w:color w:val="000000"/>
              </w:rPr>
            </w:pPr>
            <w:r w:rsidRPr="0087539A">
              <w:rPr>
                <w:rFonts w:asciiTheme="minorHAnsi" w:eastAsia="Courier New" w:hAnsiTheme="minorHAnsi" w:cstheme="minorHAnsi"/>
                <w:b/>
                <w:color w:val="000000"/>
              </w:rPr>
              <w:t>Piperacillin/ Tazobactam</w:t>
            </w:r>
          </w:p>
        </w:tc>
        <w:tc>
          <w:tcPr>
            <w:tcW w:w="900" w:type="dxa"/>
          </w:tcPr>
          <w:p w14:paraId="1B46BE5F" w14:textId="64C43F96" w:rsidR="000E1A2A" w:rsidRPr="008F6D0B" w:rsidRDefault="001D4AAB" w:rsidP="008F6D0B">
            <w:pPr>
              <w:spacing w:line="276" w:lineRule="auto"/>
              <w:jc w:val="center"/>
              <w:rPr>
                <w:rFonts w:asciiTheme="minorHAnsi" w:eastAsia="Courier New" w:hAnsiTheme="minorHAnsi" w:cstheme="minorHAnsi"/>
                <w:b/>
                <w:color w:val="000000"/>
              </w:rPr>
            </w:pPr>
            <w:r>
              <w:rPr>
                <w:rFonts w:asciiTheme="minorHAnsi" w:eastAsia="Courier New" w:hAnsiTheme="minorHAnsi" w:cstheme="minorHAnsi"/>
                <w:b/>
                <w:color w:val="000000"/>
              </w:rPr>
              <w:t>[</w:t>
            </w:r>
            <w:r w:rsidR="008F6D0B" w:rsidRPr="008F6D0B">
              <w:rPr>
                <w:rFonts w:asciiTheme="minorHAnsi" w:eastAsia="Courier New" w:hAnsiTheme="minorHAnsi" w:cstheme="minorHAnsi"/>
                <w:b/>
                <w:color w:val="000000"/>
              </w:rPr>
              <w:t>8</w:t>
            </w:r>
            <w:r>
              <w:rPr>
                <w:rFonts w:asciiTheme="minorHAnsi" w:eastAsia="Courier New" w:hAnsiTheme="minorHAnsi" w:cstheme="minorHAnsi"/>
                <w:b/>
                <w:color w:val="000000"/>
              </w:rPr>
              <w:t>]</w:t>
            </w:r>
          </w:p>
        </w:tc>
        <w:tc>
          <w:tcPr>
            <w:tcW w:w="1710" w:type="dxa"/>
            <w:shd w:val="clear" w:color="auto" w:fill="FF0000"/>
          </w:tcPr>
          <w:p w14:paraId="65962CE8" w14:textId="549C4070" w:rsidR="000E1A2A" w:rsidRPr="008F6D0B" w:rsidRDefault="008F6D0B" w:rsidP="008F6D0B">
            <w:pPr>
              <w:spacing w:line="276" w:lineRule="auto"/>
              <w:jc w:val="center"/>
              <w:rPr>
                <w:rFonts w:asciiTheme="minorHAnsi" w:eastAsia="Courier New" w:hAnsiTheme="minorHAnsi" w:cstheme="minorHAnsi"/>
                <w:b/>
                <w:color w:val="000000"/>
              </w:rPr>
            </w:pPr>
            <w:r w:rsidRPr="008F6D0B">
              <w:rPr>
                <w:rFonts w:asciiTheme="minorHAnsi" w:eastAsia="Courier New" w:hAnsiTheme="minorHAnsi" w:cstheme="minorHAnsi"/>
                <w:b/>
                <w:color w:val="000000"/>
              </w:rPr>
              <w:t>R</w:t>
            </w:r>
          </w:p>
        </w:tc>
      </w:tr>
      <w:tr w:rsidR="000E1A2A" w14:paraId="0E834FB6" w14:textId="77777777" w:rsidTr="008E0ADC">
        <w:tc>
          <w:tcPr>
            <w:tcW w:w="3145" w:type="dxa"/>
            <w:vMerge w:val="restart"/>
          </w:tcPr>
          <w:p w14:paraId="4BC74189" w14:textId="5AEC3D27" w:rsidR="000E1A2A" w:rsidRPr="001C46FD" w:rsidRDefault="008F6D0B" w:rsidP="00720CEB">
            <w:pPr>
              <w:pStyle w:val="NormalWeb"/>
              <w:jc w:val="center"/>
              <w:rPr>
                <w:rFonts w:asciiTheme="minorHAnsi" w:hAnsiTheme="minorHAnsi" w:cstheme="minorHAnsi"/>
                <w:b/>
                <w:color w:val="002060"/>
                <w:sz w:val="22"/>
                <w:szCs w:val="22"/>
              </w:rPr>
            </w:pPr>
            <w:r>
              <w:rPr>
                <w:rFonts w:asciiTheme="minorHAnsi" w:eastAsia="Courier New" w:hAnsiTheme="minorHAnsi" w:cstheme="minorHAnsi"/>
                <w:b/>
                <w:color w:val="002060"/>
                <w:sz w:val="22"/>
                <w:szCs w:val="22"/>
              </w:rPr>
              <w:br/>
            </w:r>
            <w:r w:rsidR="000E1A2A" w:rsidRPr="001C46FD">
              <w:rPr>
                <w:rFonts w:asciiTheme="minorHAnsi" w:eastAsia="Courier New" w:hAnsiTheme="minorHAnsi" w:cstheme="minorHAnsi"/>
                <w:b/>
                <w:color w:val="002060"/>
                <w:sz w:val="22"/>
                <w:szCs w:val="22"/>
              </w:rPr>
              <w:t>2</w:t>
            </w:r>
            <w:r w:rsidR="000E1A2A" w:rsidRPr="001C46FD">
              <w:rPr>
                <w:rFonts w:asciiTheme="minorHAnsi" w:eastAsia="Courier New" w:hAnsiTheme="minorHAnsi" w:cstheme="minorHAnsi"/>
                <w:b/>
                <w:color w:val="002060"/>
                <w:sz w:val="22"/>
                <w:szCs w:val="22"/>
                <w:vertAlign w:val="superscript"/>
              </w:rPr>
              <w:t>nd</w:t>
            </w:r>
            <w:r w:rsidR="000E1A2A" w:rsidRPr="001C46FD">
              <w:rPr>
                <w:rFonts w:asciiTheme="minorHAnsi" w:eastAsia="Courier New" w:hAnsiTheme="minorHAnsi" w:cstheme="minorHAnsi"/>
                <w:b/>
                <w:color w:val="002060"/>
                <w:sz w:val="22"/>
                <w:szCs w:val="22"/>
              </w:rPr>
              <w:t xml:space="preserve"> generation Cephalosporin</w:t>
            </w:r>
          </w:p>
        </w:tc>
        <w:tc>
          <w:tcPr>
            <w:tcW w:w="3330" w:type="dxa"/>
          </w:tcPr>
          <w:p w14:paraId="07AE49F5" w14:textId="56B093C2" w:rsidR="000E1A2A" w:rsidRPr="0087539A" w:rsidRDefault="000E1A2A" w:rsidP="000E1A2A">
            <w:pPr>
              <w:pStyle w:val="NormalWeb"/>
              <w:rPr>
                <w:rFonts w:asciiTheme="minorHAnsi" w:hAnsiTheme="minorHAnsi" w:cstheme="minorHAnsi"/>
                <w:b/>
                <w:sz w:val="22"/>
                <w:szCs w:val="22"/>
              </w:rPr>
            </w:pPr>
            <w:r w:rsidRPr="0087539A">
              <w:rPr>
                <w:rFonts w:asciiTheme="minorHAnsi" w:hAnsiTheme="minorHAnsi" w:cstheme="minorHAnsi"/>
                <w:b/>
                <w:sz w:val="22"/>
                <w:szCs w:val="22"/>
              </w:rPr>
              <w:t>Cefuroxime</w:t>
            </w:r>
          </w:p>
        </w:tc>
        <w:tc>
          <w:tcPr>
            <w:tcW w:w="900" w:type="dxa"/>
          </w:tcPr>
          <w:p w14:paraId="59806581" w14:textId="430488F9" w:rsidR="000E1A2A" w:rsidRPr="00254DE1" w:rsidRDefault="008F6D0B" w:rsidP="008F6D0B">
            <w:pPr>
              <w:spacing w:line="276" w:lineRule="auto"/>
              <w:jc w:val="center"/>
              <w:rPr>
                <w:rFonts w:asciiTheme="minorHAnsi" w:eastAsia="Courier New" w:hAnsiTheme="minorHAnsi" w:cstheme="minorHAnsi"/>
                <w:color w:val="000000"/>
              </w:rPr>
            </w:pPr>
            <w:r>
              <w:rPr>
                <w:rFonts w:asciiTheme="minorHAnsi" w:eastAsia="Courier New" w:hAnsiTheme="minorHAnsi" w:cstheme="minorHAnsi"/>
                <w:b/>
                <w:color w:val="000000"/>
              </w:rPr>
              <w:t>≥64</w:t>
            </w:r>
          </w:p>
        </w:tc>
        <w:tc>
          <w:tcPr>
            <w:tcW w:w="1710" w:type="dxa"/>
            <w:shd w:val="clear" w:color="auto" w:fill="FF0000"/>
          </w:tcPr>
          <w:p w14:paraId="7AAB08F3" w14:textId="2F2F475D" w:rsidR="000E1A2A" w:rsidRPr="008E0ADC" w:rsidRDefault="008E0ADC" w:rsidP="008E0ADC">
            <w:pPr>
              <w:spacing w:line="276" w:lineRule="auto"/>
              <w:jc w:val="center"/>
              <w:rPr>
                <w:rFonts w:asciiTheme="minorHAnsi" w:eastAsia="Courier New" w:hAnsiTheme="minorHAnsi" w:cstheme="minorHAnsi"/>
                <w:b/>
                <w:color w:val="000000"/>
              </w:rPr>
            </w:pPr>
            <w:r w:rsidRPr="008E0ADC">
              <w:rPr>
                <w:rFonts w:asciiTheme="minorHAnsi" w:eastAsia="Courier New" w:hAnsiTheme="minorHAnsi" w:cstheme="minorHAnsi"/>
                <w:b/>
                <w:color w:val="000000"/>
              </w:rPr>
              <w:t>R</w:t>
            </w:r>
          </w:p>
        </w:tc>
      </w:tr>
      <w:tr w:rsidR="000E1A2A" w14:paraId="6CF4F925" w14:textId="77777777" w:rsidTr="008E0ADC">
        <w:tc>
          <w:tcPr>
            <w:tcW w:w="3145" w:type="dxa"/>
            <w:vMerge/>
          </w:tcPr>
          <w:p w14:paraId="45FB3AC0" w14:textId="77777777" w:rsidR="000E1A2A" w:rsidRPr="001C46FD" w:rsidRDefault="000E1A2A" w:rsidP="000E1A2A">
            <w:pPr>
              <w:pStyle w:val="NormalWeb"/>
              <w:jc w:val="center"/>
              <w:rPr>
                <w:rFonts w:asciiTheme="minorHAnsi" w:hAnsiTheme="minorHAnsi" w:cstheme="minorHAnsi"/>
                <w:b/>
                <w:color w:val="002060"/>
                <w:sz w:val="22"/>
                <w:szCs w:val="22"/>
              </w:rPr>
            </w:pPr>
          </w:p>
        </w:tc>
        <w:tc>
          <w:tcPr>
            <w:tcW w:w="3330" w:type="dxa"/>
          </w:tcPr>
          <w:p w14:paraId="1E95A814" w14:textId="68F05342" w:rsidR="000E1A2A" w:rsidRPr="0087539A" w:rsidRDefault="000E1A2A" w:rsidP="000E1A2A">
            <w:pPr>
              <w:pStyle w:val="NormalWeb"/>
              <w:rPr>
                <w:rFonts w:asciiTheme="minorHAnsi" w:hAnsiTheme="minorHAnsi" w:cstheme="minorHAnsi"/>
                <w:b/>
                <w:sz w:val="22"/>
                <w:szCs w:val="22"/>
              </w:rPr>
            </w:pPr>
            <w:r w:rsidRPr="0087539A">
              <w:rPr>
                <w:rFonts w:asciiTheme="minorHAnsi" w:hAnsiTheme="minorHAnsi" w:cstheme="minorHAnsi"/>
                <w:b/>
                <w:sz w:val="22"/>
                <w:szCs w:val="22"/>
              </w:rPr>
              <w:t>Cefoxitin</w:t>
            </w:r>
          </w:p>
        </w:tc>
        <w:tc>
          <w:tcPr>
            <w:tcW w:w="900" w:type="dxa"/>
          </w:tcPr>
          <w:p w14:paraId="6F3873AE" w14:textId="66BCFC81" w:rsidR="000E1A2A" w:rsidRPr="00254DE1" w:rsidRDefault="008F6D0B" w:rsidP="008F6D0B">
            <w:pPr>
              <w:spacing w:line="276" w:lineRule="auto"/>
              <w:jc w:val="center"/>
              <w:rPr>
                <w:rFonts w:asciiTheme="minorHAnsi" w:eastAsia="Courier New" w:hAnsiTheme="minorHAnsi" w:cstheme="minorHAnsi"/>
                <w:color w:val="000000"/>
              </w:rPr>
            </w:pPr>
            <w:r>
              <w:rPr>
                <w:rFonts w:asciiTheme="minorHAnsi" w:eastAsia="Courier New" w:hAnsiTheme="minorHAnsi" w:cstheme="minorHAnsi"/>
                <w:b/>
                <w:color w:val="000000"/>
              </w:rPr>
              <w:t>≥64</w:t>
            </w:r>
          </w:p>
        </w:tc>
        <w:tc>
          <w:tcPr>
            <w:tcW w:w="1710" w:type="dxa"/>
            <w:shd w:val="clear" w:color="auto" w:fill="FF0000"/>
          </w:tcPr>
          <w:p w14:paraId="1E924886" w14:textId="43D19154" w:rsidR="000E1A2A" w:rsidRPr="008E0ADC" w:rsidRDefault="008E0ADC" w:rsidP="008E0ADC">
            <w:pPr>
              <w:spacing w:line="276" w:lineRule="auto"/>
              <w:jc w:val="center"/>
              <w:rPr>
                <w:rFonts w:asciiTheme="minorHAnsi" w:eastAsia="Courier New" w:hAnsiTheme="minorHAnsi" w:cstheme="minorHAnsi"/>
                <w:b/>
                <w:color w:val="000000"/>
              </w:rPr>
            </w:pPr>
            <w:r w:rsidRPr="008E0ADC">
              <w:rPr>
                <w:rFonts w:asciiTheme="minorHAnsi" w:eastAsia="Courier New" w:hAnsiTheme="minorHAnsi" w:cstheme="minorHAnsi"/>
                <w:b/>
                <w:color w:val="000000"/>
              </w:rPr>
              <w:t>R</w:t>
            </w:r>
          </w:p>
        </w:tc>
      </w:tr>
      <w:tr w:rsidR="008E0ADC" w14:paraId="71DE3F6A" w14:textId="77777777" w:rsidTr="008E0ADC">
        <w:tc>
          <w:tcPr>
            <w:tcW w:w="3145" w:type="dxa"/>
            <w:vMerge w:val="restart"/>
          </w:tcPr>
          <w:p w14:paraId="0B47D157" w14:textId="77777777" w:rsidR="008E0ADC" w:rsidRPr="001C46FD" w:rsidRDefault="008E0ADC" w:rsidP="008E0ADC">
            <w:pPr>
              <w:pStyle w:val="NormalWeb"/>
              <w:rPr>
                <w:rFonts w:asciiTheme="minorHAnsi" w:eastAsia="Courier New" w:hAnsiTheme="minorHAnsi" w:cstheme="minorHAnsi"/>
                <w:b/>
                <w:color w:val="002060"/>
                <w:sz w:val="22"/>
                <w:szCs w:val="22"/>
                <w:lang w:val="en-US"/>
              </w:rPr>
            </w:pPr>
          </w:p>
          <w:p w14:paraId="56C9B83A" w14:textId="72719AAD" w:rsidR="008E0ADC" w:rsidRPr="001C46FD" w:rsidRDefault="008E0ADC" w:rsidP="008E0ADC">
            <w:pPr>
              <w:pStyle w:val="NormalWeb"/>
              <w:jc w:val="center"/>
              <w:rPr>
                <w:rFonts w:asciiTheme="minorHAnsi" w:hAnsiTheme="minorHAnsi" w:cstheme="minorHAnsi"/>
                <w:b/>
                <w:color w:val="002060"/>
                <w:sz w:val="22"/>
                <w:szCs w:val="22"/>
              </w:rPr>
            </w:pPr>
            <w:r w:rsidRPr="001C46FD">
              <w:rPr>
                <w:rFonts w:asciiTheme="minorHAnsi" w:eastAsia="Courier New" w:hAnsiTheme="minorHAnsi" w:cstheme="minorHAnsi"/>
                <w:b/>
                <w:color w:val="002060"/>
                <w:sz w:val="22"/>
                <w:szCs w:val="22"/>
              </w:rPr>
              <w:t>3</w:t>
            </w:r>
            <w:r w:rsidRPr="001C46FD">
              <w:rPr>
                <w:rFonts w:asciiTheme="minorHAnsi" w:eastAsia="Courier New" w:hAnsiTheme="minorHAnsi" w:cstheme="minorHAnsi"/>
                <w:b/>
                <w:color w:val="002060"/>
                <w:sz w:val="22"/>
                <w:szCs w:val="22"/>
                <w:vertAlign w:val="superscript"/>
              </w:rPr>
              <w:t xml:space="preserve">rd </w:t>
            </w:r>
            <w:r w:rsidRPr="001C46FD">
              <w:rPr>
                <w:rFonts w:asciiTheme="minorHAnsi" w:eastAsia="Courier New" w:hAnsiTheme="minorHAnsi" w:cstheme="minorHAnsi"/>
                <w:b/>
                <w:color w:val="002060"/>
                <w:sz w:val="22"/>
                <w:szCs w:val="22"/>
              </w:rPr>
              <w:t>generation Cephalosporin</w:t>
            </w:r>
          </w:p>
        </w:tc>
        <w:tc>
          <w:tcPr>
            <w:tcW w:w="3330" w:type="dxa"/>
          </w:tcPr>
          <w:p w14:paraId="0D06F0B0" w14:textId="132FF1EC" w:rsidR="008E0ADC" w:rsidRPr="0087539A" w:rsidRDefault="008E0ADC" w:rsidP="008E0ADC">
            <w:pPr>
              <w:pStyle w:val="NormalWeb"/>
              <w:rPr>
                <w:rFonts w:asciiTheme="minorHAnsi" w:hAnsiTheme="minorHAnsi" w:cstheme="minorHAnsi"/>
                <w:b/>
                <w:sz w:val="22"/>
                <w:szCs w:val="22"/>
              </w:rPr>
            </w:pPr>
            <w:r w:rsidRPr="0087539A">
              <w:rPr>
                <w:rFonts w:asciiTheme="minorHAnsi" w:hAnsiTheme="minorHAnsi" w:cstheme="minorHAnsi"/>
                <w:b/>
                <w:sz w:val="22"/>
                <w:szCs w:val="22"/>
              </w:rPr>
              <w:t>Ceftazidim</w:t>
            </w:r>
            <w:r w:rsidR="00113EEC">
              <w:rPr>
                <w:rFonts w:asciiTheme="minorHAnsi" w:hAnsiTheme="minorHAnsi" w:cstheme="minorHAnsi"/>
                <w:b/>
                <w:sz w:val="22"/>
                <w:szCs w:val="22"/>
              </w:rPr>
              <w:t>e</w:t>
            </w:r>
          </w:p>
        </w:tc>
        <w:tc>
          <w:tcPr>
            <w:tcW w:w="900" w:type="dxa"/>
            <w:shd w:val="clear" w:color="auto" w:fill="auto"/>
          </w:tcPr>
          <w:p w14:paraId="1148D278" w14:textId="7FD9D430" w:rsidR="008E0ADC" w:rsidRPr="00254DE1" w:rsidRDefault="008E0ADC" w:rsidP="008E0ADC">
            <w:pPr>
              <w:spacing w:line="276" w:lineRule="auto"/>
              <w:jc w:val="center"/>
              <w:rPr>
                <w:rFonts w:asciiTheme="minorHAnsi" w:eastAsia="Courier New" w:hAnsiTheme="minorHAnsi" w:cstheme="minorHAnsi"/>
                <w:color w:val="000000"/>
              </w:rPr>
            </w:pPr>
            <w:r w:rsidRPr="008223EC">
              <w:rPr>
                <w:rFonts w:asciiTheme="minorHAnsi" w:eastAsia="Courier New" w:hAnsiTheme="minorHAnsi" w:cstheme="minorHAnsi"/>
                <w:b/>
                <w:color w:val="000000"/>
              </w:rPr>
              <w:t>≥32</w:t>
            </w:r>
          </w:p>
        </w:tc>
        <w:tc>
          <w:tcPr>
            <w:tcW w:w="1710" w:type="dxa"/>
            <w:shd w:val="clear" w:color="auto" w:fill="FF0000"/>
          </w:tcPr>
          <w:p w14:paraId="2F588475" w14:textId="62AE3484" w:rsidR="008E0ADC" w:rsidRPr="00254DE1" w:rsidRDefault="008E0ADC" w:rsidP="008E0ADC">
            <w:pPr>
              <w:spacing w:line="276" w:lineRule="auto"/>
              <w:jc w:val="center"/>
              <w:rPr>
                <w:rFonts w:asciiTheme="minorHAnsi" w:eastAsia="Courier New" w:hAnsiTheme="minorHAnsi" w:cstheme="minorHAnsi"/>
                <w:color w:val="000000"/>
              </w:rPr>
            </w:pPr>
            <w:r w:rsidRPr="008223EC">
              <w:rPr>
                <w:rFonts w:asciiTheme="minorHAnsi" w:eastAsia="Courier New" w:hAnsiTheme="minorHAnsi" w:cstheme="minorHAnsi"/>
                <w:b/>
                <w:color w:val="000000"/>
              </w:rPr>
              <w:t>R</w:t>
            </w:r>
          </w:p>
        </w:tc>
      </w:tr>
      <w:tr w:rsidR="008E0ADC" w14:paraId="5FB68F86" w14:textId="77777777" w:rsidTr="00663A72">
        <w:tc>
          <w:tcPr>
            <w:tcW w:w="3145" w:type="dxa"/>
            <w:vMerge/>
          </w:tcPr>
          <w:p w14:paraId="00A0D4D3" w14:textId="77777777" w:rsidR="008E0ADC" w:rsidRPr="001C46FD" w:rsidRDefault="008E0ADC" w:rsidP="000E1A2A">
            <w:pPr>
              <w:pStyle w:val="NormalWeb"/>
              <w:jc w:val="center"/>
              <w:rPr>
                <w:rFonts w:asciiTheme="minorHAnsi" w:hAnsiTheme="minorHAnsi" w:cstheme="minorHAnsi"/>
                <w:b/>
                <w:color w:val="002060"/>
                <w:sz w:val="22"/>
                <w:szCs w:val="22"/>
              </w:rPr>
            </w:pPr>
          </w:p>
        </w:tc>
        <w:tc>
          <w:tcPr>
            <w:tcW w:w="5940" w:type="dxa"/>
            <w:gridSpan w:val="3"/>
            <w:tcBorders>
              <w:bottom w:val="single" w:sz="4" w:space="0" w:color="auto"/>
            </w:tcBorders>
          </w:tcPr>
          <w:p w14:paraId="50E797C7" w14:textId="5BE9763D" w:rsidR="008E0ADC" w:rsidRPr="00254DE1" w:rsidRDefault="008E0ADC" w:rsidP="000E1A2A">
            <w:pPr>
              <w:spacing w:line="276" w:lineRule="auto"/>
              <w:jc w:val="both"/>
              <w:rPr>
                <w:rFonts w:asciiTheme="minorHAnsi" w:eastAsia="Courier New" w:hAnsiTheme="minorHAnsi" w:cstheme="minorHAnsi"/>
                <w:color w:val="000000"/>
              </w:rPr>
            </w:pPr>
            <w:r w:rsidRPr="0087539A">
              <w:rPr>
                <w:rFonts w:asciiTheme="minorHAnsi" w:hAnsiTheme="minorHAnsi" w:cstheme="minorHAnsi"/>
                <w:b/>
              </w:rPr>
              <w:t>Ceftriaxone</w:t>
            </w:r>
          </w:p>
        </w:tc>
      </w:tr>
      <w:tr w:rsidR="008E0ADC" w14:paraId="5284358D" w14:textId="77777777" w:rsidTr="008E0ADC">
        <w:tc>
          <w:tcPr>
            <w:tcW w:w="3145" w:type="dxa"/>
            <w:vMerge/>
          </w:tcPr>
          <w:p w14:paraId="761656AA" w14:textId="77777777" w:rsidR="008E0ADC" w:rsidRPr="001C46FD" w:rsidRDefault="008E0ADC" w:rsidP="008E0ADC">
            <w:pPr>
              <w:pStyle w:val="NormalWeb"/>
              <w:jc w:val="center"/>
              <w:rPr>
                <w:rFonts w:asciiTheme="minorHAnsi" w:hAnsiTheme="minorHAnsi" w:cstheme="minorHAnsi"/>
                <w:b/>
                <w:color w:val="002060"/>
                <w:sz w:val="22"/>
                <w:szCs w:val="22"/>
              </w:rPr>
            </w:pPr>
          </w:p>
        </w:tc>
        <w:tc>
          <w:tcPr>
            <w:tcW w:w="3330" w:type="dxa"/>
            <w:tcBorders>
              <w:left w:val="nil"/>
              <w:bottom w:val="nil"/>
            </w:tcBorders>
          </w:tcPr>
          <w:p w14:paraId="7BA848D8" w14:textId="776F7C3F" w:rsidR="008E0ADC" w:rsidRPr="00254DE1" w:rsidRDefault="008E0ADC" w:rsidP="008E0ADC">
            <w:pPr>
              <w:pStyle w:val="NormalWeb"/>
              <w:tabs>
                <w:tab w:val="left" w:pos="491"/>
                <w:tab w:val="right" w:pos="2574"/>
              </w:tabs>
              <w:jc w:val="right"/>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meningitis </w:t>
            </w:r>
          </w:p>
        </w:tc>
        <w:tc>
          <w:tcPr>
            <w:tcW w:w="900" w:type="dxa"/>
          </w:tcPr>
          <w:p w14:paraId="4484D34C" w14:textId="30821275" w:rsidR="008E0ADC" w:rsidRPr="00254DE1" w:rsidRDefault="008E0ADC" w:rsidP="008E0ADC">
            <w:pPr>
              <w:spacing w:line="276" w:lineRule="auto"/>
              <w:jc w:val="center"/>
              <w:rPr>
                <w:rFonts w:asciiTheme="minorHAnsi" w:eastAsia="Courier New" w:hAnsiTheme="minorHAnsi" w:cstheme="minorHAnsi"/>
                <w:color w:val="000000"/>
              </w:rPr>
            </w:pPr>
            <w:r>
              <w:rPr>
                <w:rFonts w:asciiTheme="minorHAnsi" w:eastAsia="Courier New" w:hAnsiTheme="minorHAnsi" w:cstheme="minorHAnsi"/>
                <w:b/>
                <w:color w:val="000000"/>
              </w:rPr>
              <w:t>≥64</w:t>
            </w:r>
          </w:p>
        </w:tc>
        <w:tc>
          <w:tcPr>
            <w:tcW w:w="1710" w:type="dxa"/>
            <w:shd w:val="clear" w:color="auto" w:fill="FF0000"/>
          </w:tcPr>
          <w:p w14:paraId="36AAD398" w14:textId="090AF2A4" w:rsidR="008E0ADC" w:rsidRPr="00254DE1" w:rsidRDefault="008E0ADC" w:rsidP="008E0ADC">
            <w:pPr>
              <w:spacing w:line="276" w:lineRule="auto"/>
              <w:jc w:val="center"/>
              <w:rPr>
                <w:rFonts w:asciiTheme="minorHAnsi" w:eastAsia="Courier New" w:hAnsiTheme="minorHAnsi" w:cstheme="minorHAnsi"/>
                <w:color w:val="000000"/>
              </w:rPr>
            </w:pPr>
            <w:r w:rsidRPr="008E0ADC">
              <w:rPr>
                <w:rFonts w:asciiTheme="minorHAnsi" w:eastAsia="Courier New" w:hAnsiTheme="minorHAnsi" w:cstheme="minorHAnsi"/>
                <w:b/>
                <w:color w:val="000000"/>
              </w:rPr>
              <w:t>R</w:t>
            </w:r>
          </w:p>
        </w:tc>
      </w:tr>
      <w:tr w:rsidR="008E0ADC" w14:paraId="2DB7658E" w14:textId="77777777" w:rsidTr="008E0ADC">
        <w:tc>
          <w:tcPr>
            <w:tcW w:w="3145" w:type="dxa"/>
            <w:vMerge/>
          </w:tcPr>
          <w:p w14:paraId="0E108FAB" w14:textId="77777777" w:rsidR="008E0ADC" w:rsidRPr="001C46FD" w:rsidRDefault="008E0ADC" w:rsidP="008E0ADC">
            <w:pPr>
              <w:pStyle w:val="NormalWeb"/>
              <w:jc w:val="center"/>
              <w:rPr>
                <w:rFonts w:asciiTheme="minorHAnsi" w:hAnsiTheme="minorHAnsi" w:cstheme="minorHAnsi"/>
                <w:b/>
                <w:color w:val="002060"/>
                <w:sz w:val="22"/>
                <w:szCs w:val="22"/>
              </w:rPr>
            </w:pPr>
          </w:p>
        </w:tc>
        <w:tc>
          <w:tcPr>
            <w:tcW w:w="3330" w:type="dxa"/>
            <w:tcBorders>
              <w:top w:val="nil"/>
              <w:left w:val="nil"/>
            </w:tcBorders>
          </w:tcPr>
          <w:p w14:paraId="554800DF" w14:textId="2CBCE83A" w:rsidR="008E0ADC" w:rsidRPr="00254DE1" w:rsidRDefault="008E0ADC" w:rsidP="008E0ADC">
            <w:pPr>
              <w:pStyle w:val="NormalWeb"/>
              <w:jc w:val="right"/>
              <w:rPr>
                <w:rFonts w:asciiTheme="minorHAnsi" w:hAnsiTheme="minorHAnsi" w:cstheme="minorHAnsi"/>
                <w:sz w:val="22"/>
                <w:szCs w:val="22"/>
              </w:rPr>
            </w:pPr>
            <w:r>
              <w:rPr>
                <w:rFonts w:asciiTheme="minorHAnsi" w:hAnsiTheme="minorHAnsi" w:cstheme="minorHAnsi"/>
                <w:sz w:val="22"/>
                <w:szCs w:val="22"/>
              </w:rPr>
              <w:t>other</w:t>
            </w:r>
          </w:p>
        </w:tc>
        <w:tc>
          <w:tcPr>
            <w:tcW w:w="900" w:type="dxa"/>
          </w:tcPr>
          <w:p w14:paraId="76B32FD4" w14:textId="040B32C8" w:rsidR="008E0ADC" w:rsidRPr="00254DE1" w:rsidRDefault="008E0ADC" w:rsidP="008E0ADC">
            <w:pPr>
              <w:spacing w:line="276" w:lineRule="auto"/>
              <w:jc w:val="center"/>
              <w:rPr>
                <w:rFonts w:asciiTheme="minorHAnsi" w:eastAsia="Courier New" w:hAnsiTheme="minorHAnsi" w:cstheme="minorHAnsi"/>
                <w:color w:val="000000"/>
              </w:rPr>
            </w:pPr>
            <w:r>
              <w:rPr>
                <w:rFonts w:asciiTheme="minorHAnsi" w:eastAsia="Courier New" w:hAnsiTheme="minorHAnsi" w:cstheme="minorHAnsi"/>
                <w:b/>
                <w:color w:val="000000"/>
              </w:rPr>
              <w:t>≥64</w:t>
            </w:r>
          </w:p>
        </w:tc>
        <w:tc>
          <w:tcPr>
            <w:tcW w:w="1710" w:type="dxa"/>
            <w:shd w:val="clear" w:color="auto" w:fill="FF0000"/>
          </w:tcPr>
          <w:p w14:paraId="533EDD2A" w14:textId="3CA7D4C9" w:rsidR="008E0ADC" w:rsidRPr="00254DE1" w:rsidRDefault="008E0ADC" w:rsidP="008E0ADC">
            <w:pPr>
              <w:spacing w:line="276" w:lineRule="auto"/>
              <w:jc w:val="center"/>
              <w:rPr>
                <w:rFonts w:asciiTheme="minorHAnsi" w:eastAsia="Courier New" w:hAnsiTheme="minorHAnsi" w:cstheme="minorHAnsi"/>
                <w:color w:val="000000"/>
              </w:rPr>
            </w:pPr>
            <w:r w:rsidRPr="008E0ADC">
              <w:rPr>
                <w:rFonts w:asciiTheme="minorHAnsi" w:eastAsia="Courier New" w:hAnsiTheme="minorHAnsi" w:cstheme="minorHAnsi"/>
                <w:b/>
                <w:color w:val="000000"/>
              </w:rPr>
              <w:t>R</w:t>
            </w:r>
          </w:p>
        </w:tc>
      </w:tr>
      <w:tr w:rsidR="000E1A2A" w14:paraId="6B659027" w14:textId="77777777" w:rsidTr="008E0ADC">
        <w:tc>
          <w:tcPr>
            <w:tcW w:w="3145" w:type="dxa"/>
          </w:tcPr>
          <w:p w14:paraId="207070AD" w14:textId="2897A2D6" w:rsidR="000E1A2A" w:rsidRPr="001C46FD" w:rsidRDefault="000E1A2A" w:rsidP="000E1A2A">
            <w:pPr>
              <w:spacing w:line="276" w:lineRule="auto"/>
              <w:jc w:val="center"/>
              <w:rPr>
                <w:rFonts w:asciiTheme="minorHAnsi" w:eastAsia="Courier New" w:hAnsiTheme="minorHAnsi" w:cstheme="minorHAnsi"/>
                <w:b/>
                <w:color w:val="002060"/>
              </w:rPr>
            </w:pPr>
            <w:r w:rsidRPr="001C46FD">
              <w:rPr>
                <w:rFonts w:asciiTheme="minorHAnsi" w:eastAsia="Courier New" w:hAnsiTheme="minorHAnsi" w:cstheme="minorHAnsi"/>
                <w:b/>
                <w:color w:val="002060"/>
              </w:rPr>
              <w:t>4</w:t>
            </w:r>
            <w:r w:rsidRPr="001C46FD">
              <w:rPr>
                <w:rFonts w:asciiTheme="minorHAnsi" w:eastAsia="Courier New" w:hAnsiTheme="minorHAnsi" w:cstheme="minorHAnsi"/>
                <w:b/>
                <w:color w:val="002060"/>
                <w:vertAlign w:val="superscript"/>
              </w:rPr>
              <w:t>th</w:t>
            </w:r>
            <w:r w:rsidRPr="001C46FD">
              <w:rPr>
                <w:rFonts w:asciiTheme="minorHAnsi" w:eastAsia="Courier New" w:hAnsiTheme="minorHAnsi" w:cstheme="minorHAnsi"/>
                <w:b/>
                <w:color w:val="002060"/>
              </w:rPr>
              <w:t xml:space="preserve"> generation Cephalosporin</w:t>
            </w:r>
          </w:p>
        </w:tc>
        <w:tc>
          <w:tcPr>
            <w:tcW w:w="3330" w:type="dxa"/>
          </w:tcPr>
          <w:p w14:paraId="405868BB" w14:textId="13C56941" w:rsidR="000E1A2A" w:rsidRPr="0087539A" w:rsidRDefault="000E1A2A" w:rsidP="000E1A2A">
            <w:pPr>
              <w:spacing w:line="276" w:lineRule="auto"/>
              <w:jc w:val="both"/>
              <w:rPr>
                <w:rFonts w:asciiTheme="minorHAnsi" w:eastAsia="Courier New" w:hAnsiTheme="minorHAnsi" w:cstheme="minorHAnsi"/>
                <w:b/>
                <w:color w:val="000000"/>
              </w:rPr>
            </w:pPr>
            <w:r w:rsidRPr="0087539A">
              <w:rPr>
                <w:rFonts w:asciiTheme="minorHAnsi" w:eastAsia="Courier New" w:hAnsiTheme="minorHAnsi" w:cstheme="minorHAnsi"/>
                <w:b/>
                <w:color w:val="000000"/>
              </w:rPr>
              <w:t>Cefepime</w:t>
            </w:r>
          </w:p>
        </w:tc>
        <w:tc>
          <w:tcPr>
            <w:tcW w:w="900" w:type="dxa"/>
          </w:tcPr>
          <w:p w14:paraId="69D72D06" w14:textId="0CDB47A7" w:rsidR="000E1A2A" w:rsidRPr="008E0ADC" w:rsidRDefault="008E0ADC" w:rsidP="008E0ADC">
            <w:pPr>
              <w:spacing w:line="276" w:lineRule="auto"/>
              <w:jc w:val="center"/>
              <w:rPr>
                <w:rFonts w:asciiTheme="minorHAnsi" w:eastAsia="Courier New" w:hAnsiTheme="minorHAnsi" w:cstheme="minorHAnsi"/>
                <w:b/>
                <w:color w:val="000000"/>
              </w:rPr>
            </w:pPr>
            <w:r w:rsidRPr="008E0ADC">
              <w:rPr>
                <w:rFonts w:asciiTheme="minorHAnsi" w:eastAsia="Courier New" w:hAnsiTheme="minorHAnsi" w:cstheme="minorHAnsi"/>
                <w:b/>
                <w:color w:val="000000"/>
              </w:rPr>
              <w:t>8</w:t>
            </w:r>
          </w:p>
        </w:tc>
        <w:tc>
          <w:tcPr>
            <w:tcW w:w="1710" w:type="dxa"/>
            <w:shd w:val="clear" w:color="auto" w:fill="FF0000"/>
          </w:tcPr>
          <w:p w14:paraId="69C2A5F5" w14:textId="53588A17" w:rsidR="000E1A2A" w:rsidRPr="008E0ADC" w:rsidRDefault="008E0ADC" w:rsidP="008E0ADC">
            <w:pPr>
              <w:spacing w:line="276" w:lineRule="auto"/>
              <w:jc w:val="center"/>
              <w:rPr>
                <w:rFonts w:asciiTheme="minorHAnsi" w:eastAsia="Courier New" w:hAnsiTheme="minorHAnsi" w:cstheme="minorHAnsi"/>
                <w:b/>
                <w:color w:val="000000"/>
              </w:rPr>
            </w:pPr>
            <w:r w:rsidRPr="008E0ADC">
              <w:rPr>
                <w:rFonts w:asciiTheme="minorHAnsi" w:eastAsia="Courier New" w:hAnsiTheme="minorHAnsi" w:cstheme="minorHAnsi"/>
                <w:b/>
                <w:color w:val="000000"/>
              </w:rPr>
              <w:t>R</w:t>
            </w:r>
          </w:p>
        </w:tc>
      </w:tr>
      <w:tr w:rsidR="000E1A2A" w14:paraId="49738329" w14:textId="77777777" w:rsidTr="00991F3B">
        <w:tc>
          <w:tcPr>
            <w:tcW w:w="3145" w:type="dxa"/>
            <w:vMerge w:val="restart"/>
          </w:tcPr>
          <w:p w14:paraId="5C4EA18A" w14:textId="77777777" w:rsidR="000E1A2A" w:rsidRPr="001C46FD" w:rsidRDefault="000E1A2A" w:rsidP="000E1A2A">
            <w:pPr>
              <w:spacing w:line="276" w:lineRule="auto"/>
              <w:jc w:val="center"/>
              <w:rPr>
                <w:rFonts w:asciiTheme="minorHAnsi" w:eastAsia="Courier New" w:hAnsiTheme="minorHAnsi" w:cstheme="minorHAnsi"/>
                <w:b/>
                <w:color w:val="002060"/>
              </w:rPr>
            </w:pPr>
          </w:p>
          <w:p w14:paraId="4F982082" w14:textId="77777777" w:rsidR="000E1A2A" w:rsidRPr="001C46FD" w:rsidRDefault="000E1A2A" w:rsidP="000E1A2A">
            <w:pPr>
              <w:spacing w:line="276" w:lineRule="auto"/>
              <w:jc w:val="center"/>
              <w:rPr>
                <w:rFonts w:asciiTheme="minorHAnsi" w:eastAsia="Courier New" w:hAnsiTheme="minorHAnsi" w:cstheme="minorHAnsi"/>
                <w:b/>
                <w:color w:val="002060"/>
              </w:rPr>
            </w:pPr>
          </w:p>
          <w:p w14:paraId="40466166" w14:textId="1A23F6A4" w:rsidR="000E1A2A" w:rsidRPr="001C46FD" w:rsidRDefault="000E1A2A" w:rsidP="000E1A2A">
            <w:pPr>
              <w:spacing w:line="276" w:lineRule="auto"/>
              <w:jc w:val="center"/>
              <w:rPr>
                <w:rFonts w:asciiTheme="minorHAnsi" w:eastAsia="Courier New" w:hAnsiTheme="minorHAnsi" w:cstheme="minorHAnsi"/>
                <w:b/>
                <w:color w:val="002060"/>
              </w:rPr>
            </w:pPr>
            <w:r w:rsidRPr="001C46FD">
              <w:rPr>
                <w:rFonts w:asciiTheme="minorHAnsi" w:eastAsia="Courier New" w:hAnsiTheme="minorHAnsi" w:cstheme="minorHAnsi"/>
                <w:b/>
                <w:color w:val="002060"/>
              </w:rPr>
              <w:t>Carbapenem</w:t>
            </w:r>
          </w:p>
        </w:tc>
        <w:tc>
          <w:tcPr>
            <w:tcW w:w="3330" w:type="dxa"/>
          </w:tcPr>
          <w:p w14:paraId="6CB85168" w14:textId="6655F5ED" w:rsidR="000E1A2A" w:rsidRPr="0087539A" w:rsidRDefault="000E1A2A" w:rsidP="000E1A2A">
            <w:pPr>
              <w:spacing w:line="276" w:lineRule="auto"/>
              <w:jc w:val="both"/>
              <w:rPr>
                <w:rFonts w:asciiTheme="minorHAnsi" w:eastAsia="Courier New" w:hAnsiTheme="minorHAnsi" w:cstheme="minorHAnsi"/>
                <w:b/>
                <w:color w:val="000000"/>
              </w:rPr>
            </w:pPr>
            <w:r w:rsidRPr="0087539A">
              <w:rPr>
                <w:rFonts w:asciiTheme="minorHAnsi" w:eastAsia="Courier New" w:hAnsiTheme="minorHAnsi" w:cstheme="minorHAnsi"/>
                <w:b/>
                <w:color w:val="000000"/>
              </w:rPr>
              <w:t>Ertapenem</w:t>
            </w:r>
          </w:p>
        </w:tc>
        <w:tc>
          <w:tcPr>
            <w:tcW w:w="900" w:type="dxa"/>
          </w:tcPr>
          <w:p w14:paraId="05D9A269" w14:textId="683293EC" w:rsidR="000E1A2A" w:rsidRPr="00991F3B" w:rsidRDefault="00991F3B" w:rsidP="00991F3B">
            <w:pPr>
              <w:spacing w:line="276" w:lineRule="auto"/>
              <w:jc w:val="center"/>
              <w:rPr>
                <w:rFonts w:asciiTheme="minorHAnsi" w:eastAsia="Courier New" w:hAnsiTheme="minorHAnsi" w:cstheme="minorHAnsi"/>
                <w:b/>
                <w:color w:val="000000"/>
              </w:rPr>
            </w:pPr>
            <w:r w:rsidRPr="00991F3B">
              <w:rPr>
                <w:rFonts w:asciiTheme="minorHAnsi" w:eastAsia="Courier New" w:hAnsiTheme="minorHAnsi" w:cstheme="minorHAnsi"/>
                <w:b/>
                <w:color w:val="000000"/>
              </w:rPr>
              <w:t>≥8</w:t>
            </w:r>
          </w:p>
        </w:tc>
        <w:tc>
          <w:tcPr>
            <w:tcW w:w="1710" w:type="dxa"/>
            <w:shd w:val="clear" w:color="auto" w:fill="FF0000"/>
          </w:tcPr>
          <w:p w14:paraId="12906B5D" w14:textId="7761AF34" w:rsidR="000E1A2A" w:rsidRPr="00991F3B" w:rsidRDefault="00991F3B" w:rsidP="00991F3B">
            <w:pPr>
              <w:spacing w:line="276" w:lineRule="auto"/>
              <w:jc w:val="center"/>
              <w:rPr>
                <w:rFonts w:asciiTheme="minorHAnsi" w:eastAsia="Courier New" w:hAnsiTheme="minorHAnsi" w:cstheme="minorHAnsi"/>
                <w:b/>
                <w:color w:val="000000"/>
              </w:rPr>
            </w:pPr>
            <w:r w:rsidRPr="00991F3B">
              <w:rPr>
                <w:rFonts w:asciiTheme="minorHAnsi" w:eastAsia="Courier New" w:hAnsiTheme="minorHAnsi" w:cstheme="minorHAnsi"/>
                <w:b/>
                <w:color w:val="000000"/>
              </w:rPr>
              <w:t>R</w:t>
            </w:r>
          </w:p>
        </w:tc>
      </w:tr>
      <w:tr w:rsidR="000E1A2A" w14:paraId="58F3A438" w14:textId="77777777" w:rsidTr="004D0131">
        <w:tc>
          <w:tcPr>
            <w:tcW w:w="3145" w:type="dxa"/>
            <w:vMerge/>
          </w:tcPr>
          <w:p w14:paraId="6F4F6EF8" w14:textId="77777777" w:rsidR="000E1A2A" w:rsidRPr="001C46FD" w:rsidRDefault="000E1A2A" w:rsidP="000E1A2A">
            <w:pPr>
              <w:spacing w:line="276" w:lineRule="auto"/>
              <w:jc w:val="center"/>
              <w:rPr>
                <w:rFonts w:asciiTheme="minorHAnsi" w:eastAsia="Courier New" w:hAnsiTheme="minorHAnsi" w:cstheme="minorHAnsi"/>
                <w:b/>
                <w:color w:val="002060"/>
              </w:rPr>
            </w:pPr>
          </w:p>
        </w:tc>
        <w:tc>
          <w:tcPr>
            <w:tcW w:w="3330" w:type="dxa"/>
          </w:tcPr>
          <w:p w14:paraId="36C26C89" w14:textId="45FCF731" w:rsidR="000E1A2A" w:rsidRPr="0087539A" w:rsidRDefault="000E1A2A" w:rsidP="000E1A2A">
            <w:pPr>
              <w:spacing w:line="276" w:lineRule="auto"/>
              <w:jc w:val="both"/>
              <w:rPr>
                <w:rFonts w:asciiTheme="minorHAnsi" w:eastAsia="Courier New" w:hAnsiTheme="minorHAnsi" w:cstheme="minorHAnsi"/>
                <w:b/>
                <w:color w:val="000000"/>
              </w:rPr>
            </w:pPr>
            <w:r w:rsidRPr="0087539A">
              <w:rPr>
                <w:rFonts w:asciiTheme="minorHAnsi" w:eastAsia="Courier New" w:hAnsiTheme="minorHAnsi" w:cstheme="minorHAnsi"/>
                <w:b/>
                <w:color w:val="000000"/>
              </w:rPr>
              <w:t>Imipenem</w:t>
            </w:r>
          </w:p>
        </w:tc>
        <w:tc>
          <w:tcPr>
            <w:tcW w:w="900" w:type="dxa"/>
          </w:tcPr>
          <w:p w14:paraId="02DFEB75" w14:textId="2CACA854" w:rsidR="000E1A2A" w:rsidRPr="004D0131" w:rsidRDefault="004D0131" w:rsidP="004D0131">
            <w:pPr>
              <w:spacing w:line="276" w:lineRule="auto"/>
              <w:jc w:val="center"/>
              <w:rPr>
                <w:rFonts w:asciiTheme="minorHAnsi" w:eastAsia="Courier New" w:hAnsiTheme="minorHAnsi" w:cstheme="minorHAnsi"/>
                <w:b/>
                <w:color w:val="000000"/>
              </w:rPr>
            </w:pPr>
            <w:r w:rsidRPr="004D0131">
              <w:rPr>
                <w:rFonts w:asciiTheme="minorHAnsi" w:eastAsia="Courier New" w:hAnsiTheme="minorHAnsi" w:cstheme="minorHAnsi"/>
                <w:b/>
                <w:color w:val="000000"/>
              </w:rPr>
              <w:t>≤0.25</w:t>
            </w:r>
          </w:p>
        </w:tc>
        <w:tc>
          <w:tcPr>
            <w:tcW w:w="1710" w:type="dxa"/>
            <w:shd w:val="clear" w:color="auto" w:fill="00CC00"/>
          </w:tcPr>
          <w:p w14:paraId="63589908" w14:textId="76C26997" w:rsidR="000E1A2A" w:rsidRPr="004D0131" w:rsidRDefault="004D0131" w:rsidP="004D0131">
            <w:pPr>
              <w:spacing w:line="276" w:lineRule="auto"/>
              <w:jc w:val="center"/>
              <w:rPr>
                <w:rFonts w:asciiTheme="minorHAnsi" w:eastAsia="Courier New" w:hAnsiTheme="minorHAnsi" w:cstheme="minorHAnsi"/>
                <w:b/>
                <w:color w:val="000000"/>
              </w:rPr>
            </w:pPr>
            <w:r w:rsidRPr="004D0131">
              <w:rPr>
                <w:rFonts w:asciiTheme="minorHAnsi" w:eastAsia="Courier New" w:hAnsiTheme="minorHAnsi" w:cstheme="minorHAnsi"/>
                <w:b/>
                <w:color w:val="000000"/>
              </w:rPr>
              <w:t>S</w:t>
            </w:r>
          </w:p>
        </w:tc>
      </w:tr>
      <w:tr w:rsidR="00E66FA6" w14:paraId="654FA68F" w14:textId="77777777" w:rsidTr="00332B6D">
        <w:tc>
          <w:tcPr>
            <w:tcW w:w="3145" w:type="dxa"/>
            <w:vMerge/>
          </w:tcPr>
          <w:p w14:paraId="09FB771E" w14:textId="77777777" w:rsidR="00E66FA6" w:rsidRPr="001C46FD" w:rsidRDefault="00E66FA6" w:rsidP="000E1A2A">
            <w:pPr>
              <w:spacing w:line="276" w:lineRule="auto"/>
              <w:jc w:val="center"/>
              <w:rPr>
                <w:rFonts w:asciiTheme="minorHAnsi" w:eastAsia="Courier New" w:hAnsiTheme="minorHAnsi" w:cstheme="minorHAnsi"/>
                <w:b/>
                <w:color w:val="002060"/>
              </w:rPr>
            </w:pPr>
          </w:p>
        </w:tc>
        <w:tc>
          <w:tcPr>
            <w:tcW w:w="5940" w:type="dxa"/>
            <w:gridSpan w:val="3"/>
            <w:tcBorders>
              <w:bottom w:val="single" w:sz="4" w:space="0" w:color="auto"/>
            </w:tcBorders>
          </w:tcPr>
          <w:p w14:paraId="73E9A443" w14:textId="41EE0F97" w:rsidR="00E66FA6" w:rsidRPr="00254DE1" w:rsidRDefault="00E66FA6" w:rsidP="000E1A2A">
            <w:pPr>
              <w:spacing w:line="276" w:lineRule="auto"/>
              <w:jc w:val="both"/>
              <w:rPr>
                <w:rFonts w:asciiTheme="minorHAnsi" w:eastAsia="Courier New" w:hAnsiTheme="minorHAnsi" w:cstheme="minorHAnsi"/>
                <w:color w:val="000000"/>
              </w:rPr>
            </w:pPr>
            <w:r w:rsidRPr="0087539A">
              <w:rPr>
                <w:rFonts w:asciiTheme="minorHAnsi" w:eastAsia="Courier New" w:hAnsiTheme="minorHAnsi" w:cstheme="minorHAnsi"/>
                <w:b/>
                <w:color w:val="000000"/>
              </w:rPr>
              <w:t>Meropenem</w:t>
            </w:r>
          </w:p>
        </w:tc>
      </w:tr>
      <w:tr w:rsidR="0087539A" w14:paraId="0A7539EE" w14:textId="77777777" w:rsidTr="004D0131">
        <w:tc>
          <w:tcPr>
            <w:tcW w:w="3145" w:type="dxa"/>
            <w:vMerge/>
          </w:tcPr>
          <w:p w14:paraId="429EFE3B" w14:textId="77777777" w:rsidR="0087539A" w:rsidRPr="001C46FD" w:rsidRDefault="0087539A" w:rsidP="000E1A2A">
            <w:pPr>
              <w:spacing w:line="276" w:lineRule="auto"/>
              <w:jc w:val="center"/>
              <w:rPr>
                <w:rFonts w:asciiTheme="minorHAnsi" w:eastAsia="Courier New" w:hAnsiTheme="minorHAnsi" w:cstheme="minorHAnsi"/>
                <w:b/>
                <w:color w:val="002060"/>
              </w:rPr>
            </w:pPr>
          </w:p>
        </w:tc>
        <w:tc>
          <w:tcPr>
            <w:tcW w:w="3330" w:type="dxa"/>
            <w:tcBorders>
              <w:left w:val="nil"/>
              <w:bottom w:val="nil"/>
            </w:tcBorders>
          </w:tcPr>
          <w:p w14:paraId="03CBC8CE" w14:textId="09F884AF" w:rsidR="0087539A" w:rsidRPr="00254DE1" w:rsidRDefault="0087539A" w:rsidP="00720CEB">
            <w:pPr>
              <w:tabs>
                <w:tab w:val="left" w:pos="545"/>
                <w:tab w:val="right" w:pos="2574"/>
              </w:tabs>
              <w:spacing w:line="276" w:lineRule="auto"/>
              <w:jc w:val="right"/>
              <w:rPr>
                <w:rFonts w:asciiTheme="minorHAnsi" w:eastAsia="Courier New" w:hAnsiTheme="minorHAnsi" w:cstheme="minorHAnsi"/>
                <w:color w:val="000000"/>
              </w:rPr>
            </w:pPr>
            <w:r>
              <w:rPr>
                <w:rFonts w:asciiTheme="minorHAnsi" w:hAnsiTheme="minorHAnsi" w:cstheme="minorHAnsi"/>
              </w:rPr>
              <w:tab/>
            </w:r>
            <w:r>
              <w:rPr>
                <w:rFonts w:asciiTheme="minorHAnsi" w:hAnsiTheme="minorHAnsi" w:cstheme="minorHAnsi"/>
              </w:rPr>
              <w:tab/>
              <w:t>meningitis</w:t>
            </w:r>
          </w:p>
        </w:tc>
        <w:tc>
          <w:tcPr>
            <w:tcW w:w="900" w:type="dxa"/>
          </w:tcPr>
          <w:p w14:paraId="18BC4FAB" w14:textId="62427EC1" w:rsidR="0087539A" w:rsidRPr="004D0131" w:rsidRDefault="004D0131" w:rsidP="004D0131">
            <w:pPr>
              <w:spacing w:line="276" w:lineRule="auto"/>
              <w:jc w:val="center"/>
              <w:rPr>
                <w:rFonts w:asciiTheme="minorHAnsi" w:eastAsia="Courier New" w:hAnsiTheme="minorHAnsi" w:cstheme="minorHAnsi"/>
                <w:b/>
                <w:color w:val="000000"/>
              </w:rPr>
            </w:pPr>
            <w:r w:rsidRPr="004D0131">
              <w:rPr>
                <w:rFonts w:asciiTheme="minorHAnsi" w:eastAsia="Courier New" w:hAnsiTheme="minorHAnsi" w:cstheme="minorHAnsi"/>
                <w:b/>
                <w:color w:val="000000"/>
              </w:rPr>
              <w:t>1</w:t>
            </w:r>
          </w:p>
        </w:tc>
        <w:tc>
          <w:tcPr>
            <w:tcW w:w="1710" w:type="dxa"/>
            <w:shd w:val="clear" w:color="auto" w:fill="00CC00"/>
          </w:tcPr>
          <w:p w14:paraId="0B48FF42" w14:textId="6BC881F5" w:rsidR="0087539A" w:rsidRPr="004D0131" w:rsidRDefault="004D0131" w:rsidP="004D0131">
            <w:pPr>
              <w:spacing w:line="276" w:lineRule="auto"/>
              <w:jc w:val="center"/>
              <w:rPr>
                <w:rFonts w:asciiTheme="minorHAnsi" w:eastAsia="Courier New" w:hAnsiTheme="minorHAnsi" w:cstheme="minorHAnsi"/>
                <w:b/>
                <w:color w:val="000000"/>
              </w:rPr>
            </w:pPr>
            <w:r w:rsidRPr="004D0131">
              <w:rPr>
                <w:rFonts w:asciiTheme="minorHAnsi" w:eastAsia="Courier New" w:hAnsiTheme="minorHAnsi" w:cstheme="minorHAnsi"/>
                <w:b/>
                <w:color w:val="000000"/>
              </w:rPr>
              <w:t>S</w:t>
            </w:r>
          </w:p>
        </w:tc>
      </w:tr>
      <w:tr w:rsidR="0087539A" w14:paraId="5F706AE5" w14:textId="77777777" w:rsidTr="004D0131">
        <w:tc>
          <w:tcPr>
            <w:tcW w:w="3145" w:type="dxa"/>
            <w:vMerge/>
          </w:tcPr>
          <w:p w14:paraId="5BB6F451" w14:textId="77777777" w:rsidR="0087539A" w:rsidRPr="001C46FD" w:rsidRDefault="0087539A" w:rsidP="000E1A2A">
            <w:pPr>
              <w:spacing w:line="276" w:lineRule="auto"/>
              <w:jc w:val="center"/>
              <w:rPr>
                <w:rFonts w:asciiTheme="minorHAnsi" w:eastAsia="Courier New" w:hAnsiTheme="minorHAnsi" w:cstheme="minorHAnsi"/>
                <w:b/>
                <w:color w:val="002060"/>
              </w:rPr>
            </w:pPr>
          </w:p>
        </w:tc>
        <w:tc>
          <w:tcPr>
            <w:tcW w:w="3330" w:type="dxa"/>
            <w:tcBorders>
              <w:top w:val="nil"/>
              <w:left w:val="nil"/>
            </w:tcBorders>
          </w:tcPr>
          <w:p w14:paraId="56DF4DEB" w14:textId="27E00BEC" w:rsidR="0087539A" w:rsidRPr="00254DE1" w:rsidRDefault="0087539A" w:rsidP="0087539A">
            <w:pPr>
              <w:spacing w:line="276" w:lineRule="auto"/>
              <w:jc w:val="right"/>
              <w:rPr>
                <w:rFonts w:asciiTheme="minorHAnsi" w:eastAsia="Courier New" w:hAnsiTheme="minorHAnsi" w:cstheme="minorHAnsi"/>
                <w:color w:val="000000"/>
              </w:rPr>
            </w:pPr>
            <w:r>
              <w:rPr>
                <w:rFonts w:asciiTheme="minorHAnsi" w:hAnsiTheme="minorHAnsi" w:cstheme="minorHAnsi"/>
              </w:rPr>
              <w:t>other</w:t>
            </w:r>
          </w:p>
        </w:tc>
        <w:tc>
          <w:tcPr>
            <w:tcW w:w="900" w:type="dxa"/>
          </w:tcPr>
          <w:p w14:paraId="26765AAA" w14:textId="2C058B94" w:rsidR="0087539A" w:rsidRPr="004D0131" w:rsidRDefault="004D0131" w:rsidP="004D0131">
            <w:pPr>
              <w:spacing w:line="276" w:lineRule="auto"/>
              <w:jc w:val="center"/>
              <w:rPr>
                <w:rFonts w:asciiTheme="minorHAnsi" w:eastAsia="Courier New" w:hAnsiTheme="minorHAnsi" w:cstheme="minorHAnsi"/>
                <w:b/>
                <w:color w:val="000000"/>
              </w:rPr>
            </w:pPr>
            <w:r w:rsidRPr="004D0131">
              <w:rPr>
                <w:rFonts w:asciiTheme="minorHAnsi" w:eastAsia="Courier New" w:hAnsiTheme="minorHAnsi" w:cstheme="minorHAnsi"/>
                <w:b/>
                <w:color w:val="000000"/>
              </w:rPr>
              <w:t>1</w:t>
            </w:r>
          </w:p>
        </w:tc>
        <w:tc>
          <w:tcPr>
            <w:tcW w:w="1710" w:type="dxa"/>
            <w:shd w:val="clear" w:color="auto" w:fill="00CC00"/>
          </w:tcPr>
          <w:p w14:paraId="2580F62A" w14:textId="062E8201" w:rsidR="0087539A" w:rsidRPr="004D0131" w:rsidRDefault="004D0131" w:rsidP="004D0131">
            <w:pPr>
              <w:spacing w:line="276" w:lineRule="auto"/>
              <w:jc w:val="center"/>
              <w:rPr>
                <w:rFonts w:asciiTheme="minorHAnsi" w:eastAsia="Courier New" w:hAnsiTheme="minorHAnsi" w:cstheme="minorHAnsi"/>
                <w:b/>
                <w:color w:val="000000"/>
              </w:rPr>
            </w:pPr>
            <w:r w:rsidRPr="004D0131">
              <w:rPr>
                <w:rFonts w:asciiTheme="minorHAnsi" w:eastAsia="Courier New" w:hAnsiTheme="minorHAnsi" w:cstheme="minorHAnsi"/>
                <w:b/>
                <w:color w:val="000000"/>
              </w:rPr>
              <w:t>S</w:t>
            </w:r>
          </w:p>
        </w:tc>
      </w:tr>
      <w:tr w:rsidR="001D386F" w14:paraId="65DA1BB7" w14:textId="77777777" w:rsidTr="001D386F">
        <w:tc>
          <w:tcPr>
            <w:tcW w:w="3145" w:type="dxa"/>
          </w:tcPr>
          <w:p w14:paraId="4C3CFFF3" w14:textId="70B9BC21" w:rsidR="001D386F" w:rsidRPr="001C46FD" w:rsidRDefault="001D386F" w:rsidP="001D386F">
            <w:pPr>
              <w:spacing w:line="276" w:lineRule="auto"/>
              <w:jc w:val="center"/>
              <w:rPr>
                <w:rFonts w:asciiTheme="minorHAnsi" w:eastAsia="Courier New" w:hAnsiTheme="minorHAnsi" w:cstheme="minorHAnsi"/>
                <w:b/>
                <w:color w:val="002060"/>
              </w:rPr>
            </w:pPr>
            <w:r w:rsidRPr="001C46FD">
              <w:rPr>
                <w:rFonts w:asciiTheme="minorHAnsi" w:eastAsia="Courier New" w:hAnsiTheme="minorHAnsi" w:cstheme="minorHAnsi"/>
                <w:b/>
                <w:color w:val="002060"/>
              </w:rPr>
              <w:t>Aminoglycoside</w:t>
            </w:r>
          </w:p>
        </w:tc>
        <w:tc>
          <w:tcPr>
            <w:tcW w:w="3330" w:type="dxa"/>
          </w:tcPr>
          <w:p w14:paraId="76A92400" w14:textId="5204099A" w:rsidR="001D386F" w:rsidRPr="0087539A" w:rsidRDefault="001D386F" w:rsidP="001D386F">
            <w:pPr>
              <w:spacing w:line="276" w:lineRule="auto"/>
              <w:jc w:val="both"/>
              <w:rPr>
                <w:rFonts w:asciiTheme="minorHAnsi" w:eastAsia="Courier New" w:hAnsiTheme="minorHAnsi" w:cstheme="minorHAnsi"/>
                <w:b/>
                <w:color w:val="000000"/>
              </w:rPr>
            </w:pPr>
            <w:r w:rsidRPr="0087539A">
              <w:rPr>
                <w:rFonts w:asciiTheme="minorHAnsi" w:eastAsia="Courier New" w:hAnsiTheme="minorHAnsi" w:cstheme="minorHAnsi"/>
                <w:b/>
                <w:color w:val="000000"/>
              </w:rPr>
              <w:t>Amikacin</w:t>
            </w:r>
          </w:p>
        </w:tc>
        <w:tc>
          <w:tcPr>
            <w:tcW w:w="900" w:type="dxa"/>
          </w:tcPr>
          <w:p w14:paraId="447971D7" w14:textId="0F63A0D1" w:rsidR="001D386F" w:rsidRPr="00254DE1" w:rsidRDefault="001D386F" w:rsidP="001D386F">
            <w:pPr>
              <w:spacing w:line="276" w:lineRule="auto"/>
              <w:jc w:val="center"/>
              <w:rPr>
                <w:rFonts w:asciiTheme="minorHAnsi" w:eastAsia="Courier New" w:hAnsiTheme="minorHAnsi" w:cstheme="minorHAnsi"/>
                <w:color w:val="000000"/>
              </w:rPr>
            </w:pPr>
            <w:r>
              <w:rPr>
                <w:rFonts w:asciiTheme="minorHAnsi" w:eastAsia="Courier New" w:hAnsiTheme="minorHAnsi" w:cstheme="minorHAnsi"/>
                <w:b/>
                <w:color w:val="000000"/>
              </w:rPr>
              <w:t>≤1</w:t>
            </w:r>
          </w:p>
        </w:tc>
        <w:tc>
          <w:tcPr>
            <w:tcW w:w="1710" w:type="dxa"/>
            <w:shd w:val="clear" w:color="auto" w:fill="00CC00"/>
          </w:tcPr>
          <w:p w14:paraId="02111EE0" w14:textId="592FB283" w:rsidR="001D386F" w:rsidRPr="00254DE1" w:rsidRDefault="001D386F" w:rsidP="001D386F">
            <w:pPr>
              <w:spacing w:line="276" w:lineRule="auto"/>
              <w:jc w:val="center"/>
              <w:rPr>
                <w:rFonts w:asciiTheme="minorHAnsi" w:eastAsia="Courier New" w:hAnsiTheme="minorHAnsi" w:cstheme="minorHAnsi"/>
                <w:color w:val="000000"/>
              </w:rPr>
            </w:pPr>
            <w:r w:rsidRPr="004D0131">
              <w:rPr>
                <w:rFonts w:asciiTheme="minorHAnsi" w:eastAsia="Courier New" w:hAnsiTheme="minorHAnsi" w:cstheme="minorHAnsi"/>
                <w:b/>
                <w:color w:val="000000"/>
              </w:rPr>
              <w:t>S</w:t>
            </w:r>
          </w:p>
        </w:tc>
      </w:tr>
      <w:tr w:rsidR="001D386F" w14:paraId="17340496" w14:textId="77777777" w:rsidTr="008930AA">
        <w:tc>
          <w:tcPr>
            <w:tcW w:w="3145" w:type="dxa"/>
            <w:vMerge w:val="restart"/>
          </w:tcPr>
          <w:p w14:paraId="207333ED" w14:textId="77777777" w:rsidR="001D386F" w:rsidRPr="001C46FD" w:rsidRDefault="001D386F" w:rsidP="001D386F">
            <w:pPr>
              <w:spacing w:line="276" w:lineRule="auto"/>
              <w:jc w:val="center"/>
              <w:rPr>
                <w:rFonts w:asciiTheme="minorHAnsi" w:eastAsia="Courier New" w:hAnsiTheme="minorHAnsi" w:cstheme="minorHAnsi"/>
                <w:b/>
                <w:color w:val="002060"/>
              </w:rPr>
            </w:pPr>
          </w:p>
          <w:p w14:paraId="708CA333" w14:textId="353E1937" w:rsidR="001D386F" w:rsidRPr="001C46FD" w:rsidRDefault="001D4AAB" w:rsidP="001D4AAB">
            <w:pPr>
              <w:spacing w:line="276" w:lineRule="auto"/>
              <w:jc w:val="center"/>
              <w:rPr>
                <w:rFonts w:asciiTheme="minorHAnsi" w:eastAsia="Courier New" w:hAnsiTheme="minorHAnsi" w:cstheme="minorHAnsi"/>
                <w:b/>
                <w:color w:val="002060"/>
              </w:rPr>
            </w:pPr>
            <w:r>
              <w:rPr>
                <w:rFonts w:asciiTheme="minorHAnsi" w:eastAsia="Courier New" w:hAnsiTheme="minorHAnsi" w:cstheme="minorHAnsi"/>
                <w:b/>
                <w:color w:val="002060"/>
              </w:rPr>
              <w:t>Fluoroq</w:t>
            </w:r>
            <w:r w:rsidR="001D386F" w:rsidRPr="001C46FD">
              <w:rPr>
                <w:rFonts w:asciiTheme="minorHAnsi" w:eastAsia="Courier New" w:hAnsiTheme="minorHAnsi" w:cstheme="minorHAnsi"/>
                <w:b/>
                <w:color w:val="002060"/>
              </w:rPr>
              <w:t>uinolone</w:t>
            </w:r>
          </w:p>
        </w:tc>
        <w:tc>
          <w:tcPr>
            <w:tcW w:w="5940" w:type="dxa"/>
            <w:gridSpan w:val="3"/>
            <w:tcBorders>
              <w:bottom w:val="single" w:sz="4" w:space="0" w:color="auto"/>
            </w:tcBorders>
          </w:tcPr>
          <w:p w14:paraId="5892EA51" w14:textId="21704CA3" w:rsidR="001D386F" w:rsidRPr="00254DE1" w:rsidRDefault="001D386F" w:rsidP="001D386F">
            <w:pPr>
              <w:spacing w:line="276" w:lineRule="auto"/>
              <w:jc w:val="both"/>
              <w:rPr>
                <w:rFonts w:asciiTheme="minorHAnsi" w:eastAsia="Courier New" w:hAnsiTheme="minorHAnsi" w:cstheme="minorHAnsi"/>
                <w:color w:val="000000"/>
              </w:rPr>
            </w:pPr>
            <w:r w:rsidRPr="0087539A">
              <w:rPr>
                <w:rFonts w:asciiTheme="minorHAnsi" w:eastAsia="Courier New" w:hAnsiTheme="minorHAnsi" w:cstheme="minorHAnsi"/>
                <w:b/>
                <w:color w:val="000000"/>
              </w:rPr>
              <w:t>Ciprofloxacin</w:t>
            </w:r>
          </w:p>
        </w:tc>
      </w:tr>
      <w:tr w:rsidR="001D386F" w14:paraId="4E188F1A" w14:textId="77777777" w:rsidTr="001D386F">
        <w:tc>
          <w:tcPr>
            <w:tcW w:w="3145" w:type="dxa"/>
            <w:vMerge/>
          </w:tcPr>
          <w:p w14:paraId="4DE3B35F" w14:textId="77777777" w:rsidR="001D386F" w:rsidRPr="001C46FD" w:rsidRDefault="001D386F" w:rsidP="001D386F">
            <w:pPr>
              <w:spacing w:line="276" w:lineRule="auto"/>
              <w:jc w:val="center"/>
              <w:rPr>
                <w:rFonts w:asciiTheme="minorHAnsi" w:eastAsia="Courier New" w:hAnsiTheme="minorHAnsi" w:cstheme="minorHAnsi"/>
                <w:b/>
                <w:color w:val="002060"/>
              </w:rPr>
            </w:pPr>
          </w:p>
        </w:tc>
        <w:tc>
          <w:tcPr>
            <w:tcW w:w="3330" w:type="dxa"/>
            <w:tcBorders>
              <w:left w:val="nil"/>
              <w:bottom w:val="nil"/>
            </w:tcBorders>
          </w:tcPr>
          <w:p w14:paraId="3068E944" w14:textId="2EB330A7" w:rsidR="001D386F" w:rsidRPr="00254DE1" w:rsidRDefault="001D386F" w:rsidP="001D386F">
            <w:pPr>
              <w:tabs>
                <w:tab w:val="left" w:pos="676"/>
                <w:tab w:val="right" w:pos="2574"/>
              </w:tabs>
              <w:spacing w:line="276" w:lineRule="auto"/>
              <w:jc w:val="right"/>
              <w:rPr>
                <w:rFonts w:asciiTheme="minorHAnsi" w:eastAsia="Courier New" w:hAnsiTheme="minorHAnsi" w:cstheme="minorHAnsi"/>
                <w:color w:val="000000"/>
              </w:rPr>
            </w:pPr>
            <w:r>
              <w:rPr>
                <w:rFonts w:asciiTheme="minorHAnsi" w:hAnsiTheme="minorHAnsi" w:cstheme="minorHAnsi"/>
              </w:rPr>
              <w:tab/>
            </w:r>
            <w:r>
              <w:rPr>
                <w:rFonts w:asciiTheme="minorHAnsi" w:hAnsiTheme="minorHAnsi" w:cstheme="minorHAnsi"/>
              </w:rPr>
              <w:tab/>
              <w:t>meningitis</w:t>
            </w:r>
          </w:p>
        </w:tc>
        <w:tc>
          <w:tcPr>
            <w:tcW w:w="900" w:type="dxa"/>
          </w:tcPr>
          <w:p w14:paraId="2C23B060" w14:textId="5DE123B4" w:rsidR="001D386F" w:rsidRPr="00254DE1" w:rsidRDefault="001D386F" w:rsidP="001D386F">
            <w:pPr>
              <w:spacing w:line="276" w:lineRule="auto"/>
              <w:jc w:val="center"/>
              <w:rPr>
                <w:rFonts w:asciiTheme="minorHAnsi" w:eastAsia="Courier New" w:hAnsiTheme="minorHAnsi" w:cstheme="minorHAnsi"/>
                <w:color w:val="000000"/>
              </w:rPr>
            </w:pPr>
            <w:r>
              <w:rPr>
                <w:rFonts w:asciiTheme="minorHAnsi" w:eastAsia="Courier New" w:hAnsiTheme="minorHAnsi" w:cstheme="minorHAnsi"/>
                <w:b/>
                <w:color w:val="000000"/>
              </w:rPr>
              <w:t>0.5</w:t>
            </w:r>
          </w:p>
        </w:tc>
        <w:tc>
          <w:tcPr>
            <w:tcW w:w="1710" w:type="dxa"/>
            <w:shd w:val="clear" w:color="auto" w:fill="FF0000"/>
          </w:tcPr>
          <w:p w14:paraId="70322093" w14:textId="4275B954" w:rsidR="001D386F" w:rsidRPr="001D386F" w:rsidRDefault="001D386F" w:rsidP="001D386F">
            <w:pPr>
              <w:spacing w:line="276" w:lineRule="auto"/>
              <w:jc w:val="center"/>
              <w:rPr>
                <w:rFonts w:asciiTheme="minorHAnsi" w:eastAsia="Courier New" w:hAnsiTheme="minorHAnsi" w:cstheme="minorHAnsi"/>
                <w:b/>
                <w:color w:val="000000"/>
              </w:rPr>
            </w:pPr>
            <w:r w:rsidRPr="001D386F">
              <w:rPr>
                <w:rFonts w:asciiTheme="minorHAnsi" w:eastAsia="Courier New" w:hAnsiTheme="minorHAnsi" w:cstheme="minorHAnsi"/>
                <w:b/>
                <w:color w:val="000000"/>
              </w:rPr>
              <w:t>R</w:t>
            </w:r>
          </w:p>
        </w:tc>
      </w:tr>
      <w:tr w:rsidR="001D386F" w14:paraId="10D303E7" w14:textId="77777777" w:rsidTr="001D386F">
        <w:tc>
          <w:tcPr>
            <w:tcW w:w="3145" w:type="dxa"/>
            <w:vMerge/>
          </w:tcPr>
          <w:p w14:paraId="4B825C14" w14:textId="77777777" w:rsidR="001D386F" w:rsidRPr="001C46FD" w:rsidRDefault="001D386F" w:rsidP="001D386F">
            <w:pPr>
              <w:spacing w:line="276" w:lineRule="auto"/>
              <w:jc w:val="center"/>
              <w:rPr>
                <w:rFonts w:asciiTheme="minorHAnsi" w:eastAsia="Courier New" w:hAnsiTheme="minorHAnsi" w:cstheme="minorHAnsi"/>
                <w:b/>
                <w:color w:val="002060"/>
              </w:rPr>
            </w:pPr>
          </w:p>
        </w:tc>
        <w:tc>
          <w:tcPr>
            <w:tcW w:w="3330" w:type="dxa"/>
            <w:tcBorders>
              <w:top w:val="nil"/>
              <w:left w:val="nil"/>
            </w:tcBorders>
          </w:tcPr>
          <w:p w14:paraId="10FF7D19" w14:textId="0B971D84" w:rsidR="001D386F" w:rsidRPr="00254DE1" w:rsidRDefault="001D386F" w:rsidP="001D386F">
            <w:pPr>
              <w:spacing w:line="276" w:lineRule="auto"/>
              <w:jc w:val="right"/>
              <w:rPr>
                <w:rFonts w:asciiTheme="minorHAnsi" w:eastAsia="Courier New" w:hAnsiTheme="minorHAnsi" w:cstheme="minorHAnsi"/>
                <w:color w:val="000000"/>
              </w:rPr>
            </w:pPr>
            <w:r>
              <w:rPr>
                <w:rFonts w:asciiTheme="minorHAnsi" w:hAnsiTheme="minorHAnsi" w:cstheme="minorHAnsi"/>
              </w:rPr>
              <w:t>other</w:t>
            </w:r>
          </w:p>
        </w:tc>
        <w:tc>
          <w:tcPr>
            <w:tcW w:w="900" w:type="dxa"/>
          </w:tcPr>
          <w:p w14:paraId="1D28E045" w14:textId="4969FF32" w:rsidR="001D386F" w:rsidRPr="00254DE1" w:rsidRDefault="001D386F" w:rsidP="001D386F">
            <w:pPr>
              <w:spacing w:line="276" w:lineRule="auto"/>
              <w:jc w:val="center"/>
              <w:rPr>
                <w:rFonts w:asciiTheme="minorHAnsi" w:eastAsia="Courier New" w:hAnsiTheme="minorHAnsi" w:cstheme="minorHAnsi"/>
                <w:color w:val="000000"/>
              </w:rPr>
            </w:pPr>
            <w:r>
              <w:rPr>
                <w:rFonts w:asciiTheme="minorHAnsi" w:eastAsia="Courier New" w:hAnsiTheme="minorHAnsi" w:cstheme="minorHAnsi"/>
                <w:b/>
                <w:color w:val="000000"/>
              </w:rPr>
              <w:t>0.5</w:t>
            </w:r>
          </w:p>
        </w:tc>
        <w:tc>
          <w:tcPr>
            <w:tcW w:w="1710" w:type="dxa"/>
            <w:shd w:val="clear" w:color="auto" w:fill="FFFF00"/>
          </w:tcPr>
          <w:p w14:paraId="44306D04" w14:textId="39539FA9" w:rsidR="001D386F" w:rsidRPr="001D386F" w:rsidRDefault="001D386F" w:rsidP="001D386F">
            <w:pPr>
              <w:spacing w:line="276" w:lineRule="auto"/>
              <w:jc w:val="center"/>
              <w:rPr>
                <w:rFonts w:asciiTheme="minorHAnsi" w:eastAsia="Courier New" w:hAnsiTheme="minorHAnsi" w:cstheme="minorHAnsi"/>
                <w:b/>
                <w:color w:val="000000"/>
              </w:rPr>
            </w:pPr>
            <w:r w:rsidRPr="001D386F">
              <w:rPr>
                <w:rFonts w:asciiTheme="minorHAnsi" w:eastAsia="Courier New" w:hAnsiTheme="minorHAnsi" w:cstheme="minorHAnsi"/>
                <w:b/>
                <w:color w:val="000000"/>
              </w:rPr>
              <w:t>I</w:t>
            </w:r>
          </w:p>
        </w:tc>
      </w:tr>
      <w:tr w:rsidR="001D386F" w14:paraId="42F4D13D" w14:textId="77777777" w:rsidTr="00484BDC">
        <w:tc>
          <w:tcPr>
            <w:tcW w:w="3145" w:type="dxa"/>
          </w:tcPr>
          <w:p w14:paraId="77293923" w14:textId="3D20A311" w:rsidR="001D386F" w:rsidRPr="001C46FD" w:rsidRDefault="001D386F" w:rsidP="001D386F">
            <w:pPr>
              <w:spacing w:line="276" w:lineRule="auto"/>
              <w:jc w:val="center"/>
              <w:rPr>
                <w:rFonts w:asciiTheme="minorHAnsi" w:eastAsia="Courier New" w:hAnsiTheme="minorHAnsi" w:cstheme="minorHAnsi"/>
                <w:b/>
                <w:color w:val="002060"/>
              </w:rPr>
            </w:pPr>
            <w:r w:rsidRPr="001C46FD">
              <w:rPr>
                <w:rFonts w:asciiTheme="minorHAnsi" w:eastAsia="Courier New" w:hAnsiTheme="minorHAnsi" w:cstheme="minorHAnsi"/>
                <w:b/>
                <w:color w:val="002060"/>
              </w:rPr>
              <w:t>Glycylcycline</w:t>
            </w:r>
          </w:p>
        </w:tc>
        <w:tc>
          <w:tcPr>
            <w:tcW w:w="3330" w:type="dxa"/>
          </w:tcPr>
          <w:p w14:paraId="218769D7" w14:textId="7D027269" w:rsidR="001D386F" w:rsidRPr="0087539A" w:rsidRDefault="001D386F" w:rsidP="001D386F">
            <w:pPr>
              <w:spacing w:line="276" w:lineRule="auto"/>
              <w:jc w:val="both"/>
              <w:rPr>
                <w:rFonts w:asciiTheme="minorHAnsi" w:eastAsia="Courier New" w:hAnsiTheme="minorHAnsi" w:cstheme="minorHAnsi"/>
                <w:b/>
                <w:color w:val="000000"/>
              </w:rPr>
            </w:pPr>
            <w:r w:rsidRPr="0087539A">
              <w:rPr>
                <w:rFonts w:asciiTheme="minorHAnsi" w:eastAsia="Courier New" w:hAnsiTheme="minorHAnsi" w:cstheme="minorHAnsi"/>
                <w:b/>
                <w:color w:val="000000"/>
              </w:rPr>
              <w:t>Tigecycline</w:t>
            </w:r>
          </w:p>
        </w:tc>
        <w:tc>
          <w:tcPr>
            <w:tcW w:w="900" w:type="dxa"/>
          </w:tcPr>
          <w:p w14:paraId="47E2392A" w14:textId="4D3C11CE" w:rsidR="001D386F" w:rsidRPr="00254DE1" w:rsidRDefault="00484BDC" w:rsidP="00484BDC">
            <w:pPr>
              <w:spacing w:line="276" w:lineRule="auto"/>
              <w:jc w:val="center"/>
              <w:rPr>
                <w:rFonts w:asciiTheme="minorHAnsi" w:eastAsia="Courier New" w:hAnsiTheme="minorHAnsi" w:cstheme="minorHAnsi"/>
                <w:color w:val="000000"/>
              </w:rPr>
            </w:pPr>
            <w:r>
              <w:rPr>
                <w:rFonts w:asciiTheme="minorHAnsi" w:eastAsia="Courier New" w:hAnsiTheme="minorHAnsi" w:cstheme="minorHAnsi"/>
                <w:b/>
                <w:color w:val="000000"/>
              </w:rPr>
              <w:t>≤0.5</w:t>
            </w:r>
          </w:p>
        </w:tc>
        <w:tc>
          <w:tcPr>
            <w:tcW w:w="1710" w:type="dxa"/>
            <w:shd w:val="clear" w:color="auto" w:fill="00CC00"/>
          </w:tcPr>
          <w:p w14:paraId="4CB7D1B4" w14:textId="67C44D4C" w:rsidR="001D386F" w:rsidRPr="00484BDC" w:rsidRDefault="00484BDC" w:rsidP="00484BDC">
            <w:pPr>
              <w:spacing w:line="276" w:lineRule="auto"/>
              <w:jc w:val="center"/>
              <w:rPr>
                <w:rFonts w:asciiTheme="minorHAnsi" w:eastAsia="Courier New" w:hAnsiTheme="minorHAnsi" w:cstheme="minorHAnsi"/>
                <w:b/>
                <w:color w:val="000000"/>
              </w:rPr>
            </w:pPr>
            <w:r w:rsidRPr="00484BDC">
              <w:rPr>
                <w:rFonts w:asciiTheme="minorHAnsi" w:eastAsia="Courier New" w:hAnsiTheme="minorHAnsi" w:cstheme="minorHAnsi"/>
                <w:b/>
                <w:color w:val="000000"/>
              </w:rPr>
              <w:t>S</w:t>
            </w:r>
          </w:p>
        </w:tc>
      </w:tr>
      <w:tr w:rsidR="001D386F" w14:paraId="1F6E3078" w14:textId="77777777" w:rsidTr="00484BDC">
        <w:tc>
          <w:tcPr>
            <w:tcW w:w="3145" w:type="dxa"/>
          </w:tcPr>
          <w:p w14:paraId="281CA2B6" w14:textId="77777777" w:rsidR="001D386F" w:rsidRPr="001C46FD" w:rsidRDefault="001D386F" w:rsidP="001D386F">
            <w:pPr>
              <w:spacing w:line="276" w:lineRule="auto"/>
              <w:jc w:val="center"/>
              <w:rPr>
                <w:rFonts w:asciiTheme="minorHAnsi" w:eastAsia="Courier New" w:hAnsiTheme="minorHAnsi" w:cstheme="minorHAnsi"/>
                <w:b/>
                <w:color w:val="002060"/>
              </w:rPr>
            </w:pPr>
          </w:p>
          <w:p w14:paraId="2CFB5EBC" w14:textId="6D9AEA4B" w:rsidR="001D386F" w:rsidRPr="001C46FD" w:rsidRDefault="001D386F" w:rsidP="001D386F">
            <w:pPr>
              <w:spacing w:line="276" w:lineRule="auto"/>
              <w:jc w:val="center"/>
              <w:rPr>
                <w:rFonts w:asciiTheme="minorHAnsi" w:eastAsia="Courier New" w:hAnsiTheme="minorHAnsi" w:cstheme="minorHAnsi"/>
                <w:b/>
                <w:color w:val="002060"/>
              </w:rPr>
            </w:pPr>
            <w:r w:rsidRPr="001C46FD">
              <w:rPr>
                <w:rFonts w:asciiTheme="minorHAnsi" w:eastAsia="Courier New" w:hAnsiTheme="minorHAnsi" w:cstheme="minorHAnsi"/>
                <w:b/>
                <w:color w:val="002060"/>
              </w:rPr>
              <w:t>Sulphonamide</w:t>
            </w:r>
          </w:p>
        </w:tc>
        <w:tc>
          <w:tcPr>
            <w:tcW w:w="3330" w:type="dxa"/>
          </w:tcPr>
          <w:p w14:paraId="29FF1CF4" w14:textId="3D765FD6" w:rsidR="001D386F" w:rsidRPr="0087539A" w:rsidRDefault="001D386F" w:rsidP="001D386F">
            <w:pPr>
              <w:spacing w:line="276" w:lineRule="auto"/>
              <w:jc w:val="both"/>
              <w:rPr>
                <w:rFonts w:asciiTheme="minorHAnsi" w:eastAsia="Courier New" w:hAnsiTheme="minorHAnsi" w:cstheme="minorHAnsi"/>
                <w:b/>
                <w:color w:val="000000"/>
              </w:rPr>
            </w:pPr>
            <w:r w:rsidRPr="0087539A">
              <w:rPr>
                <w:rFonts w:asciiTheme="minorHAnsi" w:eastAsia="Courier New" w:hAnsiTheme="minorHAnsi" w:cstheme="minorHAnsi"/>
                <w:b/>
                <w:color w:val="000000"/>
              </w:rPr>
              <w:t>Trimethoprim/ Sulfamethoxazole</w:t>
            </w:r>
          </w:p>
        </w:tc>
        <w:tc>
          <w:tcPr>
            <w:tcW w:w="900" w:type="dxa"/>
          </w:tcPr>
          <w:p w14:paraId="022773A4" w14:textId="1384C69E" w:rsidR="001D386F" w:rsidRPr="00254DE1" w:rsidRDefault="00484BDC" w:rsidP="00484BDC">
            <w:pPr>
              <w:spacing w:line="276" w:lineRule="auto"/>
              <w:jc w:val="center"/>
              <w:rPr>
                <w:rFonts w:asciiTheme="minorHAnsi" w:eastAsia="Courier New" w:hAnsiTheme="minorHAnsi" w:cstheme="minorHAnsi"/>
                <w:color w:val="000000"/>
              </w:rPr>
            </w:pPr>
            <w:r>
              <w:rPr>
                <w:rFonts w:asciiTheme="minorHAnsi" w:eastAsia="Courier New" w:hAnsiTheme="minorHAnsi" w:cstheme="minorHAnsi"/>
                <w:b/>
                <w:color w:val="000000"/>
              </w:rPr>
              <w:t>≤20</w:t>
            </w:r>
          </w:p>
        </w:tc>
        <w:tc>
          <w:tcPr>
            <w:tcW w:w="1710" w:type="dxa"/>
            <w:shd w:val="clear" w:color="auto" w:fill="00CC00"/>
          </w:tcPr>
          <w:p w14:paraId="3E8C177F" w14:textId="70D65BC3" w:rsidR="001D386F" w:rsidRPr="00484BDC" w:rsidRDefault="00484BDC" w:rsidP="00484BDC">
            <w:pPr>
              <w:spacing w:line="276" w:lineRule="auto"/>
              <w:jc w:val="center"/>
              <w:rPr>
                <w:rFonts w:asciiTheme="minorHAnsi" w:eastAsia="Courier New" w:hAnsiTheme="minorHAnsi" w:cstheme="minorHAnsi"/>
                <w:b/>
                <w:color w:val="000000"/>
              </w:rPr>
            </w:pPr>
            <w:r w:rsidRPr="00484BDC">
              <w:rPr>
                <w:rFonts w:asciiTheme="minorHAnsi" w:eastAsia="Courier New" w:hAnsiTheme="minorHAnsi" w:cstheme="minorHAnsi"/>
                <w:b/>
                <w:color w:val="000000"/>
              </w:rPr>
              <w:t>S</w:t>
            </w:r>
          </w:p>
        </w:tc>
      </w:tr>
    </w:tbl>
    <w:p w14:paraId="224142F8" w14:textId="523C4393" w:rsidR="00DA549B" w:rsidRDefault="00DA549B" w:rsidP="00DA549B">
      <w:pPr>
        <w:pBdr>
          <w:top w:val="nil"/>
          <w:left w:val="nil"/>
          <w:bottom w:val="nil"/>
          <w:right w:val="nil"/>
          <w:between w:val="nil"/>
        </w:pBdr>
        <w:spacing w:after="0" w:line="240" w:lineRule="auto"/>
        <w:jc w:val="both"/>
        <w:rPr>
          <w:rFonts w:asciiTheme="minorHAnsi" w:eastAsia="Times New Roman" w:hAnsiTheme="minorHAnsi" w:cstheme="minorHAnsi"/>
          <w:b/>
          <w:color w:val="000000"/>
          <w:lang w:val="tr-TR"/>
        </w:rPr>
      </w:pPr>
    </w:p>
    <w:p w14:paraId="444514AB" w14:textId="77777777" w:rsidR="00A74237" w:rsidRDefault="00A74237" w:rsidP="00DA549B">
      <w:pPr>
        <w:pBdr>
          <w:top w:val="nil"/>
          <w:left w:val="nil"/>
          <w:bottom w:val="nil"/>
          <w:right w:val="nil"/>
          <w:between w:val="nil"/>
        </w:pBdr>
        <w:spacing w:after="0" w:line="240" w:lineRule="auto"/>
        <w:jc w:val="both"/>
        <w:rPr>
          <w:rFonts w:asciiTheme="minorHAnsi" w:eastAsia="Times New Roman" w:hAnsiTheme="minorHAnsi" w:cstheme="minorHAnsi"/>
          <w:b/>
          <w:color w:val="000000"/>
          <w:lang w:val="tr-TR"/>
        </w:rPr>
      </w:pPr>
    </w:p>
    <w:p w14:paraId="34027948" w14:textId="77777777" w:rsidR="002043F3" w:rsidRDefault="002043F3" w:rsidP="00DA549B">
      <w:pPr>
        <w:pBdr>
          <w:top w:val="nil"/>
          <w:left w:val="nil"/>
          <w:bottom w:val="nil"/>
          <w:right w:val="nil"/>
          <w:between w:val="nil"/>
        </w:pBdr>
        <w:spacing w:after="0" w:line="240" w:lineRule="auto"/>
        <w:jc w:val="both"/>
        <w:rPr>
          <w:rFonts w:asciiTheme="minorHAnsi" w:eastAsia="Times New Roman" w:hAnsiTheme="minorHAnsi" w:cstheme="minorHAnsi"/>
          <w:b/>
        </w:rPr>
      </w:pPr>
    </w:p>
    <w:p w14:paraId="77E0DEA4" w14:textId="24BE4FA7" w:rsidR="00DA549B" w:rsidRDefault="002043F3" w:rsidP="00DA549B">
      <w:pPr>
        <w:pBdr>
          <w:top w:val="nil"/>
          <w:left w:val="nil"/>
          <w:bottom w:val="nil"/>
          <w:right w:val="nil"/>
          <w:between w:val="nil"/>
        </w:pBdr>
        <w:spacing w:after="0" w:line="240" w:lineRule="auto"/>
        <w:jc w:val="both"/>
      </w:pPr>
      <w:r>
        <w:rPr>
          <w:rFonts w:asciiTheme="minorHAnsi" w:eastAsia="Times New Roman" w:hAnsiTheme="minorHAnsi" w:cstheme="minorHAnsi"/>
          <w:b/>
        </w:rPr>
        <w:t>Table S2</w:t>
      </w:r>
      <w:r w:rsidR="00DA549B">
        <w:t xml:space="preserve"> Mean values</w:t>
      </w:r>
      <w:r w:rsidR="00D0246C">
        <w:t xml:space="preserve"> and standard deviations</w:t>
      </w:r>
      <w:r w:rsidR="00DA549B">
        <w:t xml:space="preserve"> of test water's physical-chemical properties (n = 3)</w:t>
      </w:r>
    </w:p>
    <w:p w14:paraId="32635C1D" w14:textId="77777777" w:rsidR="00A74237" w:rsidRDefault="00A74237" w:rsidP="00DA549B">
      <w:pPr>
        <w:pBdr>
          <w:top w:val="nil"/>
          <w:left w:val="nil"/>
          <w:bottom w:val="nil"/>
          <w:right w:val="nil"/>
          <w:between w:val="nil"/>
        </w:pBdr>
        <w:spacing w:after="0" w:line="240" w:lineRule="auto"/>
        <w:jc w:val="both"/>
      </w:pPr>
    </w:p>
    <w:tbl>
      <w:tblPr>
        <w:tblStyle w:val="TabloKlavuzu"/>
        <w:tblW w:w="0" w:type="auto"/>
        <w:tblLook w:val="04A0" w:firstRow="1" w:lastRow="0" w:firstColumn="1" w:lastColumn="0" w:noHBand="0" w:noVBand="1"/>
      </w:tblPr>
      <w:tblGrid>
        <w:gridCol w:w="2965"/>
        <w:gridCol w:w="2430"/>
      </w:tblGrid>
      <w:tr w:rsidR="004B78F1" w:rsidRPr="00A74237" w14:paraId="68D2DAB4" w14:textId="77777777" w:rsidTr="004B78F1">
        <w:trPr>
          <w:trHeight w:val="288"/>
        </w:trPr>
        <w:tc>
          <w:tcPr>
            <w:tcW w:w="2965" w:type="dxa"/>
            <w:hideMark/>
          </w:tcPr>
          <w:p w14:paraId="1A404266" w14:textId="77777777" w:rsidR="00A74237" w:rsidRPr="00A74237" w:rsidRDefault="00A74237" w:rsidP="00502289">
            <w:pPr>
              <w:pBdr>
                <w:top w:val="nil"/>
                <w:left w:val="nil"/>
                <w:bottom w:val="nil"/>
                <w:right w:val="nil"/>
                <w:between w:val="nil"/>
              </w:pBdr>
              <w:jc w:val="center"/>
              <w:rPr>
                <w:rFonts w:asciiTheme="minorHAnsi" w:eastAsia="Times New Roman" w:hAnsiTheme="minorHAnsi" w:cstheme="minorHAnsi"/>
                <w:b/>
                <w:bCs/>
                <w:color w:val="000000"/>
                <w:lang w:val="tr-TR"/>
              </w:rPr>
            </w:pPr>
            <w:r w:rsidRPr="00A74237">
              <w:rPr>
                <w:rFonts w:asciiTheme="minorHAnsi" w:eastAsia="Times New Roman" w:hAnsiTheme="minorHAnsi" w:cstheme="minorHAnsi"/>
                <w:b/>
                <w:bCs/>
                <w:color w:val="000000"/>
              </w:rPr>
              <w:t>Parameter</w:t>
            </w:r>
          </w:p>
        </w:tc>
        <w:tc>
          <w:tcPr>
            <w:tcW w:w="2430" w:type="dxa"/>
            <w:hideMark/>
          </w:tcPr>
          <w:p w14:paraId="2E40037F" w14:textId="49B2B0B7" w:rsidR="00A74237" w:rsidRPr="00A74237" w:rsidRDefault="00502289" w:rsidP="00502289">
            <w:pPr>
              <w:pBdr>
                <w:top w:val="nil"/>
                <w:left w:val="nil"/>
                <w:bottom w:val="nil"/>
                <w:right w:val="nil"/>
                <w:between w:val="nil"/>
              </w:pBdr>
              <w:jc w:val="center"/>
              <w:rPr>
                <w:rFonts w:asciiTheme="minorHAnsi" w:eastAsia="Times New Roman" w:hAnsiTheme="minorHAnsi" w:cstheme="minorHAnsi"/>
                <w:b/>
                <w:bCs/>
                <w:color w:val="000000"/>
              </w:rPr>
            </w:pPr>
            <w:r>
              <w:rPr>
                <w:rFonts w:asciiTheme="minorHAnsi" w:eastAsia="Times New Roman" w:hAnsiTheme="minorHAnsi" w:cstheme="minorHAnsi"/>
                <w:b/>
                <w:bCs/>
                <w:color w:val="000000"/>
              </w:rPr>
              <w:t>Tested tap</w:t>
            </w:r>
            <w:r w:rsidR="00A74237" w:rsidRPr="00A74237">
              <w:rPr>
                <w:rFonts w:asciiTheme="minorHAnsi" w:eastAsia="Times New Roman" w:hAnsiTheme="minorHAnsi" w:cstheme="minorHAnsi"/>
                <w:b/>
                <w:bCs/>
                <w:color w:val="000000"/>
              </w:rPr>
              <w:t xml:space="preserve"> </w:t>
            </w:r>
            <w:r>
              <w:rPr>
                <w:rFonts w:asciiTheme="minorHAnsi" w:eastAsia="Times New Roman" w:hAnsiTheme="minorHAnsi" w:cstheme="minorHAnsi"/>
                <w:b/>
                <w:bCs/>
                <w:color w:val="000000"/>
              </w:rPr>
              <w:t>w</w:t>
            </w:r>
            <w:r w:rsidR="00A74237" w:rsidRPr="00A74237">
              <w:rPr>
                <w:rFonts w:asciiTheme="minorHAnsi" w:eastAsia="Times New Roman" w:hAnsiTheme="minorHAnsi" w:cstheme="minorHAnsi"/>
                <w:b/>
                <w:bCs/>
                <w:color w:val="000000"/>
              </w:rPr>
              <w:t>ater</w:t>
            </w:r>
          </w:p>
        </w:tc>
      </w:tr>
      <w:tr w:rsidR="004B78F1" w:rsidRPr="00A74237" w14:paraId="6E6ED6A3" w14:textId="77777777" w:rsidTr="004B78F1">
        <w:trPr>
          <w:trHeight w:val="288"/>
        </w:trPr>
        <w:tc>
          <w:tcPr>
            <w:tcW w:w="2965" w:type="dxa"/>
            <w:hideMark/>
          </w:tcPr>
          <w:p w14:paraId="7C1D14BD" w14:textId="77777777" w:rsidR="00A74237" w:rsidRPr="00502289" w:rsidRDefault="00A74237" w:rsidP="00A74237">
            <w:pPr>
              <w:pBdr>
                <w:top w:val="nil"/>
                <w:left w:val="nil"/>
                <w:bottom w:val="nil"/>
                <w:right w:val="nil"/>
                <w:between w:val="nil"/>
              </w:pBdr>
              <w:jc w:val="both"/>
              <w:rPr>
                <w:rFonts w:asciiTheme="minorHAnsi" w:eastAsia="Times New Roman" w:hAnsiTheme="minorHAnsi" w:cstheme="minorHAnsi"/>
                <w:color w:val="000000"/>
              </w:rPr>
            </w:pPr>
            <w:r w:rsidRPr="00502289">
              <w:rPr>
                <w:rFonts w:asciiTheme="minorHAnsi" w:eastAsia="Times New Roman" w:hAnsiTheme="minorHAnsi" w:cstheme="minorHAnsi"/>
                <w:color w:val="000000"/>
              </w:rPr>
              <w:t>pH</w:t>
            </w:r>
          </w:p>
        </w:tc>
        <w:tc>
          <w:tcPr>
            <w:tcW w:w="2430" w:type="dxa"/>
            <w:hideMark/>
          </w:tcPr>
          <w:p w14:paraId="02B17F57" w14:textId="77777777" w:rsidR="00A74237" w:rsidRPr="00502289" w:rsidRDefault="00A74237" w:rsidP="00502289">
            <w:pPr>
              <w:pBdr>
                <w:top w:val="nil"/>
                <w:left w:val="nil"/>
                <w:bottom w:val="nil"/>
                <w:right w:val="nil"/>
                <w:between w:val="nil"/>
              </w:pBdr>
              <w:jc w:val="center"/>
              <w:rPr>
                <w:rFonts w:asciiTheme="minorHAnsi" w:eastAsia="Times New Roman" w:hAnsiTheme="minorHAnsi" w:cstheme="minorHAnsi"/>
                <w:color w:val="000000"/>
              </w:rPr>
            </w:pPr>
            <w:r w:rsidRPr="00502289">
              <w:rPr>
                <w:rFonts w:asciiTheme="minorHAnsi" w:eastAsia="Times New Roman" w:hAnsiTheme="minorHAnsi" w:cstheme="minorHAnsi"/>
                <w:color w:val="000000"/>
              </w:rPr>
              <w:t>7.2 ± 0.3</w:t>
            </w:r>
          </w:p>
        </w:tc>
      </w:tr>
      <w:tr w:rsidR="004B78F1" w:rsidRPr="00A74237" w14:paraId="2E9CE2A1" w14:textId="77777777" w:rsidTr="004B78F1">
        <w:trPr>
          <w:trHeight w:val="288"/>
        </w:trPr>
        <w:tc>
          <w:tcPr>
            <w:tcW w:w="2965" w:type="dxa"/>
            <w:hideMark/>
          </w:tcPr>
          <w:p w14:paraId="2D2D279A" w14:textId="050EFD01" w:rsidR="00A74237" w:rsidRPr="00502289" w:rsidRDefault="00A74237" w:rsidP="00A74237">
            <w:pPr>
              <w:pBdr>
                <w:top w:val="nil"/>
                <w:left w:val="nil"/>
                <w:bottom w:val="nil"/>
                <w:right w:val="nil"/>
                <w:between w:val="nil"/>
              </w:pBdr>
              <w:jc w:val="both"/>
              <w:rPr>
                <w:rFonts w:asciiTheme="minorHAnsi" w:eastAsia="Times New Roman" w:hAnsiTheme="minorHAnsi" w:cstheme="minorHAnsi"/>
                <w:color w:val="000000"/>
              </w:rPr>
            </w:pPr>
            <w:r w:rsidRPr="00502289">
              <w:rPr>
                <w:rFonts w:asciiTheme="minorHAnsi" w:eastAsia="Times New Roman" w:hAnsiTheme="minorHAnsi" w:cstheme="minorHAnsi"/>
                <w:color w:val="000000"/>
              </w:rPr>
              <w:t xml:space="preserve">Conductivity </w:t>
            </w:r>
            <w:r w:rsidR="00502289">
              <w:rPr>
                <w:rFonts w:asciiTheme="minorHAnsi" w:eastAsia="Times New Roman" w:hAnsiTheme="minorHAnsi" w:cstheme="minorHAnsi"/>
                <w:color w:val="000000"/>
              </w:rPr>
              <w:t>(</w:t>
            </w:r>
            <w:r w:rsidRPr="00502289">
              <w:rPr>
                <w:rFonts w:asciiTheme="minorHAnsi" w:eastAsia="Times New Roman" w:hAnsiTheme="minorHAnsi" w:cstheme="minorHAnsi"/>
                <w:color w:val="000000"/>
              </w:rPr>
              <w:t>μS/cm</w:t>
            </w:r>
            <w:r w:rsidR="00502289">
              <w:rPr>
                <w:rFonts w:asciiTheme="minorHAnsi" w:eastAsia="Times New Roman" w:hAnsiTheme="minorHAnsi" w:cstheme="minorHAnsi"/>
                <w:color w:val="000000"/>
              </w:rPr>
              <w:t>)</w:t>
            </w:r>
          </w:p>
        </w:tc>
        <w:tc>
          <w:tcPr>
            <w:tcW w:w="2430" w:type="dxa"/>
            <w:hideMark/>
          </w:tcPr>
          <w:p w14:paraId="3854F738" w14:textId="77777777" w:rsidR="00A74237" w:rsidRPr="00502289" w:rsidRDefault="00A74237" w:rsidP="00502289">
            <w:pPr>
              <w:pBdr>
                <w:top w:val="nil"/>
                <w:left w:val="nil"/>
                <w:bottom w:val="nil"/>
                <w:right w:val="nil"/>
                <w:between w:val="nil"/>
              </w:pBdr>
              <w:jc w:val="center"/>
              <w:rPr>
                <w:rFonts w:asciiTheme="minorHAnsi" w:eastAsia="Times New Roman" w:hAnsiTheme="minorHAnsi" w:cstheme="minorHAnsi"/>
                <w:color w:val="000000"/>
              </w:rPr>
            </w:pPr>
            <w:r w:rsidRPr="00502289">
              <w:rPr>
                <w:rFonts w:asciiTheme="minorHAnsi" w:eastAsia="Times New Roman" w:hAnsiTheme="minorHAnsi" w:cstheme="minorHAnsi"/>
                <w:color w:val="000000"/>
              </w:rPr>
              <w:t>453 ± 8.18</w:t>
            </w:r>
          </w:p>
        </w:tc>
      </w:tr>
      <w:tr w:rsidR="004B78F1" w:rsidRPr="00A74237" w14:paraId="16ED847D" w14:textId="77777777" w:rsidTr="004B78F1">
        <w:trPr>
          <w:trHeight w:val="288"/>
        </w:trPr>
        <w:tc>
          <w:tcPr>
            <w:tcW w:w="2965" w:type="dxa"/>
            <w:hideMark/>
          </w:tcPr>
          <w:p w14:paraId="53AF18AC" w14:textId="5166E314" w:rsidR="00A74237" w:rsidRPr="00502289" w:rsidRDefault="00A74237" w:rsidP="00A74237">
            <w:pPr>
              <w:pBdr>
                <w:top w:val="nil"/>
                <w:left w:val="nil"/>
                <w:bottom w:val="nil"/>
                <w:right w:val="nil"/>
                <w:between w:val="nil"/>
              </w:pBdr>
              <w:jc w:val="both"/>
              <w:rPr>
                <w:rFonts w:asciiTheme="minorHAnsi" w:eastAsia="Times New Roman" w:hAnsiTheme="minorHAnsi" w:cstheme="minorHAnsi"/>
                <w:color w:val="000000"/>
              </w:rPr>
            </w:pPr>
            <w:r w:rsidRPr="00502289">
              <w:rPr>
                <w:rFonts w:asciiTheme="minorHAnsi" w:eastAsia="Times New Roman" w:hAnsiTheme="minorHAnsi" w:cstheme="minorHAnsi"/>
                <w:color w:val="000000"/>
              </w:rPr>
              <w:t xml:space="preserve">Chloride </w:t>
            </w:r>
            <w:r w:rsidR="00502289">
              <w:rPr>
                <w:rFonts w:asciiTheme="minorHAnsi" w:eastAsia="Times New Roman" w:hAnsiTheme="minorHAnsi" w:cstheme="minorHAnsi"/>
                <w:color w:val="000000"/>
              </w:rPr>
              <w:t>(</w:t>
            </w:r>
            <w:r w:rsidRPr="00502289">
              <w:rPr>
                <w:rFonts w:asciiTheme="minorHAnsi" w:eastAsia="Times New Roman" w:hAnsiTheme="minorHAnsi" w:cstheme="minorHAnsi"/>
                <w:color w:val="000000"/>
              </w:rPr>
              <w:t>mg/mL</w:t>
            </w:r>
            <w:r w:rsidR="00502289">
              <w:rPr>
                <w:rFonts w:asciiTheme="minorHAnsi" w:eastAsia="Times New Roman" w:hAnsiTheme="minorHAnsi" w:cstheme="minorHAnsi"/>
                <w:color w:val="000000"/>
              </w:rPr>
              <w:t>)</w:t>
            </w:r>
          </w:p>
        </w:tc>
        <w:tc>
          <w:tcPr>
            <w:tcW w:w="2430" w:type="dxa"/>
            <w:hideMark/>
          </w:tcPr>
          <w:p w14:paraId="7F5264AF" w14:textId="77777777" w:rsidR="00A74237" w:rsidRPr="00502289" w:rsidRDefault="00A74237" w:rsidP="00502289">
            <w:pPr>
              <w:pBdr>
                <w:top w:val="nil"/>
                <w:left w:val="nil"/>
                <w:bottom w:val="nil"/>
                <w:right w:val="nil"/>
                <w:between w:val="nil"/>
              </w:pBdr>
              <w:jc w:val="center"/>
              <w:rPr>
                <w:rFonts w:asciiTheme="minorHAnsi" w:eastAsia="Times New Roman" w:hAnsiTheme="minorHAnsi" w:cstheme="minorHAnsi"/>
                <w:color w:val="000000"/>
              </w:rPr>
            </w:pPr>
            <w:r w:rsidRPr="00502289">
              <w:rPr>
                <w:rFonts w:asciiTheme="minorHAnsi" w:eastAsia="Times New Roman" w:hAnsiTheme="minorHAnsi" w:cstheme="minorHAnsi"/>
                <w:color w:val="000000"/>
              </w:rPr>
              <w:t>55.0 ± 4.18</w:t>
            </w:r>
          </w:p>
        </w:tc>
      </w:tr>
      <w:tr w:rsidR="00433812" w:rsidRPr="00A74237" w14:paraId="584B0C5F" w14:textId="77777777" w:rsidTr="004B78F1">
        <w:trPr>
          <w:trHeight w:val="288"/>
        </w:trPr>
        <w:tc>
          <w:tcPr>
            <w:tcW w:w="2965" w:type="dxa"/>
          </w:tcPr>
          <w:p w14:paraId="1A549937" w14:textId="5C5B807D" w:rsidR="00433812" w:rsidRPr="00502289" w:rsidRDefault="00433812" w:rsidP="00A74237">
            <w:pPr>
              <w:pBdr>
                <w:top w:val="nil"/>
                <w:left w:val="nil"/>
                <w:bottom w:val="nil"/>
                <w:right w:val="nil"/>
                <w:between w:val="nil"/>
              </w:pBdr>
              <w:jc w:val="both"/>
              <w:rPr>
                <w:rFonts w:asciiTheme="minorHAnsi" w:eastAsia="Times New Roman" w:hAnsiTheme="minorHAnsi" w:cstheme="minorHAnsi"/>
                <w:color w:val="000000"/>
              </w:rPr>
            </w:pPr>
            <w:r>
              <w:rPr>
                <w:rFonts w:asciiTheme="minorHAnsi" w:eastAsia="Times New Roman" w:hAnsiTheme="minorHAnsi" w:cstheme="minorHAnsi"/>
                <w:color w:val="000000"/>
              </w:rPr>
              <w:t>Calcium (</w:t>
            </w:r>
            <w:r w:rsidRPr="00502289">
              <w:rPr>
                <w:rFonts w:asciiTheme="minorHAnsi" w:eastAsia="Times New Roman" w:hAnsiTheme="minorHAnsi" w:cstheme="minorHAnsi"/>
                <w:color w:val="000000"/>
              </w:rPr>
              <w:t>mg/mL</w:t>
            </w:r>
            <w:r>
              <w:rPr>
                <w:rFonts w:asciiTheme="minorHAnsi" w:eastAsia="Times New Roman" w:hAnsiTheme="minorHAnsi" w:cstheme="minorHAnsi"/>
                <w:color w:val="000000"/>
              </w:rPr>
              <w:t>)</w:t>
            </w:r>
          </w:p>
        </w:tc>
        <w:tc>
          <w:tcPr>
            <w:tcW w:w="2430" w:type="dxa"/>
          </w:tcPr>
          <w:p w14:paraId="3A869691" w14:textId="0755E176" w:rsidR="00433812" w:rsidRPr="00502289" w:rsidRDefault="00433812" w:rsidP="00502289">
            <w:pPr>
              <w:pBdr>
                <w:top w:val="nil"/>
                <w:left w:val="nil"/>
                <w:bottom w:val="nil"/>
                <w:right w:val="nil"/>
                <w:between w:val="nil"/>
              </w:pBdr>
              <w:jc w:val="center"/>
              <w:rPr>
                <w:rFonts w:asciiTheme="minorHAnsi" w:eastAsia="Times New Roman" w:hAnsiTheme="minorHAnsi" w:cstheme="minorHAnsi"/>
                <w:color w:val="000000"/>
              </w:rPr>
            </w:pPr>
            <w:r>
              <w:rPr>
                <w:rFonts w:asciiTheme="minorHAnsi" w:eastAsia="Times New Roman" w:hAnsiTheme="minorHAnsi" w:cstheme="minorHAnsi"/>
                <w:color w:val="000000"/>
              </w:rPr>
              <w:t>48.9</w:t>
            </w:r>
            <w:r w:rsidR="00EA3802">
              <w:rPr>
                <w:rFonts w:asciiTheme="minorHAnsi" w:eastAsia="Times New Roman" w:hAnsiTheme="minorHAnsi" w:cstheme="minorHAnsi"/>
                <w:color w:val="000000"/>
              </w:rPr>
              <w:t xml:space="preserve"> </w:t>
            </w:r>
            <w:r w:rsidR="00EA3802" w:rsidRPr="00502289">
              <w:rPr>
                <w:rFonts w:asciiTheme="minorHAnsi" w:eastAsia="Times New Roman" w:hAnsiTheme="minorHAnsi" w:cstheme="minorHAnsi"/>
                <w:color w:val="000000"/>
              </w:rPr>
              <w:t>±</w:t>
            </w:r>
            <w:r w:rsidR="00EA3802">
              <w:rPr>
                <w:rFonts w:asciiTheme="minorHAnsi" w:eastAsia="Times New Roman" w:hAnsiTheme="minorHAnsi" w:cstheme="minorHAnsi"/>
                <w:color w:val="000000"/>
              </w:rPr>
              <w:t xml:space="preserve"> 5.09</w:t>
            </w:r>
          </w:p>
        </w:tc>
      </w:tr>
      <w:tr w:rsidR="00433812" w:rsidRPr="00A74237" w14:paraId="40803571" w14:textId="77777777" w:rsidTr="004B78F1">
        <w:trPr>
          <w:trHeight w:val="288"/>
        </w:trPr>
        <w:tc>
          <w:tcPr>
            <w:tcW w:w="2965" w:type="dxa"/>
          </w:tcPr>
          <w:p w14:paraId="49426638" w14:textId="345E9F4A" w:rsidR="00433812" w:rsidRDefault="00433812" w:rsidP="00A74237">
            <w:pPr>
              <w:pBdr>
                <w:top w:val="nil"/>
                <w:left w:val="nil"/>
                <w:bottom w:val="nil"/>
                <w:right w:val="nil"/>
                <w:between w:val="nil"/>
              </w:pBdr>
              <w:jc w:val="both"/>
              <w:rPr>
                <w:rFonts w:asciiTheme="minorHAnsi" w:eastAsia="Times New Roman" w:hAnsiTheme="minorHAnsi" w:cstheme="minorHAnsi"/>
                <w:color w:val="000000"/>
              </w:rPr>
            </w:pPr>
            <w:r>
              <w:rPr>
                <w:rFonts w:asciiTheme="minorHAnsi" w:eastAsia="Times New Roman" w:hAnsiTheme="minorHAnsi" w:cstheme="minorHAnsi"/>
                <w:color w:val="000000"/>
              </w:rPr>
              <w:t>Magnesium (</w:t>
            </w:r>
            <w:r w:rsidRPr="00502289">
              <w:rPr>
                <w:rFonts w:asciiTheme="minorHAnsi" w:eastAsia="Times New Roman" w:hAnsiTheme="minorHAnsi" w:cstheme="minorHAnsi"/>
                <w:color w:val="000000"/>
              </w:rPr>
              <w:t>mg/mL</w:t>
            </w:r>
            <w:r>
              <w:rPr>
                <w:rFonts w:asciiTheme="minorHAnsi" w:eastAsia="Times New Roman" w:hAnsiTheme="minorHAnsi" w:cstheme="minorHAnsi"/>
                <w:color w:val="000000"/>
              </w:rPr>
              <w:t>)</w:t>
            </w:r>
          </w:p>
        </w:tc>
        <w:tc>
          <w:tcPr>
            <w:tcW w:w="2430" w:type="dxa"/>
          </w:tcPr>
          <w:p w14:paraId="135860A4" w14:textId="1CC5034F" w:rsidR="00433812" w:rsidRDefault="00433812" w:rsidP="00502289">
            <w:pPr>
              <w:pBdr>
                <w:top w:val="nil"/>
                <w:left w:val="nil"/>
                <w:bottom w:val="nil"/>
                <w:right w:val="nil"/>
                <w:between w:val="nil"/>
              </w:pBdr>
              <w:jc w:val="center"/>
              <w:rPr>
                <w:rFonts w:asciiTheme="minorHAnsi" w:eastAsia="Times New Roman" w:hAnsiTheme="minorHAnsi" w:cstheme="minorHAnsi"/>
                <w:color w:val="000000"/>
              </w:rPr>
            </w:pPr>
            <w:r>
              <w:rPr>
                <w:rFonts w:asciiTheme="minorHAnsi" w:eastAsia="Times New Roman" w:hAnsiTheme="minorHAnsi" w:cstheme="minorHAnsi"/>
                <w:color w:val="000000"/>
              </w:rPr>
              <w:t>6.8</w:t>
            </w:r>
            <w:r w:rsidR="00EA3802">
              <w:rPr>
                <w:rFonts w:asciiTheme="minorHAnsi" w:eastAsia="Times New Roman" w:hAnsiTheme="minorHAnsi" w:cstheme="minorHAnsi"/>
                <w:color w:val="000000"/>
              </w:rPr>
              <w:t xml:space="preserve"> </w:t>
            </w:r>
            <w:r w:rsidR="00EA3802" w:rsidRPr="00502289">
              <w:rPr>
                <w:rFonts w:asciiTheme="minorHAnsi" w:eastAsia="Times New Roman" w:hAnsiTheme="minorHAnsi" w:cstheme="minorHAnsi"/>
                <w:color w:val="000000"/>
              </w:rPr>
              <w:t>±</w:t>
            </w:r>
            <w:r w:rsidR="00EA3802">
              <w:rPr>
                <w:rFonts w:asciiTheme="minorHAnsi" w:eastAsia="Times New Roman" w:hAnsiTheme="minorHAnsi" w:cstheme="minorHAnsi"/>
                <w:color w:val="000000"/>
              </w:rPr>
              <w:t xml:space="preserve"> 1.4</w:t>
            </w:r>
          </w:p>
        </w:tc>
      </w:tr>
      <w:tr w:rsidR="00433812" w:rsidRPr="00A74237" w14:paraId="2E7767C7" w14:textId="77777777" w:rsidTr="004B78F1">
        <w:trPr>
          <w:trHeight w:val="288"/>
        </w:trPr>
        <w:tc>
          <w:tcPr>
            <w:tcW w:w="2965" w:type="dxa"/>
          </w:tcPr>
          <w:p w14:paraId="3B58ADD2" w14:textId="44DCBF59" w:rsidR="00433812" w:rsidRDefault="00433812" w:rsidP="00A74237">
            <w:pPr>
              <w:pBdr>
                <w:top w:val="nil"/>
                <w:left w:val="nil"/>
                <w:bottom w:val="nil"/>
                <w:right w:val="nil"/>
                <w:between w:val="nil"/>
              </w:pBdr>
              <w:jc w:val="both"/>
              <w:rPr>
                <w:rFonts w:asciiTheme="minorHAnsi" w:eastAsia="Times New Roman" w:hAnsiTheme="minorHAnsi" w:cstheme="minorHAnsi"/>
                <w:color w:val="000000"/>
              </w:rPr>
            </w:pPr>
            <w:r>
              <w:rPr>
                <w:rFonts w:asciiTheme="minorHAnsi" w:eastAsia="Times New Roman" w:hAnsiTheme="minorHAnsi" w:cstheme="minorHAnsi"/>
                <w:color w:val="000000"/>
              </w:rPr>
              <w:t>Sodium (</w:t>
            </w:r>
            <w:r w:rsidRPr="00502289">
              <w:rPr>
                <w:rFonts w:asciiTheme="minorHAnsi" w:eastAsia="Times New Roman" w:hAnsiTheme="minorHAnsi" w:cstheme="minorHAnsi"/>
                <w:color w:val="000000"/>
              </w:rPr>
              <w:t>mg/mL</w:t>
            </w:r>
            <w:r>
              <w:rPr>
                <w:rFonts w:asciiTheme="minorHAnsi" w:eastAsia="Times New Roman" w:hAnsiTheme="minorHAnsi" w:cstheme="minorHAnsi"/>
                <w:color w:val="000000"/>
              </w:rPr>
              <w:t>)</w:t>
            </w:r>
          </w:p>
        </w:tc>
        <w:tc>
          <w:tcPr>
            <w:tcW w:w="2430" w:type="dxa"/>
          </w:tcPr>
          <w:p w14:paraId="5411159F" w14:textId="12518F1B" w:rsidR="00433812" w:rsidRDefault="00433812" w:rsidP="00502289">
            <w:pPr>
              <w:pBdr>
                <w:top w:val="nil"/>
                <w:left w:val="nil"/>
                <w:bottom w:val="nil"/>
                <w:right w:val="nil"/>
                <w:between w:val="nil"/>
              </w:pBdr>
              <w:jc w:val="center"/>
              <w:rPr>
                <w:rFonts w:asciiTheme="minorHAnsi" w:eastAsia="Times New Roman" w:hAnsiTheme="minorHAnsi" w:cstheme="minorHAnsi"/>
                <w:color w:val="000000"/>
              </w:rPr>
            </w:pPr>
            <w:r>
              <w:rPr>
                <w:rFonts w:asciiTheme="minorHAnsi" w:eastAsia="Times New Roman" w:hAnsiTheme="minorHAnsi" w:cstheme="minorHAnsi"/>
                <w:color w:val="000000"/>
              </w:rPr>
              <w:t>25.7</w:t>
            </w:r>
            <w:r w:rsidR="00EA3802">
              <w:rPr>
                <w:rFonts w:asciiTheme="minorHAnsi" w:eastAsia="Times New Roman" w:hAnsiTheme="minorHAnsi" w:cstheme="minorHAnsi"/>
                <w:color w:val="000000"/>
              </w:rPr>
              <w:t xml:space="preserve"> </w:t>
            </w:r>
            <w:r w:rsidR="00EA3802" w:rsidRPr="00502289">
              <w:rPr>
                <w:rFonts w:asciiTheme="minorHAnsi" w:eastAsia="Times New Roman" w:hAnsiTheme="minorHAnsi" w:cstheme="minorHAnsi"/>
                <w:color w:val="000000"/>
              </w:rPr>
              <w:t>±</w:t>
            </w:r>
            <w:r w:rsidR="00EA3802">
              <w:rPr>
                <w:rFonts w:asciiTheme="minorHAnsi" w:eastAsia="Times New Roman" w:hAnsiTheme="minorHAnsi" w:cstheme="minorHAnsi"/>
                <w:color w:val="000000"/>
              </w:rPr>
              <w:t xml:space="preserve"> 6.5</w:t>
            </w:r>
          </w:p>
        </w:tc>
      </w:tr>
      <w:tr w:rsidR="004B78F1" w:rsidRPr="00A74237" w14:paraId="63E9093C" w14:textId="77777777" w:rsidTr="004B78F1">
        <w:trPr>
          <w:trHeight w:val="288"/>
        </w:trPr>
        <w:tc>
          <w:tcPr>
            <w:tcW w:w="2965" w:type="dxa"/>
            <w:hideMark/>
          </w:tcPr>
          <w:p w14:paraId="31006D14" w14:textId="528705BE" w:rsidR="00A74237" w:rsidRPr="00502289" w:rsidRDefault="00A74237" w:rsidP="00502289">
            <w:pPr>
              <w:pBdr>
                <w:top w:val="nil"/>
                <w:left w:val="nil"/>
                <w:bottom w:val="nil"/>
                <w:right w:val="nil"/>
                <w:between w:val="nil"/>
              </w:pBdr>
              <w:jc w:val="both"/>
              <w:rPr>
                <w:rFonts w:asciiTheme="minorHAnsi" w:eastAsia="Times New Roman" w:hAnsiTheme="minorHAnsi" w:cstheme="minorHAnsi"/>
                <w:color w:val="000000"/>
              </w:rPr>
            </w:pPr>
            <w:r w:rsidRPr="00502289">
              <w:rPr>
                <w:rFonts w:asciiTheme="minorHAnsi" w:eastAsia="Times New Roman" w:hAnsiTheme="minorHAnsi" w:cstheme="minorHAnsi"/>
                <w:color w:val="000000"/>
              </w:rPr>
              <w:t xml:space="preserve">Total organic </w:t>
            </w:r>
            <w:r w:rsidR="00502289">
              <w:rPr>
                <w:rFonts w:asciiTheme="minorHAnsi" w:eastAsia="Times New Roman" w:hAnsiTheme="minorHAnsi" w:cstheme="minorHAnsi"/>
                <w:color w:val="000000"/>
              </w:rPr>
              <w:t>carbon</w:t>
            </w:r>
            <w:r w:rsidRPr="00502289">
              <w:rPr>
                <w:rFonts w:asciiTheme="minorHAnsi" w:eastAsia="Times New Roman" w:hAnsiTheme="minorHAnsi" w:cstheme="minorHAnsi"/>
                <w:color w:val="000000"/>
              </w:rPr>
              <w:t xml:space="preserve"> </w:t>
            </w:r>
            <w:r w:rsidR="00502289">
              <w:rPr>
                <w:rFonts w:asciiTheme="minorHAnsi" w:eastAsia="Times New Roman" w:hAnsiTheme="minorHAnsi" w:cstheme="minorHAnsi"/>
                <w:color w:val="000000"/>
              </w:rPr>
              <w:t>(</w:t>
            </w:r>
            <w:r w:rsidRPr="00502289">
              <w:rPr>
                <w:rFonts w:asciiTheme="minorHAnsi" w:eastAsia="Times New Roman" w:hAnsiTheme="minorHAnsi" w:cstheme="minorHAnsi"/>
                <w:color w:val="000000"/>
              </w:rPr>
              <w:t>%</w:t>
            </w:r>
            <w:r w:rsidR="00502289">
              <w:rPr>
                <w:rFonts w:asciiTheme="minorHAnsi" w:eastAsia="Times New Roman" w:hAnsiTheme="minorHAnsi" w:cstheme="minorHAnsi"/>
                <w:color w:val="000000"/>
              </w:rPr>
              <w:t>)</w:t>
            </w:r>
          </w:p>
        </w:tc>
        <w:tc>
          <w:tcPr>
            <w:tcW w:w="2430" w:type="dxa"/>
            <w:hideMark/>
          </w:tcPr>
          <w:p w14:paraId="78655E8C" w14:textId="77777777" w:rsidR="00A74237" w:rsidRPr="00502289" w:rsidRDefault="00A74237" w:rsidP="00502289">
            <w:pPr>
              <w:pBdr>
                <w:top w:val="nil"/>
                <w:left w:val="nil"/>
                <w:bottom w:val="nil"/>
                <w:right w:val="nil"/>
                <w:between w:val="nil"/>
              </w:pBdr>
              <w:jc w:val="center"/>
              <w:rPr>
                <w:rFonts w:asciiTheme="minorHAnsi" w:eastAsia="Times New Roman" w:hAnsiTheme="minorHAnsi" w:cstheme="minorHAnsi"/>
                <w:color w:val="000000"/>
              </w:rPr>
            </w:pPr>
            <w:r w:rsidRPr="00502289">
              <w:rPr>
                <w:rFonts w:asciiTheme="minorHAnsi" w:eastAsia="Times New Roman" w:hAnsiTheme="minorHAnsi" w:cstheme="minorHAnsi"/>
                <w:color w:val="000000"/>
              </w:rPr>
              <w:t>2.24 ± 0.53</w:t>
            </w:r>
          </w:p>
        </w:tc>
      </w:tr>
      <w:tr w:rsidR="00433812" w:rsidRPr="00A74237" w14:paraId="71E5A917" w14:textId="77777777" w:rsidTr="004B78F1">
        <w:trPr>
          <w:trHeight w:val="288"/>
        </w:trPr>
        <w:tc>
          <w:tcPr>
            <w:tcW w:w="2965" w:type="dxa"/>
          </w:tcPr>
          <w:p w14:paraId="3111BC79" w14:textId="2FAD59CA" w:rsidR="00433812" w:rsidRPr="00502289" w:rsidRDefault="00433812" w:rsidP="00502289">
            <w:pPr>
              <w:pBdr>
                <w:top w:val="nil"/>
                <w:left w:val="nil"/>
                <w:bottom w:val="nil"/>
                <w:right w:val="nil"/>
                <w:between w:val="nil"/>
              </w:pBdr>
              <w:jc w:val="both"/>
              <w:rPr>
                <w:rFonts w:asciiTheme="minorHAnsi" w:eastAsia="Times New Roman" w:hAnsiTheme="minorHAnsi" w:cstheme="minorHAnsi"/>
                <w:color w:val="000000"/>
              </w:rPr>
            </w:pPr>
            <w:r>
              <w:rPr>
                <w:rFonts w:asciiTheme="minorHAnsi" w:eastAsia="Times New Roman" w:hAnsiTheme="minorHAnsi" w:cstheme="minorHAnsi"/>
                <w:color w:val="000000"/>
              </w:rPr>
              <w:t>Total p</w:t>
            </w:r>
            <w:r w:rsidRPr="00433812">
              <w:rPr>
                <w:rFonts w:asciiTheme="minorHAnsi" w:eastAsia="Times New Roman" w:hAnsiTheme="minorHAnsi" w:cstheme="minorHAnsi"/>
                <w:color w:val="000000"/>
              </w:rPr>
              <w:t>esticides</w:t>
            </w:r>
            <w:r>
              <w:rPr>
                <w:rFonts w:asciiTheme="minorHAnsi" w:eastAsia="Times New Roman" w:hAnsiTheme="minorHAnsi" w:cstheme="minorHAnsi"/>
                <w:color w:val="000000"/>
              </w:rPr>
              <w:t xml:space="preserve"> (µ</w:t>
            </w:r>
            <w:r w:rsidRPr="00502289">
              <w:rPr>
                <w:rFonts w:asciiTheme="minorHAnsi" w:eastAsia="Times New Roman" w:hAnsiTheme="minorHAnsi" w:cstheme="minorHAnsi"/>
                <w:color w:val="000000"/>
              </w:rPr>
              <w:t>g/mL</w:t>
            </w:r>
            <w:r>
              <w:rPr>
                <w:rFonts w:asciiTheme="minorHAnsi" w:eastAsia="Times New Roman" w:hAnsiTheme="minorHAnsi" w:cstheme="minorHAnsi"/>
                <w:color w:val="000000"/>
              </w:rPr>
              <w:t>)</w:t>
            </w:r>
          </w:p>
        </w:tc>
        <w:tc>
          <w:tcPr>
            <w:tcW w:w="2430" w:type="dxa"/>
          </w:tcPr>
          <w:p w14:paraId="10784B19" w14:textId="14496052" w:rsidR="00433812" w:rsidRPr="00502289" w:rsidRDefault="00433812" w:rsidP="00502289">
            <w:pPr>
              <w:pBdr>
                <w:top w:val="nil"/>
                <w:left w:val="nil"/>
                <w:bottom w:val="nil"/>
                <w:right w:val="nil"/>
                <w:between w:val="nil"/>
              </w:pBdr>
              <w:jc w:val="center"/>
              <w:rPr>
                <w:rFonts w:asciiTheme="minorHAnsi" w:eastAsia="Times New Roman" w:hAnsiTheme="minorHAnsi" w:cstheme="minorHAnsi"/>
                <w:color w:val="000000"/>
              </w:rPr>
            </w:pPr>
            <w:r>
              <w:rPr>
                <w:rFonts w:asciiTheme="minorHAnsi" w:eastAsia="Times New Roman" w:hAnsiTheme="minorHAnsi" w:cstheme="minorHAnsi"/>
                <w:color w:val="000000"/>
              </w:rPr>
              <w:t>&lt;0.5</w:t>
            </w:r>
          </w:p>
        </w:tc>
      </w:tr>
      <w:tr w:rsidR="004B78F1" w:rsidRPr="00A74237" w14:paraId="050DA3A2" w14:textId="77777777" w:rsidTr="004B78F1">
        <w:trPr>
          <w:trHeight w:val="288"/>
        </w:trPr>
        <w:tc>
          <w:tcPr>
            <w:tcW w:w="2965" w:type="dxa"/>
          </w:tcPr>
          <w:p w14:paraId="380F61F2" w14:textId="3D1881B2" w:rsidR="004B78F1" w:rsidRDefault="004B78F1" w:rsidP="00502289">
            <w:pPr>
              <w:pBdr>
                <w:top w:val="nil"/>
                <w:left w:val="nil"/>
                <w:bottom w:val="nil"/>
                <w:right w:val="nil"/>
                <w:between w:val="nil"/>
              </w:pBdr>
              <w:jc w:val="both"/>
              <w:rPr>
                <w:rFonts w:asciiTheme="minorHAnsi" w:eastAsia="Times New Roman" w:hAnsiTheme="minorHAnsi" w:cstheme="minorHAnsi"/>
                <w:color w:val="000000"/>
              </w:rPr>
            </w:pPr>
            <w:r>
              <w:rPr>
                <w:rFonts w:asciiTheme="minorHAnsi" w:eastAsia="Times New Roman" w:hAnsiTheme="minorHAnsi" w:cstheme="minorHAnsi"/>
                <w:color w:val="000000"/>
              </w:rPr>
              <w:t>Total h</w:t>
            </w:r>
            <w:r w:rsidRPr="004B78F1">
              <w:rPr>
                <w:rFonts w:asciiTheme="minorHAnsi" w:eastAsia="Times New Roman" w:hAnsiTheme="minorHAnsi" w:cstheme="minorHAnsi"/>
                <w:color w:val="000000"/>
              </w:rPr>
              <w:t>ardness</w:t>
            </w:r>
            <w:r>
              <w:rPr>
                <w:rFonts w:asciiTheme="minorHAnsi" w:eastAsia="Times New Roman" w:hAnsiTheme="minorHAnsi" w:cstheme="minorHAnsi"/>
                <w:color w:val="000000"/>
              </w:rPr>
              <w:t xml:space="preserve"> (</w:t>
            </w:r>
            <w:r w:rsidRPr="004B78F1">
              <w:rPr>
                <w:rFonts w:asciiTheme="minorHAnsi" w:eastAsia="Times New Roman" w:hAnsiTheme="minorHAnsi" w:cstheme="minorHAnsi"/>
                <w:color w:val="000000"/>
              </w:rPr>
              <w:t>mg/L CaCO</w:t>
            </w:r>
            <w:r w:rsidRPr="004B78F1">
              <w:rPr>
                <w:rFonts w:asciiTheme="minorHAnsi" w:eastAsia="Times New Roman" w:hAnsiTheme="minorHAnsi" w:cstheme="minorHAnsi"/>
                <w:color w:val="000000"/>
                <w:vertAlign w:val="subscript"/>
              </w:rPr>
              <w:t>3</w:t>
            </w:r>
            <w:r>
              <w:rPr>
                <w:rFonts w:asciiTheme="minorHAnsi" w:eastAsia="Times New Roman" w:hAnsiTheme="minorHAnsi" w:cstheme="minorHAnsi"/>
                <w:color w:val="000000"/>
              </w:rPr>
              <w:t>)</w:t>
            </w:r>
          </w:p>
        </w:tc>
        <w:tc>
          <w:tcPr>
            <w:tcW w:w="2430" w:type="dxa"/>
          </w:tcPr>
          <w:p w14:paraId="412D61CC" w14:textId="79B24AEE" w:rsidR="004B78F1" w:rsidRDefault="004B78F1" w:rsidP="00502289">
            <w:pPr>
              <w:pBdr>
                <w:top w:val="nil"/>
                <w:left w:val="nil"/>
                <w:bottom w:val="nil"/>
                <w:right w:val="nil"/>
                <w:between w:val="nil"/>
              </w:pBdr>
              <w:jc w:val="center"/>
              <w:rPr>
                <w:rFonts w:asciiTheme="minorHAnsi" w:eastAsia="Times New Roman" w:hAnsiTheme="minorHAnsi" w:cstheme="minorHAnsi"/>
                <w:color w:val="000000"/>
              </w:rPr>
            </w:pPr>
            <w:r>
              <w:rPr>
                <w:rFonts w:asciiTheme="minorHAnsi" w:eastAsia="Times New Roman" w:hAnsiTheme="minorHAnsi" w:cstheme="minorHAnsi"/>
                <w:color w:val="000000"/>
              </w:rPr>
              <w:t>150</w:t>
            </w:r>
            <w:r w:rsidR="00EA3802">
              <w:rPr>
                <w:rFonts w:asciiTheme="minorHAnsi" w:eastAsia="Times New Roman" w:hAnsiTheme="minorHAnsi" w:cstheme="minorHAnsi"/>
                <w:color w:val="000000"/>
              </w:rPr>
              <w:t xml:space="preserve"> </w:t>
            </w:r>
            <w:r w:rsidR="00EA3802" w:rsidRPr="00502289">
              <w:rPr>
                <w:rFonts w:asciiTheme="minorHAnsi" w:eastAsia="Times New Roman" w:hAnsiTheme="minorHAnsi" w:cstheme="minorHAnsi"/>
                <w:color w:val="000000"/>
              </w:rPr>
              <w:t>±</w:t>
            </w:r>
            <w:r w:rsidR="00031004">
              <w:rPr>
                <w:rFonts w:asciiTheme="minorHAnsi" w:eastAsia="Times New Roman" w:hAnsiTheme="minorHAnsi" w:cstheme="minorHAnsi"/>
                <w:color w:val="000000"/>
              </w:rPr>
              <w:t xml:space="preserve"> 17.7</w:t>
            </w:r>
          </w:p>
        </w:tc>
      </w:tr>
    </w:tbl>
    <w:p w14:paraId="2A53F67E" w14:textId="550D244E" w:rsidR="00433812" w:rsidRDefault="00433812" w:rsidP="0040330D">
      <w:pPr>
        <w:pBdr>
          <w:top w:val="nil"/>
          <w:left w:val="nil"/>
          <w:bottom w:val="nil"/>
          <w:right w:val="nil"/>
          <w:between w:val="nil"/>
        </w:pBdr>
        <w:spacing w:after="0" w:line="480" w:lineRule="auto"/>
        <w:jc w:val="both"/>
        <w:rPr>
          <w:rFonts w:asciiTheme="minorHAnsi" w:eastAsia="Times New Roman" w:hAnsiTheme="minorHAnsi" w:cstheme="minorHAnsi"/>
          <w:b/>
          <w:color w:val="000000"/>
        </w:rPr>
      </w:pPr>
    </w:p>
    <w:p w14:paraId="7BD0FD56" w14:textId="3421E39E" w:rsidR="00B061C5" w:rsidRDefault="003B1664" w:rsidP="003B52F9">
      <w:pPr>
        <w:pBdr>
          <w:top w:val="nil"/>
          <w:left w:val="nil"/>
          <w:bottom w:val="nil"/>
          <w:right w:val="nil"/>
          <w:between w:val="nil"/>
        </w:pBdr>
        <w:spacing w:after="0" w:line="240" w:lineRule="auto"/>
        <w:jc w:val="both"/>
      </w:pPr>
      <w:r>
        <w:rPr>
          <w:rFonts w:asciiTheme="minorHAnsi" w:eastAsia="Times New Roman" w:hAnsiTheme="minorHAnsi" w:cstheme="minorHAnsi"/>
          <w:b/>
        </w:rPr>
        <w:lastRenderedPageBreak/>
        <w:t>Table S3</w:t>
      </w:r>
      <w:r>
        <w:t xml:space="preserve"> </w:t>
      </w:r>
      <w:r w:rsidR="003B52F9">
        <w:t>Mean OD₆₀₀ v</w:t>
      </w:r>
      <w:r w:rsidR="006D7E83" w:rsidRPr="006D7E83">
        <w:t xml:space="preserve">alues (n = 3) of MDR-Ec </w:t>
      </w:r>
      <w:r w:rsidR="003B52F9" w:rsidRPr="006D7E83">
        <w:t>growth at different</w:t>
      </w:r>
      <w:r w:rsidR="003B52F9">
        <w:t xml:space="preserve"> MOIs (10, 1, 0.1, 0.01) and uninfected c</w:t>
      </w:r>
      <w:r w:rsidR="006D7E83" w:rsidRPr="006D7E83">
        <w:t xml:space="preserve">ontrol, </w:t>
      </w:r>
      <w:r w:rsidR="003B52F9" w:rsidRPr="006D7E83">
        <w:t>measured every 30 minutes at</w:t>
      </w:r>
      <w:r w:rsidR="006D7E83" w:rsidRPr="006D7E83">
        <w:t xml:space="preserve"> 37 °C</w:t>
      </w:r>
    </w:p>
    <w:p w14:paraId="5B30383B" w14:textId="77777777" w:rsidR="006D7E83" w:rsidRDefault="006D7E83" w:rsidP="006D7E83">
      <w:pPr>
        <w:pBdr>
          <w:top w:val="nil"/>
          <w:left w:val="nil"/>
          <w:bottom w:val="nil"/>
          <w:right w:val="nil"/>
          <w:between w:val="nil"/>
        </w:pBdr>
        <w:spacing w:after="0" w:line="240" w:lineRule="auto"/>
        <w:jc w:val="both"/>
      </w:pPr>
    </w:p>
    <w:p w14:paraId="53A95B41" w14:textId="6A65DBFE" w:rsidR="003B1664" w:rsidRDefault="003B1664" w:rsidP="003B1664">
      <w:pPr>
        <w:pBdr>
          <w:top w:val="nil"/>
          <w:left w:val="nil"/>
          <w:bottom w:val="nil"/>
          <w:right w:val="nil"/>
          <w:between w:val="nil"/>
        </w:pBdr>
        <w:spacing w:after="0" w:line="480" w:lineRule="auto"/>
        <w:jc w:val="center"/>
        <w:rPr>
          <w:rFonts w:asciiTheme="minorHAnsi" w:eastAsia="Times New Roman" w:hAnsiTheme="minorHAnsi" w:cstheme="minorHAnsi"/>
          <w:b/>
          <w:color w:val="000000"/>
        </w:rPr>
      </w:pPr>
      <w:r>
        <w:rPr>
          <w:rFonts w:asciiTheme="minorHAnsi" w:eastAsia="Times New Roman" w:hAnsiTheme="minorHAnsi" w:cstheme="minorHAnsi"/>
          <w:b/>
          <w:noProof/>
          <w:color w:val="000000"/>
          <w:lang w:val="tr-TR"/>
        </w:rPr>
        <w:drawing>
          <wp:inline distT="0" distB="0" distL="0" distR="0" wp14:anchorId="60B57F08" wp14:editId="48A87628">
            <wp:extent cx="5816736" cy="3782291"/>
            <wp:effectExtent l="0" t="0" r="0" b="889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le MOI.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28148" cy="3789711"/>
                    </a:xfrm>
                    <a:prstGeom prst="rect">
                      <a:avLst/>
                    </a:prstGeom>
                  </pic:spPr>
                </pic:pic>
              </a:graphicData>
            </a:graphic>
          </wp:inline>
        </w:drawing>
      </w:r>
    </w:p>
    <w:p w14:paraId="4507C6ED" w14:textId="5EC0CEA9" w:rsidR="003D1B30" w:rsidRPr="00D9254B" w:rsidRDefault="003B1664" w:rsidP="00987CE3">
      <w:pPr>
        <w:tabs>
          <w:tab w:val="left" w:pos="1276"/>
          <w:tab w:val="left" w:pos="1701"/>
        </w:tabs>
        <w:rPr>
          <w:rFonts w:asciiTheme="minorHAnsi" w:hAnsiTheme="minorHAnsi" w:cstheme="minorHAnsi"/>
        </w:rPr>
      </w:pPr>
      <w:r>
        <w:rPr>
          <w:rFonts w:asciiTheme="minorHAnsi" w:hAnsiTheme="minorHAnsi" w:cstheme="minorHAnsi"/>
          <w:b/>
        </w:rPr>
        <w:t>Table S4</w:t>
      </w:r>
      <w:r w:rsidR="00987CE3" w:rsidRPr="00D9254B">
        <w:rPr>
          <w:rFonts w:asciiTheme="minorHAnsi" w:hAnsiTheme="minorHAnsi" w:cstheme="minorHAnsi"/>
        </w:rPr>
        <w:t xml:space="preserve"> </w:t>
      </w:r>
      <w:r w:rsidR="003D1B30" w:rsidRPr="00D9254B">
        <w:rPr>
          <w:rFonts w:asciiTheme="minorHAnsi" w:hAnsiTheme="minorHAnsi" w:cstheme="minorHAnsi"/>
        </w:rPr>
        <w:t xml:space="preserve">Comparison of different annotation programs                          </w:t>
      </w:r>
    </w:p>
    <w:tbl>
      <w:tblPr>
        <w:tblStyle w:val="AkGlgeleme-Vurgu1"/>
        <w:tblW w:w="5006" w:type="pct"/>
        <w:tblInd w:w="-5" w:type="dxa"/>
        <w:tblBorders>
          <w:top w:val="none" w:sz="0" w:space="0" w:color="auto"/>
          <w:bottom w:val="none" w:sz="0" w:space="0" w:color="auto"/>
        </w:tblBorders>
        <w:tblLook w:val="0660" w:firstRow="1" w:lastRow="1" w:firstColumn="0" w:lastColumn="0" w:noHBand="1" w:noVBand="1"/>
      </w:tblPr>
      <w:tblGrid>
        <w:gridCol w:w="1250"/>
        <w:gridCol w:w="1485"/>
        <w:gridCol w:w="1116"/>
        <w:gridCol w:w="1500"/>
        <w:gridCol w:w="1317"/>
        <w:gridCol w:w="1479"/>
        <w:gridCol w:w="926"/>
      </w:tblGrid>
      <w:tr w:rsidR="003D1B30" w:rsidRPr="008D04A3" w14:paraId="00A28CDF" w14:textId="77777777" w:rsidTr="00E81B8F">
        <w:trPr>
          <w:cnfStyle w:val="100000000000" w:firstRow="1" w:lastRow="0" w:firstColumn="0" w:lastColumn="0" w:oddVBand="0" w:evenVBand="0" w:oddHBand="0" w:evenHBand="0" w:firstRowFirstColumn="0" w:firstRowLastColumn="0" w:lastRowFirstColumn="0" w:lastRowLastColumn="0"/>
        </w:trPr>
        <w:tc>
          <w:tcPr>
            <w:tcW w:w="1250" w:type="dxa"/>
            <w:tcBorders>
              <w:top w:val="single" w:sz="4" w:space="0" w:color="auto"/>
              <w:left w:val="single" w:sz="4" w:space="0" w:color="auto"/>
              <w:bottom w:val="single" w:sz="4" w:space="0" w:color="auto"/>
              <w:right w:val="single" w:sz="4" w:space="0" w:color="auto"/>
            </w:tcBorders>
            <w:noWrap/>
          </w:tcPr>
          <w:p w14:paraId="56675587" w14:textId="77777777" w:rsidR="003D1B30" w:rsidRPr="003D1B30" w:rsidRDefault="003D1B30" w:rsidP="00E81B8F">
            <w:pPr>
              <w:jc w:val="center"/>
              <w:rPr>
                <w:rFonts w:asciiTheme="minorHAnsi" w:hAnsiTheme="minorHAnsi" w:cstheme="minorHAnsi"/>
                <w:bCs w:val="0"/>
                <w:color w:val="auto"/>
              </w:rPr>
            </w:pPr>
          </w:p>
        </w:tc>
        <w:tc>
          <w:tcPr>
            <w:tcW w:w="2601" w:type="dxa"/>
            <w:gridSpan w:val="2"/>
            <w:tcBorders>
              <w:top w:val="single" w:sz="4" w:space="0" w:color="auto"/>
              <w:left w:val="single" w:sz="4" w:space="0" w:color="auto"/>
              <w:bottom w:val="single" w:sz="4" w:space="0" w:color="auto"/>
              <w:right w:val="single" w:sz="4" w:space="0" w:color="auto"/>
            </w:tcBorders>
          </w:tcPr>
          <w:p w14:paraId="5548F74E" w14:textId="77777777" w:rsidR="003D1B30" w:rsidRPr="003D1B30" w:rsidRDefault="003D1B30" w:rsidP="00E81B8F">
            <w:pPr>
              <w:jc w:val="center"/>
              <w:rPr>
                <w:rFonts w:asciiTheme="minorHAnsi" w:hAnsiTheme="minorHAnsi" w:cstheme="minorHAnsi"/>
                <w:bCs w:val="0"/>
                <w:color w:val="auto"/>
              </w:rPr>
            </w:pPr>
            <w:r w:rsidRPr="003D1B30">
              <w:rPr>
                <w:rFonts w:asciiTheme="minorHAnsi" w:hAnsiTheme="minorHAnsi" w:cstheme="minorHAnsi"/>
                <w:color w:val="auto"/>
              </w:rPr>
              <w:t>PHANOTATE</w:t>
            </w:r>
          </w:p>
        </w:tc>
        <w:tc>
          <w:tcPr>
            <w:tcW w:w="2817" w:type="dxa"/>
            <w:gridSpan w:val="2"/>
            <w:tcBorders>
              <w:top w:val="single" w:sz="4" w:space="0" w:color="auto"/>
              <w:left w:val="single" w:sz="4" w:space="0" w:color="auto"/>
              <w:bottom w:val="single" w:sz="4" w:space="0" w:color="auto"/>
              <w:right w:val="single" w:sz="4" w:space="0" w:color="auto"/>
            </w:tcBorders>
          </w:tcPr>
          <w:p w14:paraId="6B444E50" w14:textId="77777777" w:rsidR="003D1B30" w:rsidRPr="003D1B30" w:rsidRDefault="003D1B30" w:rsidP="00E81B8F">
            <w:pPr>
              <w:jc w:val="center"/>
              <w:rPr>
                <w:rFonts w:asciiTheme="minorHAnsi" w:hAnsiTheme="minorHAnsi" w:cstheme="minorHAnsi"/>
                <w:bCs w:val="0"/>
                <w:color w:val="auto"/>
              </w:rPr>
            </w:pPr>
            <w:r w:rsidRPr="003D1B30">
              <w:rPr>
                <w:rFonts w:asciiTheme="minorHAnsi" w:hAnsiTheme="minorHAnsi" w:cstheme="minorHAnsi"/>
                <w:color w:val="auto"/>
              </w:rPr>
              <w:t>PHAROKKA</w:t>
            </w:r>
          </w:p>
        </w:tc>
        <w:tc>
          <w:tcPr>
            <w:tcW w:w="2405" w:type="dxa"/>
            <w:gridSpan w:val="2"/>
            <w:tcBorders>
              <w:top w:val="single" w:sz="4" w:space="0" w:color="auto"/>
              <w:left w:val="single" w:sz="4" w:space="0" w:color="auto"/>
              <w:right w:val="single" w:sz="4" w:space="0" w:color="auto"/>
            </w:tcBorders>
          </w:tcPr>
          <w:p w14:paraId="367D513E" w14:textId="77777777" w:rsidR="003D1B30" w:rsidRPr="003D1B30" w:rsidRDefault="003D1B30" w:rsidP="00E81B8F">
            <w:pPr>
              <w:jc w:val="center"/>
              <w:rPr>
                <w:rFonts w:asciiTheme="minorHAnsi" w:hAnsiTheme="minorHAnsi" w:cstheme="minorHAnsi"/>
                <w:bCs w:val="0"/>
                <w:color w:val="auto"/>
              </w:rPr>
            </w:pPr>
            <w:r w:rsidRPr="003D1B30">
              <w:rPr>
                <w:rFonts w:asciiTheme="minorHAnsi" w:hAnsiTheme="minorHAnsi" w:cstheme="minorHAnsi"/>
                <w:color w:val="auto"/>
              </w:rPr>
              <w:t>manually curated CDS</w:t>
            </w:r>
          </w:p>
        </w:tc>
      </w:tr>
      <w:tr w:rsidR="003D1B30" w:rsidRPr="008D04A3" w14:paraId="6B684E8A" w14:textId="77777777" w:rsidTr="00E81B8F">
        <w:tc>
          <w:tcPr>
            <w:tcW w:w="1250" w:type="dxa"/>
            <w:tcBorders>
              <w:top w:val="single" w:sz="4" w:space="0" w:color="auto"/>
              <w:left w:val="single" w:sz="4" w:space="0" w:color="auto"/>
              <w:right w:val="single" w:sz="4" w:space="0" w:color="auto"/>
            </w:tcBorders>
            <w:noWrap/>
          </w:tcPr>
          <w:p w14:paraId="7702F637" w14:textId="77777777" w:rsidR="003D1B30" w:rsidRPr="003D1B30" w:rsidRDefault="003D1B30" w:rsidP="00E81B8F">
            <w:pPr>
              <w:jc w:val="center"/>
              <w:rPr>
                <w:rFonts w:asciiTheme="minorHAnsi" w:hAnsiTheme="minorHAnsi" w:cstheme="minorHAnsi"/>
                <w:b/>
                <w:bCs/>
                <w:color w:val="auto"/>
              </w:rPr>
            </w:pPr>
            <w:r w:rsidRPr="003D1B30">
              <w:rPr>
                <w:rFonts w:asciiTheme="minorHAnsi" w:hAnsiTheme="minorHAnsi" w:cstheme="minorHAnsi"/>
                <w:b/>
                <w:bCs/>
                <w:color w:val="auto"/>
              </w:rPr>
              <w:t>Phage ID</w:t>
            </w:r>
          </w:p>
        </w:tc>
        <w:tc>
          <w:tcPr>
            <w:tcW w:w="1485" w:type="dxa"/>
            <w:tcBorders>
              <w:top w:val="single" w:sz="4" w:space="0" w:color="auto"/>
              <w:left w:val="single" w:sz="4" w:space="0" w:color="auto"/>
              <w:right w:val="single" w:sz="4" w:space="0" w:color="auto"/>
            </w:tcBorders>
          </w:tcPr>
          <w:p w14:paraId="47AC8674" w14:textId="77777777" w:rsidR="003D1B30" w:rsidRPr="003D1B30" w:rsidRDefault="003D1B30" w:rsidP="00E81B8F">
            <w:pPr>
              <w:jc w:val="center"/>
              <w:rPr>
                <w:rFonts w:asciiTheme="minorHAnsi" w:hAnsiTheme="minorHAnsi" w:cstheme="minorHAnsi"/>
                <w:b/>
                <w:bCs/>
                <w:color w:val="auto"/>
              </w:rPr>
            </w:pPr>
            <w:r w:rsidRPr="003D1B30">
              <w:rPr>
                <w:rFonts w:asciiTheme="minorHAnsi" w:hAnsiTheme="minorHAnsi" w:cstheme="minorHAnsi"/>
                <w:b/>
                <w:bCs/>
                <w:color w:val="auto"/>
              </w:rPr>
              <w:t>Hypothetical</w:t>
            </w:r>
          </w:p>
        </w:tc>
        <w:tc>
          <w:tcPr>
            <w:tcW w:w="1116" w:type="dxa"/>
            <w:tcBorders>
              <w:top w:val="single" w:sz="4" w:space="0" w:color="auto"/>
              <w:left w:val="single" w:sz="4" w:space="0" w:color="auto"/>
              <w:right w:val="single" w:sz="4" w:space="0" w:color="auto"/>
            </w:tcBorders>
          </w:tcPr>
          <w:p w14:paraId="40AEF9DD" w14:textId="77777777" w:rsidR="003D1B30" w:rsidRPr="003D1B30" w:rsidRDefault="003D1B30" w:rsidP="00E81B8F">
            <w:pPr>
              <w:jc w:val="center"/>
              <w:rPr>
                <w:rFonts w:asciiTheme="minorHAnsi" w:hAnsiTheme="minorHAnsi" w:cstheme="minorHAnsi"/>
                <w:b/>
                <w:bCs/>
                <w:color w:val="auto"/>
              </w:rPr>
            </w:pPr>
            <w:r w:rsidRPr="003D1B30">
              <w:rPr>
                <w:rFonts w:asciiTheme="minorHAnsi" w:hAnsiTheme="minorHAnsi" w:cstheme="minorHAnsi"/>
                <w:b/>
                <w:bCs/>
                <w:color w:val="auto"/>
              </w:rPr>
              <w:t>CDSs</w:t>
            </w:r>
          </w:p>
        </w:tc>
        <w:tc>
          <w:tcPr>
            <w:tcW w:w="1500" w:type="dxa"/>
            <w:tcBorders>
              <w:left w:val="single" w:sz="4" w:space="0" w:color="auto"/>
              <w:right w:val="single" w:sz="4" w:space="0" w:color="auto"/>
            </w:tcBorders>
          </w:tcPr>
          <w:p w14:paraId="13B47871" w14:textId="77777777" w:rsidR="003D1B30" w:rsidRPr="003D1B30" w:rsidRDefault="003D1B30" w:rsidP="00E81B8F">
            <w:pPr>
              <w:jc w:val="center"/>
              <w:rPr>
                <w:rFonts w:asciiTheme="minorHAnsi" w:hAnsiTheme="minorHAnsi" w:cstheme="minorHAnsi"/>
                <w:b/>
                <w:bCs/>
                <w:color w:val="auto"/>
              </w:rPr>
            </w:pPr>
            <w:r w:rsidRPr="003D1B30">
              <w:rPr>
                <w:rFonts w:asciiTheme="minorHAnsi" w:hAnsiTheme="minorHAnsi" w:cstheme="minorHAnsi"/>
                <w:b/>
                <w:bCs/>
                <w:color w:val="auto"/>
              </w:rPr>
              <w:t>Hypothetical</w:t>
            </w:r>
          </w:p>
        </w:tc>
        <w:tc>
          <w:tcPr>
            <w:tcW w:w="1317" w:type="dxa"/>
            <w:tcBorders>
              <w:top w:val="single" w:sz="4" w:space="0" w:color="auto"/>
              <w:left w:val="single" w:sz="4" w:space="0" w:color="auto"/>
              <w:right w:val="single" w:sz="4" w:space="0" w:color="auto"/>
            </w:tcBorders>
          </w:tcPr>
          <w:p w14:paraId="0D7D42C6" w14:textId="77777777" w:rsidR="003D1B30" w:rsidRPr="003D1B30" w:rsidRDefault="003D1B30" w:rsidP="00E81B8F">
            <w:pPr>
              <w:jc w:val="center"/>
              <w:rPr>
                <w:rFonts w:asciiTheme="minorHAnsi" w:hAnsiTheme="minorHAnsi" w:cstheme="minorHAnsi"/>
                <w:b/>
                <w:bCs/>
                <w:color w:val="auto"/>
              </w:rPr>
            </w:pPr>
            <w:r w:rsidRPr="003D1B30">
              <w:rPr>
                <w:rFonts w:asciiTheme="minorHAnsi" w:hAnsiTheme="minorHAnsi" w:cstheme="minorHAnsi"/>
                <w:b/>
                <w:bCs/>
                <w:color w:val="auto"/>
              </w:rPr>
              <w:t>CDSs</w:t>
            </w:r>
          </w:p>
        </w:tc>
        <w:tc>
          <w:tcPr>
            <w:tcW w:w="1479" w:type="dxa"/>
            <w:tcBorders>
              <w:top w:val="single" w:sz="4" w:space="0" w:color="auto"/>
              <w:left w:val="single" w:sz="4" w:space="0" w:color="auto"/>
              <w:bottom w:val="single" w:sz="4" w:space="0" w:color="auto"/>
              <w:right w:val="single" w:sz="4" w:space="0" w:color="auto"/>
            </w:tcBorders>
          </w:tcPr>
          <w:p w14:paraId="1977507E" w14:textId="77777777" w:rsidR="003D1B30" w:rsidRPr="003D1B30" w:rsidRDefault="003D1B30" w:rsidP="00E81B8F">
            <w:pPr>
              <w:jc w:val="center"/>
              <w:rPr>
                <w:rFonts w:asciiTheme="minorHAnsi" w:hAnsiTheme="minorHAnsi" w:cstheme="minorHAnsi"/>
                <w:b/>
                <w:bCs/>
                <w:color w:val="auto"/>
              </w:rPr>
            </w:pPr>
            <w:r w:rsidRPr="003D1B30">
              <w:rPr>
                <w:rFonts w:asciiTheme="minorHAnsi" w:hAnsiTheme="minorHAnsi" w:cstheme="minorHAnsi"/>
                <w:b/>
                <w:bCs/>
                <w:color w:val="auto"/>
              </w:rPr>
              <w:t>Hypothetical</w:t>
            </w:r>
          </w:p>
        </w:tc>
        <w:tc>
          <w:tcPr>
            <w:tcW w:w="926" w:type="dxa"/>
            <w:tcBorders>
              <w:left w:val="single" w:sz="4" w:space="0" w:color="auto"/>
              <w:bottom w:val="single" w:sz="4" w:space="0" w:color="auto"/>
              <w:right w:val="single" w:sz="4" w:space="0" w:color="auto"/>
            </w:tcBorders>
          </w:tcPr>
          <w:p w14:paraId="1157ABD9" w14:textId="77777777" w:rsidR="003D1B30" w:rsidRPr="003D1B30" w:rsidRDefault="003D1B30" w:rsidP="00E81B8F">
            <w:pPr>
              <w:jc w:val="center"/>
              <w:rPr>
                <w:rFonts w:asciiTheme="minorHAnsi" w:hAnsiTheme="minorHAnsi" w:cstheme="minorHAnsi"/>
                <w:b/>
                <w:bCs/>
                <w:color w:val="auto"/>
              </w:rPr>
            </w:pPr>
            <w:r w:rsidRPr="003D1B30">
              <w:rPr>
                <w:rFonts w:asciiTheme="minorHAnsi" w:hAnsiTheme="minorHAnsi" w:cstheme="minorHAnsi"/>
                <w:b/>
                <w:bCs/>
                <w:color w:val="auto"/>
              </w:rPr>
              <w:t>CDSs</w:t>
            </w:r>
          </w:p>
        </w:tc>
      </w:tr>
      <w:tr w:rsidR="003D1B30" w:rsidRPr="008D04A3" w14:paraId="2088E1E9" w14:textId="77777777" w:rsidTr="00E81B8F">
        <w:tc>
          <w:tcPr>
            <w:tcW w:w="1250" w:type="dxa"/>
            <w:tcBorders>
              <w:top w:val="single" w:sz="4" w:space="0" w:color="auto"/>
              <w:left w:val="single" w:sz="4" w:space="0" w:color="auto"/>
              <w:right w:val="single" w:sz="4" w:space="0" w:color="auto"/>
            </w:tcBorders>
            <w:noWrap/>
          </w:tcPr>
          <w:p w14:paraId="4E28178D" w14:textId="77777777" w:rsidR="003D1B30" w:rsidRPr="003D1B30" w:rsidRDefault="003D1B30" w:rsidP="00E81B8F">
            <w:pPr>
              <w:jc w:val="center"/>
              <w:rPr>
                <w:rFonts w:asciiTheme="minorHAnsi" w:hAnsiTheme="minorHAnsi" w:cstheme="minorHAnsi"/>
                <w:b/>
                <w:color w:val="auto"/>
              </w:rPr>
            </w:pPr>
            <w:r w:rsidRPr="003D1B30">
              <w:rPr>
                <w:rFonts w:asciiTheme="minorHAnsi" w:hAnsiTheme="minorHAnsi" w:cstheme="minorHAnsi"/>
                <w:b/>
                <w:color w:val="auto"/>
              </w:rPr>
              <w:t>Sem1</w:t>
            </w:r>
          </w:p>
        </w:tc>
        <w:tc>
          <w:tcPr>
            <w:tcW w:w="1485" w:type="dxa"/>
            <w:tcBorders>
              <w:top w:val="single" w:sz="4" w:space="0" w:color="auto"/>
              <w:left w:val="single" w:sz="4" w:space="0" w:color="auto"/>
              <w:right w:val="single" w:sz="4" w:space="0" w:color="auto"/>
            </w:tcBorders>
          </w:tcPr>
          <w:p w14:paraId="731C4F51" w14:textId="77777777" w:rsidR="003D1B30" w:rsidRPr="003D1B30" w:rsidRDefault="003D1B30" w:rsidP="00E81B8F">
            <w:pPr>
              <w:pStyle w:val="DecimalAligned"/>
              <w:jc w:val="center"/>
              <w:rPr>
                <w:rFonts w:cstheme="minorHAnsi"/>
                <w:b/>
                <w:color w:val="auto"/>
              </w:rPr>
            </w:pPr>
            <w:r w:rsidRPr="003D1B30">
              <w:rPr>
                <w:rFonts w:cstheme="minorHAnsi"/>
                <w:b/>
                <w:color w:val="auto"/>
              </w:rPr>
              <w:t>38</w:t>
            </w:r>
          </w:p>
        </w:tc>
        <w:tc>
          <w:tcPr>
            <w:tcW w:w="1116" w:type="dxa"/>
            <w:tcBorders>
              <w:top w:val="single" w:sz="4" w:space="0" w:color="auto"/>
              <w:left w:val="single" w:sz="4" w:space="0" w:color="auto"/>
              <w:right w:val="single" w:sz="4" w:space="0" w:color="auto"/>
            </w:tcBorders>
          </w:tcPr>
          <w:p w14:paraId="201BC120" w14:textId="77777777" w:rsidR="003D1B30" w:rsidRPr="003D1B30" w:rsidRDefault="003D1B30" w:rsidP="00E81B8F">
            <w:pPr>
              <w:pStyle w:val="DecimalAligned"/>
              <w:jc w:val="center"/>
              <w:rPr>
                <w:rFonts w:cstheme="minorHAnsi"/>
                <w:b/>
                <w:color w:val="auto"/>
              </w:rPr>
            </w:pPr>
            <w:r w:rsidRPr="003D1B30">
              <w:rPr>
                <w:rFonts w:cstheme="minorHAnsi"/>
                <w:b/>
                <w:color w:val="auto"/>
              </w:rPr>
              <w:t>72</w:t>
            </w:r>
          </w:p>
        </w:tc>
        <w:tc>
          <w:tcPr>
            <w:tcW w:w="1500" w:type="dxa"/>
            <w:tcBorders>
              <w:top w:val="single" w:sz="4" w:space="0" w:color="auto"/>
              <w:left w:val="single" w:sz="4" w:space="0" w:color="auto"/>
              <w:right w:val="single" w:sz="4" w:space="0" w:color="auto"/>
            </w:tcBorders>
          </w:tcPr>
          <w:p w14:paraId="63CCB546" w14:textId="77777777" w:rsidR="003D1B30" w:rsidRPr="003D1B30" w:rsidRDefault="003D1B30" w:rsidP="00E81B8F">
            <w:pPr>
              <w:pStyle w:val="DecimalAligned"/>
              <w:jc w:val="center"/>
              <w:rPr>
                <w:rFonts w:cstheme="minorHAnsi"/>
                <w:b/>
                <w:color w:val="auto"/>
              </w:rPr>
            </w:pPr>
            <w:r w:rsidRPr="003D1B30">
              <w:rPr>
                <w:rFonts w:cstheme="minorHAnsi"/>
                <w:b/>
                <w:color w:val="auto"/>
              </w:rPr>
              <w:t>46</w:t>
            </w:r>
          </w:p>
        </w:tc>
        <w:tc>
          <w:tcPr>
            <w:tcW w:w="1317" w:type="dxa"/>
            <w:tcBorders>
              <w:top w:val="single" w:sz="4" w:space="0" w:color="auto"/>
              <w:left w:val="single" w:sz="4" w:space="0" w:color="auto"/>
              <w:right w:val="single" w:sz="4" w:space="0" w:color="auto"/>
            </w:tcBorders>
          </w:tcPr>
          <w:p w14:paraId="3F5337AA" w14:textId="77777777" w:rsidR="003D1B30" w:rsidRPr="003D1B30" w:rsidRDefault="003D1B30" w:rsidP="00E81B8F">
            <w:pPr>
              <w:pStyle w:val="DecimalAligned"/>
              <w:jc w:val="center"/>
              <w:rPr>
                <w:rFonts w:cstheme="minorHAnsi"/>
                <w:b/>
                <w:color w:val="auto"/>
              </w:rPr>
            </w:pPr>
            <w:r w:rsidRPr="003D1B30">
              <w:rPr>
                <w:rFonts w:cstheme="minorHAnsi"/>
                <w:b/>
                <w:color w:val="auto"/>
              </w:rPr>
              <w:t>72</w:t>
            </w:r>
          </w:p>
        </w:tc>
        <w:tc>
          <w:tcPr>
            <w:tcW w:w="1479" w:type="dxa"/>
            <w:tcBorders>
              <w:top w:val="single" w:sz="4" w:space="0" w:color="auto"/>
              <w:left w:val="single" w:sz="4" w:space="0" w:color="auto"/>
              <w:right w:val="single" w:sz="4" w:space="0" w:color="auto"/>
            </w:tcBorders>
          </w:tcPr>
          <w:p w14:paraId="768B4A8C" w14:textId="77777777" w:rsidR="003D1B30" w:rsidRPr="003D1B30" w:rsidRDefault="003D1B30" w:rsidP="00E81B8F">
            <w:pPr>
              <w:pStyle w:val="DecimalAligned"/>
              <w:jc w:val="center"/>
              <w:rPr>
                <w:rFonts w:cstheme="minorHAnsi"/>
                <w:b/>
                <w:color w:val="auto"/>
              </w:rPr>
            </w:pPr>
            <w:r w:rsidRPr="003D1B30">
              <w:rPr>
                <w:rFonts w:cstheme="minorHAnsi"/>
                <w:b/>
                <w:color w:val="auto"/>
              </w:rPr>
              <w:t>42</w:t>
            </w:r>
          </w:p>
        </w:tc>
        <w:tc>
          <w:tcPr>
            <w:tcW w:w="926" w:type="dxa"/>
            <w:tcBorders>
              <w:top w:val="single" w:sz="4" w:space="0" w:color="auto"/>
              <w:left w:val="single" w:sz="4" w:space="0" w:color="auto"/>
              <w:right w:val="single" w:sz="4" w:space="0" w:color="auto"/>
            </w:tcBorders>
          </w:tcPr>
          <w:p w14:paraId="58B7DC3C" w14:textId="77777777" w:rsidR="003D1B30" w:rsidRPr="003D1B30" w:rsidRDefault="003D1B30" w:rsidP="00E81B8F">
            <w:pPr>
              <w:pStyle w:val="DecimalAligned"/>
              <w:jc w:val="center"/>
              <w:rPr>
                <w:rFonts w:cstheme="minorHAnsi"/>
                <w:b/>
                <w:color w:val="auto"/>
              </w:rPr>
            </w:pPr>
            <w:r w:rsidRPr="003D1B30">
              <w:rPr>
                <w:rFonts w:cstheme="minorHAnsi"/>
                <w:b/>
                <w:color w:val="auto"/>
              </w:rPr>
              <w:t>66</w:t>
            </w:r>
          </w:p>
        </w:tc>
      </w:tr>
      <w:tr w:rsidR="003D1B30" w:rsidRPr="008D04A3" w14:paraId="7C64FC41" w14:textId="77777777" w:rsidTr="006F7A94">
        <w:tc>
          <w:tcPr>
            <w:tcW w:w="1250" w:type="dxa"/>
            <w:tcBorders>
              <w:left w:val="single" w:sz="4" w:space="0" w:color="auto"/>
              <w:right w:val="single" w:sz="4" w:space="0" w:color="auto"/>
            </w:tcBorders>
            <w:noWrap/>
          </w:tcPr>
          <w:p w14:paraId="3E4F61A4" w14:textId="77777777" w:rsidR="003D1B30" w:rsidRPr="003D1B30" w:rsidRDefault="003D1B30" w:rsidP="00E81B8F">
            <w:pPr>
              <w:jc w:val="center"/>
              <w:rPr>
                <w:rFonts w:asciiTheme="minorHAnsi" w:hAnsiTheme="minorHAnsi" w:cstheme="minorHAnsi"/>
                <w:b/>
                <w:color w:val="auto"/>
              </w:rPr>
            </w:pPr>
            <w:r w:rsidRPr="003D1B30">
              <w:rPr>
                <w:rFonts w:asciiTheme="minorHAnsi" w:hAnsiTheme="minorHAnsi" w:cstheme="minorHAnsi"/>
                <w:b/>
                <w:color w:val="auto"/>
              </w:rPr>
              <w:t>Sem2</w:t>
            </w:r>
          </w:p>
        </w:tc>
        <w:tc>
          <w:tcPr>
            <w:tcW w:w="1485" w:type="dxa"/>
            <w:tcBorders>
              <w:left w:val="single" w:sz="4" w:space="0" w:color="auto"/>
              <w:right w:val="single" w:sz="4" w:space="0" w:color="auto"/>
            </w:tcBorders>
          </w:tcPr>
          <w:p w14:paraId="06619AB0" w14:textId="77777777" w:rsidR="003D1B30" w:rsidRPr="003D1B30" w:rsidRDefault="003D1B30" w:rsidP="00E81B8F">
            <w:pPr>
              <w:pStyle w:val="DecimalAligned"/>
              <w:jc w:val="center"/>
              <w:rPr>
                <w:rFonts w:cstheme="minorHAnsi"/>
                <w:b/>
                <w:color w:val="auto"/>
              </w:rPr>
            </w:pPr>
            <w:r w:rsidRPr="003D1B30">
              <w:rPr>
                <w:rFonts w:cstheme="minorHAnsi"/>
                <w:b/>
                <w:color w:val="auto"/>
              </w:rPr>
              <w:t>43</w:t>
            </w:r>
          </w:p>
        </w:tc>
        <w:tc>
          <w:tcPr>
            <w:tcW w:w="1116" w:type="dxa"/>
            <w:tcBorders>
              <w:left w:val="single" w:sz="4" w:space="0" w:color="auto"/>
              <w:right w:val="single" w:sz="4" w:space="0" w:color="auto"/>
            </w:tcBorders>
          </w:tcPr>
          <w:p w14:paraId="6977F7B3" w14:textId="77777777" w:rsidR="003D1B30" w:rsidRPr="003D1B30" w:rsidRDefault="003D1B30" w:rsidP="00E81B8F">
            <w:pPr>
              <w:pStyle w:val="DecimalAligned"/>
              <w:jc w:val="center"/>
              <w:rPr>
                <w:rFonts w:cstheme="minorHAnsi"/>
                <w:b/>
                <w:color w:val="auto"/>
              </w:rPr>
            </w:pPr>
            <w:r w:rsidRPr="003D1B30">
              <w:rPr>
                <w:rFonts w:cstheme="minorHAnsi"/>
                <w:b/>
                <w:color w:val="auto"/>
              </w:rPr>
              <w:t>78</w:t>
            </w:r>
          </w:p>
        </w:tc>
        <w:tc>
          <w:tcPr>
            <w:tcW w:w="1500" w:type="dxa"/>
            <w:tcBorders>
              <w:left w:val="single" w:sz="4" w:space="0" w:color="auto"/>
              <w:right w:val="single" w:sz="4" w:space="0" w:color="auto"/>
            </w:tcBorders>
          </w:tcPr>
          <w:p w14:paraId="3A667CD9" w14:textId="77777777" w:rsidR="003D1B30" w:rsidRPr="003D1B30" w:rsidRDefault="003D1B30" w:rsidP="00E81B8F">
            <w:pPr>
              <w:pStyle w:val="DecimalAligned"/>
              <w:jc w:val="center"/>
              <w:rPr>
                <w:rFonts w:cstheme="minorHAnsi"/>
                <w:b/>
                <w:color w:val="auto"/>
              </w:rPr>
            </w:pPr>
            <w:r w:rsidRPr="003D1B30">
              <w:rPr>
                <w:rFonts w:cstheme="minorHAnsi"/>
                <w:b/>
                <w:color w:val="auto"/>
              </w:rPr>
              <w:t>49</w:t>
            </w:r>
          </w:p>
        </w:tc>
        <w:tc>
          <w:tcPr>
            <w:tcW w:w="1317" w:type="dxa"/>
            <w:tcBorders>
              <w:left w:val="single" w:sz="4" w:space="0" w:color="auto"/>
              <w:right w:val="single" w:sz="4" w:space="0" w:color="auto"/>
            </w:tcBorders>
          </w:tcPr>
          <w:p w14:paraId="08D05D1D" w14:textId="77777777" w:rsidR="003D1B30" w:rsidRPr="003D1B30" w:rsidRDefault="003D1B30" w:rsidP="00E81B8F">
            <w:pPr>
              <w:pStyle w:val="DecimalAligned"/>
              <w:jc w:val="center"/>
              <w:rPr>
                <w:rFonts w:cstheme="minorHAnsi"/>
                <w:b/>
                <w:color w:val="auto"/>
              </w:rPr>
            </w:pPr>
            <w:r w:rsidRPr="003D1B30">
              <w:rPr>
                <w:rFonts w:cstheme="minorHAnsi"/>
                <w:b/>
                <w:color w:val="auto"/>
              </w:rPr>
              <w:t>78</w:t>
            </w:r>
          </w:p>
        </w:tc>
        <w:tc>
          <w:tcPr>
            <w:tcW w:w="1479" w:type="dxa"/>
            <w:tcBorders>
              <w:left w:val="single" w:sz="4" w:space="0" w:color="auto"/>
              <w:right w:val="single" w:sz="4" w:space="0" w:color="auto"/>
            </w:tcBorders>
          </w:tcPr>
          <w:p w14:paraId="3C90D191" w14:textId="77777777" w:rsidR="003D1B30" w:rsidRPr="003D1B30" w:rsidRDefault="003D1B30" w:rsidP="00E81B8F">
            <w:pPr>
              <w:pStyle w:val="DecimalAligned"/>
              <w:jc w:val="center"/>
              <w:rPr>
                <w:rFonts w:cstheme="minorHAnsi"/>
                <w:b/>
                <w:color w:val="auto"/>
              </w:rPr>
            </w:pPr>
            <w:r w:rsidRPr="003D1B30">
              <w:rPr>
                <w:rFonts w:cstheme="minorHAnsi"/>
                <w:b/>
                <w:color w:val="auto"/>
              </w:rPr>
              <w:t>45</w:t>
            </w:r>
          </w:p>
        </w:tc>
        <w:tc>
          <w:tcPr>
            <w:tcW w:w="926" w:type="dxa"/>
            <w:tcBorders>
              <w:left w:val="single" w:sz="4" w:space="0" w:color="auto"/>
              <w:right w:val="single" w:sz="4" w:space="0" w:color="auto"/>
            </w:tcBorders>
          </w:tcPr>
          <w:p w14:paraId="1AC46BB7" w14:textId="77777777" w:rsidR="003D1B30" w:rsidRPr="003D1B30" w:rsidRDefault="003D1B30" w:rsidP="00E81B8F">
            <w:pPr>
              <w:pStyle w:val="DecimalAligned"/>
              <w:jc w:val="center"/>
              <w:rPr>
                <w:rFonts w:cstheme="minorHAnsi"/>
                <w:b/>
                <w:color w:val="auto"/>
              </w:rPr>
            </w:pPr>
            <w:r w:rsidRPr="003D1B30">
              <w:rPr>
                <w:rFonts w:cstheme="minorHAnsi"/>
                <w:b/>
                <w:color w:val="auto"/>
              </w:rPr>
              <w:t>74</w:t>
            </w:r>
          </w:p>
        </w:tc>
      </w:tr>
      <w:tr w:rsidR="003D1B30" w:rsidRPr="008D04A3" w14:paraId="37F40418" w14:textId="77777777" w:rsidTr="006F7A94">
        <w:tc>
          <w:tcPr>
            <w:tcW w:w="1250" w:type="dxa"/>
            <w:tcBorders>
              <w:left w:val="single" w:sz="4" w:space="0" w:color="auto"/>
              <w:right w:val="single" w:sz="4" w:space="0" w:color="auto"/>
            </w:tcBorders>
            <w:noWrap/>
          </w:tcPr>
          <w:p w14:paraId="492E5355" w14:textId="77777777" w:rsidR="003D1B30" w:rsidRPr="003D1B30" w:rsidRDefault="003D1B30" w:rsidP="00E81B8F">
            <w:pPr>
              <w:jc w:val="center"/>
              <w:rPr>
                <w:rFonts w:asciiTheme="minorHAnsi" w:hAnsiTheme="minorHAnsi" w:cstheme="minorHAnsi"/>
                <w:b/>
                <w:color w:val="auto"/>
              </w:rPr>
            </w:pPr>
            <w:r w:rsidRPr="003D1B30">
              <w:rPr>
                <w:rFonts w:asciiTheme="minorHAnsi" w:hAnsiTheme="minorHAnsi" w:cstheme="minorHAnsi"/>
                <w:b/>
                <w:color w:val="auto"/>
              </w:rPr>
              <w:t>Sem3</w:t>
            </w:r>
          </w:p>
        </w:tc>
        <w:tc>
          <w:tcPr>
            <w:tcW w:w="1485" w:type="dxa"/>
            <w:tcBorders>
              <w:left w:val="single" w:sz="4" w:space="0" w:color="auto"/>
              <w:right w:val="single" w:sz="4" w:space="0" w:color="auto"/>
            </w:tcBorders>
          </w:tcPr>
          <w:p w14:paraId="113FB854" w14:textId="77777777" w:rsidR="003D1B30" w:rsidRPr="003D1B30" w:rsidRDefault="003D1B30" w:rsidP="00E81B8F">
            <w:pPr>
              <w:pStyle w:val="DecimalAligned"/>
              <w:jc w:val="center"/>
              <w:rPr>
                <w:rFonts w:cstheme="minorHAnsi"/>
                <w:b/>
                <w:color w:val="auto"/>
              </w:rPr>
            </w:pPr>
            <w:r w:rsidRPr="003D1B30">
              <w:rPr>
                <w:rFonts w:cstheme="minorHAnsi"/>
                <w:b/>
                <w:color w:val="auto"/>
              </w:rPr>
              <w:t>39</w:t>
            </w:r>
          </w:p>
        </w:tc>
        <w:tc>
          <w:tcPr>
            <w:tcW w:w="1116" w:type="dxa"/>
            <w:tcBorders>
              <w:left w:val="single" w:sz="4" w:space="0" w:color="auto"/>
              <w:right w:val="single" w:sz="4" w:space="0" w:color="auto"/>
            </w:tcBorders>
          </w:tcPr>
          <w:p w14:paraId="548F16D3" w14:textId="77777777" w:rsidR="003D1B30" w:rsidRPr="003D1B30" w:rsidRDefault="003D1B30" w:rsidP="00E81B8F">
            <w:pPr>
              <w:pStyle w:val="DecimalAligned"/>
              <w:jc w:val="center"/>
              <w:rPr>
                <w:rFonts w:cstheme="minorHAnsi"/>
                <w:b/>
                <w:color w:val="auto"/>
              </w:rPr>
            </w:pPr>
            <w:r w:rsidRPr="003D1B30">
              <w:rPr>
                <w:rFonts w:cstheme="minorHAnsi"/>
                <w:b/>
                <w:color w:val="auto"/>
              </w:rPr>
              <w:t>71</w:t>
            </w:r>
          </w:p>
        </w:tc>
        <w:tc>
          <w:tcPr>
            <w:tcW w:w="1500" w:type="dxa"/>
            <w:tcBorders>
              <w:left w:val="single" w:sz="4" w:space="0" w:color="auto"/>
              <w:right w:val="single" w:sz="4" w:space="0" w:color="auto"/>
            </w:tcBorders>
          </w:tcPr>
          <w:p w14:paraId="106B9238" w14:textId="77777777" w:rsidR="003D1B30" w:rsidRPr="003D1B30" w:rsidRDefault="003D1B30" w:rsidP="00E81B8F">
            <w:pPr>
              <w:pStyle w:val="DecimalAligned"/>
              <w:jc w:val="center"/>
              <w:rPr>
                <w:rFonts w:cstheme="minorHAnsi"/>
                <w:b/>
                <w:color w:val="auto"/>
              </w:rPr>
            </w:pPr>
            <w:r w:rsidRPr="003D1B30">
              <w:rPr>
                <w:rFonts w:cstheme="minorHAnsi"/>
                <w:b/>
                <w:color w:val="auto"/>
              </w:rPr>
              <w:t>48</w:t>
            </w:r>
          </w:p>
        </w:tc>
        <w:tc>
          <w:tcPr>
            <w:tcW w:w="1317" w:type="dxa"/>
            <w:tcBorders>
              <w:left w:val="single" w:sz="4" w:space="0" w:color="auto"/>
              <w:right w:val="single" w:sz="4" w:space="0" w:color="auto"/>
            </w:tcBorders>
          </w:tcPr>
          <w:p w14:paraId="09D52199" w14:textId="77777777" w:rsidR="003D1B30" w:rsidRPr="003D1B30" w:rsidRDefault="003D1B30" w:rsidP="00E81B8F">
            <w:pPr>
              <w:pStyle w:val="DecimalAligned"/>
              <w:jc w:val="center"/>
              <w:rPr>
                <w:rFonts w:cstheme="minorHAnsi"/>
                <w:b/>
                <w:color w:val="auto"/>
              </w:rPr>
            </w:pPr>
            <w:r w:rsidRPr="003D1B30">
              <w:rPr>
                <w:rFonts w:cstheme="minorHAnsi"/>
                <w:b/>
                <w:color w:val="auto"/>
              </w:rPr>
              <w:t>71</w:t>
            </w:r>
          </w:p>
        </w:tc>
        <w:tc>
          <w:tcPr>
            <w:tcW w:w="1479" w:type="dxa"/>
            <w:tcBorders>
              <w:left w:val="single" w:sz="4" w:space="0" w:color="auto"/>
              <w:right w:val="single" w:sz="4" w:space="0" w:color="auto"/>
            </w:tcBorders>
          </w:tcPr>
          <w:p w14:paraId="5076A759" w14:textId="77777777" w:rsidR="003D1B30" w:rsidRPr="003D1B30" w:rsidRDefault="003D1B30" w:rsidP="00E81B8F">
            <w:pPr>
              <w:pStyle w:val="DecimalAligned"/>
              <w:jc w:val="center"/>
              <w:rPr>
                <w:rFonts w:cstheme="minorHAnsi"/>
                <w:b/>
                <w:color w:val="auto"/>
              </w:rPr>
            </w:pPr>
            <w:r w:rsidRPr="003D1B30">
              <w:rPr>
                <w:rFonts w:cstheme="minorHAnsi"/>
                <w:b/>
                <w:color w:val="auto"/>
              </w:rPr>
              <w:t>45</w:t>
            </w:r>
          </w:p>
        </w:tc>
        <w:tc>
          <w:tcPr>
            <w:tcW w:w="926" w:type="dxa"/>
            <w:tcBorders>
              <w:left w:val="single" w:sz="4" w:space="0" w:color="auto"/>
              <w:right w:val="single" w:sz="4" w:space="0" w:color="auto"/>
            </w:tcBorders>
          </w:tcPr>
          <w:p w14:paraId="72FEE715" w14:textId="77777777" w:rsidR="003D1B30" w:rsidRPr="003D1B30" w:rsidRDefault="003D1B30" w:rsidP="00E81B8F">
            <w:pPr>
              <w:pStyle w:val="DecimalAligned"/>
              <w:jc w:val="center"/>
              <w:rPr>
                <w:rFonts w:cstheme="minorHAnsi"/>
                <w:b/>
                <w:color w:val="auto"/>
              </w:rPr>
            </w:pPr>
            <w:r w:rsidRPr="003D1B30">
              <w:rPr>
                <w:rFonts w:cstheme="minorHAnsi"/>
                <w:b/>
                <w:color w:val="auto"/>
              </w:rPr>
              <w:t>68</w:t>
            </w:r>
          </w:p>
        </w:tc>
      </w:tr>
      <w:tr w:rsidR="003D1B30" w:rsidRPr="008D04A3" w14:paraId="55C9FD0B" w14:textId="77777777" w:rsidTr="006F7A94">
        <w:trPr>
          <w:cnfStyle w:val="010000000000" w:firstRow="0" w:lastRow="1" w:firstColumn="0" w:lastColumn="0" w:oddVBand="0" w:evenVBand="0" w:oddHBand="0" w:evenHBand="0" w:firstRowFirstColumn="0" w:firstRowLastColumn="0" w:lastRowFirstColumn="0" w:lastRowLastColumn="0"/>
        </w:trPr>
        <w:tc>
          <w:tcPr>
            <w:tcW w:w="1250" w:type="dxa"/>
            <w:tcBorders>
              <w:top w:val="none" w:sz="0" w:space="0" w:color="auto"/>
              <w:left w:val="single" w:sz="4" w:space="0" w:color="auto"/>
              <w:bottom w:val="single" w:sz="4" w:space="0" w:color="auto"/>
              <w:right w:val="single" w:sz="4" w:space="0" w:color="auto"/>
            </w:tcBorders>
            <w:noWrap/>
          </w:tcPr>
          <w:p w14:paraId="274DE31D" w14:textId="77777777" w:rsidR="003D1B30" w:rsidRPr="003D1B30" w:rsidRDefault="003D1B30" w:rsidP="00E81B8F">
            <w:pPr>
              <w:jc w:val="center"/>
              <w:rPr>
                <w:rFonts w:asciiTheme="minorHAnsi" w:hAnsiTheme="minorHAnsi" w:cstheme="minorHAnsi"/>
                <w:color w:val="auto"/>
              </w:rPr>
            </w:pPr>
            <w:r w:rsidRPr="003D1B30">
              <w:rPr>
                <w:rFonts w:asciiTheme="minorHAnsi" w:hAnsiTheme="minorHAnsi" w:cstheme="minorHAnsi"/>
                <w:color w:val="auto"/>
              </w:rPr>
              <w:t>Sem4</w:t>
            </w:r>
          </w:p>
        </w:tc>
        <w:tc>
          <w:tcPr>
            <w:tcW w:w="1485" w:type="dxa"/>
            <w:tcBorders>
              <w:top w:val="none" w:sz="0" w:space="0" w:color="auto"/>
              <w:left w:val="single" w:sz="4" w:space="0" w:color="auto"/>
              <w:bottom w:val="single" w:sz="4" w:space="0" w:color="auto"/>
              <w:right w:val="single" w:sz="4" w:space="0" w:color="auto"/>
            </w:tcBorders>
          </w:tcPr>
          <w:p w14:paraId="720E9391" w14:textId="77777777" w:rsidR="003D1B30" w:rsidRPr="003D1B30" w:rsidRDefault="003D1B30" w:rsidP="00E81B8F">
            <w:pPr>
              <w:pStyle w:val="DecimalAligned"/>
              <w:jc w:val="center"/>
              <w:rPr>
                <w:rFonts w:cstheme="minorHAnsi"/>
                <w:color w:val="auto"/>
              </w:rPr>
            </w:pPr>
            <w:r w:rsidRPr="003D1B30">
              <w:rPr>
                <w:rFonts w:cstheme="minorHAnsi"/>
                <w:color w:val="auto"/>
              </w:rPr>
              <w:t>44</w:t>
            </w:r>
          </w:p>
        </w:tc>
        <w:tc>
          <w:tcPr>
            <w:tcW w:w="1116" w:type="dxa"/>
            <w:tcBorders>
              <w:top w:val="none" w:sz="0" w:space="0" w:color="auto"/>
              <w:left w:val="single" w:sz="4" w:space="0" w:color="auto"/>
              <w:bottom w:val="single" w:sz="4" w:space="0" w:color="auto"/>
              <w:right w:val="single" w:sz="4" w:space="0" w:color="auto"/>
            </w:tcBorders>
          </w:tcPr>
          <w:p w14:paraId="34401F2F" w14:textId="77777777" w:rsidR="003D1B30" w:rsidRPr="003D1B30" w:rsidRDefault="003D1B30" w:rsidP="00E81B8F">
            <w:pPr>
              <w:pStyle w:val="DecimalAligned"/>
              <w:jc w:val="center"/>
              <w:rPr>
                <w:rFonts w:cstheme="minorHAnsi"/>
                <w:color w:val="auto"/>
              </w:rPr>
            </w:pPr>
            <w:r w:rsidRPr="003D1B30">
              <w:rPr>
                <w:rFonts w:cstheme="minorHAnsi"/>
                <w:color w:val="auto"/>
              </w:rPr>
              <w:t>79</w:t>
            </w:r>
          </w:p>
        </w:tc>
        <w:tc>
          <w:tcPr>
            <w:tcW w:w="1500" w:type="dxa"/>
            <w:tcBorders>
              <w:top w:val="none" w:sz="0" w:space="0" w:color="auto"/>
              <w:left w:val="single" w:sz="4" w:space="0" w:color="auto"/>
              <w:bottom w:val="single" w:sz="4" w:space="0" w:color="auto"/>
              <w:right w:val="single" w:sz="4" w:space="0" w:color="auto"/>
            </w:tcBorders>
          </w:tcPr>
          <w:p w14:paraId="1AF90B25" w14:textId="77777777" w:rsidR="003D1B30" w:rsidRPr="003D1B30" w:rsidRDefault="003D1B30" w:rsidP="00E81B8F">
            <w:pPr>
              <w:pStyle w:val="DecimalAligned"/>
              <w:jc w:val="center"/>
              <w:rPr>
                <w:rFonts w:cstheme="minorHAnsi"/>
                <w:color w:val="auto"/>
              </w:rPr>
            </w:pPr>
            <w:r w:rsidRPr="003D1B30">
              <w:rPr>
                <w:rFonts w:cstheme="minorHAnsi"/>
                <w:color w:val="auto"/>
              </w:rPr>
              <w:t>49</w:t>
            </w:r>
          </w:p>
        </w:tc>
        <w:tc>
          <w:tcPr>
            <w:tcW w:w="1317" w:type="dxa"/>
            <w:tcBorders>
              <w:top w:val="none" w:sz="0" w:space="0" w:color="auto"/>
              <w:left w:val="single" w:sz="4" w:space="0" w:color="auto"/>
              <w:bottom w:val="single" w:sz="4" w:space="0" w:color="auto"/>
              <w:right w:val="single" w:sz="4" w:space="0" w:color="auto"/>
            </w:tcBorders>
          </w:tcPr>
          <w:p w14:paraId="5F2D3F57" w14:textId="77777777" w:rsidR="003D1B30" w:rsidRPr="003D1B30" w:rsidRDefault="003D1B30" w:rsidP="00E81B8F">
            <w:pPr>
              <w:pStyle w:val="DecimalAligned"/>
              <w:jc w:val="center"/>
              <w:rPr>
                <w:rFonts w:cstheme="minorHAnsi"/>
                <w:color w:val="auto"/>
              </w:rPr>
            </w:pPr>
            <w:r w:rsidRPr="003D1B30">
              <w:rPr>
                <w:rFonts w:cstheme="minorHAnsi"/>
                <w:color w:val="auto"/>
              </w:rPr>
              <w:t>79</w:t>
            </w:r>
          </w:p>
        </w:tc>
        <w:tc>
          <w:tcPr>
            <w:tcW w:w="1479" w:type="dxa"/>
            <w:tcBorders>
              <w:top w:val="none" w:sz="0" w:space="0" w:color="auto"/>
              <w:left w:val="single" w:sz="4" w:space="0" w:color="auto"/>
              <w:bottom w:val="single" w:sz="4" w:space="0" w:color="auto"/>
              <w:right w:val="single" w:sz="4" w:space="0" w:color="auto"/>
            </w:tcBorders>
          </w:tcPr>
          <w:p w14:paraId="65E3CF95" w14:textId="77777777" w:rsidR="003D1B30" w:rsidRPr="003D1B30" w:rsidRDefault="003D1B30" w:rsidP="00E81B8F">
            <w:pPr>
              <w:pStyle w:val="DecimalAligned"/>
              <w:jc w:val="center"/>
              <w:rPr>
                <w:rFonts w:cstheme="minorHAnsi"/>
                <w:color w:val="auto"/>
              </w:rPr>
            </w:pPr>
            <w:r w:rsidRPr="003D1B30">
              <w:rPr>
                <w:rFonts w:cstheme="minorHAnsi"/>
                <w:color w:val="auto"/>
              </w:rPr>
              <w:t>43</w:t>
            </w:r>
          </w:p>
        </w:tc>
        <w:tc>
          <w:tcPr>
            <w:tcW w:w="926" w:type="dxa"/>
            <w:tcBorders>
              <w:top w:val="none" w:sz="0" w:space="0" w:color="auto"/>
              <w:left w:val="single" w:sz="4" w:space="0" w:color="auto"/>
              <w:right w:val="single" w:sz="4" w:space="0" w:color="auto"/>
            </w:tcBorders>
          </w:tcPr>
          <w:p w14:paraId="6F9F854E" w14:textId="77777777" w:rsidR="003D1B30" w:rsidRPr="003D1B30" w:rsidRDefault="003D1B30" w:rsidP="00E81B8F">
            <w:pPr>
              <w:pStyle w:val="DecimalAligned"/>
              <w:jc w:val="center"/>
              <w:rPr>
                <w:rFonts w:cstheme="minorHAnsi"/>
                <w:color w:val="auto"/>
              </w:rPr>
            </w:pPr>
            <w:r w:rsidRPr="003D1B30">
              <w:rPr>
                <w:rFonts w:cstheme="minorHAnsi"/>
                <w:color w:val="auto"/>
              </w:rPr>
              <w:t>73</w:t>
            </w:r>
          </w:p>
        </w:tc>
      </w:tr>
    </w:tbl>
    <w:p w14:paraId="40FD64A4" w14:textId="77777777" w:rsidR="003D1B30" w:rsidRPr="008D04A3" w:rsidRDefault="003D1B30" w:rsidP="003D1B30">
      <w:pPr>
        <w:jc w:val="both"/>
        <w:rPr>
          <w:rFonts w:ascii="Times New Roman" w:hAnsi="Times New Roman" w:cs="Times New Roman"/>
        </w:rPr>
      </w:pPr>
    </w:p>
    <w:p w14:paraId="5BFAF14C" w14:textId="77777777" w:rsidR="003D1B30" w:rsidRDefault="003D1B30" w:rsidP="0040330D">
      <w:pPr>
        <w:pBdr>
          <w:top w:val="nil"/>
          <w:left w:val="nil"/>
          <w:bottom w:val="nil"/>
          <w:right w:val="nil"/>
          <w:between w:val="nil"/>
        </w:pBdr>
        <w:spacing w:after="0" w:line="480" w:lineRule="auto"/>
        <w:jc w:val="both"/>
        <w:rPr>
          <w:rFonts w:asciiTheme="minorHAnsi" w:eastAsia="Times New Roman" w:hAnsiTheme="minorHAnsi" w:cstheme="minorHAnsi"/>
          <w:b/>
          <w:color w:val="000000"/>
        </w:rPr>
      </w:pPr>
    </w:p>
    <w:p w14:paraId="667A9236" w14:textId="77777777" w:rsidR="002043F3" w:rsidRDefault="002043F3" w:rsidP="0040330D">
      <w:pPr>
        <w:pBdr>
          <w:top w:val="nil"/>
          <w:left w:val="nil"/>
          <w:bottom w:val="nil"/>
          <w:right w:val="nil"/>
          <w:between w:val="nil"/>
        </w:pBdr>
        <w:spacing w:after="0" w:line="480" w:lineRule="auto"/>
        <w:jc w:val="both"/>
        <w:rPr>
          <w:rFonts w:asciiTheme="minorHAnsi" w:eastAsia="Times New Roman" w:hAnsiTheme="minorHAnsi" w:cstheme="minorHAnsi"/>
          <w:b/>
          <w:color w:val="000000"/>
        </w:rPr>
      </w:pPr>
    </w:p>
    <w:p w14:paraId="4A0AD558" w14:textId="5DF3A129" w:rsidR="00901C7C" w:rsidRDefault="00F76701" w:rsidP="0040330D">
      <w:pPr>
        <w:pBdr>
          <w:top w:val="nil"/>
          <w:left w:val="nil"/>
          <w:bottom w:val="nil"/>
          <w:right w:val="nil"/>
          <w:between w:val="nil"/>
        </w:pBdr>
        <w:spacing w:after="0" w:line="480" w:lineRule="auto"/>
        <w:jc w:val="both"/>
        <w:rPr>
          <w:rFonts w:asciiTheme="minorHAnsi" w:eastAsia="Times New Roman" w:hAnsiTheme="minorHAnsi" w:cstheme="minorHAnsi"/>
          <w:b/>
          <w:color w:val="000000"/>
        </w:rPr>
      </w:pPr>
      <w:r w:rsidRPr="00F76701">
        <w:rPr>
          <w:rFonts w:asciiTheme="minorHAnsi" w:eastAsia="Times New Roman" w:hAnsiTheme="minorHAnsi" w:cstheme="minorHAnsi"/>
          <w:b/>
          <w:color w:val="000000"/>
        </w:rPr>
        <w:t>REFERENCES</w:t>
      </w:r>
    </w:p>
    <w:sdt>
      <w:sdtPr>
        <w:rPr>
          <w:rFonts w:asciiTheme="minorHAnsi" w:eastAsia="Times New Roman" w:hAnsiTheme="minorHAnsi" w:cstheme="minorHAnsi"/>
          <w:color w:val="000000"/>
        </w:rPr>
        <w:tag w:val="MENDELEY_BIBLIOGRAPHY"/>
        <w:id w:val="-829444635"/>
        <w:placeholder>
          <w:docPart w:val="DefaultPlaceholder_-1854013440"/>
        </w:placeholder>
      </w:sdtPr>
      <w:sdtEndPr/>
      <w:sdtContent>
        <w:p w14:paraId="3229BF31" w14:textId="712196AE" w:rsidR="00503952" w:rsidRDefault="00503952" w:rsidP="00503952">
          <w:pPr>
            <w:autoSpaceDE w:val="0"/>
            <w:autoSpaceDN w:val="0"/>
            <w:ind w:hanging="640"/>
            <w:jc w:val="both"/>
            <w:divId w:val="1971013463"/>
            <w:rPr>
              <w:rFonts w:eastAsia="Times New Roman"/>
              <w:sz w:val="24"/>
              <w:szCs w:val="24"/>
            </w:rPr>
          </w:pPr>
          <w:r>
            <w:rPr>
              <w:rFonts w:eastAsia="Times New Roman"/>
            </w:rPr>
            <w:t>[1]</w:t>
          </w:r>
          <w:r>
            <w:rPr>
              <w:rFonts w:eastAsia="Times New Roman"/>
            </w:rPr>
            <w:tab/>
            <w:t>European Committee on Antimicrobial Susceptibility Testing (EUCAST). Breakpoint tables for interpretation of MICs and zone diameters, version 15.0. 2025.</w:t>
          </w:r>
        </w:p>
        <w:p w14:paraId="5B64B4BE" w14:textId="73D4AFDB" w:rsidR="00F76701" w:rsidRDefault="00503952" w:rsidP="002262F4">
          <w:pPr>
            <w:spacing w:after="0" w:line="480" w:lineRule="auto"/>
            <w:jc w:val="both"/>
            <w:rPr>
              <w:rFonts w:asciiTheme="minorHAnsi" w:eastAsia="Times New Roman" w:hAnsiTheme="minorHAnsi" w:cstheme="minorHAnsi"/>
              <w:color w:val="000000"/>
            </w:rPr>
          </w:pPr>
          <w:r>
            <w:rPr>
              <w:rFonts w:eastAsia="Times New Roman"/>
            </w:rPr>
            <w:t> </w:t>
          </w:r>
        </w:p>
      </w:sdtContent>
    </w:sdt>
    <w:p w14:paraId="69A5C506" w14:textId="3CC6696D" w:rsidR="00544240" w:rsidRPr="00F76701" w:rsidRDefault="00544240" w:rsidP="002262F4">
      <w:pPr>
        <w:spacing w:after="0" w:line="480" w:lineRule="auto"/>
        <w:jc w:val="both"/>
        <w:rPr>
          <w:rFonts w:asciiTheme="minorHAnsi" w:eastAsia="Times New Roman" w:hAnsiTheme="minorHAnsi" w:cstheme="minorHAnsi"/>
          <w:b/>
        </w:rPr>
      </w:pPr>
    </w:p>
    <w:sectPr w:rsidR="00544240" w:rsidRPr="00F767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B58"/>
    <w:rsid w:val="00011FC5"/>
    <w:rsid w:val="00014BA4"/>
    <w:rsid w:val="00015E81"/>
    <w:rsid w:val="00025684"/>
    <w:rsid w:val="00031004"/>
    <w:rsid w:val="00043347"/>
    <w:rsid w:val="000447EC"/>
    <w:rsid w:val="00056C28"/>
    <w:rsid w:val="000621A2"/>
    <w:rsid w:val="00062BB6"/>
    <w:rsid w:val="00064596"/>
    <w:rsid w:val="000719D4"/>
    <w:rsid w:val="00072A77"/>
    <w:rsid w:val="00074EDB"/>
    <w:rsid w:val="000841A4"/>
    <w:rsid w:val="000876AC"/>
    <w:rsid w:val="00093E5F"/>
    <w:rsid w:val="000940D5"/>
    <w:rsid w:val="000A22DE"/>
    <w:rsid w:val="000E1A2A"/>
    <w:rsid w:val="000F197B"/>
    <w:rsid w:val="000F77CA"/>
    <w:rsid w:val="00105892"/>
    <w:rsid w:val="00113EEC"/>
    <w:rsid w:val="00120BF1"/>
    <w:rsid w:val="00130530"/>
    <w:rsid w:val="001505F0"/>
    <w:rsid w:val="001549B4"/>
    <w:rsid w:val="001617C1"/>
    <w:rsid w:val="00161DF0"/>
    <w:rsid w:val="00164691"/>
    <w:rsid w:val="00165C00"/>
    <w:rsid w:val="00172825"/>
    <w:rsid w:val="00172DC2"/>
    <w:rsid w:val="0017378D"/>
    <w:rsid w:val="00187D22"/>
    <w:rsid w:val="00196D28"/>
    <w:rsid w:val="001A4E1F"/>
    <w:rsid w:val="001A5FBF"/>
    <w:rsid w:val="001A7D43"/>
    <w:rsid w:val="001B3C71"/>
    <w:rsid w:val="001B5273"/>
    <w:rsid w:val="001C0C00"/>
    <w:rsid w:val="001C3D2A"/>
    <w:rsid w:val="001C46FD"/>
    <w:rsid w:val="001C5726"/>
    <w:rsid w:val="001C668F"/>
    <w:rsid w:val="001D386F"/>
    <w:rsid w:val="001D4AAB"/>
    <w:rsid w:val="00203A3B"/>
    <w:rsid w:val="002043F3"/>
    <w:rsid w:val="00204AC6"/>
    <w:rsid w:val="002070E4"/>
    <w:rsid w:val="00207E53"/>
    <w:rsid w:val="002146F2"/>
    <w:rsid w:val="0022170D"/>
    <w:rsid w:val="002262F4"/>
    <w:rsid w:val="002276C2"/>
    <w:rsid w:val="00227DF5"/>
    <w:rsid w:val="00231300"/>
    <w:rsid w:val="00236838"/>
    <w:rsid w:val="00246018"/>
    <w:rsid w:val="00250CA1"/>
    <w:rsid w:val="00254DE1"/>
    <w:rsid w:val="00260696"/>
    <w:rsid w:val="002722E5"/>
    <w:rsid w:val="002821F6"/>
    <w:rsid w:val="00286D4E"/>
    <w:rsid w:val="00294E3C"/>
    <w:rsid w:val="00296009"/>
    <w:rsid w:val="002A5827"/>
    <w:rsid w:val="002A6ED4"/>
    <w:rsid w:val="002C0B2D"/>
    <w:rsid w:val="002C55D3"/>
    <w:rsid w:val="002C69B9"/>
    <w:rsid w:val="002D0519"/>
    <w:rsid w:val="002D7232"/>
    <w:rsid w:val="002E1921"/>
    <w:rsid w:val="002F5127"/>
    <w:rsid w:val="002F614E"/>
    <w:rsid w:val="002F6168"/>
    <w:rsid w:val="00302FF3"/>
    <w:rsid w:val="00313371"/>
    <w:rsid w:val="003139C0"/>
    <w:rsid w:val="003147F3"/>
    <w:rsid w:val="003164AB"/>
    <w:rsid w:val="003259C0"/>
    <w:rsid w:val="003363D8"/>
    <w:rsid w:val="00342DDE"/>
    <w:rsid w:val="0034649A"/>
    <w:rsid w:val="00354A31"/>
    <w:rsid w:val="0035632E"/>
    <w:rsid w:val="00360C86"/>
    <w:rsid w:val="00363B7A"/>
    <w:rsid w:val="00371111"/>
    <w:rsid w:val="00373257"/>
    <w:rsid w:val="0038433E"/>
    <w:rsid w:val="00395E24"/>
    <w:rsid w:val="003A1D00"/>
    <w:rsid w:val="003B1664"/>
    <w:rsid w:val="003B52F9"/>
    <w:rsid w:val="003C2E8F"/>
    <w:rsid w:val="003C581D"/>
    <w:rsid w:val="003D1B30"/>
    <w:rsid w:val="003E09B4"/>
    <w:rsid w:val="003F1317"/>
    <w:rsid w:val="003F5D50"/>
    <w:rsid w:val="00402DC5"/>
    <w:rsid w:val="0040330D"/>
    <w:rsid w:val="004041EC"/>
    <w:rsid w:val="0040788D"/>
    <w:rsid w:val="00420BB9"/>
    <w:rsid w:val="00426B28"/>
    <w:rsid w:val="00430D9B"/>
    <w:rsid w:val="00432A0D"/>
    <w:rsid w:val="00433812"/>
    <w:rsid w:val="00447027"/>
    <w:rsid w:val="004500D6"/>
    <w:rsid w:val="004825FC"/>
    <w:rsid w:val="00483C9A"/>
    <w:rsid w:val="00484BDC"/>
    <w:rsid w:val="00495FCB"/>
    <w:rsid w:val="004A72A1"/>
    <w:rsid w:val="004B25EC"/>
    <w:rsid w:val="004B78F1"/>
    <w:rsid w:val="004C1B4B"/>
    <w:rsid w:val="004C301D"/>
    <w:rsid w:val="004C4E77"/>
    <w:rsid w:val="004D0131"/>
    <w:rsid w:val="004D2713"/>
    <w:rsid w:val="004D32D4"/>
    <w:rsid w:val="004D48AA"/>
    <w:rsid w:val="004D71DB"/>
    <w:rsid w:val="004D7356"/>
    <w:rsid w:val="004E16A6"/>
    <w:rsid w:val="004E5821"/>
    <w:rsid w:val="004F4C12"/>
    <w:rsid w:val="004F720F"/>
    <w:rsid w:val="00502289"/>
    <w:rsid w:val="0050370A"/>
    <w:rsid w:val="00503952"/>
    <w:rsid w:val="00521B80"/>
    <w:rsid w:val="00525CA0"/>
    <w:rsid w:val="005351AA"/>
    <w:rsid w:val="00544240"/>
    <w:rsid w:val="0055046A"/>
    <w:rsid w:val="00555FB5"/>
    <w:rsid w:val="005765EB"/>
    <w:rsid w:val="005833B9"/>
    <w:rsid w:val="005848AF"/>
    <w:rsid w:val="005848FC"/>
    <w:rsid w:val="00585337"/>
    <w:rsid w:val="00587157"/>
    <w:rsid w:val="005B4FCC"/>
    <w:rsid w:val="005B726D"/>
    <w:rsid w:val="005B72E7"/>
    <w:rsid w:val="005C326D"/>
    <w:rsid w:val="005D2E9C"/>
    <w:rsid w:val="005D39CC"/>
    <w:rsid w:val="005D40B4"/>
    <w:rsid w:val="005D67E0"/>
    <w:rsid w:val="005E2B49"/>
    <w:rsid w:val="00621464"/>
    <w:rsid w:val="00622E61"/>
    <w:rsid w:val="006379BA"/>
    <w:rsid w:val="006446DB"/>
    <w:rsid w:val="00655C6C"/>
    <w:rsid w:val="00667F6C"/>
    <w:rsid w:val="006708A3"/>
    <w:rsid w:val="00672603"/>
    <w:rsid w:val="0067273D"/>
    <w:rsid w:val="006970BC"/>
    <w:rsid w:val="006A6D52"/>
    <w:rsid w:val="006B41EF"/>
    <w:rsid w:val="006B76CA"/>
    <w:rsid w:val="006C37EC"/>
    <w:rsid w:val="006D219D"/>
    <w:rsid w:val="006D7E83"/>
    <w:rsid w:val="006E298B"/>
    <w:rsid w:val="006E3B31"/>
    <w:rsid w:val="006E3D1F"/>
    <w:rsid w:val="006E72BB"/>
    <w:rsid w:val="006F5C51"/>
    <w:rsid w:val="006F7A94"/>
    <w:rsid w:val="00713010"/>
    <w:rsid w:val="007155AC"/>
    <w:rsid w:val="00720CEB"/>
    <w:rsid w:val="00722AE2"/>
    <w:rsid w:val="00733A2D"/>
    <w:rsid w:val="00736D59"/>
    <w:rsid w:val="0073743E"/>
    <w:rsid w:val="00743E3F"/>
    <w:rsid w:val="007443E0"/>
    <w:rsid w:val="007447F2"/>
    <w:rsid w:val="00750704"/>
    <w:rsid w:val="00752BC4"/>
    <w:rsid w:val="0075504E"/>
    <w:rsid w:val="007564B4"/>
    <w:rsid w:val="007742D4"/>
    <w:rsid w:val="00777714"/>
    <w:rsid w:val="007876CA"/>
    <w:rsid w:val="00787E78"/>
    <w:rsid w:val="00792172"/>
    <w:rsid w:val="00792D30"/>
    <w:rsid w:val="00792ED5"/>
    <w:rsid w:val="0079483E"/>
    <w:rsid w:val="007950E6"/>
    <w:rsid w:val="00796068"/>
    <w:rsid w:val="007B0044"/>
    <w:rsid w:val="007B2F7B"/>
    <w:rsid w:val="007B3210"/>
    <w:rsid w:val="007B4B7B"/>
    <w:rsid w:val="007B6789"/>
    <w:rsid w:val="007D22B4"/>
    <w:rsid w:val="007D369C"/>
    <w:rsid w:val="007D5C35"/>
    <w:rsid w:val="007D5D40"/>
    <w:rsid w:val="007F6C1B"/>
    <w:rsid w:val="0080192A"/>
    <w:rsid w:val="00805454"/>
    <w:rsid w:val="008124A9"/>
    <w:rsid w:val="00816FE0"/>
    <w:rsid w:val="008223EC"/>
    <w:rsid w:val="00824B2F"/>
    <w:rsid w:val="008277F0"/>
    <w:rsid w:val="00830970"/>
    <w:rsid w:val="00830A51"/>
    <w:rsid w:val="008350E6"/>
    <w:rsid w:val="0084051F"/>
    <w:rsid w:val="00846219"/>
    <w:rsid w:val="00855220"/>
    <w:rsid w:val="00862FC2"/>
    <w:rsid w:val="0087539A"/>
    <w:rsid w:val="00875F1C"/>
    <w:rsid w:val="00880365"/>
    <w:rsid w:val="00881322"/>
    <w:rsid w:val="00881A3D"/>
    <w:rsid w:val="00896B2A"/>
    <w:rsid w:val="008B77AE"/>
    <w:rsid w:val="008D4A20"/>
    <w:rsid w:val="008E0ADC"/>
    <w:rsid w:val="008F054D"/>
    <w:rsid w:val="008F4730"/>
    <w:rsid w:val="008F4F0B"/>
    <w:rsid w:val="008F6D0B"/>
    <w:rsid w:val="00901C7C"/>
    <w:rsid w:val="00906B22"/>
    <w:rsid w:val="009104F1"/>
    <w:rsid w:val="0091344E"/>
    <w:rsid w:val="00920A34"/>
    <w:rsid w:val="00921227"/>
    <w:rsid w:val="009226B0"/>
    <w:rsid w:val="0092432E"/>
    <w:rsid w:val="00926CF3"/>
    <w:rsid w:val="00934DFD"/>
    <w:rsid w:val="00942B10"/>
    <w:rsid w:val="00944C6D"/>
    <w:rsid w:val="009579CD"/>
    <w:rsid w:val="00961366"/>
    <w:rsid w:val="00961D73"/>
    <w:rsid w:val="00965995"/>
    <w:rsid w:val="00974B58"/>
    <w:rsid w:val="00981F6A"/>
    <w:rsid w:val="0098289D"/>
    <w:rsid w:val="00982F74"/>
    <w:rsid w:val="00983997"/>
    <w:rsid w:val="009845FC"/>
    <w:rsid w:val="00987CE3"/>
    <w:rsid w:val="00991F3B"/>
    <w:rsid w:val="009A6069"/>
    <w:rsid w:val="009B39DB"/>
    <w:rsid w:val="009B7844"/>
    <w:rsid w:val="009B7F5B"/>
    <w:rsid w:val="009C7E92"/>
    <w:rsid w:val="009D2BF8"/>
    <w:rsid w:val="009D70ED"/>
    <w:rsid w:val="009E4741"/>
    <w:rsid w:val="009F3E17"/>
    <w:rsid w:val="00A0286F"/>
    <w:rsid w:val="00A135D5"/>
    <w:rsid w:val="00A1430D"/>
    <w:rsid w:val="00A161BC"/>
    <w:rsid w:val="00A233E5"/>
    <w:rsid w:val="00A318CE"/>
    <w:rsid w:val="00A3269E"/>
    <w:rsid w:val="00A40462"/>
    <w:rsid w:val="00A50467"/>
    <w:rsid w:val="00A74237"/>
    <w:rsid w:val="00A83259"/>
    <w:rsid w:val="00AB5EDC"/>
    <w:rsid w:val="00AB6408"/>
    <w:rsid w:val="00AE0BA4"/>
    <w:rsid w:val="00AE227D"/>
    <w:rsid w:val="00AF0D36"/>
    <w:rsid w:val="00AF3050"/>
    <w:rsid w:val="00AF7A46"/>
    <w:rsid w:val="00B0018F"/>
    <w:rsid w:val="00B04EA9"/>
    <w:rsid w:val="00B061C5"/>
    <w:rsid w:val="00B129DE"/>
    <w:rsid w:val="00B347A8"/>
    <w:rsid w:val="00B37CBE"/>
    <w:rsid w:val="00B43E15"/>
    <w:rsid w:val="00B5352E"/>
    <w:rsid w:val="00B55BA0"/>
    <w:rsid w:val="00B56305"/>
    <w:rsid w:val="00B57E2F"/>
    <w:rsid w:val="00B60EC5"/>
    <w:rsid w:val="00B67FA5"/>
    <w:rsid w:val="00B743D7"/>
    <w:rsid w:val="00B752FD"/>
    <w:rsid w:val="00B76D3D"/>
    <w:rsid w:val="00B81C1A"/>
    <w:rsid w:val="00B905A8"/>
    <w:rsid w:val="00B91CB7"/>
    <w:rsid w:val="00B974E4"/>
    <w:rsid w:val="00BB1FA9"/>
    <w:rsid w:val="00BD0DAD"/>
    <w:rsid w:val="00BD1C9C"/>
    <w:rsid w:val="00BD460A"/>
    <w:rsid w:val="00BD6F8F"/>
    <w:rsid w:val="00BE205D"/>
    <w:rsid w:val="00BE4708"/>
    <w:rsid w:val="00BE5595"/>
    <w:rsid w:val="00BF5DEE"/>
    <w:rsid w:val="00C03509"/>
    <w:rsid w:val="00C0360C"/>
    <w:rsid w:val="00C102A3"/>
    <w:rsid w:val="00C11022"/>
    <w:rsid w:val="00C1392A"/>
    <w:rsid w:val="00C32EA6"/>
    <w:rsid w:val="00C40268"/>
    <w:rsid w:val="00C46B5D"/>
    <w:rsid w:val="00C46BE8"/>
    <w:rsid w:val="00C7292B"/>
    <w:rsid w:val="00C82119"/>
    <w:rsid w:val="00C87AD2"/>
    <w:rsid w:val="00C97D7A"/>
    <w:rsid w:val="00CA0E39"/>
    <w:rsid w:val="00CA11AB"/>
    <w:rsid w:val="00CB6AE6"/>
    <w:rsid w:val="00CB7141"/>
    <w:rsid w:val="00CC4FB5"/>
    <w:rsid w:val="00CC7FF1"/>
    <w:rsid w:val="00CD0BC0"/>
    <w:rsid w:val="00CD3B31"/>
    <w:rsid w:val="00CE600B"/>
    <w:rsid w:val="00CF122D"/>
    <w:rsid w:val="00D0246C"/>
    <w:rsid w:val="00D05242"/>
    <w:rsid w:val="00D167E7"/>
    <w:rsid w:val="00D203B4"/>
    <w:rsid w:val="00D23CE6"/>
    <w:rsid w:val="00D25AA3"/>
    <w:rsid w:val="00D300F1"/>
    <w:rsid w:val="00D45DCC"/>
    <w:rsid w:val="00D5354B"/>
    <w:rsid w:val="00D601A7"/>
    <w:rsid w:val="00D679B6"/>
    <w:rsid w:val="00D70C6A"/>
    <w:rsid w:val="00D72BCE"/>
    <w:rsid w:val="00D72DC1"/>
    <w:rsid w:val="00D74663"/>
    <w:rsid w:val="00D749CE"/>
    <w:rsid w:val="00D90B3F"/>
    <w:rsid w:val="00D9254B"/>
    <w:rsid w:val="00D9363A"/>
    <w:rsid w:val="00DA549B"/>
    <w:rsid w:val="00DA55BF"/>
    <w:rsid w:val="00DA78F5"/>
    <w:rsid w:val="00DB1297"/>
    <w:rsid w:val="00DB23EE"/>
    <w:rsid w:val="00DC10BE"/>
    <w:rsid w:val="00DC74D0"/>
    <w:rsid w:val="00DD3E8A"/>
    <w:rsid w:val="00DD5A62"/>
    <w:rsid w:val="00DD7249"/>
    <w:rsid w:val="00DD78D7"/>
    <w:rsid w:val="00DE11D2"/>
    <w:rsid w:val="00DE162A"/>
    <w:rsid w:val="00DE5A21"/>
    <w:rsid w:val="00E00A48"/>
    <w:rsid w:val="00E03DF6"/>
    <w:rsid w:val="00E06DFC"/>
    <w:rsid w:val="00E071E4"/>
    <w:rsid w:val="00E21DEB"/>
    <w:rsid w:val="00E25112"/>
    <w:rsid w:val="00E2768F"/>
    <w:rsid w:val="00E32A8B"/>
    <w:rsid w:val="00E358A0"/>
    <w:rsid w:val="00E41185"/>
    <w:rsid w:val="00E558C8"/>
    <w:rsid w:val="00E5726D"/>
    <w:rsid w:val="00E66FA6"/>
    <w:rsid w:val="00E7085C"/>
    <w:rsid w:val="00E72E61"/>
    <w:rsid w:val="00E73401"/>
    <w:rsid w:val="00E73A5C"/>
    <w:rsid w:val="00E85ADE"/>
    <w:rsid w:val="00E867C0"/>
    <w:rsid w:val="00E86D83"/>
    <w:rsid w:val="00E95795"/>
    <w:rsid w:val="00EA3802"/>
    <w:rsid w:val="00EC083A"/>
    <w:rsid w:val="00EF1254"/>
    <w:rsid w:val="00EF3176"/>
    <w:rsid w:val="00EF43D9"/>
    <w:rsid w:val="00EF4887"/>
    <w:rsid w:val="00F016F1"/>
    <w:rsid w:val="00F12AFE"/>
    <w:rsid w:val="00F20126"/>
    <w:rsid w:val="00F22E89"/>
    <w:rsid w:val="00F24C07"/>
    <w:rsid w:val="00F345ED"/>
    <w:rsid w:val="00F42591"/>
    <w:rsid w:val="00F4461B"/>
    <w:rsid w:val="00F50CF6"/>
    <w:rsid w:val="00F54E35"/>
    <w:rsid w:val="00F5505E"/>
    <w:rsid w:val="00F55320"/>
    <w:rsid w:val="00F56C41"/>
    <w:rsid w:val="00F60A46"/>
    <w:rsid w:val="00F63690"/>
    <w:rsid w:val="00F6423F"/>
    <w:rsid w:val="00F6549C"/>
    <w:rsid w:val="00F7033D"/>
    <w:rsid w:val="00F72DEF"/>
    <w:rsid w:val="00F76701"/>
    <w:rsid w:val="00F81D74"/>
    <w:rsid w:val="00F84F55"/>
    <w:rsid w:val="00F87636"/>
    <w:rsid w:val="00F90691"/>
    <w:rsid w:val="00F92328"/>
    <w:rsid w:val="00FA1020"/>
    <w:rsid w:val="00FA580B"/>
    <w:rsid w:val="00FB4A51"/>
    <w:rsid w:val="00FD4B83"/>
    <w:rsid w:val="00FE63BB"/>
    <w:rsid w:val="00FF046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30F3CB"/>
  <w15:chartTrackingRefBased/>
  <w15:docId w15:val="{1EC228D2-DEFF-4084-9E01-D137907ED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5AC"/>
    <w:rPr>
      <w:rFonts w:ascii="Calibri" w:eastAsia="Calibri" w:hAnsi="Calibri" w:cs="Calibri"/>
      <w:lang w:val="en-US"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1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E162A"/>
    <w:pPr>
      <w:ind w:left="720"/>
      <w:contextualSpacing/>
    </w:pPr>
  </w:style>
  <w:style w:type="character" w:styleId="YerTutucuMetni">
    <w:name w:val="Placeholder Text"/>
    <w:basedOn w:val="VarsaylanParagrafYazTipi"/>
    <w:uiPriority w:val="99"/>
    <w:semiHidden/>
    <w:rsid w:val="00F76701"/>
    <w:rPr>
      <w:color w:val="666666"/>
    </w:rPr>
  </w:style>
  <w:style w:type="character" w:styleId="Kpr">
    <w:name w:val="Hyperlink"/>
    <w:basedOn w:val="VarsaylanParagrafYazTipi"/>
    <w:uiPriority w:val="99"/>
    <w:unhideWhenUsed/>
    <w:rsid w:val="00373257"/>
    <w:rPr>
      <w:color w:val="0563C1" w:themeColor="hyperlink"/>
      <w:u w:val="single"/>
    </w:rPr>
  </w:style>
  <w:style w:type="character" w:customStyle="1" w:styleId="UnresolvedMention">
    <w:name w:val="Unresolved Mention"/>
    <w:basedOn w:val="VarsaylanParagrafYazTipi"/>
    <w:uiPriority w:val="99"/>
    <w:semiHidden/>
    <w:unhideWhenUsed/>
    <w:rsid w:val="00373257"/>
    <w:rPr>
      <w:color w:val="605E5C"/>
      <w:shd w:val="clear" w:color="auto" w:fill="E1DFDD"/>
    </w:rPr>
  </w:style>
  <w:style w:type="character" w:styleId="AklamaBavurusu">
    <w:name w:val="annotation reference"/>
    <w:basedOn w:val="VarsaylanParagrafYazTipi"/>
    <w:uiPriority w:val="99"/>
    <w:semiHidden/>
    <w:unhideWhenUsed/>
    <w:rsid w:val="00AF3050"/>
    <w:rPr>
      <w:sz w:val="16"/>
      <w:szCs w:val="16"/>
    </w:rPr>
  </w:style>
  <w:style w:type="paragraph" w:styleId="AklamaMetni">
    <w:name w:val="annotation text"/>
    <w:basedOn w:val="Normal"/>
    <w:link w:val="AklamaMetniChar"/>
    <w:uiPriority w:val="99"/>
    <w:unhideWhenUsed/>
    <w:rsid w:val="00AF3050"/>
    <w:pPr>
      <w:spacing w:line="240" w:lineRule="auto"/>
    </w:pPr>
    <w:rPr>
      <w:sz w:val="20"/>
      <w:szCs w:val="20"/>
    </w:rPr>
  </w:style>
  <w:style w:type="character" w:customStyle="1" w:styleId="AklamaMetniChar">
    <w:name w:val="Açıklama Metni Char"/>
    <w:basedOn w:val="VarsaylanParagrafYazTipi"/>
    <w:link w:val="AklamaMetni"/>
    <w:uiPriority w:val="99"/>
    <w:rsid w:val="00AF3050"/>
    <w:rPr>
      <w:rFonts w:ascii="Calibri" w:eastAsia="Calibri" w:hAnsi="Calibri" w:cs="Calibri"/>
      <w:sz w:val="20"/>
      <w:szCs w:val="20"/>
      <w:lang w:val="en-US" w:eastAsia="tr-TR"/>
    </w:rPr>
  </w:style>
  <w:style w:type="paragraph" w:styleId="AklamaKonusu">
    <w:name w:val="annotation subject"/>
    <w:basedOn w:val="AklamaMetni"/>
    <w:next w:val="AklamaMetni"/>
    <w:link w:val="AklamaKonusuChar"/>
    <w:uiPriority w:val="99"/>
    <w:semiHidden/>
    <w:unhideWhenUsed/>
    <w:rsid w:val="00AF3050"/>
    <w:rPr>
      <w:b/>
      <w:bCs/>
    </w:rPr>
  </w:style>
  <w:style w:type="character" w:customStyle="1" w:styleId="AklamaKonusuChar">
    <w:name w:val="Açıklama Konusu Char"/>
    <w:basedOn w:val="AklamaMetniChar"/>
    <w:link w:val="AklamaKonusu"/>
    <w:uiPriority w:val="99"/>
    <w:semiHidden/>
    <w:rsid w:val="00AF3050"/>
    <w:rPr>
      <w:rFonts w:ascii="Calibri" w:eastAsia="Calibri" w:hAnsi="Calibri" w:cs="Calibri"/>
      <w:b/>
      <w:bCs/>
      <w:sz w:val="20"/>
      <w:szCs w:val="20"/>
      <w:lang w:val="en-US" w:eastAsia="tr-TR"/>
    </w:rPr>
  </w:style>
  <w:style w:type="paragraph" w:customStyle="1" w:styleId="TDAcknowledgments">
    <w:name w:val="TD_Acknowledgments"/>
    <w:basedOn w:val="Normal"/>
    <w:next w:val="Normal"/>
    <w:rsid w:val="00920A34"/>
    <w:pPr>
      <w:spacing w:before="200" w:after="200" w:line="480" w:lineRule="auto"/>
      <w:ind w:firstLine="202"/>
      <w:jc w:val="both"/>
    </w:pPr>
    <w:rPr>
      <w:rFonts w:ascii="Times" w:eastAsia="Times New Roman" w:hAnsi="Times" w:cs="Times New Roman"/>
      <w:sz w:val="24"/>
      <w:szCs w:val="20"/>
      <w:lang w:eastAsia="en-US"/>
    </w:rPr>
  </w:style>
  <w:style w:type="paragraph" w:styleId="ResimYazs">
    <w:name w:val="caption"/>
    <w:basedOn w:val="Normal"/>
    <w:next w:val="Normal"/>
    <w:uiPriority w:val="35"/>
    <w:unhideWhenUsed/>
    <w:qFormat/>
    <w:rsid w:val="00DD78D7"/>
    <w:pPr>
      <w:spacing w:after="200" w:line="240" w:lineRule="auto"/>
    </w:pPr>
    <w:rPr>
      <w:i/>
      <w:iCs/>
      <w:color w:val="44546A" w:themeColor="text2"/>
      <w:sz w:val="18"/>
      <w:szCs w:val="18"/>
    </w:rPr>
  </w:style>
  <w:style w:type="paragraph" w:customStyle="1" w:styleId="pf0">
    <w:name w:val="pf0"/>
    <w:basedOn w:val="Normal"/>
    <w:rsid w:val="00BD6F8F"/>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cf01">
    <w:name w:val="cf01"/>
    <w:basedOn w:val="VarsaylanParagrafYazTipi"/>
    <w:rsid w:val="00BD6F8F"/>
    <w:rPr>
      <w:rFonts w:ascii="Segoe UI" w:hAnsi="Segoe UI" w:cs="Segoe UI" w:hint="default"/>
      <w:sz w:val="18"/>
      <w:szCs w:val="18"/>
    </w:rPr>
  </w:style>
  <w:style w:type="character" w:customStyle="1" w:styleId="cf11">
    <w:name w:val="cf11"/>
    <w:basedOn w:val="VarsaylanParagrafYazTipi"/>
    <w:rsid w:val="00BD6F8F"/>
    <w:rPr>
      <w:rFonts w:ascii="Segoe UI" w:hAnsi="Segoe UI" w:cs="Segoe UI" w:hint="default"/>
      <w:i/>
      <w:iCs/>
      <w:sz w:val="18"/>
      <w:szCs w:val="18"/>
    </w:rPr>
  </w:style>
  <w:style w:type="paragraph" w:styleId="NormalWeb">
    <w:name w:val="Normal (Web)"/>
    <w:basedOn w:val="Normal"/>
    <w:uiPriority w:val="99"/>
    <w:unhideWhenUsed/>
    <w:rsid w:val="007950E6"/>
    <w:pPr>
      <w:spacing w:before="100" w:beforeAutospacing="1" w:after="100" w:afterAutospacing="1" w:line="240" w:lineRule="auto"/>
    </w:pPr>
    <w:rPr>
      <w:rFonts w:ascii="Times New Roman" w:eastAsia="Times New Roman" w:hAnsi="Times New Roman" w:cs="Times New Roman"/>
      <w:sz w:val="24"/>
      <w:szCs w:val="24"/>
      <w:lang w:val="tr-TR"/>
    </w:rPr>
  </w:style>
  <w:style w:type="character" w:styleId="Vurgu">
    <w:name w:val="Emphasis"/>
    <w:basedOn w:val="VarsaylanParagrafYazTipi"/>
    <w:uiPriority w:val="20"/>
    <w:qFormat/>
    <w:rsid w:val="004041EC"/>
    <w:rPr>
      <w:i/>
      <w:iCs/>
    </w:rPr>
  </w:style>
  <w:style w:type="paragraph" w:customStyle="1" w:styleId="DecimalAligned">
    <w:name w:val="Decimal Aligned"/>
    <w:basedOn w:val="Normal"/>
    <w:uiPriority w:val="40"/>
    <w:qFormat/>
    <w:rsid w:val="003D1B30"/>
    <w:pPr>
      <w:tabs>
        <w:tab w:val="decimal" w:pos="360"/>
      </w:tabs>
      <w:spacing w:after="200" w:line="276" w:lineRule="auto"/>
    </w:pPr>
    <w:rPr>
      <w:rFonts w:asciiTheme="minorHAnsi" w:eastAsiaTheme="minorEastAsia" w:hAnsiTheme="minorHAnsi" w:cs="Times New Roman"/>
      <w:lang w:val="tr-TR"/>
    </w:rPr>
  </w:style>
  <w:style w:type="character" w:styleId="HafifVurgulama">
    <w:name w:val="Subtle Emphasis"/>
    <w:basedOn w:val="VarsaylanParagrafYazTipi"/>
    <w:uiPriority w:val="19"/>
    <w:qFormat/>
    <w:rsid w:val="003D1B30"/>
    <w:rPr>
      <w:i/>
      <w:iCs/>
    </w:rPr>
  </w:style>
  <w:style w:type="table" w:styleId="AkGlgeleme-Vurgu1">
    <w:name w:val="Light Shading Accent 1"/>
    <w:basedOn w:val="NormalTablo"/>
    <w:uiPriority w:val="60"/>
    <w:rsid w:val="003D1B30"/>
    <w:pPr>
      <w:spacing w:after="0" w:line="240" w:lineRule="auto"/>
    </w:pPr>
    <w:rPr>
      <w:rFonts w:eastAsiaTheme="minorEastAsia"/>
      <w:color w:val="2E74B5" w:themeColor="accent1" w:themeShade="BF"/>
      <w:lang w:eastAsia="tr-T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81237">
      <w:bodyDiv w:val="1"/>
      <w:marLeft w:val="0"/>
      <w:marRight w:val="0"/>
      <w:marTop w:val="0"/>
      <w:marBottom w:val="0"/>
      <w:divBdr>
        <w:top w:val="none" w:sz="0" w:space="0" w:color="auto"/>
        <w:left w:val="none" w:sz="0" w:space="0" w:color="auto"/>
        <w:bottom w:val="none" w:sz="0" w:space="0" w:color="auto"/>
        <w:right w:val="none" w:sz="0" w:space="0" w:color="auto"/>
      </w:divBdr>
    </w:div>
    <w:div w:id="78604846">
      <w:bodyDiv w:val="1"/>
      <w:marLeft w:val="0"/>
      <w:marRight w:val="0"/>
      <w:marTop w:val="0"/>
      <w:marBottom w:val="0"/>
      <w:divBdr>
        <w:top w:val="none" w:sz="0" w:space="0" w:color="auto"/>
        <w:left w:val="none" w:sz="0" w:space="0" w:color="auto"/>
        <w:bottom w:val="none" w:sz="0" w:space="0" w:color="auto"/>
        <w:right w:val="none" w:sz="0" w:space="0" w:color="auto"/>
      </w:divBdr>
    </w:div>
    <w:div w:id="129712112">
      <w:bodyDiv w:val="1"/>
      <w:marLeft w:val="0"/>
      <w:marRight w:val="0"/>
      <w:marTop w:val="0"/>
      <w:marBottom w:val="0"/>
      <w:divBdr>
        <w:top w:val="none" w:sz="0" w:space="0" w:color="auto"/>
        <w:left w:val="none" w:sz="0" w:space="0" w:color="auto"/>
        <w:bottom w:val="none" w:sz="0" w:space="0" w:color="auto"/>
        <w:right w:val="none" w:sz="0" w:space="0" w:color="auto"/>
      </w:divBdr>
    </w:div>
    <w:div w:id="174416835">
      <w:bodyDiv w:val="1"/>
      <w:marLeft w:val="0"/>
      <w:marRight w:val="0"/>
      <w:marTop w:val="0"/>
      <w:marBottom w:val="0"/>
      <w:divBdr>
        <w:top w:val="none" w:sz="0" w:space="0" w:color="auto"/>
        <w:left w:val="none" w:sz="0" w:space="0" w:color="auto"/>
        <w:bottom w:val="none" w:sz="0" w:space="0" w:color="auto"/>
        <w:right w:val="none" w:sz="0" w:space="0" w:color="auto"/>
      </w:divBdr>
    </w:div>
    <w:div w:id="182090431">
      <w:bodyDiv w:val="1"/>
      <w:marLeft w:val="0"/>
      <w:marRight w:val="0"/>
      <w:marTop w:val="0"/>
      <w:marBottom w:val="0"/>
      <w:divBdr>
        <w:top w:val="none" w:sz="0" w:space="0" w:color="auto"/>
        <w:left w:val="none" w:sz="0" w:space="0" w:color="auto"/>
        <w:bottom w:val="none" w:sz="0" w:space="0" w:color="auto"/>
        <w:right w:val="none" w:sz="0" w:space="0" w:color="auto"/>
      </w:divBdr>
      <w:divsChild>
        <w:div w:id="1971013463">
          <w:marLeft w:val="640"/>
          <w:marRight w:val="0"/>
          <w:marTop w:val="0"/>
          <w:marBottom w:val="0"/>
          <w:divBdr>
            <w:top w:val="none" w:sz="0" w:space="0" w:color="auto"/>
            <w:left w:val="none" w:sz="0" w:space="0" w:color="auto"/>
            <w:bottom w:val="none" w:sz="0" w:space="0" w:color="auto"/>
            <w:right w:val="none" w:sz="0" w:space="0" w:color="auto"/>
          </w:divBdr>
        </w:div>
        <w:div w:id="1623075927">
          <w:marLeft w:val="640"/>
          <w:marRight w:val="0"/>
          <w:marTop w:val="0"/>
          <w:marBottom w:val="0"/>
          <w:divBdr>
            <w:top w:val="none" w:sz="0" w:space="0" w:color="auto"/>
            <w:left w:val="none" w:sz="0" w:space="0" w:color="auto"/>
            <w:bottom w:val="none" w:sz="0" w:space="0" w:color="auto"/>
            <w:right w:val="none" w:sz="0" w:space="0" w:color="auto"/>
          </w:divBdr>
        </w:div>
      </w:divsChild>
    </w:div>
    <w:div w:id="250748191">
      <w:bodyDiv w:val="1"/>
      <w:marLeft w:val="0"/>
      <w:marRight w:val="0"/>
      <w:marTop w:val="0"/>
      <w:marBottom w:val="0"/>
      <w:divBdr>
        <w:top w:val="none" w:sz="0" w:space="0" w:color="auto"/>
        <w:left w:val="none" w:sz="0" w:space="0" w:color="auto"/>
        <w:bottom w:val="none" w:sz="0" w:space="0" w:color="auto"/>
        <w:right w:val="none" w:sz="0" w:space="0" w:color="auto"/>
      </w:divBdr>
      <w:divsChild>
        <w:div w:id="2133208679">
          <w:marLeft w:val="640"/>
          <w:marRight w:val="0"/>
          <w:marTop w:val="0"/>
          <w:marBottom w:val="0"/>
          <w:divBdr>
            <w:top w:val="none" w:sz="0" w:space="0" w:color="auto"/>
            <w:left w:val="none" w:sz="0" w:space="0" w:color="auto"/>
            <w:bottom w:val="none" w:sz="0" w:space="0" w:color="auto"/>
            <w:right w:val="none" w:sz="0" w:space="0" w:color="auto"/>
          </w:divBdr>
        </w:div>
        <w:div w:id="1006909241">
          <w:marLeft w:val="640"/>
          <w:marRight w:val="0"/>
          <w:marTop w:val="0"/>
          <w:marBottom w:val="0"/>
          <w:divBdr>
            <w:top w:val="none" w:sz="0" w:space="0" w:color="auto"/>
            <w:left w:val="none" w:sz="0" w:space="0" w:color="auto"/>
            <w:bottom w:val="none" w:sz="0" w:space="0" w:color="auto"/>
            <w:right w:val="none" w:sz="0" w:space="0" w:color="auto"/>
          </w:divBdr>
        </w:div>
      </w:divsChild>
    </w:div>
    <w:div w:id="251403256">
      <w:bodyDiv w:val="1"/>
      <w:marLeft w:val="0"/>
      <w:marRight w:val="0"/>
      <w:marTop w:val="0"/>
      <w:marBottom w:val="0"/>
      <w:divBdr>
        <w:top w:val="none" w:sz="0" w:space="0" w:color="auto"/>
        <w:left w:val="none" w:sz="0" w:space="0" w:color="auto"/>
        <w:bottom w:val="none" w:sz="0" w:space="0" w:color="auto"/>
        <w:right w:val="none" w:sz="0" w:space="0" w:color="auto"/>
      </w:divBdr>
    </w:div>
    <w:div w:id="261569025">
      <w:bodyDiv w:val="1"/>
      <w:marLeft w:val="0"/>
      <w:marRight w:val="0"/>
      <w:marTop w:val="0"/>
      <w:marBottom w:val="0"/>
      <w:divBdr>
        <w:top w:val="none" w:sz="0" w:space="0" w:color="auto"/>
        <w:left w:val="none" w:sz="0" w:space="0" w:color="auto"/>
        <w:bottom w:val="none" w:sz="0" w:space="0" w:color="auto"/>
        <w:right w:val="none" w:sz="0" w:space="0" w:color="auto"/>
      </w:divBdr>
      <w:divsChild>
        <w:div w:id="1926258923">
          <w:marLeft w:val="640"/>
          <w:marRight w:val="0"/>
          <w:marTop w:val="0"/>
          <w:marBottom w:val="0"/>
          <w:divBdr>
            <w:top w:val="none" w:sz="0" w:space="0" w:color="auto"/>
            <w:left w:val="none" w:sz="0" w:space="0" w:color="auto"/>
            <w:bottom w:val="none" w:sz="0" w:space="0" w:color="auto"/>
            <w:right w:val="none" w:sz="0" w:space="0" w:color="auto"/>
          </w:divBdr>
        </w:div>
        <w:div w:id="1176459087">
          <w:marLeft w:val="640"/>
          <w:marRight w:val="0"/>
          <w:marTop w:val="0"/>
          <w:marBottom w:val="0"/>
          <w:divBdr>
            <w:top w:val="none" w:sz="0" w:space="0" w:color="auto"/>
            <w:left w:val="none" w:sz="0" w:space="0" w:color="auto"/>
            <w:bottom w:val="none" w:sz="0" w:space="0" w:color="auto"/>
            <w:right w:val="none" w:sz="0" w:space="0" w:color="auto"/>
          </w:divBdr>
        </w:div>
      </w:divsChild>
    </w:div>
    <w:div w:id="277293971">
      <w:bodyDiv w:val="1"/>
      <w:marLeft w:val="0"/>
      <w:marRight w:val="0"/>
      <w:marTop w:val="0"/>
      <w:marBottom w:val="0"/>
      <w:divBdr>
        <w:top w:val="none" w:sz="0" w:space="0" w:color="auto"/>
        <w:left w:val="none" w:sz="0" w:space="0" w:color="auto"/>
        <w:bottom w:val="none" w:sz="0" w:space="0" w:color="auto"/>
        <w:right w:val="none" w:sz="0" w:space="0" w:color="auto"/>
      </w:divBdr>
    </w:div>
    <w:div w:id="295068633">
      <w:bodyDiv w:val="1"/>
      <w:marLeft w:val="0"/>
      <w:marRight w:val="0"/>
      <w:marTop w:val="0"/>
      <w:marBottom w:val="0"/>
      <w:divBdr>
        <w:top w:val="none" w:sz="0" w:space="0" w:color="auto"/>
        <w:left w:val="none" w:sz="0" w:space="0" w:color="auto"/>
        <w:bottom w:val="none" w:sz="0" w:space="0" w:color="auto"/>
        <w:right w:val="none" w:sz="0" w:space="0" w:color="auto"/>
      </w:divBdr>
    </w:div>
    <w:div w:id="371419169">
      <w:bodyDiv w:val="1"/>
      <w:marLeft w:val="0"/>
      <w:marRight w:val="0"/>
      <w:marTop w:val="0"/>
      <w:marBottom w:val="0"/>
      <w:divBdr>
        <w:top w:val="none" w:sz="0" w:space="0" w:color="auto"/>
        <w:left w:val="none" w:sz="0" w:space="0" w:color="auto"/>
        <w:bottom w:val="none" w:sz="0" w:space="0" w:color="auto"/>
        <w:right w:val="none" w:sz="0" w:space="0" w:color="auto"/>
      </w:divBdr>
      <w:divsChild>
        <w:div w:id="1344359602">
          <w:marLeft w:val="640"/>
          <w:marRight w:val="0"/>
          <w:marTop w:val="0"/>
          <w:marBottom w:val="0"/>
          <w:divBdr>
            <w:top w:val="none" w:sz="0" w:space="0" w:color="auto"/>
            <w:left w:val="none" w:sz="0" w:space="0" w:color="auto"/>
            <w:bottom w:val="none" w:sz="0" w:space="0" w:color="auto"/>
            <w:right w:val="none" w:sz="0" w:space="0" w:color="auto"/>
          </w:divBdr>
        </w:div>
        <w:div w:id="1076315926">
          <w:marLeft w:val="640"/>
          <w:marRight w:val="0"/>
          <w:marTop w:val="0"/>
          <w:marBottom w:val="0"/>
          <w:divBdr>
            <w:top w:val="none" w:sz="0" w:space="0" w:color="auto"/>
            <w:left w:val="none" w:sz="0" w:space="0" w:color="auto"/>
            <w:bottom w:val="none" w:sz="0" w:space="0" w:color="auto"/>
            <w:right w:val="none" w:sz="0" w:space="0" w:color="auto"/>
          </w:divBdr>
        </w:div>
      </w:divsChild>
    </w:div>
    <w:div w:id="386421222">
      <w:bodyDiv w:val="1"/>
      <w:marLeft w:val="0"/>
      <w:marRight w:val="0"/>
      <w:marTop w:val="0"/>
      <w:marBottom w:val="0"/>
      <w:divBdr>
        <w:top w:val="none" w:sz="0" w:space="0" w:color="auto"/>
        <w:left w:val="none" w:sz="0" w:space="0" w:color="auto"/>
        <w:bottom w:val="none" w:sz="0" w:space="0" w:color="auto"/>
        <w:right w:val="none" w:sz="0" w:space="0" w:color="auto"/>
      </w:divBdr>
    </w:div>
    <w:div w:id="388572283">
      <w:bodyDiv w:val="1"/>
      <w:marLeft w:val="0"/>
      <w:marRight w:val="0"/>
      <w:marTop w:val="0"/>
      <w:marBottom w:val="0"/>
      <w:divBdr>
        <w:top w:val="none" w:sz="0" w:space="0" w:color="auto"/>
        <w:left w:val="none" w:sz="0" w:space="0" w:color="auto"/>
        <w:bottom w:val="none" w:sz="0" w:space="0" w:color="auto"/>
        <w:right w:val="none" w:sz="0" w:space="0" w:color="auto"/>
      </w:divBdr>
    </w:div>
    <w:div w:id="409422757">
      <w:bodyDiv w:val="1"/>
      <w:marLeft w:val="0"/>
      <w:marRight w:val="0"/>
      <w:marTop w:val="0"/>
      <w:marBottom w:val="0"/>
      <w:divBdr>
        <w:top w:val="none" w:sz="0" w:space="0" w:color="auto"/>
        <w:left w:val="none" w:sz="0" w:space="0" w:color="auto"/>
        <w:bottom w:val="none" w:sz="0" w:space="0" w:color="auto"/>
        <w:right w:val="none" w:sz="0" w:space="0" w:color="auto"/>
      </w:divBdr>
    </w:div>
    <w:div w:id="457649977">
      <w:bodyDiv w:val="1"/>
      <w:marLeft w:val="0"/>
      <w:marRight w:val="0"/>
      <w:marTop w:val="0"/>
      <w:marBottom w:val="0"/>
      <w:divBdr>
        <w:top w:val="none" w:sz="0" w:space="0" w:color="auto"/>
        <w:left w:val="none" w:sz="0" w:space="0" w:color="auto"/>
        <w:bottom w:val="none" w:sz="0" w:space="0" w:color="auto"/>
        <w:right w:val="none" w:sz="0" w:space="0" w:color="auto"/>
      </w:divBdr>
    </w:div>
    <w:div w:id="538858847">
      <w:bodyDiv w:val="1"/>
      <w:marLeft w:val="0"/>
      <w:marRight w:val="0"/>
      <w:marTop w:val="0"/>
      <w:marBottom w:val="0"/>
      <w:divBdr>
        <w:top w:val="none" w:sz="0" w:space="0" w:color="auto"/>
        <w:left w:val="none" w:sz="0" w:space="0" w:color="auto"/>
        <w:bottom w:val="none" w:sz="0" w:space="0" w:color="auto"/>
        <w:right w:val="none" w:sz="0" w:space="0" w:color="auto"/>
      </w:divBdr>
    </w:div>
    <w:div w:id="542408520">
      <w:bodyDiv w:val="1"/>
      <w:marLeft w:val="0"/>
      <w:marRight w:val="0"/>
      <w:marTop w:val="0"/>
      <w:marBottom w:val="0"/>
      <w:divBdr>
        <w:top w:val="none" w:sz="0" w:space="0" w:color="auto"/>
        <w:left w:val="none" w:sz="0" w:space="0" w:color="auto"/>
        <w:bottom w:val="none" w:sz="0" w:space="0" w:color="auto"/>
        <w:right w:val="none" w:sz="0" w:space="0" w:color="auto"/>
      </w:divBdr>
      <w:divsChild>
        <w:div w:id="1013915044">
          <w:marLeft w:val="640"/>
          <w:marRight w:val="0"/>
          <w:marTop w:val="0"/>
          <w:marBottom w:val="0"/>
          <w:divBdr>
            <w:top w:val="none" w:sz="0" w:space="0" w:color="auto"/>
            <w:left w:val="none" w:sz="0" w:space="0" w:color="auto"/>
            <w:bottom w:val="none" w:sz="0" w:space="0" w:color="auto"/>
            <w:right w:val="none" w:sz="0" w:space="0" w:color="auto"/>
          </w:divBdr>
        </w:div>
        <w:div w:id="607004639">
          <w:marLeft w:val="640"/>
          <w:marRight w:val="0"/>
          <w:marTop w:val="0"/>
          <w:marBottom w:val="0"/>
          <w:divBdr>
            <w:top w:val="none" w:sz="0" w:space="0" w:color="auto"/>
            <w:left w:val="none" w:sz="0" w:space="0" w:color="auto"/>
            <w:bottom w:val="none" w:sz="0" w:space="0" w:color="auto"/>
            <w:right w:val="none" w:sz="0" w:space="0" w:color="auto"/>
          </w:divBdr>
        </w:div>
      </w:divsChild>
    </w:div>
    <w:div w:id="554514619">
      <w:bodyDiv w:val="1"/>
      <w:marLeft w:val="0"/>
      <w:marRight w:val="0"/>
      <w:marTop w:val="0"/>
      <w:marBottom w:val="0"/>
      <w:divBdr>
        <w:top w:val="none" w:sz="0" w:space="0" w:color="auto"/>
        <w:left w:val="none" w:sz="0" w:space="0" w:color="auto"/>
        <w:bottom w:val="none" w:sz="0" w:space="0" w:color="auto"/>
        <w:right w:val="none" w:sz="0" w:space="0" w:color="auto"/>
      </w:divBdr>
    </w:div>
    <w:div w:id="560752888">
      <w:bodyDiv w:val="1"/>
      <w:marLeft w:val="0"/>
      <w:marRight w:val="0"/>
      <w:marTop w:val="0"/>
      <w:marBottom w:val="0"/>
      <w:divBdr>
        <w:top w:val="none" w:sz="0" w:space="0" w:color="auto"/>
        <w:left w:val="none" w:sz="0" w:space="0" w:color="auto"/>
        <w:bottom w:val="none" w:sz="0" w:space="0" w:color="auto"/>
        <w:right w:val="none" w:sz="0" w:space="0" w:color="auto"/>
      </w:divBdr>
    </w:div>
    <w:div w:id="560948742">
      <w:bodyDiv w:val="1"/>
      <w:marLeft w:val="0"/>
      <w:marRight w:val="0"/>
      <w:marTop w:val="0"/>
      <w:marBottom w:val="0"/>
      <w:divBdr>
        <w:top w:val="none" w:sz="0" w:space="0" w:color="auto"/>
        <w:left w:val="none" w:sz="0" w:space="0" w:color="auto"/>
        <w:bottom w:val="none" w:sz="0" w:space="0" w:color="auto"/>
        <w:right w:val="none" w:sz="0" w:space="0" w:color="auto"/>
      </w:divBdr>
      <w:divsChild>
        <w:div w:id="2097552490">
          <w:marLeft w:val="480"/>
          <w:marRight w:val="0"/>
          <w:marTop w:val="0"/>
          <w:marBottom w:val="0"/>
          <w:divBdr>
            <w:top w:val="none" w:sz="0" w:space="0" w:color="auto"/>
            <w:left w:val="none" w:sz="0" w:space="0" w:color="auto"/>
            <w:bottom w:val="none" w:sz="0" w:space="0" w:color="auto"/>
            <w:right w:val="none" w:sz="0" w:space="0" w:color="auto"/>
          </w:divBdr>
        </w:div>
        <w:div w:id="1444036904">
          <w:marLeft w:val="480"/>
          <w:marRight w:val="0"/>
          <w:marTop w:val="0"/>
          <w:marBottom w:val="0"/>
          <w:divBdr>
            <w:top w:val="none" w:sz="0" w:space="0" w:color="auto"/>
            <w:left w:val="none" w:sz="0" w:space="0" w:color="auto"/>
            <w:bottom w:val="none" w:sz="0" w:space="0" w:color="auto"/>
            <w:right w:val="none" w:sz="0" w:space="0" w:color="auto"/>
          </w:divBdr>
        </w:div>
      </w:divsChild>
    </w:div>
    <w:div w:id="562175969">
      <w:bodyDiv w:val="1"/>
      <w:marLeft w:val="0"/>
      <w:marRight w:val="0"/>
      <w:marTop w:val="0"/>
      <w:marBottom w:val="0"/>
      <w:divBdr>
        <w:top w:val="none" w:sz="0" w:space="0" w:color="auto"/>
        <w:left w:val="none" w:sz="0" w:space="0" w:color="auto"/>
        <w:bottom w:val="none" w:sz="0" w:space="0" w:color="auto"/>
        <w:right w:val="none" w:sz="0" w:space="0" w:color="auto"/>
      </w:divBdr>
    </w:div>
    <w:div w:id="572473900">
      <w:bodyDiv w:val="1"/>
      <w:marLeft w:val="0"/>
      <w:marRight w:val="0"/>
      <w:marTop w:val="0"/>
      <w:marBottom w:val="0"/>
      <w:divBdr>
        <w:top w:val="none" w:sz="0" w:space="0" w:color="auto"/>
        <w:left w:val="none" w:sz="0" w:space="0" w:color="auto"/>
        <w:bottom w:val="none" w:sz="0" w:space="0" w:color="auto"/>
        <w:right w:val="none" w:sz="0" w:space="0" w:color="auto"/>
      </w:divBdr>
      <w:divsChild>
        <w:div w:id="2132553712">
          <w:marLeft w:val="480"/>
          <w:marRight w:val="0"/>
          <w:marTop w:val="0"/>
          <w:marBottom w:val="0"/>
          <w:divBdr>
            <w:top w:val="none" w:sz="0" w:space="0" w:color="auto"/>
            <w:left w:val="none" w:sz="0" w:space="0" w:color="auto"/>
            <w:bottom w:val="none" w:sz="0" w:space="0" w:color="auto"/>
            <w:right w:val="none" w:sz="0" w:space="0" w:color="auto"/>
          </w:divBdr>
        </w:div>
        <w:div w:id="802774322">
          <w:marLeft w:val="480"/>
          <w:marRight w:val="0"/>
          <w:marTop w:val="0"/>
          <w:marBottom w:val="0"/>
          <w:divBdr>
            <w:top w:val="none" w:sz="0" w:space="0" w:color="auto"/>
            <w:left w:val="none" w:sz="0" w:space="0" w:color="auto"/>
            <w:bottom w:val="none" w:sz="0" w:space="0" w:color="auto"/>
            <w:right w:val="none" w:sz="0" w:space="0" w:color="auto"/>
          </w:divBdr>
        </w:div>
      </w:divsChild>
    </w:div>
    <w:div w:id="596016778">
      <w:bodyDiv w:val="1"/>
      <w:marLeft w:val="0"/>
      <w:marRight w:val="0"/>
      <w:marTop w:val="0"/>
      <w:marBottom w:val="0"/>
      <w:divBdr>
        <w:top w:val="none" w:sz="0" w:space="0" w:color="auto"/>
        <w:left w:val="none" w:sz="0" w:space="0" w:color="auto"/>
        <w:bottom w:val="none" w:sz="0" w:space="0" w:color="auto"/>
        <w:right w:val="none" w:sz="0" w:space="0" w:color="auto"/>
      </w:divBdr>
    </w:div>
    <w:div w:id="676999480">
      <w:bodyDiv w:val="1"/>
      <w:marLeft w:val="0"/>
      <w:marRight w:val="0"/>
      <w:marTop w:val="0"/>
      <w:marBottom w:val="0"/>
      <w:divBdr>
        <w:top w:val="none" w:sz="0" w:space="0" w:color="auto"/>
        <w:left w:val="none" w:sz="0" w:space="0" w:color="auto"/>
        <w:bottom w:val="none" w:sz="0" w:space="0" w:color="auto"/>
        <w:right w:val="none" w:sz="0" w:space="0" w:color="auto"/>
      </w:divBdr>
    </w:div>
    <w:div w:id="715158643">
      <w:bodyDiv w:val="1"/>
      <w:marLeft w:val="0"/>
      <w:marRight w:val="0"/>
      <w:marTop w:val="0"/>
      <w:marBottom w:val="0"/>
      <w:divBdr>
        <w:top w:val="none" w:sz="0" w:space="0" w:color="auto"/>
        <w:left w:val="none" w:sz="0" w:space="0" w:color="auto"/>
        <w:bottom w:val="none" w:sz="0" w:space="0" w:color="auto"/>
        <w:right w:val="none" w:sz="0" w:space="0" w:color="auto"/>
      </w:divBdr>
    </w:div>
    <w:div w:id="755633410">
      <w:bodyDiv w:val="1"/>
      <w:marLeft w:val="0"/>
      <w:marRight w:val="0"/>
      <w:marTop w:val="0"/>
      <w:marBottom w:val="0"/>
      <w:divBdr>
        <w:top w:val="none" w:sz="0" w:space="0" w:color="auto"/>
        <w:left w:val="none" w:sz="0" w:space="0" w:color="auto"/>
        <w:bottom w:val="none" w:sz="0" w:space="0" w:color="auto"/>
        <w:right w:val="none" w:sz="0" w:space="0" w:color="auto"/>
      </w:divBdr>
    </w:div>
    <w:div w:id="818573856">
      <w:bodyDiv w:val="1"/>
      <w:marLeft w:val="0"/>
      <w:marRight w:val="0"/>
      <w:marTop w:val="0"/>
      <w:marBottom w:val="0"/>
      <w:divBdr>
        <w:top w:val="none" w:sz="0" w:space="0" w:color="auto"/>
        <w:left w:val="none" w:sz="0" w:space="0" w:color="auto"/>
        <w:bottom w:val="none" w:sz="0" w:space="0" w:color="auto"/>
        <w:right w:val="none" w:sz="0" w:space="0" w:color="auto"/>
      </w:divBdr>
    </w:div>
    <w:div w:id="819730791">
      <w:bodyDiv w:val="1"/>
      <w:marLeft w:val="0"/>
      <w:marRight w:val="0"/>
      <w:marTop w:val="0"/>
      <w:marBottom w:val="0"/>
      <w:divBdr>
        <w:top w:val="none" w:sz="0" w:space="0" w:color="auto"/>
        <w:left w:val="none" w:sz="0" w:space="0" w:color="auto"/>
        <w:bottom w:val="none" w:sz="0" w:space="0" w:color="auto"/>
        <w:right w:val="none" w:sz="0" w:space="0" w:color="auto"/>
      </w:divBdr>
      <w:divsChild>
        <w:div w:id="1152477932">
          <w:marLeft w:val="480"/>
          <w:marRight w:val="0"/>
          <w:marTop w:val="0"/>
          <w:marBottom w:val="0"/>
          <w:divBdr>
            <w:top w:val="none" w:sz="0" w:space="0" w:color="auto"/>
            <w:left w:val="none" w:sz="0" w:space="0" w:color="auto"/>
            <w:bottom w:val="none" w:sz="0" w:space="0" w:color="auto"/>
            <w:right w:val="none" w:sz="0" w:space="0" w:color="auto"/>
          </w:divBdr>
        </w:div>
        <w:div w:id="110635652">
          <w:marLeft w:val="480"/>
          <w:marRight w:val="0"/>
          <w:marTop w:val="0"/>
          <w:marBottom w:val="0"/>
          <w:divBdr>
            <w:top w:val="none" w:sz="0" w:space="0" w:color="auto"/>
            <w:left w:val="none" w:sz="0" w:space="0" w:color="auto"/>
            <w:bottom w:val="none" w:sz="0" w:space="0" w:color="auto"/>
            <w:right w:val="none" w:sz="0" w:space="0" w:color="auto"/>
          </w:divBdr>
        </w:div>
      </w:divsChild>
    </w:div>
    <w:div w:id="827017313">
      <w:bodyDiv w:val="1"/>
      <w:marLeft w:val="0"/>
      <w:marRight w:val="0"/>
      <w:marTop w:val="0"/>
      <w:marBottom w:val="0"/>
      <w:divBdr>
        <w:top w:val="none" w:sz="0" w:space="0" w:color="auto"/>
        <w:left w:val="none" w:sz="0" w:space="0" w:color="auto"/>
        <w:bottom w:val="none" w:sz="0" w:space="0" w:color="auto"/>
        <w:right w:val="none" w:sz="0" w:space="0" w:color="auto"/>
      </w:divBdr>
    </w:div>
    <w:div w:id="955135697">
      <w:bodyDiv w:val="1"/>
      <w:marLeft w:val="0"/>
      <w:marRight w:val="0"/>
      <w:marTop w:val="0"/>
      <w:marBottom w:val="0"/>
      <w:divBdr>
        <w:top w:val="none" w:sz="0" w:space="0" w:color="auto"/>
        <w:left w:val="none" w:sz="0" w:space="0" w:color="auto"/>
        <w:bottom w:val="none" w:sz="0" w:space="0" w:color="auto"/>
        <w:right w:val="none" w:sz="0" w:space="0" w:color="auto"/>
      </w:divBdr>
      <w:divsChild>
        <w:div w:id="514030722">
          <w:marLeft w:val="640"/>
          <w:marRight w:val="0"/>
          <w:marTop w:val="0"/>
          <w:marBottom w:val="0"/>
          <w:divBdr>
            <w:top w:val="none" w:sz="0" w:space="0" w:color="auto"/>
            <w:left w:val="none" w:sz="0" w:space="0" w:color="auto"/>
            <w:bottom w:val="none" w:sz="0" w:space="0" w:color="auto"/>
            <w:right w:val="none" w:sz="0" w:space="0" w:color="auto"/>
          </w:divBdr>
        </w:div>
        <w:div w:id="1086808713">
          <w:marLeft w:val="640"/>
          <w:marRight w:val="0"/>
          <w:marTop w:val="0"/>
          <w:marBottom w:val="0"/>
          <w:divBdr>
            <w:top w:val="none" w:sz="0" w:space="0" w:color="auto"/>
            <w:left w:val="none" w:sz="0" w:space="0" w:color="auto"/>
            <w:bottom w:val="none" w:sz="0" w:space="0" w:color="auto"/>
            <w:right w:val="none" w:sz="0" w:space="0" w:color="auto"/>
          </w:divBdr>
        </w:div>
      </w:divsChild>
    </w:div>
    <w:div w:id="973172139">
      <w:bodyDiv w:val="1"/>
      <w:marLeft w:val="0"/>
      <w:marRight w:val="0"/>
      <w:marTop w:val="0"/>
      <w:marBottom w:val="0"/>
      <w:divBdr>
        <w:top w:val="none" w:sz="0" w:space="0" w:color="auto"/>
        <w:left w:val="none" w:sz="0" w:space="0" w:color="auto"/>
        <w:bottom w:val="none" w:sz="0" w:space="0" w:color="auto"/>
        <w:right w:val="none" w:sz="0" w:space="0" w:color="auto"/>
      </w:divBdr>
    </w:div>
    <w:div w:id="999037159">
      <w:bodyDiv w:val="1"/>
      <w:marLeft w:val="0"/>
      <w:marRight w:val="0"/>
      <w:marTop w:val="0"/>
      <w:marBottom w:val="0"/>
      <w:divBdr>
        <w:top w:val="none" w:sz="0" w:space="0" w:color="auto"/>
        <w:left w:val="none" w:sz="0" w:space="0" w:color="auto"/>
        <w:bottom w:val="none" w:sz="0" w:space="0" w:color="auto"/>
        <w:right w:val="none" w:sz="0" w:space="0" w:color="auto"/>
      </w:divBdr>
    </w:div>
    <w:div w:id="1001275448">
      <w:bodyDiv w:val="1"/>
      <w:marLeft w:val="0"/>
      <w:marRight w:val="0"/>
      <w:marTop w:val="0"/>
      <w:marBottom w:val="0"/>
      <w:divBdr>
        <w:top w:val="none" w:sz="0" w:space="0" w:color="auto"/>
        <w:left w:val="none" w:sz="0" w:space="0" w:color="auto"/>
        <w:bottom w:val="none" w:sz="0" w:space="0" w:color="auto"/>
        <w:right w:val="none" w:sz="0" w:space="0" w:color="auto"/>
      </w:divBdr>
    </w:div>
    <w:div w:id="1045568037">
      <w:bodyDiv w:val="1"/>
      <w:marLeft w:val="0"/>
      <w:marRight w:val="0"/>
      <w:marTop w:val="0"/>
      <w:marBottom w:val="0"/>
      <w:divBdr>
        <w:top w:val="none" w:sz="0" w:space="0" w:color="auto"/>
        <w:left w:val="none" w:sz="0" w:space="0" w:color="auto"/>
        <w:bottom w:val="none" w:sz="0" w:space="0" w:color="auto"/>
        <w:right w:val="none" w:sz="0" w:space="0" w:color="auto"/>
      </w:divBdr>
    </w:div>
    <w:div w:id="1049769304">
      <w:bodyDiv w:val="1"/>
      <w:marLeft w:val="0"/>
      <w:marRight w:val="0"/>
      <w:marTop w:val="0"/>
      <w:marBottom w:val="0"/>
      <w:divBdr>
        <w:top w:val="none" w:sz="0" w:space="0" w:color="auto"/>
        <w:left w:val="none" w:sz="0" w:space="0" w:color="auto"/>
        <w:bottom w:val="none" w:sz="0" w:space="0" w:color="auto"/>
        <w:right w:val="none" w:sz="0" w:space="0" w:color="auto"/>
      </w:divBdr>
    </w:div>
    <w:div w:id="1056707240">
      <w:bodyDiv w:val="1"/>
      <w:marLeft w:val="0"/>
      <w:marRight w:val="0"/>
      <w:marTop w:val="0"/>
      <w:marBottom w:val="0"/>
      <w:divBdr>
        <w:top w:val="none" w:sz="0" w:space="0" w:color="auto"/>
        <w:left w:val="none" w:sz="0" w:space="0" w:color="auto"/>
        <w:bottom w:val="none" w:sz="0" w:space="0" w:color="auto"/>
        <w:right w:val="none" w:sz="0" w:space="0" w:color="auto"/>
      </w:divBdr>
    </w:div>
    <w:div w:id="1150824467">
      <w:bodyDiv w:val="1"/>
      <w:marLeft w:val="0"/>
      <w:marRight w:val="0"/>
      <w:marTop w:val="0"/>
      <w:marBottom w:val="0"/>
      <w:divBdr>
        <w:top w:val="none" w:sz="0" w:space="0" w:color="auto"/>
        <w:left w:val="none" w:sz="0" w:space="0" w:color="auto"/>
        <w:bottom w:val="none" w:sz="0" w:space="0" w:color="auto"/>
        <w:right w:val="none" w:sz="0" w:space="0" w:color="auto"/>
      </w:divBdr>
    </w:div>
    <w:div w:id="1173959748">
      <w:bodyDiv w:val="1"/>
      <w:marLeft w:val="0"/>
      <w:marRight w:val="0"/>
      <w:marTop w:val="0"/>
      <w:marBottom w:val="0"/>
      <w:divBdr>
        <w:top w:val="none" w:sz="0" w:space="0" w:color="auto"/>
        <w:left w:val="none" w:sz="0" w:space="0" w:color="auto"/>
        <w:bottom w:val="none" w:sz="0" w:space="0" w:color="auto"/>
        <w:right w:val="none" w:sz="0" w:space="0" w:color="auto"/>
      </w:divBdr>
    </w:div>
    <w:div w:id="1174418530">
      <w:bodyDiv w:val="1"/>
      <w:marLeft w:val="0"/>
      <w:marRight w:val="0"/>
      <w:marTop w:val="0"/>
      <w:marBottom w:val="0"/>
      <w:divBdr>
        <w:top w:val="none" w:sz="0" w:space="0" w:color="auto"/>
        <w:left w:val="none" w:sz="0" w:space="0" w:color="auto"/>
        <w:bottom w:val="none" w:sz="0" w:space="0" w:color="auto"/>
        <w:right w:val="none" w:sz="0" w:space="0" w:color="auto"/>
      </w:divBdr>
    </w:div>
    <w:div w:id="1175539374">
      <w:bodyDiv w:val="1"/>
      <w:marLeft w:val="0"/>
      <w:marRight w:val="0"/>
      <w:marTop w:val="0"/>
      <w:marBottom w:val="0"/>
      <w:divBdr>
        <w:top w:val="none" w:sz="0" w:space="0" w:color="auto"/>
        <w:left w:val="none" w:sz="0" w:space="0" w:color="auto"/>
        <w:bottom w:val="none" w:sz="0" w:space="0" w:color="auto"/>
        <w:right w:val="none" w:sz="0" w:space="0" w:color="auto"/>
      </w:divBdr>
    </w:div>
    <w:div w:id="1186019314">
      <w:bodyDiv w:val="1"/>
      <w:marLeft w:val="0"/>
      <w:marRight w:val="0"/>
      <w:marTop w:val="0"/>
      <w:marBottom w:val="0"/>
      <w:divBdr>
        <w:top w:val="none" w:sz="0" w:space="0" w:color="auto"/>
        <w:left w:val="none" w:sz="0" w:space="0" w:color="auto"/>
        <w:bottom w:val="none" w:sz="0" w:space="0" w:color="auto"/>
        <w:right w:val="none" w:sz="0" w:space="0" w:color="auto"/>
      </w:divBdr>
    </w:div>
    <w:div w:id="1189106499">
      <w:bodyDiv w:val="1"/>
      <w:marLeft w:val="0"/>
      <w:marRight w:val="0"/>
      <w:marTop w:val="0"/>
      <w:marBottom w:val="0"/>
      <w:divBdr>
        <w:top w:val="none" w:sz="0" w:space="0" w:color="auto"/>
        <w:left w:val="none" w:sz="0" w:space="0" w:color="auto"/>
        <w:bottom w:val="none" w:sz="0" w:space="0" w:color="auto"/>
        <w:right w:val="none" w:sz="0" w:space="0" w:color="auto"/>
      </w:divBdr>
    </w:div>
    <w:div w:id="1203055973">
      <w:bodyDiv w:val="1"/>
      <w:marLeft w:val="0"/>
      <w:marRight w:val="0"/>
      <w:marTop w:val="0"/>
      <w:marBottom w:val="0"/>
      <w:divBdr>
        <w:top w:val="none" w:sz="0" w:space="0" w:color="auto"/>
        <w:left w:val="none" w:sz="0" w:space="0" w:color="auto"/>
        <w:bottom w:val="none" w:sz="0" w:space="0" w:color="auto"/>
        <w:right w:val="none" w:sz="0" w:space="0" w:color="auto"/>
      </w:divBdr>
    </w:div>
    <w:div w:id="1280531968">
      <w:bodyDiv w:val="1"/>
      <w:marLeft w:val="0"/>
      <w:marRight w:val="0"/>
      <w:marTop w:val="0"/>
      <w:marBottom w:val="0"/>
      <w:divBdr>
        <w:top w:val="none" w:sz="0" w:space="0" w:color="auto"/>
        <w:left w:val="none" w:sz="0" w:space="0" w:color="auto"/>
        <w:bottom w:val="none" w:sz="0" w:space="0" w:color="auto"/>
        <w:right w:val="none" w:sz="0" w:space="0" w:color="auto"/>
      </w:divBdr>
    </w:div>
    <w:div w:id="1328749106">
      <w:bodyDiv w:val="1"/>
      <w:marLeft w:val="0"/>
      <w:marRight w:val="0"/>
      <w:marTop w:val="0"/>
      <w:marBottom w:val="0"/>
      <w:divBdr>
        <w:top w:val="none" w:sz="0" w:space="0" w:color="auto"/>
        <w:left w:val="none" w:sz="0" w:space="0" w:color="auto"/>
        <w:bottom w:val="none" w:sz="0" w:space="0" w:color="auto"/>
        <w:right w:val="none" w:sz="0" w:space="0" w:color="auto"/>
      </w:divBdr>
    </w:div>
    <w:div w:id="1337876854">
      <w:bodyDiv w:val="1"/>
      <w:marLeft w:val="0"/>
      <w:marRight w:val="0"/>
      <w:marTop w:val="0"/>
      <w:marBottom w:val="0"/>
      <w:divBdr>
        <w:top w:val="none" w:sz="0" w:space="0" w:color="auto"/>
        <w:left w:val="none" w:sz="0" w:space="0" w:color="auto"/>
        <w:bottom w:val="none" w:sz="0" w:space="0" w:color="auto"/>
        <w:right w:val="none" w:sz="0" w:space="0" w:color="auto"/>
      </w:divBdr>
    </w:div>
    <w:div w:id="1348212548">
      <w:bodyDiv w:val="1"/>
      <w:marLeft w:val="0"/>
      <w:marRight w:val="0"/>
      <w:marTop w:val="0"/>
      <w:marBottom w:val="0"/>
      <w:divBdr>
        <w:top w:val="none" w:sz="0" w:space="0" w:color="auto"/>
        <w:left w:val="none" w:sz="0" w:space="0" w:color="auto"/>
        <w:bottom w:val="none" w:sz="0" w:space="0" w:color="auto"/>
        <w:right w:val="none" w:sz="0" w:space="0" w:color="auto"/>
      </w:divBdr>
      <w:divsChild>
        <w:div w:id="1798335289">
          <w:marLeft w:val="640"/>
          <w:marRight w:val="0"/>
          <w:marTop w:val="0"/>
          <w:marBottom w:val="0"/>
          <w:divBdr>
            <w:top w:val="none" w:sz="0" w:space="0" w:color="auto"/>
            <w:left w:val="none" w:sz="0" w:space="0" w:color="auto"/>
            <w:bottom w:val="none" w:sz="0" w:space="0" w:color="auto"/>
            <w:right w:val="none" w:sz="0" w:space="0" w:color="auto"/>
          </w:divBdr>
        </w:div>
        <w:div w:id="134878692">
          <w:marLeft w:val="640"/>
          <w:marRight w:val="0"/>
          <w:marTop w:val="0"/>
          <w:marBottom w:val="0"/>
          <w:divBdr>
            <w:top w:val="none" w:sz="0" w:space="0" w:color="auto"/>
            <w:left w:val="none" w:sz="0" w:space="0" w:color="auto"/>
            <w:bottom w:val="none" w:sz="0" w:space="0" w:color="auto"/>
            <w:right w:val="none" w:sz="0" w:space="0" w:color="auto"/>
          </w:divBdr>
        </w:div>
      </w:divsChild>
    </w:div>
    <w:div w:id="1402748191">
      <w:bodyDiv w:val="1"/>
      <w:marLeft w:val="0"/>
      <w:marRight w:val="0"/>
      <w:marTop w:val="0"/>
      <w:marBottom w:val="0"/>
      <w:divBdr>
        <w:top w:val="none" w:sz="0" w:space="0" w:color="auto"/>
        <w:left w:val="none" w:sz="0" w:space="0" w:color="auto"/>
        <w:bottom w:val="none" w:sz="0" w:space="0" w:color="auto"/>
        <w:right w:val="none" w:sz="0" w:space="0" w:color="auto"/>
      </w:divBdr>
    </w:div>
    <w:div w:id="1406147359">
      <w:bodyDiv w:val="1"/>
      <w:marLeft w:val="0"/>
      <w:marRight w:val="0"/>
      <w:marTop w:val="0"/>
      <w:marBottom w:val="0"/>
      <w:divBdr>
        <w:top w:val="none" w:sz="0" w:space="0" w:color="auto"/>
        <w:left w:val="none" w:sz="0" w:space="0" w:color="auto"/>
        <w:bottom w:val="none" w:sz="0" w:space="0" w:color="auto"/>
        <w:right w:val="none" w:sz="0" w:space="0" w:color="auto"/>
      </w:divBdr>
    </w:div>
    <w:div w:id="1410688744">
      <w:bodyDiv w:val="1"/>
      <w:marLeft w:val="0"/>
      <w:marRight w:val="0"/>
      <w:marTop w:val="0"/>
      <w:marBottom w:val="0"/>
      <w:divBdr>
        <w:top w:val="none" w:sz="0" w:space="0" w:color="auto"/>
        <w:left w:val="none" w:sz="0" w:space="0" w:color="auto"/>
        <w:bottom w:val="none" w:sz="0" w:space="0" w:color="auto"/>
        <w:right w:val="none" w:sz="0" w:space="0" w:color="auto"/>
      </w:divBdr>
    </w:div>
    <w:div w:id="1423648243">
      <w:bodyDiv w:val="1"/>
      <w:marLeft w:val="0"/>
      <w:marRight w:val="0"/>
      <w:marTop w:val="0"/>
      <w:marBottom w:val="0"/>
      <w:divBdr>
        <w:top w:val="none" w:sz="0" w:space="0" w:color="auto"/>
        <w:left w:val="none" w:sz="0" w:space="0" w:color="auto"/>
        <w:bottom w:val="none" w:sz="0" w:space="0" w:color="auto"/>
        <w:right w:val="none" w:sz="0" w:space="0" w:color="auto"/>
      </w:divBdr>
    </w:div>
    <w:div w:id="1448504177">
      <w:bodyDiv w:val="1"/>
      <w:marLeft w:val="0"/>
      <w:marRight w:val="0"/>
      <w:marTop w:val="0"/>
      <w:marBottom w:val="0"/>
      <w:divBdr>
        <w:top w:val="none" w:sz="0" w:space="0" w:color="auto"/>
        <w:left w:val="none" w:sz="0" w:space="0" w:color="auto"/>
        <w:bottom w:val="none" w:sz="0" w:space="0" w:color="auto"/>
        <w:right w:val="none" w:sz="0" w:space="0" w:color="auto"/>
      </w:divBdr>
    </w:div>
    <w:div w:id="1449079681">
      <w:bodyDiv w:val="1"/>
      <w:marLeft w:val="0"/>
      <w:marRight w:val="0"/>
      <w:marTop w:val="0"/>
      <w:marBottom w:val="0"/>
      <w:divBdr>
        <w:top w:val="none" w:sz="0" w:space="0" w:color="auto"/>
        <w:left w:val="none" w:sz="0" w:space="0" w:color="auto"/>
        <w:bottom w:val="none" w:sz="0" w:space="0" w:color="auto"/>
        <w:right w:val="none" w:sz="0" w:space="0" w:color="auto"/>
      </w:divBdr>
    </w:div>
    <w:div w:id="1450932642">
      <w:bodyDiv w:val="1"/>
      <w:marLeft w:val="0"/>
      <w:marRight w:val="0"/>
      <w:marTop w:val="0"/>
      <w:marBottom w:val="0"/>
      <w:divBdr>
        <w:top w:val="none" w:sz="0" w:space="0" w:color="auto"/>
        <w:left w:val="none" w:sz="0" w:space="0" w:color="auto"/>
        <w:bottom w:val="none" w:sz="0" w:space="0" w:color="auto"/>
        <w:right w:val="none" w:sz="0" w:space="0" w:color="auto"/>
      </w:divBdr>
    </w:div>
    <w:div w:id="1533376361">
      <w:bodyDiv w:val="1"/>
      <w:marLeft w:val="0"/>
      <w:marRight w:val="0"/>
      <w:marTop w:val="0"/>
      <w:marBottom w:val="0"/>
      <w:divBdr>
        <w:top w:val="none" w:sz="0" w:space="0" w:color="auto"/>
        <w:left w:val="none" w:sz="0" w:space="0" w:color="auto"/>
        <w:bottom w:val="none" w:sz="0" w:space="0" w:color="auto"/>
        <w:right w:val="none" w:sz="0" w:space="0" w:color="auto"/>
      </w:divBdr>
    </w:div>
    <w:div w:id="1539732274">
      <w:bodyDiv w:val="1"/>
      <w:marLeft w:val="0"/>
      <w:marRight w:val="0"/>
      <w:marTop w:val="0"/>
      <w:marBottom w:val="0"/>
      <w:divBdr>
        <w:top w:val="none" w:sz="0" w:space="0" w:color="auto"/>
        <w:left w:val="none" w:sz="0" w:space="0" w:color="auto"/>
        <w:bottom w:val="none" w:sz="0" w:space="0" w:color="auto"/>
        <w:right w:val="none" w:sz="0" w:space="0" w:color="auto"/>
      </w:divBdr>
    </w:div>
    <w:div w:id="1541435211">
      <w:bodyDiv w:val="1"/>
      <w:marLeft w:val="0"/>
      <w:marRight w:val="0"/>
      <w:marTop w:val="0"/>
      <w:marBottom w:val="0"/>
      <w:divBdr>
        <w:top w:val="none" w:sz="0" w:space="0" w:color="auto"/>
        <w:left w:val="none" w:sz="0" w:space="0" w:color="auto"/>
        <w:bottom w:val="none" w:sz="0" w:space="0" w:color="auto"/>
        <w:right w:val="none" w:sz="0" w:space="0" w:color="auto"/>
      </w:divBdr>
    </w:div>
    <w:div w:id="1547136030">
      <w:bodyDiv w:val="1"/>
      <w:marLeft w:val="0"/>
      <w:marRight w:val="0"/>
      <w:marTop w:val="0"/>
      <w:marBottom w:val="0"/>
      <w:divBdr>
        <w:top w:val="none" w:sz="0" w:space="0" w:color="auto"/>
        <w:left w:val="none" w:sz="0" w:space="0" w:color="auto"/>
        <w:bottom w:val="none" w:sz="0" w:space="0" w:color="auto"/>
        <w:right w:val="none" w:sz="0" w:space="0" w:color="auto"/>
      </w:divBdr>
    </w:div>
    <w:div w:id="1657028406">
      <w:bodyDiv w:val="1"/>
      <w:marLeft w:val="0"/>
      <w:marRight w:val="0"/>
      <w:marTop w:val="0"/>
      <w:marBottom w:val="0"/>
      <w:divBdr>
        <w:top w:val="none" w:sz="0" w:space="0" w:color="auto"/>
        <w:left w:val="none" w:sz="0" w:space="0" w:color="auto"/>
        <w:bottom w:val="none" w:sz="0" w:space="0" w:color="auto"/>
        <w:right w:val="none" w:sz="0" w:space="0" w:color="auto"/>
      </w:divBdr>
    </w:div>
    <w:div w:id="1659503600">
      <w:bodyDiv w:val="1"/>
      <w:marLeft w:val="0"/>
      <w:marRight w:val="0"/>
      <w:marTop w:val="0"/>
      <w:marBottom w:val="0"/>
      <w:divBdr>
        <w:top w:val="none" w:sz="0" w:space="0" w:color="auto"/>
        <w:left w:val="none" w:sz="0" w:space="0" w:color="auto"/>
        <w:bottom w:val="none" w:sz="0" w:space="0" w:color="auto"/>
        <w:right w:val="none" w:sz="0" w:space="0" w:color="auto"/>
      </w:divBdr>
    </w:div>
    <w:div w:id="1808743380">
      <w:bodyDiv w:val="1"/>
      <w:marLeft w:val="0"/>
      <w:marRight w:val="0"/>
      <w:marTop w:val="0"/>
      <w:marBottom w:val="0"/>
      <w:divBdr>
        <w:top w:val="none" w:sz="0" w:space="0" w:color="auto"/>
        <w:left w:val="none" w:sz="0" w:space="0" w:color="auto"/>
        <w:bottom w:val="none" w:sz="0" w:space="0" w:color="auto"/>
        <w:right w:val="none" w:sz="0" w:space="0" w:color="auto"/>
      </w:divBdr>
    </w:div>
    <w:div w:id="1867911570">
      <w:bodyDiv w:val="1"/>
      <w:marLeft w:val="0"/>
      <w:marRight w:val="0"/>
      <w:marTop w:val="0"/>
      <w:marBottom w:val="0"/>
      <w:divBdr>
        <w:top w:val="none" w:sz="0" w:space="0" w:color="auto"/>
        <w:left w:val="none" w:sz="0" w:space="0" w:color="auto"/>
        <w:bottom w:val="none" w:sz="0" w:space="0" w:color="auto"/>
        <w:right w:val="none" w:sz="0" w:space="0" w:color="auto"/>
      </w:divBdr>
    </w:div>
    <w:div w:id="1870875897">
      <w:bodyDiv w:val="1"/>
      <w:marLeft w:val="0"/>
      <w:marRight w:val="0"/>
      <w:marTop w:val="0"/>
      <w:marBottom w:val="0"/>
      <w:divBdr>
        <w:top w:val="none" w:sz="0" w:space="0" w:color="auto"/>
        <w:left w:val="none" w:sz="0" w:space="0" w:color="auto"/>
        <w:bottom w:val="none" w:sz="0" w:space="0" w:color="auto"/>
        <w:right w:val="none" w:sz="0" w:space="0" w:color="auto"/>
      </w:divBdr>
    </w:div>
    <w:div w:id="1901599209">
      <w:bodyDiv w:val="1"/>
      <w:marLeft w:val="0"/>
      <w:marRight w:val="0"/>
      <w:marTop w:val="0"/>
      <w:marBottom w:val="0"/>
      <w:divBdr>
        <w:top w:val="none" w:sz="0" w:space="0" w:color="auto"/>
        <w:left w:val="none" w:sz="0" w:space="0" w:color="auto"/>
        <w:bottom w:val="none" w:sz="0" w:space="0" w:color="auto"/>
        <w:right w:val="none" w:sz="0" w:space="0" w:color="auto"/>
      </w:divBdr>
    </w:div>
    <w:div w:id="1902935789">
      <w:bodyDiv w:val="1"/>
      <w:marLeft w:val="0"/>
      <w:marRight w:val="0"/>
      <w:marTop w:val="0"/>
      <w:marBottom w:val="0"/>
      <w:divBdr>
        <w:top w:val="none" w:sz="0" w:space="0" w:color="auto"/>
        <w:left w:val="none" w:sz="0" w:space="0" w:color="auto"/>
        <w:bottom w:val="none" w:sz="0" w:space="0" w:color="auto"/>
        <w:right w:val="none" w:sz="0" w:space="0" w:color="auto"/>
      </w:divBdr>
    </w:div>
    <w:div w:id="1917939537">
      <w:bodyDiv w:val="1"/>
      <w:marLeft w:val="0"/>
      <w:marRight w:val="0"/>
      <w:marTop w:val="0"/>
      <w:marBottom w:val="0"/>
      <w:divBdr>
        <w:top w:val="none" w:sz="0" w:space="0" w:color="auto"/>
        <w:left w:val="none" w:sz="0" w:space="0" w:color="auto"/>
        <w:bottom w:val="none" w:sz="0" w:space="0" w:color="auto"/>
        <w:right w:val="none" w:sz="0" w:space="0" w:color="auto"/>
      </w:divBdr>
    </w:div>
    <w:div w:id="1945460599">
      <w:bodyDiv w:val="1"/>
      <w:marLeft w:val="0"/>
      <w:marRight w:val="0"/>
      <w:marTop w:val="0"/>
      <w:marBottom w:val="0"/>
      <w:divBdr>
        <w:top w:val="none" w:sz="0" w:space="0" w:color="auto"/>
        <w:left w:val="none" w:sz="0" w:space="0" w:color="auto"/>
        <w:bottom w:val="none" w:sz="0" w:space="0" w:color="auto"/>
        <w:right w:val="none" w:sz="0" w:space="0" w:color="auto"/>
      </w:divBdr>
      <w:divsChild>
        <w:div w:id="1027174748">
          <w:marLeft w:val="640"/>
          <w:marRight w:val="0"/>
          <w:marTop w:val="0"/>
          <w:marBottom w:val="0"/>
          <w:divBdr>
            <w:top w:val="none" w:sz="0" w:space="0" w:color="auto"/>
            <w:left w:val="none" w:sz="0" w:space="0" w:color="auto"/>
            <w:bottom w:val="none" w:sz="0" w:space="0" w:color="auto"/>
            <w:right w:val="none" w:sz="0" w:space="0" w:color="auto"/>
          </w:divBdr>
        </w:div>
        <w:div w:id="51009115">
          <w:marLeft w:val="640"/>
          <w:marRight w:val="0"/>
          <w:marTop w:val="0"/>
          <w:marBottom w:val="0"/>
          <w:divBdr>
            <w:top w:val="none" w:sz="0" w:space="0" w:color="auto"/>
            <w:left w:val="none" w:sz="0" w:space="0" w:color="auto"/>
            <w:bottom w:val="none" w:sz="0" w:space="0" w:color="auto"/>
            <w:right w:val="none" w:sz="0" w:space="0" w:color="auto"/>
          </w:divBdr>
        </w:div>
      </w:divsChild>
    </w:div>
    <w:div w:id="1974753697">
      <w:bodyDiv w:val="1"/>
      <w:marLeft w:val="0"/>
      <w:marRight w:val="0"/>
      <w:marTop w:val="0"/>
      <w:marBottom w:val="0"/>
      <w:divBdr>
        <w:top w:val="none" w:sz="0" w:space="0" w:color="auto"/>
        <w:left w:val="none" w:sz="0" w:space="0" w:color="auto"/>
        <w:bottom w:val="none" w:sz="0" w:space="0" w:color="auto"/>
        <w:right w:val="none" w:sz="0" w:space="0" w:color="auto"/>
      </w:divBdr>
    </w:div>
    <w:div w:id="2034307685">
      <w:bodyDiv w:val="1"/>
      <w:marLeft w:val="0"/>
      <w:marRight w:val="0"/>
      <w:marTop w:val="0"/>
      <w:marBottom w:val="0"/>
      <w:divBdr>
        <w:top w:val="none" w:sz="0" w:space="0" w:color="auto"/>
        <w:left w:val="none" w:sz="0" w:space="0" w:color="auto"/>
        <w:bottom w:val="none" w:sz="0" w:space="0" w:color="auto"/>
        <w:right w:val="none" w:sz="0" w:space="0" w:color="auto"/>
      </w:divBdr>
    </w:div>
    <w:div w:id="2068144130">
      <w:bodyDiv w:val="1"/>
      <w:marLeft w:val="0"/>
      <w:marRight w:val="0"/>
      <w:marTop w:val="0"/>
      <w:marBottom w:val="0"/>
      <w:divBdr>
        <w:top w:val="none" w:sz="0" w:space="0" w:color="auto"/>
        <w:left w:val="none" w:sz="0" w:space="0" w:color="auto"/>
        <w:bottom w:val="none" w:sz="0" w:space="0" w:color="auto"/>
        <w:right w:val="none" w:sz="0" w:space="0" w:color="auto"/>
      </w:divBdr>
    </w:div>
    <w:div w:id="2098865100">
      <w:bodyDiv w:val="1"/>
      <w:marLeft w:val="0"/>
      <w:marRight w:val="0"/>
      <w:marTop w:val="0"/>
      <w:marBottom w:val="0"/>
      <w:divBdr>
        <w:top w:val="none" w:sz="0" w:space="0" w:color="auto"/>
        <w:left w:val="none" w:sz="0" w:space="0" w:color="auto"/>
        <w:bottom w:val="none" w:sz="0" w:space="0" w:color="auto"/>
        <w:right w:val="none" w:sz="0" w:space="0" w:color="auto"/>
      </w:divBdr>
    </w:div>
    <w:div w:id="210707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mailto:tulin.ozbek@yildiz.edu.tr/"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96E0779A-536C-4292-B778-F41D2AC69127}"/>
      </w:docPartPr>
      <w:docPartBody>
        <w:p w:rsidR="00493EAB" w:rsidRDefault="005A6912">
          <w:r w:rsidRPr="00EA349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912"/>
    <w:rsid w:val="000B7421"/>
    <w:rsid w:val="002927F3"/>
    <w:rsid w:val="00334253"/>
    <w:rsid w:val="00493EAB"/>
    <w:rsid w:val="00562A56"/>
    <w:rsid w:val="005A6912"/>
    <w:rsid w:val="005C7777"/>
    <w:rsid w:val="00661381"/>
    <w:rsid w:val="007313F1"/>
    <w:rsid w:val="0077718E"/>
    <w:rsid w:val="007E270E"/>
    <w:rsid w:val="00922AD2"/>
    <w:rsid w:val="009573B7"/>
    <w:rsid w:val="00B520B0"/>
    <w:rsid w:val="00C862FC"/>
    <w:rsid w:val="00CA2F12"/>
    <w:rsid w:val="00CF296E"/>
    <w:rsid w:val="00D14CF2"/>
    <w:rsid w:val="00E90FB1"/>
    <w:rsid w:val="00F75C1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5A6912"/>
    <w:rPr>
      <w:color w:val="666666"/>
    </w:rPr>
  </w:style>
  <w:style w:type="paragraph" w:customStyle="1" w:styleId="983C1E79677D4CB4A7E78BD7FDF8C699">
    <w:name w:val="983C1E79677D4CB4A7E78BD7FDF8C699"/>
    <w:rsid w:val="005A69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DFB92C-870D-474C-8B13-196F9388F994}">
  <we:reference id="wa104382081" version="1.55.1.0" store="en-US" storeType="OMEX"/>
  <we:alternateReferences>
    <we:reference id="WA104382081" version="1.55.1.0" store="" storeType="OMEX"/>
  </we:alternateReferences>
  <we:properties>
    <we:property name="MENDELEY_CITATIONS" value="[{&quot;citationID&quot;:&quot;MENDELEY_CITATION_344a1798-b717-49db-931f-52c4e2f268d7&quot;,&quot;properties&quot;:{&quot;noteIndex&quot;:0},&quot;isEdited&quot;:false,&quot;manualOverride&quot;:{&quot;isManuallyOverridden&quot;:false,&quot;citeprocText&quot;:&quot;[1]&quot;,&quot;manualOverrideText&quot;:&quot;&quot;},&quot;citationItems&quot;:[{&quot;id&quot;:&quot;e0027560-8f7c-3a86-8504-4061ab8c715f&quot;,&quot;itemData&quot;:{&quot;type&quot;:&quot;article-journal&quot;,&quot;id&quot;:&quot;e0027560-8f7c-3a86-8504-4061ab8c715f&quot;,&quot;title&quot;:&quot;European Committee on Antimicrobial Susceptibility Testing (EUCAST). Breakpoint tables for interpretation of MICs and zone diameters, version 15.0.&quot;,&quot;accessed&quot;:{&quot;date-parts&quot;:[[2025,4,27]]},&quot;URL&quot;:&quot;https://www.eucast.org/clinical_breakpoints&quot;,&quot;issued&quot;:{&quot;date-parts&quot;:[[2025]]},&quot;container-title-short&quot;:&quot;&quot;},&quot;isTemporary&quot;:false}],&quot;citationTag&quot;:&quot;MENDELEY_CITATION_v3_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&quot;},{&quot;citationID&quot;:&quot;MENDELEY_CITATION_879f5e2c-9849-419a-8d20-1d73defaf2d8&quot;,&quot;properties&quot;:{&quot;noteIndex&quot;:0},&quot;isEdited&quot;:false,&quot;manualOverride&quot;:{&quot;isManuallyOverridden&quot;:false,&quot;citeprocText&quot;:&quot;[2]&quot;,&quot;manualOverrideText&quot;:&quot;&quot;},&quot;citationItems&quot;:[{&quot;id&quot;:&quot;d183bcfa-72e5-3acd-8984-730196212668&quot;,&quot;itemData&quot;:{&quot;type&quot;:&quot;article-journal&quot;,&quot;id&quot;:&quot;d183bcfa-72e5-3acd-8984-730196212668&quot;,&quot;title&quot;:&quot;Isolation, genomic characterization and biotechnological evaluation of lactobacilli strains from chicken gastrointestinal tract&quot;,&quot;author&quot;:[{&quot;family&quot;:&quot;Bedir&quot;,&quot;given&quot;:&quot;Esra&quot;,&quot;parse-names&quot;:false,&quot;dropping-particle&quot;:&quot;&quot;,&quot;non-dropping-particle&quot;:&quot;&quot;},{&quot;family&quot;:&quot;Ay&quot;,&quot;given&quot;:&quot;Hilal&quot;,&quot;parse-names&quot;:false,&quot;dropping-particle&quot;:&quot;&quot;,&quot;non-dropping-particle&quot;:&quot;&quot;},{&quot;family&quot;:&quot;Kotil&quot;,&quot;given&quot;:&quot;Enes Seyfullah&quot;,&quot;parse-names&quot;:false,&quot;dropping-particle&quot;:&quot;&quot;,&quot;non-dropping-particle&quot;:&quot;&quot;},{&quot;family&quot;:&quot;Ozbek&quot;,&quot;given&quot;:&quot;Tulin&quot;,&quot;parse-names&quot;:false,&quot;dropping-particle&quot;:&quot;&quot;,&quot;non-dropping-particle&quot;:&quot;&quot;}],&quot;container-title&quot;:&quot;Microbial Pathogenesis&quot;,&quot;container-title-short&quot;:&quot;Microb Pathog&quot;,&quot;accessed&quot;:{&quot;date-parts&quot;:[[2025,4,27]]},&quot;DOI&quot;:&quot;10.1016/J.MICPATH.2024.107142&quot;,&quot;ISSN&quot;:&quot;0882-4010&quot;,&quot;URL&quot;:&quot;https://www.sciencedirect.com/science/article/pii/S0882401024006090&quot;,&quot;issued&quot;:{&quot;date-parts&quot;:[[2025,2,1]]},&quot;page&quot;:&quot;107142&quot;,&quot;abstract&quot;:&quot;During a study investigating possible probiotics from chicken gut microbiota, strains C1-4 and C2-3 were isolated and identified as members of the genus Ligilactobacillus. The strains formed a well-supported cluster with Ligilactobacillus salivarius and Ligilactobacillus hayatikensis in phylogenetic trees. Their genomes, sized 1.8 Mb with G + C content of 32 %, were related to “Candidatus Avacholeplasma faecigallinarum” with a dDDH level of 95.4 %, indicating the strains were the first culturable members of the uncultured taxon. Furthermore, a dDDH value of 78.9 % with L. salivarius DSM 20555T suggested that the strains may represent a novel subspecies of L. salivarius. The functional analysis of the genomes revealed that the strains harbour genes associated with probiotic traits, including lactate utilization, acetoin and butanediol metabolism, pH homeostasis and exopolysaccharide biosynthesis. The genome annotation for the secondary metabolite biosynthesis gene clusters showed that the strains have a type III polyketide gene cluster and a bacteriocin immunity protein gene. The strains exhibited phenotypic features compatible with their potential use as probiotics, such as tolerance to low pH and NaCl, ability to achieve high auto-aggregation, and hydrophobicity properties. In addition, the strains exhibited strong antibacterial activity against pathogenic MRSA (Meticillin-resistant Staphylococcus aureus ATCC 67101), S. aureus ATCC 25923, Listeria monocytogenes MBG16, and VRSA (Vancomycin-resistant Staphylococcus aureus MBG89), while showing moderate activity against Salmonella Typhimurium MBG15, Escherichia coli ATCC 25922, Klebsiella pneumoniae ATCC 13833, and Pseudomonas aeruginosa ATCC 27853. The cell-free supernatant of the strains notably affected Lis. monocytogenes and S. aureus, possibly due to possible bacteriocin production. In conclusion, the strains isolated from chicken gut microbiota have a high potential to be used as probiotics in agriculture and medicine.&quot;,&quot;publisher&quot;:&quot;Academic Press&quot;,&quot;volume&quot;:&quot;199&quot;},&quot;isTemporary&quot;:false}],&quot;citationTag&quot;:&quot;MENDELEY_CITATION_v3_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&quot;}]"/>
    <we:property name="MENDELEY_CITATIONS_LOCALE_CODE" value="&quot;en-US&quot;"/>
    <we:property name="MENDELEY_CITATIONS_STYLE" value="{&quot;id&quot;:&quot;https://www.zotero.org/styles/international-journal-of-antimicrobial-agents&quot;,&quot;title&quot;:&quot;International Journal of Antimicrobial Agent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41E13-FE29-4FC5-8BDA-CDDCDB4EB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2383</TotalTime>
  <Pages>3</Pages>
  <Words>461</Words>
  <Characters>2628</Characters>
  <Application>Microsoft Office Word</Application>
  <DocSecurity>0</DocSecurity>
  <Lines>21</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semra taşdrumazlı</dc:creator>
  <cp:keywords/>
  <dc:description/>
  <cp:lastModifiedBy>SEMRA TAŞDURMAZLI</cp:lastModifiedBy>
  <cp:revision>449</cp:revision>
  <dcterms:created xsi:type="dcterms:W3CDTF">2023-09-04T13:31:00Z</dcterms:created>
  <dcterms:modified xsi:type="dcterms:W3CDTF">2025-12-08T17:19:00Z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e925531bc96d9e1517b99e01f3200f6eb6069bc47b725faf0e1f98e39caf5e20</vt:lpwstr>
  </property>
</Properties>
</file>