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0C966" w14:textId="22DA3D1B" w:rsidR="0032413C" w:rsidRPr="00430249" w:rsidRDefault="0032413C" w:rsidP="000119C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/>
          <w:sz w:val="24"/>
        </w:rPr>
        <w:t>Fisheries Science, Online Resource of FISC-D-25-00160</w:t>
      </w:r>
    </w:p>
    <w:p w14:paraId="04753BE8" w14:textId="24BCA488" w:rsidR="00BF6C92" w:rsidRPr="00430249" w:rsidRDefault="001E3508" w:rsidP="000119C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430249">
        <w:rPr>
          <w:rFonts w:ascii="Times New Roman" w:hAnsi="Times New Roman" w:cs="Times New Roman" w:hint="eastAsia"/>
          <w:b/>
          <w:bCs/>
          <w:sz w:val="24"/>
        </w:rPr>
        <w:t xml:space="preserve">Antioxidant production by </w:t>
      </w:r>
      <w:r w:rsidR="00AB0437" w:rsidRPr="00430249">
        <w:rPr>
          <w:rFonts w:ascii="Times New Roman" w:hAnsi="Times New Roman" w:cs="Times New Roman" w:hint="eastAsia"/>
          <w:b/>
          <w:bCs/>
          <w:sz w:val="24"/>
        </w:rPr>
        <w:t>the</w:t>
      </w:r>
      <w:r w:rsidRPr="00430249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/>
          <w:bCs/>
          <w:i/>
          <w:iCs/>
          <w:sz w:val="24"/>
        </w:rPr>
        <w:t>katsuobushi</w:t>
      </w:r>
      <w:r w:rsidRPr="00430249">
        <w:rPr>
          <w:rFonts w:ascii="Times New Roman" w:hAnsi="Times New Roman" w:cs="Times New Roman" w:hint="eastAsia"/>
          <w:b/>
          <w:bCs/>
          <w:sz w:val="24"/>
        </w:rPr>
        <w:t xml:space="preserve"> mold </w:t>
      </w:r>
      <w:r w:rsidRPr="00430249">
        <w:rPr>
          <w:rFonts w:ascii="Times New Roman" w:hAnsi="Times New Roman" w:cs="Times New Roman" w:hint="eastAsia"/>
          <w:b/>
          <w:bCs/>
          <w:i/>
          <w:iCs/>
          <w:sz w:val="24"/>
        </w:rPr>
        <w:t>Aspergillus chevalieri</w:t>
      </w:r>
      <w:r w:rsidRPr="00430249">
        <w:rPr>
          <w:rFonts w:ascii="Times New Roman" w:hAnsi="Times New Roman" w:cs="Times New Roman" w:hint="eastAsia"/>
          <w:b/>
          <w:bCs/>
          <w:sz w:val="24"/>
        </w:rPr>
        <w:t xml:space="preserve"> revealed </w:t>
      </w:r>
      <w:r w:rsidR="00AB0437" w:rsidRPr="00430249">
        <w:rPr>
          <w:rFonts w:ascii="Times New Roman" w:hAnsi="Times New Roman" w:cs="Times New Roman" w:hint="eastAsia"/>
          <w:b/>
          <w:bCs/>
          <w:sz w:val="24"/>
        </w:rPr>
        <w:t>using</w:t>
      </w:r>
      <w:r w:rsidRPr="00430249">
        <w:rPr>
          <w:rFonts w:ascii="Times New Roman" w:hAnsi="Times New Roman" w:cs="Times New Roman" w:hint="eastAsia"/>
          <w:b/>
          <w:bCs/>
          <w:sz w:val="24"/>
        </w:rPr>
        <w:t xml:space="preserve"> fermentation-mimicking solid cultures</w:t>
      </w:r>
    </w:p>
    <w:p w14:paraId="54DD71B5" w14:textId="77777777" w:rsidR="001E3508" w:rsidRPr="00430249" w:rsidRDefault="001E3508" w:rsidP="000119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</w:p>
    <w:p w14:paraId="2087EE41" w14:textId="5CEBE212" w:rsidR="00BF6C92" w:rsidRPr="00430249" w:rsidRDefault="003865D8" w:rsidP="000119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Soshi</w:t>
      </w:r>
      <w:r w:rsidR="00BF6C92"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sz w:val="24"/>
        </w:rPr>
        <w:t>Ogawa</w:t>
      </w:r>
      <w:r w:rsidR="00BF6C92" w:rsidRPr="00430249">
        <w:rPr>
          <w:rFonts w:ascii="Times New Roman" w:hAnsi="Times New Roman" w:cs="Times New Roman"/>
          <w:bCs/>
          <w:sz w:val="24"/>
        </w:rPr>
        <w:t>,</w:t>
      </w:r>
      <w:r w:rsidR="00BF6C92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BF6C92" w:rsidRPr="00430249">
        <w:rPr>
          <w:rFonts w:ascii="Times New Roman" w:hAnsi="Times New Roman" w:cs="Times New Roman"/>
          <w:bCs/>
          <w:sz w:val="24"/>
        </w:rPr>
        <w:t xml:space="preserve"> Shigeru Okada,</w:t>
      </w:r>
      <w:r w:rsidR="00BF6C92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BF6C92"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Akihiro </w:t>
      </w:r>
      <w:r w:rsidR="00BF6C92" w:rsidRPr="00430249">
        <w:rPr>
          <w:rFonts w:ascii="Times New Roman" w:hAnsi="Times New Roman" w:cs="Times New Roman"/>
          <w:bCs/>
          <w:sz w:val="24"/>
        </w:rPr>
        <w:t>Ninomiya</w:t>
      </w:r>
      <w:r w:rsidR="00BF6C92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BF6C92" w:rsidRPr="00430249">
        <w:rPr>
          <w:rFonts w:ascii="Times New Roman" w:hAnsi="Times New Roman" w:cs="Times New Roman"/>
          <w:bCs/>
          <w:sz w:val="24"/>
          <w:vertAlign w:val="superscript"/>
        </w:rPr>
        <w:t>＊</w:t>
      </w:r>
    </w:p>
    <w:p w14:paraId="19CBE538" w14:textId="77777777" w:rsidR="00BF6C92" w:rsidRPr="00430249" w:rsidRDefault="00BF6C92" w:rsidP="000119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</w:p>
    <w:p w14:paraId="5CD05F01" w14:textId="77777777" w:rsidR="0070541F" w:rsidRPr="00430249" w:rsidRDefault="0070541F" w:rsidP="000119C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/>
          <w:sz w:val="24"/>
        </w:rPr>
        <w:t>Graduate School of Agricultural and Life Sciences, the University of Tokyo, 1-1-1 Yayoi, Bunkyo-ku, Tokyo 113-8657, Japan</w:t>
      </w:r>
    </w:p>
    <w:p w14:paraId="40D9963C" w14:textId="77777777" w:rsidR="0070541F" w:rsidRPr="00430249" w:rsidRDefault="0070541F" w:rsidP="000119C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D4A49AD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/>
          <w:sz w:val="24"/>
        </w:rPr>
        <w:t>*Corresponding author</w:t>
      </w:r>
    </w:p>
    <w:p w14:paraId="35F95DF8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sz w:val="24"/>
        </w:rPr>
        <w:t xml:space="preserve">E-mail: </w:t>
      </w:r>
      <w:hyperlink r:id="rId7" w:history="1">
        <w:r w:rsidRPr="00430249">
          <w:rPr>
            <w:rStyle w:val="Hyperlink"/>
            <w:rFonts w:ascii="Times New Roman" w:hAnsi="Times New Roman" w:cs="Times New Roman"/>
            <w:color w:val="auto"/>
            <w:sz w:val="24"/>
          </w:rPr>
          <w:t>ninomiya-akihiro@g.ecc.u-tokyo.ac.jp</w:t>
        </w:r>
      </w:hyperlink>
    </w:p>
    <w:p w14:paraId="3A96D10E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430249">
        <w:rPr>
          <w:rFonts w:ascii="Times New Roman" w:hAnsi="Times New Roman" w:cs="Times New Roman" w:hint="eastAsia"/>
          <w:sz w:val="24"/>
          <w:lang w:val="fr-FR"/>
        </w:rPr>
        <w:t>Phone: +81-3-5841-5301</w:t>
      </w:r>
    </w:p>
    <w:p w14:paraId="46DED762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  <w:lang w:val="fr-FR"/>
        </w:rPr>
      </w:pPr>
    </w:p>
    <w:p w14:paraId="6DF9A783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  <w:lang w:val="fr-FR"/>
        </w:rPr>
      </w:pPr>
      <w:r w:rsidRPr="00430249">
        <w:rPr>
          <w:rFonts w:ascii="Times New Roman" w:hAnsi="Times New Roman" w:cs="Times New Roman" w:hint="eastAsia"/>
          <w:sz w:val="24"/>
          <w:lang w:val="fr-FR"/>
        </w:rPr>
        <w:t>Soshi Ogawa</w:t>
      </w:r>
    </w:p>
    <w:p w14:paraId="1D9C2F6C" w14:textId="77777777" w:rsidR="00377669" w:rsidRPr="00430249" w:rsidRDefault="0043024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  <w:lang w:val="fr-FR"/>
        </w:rPr>
      </w:pPr>
      <w:hyperlink r:id="rId8" w:history="1">
        <w:r w:rsidR="00377669" w:rsidRPr="00430249">
          <w:rPr>
            <w:rStyle w:val="Hyperlink"/>
            <w:rFonts w:ascii="Times New Roman" w:hAnsi="Times New Roman" w:cs="Times New Roman"/>
            <w:color w:val="auto"/>
            <w:sz w:val="24"/>
            <w:lang w:val="fr-FR"/>
          </w:rPr>
          <w:t>ogawa-soshi17@g.ecc.u-tokyo.ac.jp</w:t>
        </w:r>
      </w:hyperlink>
    </w:p>
    <w:p w14:paraId="0BD40C31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  <w:lang w:val="fr-FR"/>
        </w:rPr>
      </w:pPr>
    </w:p>
    <w:p w14:paraId="60E471FD" w14:textId="77777777" w:rsidR="00377669" w:rsidRPr="00430249" w:rsidRDefault="0037766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sz w:val="24"/>
        </w:rPr>
        <w:t>Shigeru Okada</w:t>
      </w:r>
    </w:p>
    <w:p w14:paraId="36F5EDF9" w14:textId="77777777" w:rsidR="00377669" w:rsidRPr="00430249" w:rsidRDefault="00430249" w:rsidP="0037766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hyperlink r:id="rId9" w:history="1">
        <w:r w:rsidR="00377669" w:rsidRPr="00430249">
          <w:rPr>
            <w:rStyle w:val="Hyperlink"/>
            <w:rFonts w:ascii="Times New Roman" w:hAnsi="Times New Roman" w:cs="Times New Roman"/>
            <w:color w:val="auto"/>
            <w:sz w:val="24"/>
          </w:rPr>
          <w:t>aokada@mail.ecc.u-tokyo.ac.jp</w:t>
        </w:r>
      </w:hyperlink>
    </w:p>
    <w:p w14:paraId="767884FB" w14:textId="77777777" w:rsidR="00377669" w:rsidRPr="00430249" w:rsidRDefault="00377669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6B150549" w14:textId="13B734FD" w:rsidR="00681A82" w:rsidRPr="00430249" w:rsidRDefault="00E12F63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</w:t>
      </w:r>
      <w:r w:rsidR="00BF6C92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7A20DD" w:rsidRPr="00430249">
        <w:rPr>
          <w:rFonts w:ascii="Times New Roman" w:hAnsi="Times New Roman" w:cs="Times New Roman" w:hint="eastAsia"/>
          <w:bCs/>
          <w:sz w:val="24"/>
        </w:rPr>
        <w:t xml:space="preserve">S1. </w:t>
      </w:r>
      <w:bookmarkStart w:id="0" w:name="_Hlk176525107"/>
      <w:r w:rsidR="00572D9C" w:rsidRPr="00430249">
        <w:rPr>
          <w:rFonts w:ascii="Times New Roman" w:hAnsi="Times New Roman" w:cs="Times New Roman" w:hint="eastAsia"/>
          <w:bCs/>
          <w:sz w:val="24"/>
        </w:rPr>
        <w:t>List of k</w:t>
      </w:r>
      <w:r w:rsidR="00441D00" w:rsidRPr="00430249">
        <w:rPr>
          <w:rFonts w:ascii="Times New Roman" w:hAnsi="Times New Roman" w:cs="Times New Roman" w:hint="eastAsia"/>
          <w:bCs/>
          <w:sz w:val="24"/>
        </w:rPr>
        <w:t>atsuobushi mold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s</w:t>
      </w:r>
      <w:r w:rsidR="00441D00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 xml:space="preserve">used in </w:t>
      </w:r>
      <w:r w:rsidR="00F935B3" w:rsidRPr="00430249">
        <w:rPr>
          <w:rFonts w:ascii="Times New Roman" w:hAnsi="Times New Roman" w:cs="Times New Roman" w:hint="eastAsia"/>
          <w:bCs/>
          <w:sz w:val="24"/>
        </w:rPr>
        <w:t>this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 xml:space="preserve"> study</w:t>
      </w:r>
      <w:bookmarkEnd w:id="0"/>
      <w:r w:rsidR="00E43484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4EA7C1B0" w14:textId="4B31ECB6" w:rsidR="00681A82" w:rsidRPr="00430249" w:rsidRDefault="008F56FA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</w:t>
      </w:r>
      <w:r w:rsidR="007A20DD" w:rsidRPr="00430249">
        <w:rPr>
          <w:rFonts w:ascii="Times New Roman" w:hAnsi="Times New Roman" w:cs="Times New Roman" w:hint="eastAsia"/>
          <w:bCs/>
          <w:sz w:val="24"/>
        </w:rPr>
        <w:t xml:space="preserve"> S2. </w:t>
      </w:r>
      <w:bookmarkStart w:id="1" w:name="_Hlk176525868"/>
      <w:r w:rsidR="00C30331" w:rsidRPr="00430249">
        <w:rPr>
          <w:rFonts w:ascii="Times New Roman" w:hAnsi="Times New Roman" w:cs="Times New Roman" w:hint="eastAsia"/>
          <w:bCs/>
          <w:sz w:val="24"/>
        </w:rPr>
        <w:t>Results of screening</w:t>
      </w:r>
      <w:bookmarkEnd w:id="1"/>
      <w:r w:rsidR="00E43484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BF9303A" w14:textId="2E33C90C" w:rsidR="009F57C7" w:rsidRPr="00430249" w:rsidRDefault="009F57C7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bookmarkStart w:id="2" w:name="_Hlk194595666"/>
      <w:bookmarkStart w:id="3" w:name="_Hlk190179298"/>
      <w:r w:rsidRPr="00430249">
        <w:rPr>
          <w:rFonts w:ascii="Times New Roman" w:hAnsi="Times New Roman" w:cs="Times New Roman"/>
          <w:bCs/>
          <w:sz w:val="24"/>
        </w:rPr>
        <w:t xml:space="preserve">Table </w:t>
      </w:r>
      <w:r w:rsidRPr="00430249">
        <w:rPr>
          <w:rFonts w:ascii="Times New Roman" w:hAnsi="Times New Roman" w:cs="Times New Roman" w:hint="eastAsia"/>
          <w:bCs/>
          <w:sz w:val="24"/>
        </w:rPr>
        <w:t>S3</w:t>
      </w:r>
      <w:r w:rsidR="007B4598" w:rsidRPr="00430249">
        <w:rPr>
          <w:rFonts w:ascii="Times New Roman" w:hAnsi="Times New Roman" w:cs="Times New Roman" w:hint="eastAsia"/>
          <w:bCs/>
          <w:sz w:val="24"/>
        </w:rPr>
        <w:t>.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430249">
        <w:rPr>
          <w:rFonts w:ascii="Times New Roman" w:hAnsi="Times New Roman" w:cs="Times New Roman"/>
          <w:bCs/>
          <w:sz w:val="24"/>
        </w:rPr>
        <w:t xml:space="preserve">H and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Pr="00430249">
        <w:rPr>
          <w:rFonts w:ascii="Times New Roman" w:hAnsi="Times New Roman" w:cs="Times New Roman"/>
          <w:bCs/>
          <w:sz w:val="24"/>
        </w:rPr>
        <w:t>C NMR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 xml:space="preserve"> data</w:t>
      </w:r>
      <w:r w:rsidRPr="00430249">
        <w:rPr>
          <w:rFonts w:ascii="Times New Roman" w:hAnsi="Times New Roman" w:cs="Times New Roman"/>
          <w:bCs/>
          <w:sz w:val="24"/>
        </w:rPr>
        <w:t xml:space="preserve"> for neoechinulin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Pr="00430249">
        <w:rPr>
          <w:rFonts w:ascii="Times New Roman" w:hAnsi="Times New Roman" w:cs="Times New Roman"/>
          <w:b/>
          <w:sz w:val="24"/>
        </w:rPr>
        <w:t>1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bookmarkEnd w:id="2"/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bookmarkEnd w:id="3"/>
    <w:p w14:paraId="4CE5DD1D" w14:textId="13B49134" w:rsidR="009F57C7" w:rsidRPr="00430249" w:rsidRDefault="009F57C7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 xml:space="preserve">Table </w:t>
      </w:r>
      <w:r w:rsidRPr="00430249">
        <w:rPr>
          <w:rFonts w:ascii="Times New Roman" w:hAnsi="Times New Roman" w:cs="Times New Roman" w:hint="eastAsia"/>
          <w:bCs/>
          <w:sz w:val="24"/>
        </w:rPr>
        <w:t>S4</w:t>
      </w:r>
      <w:r w:rsidR="007B4598" w:rsidRPr="00430249">
        <w:rPr>
          <w:rFonts w:ascii="Times New Roman" w:hAnsi="Times New Roman" w:cs="Times New Roman" w:hint="eastAsia"/>
          <w:bCs/>
          <w:sz w:val="24"/>
        </w:rPr>
        <w:t>.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430249">
        <w:rPr>
          <w:rFonts w:ascii="Times New Roman" w:hAnsi="Times New Roman" w:cs="Times New Roman"/>
          <w:bCs/>
          <w:sz w:val="24"/>
        </w:rPr>
        <w:t xml:space="preserve">H and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Pr="00430249">
        <w:rPr>
          <w:rFonts w:ascii="Times New Roman" w:hAnsi="Times New Roman" w:cs="Times New Roman"/>
          <w:bCs/>
          <w:sz w:val="24"/>
        </w:rPr>
        <w:t xml:space="preserve">C NMR 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data</w:t>
      </w:r>
      <w:r w:rsidRPr="00430249">
        <w:rPr>
          <w:rFonts w:ascii="Times New Roman" w:hAnsi="Times New Roman" w:cs="Times New Roman"/>
          <w:bCs/>
          <w:sz w:val="24"/>
        </w:rPr>
        <w:t xml:space="preserve"> for </w:t>
      </w:r>
      <w:r w:rsidRPr="00430249">
        <w:rPr>
          <w:rFonts w:ascii="Times New Roman" w:hAnsi="Times New Roman" w:cs="Times New Roman" w:hint="eastAsia"/>
          <w:bCs/>
          <w:sz w:val="24"/>
        </w:rPr>
        <w:t>isodihydroauroglaucin (</w:t>
      </w:r>
      <w:r w:rsidRPr="00430249">
        <w:rPr>
          <w:rFonts w:ascii="Times New Roman" w:hAnsi="Times New Roman" w:cs="Times New Roman" w:hint="eastAsia"/>
          <w:b/>
          <w:sz w:val="24"/>
        </w:rPr>
        <w:t>2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694EA130" w14:textId="297841E1" w:rsidR="00317E95" w:rsidRPr="00430249" w:rsidRDefault="00540CE1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 S</w:t>
      </w:r>
      <w:r w:rsidR="00861C26" w:rsidRPr="00430249">
        <w:rPr>
          <w:rFonts w:ascii="Times New Roman" w:hAnsi="Times New Roman" w:cs="Times New Roman" w:hint="eastAsia"/>
          <w:bCs/>
          <w:sz w:val="24"/>
        </w:rPr>
        <w:t>5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List of biosynthetic genes detected in the genome of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Aspergillus 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M1.</w:t>
      </w:r>
    </w:p>
    <w:p w14:paraId="06BC522E" w14:textId="7F7D1D2A" w:rsidR="00861C26" w:rsidRPr="00430249" w:rsidRDefault="00861C26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bookmarkStart w:id="4" w:name="_Hlk190282842"/>
      <w:r w:rsidRPr="00430249">
        <w:rPr>
          <w:rFonts w:ascii="Times New Roman" w:hAnsi="Times New Roman" w:cs="Times New Roman" w:hint="eastAsia"/>
          <w:bCs/>
          <w:sz w:val="24"/>
        </w:rPr>
        <w:t>Table S6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bookmarkEnd w:id="4"/>
      <w:r w:rsidR="00DF47A4" w:rsidRPr="00430249">
        <w:rPr>
          <w:rFonts w:ascii="Times New Roman" w:hAnsi="Times New Roman" w:cs="Times New Roman" w:hint="eastAsia"/>
          <w:bCs/>
          <w:sz w:val="24"/>
        </w:rPr>
        <w:t xml:space="preserve">List of genes encoded by </w:t>
      </w:r>
      <w:r w:rsidR="00DF47A4" w:rsidRPr="00430249">
        <w:rPr>
          <w:rFonts w:ascii="Times New Roman" w:hAnsi="Times New Roman" w:cs="Times New Roman" w:hint="eastAsia"/>
          <w:bCs/>
          <w:i/>
          <w:iCs/>
          <w:sz w:val="24"/>
        </w:rPr>
        <w:t>ACHE_61021A</w:t>
      </w:r>
      <w:r w:rsidR="00DF47A4" w:rsidRPr="00430249">
        <w:rPr>
          <w:rFonts w:ascii="Times New Roman" w:hAnsi="Times New Roman" w:cs="Times New Roman" w:hint="eastAsia"/>
          <w:bCs/>
          <w:sz w:val="24"/>
        </w:rPr>
        <w:t xml:space="preserve"> gene cluster of </w:t>
      </w:r>
      <w:r w:rsidR="00DF47A4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="00DF47A4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DF47A4"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="00DF47A4" w:rsidRPr="00430249">
        <w:rPr>
          <w:rFonts w:ascii="Times New Roman" w:hAnsi="Times New Roman" w:cs="Times New Roman" w:hint="eastAsia"/>
          <w:bCs/>
          <w:sz w:val="24"/>
        </w:rPr>
        <w:t xml:space="preserve"> M1.</w:t>
      </w:r>
    </w:p>
    <w:p w14:paraId="46124CD3" w14:textId="22F120E6" w:rsidR="00DF47A4" w:rsidRPr="00430249" w:rsidRDefault="00DF47A4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Table S7. </w:t>
      </w:r>
      <w:r w:rsidR="000B1232" w:rsidRPr="00430249">
        <w:rPr>
          <w:rFonts w:ascii="Times New Roman" w:hAnsi="Times New Roman" w:cs="Times New Roman" w:hint="eastAsia"/>
          <w:bCs/>
          <w:sz w:val="24"/>
        </w:rPr>
        <w:t>Primers used in this study.</w:t>
      </w:r>
    </w:p>
    <w:p w14:paraId="6E0D4771" w14:textId="77777777" w:rsidR="00540CE1" w:rsidRPr="00430249" w:rsidRDefault="00540CE1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651C8193" w14:textId="7B546D6A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1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perscript"/>
        </w:rPr>
        <w:t>1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H NMR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in CDCl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3E1218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59A5618" w14:textId="71AF16DB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2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perscript"/>
        </w:rPr>
        <w:t>13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C NMR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in CDCl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34C137F5" w14:textId="3391AB5E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3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COSY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in CDCl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6E03BB7F" w14:textId="76DB0E84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4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HSQC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in CDCl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CF82137" w14:textId="100C564D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5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HMBC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 xml:space="preserve">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in CDCl</w:t>
      </w:r>
      <w:r w:rsidR="00C30331"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34BC22E5" w14:textId="1CC77DBC" w:rsidR="00206DB7" w:rsidRPr="00430249" w:rsidRDefault="00206DB7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6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Pr="00430249">
        <w:rPr>
          <w:rFonts w:ascii="Times New Roman" w:hAnsi="Times New Roman" w:cs="Times New Roman" w:hint="eastAsia"/>
          <w:bCs/>
          <w:sz w:val="24"/>
        </w:rPr>
        <w:t>NOESY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Pr="00430249">
        <w:rPr>
          <w:rFonts w:ascii="Times New Roman" w:hAnsi="Times New Roman" w:cs="Times New Roman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AE2D7B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353E685F" w14:textId="109B27DE" w:rsidR="006445F1" w:rsidRPr="00430249" w:rsidRDefault="006445F1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bookmarkStart w:id="5" w:name="_Hlk190292912"/>
      <w:r w:rsidRPr="00430249">
        <w:rPr>
          <w:rFonts w:ascii="Times New Roman" w:hAnsi="Times New Roman" w:cs="Times New Roman" w:hint="eastAsia"/>
          <w:bCs/>
          <w:sz w:val="24"/>
        </w:rPr>
        <w:t xml:space="preserve">Figure S7. </w:t>
      </w:r>
      <w:r w:rsidR="00B27B6F" w:rsidRPr="00430249">
        <w:rPr>
          <w:rFonts w:ascii="Times New Roman" w:hAnsi="Times New Roman" w:cs="Times New Roman"/>
          <w:bCs/>
          <w:sz w:val="24"/>
        </w:rPr>
        <w:t xml:space="preserve">Key correlations 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 xml:space="preserve">observed </w:t>
      </w:r>
      <w:r w:rsidR="00B27B6F" w:rsidRPr="00430249">
        <w:rPr>
          <w:rFonts w:ascii="Times New Roman" w:hAnsi="Times New Roman" w:cs="Times New Roman"/>
          <w:bCs/>
          <w:sz w:val="24"/>
        </w:rPr>
        <w:t>in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 xml:space="preserve"> NMR data of</w:t>
      </w:r>
      <w:r w:rsidR="00B27B6F" w:rsidRPr="00430249">
        <w:rPr>
          <w:rFonts w:ascii="Times New Roman" w:hAnsi="Times New Roman" w:cs="Times New Roman"/>
          <w:bCs/>
          <w:sz w:val="24"/>
        </w:rPr>
        <w:t xml:space="preserve"> neoechinulin C (</w:t>
      </w:r>
      <w:r w:rsidR="00B27B6F" w:rsidRPr="00430249">
        <w:rPr>
          <w:rFonts w:ascii="Times New Roman" w:hAnsi="Times New Roman" w:cs="Times New Roman"/>
          <w:b/>
          <w:sz w:val="24"/>
        </w:rPr>
        <w:t>1</w:t>
      </w:r>
      <w:r w:rsidR="00B27B6F" w:rsidRPr="00430249">
        <w:rPr>
          <w:rFonts w:ascii="Times New Roman" w:hAnsi="Times New Roman" w:cs="Times New Roman"/>
          <w:bCs/>
          <w:sz w:val="24"/>
        </w:rPr>
        <w:t>).</w:t>
      </w:r>
    </w:p>
    <w:bookmarkEnd w:id="5"/>
    <w:p w14:paraId="628B2128" w14:textId="7B4BB7A1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8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C30331" w:rsidRPr="00430249">
        <w:rPr>
          <w:rFonts w:ascii="Times New Roman" w:hAnsi="Times New Roman" w:cs="Times New Roman"/>
          <w:bCs/>
          <w:sz w:val="24"/>
        </w:rPr>
        <w:t>H NMR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/>
          <w:bCs/>
          <w:sz w:val="24"/>
        </w:rPr>
        <w:t xml:space="preserve">of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/>
          <w:bCs/>
          <w:sz w:val="24"/>
        </w:rPr>
        <w:t>in CDCl</w:t>
      </w:r>
      <w:r w:rsidR="00C30331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4A5B7C6" w14:textId="37BDE960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9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="00C30331" w:rsidRPr="00430249">
        <w:rPr>
          <w:rFonts w:ascii="Times New Roman" w:hAnsi="Times New Roman" w:cs="Times New Roman"/>
          <w:bCs/>
          <w:sz w:val="24"/>
        </w:rPr>
        <w:t>C NMR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/>
          <w:bCs/>
          <w:sz w:val="24"/>
        </w:rPr>
        <w:t xml:space="preserve">of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/>
          <w:bCs/>
          <w:sz w:val="24"/>
        </w:rPr>
        <w:t>in CDCl</w:t>
      </w:r>
      <w:r w:rsidR="00C30331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43B4534E" w14:textId="6DE4CCC3" w:rsidR="00681A82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10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/>
          <w:bCs/>
          <w:sz w:val="24"/>
        </w:rPr>
        <w:t>COSY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/>
          <w:bCs/>
          <w:sz w:val="24"/>
        </w:rPr>
        <w:t xml:space="preserve">of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/>
          <w:bCs/>
          <w:sz w:val="24"/>
        </w:rPr>
        <w:t>in CDCl</w:t>
      </w:r>
      <w:r w:rsidR="00C30331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2843B064" w14:textId="73F039E3" w:rsidR="007A20DD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S1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1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/>
          <w:bCs/>
          <w:sz w:val="24"/>
        </w:rPr>
        <w:t>HSQC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 xml:space="preserve">spectrum </w:t>
      </w:r>
      <w:r w:rsidR="00C30331" w:rsidRPr="00430249">
        <w:rPr>
          <w:rFonts w:ascii="Times New Roman" w:hAnsi="Times New Roman" w:cs="Times New Roman"/>
          <w:bCs/>
          <w:sz w:val="24"/>
        </w:rPr>
        <w:t xml:space="preserve">of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/>
          <w:bCs/>
          <w:sz w:val="24"/>
        </w:rPr>
        <w:t>in CDCl</w:t>
      </w:r>
      <w:r w:rsidR="00C30331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567EE3A" w14:textId="2C3AE5AF" w:rsidR="007A20DD" w:rsidRPr="00430249" w:rsidRDefault="007A20DD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Figure S1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2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30331" w:rsidRPr="00430249">
        <w:rPr>
          <w:rFonts w:ascii="Times New Roman" w:hAnsi="Times New Roman" w:cs="Times New Roman"/>
          <w:bCs/>
          <w:sz w:val="24"/>
        </w:rPr>
        <w:t>HMBC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30331" w:rsidRPr="00430249">
        <w:rPr>
          <w:rFonts w:ascii="Times New Roman" w:hAnsi="Times New Roman" w:cs="Times New Roman"/>
          <w:bCs/>
          <w:sz w:val="24"/>
        </w:rPr>
        <w:t xml:space="preserve">of </w:t>
      </w:r>
      <w:r w:rsidR="00C30331" w:rsidRPr="00430249">
        <w:rPr>
          <w:rFonts w:ascii="Times New Roman" w:hAnsi="Times New Roman" w:cs="Times New Roman" w:hint="eastAsia"/>
          <w:bCs/>
          <w:sz w:val="24"/>
        </w:rPr>
        <w:t>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C30331" w:rsidRPr="00430249">
        <w:rPr>
          <w:rFonts w:ascii="Times New Roman" w:hAnsi="Times New Roman" w:cs="Times New Roman" w:hint="eastAsia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C30331" w:rsidRPr="00430249">
        <w:rPr>
          <w:rFonts w:ascii="Times New Roman" w:hAnsi="Times New Roman" w:cs="Times New Roman"/>
          <w:bCs/>
          <w:sz w:val="24"/>
        </w:rPr>
        <w:t>in CDCl</w:t>
      </w:r>
      <w:r w:rsidR="00C30331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1AC750C4" w14:textId="23659F0F" w:rsidR="00206DB7" w:rsidRPr="00430249" w:rsidRDefault="00206DB7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bookmarkStart w:id="6" w:name="_Hlk176531398"/>
      <w:r w:rsidRPr="00430249">
        <w:rPr>
          <w:rFonts w:ascii="Times New Roman" w:hAnsi="Times New Roman" w:cs="Times New Roman"/>
          <w:bCs/>
          <w:sz w:val="24"/>
        </w:rPr>
        <w:t>Figure S1</w:t>
      </w:r>
      <w:r w:rsidR="006445F1" w:rsidRPr="00430249">
        <w:rPr>
          <w:rFonts w:ascii="Times New Roman" w:hAnsi="Times New Roman" w:cs="Times New Roman" w:hint="eastAsia"/>
          <w:bCs/>
          <w:sz w:val="24"/>
        </w:rPr>
        <w:t>3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Pr="00430249">
        <w:rPr>
          <w:rFonts w:ascii="Times New Roman" w:hAnsi="Times New Roman" w:cs="Times New Roman" w:hint="eastAsia"/>
          <w:bCs/>
          <w:sz w:val="24"/>
        </w:rPr>
        <w:t>NOESY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</w:rPr>
        <w:t>of isodihydroauroglaucin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Pr="00430249">
        <w:rPr>
          <w:rFonts w:ascii="Times New Roman" w:hAnsi="Times New Roman" w:cs="Times New Roman"/>
          <w:b/>
          <w:sz w:val="24"/>
        </w:rPr>
        <w:t>2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B27B6F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6A99A119" w14:textId="3E21BBCF" w:rsidR="00980D02" w:rsidRPr="00430249" w:rsidRDefault="00980D02" w:rsidP="000119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sz w:val="24"/>
        </w:rPr>
        <w:t xml:space="preserve">Figure S14. </w:t>
      </w:r>
      <w:r w:rsidR="00B27B6F" w:rsidRPr="00430249">
        <w:rPr>
          <w:rFonts w:ascii="Times New Roman" w:hAnsi="Times New Roman" w:cs="Times New Roman" w:hint="eastAsia"/>
          <w:sz w:val="24"/>
        </w:rPr>
        <w:t xml:space="preserve">Key </w:t>
      </w:r>
      <w:r w:rsidR="00B27B6F" w:rsidRPr="00430249">
        <w:rPr>
          <w:rFonts w:ascii="Times New Roman" w:hAnsi="Times New Roman" w:cs="Times New Roman"/>
          <w:sz w:val="24"/>
        </w:rPr>
        <w:t>NOESY correlations</w:t>
      </w:r>
      <w:r w:rsidR="00B27B6F" w:rsidRPr="00430249">
        <w:rPr>
          <w:rFonts w:ascii="Times New Roman" w:hAnsi="Times New Roman" w:cs="Times New Roman" w:hint="eastAsia"/>
          <w:sz w:val="24"/>
        </w:rPr>
        <w:t xml:space="preserve"> observed</w:t>
      </w:r>
      <w:r w:rsidR="00B27B6F" w:rsidRPr="00430249">
        <w:rPr>
          <w:rFonts w:ascii="Times New Roman" w:hAnsi="Times New Roman" w:cs="Times New Roman"/>
          <w:sz w:val="24"/>
        </w:rPr>
        <w:t xml:space="preserve"> in</w:t>
      </w:r>
      <w:r w:rsidR="00B27B6F" w:rsidRPr="00430249">
        <w:rPr>
          <w:rFonts w:ascii="Times New Roman" w:hAnsi="Times New Roman" w:cs="Times New Roman" w:hint="eastAsia"/>
          <w:sz w:val="24"/>
        </w:rPr>
        <w:t xml:space="preserve"> NMR data of</w:t>
      </w:r>
      <w:r w:rsidR="00B27B6F" w:rsidRPr="00430249">
        <w:rPr>
          <w:rFonts w:ascii="Times New Roman" w:hAnsi="Times New Roman" w:cs="Times New Roman"/>
          <w:sz w:val="24"/>
        </w:rPr>
        <w:t xml:space="preserve"> isodihydroauroglaucin</w:t>
      </w:r>
      <w:r w:rsidR="00B27B6F" w:rsidRPr="00430249">
        <w:rPr>
          <w:rFonts w:ascii="Times New Roman" w:hAnsi="Times New Roman" w:cs="Times New Roman" w:hint="eastAsia"/>
          <w:sz w:val="24"/>
        </w:rPr>
        <w:t xml:space="preserve"> (</w:t>
      </w:r>
      <w:r w:rsidR="00B27B6F" w:rsidRPr="00430249">
        <w:rPr>
          <w:rFonts w:ascii="Times New Roman" w:hAnsi="Times New Roman" w:cs="Times New Roman"/>
          <w:b/>
          <w:bCs/>
          <w:sz w:val="24"/>
        </w:rPr>
        <w:t>2</w:t>
      </w:r>
      <w:r w:rsidR="00B27B6F" w:rsidRPr="00430249">
        <w:rPr>
          <w:rFonts w:ascii="Times New Roman" w:hAnsi="Times New Roman" w:cs="Times New Roman" w:hint="eastAsia"/>
          <w:sz w:val="24"/>
        </w:rPr>
        <w:t>).</w:t>
      </w:r>
    </w:p>
    <w:p w14:paraId="399D3280" w14:textId="1650C0E0" w:rsidR="00C92D6C" w:rsidRPr="00430249" w:rsidRDefault="00C92D6C" w:rsidP="000119CE">
      <w:pPr>
        <w:spacing w:after="0" w:line="360" w:lineRule="auto"/>
        <w:rPr>
          <w:rFonts w:ascii="Times New Roman" w:hAnsi="Times New Roman" w:cs="Times New Roman"/>
          <w:sz w:val="24"/>
        </w:rPr>
      </w:pPr>
      <w:bookmarkStart w:id="7" w:name="_Hlk176531959"/>
      <w:bookmarkEnd w:id="6"/>
      <w:r w:rsidRPr="00430249">
        <w:rPr>
          <w:rFonts w:ascii="Times New Roman" w:hAnsi="Times New Roman" w:cs="Times New Roman" w:hint="eastAsia"/>
          <w:sz w:val="24"/>
        </w:rPr>
        <w:t>Figure S15. Detection</w:t>
      </w:r>
      <w:r w:rsidRPr="00430249">
        <w:rPr>
          <w:rFonts w:ascii="Times New Roman" w:hAnsi="Times New Roman" w:cs="Times New Roman"/>
          <w:sz w:val="24"/>
        </w:rPr>
        <w:t xml:space="preserve"> of compound </w:t>
      </w:r>
      <w:r w:rsidRPr="00430249">
        <w:rPr>
          <w:rFonts w:ascii="Times New Roman" w:hAnsi="Times New Roman" w:cs="Times New Roman"/>
          <w:b/>
          <w:bCs/>
          <w:sz w:val="24"/>
        </w:rPr>
        <w:t>1</w:t>
      </w:r>
      <w:r w:rsidRPr="00430249">
        <w:rPr>
          <w:rFonts w:ascii="Times New Roman" w:hAnsi="Times New Roman" w:cs="Times New Roman"/>
          <w:sz w:val="24"/>
        </w:rPr>
        <w:t xml:space="preserve"> in</w:t>
      </w:r>
      <w:r w:rsidRPr="00430249">
        <w:rPr>
          <w:rFonts w:ascii="Times New Roman" w:hAnsi="Times New Roman" w:cs="Times New Roman" w:hint="eastAsia"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i/>
          <w:iCs/>
          <w:sz w:val="24"/>
        </w:rPr>
        <w:t>spergillus</w:t>
      </w:r>
      <w:r w:rsidRPr="00430249">
        <w:rPr>
          <w:rFonts w:ascii="Times New Roman" w:hAnsi="Times New Roman" w:cs="Times New Roman" w:hint="eastAsia"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i/>
          <w:iCs/>
          <w:sz w:val="24"/>
        </w:rPr>
        <w:t>chevalieri</w:t>
      </w:r>
      <w:r w:rsidRPr="00430249">
        <w:rPr>
          <w:rFonts w:ascii="Times New Roman" w:hAnsi="Times New Roman" w:cs="Times New Roman" w:hint="eastAsia"/>
          <w:sz w:val="24"/>
        </w:rPr>
        <w:t xml:space="preserve"> JCM23047</w:t>
      </w:r>
      <w:r w:rsidRPr="00430249">
        <w:rPr>
          <w:rFonts w:ascii="Times New Roman" w:hAnsi="Times New Roman" w:cs="Times New Roman"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i/>
          <w:iCs/>
          <w:sz w:val="24"/>
        </w:rPr>
        <w:t>arabushi</w:t>
      </w:r>
      <w:r w:rsidRPr="00430249">
        <w:rPr>
          <w:rFonts w:ascii="Times New Roman" w:hAnsi="Times New Roman" w:cs="Times New Roman" w:hint="eastAsia"/>
          <w:sz w:val="24"/>
        </w:rPr>
        <w:t xml:space="preserve"> culture</w:t>
      </w:r>
      <w:r w:rsidRPr="00430249">
        <w:rPr>
          <w:rFonts w:ascii="Times New Roman" w:hAnsi="Times New Roman" w:cs="Times New Roman"/>
          <w:sz w:val="24"/>
        </w:rPr>
        <w:t xml:space="preserve"> by LC–MS</w:t>
      </w:r>
      <w:r w:rsidRPr="00430249">
        <w:rPr>
          <w:rFonts w:ascii="Times New Roman" w:hAnsi="Times New Roman" w:cs="Times New Roman" w:hint="eastAsia"/>
          <w:sz w:val="24"/>
        </w:rPr>
        <w:t>.</w:t>
      </w:r>
    </w:p>
    <w:p w14:paraId="4BA63C09" w14:textId="1B031BEF" w:rsidR="00D72D83" w:rsidRPr="00430249" w:rsidRDefault="00C23201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>Figure S</w:t>
      </w:r>
      <w:r w:rsidRPr="00430249">
        <w:rPr>
          <w:rFonts w:ascii="Times New Roman" w:hAnsi="Times New Roman" w:cs="Times New Roman" w:hint="eastAsia"/>
          <w:bCs/>
          <w:sz w:val="24"/>
        </w:rPr>
        <w:t>16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Pr="00430249">
        <w:rPr>
          <w:rFonts w:ascii="Times New Roman" w:hAnsi="Times New Roman" w:cs="Times New Roman" w:hint="eastAsia"/>
          <w:bCs/>
          <w:sz w:val="24"/>
        </w:rPr>
        <w:t>Pictures</w:t>
      </w:r>
      <w:r w:rsidRPr="00430249">
        <w:rPr>
          <w:rFonts w:ascii="Times New Roman" w:hAnsi="Times New Roman" w:cs="Times New Roman"/>
          <w:bCs/>
          <w:sz w:val="24"/>
        </w:rPr>
        <w:t xml:space="preserve"> of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JCM23047 grown on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arabushi</w:t>
      </w:r>
      <w:r w:rsidRPr="00430249">
        <w:rPr>
          <w:rFonts w:ascii="Times New Roman" w:hAnsi="Times New Roman" w:cs="Times New Roman"/>
          <w:bCs/>
          <w:sz w:val="24"/>
        </w:rPr>
        <w:t xml:space="preserve"> medium</w:t>
      </w:r>
      <w:r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7979DE6" w14:textId="35D450D3" w:rsidR="001A42C2" w:rsidRPr="00430249" w:rsidRDefault="001A42C2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Figure S17. </w:t>
      </w:r>
      <w:r w:rsidRPr="00430249">
        <w:rPr>
          <w:rFonts w:ascii="Times New Roman" w:hAnsi="Times New Roman" w:cs="Times New Roman"/>
          <w:bCs/>
          <w:sz w:val="24"/>
        </w:rPr>
        <w:t xml:space="preserve">Comparison of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JCM23047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ACHE_61021A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gene cluster and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Aspergillus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ruber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CBS135680 echinulin biosynthetic gene cluster.</w:t>
      </w:r>
    </w:p>
    <w:p w14:paraId="7BC7EDC1" w14:textId="559D8BCD" w:rsidR="003F26C9" w:rsidRPr="00430249" w:rsidRDefault="003F26C9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Figure S18. Pictures of five strains of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 xml:space="preserve"> 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grown on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arabushi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medium.</w:t>
      </w:r>
    </w:p>
    <w:p w14:paraId="3A2AB1AA" w14:textId="6E1F558C" w:rsidR="001775C1" w:rsidRPr="00430249" w:rsidRDefault="001775C1" w:rsidP="000119C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Figure S19. 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Amplified sequence from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Aspergillus chevalieri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 JCM23063.</w:t>
      </w:r>
    </w:p>
    <w:bookmarkEnd w:id="7"/>
    <w:p w14:paraId="54FD6451" w14:textId="1E17BB39" w:rsidR="00232E1E" w:rsidRPr="00430249" w:rsidRDefault="00AC4926" w:rsidP="000119CE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430249">
        <w:rPr>
          <w:rFonts w:ascii="Times New Roman" w:hAnsi="Times New Roman" w:cs="Times New Roman" w:hint="eastAsia"/>
          <w:bCs/>
          <w:sz w:val="24"/>
        </w:rPr>
        <w:t>F</w:t>
      </w:r>
      <w:r w:rsidRPr="00430249">
        <w:rPr>
          <w:rFonts w:ascii="Times New Roman" w:hAnsi="Times New Roman" w:cs="Times New Roman"/>
          <w:bCs/>
          <w:sz w:val="24"/>
        </w:rPr>
        <w:t>igure S</w:t>
      </w:r>
      <w:r w:rsidR="001775C1" w:rsidRPr="00430249">
        <w:rPr>
          <w:rFonts w:ascii="Times New Roman" w:hAnsi="Times New Roman" w:cs="Times New Roman" w:hint="eastAsia"/>
          <w:bCs/>
          <w:sz w:val="24"/>
        </w:rPr>
        <w:t>20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Detection of neoechinulin C from commercially available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karebushi</w:t>
      </w:r>
      <w:r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3A53AF50" w14:textId="17573053" w:rsidR="00232E1E" w:rsidRPr="00430249" w:rsidRDefault="00232E1E" w:rsidP="00913ECD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430249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9DDFC13" w14:textId="64ED2794" w:rsidR="00DD53C9" w:rsidRPr="00430249" w:rsidRDefault="00E12F63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</w:t>
      </w:r>
      <w:r w:rsidR="00DD53C9" w:rsidRPr="00430249">
        <w:rPr>
          <w:rFonts w:ascii="Times New Roman" w:hAnsi="Times New Roman" w:cs="Times New Roman" w:hint="eastAsia"/>
          <w:bCs/>
          <w:sz w:val="24"/>
        </w:rPr>
        <w:t xml:space="preserve"> S1. </w:t>
      </w:r>
      <w:r w:rsidR="0087369B" w:rsidRPr="00430249">
        <w:rPr>
          <w:rFonts w:ascii="Times New Roman" w:hAnsi="Times New Roman" w:cs="Times New Roman" w:hint="eastAsia"/>
          <w:bCs/>
          <w:sz w:val="24"/>
        </w:rPr>
        <w:t xml:space="preserve">List of </w:t>
      </w:r>
      <w:r w:rsidR="0087369B" w:rsidRPr="00430249">
        <w:rPr>
          <w:rFonts w:ascii="Times New Roman" w:hAnsi="Times New Roman" w:cs="Times New Roman" w:hint="eastAsia"/>
          <w:bCs/>
          <w:i/>
          <w:iCs/>
          <w:sz w:val="24"/>
        </w:rPr>
        <w:t>k</w:t>
      </w:r>
      <w:r w:rsidR="00DD53C9" w:rsidRPr="00430249">
        <w:rPr>
          <w:rFonts w:ascii="Times New Roman" w:hAnsi="Times New Roman" w:cs="Times New Roman"/>
          <w:bCs/>
          <w:i/>
          <w:iCs/>
          <w:sz w:val="24"/>
        </w:rPr>
        <w:t>atsuobushi</w:t>
      </w:r>
      <w:r w:rsidR="00DD53C9" w:rsidRPr="00430249">
        <w:rPr>
          <w:rFonts w:ascii="Times New Roman" w:hAnsi="Times New Roman" w:cs="Times New Roman"/>
          <w:bCs/>
          <w:sz w:val="24"/>
        </w:rPr>
        <w:t xml:space="preserve"> molds used in </w:t>
      </w:r>
      <w:r w:rsidR="00512B4D" w:rsidRPr="00430249">
        <w:rPr>
          <w:rFonts w:ascii="Times New Roman" w:hAnsi="Times New Roman" w:cs="Times New Roman" w:hint="eastAsia"/>
          <w:bCs/>
          <w:sz w:val="24"/>
        </w:rPr>
        <w:t>this</w:t>
      </w:r>
      <w:r w:rsidR="00DD53C9" w:rsidRPr="00430249">
        <w:rPr>
          <w:rFonts w:ascii="Times New Roman" w:hAnsi="Times New Roman" w:cs="Times New Roman"/>
          <w:bCs/>
          <w:sz w:val="24"/>
        </w:rPr>
        <w:t xml:space="preserve"> study</w:t>
      </w:r>
      <w:r w:rsidR="00512B4D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8674EFD" w14:textId="77777777" w:rsidR="000615B8" w:rsidRPr="00430249" w:rsidRDefault="000615B8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31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6"/>
        <w:gridCol w:w="1186"/>
      </w:tblGrid>
      <w:tr w:rsidR="00430249" w:rsidRPr="00430249" w14:paraId="25FE0783" w14:textId="77777777" w:rsidTr="00C70E3A">
        <w:trPr>
          <w:trHeight w:val="405"/>
        </w:trPr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60BFF" w14:textId="77777777" w:rsidR="00512B4D" w:rsidRPr="00430249" w:rsidRDefault="00512B4D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Species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72548" w14:textId="37DEA5B4" w:rsidR="00512B4D" w:rsidRPr="00430249" w:rsidRDefault="00512B4D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Strain</w:t>
            </w:r>
          </w:p>
        </w:tc>
      </w:tr>
      <w:tr w:rsidR="00430249" w:rsidRPr="00430249" w14:paraId="050F7816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E397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chevalieri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D7C5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NBRC4090</w:t>
            </w:r>
          </w:p>
        </w:tc>
      </w:tr>
      <w:tr w:rsidR="00430249" w:rsidRPr="00430249" w14:paraId="64962958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9D76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.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 xml:space="preserve"> chevalieri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9DEC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JCM23047</w:t>
            </w:r>
          </w:p>
        </w:tc>
      </w:tr>
      <w:tr w:rsidR="00430249" w:rsidRPr="00430249" w14:paraId="4E4F37B0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012A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.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 xml:space="preserve"> chevalieri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8D30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JCM23061</w:t>
            </w:r>
          </w:p>
        </w:tc>
      </w:tr>
      <w:tr w:rsidR="00430249" w:rsidRPr="00430249" w14:paraId="3B8166EC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3F31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.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 xml:space="preserve"> chevalieri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15FD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JCM23062</w:t>
            </w:r>
          </w:p>
        </w:tc>
      </w:tr>
      <w:tr w:rsidR="00430249" w:rsidRPr="00430249" w14:paraId="004F4962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47AB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.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 xml:space="preserve"> chevalieri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6673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JCM23063</w:t>
            </w:r>
          </w:p>
        </w:tc>
      </w:tr>
      <w:tr w:rsidR="00430249" w:rsidRPr="00430249" w14:paraId="5B4ABC28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F4F6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conicus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82B2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NBRC4046</w:t>
            </w:r>
          </w:p>
        </w:tc>
      </w:tr>
      <w:tr w:rsidR="00430249" w:rsidRPr="00430249" w14:paraId="7C109A5B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2E09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sulphureus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F180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NBRC4095</w:t>
            </w:r>
          </w:p>
        </w:tc>
      </w:tr>
      <w:tr w:rsidR="00430249" w:rsidRPr="00430249" w14:paraId="3EDCFBC1" w14:textId="77777777" w:rsidTr="00C70E3A">
        <w:trPr>
          <w:trHeight w:val="3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939D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sydowii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BFEE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NBRC4097</w:t>
            </w:r>
          </w:p>
        </w:tc>
      </w:tr>
      <w:tr w:rsidR="00512B4D" w:rsidRPr="00430249" w14:paraId="6A0A6F75" w14:textId="77777777" w:rsidTr="00C70E3A">
        <w:trPr>
          <w:trHeight w:val="405"/>
        </w:trPr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30357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wentii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3ED7B" w14:textId="77777777" w:rsidR="00512B4D" w:rsidRPr="00430249" w:rsidRDefault="00512B4D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NBRC4107</w:t>
            </w:r>
          </w:p>
        </w:tc>
      </w:tr>
    </w:tbl>
    <w:p w14:paraId="1FCCC6C0" w14:textId="22F85639" w:rsidR="00AE38A9" w:rsidRPr="00430249" w:rsidRDefault="00AE38A9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2C108567" w14:textId="77777777" w:rsidR="00AE38A9" w:rsidRPr="00430249" w:rsidRDefault="00AE38A9" w:rsidP="00913ECD">
      <w:pPr>
        <w:widowControl/>
        <w:spacing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2BAECEE1" w14:textId="663C1F91" w:rsidR="00AE38A9" w:rsidRPr="00430249" w:rsidRDefault="00AE38A9" w:rsidP="00913EC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 S2.</w:t>
      </w:r>
      <w:r w:rsidR="00411F0B" w:rsidRPr="00430249">
        <w:rPr>
          <w:rFonts w:ascii="Times New Roman" w:hAnsi="Times New Roman" w:cs="Times New Roman" w:hint="eastAsia"/>
          <w:bCs/>
          <w:sz w:val="24"/>
        </w:rPr>
        <w:t xml:space="preserve"> Results of screening. </w:t>
      </w:r>
      <w:r w:rsidR="001A0749" w:rsidRPr="00430249">
        <w:rPr>
          <w:rFonts w:ascii="Times New Roman" w:hAnsi="Times New Roman" w:cs="Times New Roman" w:hint="eastAsia"/>
          <w:bCs/>
          <w:sz w:val="24"/>
        </w:rPr>
        <w:t>Regarding antioxidant activity, s</w:t>
      </w:r>
      <w:r w:rsidR="00411F0B" w:rsidRPr="00430249">
        <w:rPr>
          <w:rFonts w:ascii="Times New Roman" w:hAnsi="Times New Roman" w:cs="Times New Roman" w:hint="eastAsia"/>
          <w:bCs/>
          <w:sz w:val="24"/>
        </w:rPr>
        <w:t xml:space="preserve">amples that showed a radical scavenging rate of 50% or higher are </w:t>
      </w:r>
      <w:r w:rsidR="001A0749" w:rsidRPr="00430249">
        <w:rPr>
          <w:rFonts w:ascii="Times New Roman" w:hAnsi="Times New Roman" w:cs="Times New Roman" w:hint="eastAsia"/>
          <w:bCs/>
          <w:sz w:val="24"/>
        </w:rPr>
        <w:t>indicated</w:t>
      </w:r>
      <w:r w:rsidR="00411F0B" w:rsidRPr="00430249">
        <w:rPr>
          <w:rFonts w:ascii="Times New Roman" w:hAnsi="Times New Roman" w:cs="Times New Roman" w:hint="eastAsia"/>
          <w:bCs/>
          <w:sz w:val="24"/>
        </w:rPr>
        <w:t xml:space="preserve"> by </w:t>
      </w:r>
      <w:r w:rsidR="00411F0B" w:rsidRPr="00430249">
        <w:rPr>
          <w:rFonts w:ascii="Times New Roman" w:hAnsi="Times New Roman" w:cs="Times New Roman"/>
          <w:bCs/>
          <w:sz w:val="24"/>
        </w:rPr>
        <w:t>“</w:t>
      </w:r>
      <w:r w:rsidR="00411F0B" w:rsidRPr="00430249">
        <w:rPr>
          <w:rFonts w:ascii="Times New Roman" w:hAnsi="Times New Roman" w:cs="Times New Roman" w:hint="eastAsia"/>
          <w:bCs/>
          <w:sz w:val="24"/>
        </w:rPr>
        <w:t>+</w:t>
      </w:r>
      <w:r w:rsidR="00411F0B" w:rsidRPr="00430249">
        <w:rPr>
          <w:rFonts w:ascii="Times New Roman" w:hAnsi="Times New Roman" w:cs="Times New Roman"/>
          <w:bCs/>
          <w:sz w:val="24"/>
        </w:rPr>
        <w:t>”</w:t>
      </w:r>
      <w:r w:rsidR="00411F0B" w:rsidRPr="00430249">
        <w:rPr>
          <w:rFonts w:ascii="Times New Roman" w:hAnsi="Times New Roman" w:cs="Times New Roman" w:hint="eastAsia"/>
          <w:bCs/>
          <w:sz w:val="24"/>
        </w:rPr>
        <w:t>.</w:t>
      </w:r>
      <w:r w:rsidR="001A0749" w:rsidRPr="00430249">
        <w:rPr>
          <w:rFonts w:ascii="Times New Roman" w:hAnsi="Times New Roman" w:cs="Times New Roman" w:hint="eastAsia"/>
          <w:bCs/>
          <w:sz w:val="24"/>
        </w:rPr>
        <w:t xml:space="preserve"> Regarding antibacterial and antifungal activity, samples that gave an inhibition circle in a disk diffusion assay are indicated by </w:t>
      </w:r>
      <w:r w:rsidR="001A0749" w:rsidRPr="00430249">
        <w:rPr>
          <w:rFonts w:ascii="Times New Roman" w:hAnsi="Times New Roman" w:cs="Times New Roman"/>
          <w:bCs/>
          <w:sz w:val="24"/>
        </w:rPr>
        <w:t>“</w:t>
      </w:r>
      <w:r w:rsidR="001A0749" w:rsidRPr="00430249">
        <w:rPr>
          <w:rFonts w:ascii="Times New Roman" w:hAnsi="Times New Roman" w:cs="Times New Roman" w:hint="eastAsia"/>
          <w:bCs/>
          <w:sz w:val="24"/>
        </w:rPr>
        <w:t>+</w:t>
      </w:r>
      <w:r w:rsidR="001A0749" w:rsidRPr="00430249">
        <w:rPr>
          <w:rFonts w:ascii="Times New Roman" w:hAnsi="Times New Roman" w:cs="Times New Roman"/>
          <w:bCs/>
          <w:sz w:val="24"/>
        </w:rPr>
        <w:t>”</w:t>
      </w:r>
      <w:r w:rsidR="001A0749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24F9ED8" w14:textId="77777777" w:rsidR="00AE38A9" w:rsidRPr="00430249" w:rsidRDefault="00AE38A9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789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20"/>
        <w:gridCol w:w="1008"/>
        <w:gridCol w:w="1203"/>
        <w:gridCol w:w="1220"/>
        <w:gridCol w:w="1220"/>
        <w:gridCol w:w="1220"/>
      </w:tblGrid>
      <w:tr w:rsidR="00430249" w:rsidRPr="00430249" w14:paraId="36B74E58" w14:textId="77777777" w:rsidTr="00E43484">
        <w:trPr>
          <w:trHeight w:val="113"/>
        </w:trPr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B0D9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Species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451A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Strain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CC28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Fraction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F15C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Antioxidant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16C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Antibacterial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A270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Antifungal</w:t>
            </w:r>
          </w:p>
        </w:tc>
      </w:tr>
      <w:tr w:rsidR="00430249" w:rsidRPr="00430249" w14:paraId="4F03919B" w14:textId="77777777" w:rsidTr="00E43484">
        <w:trPr>
          <w:trHeight w:val="113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455EE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chevalieri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56DB6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A2B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103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B74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88C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55D1A226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F5CF4F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1EE80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6F0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E7A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497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128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08B58E52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669F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CF51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2A1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4B9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78C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635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40DFCE2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19C7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CF977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B41D0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8C4D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55F9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1607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BD19AE8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AB5386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B02B5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JCM23047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DB5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017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BA3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33A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68102A51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309F2E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78CF1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BC3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3CF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8A2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ADE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74C925C4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34567E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E6FD4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A75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B6C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1D9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7BF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75203F2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AC038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D1377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07E0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F4BB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8E41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Tahoma" w:eastAsia="Yu Gothic" w:hAnsi="Tahoma" w:cs="Tahoma"/>
                <w:kern w:val="0"/>
                <w:sz w:val="16"/>
                <w:szCs w:val="16"/>
                <w14:ligatures w14:val="none"/>
              </w:rPr>
              <w:t>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3A8D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5D3831C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6E36B4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355E6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369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30A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E6D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533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61959DD2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9A03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5208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734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2B2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787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673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7F663D78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47B80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2B1C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9FD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1F4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994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BC6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62328117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11451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51450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8ECF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7D0D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4A84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82DD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57E70B0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F4B36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453A20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997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55A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170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F01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01C712A5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B5D5FE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F6B1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D22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4EB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F58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275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609A4BC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2F5D8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3E384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362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8CB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ABB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484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57BC7DFC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018B12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13C6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6456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17D6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+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48B00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5236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AD0DD28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3A1CA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698F3A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JCM23063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813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9FA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A10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821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17A7B24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C121A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358AA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8B0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5B4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23B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A99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02DFF648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D2EEE5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23805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39F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8BD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085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315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D3D7B4E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7DE8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21C27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ED1C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3C5F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E97E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7615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6A608BFF" w14:textId="77777777" w:rsidTr="00E43484">
        <w:trPr>
          <w:trHeight w:val="113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B0241F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conicus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66895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NBRC4046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6EE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7880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B0D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5EE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36989933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7ABC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B69C1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A05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C5A0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88E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EB6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34139347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39F7A5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DE3EA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1C2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216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A9E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37A5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47AB4AA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05D891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22158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611B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3B21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2FC6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91D0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0ED023A" w14:textId="77777777" w:rsidTr="00E43484">
        <w:trPr>
          <w:trHeight w:val="113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7196A2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sulphureus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AC732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A91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805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974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4AD1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59CC64BB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7B3DC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E5C9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613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D90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239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DC6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2FF065FD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14A11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C32E2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DFB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57B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ADB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77A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5BDEE4CD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855B5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0E474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0BEB0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04EC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A6D2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B253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147593F6" w14:textId="77777777" w:rsidTr="00E43484">
        <w:trPr>
          <w:trHeight w:val="113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FC6D0F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sydowii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F09118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NBRC4097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2BD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ED6A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BD3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F2A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0624FF6D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BA0D0B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93668A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AC9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5C1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0D5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4EB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174C7C8D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67A1C5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B5E85C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CED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CC07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F6E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6F0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052B2888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2E87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ADF740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3253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6CBE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A17FE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73D6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BCB883F" w14:textId="77777777" w:rsidTr="00E43484">
        <w:trPr>
          <w:trHeight w:val="113"/>
        </w:trPr>
        <w:tc>
          <w:tcPr>
            <w:tcW w:w="20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BE9EE7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Aspergillus wentii</w:t>
            </w:r>
          </w:p>
        </w:tc>
        <w:tc>
          <w:tcPr>
            <w:tcW w:w="100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E2F849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NBRC4107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BF5D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</w:t>
            </w:r>
            <w:r w:rsidRPr="00430249">
              <w:rPr>
                <w:rFonts w:ascii="Yu Gothic" w:eastAsia="Yu Gothic" w:hAnsi="Yu Gothic" w:cs="Arial" w:hint="eastAsia"/>
                <w:kern w:val="0"/>
                <w:sz w:val="16"/>
                <w:szCs w:val="16"/>
                <w14:ligatures w14:val="none"/>
              </w:rPr>
              <w:t>₂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517C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083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18A6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407F8307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36C0F6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9582AD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CA23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BuOH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8FC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F21F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77A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430249" w:rsidRPr="00430249" w14:paraId="1F95A14B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D2831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FB6073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C8A9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90% MeOH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CDAB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DD8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7E0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E38A9" w:rsidRPr="00430249" w14:paraId="1F5996D4" w14:textId="77777777" w:rsidTr="00E43484">
        <w:trPr>
          <w:trHeight w:val="113"/>
        </w:trPr>
        <w:tc>
          <w:tcPr>
            <w:tcW w:w="20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59906A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060800" w14:textId="77777777" w:rsidR="00AE38A9" w:rsidRPr="00430249" w:rsidRDefault="00AE38A9" w:rsidP="00913ECD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DCB82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Hexane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4F618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1D59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B66F4" w14:textId="77777777" w:rsidR="00AE38A9" w:rsidRPr="00430249" w:rsidRDefault="00AE38A9" w:rsidP="00913ECD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</w:tbl>
    <w:p w14:paraId="7BE7E3E4" w14:textId="1FDF63D8" w:rsidR="00F17FE6" w:rsidRPr="00430249" w:rsidRDefault="00F17FE6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58060785" w14:textId="77777777" w:rsidR="00F17FE6" w:rsidRPr="00430249" w:rsidRDefault="00F17FE6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055EC605" w14:textId="1060116C" w:rsidR="00AE38A9" w:rsidRPr="00430249" w:rsidRDefault="00F17FE6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 xml:space="preserve">Table </w:t>
      </w:r>
      <w:r w:rsidRPr="00430249">
        <w:rPr>
          <w:rFonts w:ascii="Times New Roman" w:hAnsi="Times New Roman" w:cs="Times New Roman" w:hint="eastAsia"/>
          <w:bCs/>
          <w:sz w:val="24"/>
        </w:rPr>
        <w:t>S3.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430249">
        <w:rPr>
          <w:rFonts w:ascii="Times New Roman" w:hAnsi="Times New Roman" w:cs="Times New Roman"/>
          <w:bCs/>
          <w:sz w:val="24"/>
        </w:rPr>
        <w:t xml:space="preserve">H and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Pr="00430249">
        <w:rPr>
          <w:rFonts w:ascii="Times New Roman" w:hAnsi="Times New Roman" w:cs="Times New Roman"/>
          <w:bCs/>
          <w:sz w:val="24"/>
        </w:rPr>
        <w:t xml:space="preserve">C NMR </w:t>
      </w:r>
      <w:r w:rsidRPr="00430249">
        <w:rPr>
          <w:rFonts w:ascii="Times New Roman" w:hAnsi="Times New Roman" w:cs="Times New Roman" w:hint="eastAsia"/>
          <w:bCs/>
          <w:sz w:val="24"/>
        </w:rPr>
        <w:t>data for</w:t>
      </w:r>
      <w:r w:rsidRPr="00430249">
        <w:rPr>
          <w:rFonts w:ascii="Times New Roman" w:hAnsi="Times New Roman" w:cs="Times New Roman"/>
          <w:bCs/>
          <w:sz w:val="24"/>
        </w:rPr>
        <w:t xml:space="preserve"> neoechinulin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C (</w:t>
      </w:r>
      <w:r w:rsidRPr="00430249">
        <w:rPr>
          <w:rFonts w:ascii="Times New Roman" w:hAnsi="Times New Roman" w:cs="Times New Roman"/>
          <w:b/>
          <w:sz w:val="24"/>
        </w:rPr>
        <w:t>1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660B109" w14:textId="77777777" w:rsidR="000615B8" w:rsidRPr="00430249" w:rsidRDefault="000615B8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3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780"/>
        <w:gridCol w:w="720"/>
        <w:gridCol w:w="1880"/>
      </w:tblGrid>
      <w:tr w:rsidR="00430249" w:rsidRPr="00430249" w14:paraId="011E760B" w14:textId="77777777" w:rsidTr="0095482A">
        <w:trPr>
          <w:trHeight w:val="390"/>
        </w:trPr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456C2" w14:textId="77777777" w:rsidR="0095482A" w:rsidRPr="00430249" w:rsidRDefault="0095482A" w:rsidP="0095482A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No.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1418B" w14:textId="77777777" w:rsidR="0095482A" w:rsidRPr="00430249" w:rsidRDefault="0095482A" w:rsidP="0095482A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δ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:vertAlign w:val="subscript"/>
                <w14:ligatures w14:val="none"/>
              </w:rPr>
              <w:t>C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C4F02" w14:textId="77777777" w:rsidR="0095482A" w:rsidRPr="00430249" w:rsidRDefault="0095482A" w:rsidP="0095482A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Type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FCD95" w14:textId="77777777" w:rsidR="0095482A" w:rsidRPr="00430249" w:rsidRDefault="0095482A" w:rsidP="0095482A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δ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:vertAlign w:val="subscript"/>
                <w14:ligatures w14:val="none"/>
              </w:rPr>
              <w:t>H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, mult (</w:t>
            </w:r>
            <w:r w:rsidRPr="00430249">
              <w:rPr>
                <w:rFonts w:ascii="Arial" w:eastAsia="Yu Gothic" w:hAnsi="Arial" w:cs="Arial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J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in Hz)</w:t>
            </w:r>
          </w:p>
        </w:tc>
      </w:tr>
      <w:tr w:rsidR="00430249" w:rsidRPr="00430249" w14:paraId="504ECCB7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3E3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A2F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B58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477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8.52, s</w:t>
            </w:r>
          </w:p>
        </w:tc>
      </w:tr>
      <w:tr w:rsidR="00430249" w:rsidRPr="00430249" w14:paraId="527E7579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679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1EC6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143.8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3D9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256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09A4AFBD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7E5E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CD1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102.7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D4C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9FFE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26A2AA94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9EA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5BD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3C4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C04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01C3BDC4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C57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F81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869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08A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7.18, d (8.2)</w:t>
            </w:r>
          </w:p>
        </w:tc>
      </w:tr>
      <w:tr w:rsidR="00430249" w:rsidRPr="00430249" w14:paraId="3E839EDC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C14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6A3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7B4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CD8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6.99, d (8.1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）</w:t>
            </w:r>
          </w:p>
        </w:tc>
      </w:tr>
      <w:tr w:rsidR="00430249" w:rsidRPr="00430249" w14:paraId="3DA14F6D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455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4E1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2A3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5F4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1C316940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EA6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66A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DF3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5D4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7.12, s</w:t>
            </w:r>
          </w:p>
        </w:tc>
      </w:tr>
      <w:tr w:rsidR="00430249" w:rsidRPr="00430249" w14:paraId="7A22E71F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8AD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956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545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23A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539B7698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985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C95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43D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EB3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7.26, s</w:t>
            </w:r>
          </w:p>
        </w:tc>
      </w:tr>
      <w:tr w:rsidR="00430249" w:rsidRPr="00430249" w14:paraId="2B1464B3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885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A41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AD1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480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6E4651F3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024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B3D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157.2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FD1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A3C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14110E63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C1C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C0E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9770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181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8.69, s</w:t>
            </w:r>
          </w:p>
        </w:tc>
      </w:tr>
      <w:tr w:rsidR="00430249" w:rsidRPr="00430249" w14:paraId="60C78475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B23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034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FC3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239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18A06F1B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765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A86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155.7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EF4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71E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4DDFCCA5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1D8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78C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D8C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9D7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7.70, s</w:t>
            </w:r>
          </w:p>
        </w:tc>
      </w:tr>
      <w:tr w:rsidR="00430249" w:rsidRPr="00430249" w14:paraId="1B574127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B2A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986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F0B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D23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4E2DF776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3F5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236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144.1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E149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D8B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6.02, dd (10.5, 17.4)</w:t>
            </w:r>
          </w:p>
        </w:tc>
      </w:tr>
      <w:tr w:rsidR="00430249" w:rsidRPr="00430249" w14:paraId="221974AF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442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87A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AD25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D75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5.13, d (17.4)</w:t>
            </w:r>
          </w:p>
        </w:tc>
      </w:tr>
      <w:tr w:rsidR="00430249" w:rsidRPr="00430249" w14:paraId="732FA6FB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210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35D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A3CA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740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5.19, d (10.5)</w:t>
            </w:r>
          </w:p>
        </w:tc>
      </w:tr>
      <w:tr w:rsidR="00430249" w:rsidRPr="00430249" w14:paraId="0F0883F0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D4F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8D4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C74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800E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1.48, s</w:t>
            </w:r>
          </w:p>
        </w:tc>
      </w:tr>
      <w:tr w:rsidR="00430249" w:rsidRPr="00430249" w14:paraId="7957BA53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426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A72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C04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75F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1.48, s</w:t>
            </w:r>
          </w:p>
        </w:tc>
      </w:tr>
      <w:tr w:rsidR="00430249" w:rsidRPr="00430249" w14:paraId="0DD677A9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F43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E75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101.4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27B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FCD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4.89, s</w:t>
            </w:r>
          </w:p>
        </w:tc>
      </w:tr>
      <w:tr w:rsidR="00430249" w:rsidRPr="00430249" w14:paraId="6DF32CA2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40AB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DBC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49D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797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5.55, s</w:t>
            </w:r>
          </w:p>
        </w:tc>
      </w:tr>
      <w:tr w:rsidR="00430249" w:rsidRPr="00430249" w14:paraId="67D4A05F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266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333D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6681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374F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3.39, d (7.2)</w:t>
            </w:r>
          </w:p>
        </w:tc>
      </w:tr>
      <w:tr w:rsidR="00430249" w:rsidRPr="00430249" w14:paraId="297F2ADB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5213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7C8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123.5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B71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866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5.32, m</w:t>
            </w:r>
          </w:p>
        </w:tc>
      </w:tr>
      <w:tr w:rsidR="00430249" w:rsidRPr="00430249" w14:paraId="118B5C57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D17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03F8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F6BE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B2F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1BD6E228" w14:textId="77777777" w:rsidTr="0095482A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2855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1D99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25.6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2C74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4EFC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1.72, s</w:t>
            </w:r>
          </w:p>
        </w:tc>
      </w:tr>
      <w:tr w:rsidR="0095482A" w:rsidRPr="00430249" w14:paraId="0281DF2E" w14:textId="77777777" w:rsidTr="0095482A">
        <w:trPr>
          <w:trHeight w:val="390"/>
        </w:trPr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ECC62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399C0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E45E6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C58A7" w14:textId="77777777" w:rsidR="0095482A" w:rsidRPr="00430249" w:rsidRDefault="0095482A" w:rsidP="0095482A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1.70, s</w:t>
            </w:r>
          </w:p>
        </w:tc>
      </w:tr>
    </w:tbl>
    <w:p w14:paraId="10298E27" w14:textId="1EEB1C77" w:rsidR="0095482A" w:rsidRPr="00430249" w:rsidRDefault="0095482A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3CAFC8F0" w14:textId="77777777" w:rsidR="0095482A" w:rsidRPr="00430249" w:rsidRDefault="0095482A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3D0FB6F8" w14:textId="27B503C3" w:rsidR="000615B8" w:rsidRPr="00430249" w:rsidRDefault="0095482A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 xml:space="preserve">Table </w:t>
      </w:r>
      <w:r w:rsidRPr="00430249">
        <w:rPr>
          <w:rFonts w:ascii="Times New Roman" w:hAnsi="Times New Roman" w:cs="Times New Roman" w:hint="eastAsia"/>
          <w:bCs/>
          <w:sz w:val="24"/>
        </w:rPr>
        <w:t>S4.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430249">
        <w:rPr>
          <w:rFonts w:ascii="Times New Roman" w:hAnsi="Times New Roman" w:cs="Times New Roman"/>
          <w:bCs/>
          <w:sz w:val="24"/>
        </w:rPr>
        <w:t xml:space="preserve">H and </w:t>
      </w:r>
      <w:r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Pr="00430249">
        <w:rPr>
          <w:rFonts w:ascii="Times New Roman" w:hAnsi="Times New Roman" w:cs="Times New Roman"/>
          <w:bCs/>
          <w:sz w:val="24"/>
        </w:rPr>
        <w:t xml:space="preserve">C NMR </w:t>
      </w:r>
      <w:r w:rsidRPr="00430249">
        <w:rPr>
          <w:rFonts w:ascii="Times New Roman" w:hAnsi="Times New Roman" w:cs="Times New Roman" w:hint="eastAsia"/>
          <w:bCs/>
          <w:sz w:val="24"/>
        </w:rPr>
        <w:t>data for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sz w:val="24"/>
        </w:rPr>
        <w:t>isodihydroauroglaucin (</w:t>
      </w:r>
      <w:r w:rsidRPr="00430249">
        <w:rPr>
          <w:rFonts w:ascii="Times New Roman" w:hAnsi="Times New Roman" w:cs="Times New Roman" w:hint="eastAsia"/>
          <w:b/>
          <w:sz w:val="24"/>
        </w:rPr>
        <w:t>2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Pr="00430249">
        <w:rPr>
          <w:rFonts w:ascii="Times New Roman" w:hAnsi="Times New Roman" w:cs="Times New Roman"/>
          <w:bCs/>
          <w:sz w:val="24"/>
        </w:rPr>
        <w:t>in CDCl</w:t>
      </w:r>
      <w:r w:rsidRPr="00430249">
        <w:rPr>
          <w:rFonts w:ascii="Times New Roman" w:hAnsi="Times New Roman" w:cs="Times New Roman" w:hint="eastAsia"/>
          <w:bCs/>
          <w:sz w:val="24"/>
          <w:vertAlign w:val="subscript"/>
        </w:rPr>
        <w:t>3</w:t>
      </w:r>
      <w:r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029CF14F" w14:textId="77777777" w:rsidR="000615B8" w:rsidRPr="00430249" w:rsidRDefault="000615B8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34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60"/>
        <w:gridCol w:w="640"/>
        <w:gridCol w:w="580"/>
        <w:gridCol w:w="1580"/>
      </w:tblGrid>
      <w:tr w:rsidR="00430249" w:rsidRPr="00430249" w14:paraId="2FE74A5E" w14:textId="77777777" w:rsidTr="00AE2D7B">
        <w:trPr>
          <w:trHeight w:val="390"/>
        </w:trPr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360FB" w14:textId="77777777" w:rsidR="00AE2D7B" w:rsidRPr="00430249" w:rsidRDefault="00AE2D7B" w:rsidP="00AE2D7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No.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C37DA" w14:textId="77777777" w:rsidR="00AE2D7B" w:rsidRPr="00430249" w:rsidRDefault="00AE2D7B" w:rsidP="00AE2D7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δ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:vertAlign w:val="subscript"/>
                <w14:ligatures w14:val="none"/>
              </w:rPr>
              <w:t>C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88A8" w14:textId="77777777" w:rsidR="00AE2D7B" w:rsidRPr="00430249" w:rsidRDefault="00AE2D7B" w:rsidP="00AE2D7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Type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23C13" w14:textId="77777777" w:rsidR="00AE2D7B" w:rsidRPr="00430249" w:rsidRDefault="00AE2D7B" w:rsidP="00AE2D7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δ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:vertAlign w:val="subscript"/>
                <w14:ligatures w14:val="none"/>
              </w:rPr>
              <w:t>H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, mult (</w:t>
            </w:r>
            <w:r w:rsidRPr="00430249">
              <w:rPr>
                <w:rFonts w:ascii="Arial" w:eastAsia="Yu Gothic" w:hAnsi="Arial" w:cs="Arial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J</w:t>
            </w: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in Hz)</w:t>
            </w:r>
          </w:p>
        </w:tc>
      </w:tr>
      <w:tr w:rsidR="00430249" w:rsidRPr="00430249" w14:paraId="6BAB234C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CB1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347C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117.5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279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2AE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501939F4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1CD6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1-CHO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0BE5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195.8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14F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8AE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10.21, s</w:t>
            </w:r>
          </w:p>
        </w:tc>
      </w:tr>
      <w:tr w:rsidR="00430249" w:rsidRPr="00430249" w14:paraId="6D39F59D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24A6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DA6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155.1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9DF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6ED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4F27ABAE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865D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2-OH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813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F63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8B80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11.86, s</w:t>
            </w:r>
          </w:p>
        </w:tc>
      </w:tr>
      <w:tr w:rsidR="00430249" w:rsidRPr="00430249" w14:paraId="6A36E62B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078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A82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128.4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CAA5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D3AF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30E1D9DE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FAB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9C1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126.0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0FF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C4E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6.94, s</w:t>
            </w:r>
          </w:p>
        </w:tc>
      </w:tr>
      <w:tr w:rsidR="00430249" w:rsidRPr="00430249" w14:paraId="6C980DBE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F9C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493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146.5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C1D5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F61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68312920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1FDF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6C9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128.4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36F0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98D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5AD0A905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933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19C5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24.2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8485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8FA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3.00, t (7.6)</w:t>
            </w:r>
          </w:p>
        </w:tc>
      </w:tr>
      <w:tr w:rsidR="00430249" w:rsidRPr="00430249" w14:paraId="35E10C68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1D3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0FF0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34.4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4A2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479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2.33, m (7.6)</w:t>
            </w:r>
          </w:p>
        </w:tc>
      </w:tr>
      <w:tr w:rsidR="00430249" w:rsidRPr="00430249" w14:paraId="0C25260C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5B871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858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130.0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EBB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39CC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5.58, m</w:t>
            </w:r>
          </w:p>
        </w:tc>
      </w:tr>
      <w:tr w:rsidR="00430249" w:rsidRPr="00430249" w14:paraId="3341AF9C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532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F33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131.6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062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2F2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6.00, m</w:t>
            </w:r>
          </w:p>
        </w:tc>
      </w:tr>
      <w:tr w:rsidR="00430249" w:rsidRPr="00430249" w14:paraId="75A47401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C5F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094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131.4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0DC1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8AB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6.00, m</w:t>
            </w:r>
          </w:p>
        </w:tc>
      </w:tr>
      <w:tr w:rsidR="00430249" w:rsidRPr="00430249" w14:paraId="61D226BA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4F4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865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127.9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F49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88F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5.57, m</w:t>
            </w:r>
          </w:p>
        </w:tc>
      </w:tr>
      <w:tr w:rsidR="00430249" w:rsidRPr="00430249" w14:paraId="4ECBF306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9F16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7'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EFF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18.1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18C4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E8B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1.70, d (6.9)</w:t>
            </w:r>
          </w:p>
        </w:tc>
      </w:tr>
      <w:tr w:rsidR="00430249" w:rsidRPr="00430249" w14:paraId="74A5FD63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03A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1"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C24F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27.0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23B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390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3.24, d (7.6)</w:t>
            </w:r>
          </w:p>
        </w:tc>
      </w:tr>
      <w:tr w:rsidR="00430249" w:rsidRPr="00430249" w14:paraId="68810081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A71E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2"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EFF4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121.5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5D7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D24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5.22, m</w:t>
            </w:r>
          </w:p>
        </w:tc>
      </w:tr>
      <w:tr w:rsidR="00430249" w:rsidRPr="00430249" w14:paraId="494DA941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385C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3"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F45F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133.7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96E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3D89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2958BC2A" w14:textId="77777777" w:rsidTr="00AE2D7B">
        <w:trPr>
          <w:trHeight w:val="3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FF73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4"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BAA4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25.8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F394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51FB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1.67, s</w:t>
            </w:r>
          </w:p>
        </w:tc>
      </w:tr>
      <w:tr w:rsidR="00AE2D7B" w:rsidRPr="00430249" w14:paraId="79AC77F2" w14:textId="77777777" w:rsidTr="00AE2D7B">
        <w:trPr>
          <w:trHeight w:val="390"/>
        </w:trPr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750A7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DF5C2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17.8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9B3D8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CH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5514A" w14:textId="77777777" w:rsidR="00AE2D7B" w:rsidRPr="00430249" w:rsidRDefault="00AE2D7B" w:rsidP="00AE2D7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1.61, s</w:t>
            </w:r>
          </w:p>
        </w:tc>
      </w:tr>
    </w:tbl>
    <w:p w14:paraId="76AC1355" w14:textId="6E65E68A" w:rsidR="00540CE1" w:rsidRPr="00430249" w:rsidRDefault="00540CE1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564A26E8" w14:textId="77777777" w:rsidR="00540CE1" w:rsidRPr="00430249" w:rsidRDefault="00540CE1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5A64F708" w14:textId="7C10324B" w:rsidR="00AE2D7B" w:rsidRPr="00430249" w:rsidRDefault="00540CE1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 S</w:t>
      </w:r>
      <w:r w:rsidR="00861C26" w:rsidRPr="00430249">
        <w:rPr>
          <w:rFonts w:ascii="Times New Roman" w:hAnsi="Times New Roman" w:cs="Times New Roman" w:hint="eastAsia"/>
          <w:bCs/>
          <w:sz w:val="24"/>
        </w:rPr>
        <w:t>5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. List of biosynthetic genes detected in the genome of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Aspergillus 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M1.</w:t>
      </w:r>
    </w:p>
    <w:p w14:paraId="06BAD422" w14:textId="77777777" w:rsidR="00540CE1" w:rsidRPr="00430249" w:rsidRDefault="00540CE1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825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8"/>
        <w:gridCol w:w="1194"/>
        <w:gridCol w:w="1461"/>
        <w:gridCol w:w="1256"/>
        <w:gridCol w:w="3425"/>
      </w:tblGrid>
      <w:tr w:rsidR="00430249" w:rsidRPr="00430249" w14:paraId="03360E4A" w14:textId="77777777" w:rsidTr="00861C26">
        <w:trPr>
          <w:trHeight w:val="315"/>
        </w:trPr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FC205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Region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3003F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Type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D673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Gene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CE21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Length (bp)</w:t>
            </w:r>
          </w:p>
        </w:tc>
        <w:tc>
          <w:tcPr>
            <w:tcW w:w="3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AB95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Domain structure</w:t>
            </w:r>
          </w:p>
        </w:tc>
      </w:tr>
      <w:tr w:rsidR="00430249" w:rsidRPr="00430249" w14:paraId="148FF468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D6C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0BA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C61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ACHE_11097A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DBB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3,481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CB0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</w:t>
            </w:r>
          </w:p>
        </w:tc>
      </w:tr>
      <w:tr w:rsidR="00430249" w:rsidRPr="00430249" w14:paraId="1E143232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E3B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1.2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BF1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07A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ACHE_11445S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840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8,966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219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KS-AT-DH-cMT-ER-KR-PKS_PP-TD</w:t>
            </w:r>
          </w:p>
        </w:tc>
      </w:tr>
      <w:tr w:rsidR="00430249" w:rsidRPr="00430249" w14:paraId="73D9B538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66E7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F3C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673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ACHE_20017S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C8B2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7,950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4547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KS-AT-DH-cMT-ER-KR-PKS_PP</w:t>
            </w:r>
          </w:p>
        </w:tc>
      </w:tr>
      <w:tr w:rsidR="00430249" w:rsidRPr="00430249" w14:paraId="62BC7F3A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0C1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2.2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E99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A0D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ACHE_20978A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534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5,486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090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SAT-KS-AT-PT-ACP</w:t>
            </w:r>
          </w:p>
        </w:tc>
      </w:tr>
      <w:tr w:rsidR="00430249" w:rsidRPr="00430249" w14:paraId="5510D1A7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AF8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D27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NRPS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376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ACHE_30035A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8D9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9,273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8B0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PPb-C-A-PPb-C-PPb-C-PPb-C</w:t>
            </w:r>
          </w:p>
        </w:tc>
      </w:tr>
      <w:tr w:rsidR="00430249" w:rsidRPr="00430249" w14:paraId="34EC7747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D767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34D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7B8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ACHE_30166S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355F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8,138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CC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KS-AT-DH-cMT-ER-KR-PKS_PP</w:t>
            </w:r>
          </w:p>
        </w:tc>
      </w:tr>
      <w:tr w:rsidR="00430249" w:rsidRPr="00430249" w14:paraId="2BB8A24B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BD5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086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2D4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ACHE_30894S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036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5,386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A317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KS-AT-DH-KR-ACP</w:t>
            </w:r>
          </w:p>
        </w:tc>
      </w:tr>
      <w:tr w:rsidR="00430249" w:rsidRPr="00430249" w14:paraId="774C9A5A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D15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E18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NRPS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B38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ACHE_30895S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4B1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3,318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5E3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A-ACP-TD</w:t>
            </w:r>
          </w:p>
        </w:tc>
      </w:tr>
      <w:tr w:rsidR="00430249" w:rsidRPr="00430249" w14:paraId="72371C4C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611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4.3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571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317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ACHE_40803A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DAD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5,570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A68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KS-AT-PT-ACP-PPb-TE</w:t>
            </w:r>
          </w:p>
        </w:tc>
      </w:tr>
      <w:tr w:rsidR="00430249" w:rsidRPr="00430249" w14:paraId="64A23ED1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839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4.4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655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9B02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ACHE_41117A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799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7,189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465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KS-AT-DD-PPb-PPb-cMT</w:t>
            </w:r>
          </w:p>
        </w:tc>
      </w:tr>
      <w:tr w:rsidR="00430249" w:rsidRPr="00430249" w14:paraId="232AC89B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BA75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EEE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CF1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ACHE_50023A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2BF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3,369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E28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KS-AT-PT</w:t>
            </w:r>
          </w:p>
        </w:tc>
      </w:tr>
      <w:tr w:rsidR="00430249" w:rsidRPr="00430249" w14:paraId="5EE7A97B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B64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999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113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ACHE_50466A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288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9,056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94F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KS-AT-DH-cMT-ER-KR-PKS_PP-TD</w:t>
            </w:r>
          </w:p>
        </w:tc>
      </w:tr>
      <w:tr w:rsidR="00430249" w:rsidRPr="00430249" w14:paraId="61E2D080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BBE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5.3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A685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243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ACHE_50703S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35E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6,681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3DB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SAT-KS-AT-PT-ACP-PPb-TE</w:t>
            </w:r>
          </w:p>
        </w:tc>
      </w:tr>
      <w:tr w:rsidR="00430249" w:rsidRPr="00430249" w14:paraId="771E0FA8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A6B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FA7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NRPS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CF3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ACHE_60351A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543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3,789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359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A-PCP-C</w:t>
            </w:r>
          </w:p>
        </w:tc>
      </w:tr>
      <w:tr w:rsidR="00430249" w:rsidRPr="00430249" w14:paraId="4CF448BB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964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A0D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6445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ACHE_60930S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659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8,306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000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A-PCP-C-A-PCP-E-C</w:t>
            </w:r>
          </w:p>
        </w:tc>
      </w:tr>
      <w:tr w:rsidR="00430249" w:rsidRPr="00430249" w14:paraId="614BE2D6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1F60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6.4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7FD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NRPS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20E6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ACHE_61021A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C257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6,635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529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A-C-A-PPb-C</w:t>
            </w:r>
          </w:p>
        </w:tc>
      </w:tr>
      <w:tr w:rsidR="00430249" w:rsidRPr="00430249" w14:paraId="44B6F3C7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1B3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B16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7A4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ACHE_70048S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4A1D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7,872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F20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KS-AT-DH-cMT-ER-KR-PKS_PP</w:t>
            </w:r>
          </w:p>
        </w:tc>
      </w:tr>
      <w:tr w:rsidR="00430249" w:rsidRPr="00430249" w14:paraId="3C091A93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FA5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7.2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249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4213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ACHE_70151S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9EBA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7,988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3EE1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SAT-KS-AT-PPb-ACP-cMT-TD</w:t>
            </w:r>
          </w:p>
        </w:tc>
      </w:tr>
      <w:tr w:rsidR="00430249" w:rsidRPr="00430249" w14:paraId="57037BD2" w14:textId="77777777" w:rsidTr="00861C26">
        <w:trPr>
          <w:trHeight w:val="28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554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8.1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DFB4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D999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ACHE_80124A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C14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6,711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ED5B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KS-AT-PPb-NAD</w:t>
            </w:r>
          </w:p>
        </w:tc>
      </w:tr>
      <w:tr w:rsidR="00540CE1" w:rsidRPr="00430249" w14:paraId="6D4055F4" w14:textId="77777777" w:rsidTr="00861C26">
        <w:trPr>
          <w:trHeight w:val="300"/>
        </w:trPr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2173C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8.2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21A82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PKS-NRPS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FD288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ACHE_80169S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C750F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12,399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3AF7E" w14:textId="77777777" w:rsidR="00540CE1" w:rsidRPr="00430249" w:rsidRDefault="00540CE1" w:rsidP="00540CE1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KS-AT-DH-cMT-KR-PKS_PP-C-A-PCP-TD</w:t>
            </w:r>
          </w:p>
        </w:tc>
      </w:tr>
    </w:tbl>
    <w:p w14:paraId="76618E0B" w14:textId="4C9BBF5B" w:rsidR="00803624" w:rsidRPr="00430249" w:rsidRDefault="00803624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0E08F302" w14:textId="77777777" w:rsidR="00803624" w:rsidRPr="00430249" w:rsidRDefault="00803624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4E8B2F20" w14:textId="6D4A20DC" w:rsidR="00803624" w:rsidRPr="00430249" w:rsidRDefault="00803624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Table S6. List of genes encoded by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ACHE_61021A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gene cluster of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B2727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M1.</w:t>
      </w:r>
    </w:p>
    <w:p w14:paraId="142CC925" w14:textId="77777777" w:rsidR="00803624" w:rsidRPr="00430249" w:rsidRDefault="00803624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6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420"/>
        <w:gridCol w:w="2860"/>
      </w:tblGrid>
      <w:tr w:rsidR="00430249" w:rsidRPr="00430249" w14:paraId="48D13444" w14:textId="77777777" w:rsidTr="00803624">
        <w:trPr>
          <w:trHeight w:val="390"/>
        </w:trPr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F04AB" w14:textId="77777777" w:rsidR="00803624" w:rsidRPr="00430249" w:rsidRDefault="00803624" w:rsidP="00803624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  <w:t>Gene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2E0C6" w14:textId="77777777" w:rsidR="00803624" w:rsidRPr="00430249" w:rsidRDefault="00803624" w:rsidP="00803624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  <w:t>Length (bp)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5DECE" w14:textId="77777777" w:rsidR="00803624" w:rsidRPr="00430249" w:rsidRDefault="00803624" w:rsidP="00803624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Cs w:val="22"/>
                <w14:ligatures w14:val="none"/>
              </w:rPr>
              <w:t>Proposed function</w:t>
            </w:r>
          </w:p>
        </w:tc>
      </w:tr>
      <w:tr w:rsidR="00430249" w:rsidRPr="00430249" w14:paraId="0CDE0A17" w14:textId="77777777" w:rsidTr="00803624">
        <w:trPr>
          <w:trHeight w:val="375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EDB8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ACHE_61018A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7D9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1,122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EA3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hypothetical protein</w:t>
            </w:r>
          </w:p>
        </w:tc>
      </w:tr>
      <w:tr w:rsidR="00430249" w:rsidRPr="00430249" w14:paraId="615A35A7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BA1F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ACHE_61019A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FFB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1,340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0220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prenyltransferase</w:t>
            </w:r>
          </w:p>
        </w:tc>
      </w:tr>
      <w:tr w:rsidR="00430249" w:rsidRPr="00430249" w14:paraId="574FAFF3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3211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ACHE_61020A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8D52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918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3FC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transporter</w:t>
            </w:r>
          </w:p>
        </w:tc>
        <w:bookmarkStart w:id="8" w:name="_GoBack"/>
        <w:bookmarkEnd w:id="8"/>
      </w:tr>
      <w:tr w:rsidR="00430249" w:rsidRPr="00430249" w14:paraId="674F5313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E461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34AE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6,635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D013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NRPS</w:t>
            </w:r>
          </w:p>
        </w:tc>
      </w:tr>
      <w:tr w:rsidR="00430249" w:rsidRPr="00430249" w14:paraId="079BA443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E880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ACHE_61022S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663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1,569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4585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cytochrome P450</w:t>
            </w:r>
          </w:p>
        </w:tc>
      </w:tr>
      <w:tr w:rsidR="00430249" w:rsidRPr="00430249" w14:paraId="5B9A8BDD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4081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ACHE_61023A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99FA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1,282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C67E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prenyltransferase</w:t>
            </w:r>
          </w:p>
        </w:tc>
      </w:tr>
      <w:tr w:rsidR="00430249" w:rsidRPr="00430249" w14:paraId="54F9F1D1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910D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ACHE_61024A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828E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2,572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4B78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hypothetical protein</w:t>
            </w:r>
          </w:p>
        </w:tc>
      </w:tr>
      <w:tr w:rsidR="00430249" w:rsidRPr="00430249" w14:paraId="1443F648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B3C0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ACHE_61025S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888C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1,321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1462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NADH oxidase</w:t>
            </w:r>
          </w:p>
        </w:tc>
      </w:tr>
      <w:tr w:rsidR="00430249" w:rsidRPr="00430249" w14:paraId="0E61FF0F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D33E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ACHE_61026A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B603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1,169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4550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reductase</w:t>
            </w:r>
          </w:p>
        </w:tc>
      </w:tr>
      <w:tr w:rsidR="00430249" w:rsidRPr="00430249" w14:paraId="5B14884E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92A0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ACHE_61027S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FC77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1,308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09C5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hypothetical protein</w:t>
            </w:r>
          </w:p>
        </w:tc>
      </w:tr>
      <w:tr w:rsidR="00430249" w:rsidRPr="00430249" w14:paraId="15B8E43C" w14:textId="77777777" w:rsidTr="00803624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0BF3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ACHE_61028A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4D88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2,252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3598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acyl-CoA dehydrogenase</w:t>
            </w:r>
          </w:p>
        </w:tc>
      </w:tr>
      <w:tr w:rsidR="00803624" w:rsidRPr="00430249" w14:paraId="30D70B63" w14:textId="77777777" w:rsidTr="00803624">
        <w:trPr>
          <w:trHeight w:val="39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8875E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i/>
                <w:iCs/>
                <w:kern w:val="0"/>
                <w:szCs w:val="22"/>
                <w14:ligatures w14:val="none"/>
              </w:rPr>
              <w:t>ACHE_61029A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E1C7B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1,567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773ED" w14:textId="77777777" w:rsidR="00803624" w:rsidRPr="00430249" w:rsidRDefault="00803624" w:rsidP="00803624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Cs w:val="22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Cs w:val="22"/>
                <w14:ligatures w14:val="none"/>
              </w:rPr>
              <w:t>transporter</w:t>
            </w:r>
          </w:p>
        </w:tc>
      </w:tr>
    </w:tbl>
    <w:p w14:paraId="06428CA6" w14:textId="77777777" w:rsidR="00803624" w:rsidRPr="00430249" w:rsidRDefault="00803624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554C19CF" w14:textId="77777777" w:rsidR="000B1232" w:rsidRPr="00430249" w:rsidRDefault="000B1232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678DF981" w14:textId="4251157B" w:rsidR="000B1232" w:rsidRPr="00430249" w:rsidRDefault="000B1232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Table S7. Primers used in this study.</w:t>
      </w:r>
    </w:p>
    <w:p w14:paraId="66253413" w14:textId="77777777" w:rsidR="007C458B" w:rsidRPr="00430249" w:rsidRDefault="007C458B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tbl>
      <w:tblPr>
        <w:tblW w:w="68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00"/>
        <w:gridCol w:w="2400"/>
        <w:gridCol w:w="3100"/>
      </w:tblGrid>
      <w:tr w:rsidR="00430249" w:rsidRPr="00430249" w14:paraId="12EA791D" w14:textId="77777777" w:rsidTr="007C458B">
        <w:trPr>
          <w:trHeight w:val="39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1FEB5" w14:textId="77777777" w:rsidR="007C458B" w:rsidRPr="00430249" w:rsidRDefault="007C458B" w:rsidP="007C458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5285E" w14:textId="77777777" w:rsidR="007C458B" w:rsidRPr="00430249" w:rsidRDefault="007C458B" w:rsidP="007C458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Sequence (5’-3’)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A63FA" w14:textId="77777777" w:rsidR="007C458B" w:rsidRPr="00430249" w:rsidRDefault="007C458B" w:rsidP="007C458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b/>
                <w:bCs/>
                <w:kern w:val="0"/>
                <w:sz w:val="16"/>
                <w:szCs w:val="16"/>
                <w14:ligatures w14:val="none"/>
              </w:rPr>
              <w:t>Note</w:t>
            </w:r>
          </w:p>
        </w:tc>
      </w:tr>
      <w:tr w:rsidR="00430249" w:rsidRPr="00430249" w14:paraId="10055E6A" w14:textId="77777777" w:rsidTr="007C458B">
        <w:trPr>
          <w:trHeight w:val="37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1AC9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Ache_act_Q_F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7546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  <w:t>ACGGAACCACCTTCAATTCC</w:t>
            </w:r>
          </w:p>
        </w:tc>
        <w:tc>
          <w:tcPr>
            <w:tcW w:w="3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0CD99F" w14:textId="77777777" w:rsidR="007C458B" w:rsidRPr="00430249" w:rsidRDefault="007C458B" w:rsidP="007C458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Quantification of 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ACHE_50215A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 gene expression by qPCR</w:t>
            </w:r>
          </w:p>
        </w:tc>
      </w:tr>
      <w:tr w:rsidR="00430249" w:rsidRPr="00430249" w14:paraId="7B298D32" w14:textId="77777777" w:rsidTr="007C458B">
        <w:trPr>
          <w:trHeight w:val="375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3BE15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Ache_act_Q_R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00099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  <w:t>GGGTACATAGTAGTACCACC</w:t>
            </w:r>
          </w:p>
        </w:tc>
        <w:tc>
          <w:tcPr>
            <w:tcW w:w="3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3C6AD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430249" w:rsidRPr="00430249" w14:paraId="2C3EB0D1" w14:textId="77777777" w:rsidTr="007C458B">
        <w:trPr>
          <w:trHeight w:val="37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B9C5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61021_Q_F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5EC3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  <w:t>GGTCGGAAGCTGTACAATGC</w:t>
            </w:r>
          </w:p>
        </w:tc>
        <w:tc>
          <w:tcPr>
            <w:tcW w:w="31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21080D" w14:textId="77777777" w:rsidR="007C458B" w:rsidRPr="00430249" w:rsidRDefault="007C458B" w:rsidP="007C458B">
            <w:pPr>
              <w:widowControl/>
              <w:spacing w:after="0" w:line="240" w:lineRule="auto"/>
              <w:jc w:val="center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Quantification of </w:t>
            </w:r>
            <w:r w:rsidRPr="00430249">
              <w:rPr>
                <w:rFonts w:ascii="Arial" w:eastAsia="Yu Gothic" w:hAnsi="Arial" w:cs="Arial"/>
                <w:i/>
                <w:iCs/>
                <w:kern w:val="0"/>
                <w:sz w:val="16"/>
                <w:szCs w:val="16"/>
                <w14:ligatures w14:val="none"/>
              </w:rPr>
              <w:t>ACHE_61021A</w:t>
            </w: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 xml:space="preserve"> gene expression by qPCR</w:t>
            </w:r>
          </w:p>
        </w:tc>
      </w:tr>
      <w:tr w:rsidR="007C458B" w:rsidRPr="00430249" w14:paraId="08C477AF" w14:textId="77777777" w:rsidTr="007C458B">
        <w:trPr>
          <w:trHeight w:val="39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21073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  <w:t>61021_Q_R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DF367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</w:pPr>
            <w:r w:rsidRPr="00430249">
              <w:rPr>
                <w:rFonts w:ascii="Courier New" w:eastAsia="Yu Gothic" w:hAnsi="Courier New" w:cs="Courier New"/>
                <w:kern w:val="0"/>
                <w:sz w:val="16"/>
                <w:szCs w:val="16"/>
                <w14:ligatures w14:val="none"/>
              </w:rPr>
              <w:t>AGTGTGTTTGGCGGCTGAAG</w:t>
            </w:r>
          </w:p>
        </w:tc>
        <w:tc>
          <w:tcPr>
            <w:tcW w:w="31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3F985A" w14:textId="77777777" w:rsidR="007C458B" w:rsidRPr="00430249" w:rsidRDefault="007C458B" w:rsidP="007C458B">
            <w:pPr>
              <w:widowControl/>
              <w:spacing w:after="0" w:line="240" w:lineRule="auto"/>
              <w:rPr>
                <w:rFonts w:ascii="Arial" w:eastAsia="Yu Gothic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3597717D" w14:textId="77777777" w:rsidR="000B1232" w:rsidRPr="00430249" w:rsidRDefault="000B1232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58C6B602" w14:textId="77777777" w:rsidR="00803624" w:rsidRPr="00430249" w:rsidRDefault="00803624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13EDA6FC" w14:textId="653E5C6A" w:rsidR="00E8475A" w:rsidRPr="00430249" w:rsidRDefault="00D96648" w:rsidP="00913EC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noProof/>
          <w:sz w:val="24"/>
          <w:vertAlign w:val="subscript"/>
          <w:lang w:val="en-IN" w:eastAsia="en-IN"/>
        </w:rPr>
        <w:drawing>
          <wp:anchor distT="0" distB="0" distL="114300" distR="114300" simplePos="0" relativeHeight="251698176" behindDoc="0" locked="0" layoutInCell="1" allowOverlap="1" wp14:anchorId="59002A1C" wp14:editId="55BB33BD">
            <wp:simplePos x="0" y="0"/>
            <wp:positionH relativeFrom="margin">
              <wp:align>center</wp:align>
            </wp:positionH>
            <wp:positionV relativeFrom="paragraph">
              <wp:posOffset>180</wp:posOffset>
            </wp:positionV>
            <wp:extent cx="6216650" cy="4393565"/>
            <wp:effectExtent l="0" t="0" r="0" b="6985"/>
            <wp:wrapSquare wrapText="bothSides"/>
            <wp:docPr id="1034422651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0" cy="43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8F56FA" w:rsidRPr="00430249">
        <w:rPr>
          <w:rFonts w:ascii="Times New Roman" w:hAnsi="Times New Roman" w:cs="Times New Roman" w:hint="eastAsia"/>
          <w:bCs/>
          <w:sz w:val="24"/>
        </w:rPr>
        <w:t>1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BD631B" w:rsidRPr="00430249">
        <w:rPr>
          <w:rFonts w:ascii="Times New Roman" w:hAnsi="Times New Roman" w:cs="Times New Roman"/>
          <w:bCs/>
          <w:sz w:val="24"/>
        </w:rPr>
        <w:t>H NMR spectrum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neoechinulin C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1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A058F7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2C7DBA57" w14:textId="64EA2947" w:rsidR="0075604E" w:rsidRPr="00430249" w:rsidRDefault="00855AD4" w:rsidP="00913ECD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anchor distT="0" distB="0" distL="114300" distR="114300" simplePos="0" relativeHeight="251699200" behindDoc="0" locked="0" layoutInCell="1" allowOverlap="1" wp14:anchorId="267EB1BD" wp14:editId="7185A51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36970" cy="4409440"/>
            <wp:effectExtent l="0" t="0" r="0" b="0"/>
            <wp:wrapTopAndBottom/>
            <wp:docPr id="1791689833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101" cy="44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04E" w:rsidRPr="00430249">
        <w:rPr>
          <w:rFonts w:ascii="Times New Roman" w:hAnsi="Times New Roman" w:cs="Times New Roman"/>
          <w:bCs/>
          <w:sz w:val="24"/>
        </w:rPr>
        <w:t>Figure S</w:t>
      </w:r>
      <w:r w:rsidR="0075604E" w:rsidRPr="00430249">
        <w:rPr>
          <w:rFonts w:ascii="Times New Roman" w:hAnsi="Times New Roman" w:cs="Times New Roman" w:hint="eastAsia"/>
          <w:bCs/>
          <w:sz w:val="24"/>
        </w:rPr>
        <w:t>2</w:t>
      </w:r>
      <w:r w:rsidR="0075604E" w:rsidRPr="00430249">
        <w:rPr>
          <w:rFonts w:ascii="Times New Roman" w:hAnsi="Times New Roman" w:cs="Times New Roman"/>
          <w:bCs/>
          <w:sz w:val="24"/>
        </w:rPr>
        <w:t>.</w:t>
      </w:r>
      <w:r w:rsidR="0075604E" w:rsidRPr="00430249">
        <w:rPr>
          <w:rFonts w:ascii="Times New Roman" w:hAnsi="Times New Roman" w:cs="Times New Roman"/>
          <w:b/>
          <w:sz w:val="24"/>
        </w:rPr>
        <w:t xml:space="preserve"> </w:t>
      </w:r>
      <w:r w:rsidR="0075604E"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="0075604E" w:rsidRPr="00430249">
        <w:rPr>
          <w:rFonts w:ascii="Times New Roman" w:hAnsi="Times New Roman" w:cs="Times New Roman"/>
          <w:bCs/>
          <w:sz w:val="24"/>
        </w:rPr>
        <w:t>C NMR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75604E" w:rsidRPr="00430249">
        <w:rPr>
          <w:rFonts w:ascii="Times New Roman" w:hAnsi="Times New Roman" w:cs="Times New Roman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75604E" w:rsidRPr="00430249">
        <w:rPr>
          <w:rFonts w:ascii="Times New Roman" w:hAnsi="Times New Roman" w:cs="Times New Roman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75604E" w:rsidRPr="00430249">
        <w:rPr>
          <w:rFonts w:ascii="Times New Roman" w:hAnsi="Times New Roman" w:cs="Times New Roman"/>
          <w:bCs/>
          <w:sz w:val="24"/>
        </w:rPr>
        <w:t>in CDCl</w:t>
      </w:r>
      <w:r w:rsidR="0075604E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A058F7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AAC077B" w14:textId="4D9841D7" w:rsidR="0075604E" w:rsidRPr="00430249" w:rsidRDefault="0075604E" w:rsidP="00913ECD">
      <w:pPr>
        <w:spacing w:line="36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E1B48FF" w14:textId="5F2C1F93" w:rsidR="00BD631B" w:rsidRPr="00430249" w:rsidRDefault="001F26CB" w:rsidP="00913ECD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0"/>
          <w:szCs w:val="20"/>
          <w:vertAlign w:val="subscript"/>
        </w:rPr>
        <w:br w:type="page"/>
      </w:r>
      <w:r w:rsidR="0060288C" w:rsidRPr="00430249">
        <w:rPr>
          <w:bCs/>
          <w:noProof/>
          <w:sz w:val="24"/>
          <w:lang w:val="en-IN" w:eastAsia="en-IN"/>
        </w:rPr>
        <w:drawing>
          <wp:anchor distT="0" distB="0" distL="114300" distR="114300" simplePos="0" relativeHeight="251745280" behindDoc="0" locked="0" layoutInCell="1" allowOverlap="1" wp14:anchorId="39776C76" wp14:editId="3A871C1B">
            <wp:simplePos x="0" y="0"/>
            <wp:positionH relativeFrom="column">
              <wp:posOffset>2512</wp:posOffset>
            </wp:positionH>
            <wp:positionV relativeFrom="paragraph">
              <wp:posOffset>-265</wp:posOffset>
            </wp:positionV>
            <wp:extent cx="6188710" cy="4377055"/>
            <wp:effectExtent l="0" t="0" r="0" b="4445"/>
            <wp:wrapTopAndBottom/>
            <wp:docPr id="41680884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D66E58" w:rsidRPr="00430249">
        <w:rPr>
          <w:rFonts w:ascii="Times New Roman" w:hAnsi="Times New Roman" w:cs="Times New Roman" w:hint="eastAsia"/>
          <w:bCs/>
          <w:sz w:val="24"/>
        </w:rPr>
        <w:t>3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COSY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3E1218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1266D47B" w14:textId="4DB6CF89" w:rsidR="000A6F5A" w:rsidRPr="00430249" w:rsidRDefault="000A6F5A" w:rsidP="00913ECD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vertAlign w:val="subscript"/>
        </w:rPr>
      </w:pPr>
      <w:r w:rsidRPr="00430249">
        <w:rPr>
          <w:rFonts w:ascii="Times New Roman" w:hAnsi="Times New Roman" w:cs="Times New Roman"/>
          <w:bCs/>
          <w:sz w:val="20"/>
          <w:szCs w:val="20"/>
          <w:vertAlign w:val="subscript"/>
        </w:rPr>
        <w:br w:type="page"/>
      </w:r>
    </w:p>
    <w:p w14:paraId="17CC2765" w14:textId="13931B04" w:rsidR="00BD631B" w:rsidRPr="00430249" w:rsidRDefault="002E68D2" w:rsidP="00913ECD">
      <w:pPr>
        <w:spacing w:after="0" w:line="360" w:lineRule="auto"/>
        <w:ind w:left="-966" w:firstLineChars="350" w:firstLine="840"/>
        <w:rPr>
          <w:rFonts w:ascii="Times New Roman" w:hAnsi="Times New Roman" w:cs="Times New Roman"/>
          <w:bCs/>
          <w:sz w:val="24"/>
        </w:rPr>
      </w:pPr>
      <w:r w:rsidRPr="00430249">
        <w:rPr>
          <w:noProof/>
          <w:sz w:val="24"/>
          <w:lang w:val="en-IN" w:eastAsia="en-IN"/>
        </w:rPr>
        <w:drawing>
          <wp:anchor distT="0" distB="0" distL="114300" distR="114300" simplePos="0" relativeHeight="251746304" behindDoc="0" locked="0" layoutInCell="1" allowOverlap="1" wp14:anchorId="5585DC3B" wp14:editId="70A452AD">
            <wp:simplePos x="0" y="0"/>
            <wp:positionH relativeFrom="margin">
              <wp:posOffset>-1371</wp:posOffset>
            </wp:positionH>
            <wp:positionV relativeFrom="paragraph">
              <wp:posOffset>0</wp:posOffset>
            </wp:positionV>
            <wp:extent cx="6188710" cy="4377055"/>
            <wp:effectExtent l="0" t="0" r="0" b="4445"/>
            <wp:wrapTopAndBottom/>
            <wp:docPr id="197654552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D66E58" w:rsidRPr="00430249">
        <w:rPr>
          <w:rFonts w:ascii="Times New Roman" w:hAnsi="Times New Roman" w:cs="Times New Roman" w:hint="eastAsia"/>
          <w:bCs/>
          <w:sz w:val="24"/>
        </w:rPr>
        <w:t>4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HSQC</w:t>
      </w:r>
      <w:r w:rsidR="00C628FD" w:rsidRPr="00430249">
        <w:rPr>
          <w:rFonts w:ascii="Times New Roman" w:hAnsi="Times New Roman" w:cs="Times New Roman" w:hint="eastAsia"/>
          <w:bCs/>
          <w:sz w:val="24"/>
        </w:rPr>
        <w:t xml:space="preserve"> 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3E1218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7D80ABFD" w14:textId="113E5915" w:rsidR="000A6F5A" w:rsidRPr="00430249" w:rsidRDefault="000A6F5A" w:rsidP="00913ECD">
      <w:pPr>
        <w:spacing w:after="0" w:line="360" w:lineRule="auto"/>
        <w:ind w:left="-966"/>
        <w:rPr>
          <w:rFonts w:ascii="Times New Roman" w:hAnsi="Times New Roman" w:cs="Times New Roman"/>
          <w:bCs/>
          <w:sz w:val="20"/>
          <w:szCs w:val="20"/>
          <w:vertAlign w:val="subscript"/>
        </w:rPr>
      </w:pPr>
      <w:r w:rsidRPr="00430249">
        <w:rPr>
          <w:rFonts w:ascii="Times New Roman" w:hAnsi="Times New Roman" w:cs="Times New Roman"/>
          <w:bCs/>
          <w:sz w:val="20"/>
          <w:szCs w:val="20"/>
          <w:vertAlign w:val="subscript"/>
        </w:rPr>
        <w:br w:type="page"/>
      </w:r>
    </w:p>
    <w:p w14:paraId="43614506" w14:textId="13419E18" w:rsidR="001F26CB" w:rsidRPr="00430249" w:rsidRDefault="00EA60BA" w:rsidP="00913ECD">
      <w:pPr>
        <w:spacing w:after="0" w:line="360" w:lineRule="auto"/>
        <w:ind w:left="-966" w:firstLineChars="450" w:firstLine="1080"/>
        <w:rPr>
          <w:rFonts w:ascii="Times New Roman" w:hAnsi="Times New Roman" w:cs="Times New Roman"/>
          <w:bCs/>
          <w:sz w:val="24"/>
        </w:rPr>
      </w:pPr>
      <w:r w:rsidRPr="00430249">
        <w:rPr>
          <w:bCs/>
          <w:noProof/>
          <w:sz w:val="24"/>
          <w:lang w:val="en-IN" w:eastAsia="en-IN"/>
        </w:rPr>
        <w:drawing>
          <wp:anchor distT="0" distB="0" distL="114300" distR="114300" simplePos="0" relativeHeight="251748352" behindDoc="0" locked="0" layoutInCell="1" allowOverlap="1" wp14:anchorId="0F5C96BA" wp14:editId="7B4B398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88710" cy="4375785"/>
            <wp:effectExtent l="0" t="0" r="0" b="5715"/>
            <wp:wrapTopAndBottom/>
            <wp:docPr id="129232259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D66E58" w:rsidRPr="00430249">
        <w:rPr>
          <w:rFonts w:ascii="Times New Roman" w:hAnsi="Times New Roman" w:cs="Times New Roman" w:hint="eastAsia"/>
          <w:bCs/>
          <w:sz w:val="24"/>
        </w:rPr>
        <w:t>5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HMBC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3E1218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neoechinulin C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1</w:t>
      </w:r>
      <w:r w:rsidR="00D96648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3E1218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4D267960" w14:textId="474F6480" w:rsidR="00234074" w:rsidRPr="00430249" w:rsidRDefault="00234074" w:rsidP="00FB6242">
      <w:pPr>
        <w:spacing w:after="0" w:line="360" w:lineRule="auto"/>
        <w:ind w:left="-966" w:firstLineChars="450" w:firstLine="900"/>
        <w:rPr>
          <w:rFonts w:ascii="Times New Roman" w:hAnsi="Times New Roman" w:cs="Times New Roman"/>
          <w:bCs/>
          <w:sz w:val="20"/>
          <w:szCs w:val="20"/>
        </w:rPr>
      </w:pPr>
      <w:r w:rsidRPr="00430249">
        <w:rPr>
          <w:rFonts w:ascii="Times New Roman" w:hAnsi="Times New Roman" w:cs="Times New Roman"/>
          <w:bCs/>
          <w:sz w:val="20"/>
          <w:szCs w:val="20"/>
          <w:vertAlign w:val="subscript"/>
        </w:rPr>
        <w:br w:type="page"/>
      </w:r>
      <w:r w:rsidR="00EA60BA" w:rsidRPr="00430249">
        <w:rPr>
          <w:bCs/>
          <w:noProof/>
          <w:sz w:val="24"/>
          <w:lang w:val="en-IN" w:eastAsia="en-IN"/>
        </w:rPr>
        <w:drawing>
          <wp:anchor distT="0" distB="0" distL="114300" distR="114300" simplePos="0" relativeHeight="251749376" behindDoc="0" locked="0" layoutInCell="1" allowOverlap="1" wp14:anchorId="3C071C8D" wp14:editId="5EC1767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88710" cy="4375785"/>
            <wp:effectExtent l="0" t="0" r="0" b="5715"/>
            <wp:wrapTopAndBottom/>
            <wp:docPr id="97815884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F5A" w:rsidRPr="00430249">
        <w:rPr>
          <w:rFonts w:ascii="Times New Roman" w:hAnsi="Times New Roman" w:cs="Times New Roman"/>
          <w:bCs/>
          <w:sz w:val="24"/>
        </w:rPr>
        <w:t>Figure S</w:t>
      </w:r>
      <w:r w:rsidR="00D66E58" w:rsidRPr="00430249">
        <w:rPr>
          <w:rFonts w:ascii="Times New Roman" w:hAnsi="Times New Roman" w:cs="Times New Roman" w:hint="eastAsia"/>
          <w:bCs/>
          <w:sz w:val="24"/>
        </w:rPr>
        <w:t>6</w:t>
      </w:r>
      <w:r w:rsidR="000A6F5A" w:rsidRPr="00430249">
        <w:rPr>
          <w:rFonts w:ascii="Times New Roman" w:hAnsi="Times New Roman" w:cs="Times New Roman"/>
          <w:bCs/>
          <w:sz w:val="24"/>
        </w:rPr>
        <w:t>.</w:t>
      </w:r>
      <w:r w:rsidR="000A6F5A" w:rsidRPr="00430249">
        <w:rPr>
          <w:rFonts w:ascii="Times New Roman" w:hAnsi="Times New Roman" w:cs="Times New Roman"/>
          <w:b/>
          <w:sz w:val="24"/>
        </w:rPr>
        <w:t xml:space="preserve"> </w:t>
      </w:r>
      <w:r w:rsidR="000A6F5A" w:rsidRPr="00430249">
        <w:rPr>
          <w:rFonts w:ascii="Times New Roman" w:hAnsi="Times New Roman" w:cs="Times New Roman" w:hint="eastAsia"/>
          <w:bCs/>
          <w:sz w:val="24"/>
        </w:rPr>
        <w:t>NOESY</w:t>
      </w:r>
      <w:r w:rsidR="00BD27D9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DD267D" w:rsidRPr="00430249">
        <w:rPr>
          <w:rFonts w:ascii="Times New Roman" w:hAnsi="Times New Roman" w:cs="Times New Roman" w:hint="eastAsia"/>
          <w:bCs/>
          <w:sz w:val="24"/>
        </w:rPr>
        <w:t>spectrum</w:t>
      </w:r>
      <w:r w:rsidR="00BD27D9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0A6F5A" w:rsidRPr="00430249">
        <w:rPr>
          <w:rFonts w:ascii="Times New Roman" w:hAnsi="Times New Roman" w:cs="Times New Roman"/>
          <w:bCs/>
          <w:sz w:val="24"/>
        </w:rPr>
        <w:t>of neoechinulin C</w:t>
      </w:r>
      <w:r w:rsidR="00BD27D9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0A6F5A" w:rsidRPr="00430249">
        <w:rPr>
          <w:rFonts w:ascii="Times New Roman" w:hAnsi="Times New Roman" w:cs="Times New Roman"/>
          <w:b/>
          <w:sz w:val="24"/>
        </w:rPr>
        <w:t>1</w:t>
      </w:r>
      <w:r w:rsidR="00BD27D9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0A6F5A" w:rsidRPr="00430249">
        <w:rPr>
          <w:rFonts w:ascii="Times New Roman" w:hAnsi="Times New Roman" w:cs="Times New Roman"/>
          <w:bCs/>
          <w:sz w:val="24"/>
        </w:rPr>
        <w:t>in CDCl</w:t>
      </w:r>
      <w:r w:rsidR="000A6F5A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267D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0131C9D6" w14:textId="1114EA99" w:rsidR="007462C4" w:rsidRPr="00430249" w:rsidRDefault="007462C4" w:rsidP="00913EC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</w:rPr>
      </w:pPr>
    </w:p>
    <w:p w14:paraId="7FC7EF99" w14:textId="64D30D5F" w:rsidR="007462C4" w:rsidRPr="00430249" w:rsidRDefault="00D646DE" w:rsidP="00913EC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inline distT="0" distB="0" distL="0" distR="0" wp14:anchorId="07BD2717" wp14:editId="5D240726">
            <wp:extent cx="6128450" cy="2485390"/>
            <wp:effectExtent l="0" t="0" r="5715" b="0"/>
            <wp:docPr id="69594821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498" cy="249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8C64" w14:textId="0A36AED9" w:rsidR="00234074" w:rsidRPr="00430249" w:rsidRDefault="006445F1" w:rsidP="00D15CD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Figure S7. </w:t>
      </w:r>
      <w:r w:rsidRPr="00430249">
        <w:rPr>
          <w:rFonts w:ascii="Times New Roman" w:hAnsi="Times New Roman" w:cs="Times New Roman"/>
          <w:bCs/>
          <w:sz w:val="24"/>
        </w:rPr>
        <w:t xml:space="preserve">Key correlations </w:t>
      </w:r>
      <w:r w:rsidR="00D15CDB" w:rsidRPr="00430249">
        <w:rPr>
          <w:rFonts w:ascii="Times New Roman" w:hAnsi="Times New Roman" w:cs="Times New Roman" w:hint="eastAsia"/>
          <w:bCs/>
          <w:sz w:val="24"/>
        </w:rPr>
        <w:t xml:space="preserve">observed </w:t>
      </w:r>
      <w:r w:rsidRPr="00430249">
        <w:rPr>
          <w:rFonts w:ascii="Times New Roman" w:hAnsi="Times New Roman" w:cs="Times New Roman"/>
          <w:bCs/>
          <w:sz w:val="24"/>
        </w:rPr>
        <w:t>in</w:t>
      </w:r>
      <w:r w:rsidR="00D15CDB" w:rsidRPr="00430249">
        <w:rPr>
          <w:rFonts w:ascii="Times New Roman" w:hAnsi="Times New Roman" w:cs="Times New Roman" w:hint="eastAsia"/>
          <w:bCs/>
          <w:sz w:val="24"/>
        </w:rPr>
        <w:t xml:space="preserve"> NMR data of</w:t>
      </w:r>
      <w:r w:rsidRPr="00430249">
        <w:rPr>
          <w:rFonts w:ascii="Times New Roman" w:hAnsi="Times New Roman" w:cs="Times New Roman"/>
          <w:bCs/>
          <w:sz w:val="24"/>
        </w:rPr>
        <w:t xml:space="preserve"> neoechinulin C (</w:t>
      </w:r>
      <w:r w:rsidRPr="00430249">
        <w:rPr>
          <w:rFonts w:ascii="Times New Roman" w:hAnsi="Times New Roman" w:cs="Times New Roman"/>
          <w:b/>
          <w:sz w:val="24"/>
        </w:rPr>
        <w:t>1</w:t>
      </w:r>
      <w:r w:rsidRPr="00430249">
        <w:rPr>
          <w:rFonts w:ascii="Times New Roman" w:hAnsi="Times New Roman" w:cs="Times New Roman"/>
          <w:bCs/>
          <w:sz w:val="24"/>
        </w:rPr>
        <w:t>).</w:t>
      </w:r>
      <w:r w:rsidR="007462C4" w:rsidRPr="00430249">
        <w:rPr>
          <w:rFonts w:ascii="Times New Roman" w:hAnsi="Times New Roman" w:cs="Times New Roman" w:hint="eastAsia"/>
          <w:sz w:val="24"/>
        </w:rPr>
        <w:t xml:space="preserve"> </w:t>
      </w:r>
      <w:bookmarkStart w:id="9" w:name="_Hlk190292936"/>
      <w:r w:rsidR="007462C4" w:rsidRPr="00430249">
        <w:rPr>
          <w:rFonts w:ascii="Times New Roman" w:hAnsi="Times New Roman" w:cs="Times New Roman" w:hint="eastAsia"/>
          <w:sz w:val="24"/>
        </w:rPr>
        <w:t>(</w:t>
      </w:r>
      <w:r w:rsidR="007462C4" w:rsidRPr="00430249">
        <w:rPr>
          <w:rFonts w:ascii="Times New Roman" w:hAnsi="Times New Roman" w:cs="Times New Roman"/>
          <w:sz w:val="24"/>
        </w:rPr>
        <w:t>a</w:t>
      </w:r>
      <w:r w:rsidR="007462C4" w:rsidRPr="00430249">
        <w:rPr>
          <w:rFonts w:ascii="Times New Roman" w:hAnsi="Times New Roman" w:cs="Times New Roman" w:hint="eastAsia"/>
          <w:sz w:val="24"/>
        </w:rPr>
        <w:t xml:space="preserve">) </w:t>
      </w:r>
      <w:r w:rsidR="008106A4" w:rsidRPr="00430249">
        <w:rPr>
          <w:rFonts w:ascii="Times New Roman" w:hAnsi="Times New Roman" w:cs="Times New Roman" w:hint="eastAsia"/>
          <w:sz w:val="24"/>
        </w:rPr>
        <w:t xml:space="preserve">Key </w:t>
      </w:r>
      <w:r w:rsidR="007462C4" w:rsidRPr="00430249">
        <w:rPr>
          <w:rFonts w:ascii="Times New Roman" w:hAnsi="Times New Roman" w:cs="Times New Roman"/>
          <w:sz w:val="24"/>
        </w:rPr>
        <w:t>COSY</w:t>
      </w:r>
      <w:r w:rsidR="007462C4" w:rsidRPr="00430249">
        <w:rPr>
          <w:rFonts w:ascii="Times New Roman" w:hAnsi="Times New Roman" w:cs="Times New Roman" w:hint="eastAsia"/>
          <w:sz w:val="24"/>
        </w:rPr>
        <w:t xml:space="preserve"> </w:t>
      </w:r>
      <w:r w:rsidR="007462C4" w:rsidRPr="00430249">
        <w:rPr>
          <w:rFonts w:ascii="Times New Roman" w:hAnsi="Times New Roman" w:cs="Times New Roman"/>
          <w:sz w:val="24"/>
        </w:rPr>
        <w:t>and HMBC</w:t>
      </w:r>
      <w:r w:rsidR="00D15CDB" w:rsidRPr="00430249">
        <w:rPr>
          <w:rFonts w:ascii="Times New Roman" w:hAnsi="Times New Roman" w:cs="Times New Roman" w:hint="eastAsia"/>
          <w:sz w:val="24"/>
        </w:rPr>
        <w:t xml:space="preserve"> </w:t>
      </w:r>
      <w:r w:rsidR="007462C4" w:rsidRPr="00430249">
        <w:rPr>
          <w:rFonts w:ascii="Times New Roman" w:hAnsi="Times New Roman" w:cs="Times New Roman"/>
          <w:sz w:val="24"/>
        </w:rPr>
        <w:t>correlations</w:t>
      </w:r>
      <w:r w:rsidR="00D15CDB" w:rsidRPr="00430249">
        <w:rPr>
          <w:rFonts w:ascii="Times New Roman" w:hAnsi="Times New Roman" w:cs="Times New Roman" w:hint="eastAsia"/>
          <w:sz w:val="24"/>
        </w:rPr>
        <w:t xml:space="preserve"> are shown by bold lines and arrows, respectively. </w:t>
      </w:r>
      <w:r w:rsidR="007462C4" w:rsidRPr="00430249">
        <w:rPr>
          <w:rFonts w:ascii="Times New Roman" w:hAnsi="Times New Roman" w:cs="Times New Roman" w:hint="eastAsia"/>
          <w:sz w:val="24"/>
        </w:rPr>
        <w:t>(</w:t>
      </w:r>
      <w:r w:rsidR="007462C4" w:rsidRPr="00430249">
        <w:rPr>
          <w:rFonts w:ascii="Times New Roman" w:hAnsi="Times New Roman" w:cs="Times New Roman"/>
          <w:sz w:val="24"/>
        </w:rPr>
        <w:t>b</w:t>
      </w:r>
      <w:r w:rsidR="007462C4" w:rsidRPr="00430249">
        <w:rPr>
          <w:rFonts w:ascii="Times New Roman" w:hAnsi="Times New Roman" w:cs="Times New Roman" w:hint="eastAsia"/>
          <w:sz w:val="24"/>
        </w:rPr>
        <w:t xml:space="preserve">) </w:t>
      </w:r>
      <w:r w:rsidR="008106A4" w:rsidRPr="00430249">
        <w:rPr>
          <w:rFonts w:ascii="Times New Roman" w:hAnsi="Times New Roman" w:cs="Times New Roman" w:hint="eastAsia"/>
          <w:sz w:val="24"/>
        </w:rPr>
        <w:t xml:space="preserve">Key </w:t>
      </w:r>
      <w:r w:rsidR="007462C4" w:rsidRPr="00430249">
        <w:rPr>
          <w:rFonts w:ascii="Times New Roman" w:hAnsi="Times New Roman" w:cs="Times New Roman"/>
          <w:sz w:val="24"/>
        </w:rPr>
        <w:t>NOESY correlations</w:t>
      </w:r>
      <w:bookmarkEnd w:id="9"/>
      <w:r w:rsidR="008106A4" w:rsidRPr="00430249">
        <w:rPr>
          <w:rFonts w:ascii="Times New Roman" w:hAnsi="Times New Roman" w:cs="Times New Roman" w:hint="eastAsia"/>
          <w:sz w:val="24"/>
        </w:rPr>
        <w:t xml:space="preserve"> are indicated by arrows.</w:t>
      </w:r>
    </w:p>
    <w:p w14:paraId="192EA798" w14:textId="7E060FEC" w:rsidR="00E6391B" w:rsidRPr="00430249" w:rsidRDefault="00541A0A" w:rsidP="00C628FD">
      <w:pPr>
        <w:spacing w:after="0" w:line="360" w:lineRule="auto"/>
        <w:rPr>
          <w:sz w:val="24"/>
        </w:rPr>
      </w:pPr>
      <w:r w:rsidRPr="00430249">
        <w:rPr>
          <w:bCs/>
          <w:noProof/>
          <w:sz w:val="24"/>
          <w:lang w:val="en-IN" w:eastAsia="en-IN"/>
        </w:rPr>
        <w:drawing>
          <wp:anchor distT="0" distB="0" distL="114300" distR="114300" simplePos="0" relativeHeight="251737088" behindDoc="0" locked="0" layoutInCell="1" allowOverlap="1" wp14:anchorId="01AADC2E" wp14:editId="6F521597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6188710" cy="4377055"/>
            <wp:effectExtent l="0" t="0" r="0" b="4445"/>
            <wp:wrapTopAndBottom/>
            <wp:docPr id="189048473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980D02" w:rsidRPr="00430249">
        <w:rPr>
          <w:rFonts w:ascii="Times New Roman" w:hAnsi="Times New Roman" w:cs="Times New Roman" w:hint="eastAsia"/>
          <w:bCs/>
          <w:sz w:val="24"/>
        </w:rPr>
        <w:t>8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  <w:vertAlign w:val="superscript"/>
        </w:rPr>
        <w:t>1</w:t>
      </w:r>
      <w:r w:rsidR="00BD631B" w:rsidRPr="00430249">
        <w:rPr>
          <w:rFonts w:ascii="Times New Roman" w:hAnsi="Times New Roman" w:cs="Times New Roman"/>
          <w:bCs/>
          <w:sz w:val="24"/>
        </w:rPr>
        <w:t>H NMR spectrum</w:t>
      </w:r>
      <w:r w:rsidR="00A678FC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isodihydroauroglaucin</w:t>
      </w:r>
      <w:r w:rsidR="00A678FC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2</w:t>
      </w:r>
      <w:r w:rsidR="00A678FC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.</w:t>
      </w:r>
      <w:r w:rsidR="00E6391B" w:rsidRPr="00430249">
        <w:rPr>
          <w:rFonts w:ascii="Times New Roman" w:hAnsi="Times New Roman" w:cs="Times New Roman"/>
          <w:bCs/>
          <w:sz w:val="24"/>
        </w:rPr>
        <w:br w:type="page"/>
      </w:r>
    </w:p>
    <w:p w14:paraId="19794A2C" w14:textId="44405190" w:rsidR="00E6391B" w:rsidRPr="00430249" w:rsidRDefault="002C5780" w:rsidP="00DD043C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bCs/>
          <w:noProof/>
          <w:sz w:val="24"/>
          <w:lang w:val="en-IN" w:eastAsia="en-IN"/>
        </w:rPr>
        <w:drawing>
          <wp:anchor distT="0" distB="0" distL="114300" distR="114300" simplePos="0" relativeHeight="251713536" behindDoc="0" locked="0" layoutInCell="1" allowOverlap="1" wp14:anchorId="3D745F22" wp14:editId="04040980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238875" cy="4410710"/>
            <wp:effectExtent l="0" t="0" r="0" b="8890"/>
            <wp:wrapTopAndBottom/>
            <wp:docPr id="106431769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44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980D02" w:rsidRPr="00430249">
        <w:rPr>
          <w:rFonts w:ascii="Times New Roman" w:hAnsi="Times New Roman" w:cs="Times New Roman" w:hint="eastAsia"/>
          <w:bCs/>
          <w:sz w:val="24"/>
        </w:rPr>
        <w:t>9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  <w:vertAlign w:val="superscript"/>
        </w:rPr>
        <w:t>13</w:t>
      </w:r>
      <w:r w:rsidR="00BD631B" w:rsidRPr="00430249">
        <w:rPr>
          <w:rFonts w:ascii="Times New Roman" w:hAnsi="Times New Roman" w:cs="Times New Roman"/>
          <w:bCs/>
          <w:sz w:val="24"/>
        </w:rPr>
        <w:t>C NMR spectrum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isodihydroauroglaucin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2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.</w:t>
      </w:r>
      <w:r w:rsidR="00E6391B" w:rsidRPr="00430249">
        <w:rPr>
          <w:rFonts w:ascii="Times New Roman" w:hAnsi="Times New Roman" w:cs="Times New Roman"/>
          <w:bCs/>
          <w:sz w:val="24"/>
        </w:rPr>
        <w:br w:type="page"/>
      </w:r>
    </w:p>
    <w:p w14:paraId="0DC7B02C" w14:textId="7C7A7C12" w:rsidR="00BD631B" w:rsidRPr="00430249" w:rsidRDefault="001F788E" w:rsidP="00DD043C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anchor distT="0" distB="0" distL="114300" distR="114300" simplePos="0" relativeHeight="251744256" behindDoc="0" locked="0" layoutInCell="1" allowOverlap="1" wp14:anchorId="30CA8EB8" wp14:editId="196E784F">
            <wp:simplePos x="0" y="0"/>
            <wp:positionH relativeFrom="column">
              <wp:posOffset>2512</wp:posOffset>
            </wp:positionH>
            <wp:positionV relativeFrom="paragraph">
              <wp:posOffset>-265</wp:posOffset>
            </wp:positionV>
            <wp:extent cx="6188710" cy="4377055"/>
            <wp:effectExtent l="0" t="0" r="0" b="4445"/>
            <wp:wrapTopAndBottom/>
            <wp:docPr id="1785638682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</w:t>
      </w:r>
      <w:r w:rsidR="00980D02" w:rsidRPr="00430249">
        <w:rPr>
          <w:rFonts w:ascii="Times New Roman" w:hAnsi="Times New Roman" w:cs="Times New Roman" w:hint="eastAsia"/>
          <w:bCs/>
          <w:sz w:val="24"/>
        </w:rPr>
        <w:t>10</w:t>
      </w:r>
      <w:r w:rsidR="00BD631B" w:rsidRPr="00430249">
        <w:rPr>
          <w:rFonts w:ascii="Times New Roman" w:hAnsi="Times New Roman" w:cs="Times New Roman"/>
          <w:bCs/>
          <w:sz w:val="24"/>
        </w:rPr>
        <w:t>. COSY spectrum</w:t>
      </w:r>
      <w:r w:rsidR="002C5780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isodihydroauroglaucin</w:t>
      </w:r>
      <w:r w:rsidR="002C5780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2</w:t>
      </w:r>
      <w:r w:rsidR="002C5780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627AE334" w14:textId="5220C21A" w:rsidR="00FF4910" w:rsidRPr="00430249" w:rsidRDefault="0096125A" w:rsidP="00DD043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vertAlign w:val="subscript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  <w:r w:rsidR="00820025" w:rsidRPr="0043024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090DD4F" wp14:editId="1E1825A4">
                <wp:simplePos x="0" y="0"/>
                <wp:positionH relativeFrom="column">
                  <wp:posOffset>3799840</wp:posOffset>
                </wp:positionH>
                <wp:positionV relativeFrom="paragraph">
                  <wp:posOffset>3602990</wp:posOffset>
                </wp:positionV>
                <wp:extent cx="1153795" cy="438785"/>
                <wp:effectExtent l="0" t="0" r="27305" b="18415"/>
                <wp:wrapTopAndBottom/>
                <wp:docPr id="3" name="正方形/長方形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FADF29-23A2-E7BF-126A-B5A57CAAB7B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38785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B267E4E" id="正方形/長方形 2" o:spid="_x0000_s1026" style="position:absolute;margin-left:299.2pt;margin-top:283.7pt;width:90.85pt;height:34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" filled="f" strokecolor="#030e13 [484]" strokeweight="1.25pt">
                <w10:wrap type="topAndBottom"/>
              </v:rect>
            </w:pict>
          </mc:Fallback>
        </mc:AlternateContent>
      </w:r>
      <w:r w:rsidR="00820025" w:rsidRPr="00430249">
        <w:rPr>
          <w:noProof/>
          <w:lang w:val="en-IN" w:eastAsia="en-IN"/>
        </w:rPr>
        <w:drawing>
          <wp:anchor distT="0" distB="0" distL="114300" distR="114300" simplePos="0" relativeHeight="251658239" behindDoc="0" locked="0" layoutInCell="1" allowOverlap="1" wp14:anchorId="2F686EEC" wp14:editId="22C1FA93">
            <wp:simplePos x="0" y="0"/>
            <wp:positionH relativeFrom="column">
              <wp:posOffset>-1988</wp:posOffset>
            </wp:positionH>
            <wp:positionV relativeFrom="paragraph">
              <wp:posOffset>-276</wp:posOffset>
            </wp:positionV>
            <wp:extent cx="6188710" cy="4358640"/>
            <wp:effectExtent l="0" t="0" r="0" b="3810"/>
            <wp:wrapTopAndBottom/>
            <wp:docPr id="4070823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30D2FF1E-653D-7F2D-A8BF-85D212FBC2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30D2FF1E-653D-7F2D-A8BF-85D212FBC2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bCs/>
          <w:sz w:val="24"/>
        </w:rPr>
        <w:t>Figure S1</w:t>
      </w:r>
      <w:r w:rsidR="00980D02" w:rsidRPr="00430249">
        <w:rPr>
          <w:rFonts w:ascii="Times New Roman" w:hAnsi="Times New Roman" w:cs="Times New Roman" w:hint="eastAsia"/>
          <w:bCs/>
          <w:sz w:val="24"/>
        </w:rPr>
        <w:t>1</w:t>
      </w:r>
      <w:r w:rsidR="00BD631B" w:rsidRPr="00430249">
        <w:rPr>
          <w:rFonts w:ascii="Times New Roman" w:hAnsi="Times New Roman" w:cs="Times New Roman"/>
          <w:bCs/>
          <w:sz w:val="24"/>
        </w:rPr>
        <w:t>.</w:t>
      </w:r>
      <w:r w:rsidR="00BD631B" w:rsidRPr="00430249">
        <w:rPr>
          <w:rFonts w:ascii="Times New Roman" w:hAnsi="Times New Roman" w:cs="Times New Roman"/>
          <w:b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HSQC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 xml:space="preserve"> spectra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bCs/>
          <w:sz w:val="24"/>
        </w:rPr>
        <w:t>of isodihydroauroglaucin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sz w:val="24"/>
        </w:rPr>
        <w:t>2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bCs/>
          <w:sz w:val="24"/>
        </w:rPr>
        <w:t>in CDCl</w:t>
      </w:r>
      <w:r w:rsidR="00BD631B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46721C" w:rsidRPr="00430249">
        <w:rPr>
          <w:rFonts w:ascii="Times New Roman" w:hAnsi="Times New Roman" w:cs="Times New Roman"/>
          <w:bCs/>
          <w:sz w:val="24"/>
        </w:rPr>
        <w:t>Signals in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 xml:space="preserve"> the</w:t>
      </w:r>
      <w:r w:rsidR="0046721C" w:rsidRPr="00430249">
        <w:rPr>
          <w:rFonts w:ascii="Times New Roman" w:hAnsi="Times New Roman" w:cs="Times New Roman"/>
          <w:bCs/>
          <w:sz w:val="24"/>
        </w:rPr>
        <w:t xml:space="preserve"> black 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rectangle</w:t>
      </w:r>
      <w:r w:rsidR="0046721C" w:rsidRPr="00430249">
        <w:rPr>
          <w:rFonts w:ascii="Times New Roman" w:hAnsi="Times New Roman" w:cs="Times New Roman"/>
          <w:bCs/>
          <w:sz w:val="24"/>
        </w:rPr>
        <w:t xml:space="preserve"> are noise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524A4D8C" w14:textId="35EEEAB8" w:rsidR="00DD043C" w:rsidRPr="00430249" w:rsidRDefault="00DC0166" w:rsidP="00DD043C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30249">
        <w:rPr>
          <w:noProof/>
          <w:sz w:val="24"/>
          <w:lang w:val="en-IN" w:eastAsia="en-IN"/>
        </w:rPr>
        <w:drawing>
          <wp:anchor distT="0" distB="0" distL="114300" distR="114300" simplePos="0" relativeHeight="251742208" behindDoc="0" locked="0" layoutInCell="1" allowOverlap="1" wp14:anchorId="7AB1BDEE" wp14:editId="1B1ADBF1">
            <wp:simplePos x="0" y="0"/>
            <wp:positionH relativeFrom="margin">
              <wp:align>left</wp:align>
            </wp:positionH>
            <wp:positionV relativeFrom="paragraph">
              <wp:posOffset>414</wp:posOffset>
            </wp:positionV>
            <wp:extent cx="6188710" cy="4375785"/>
            <wp:effectExtent l="0" t="0" r="0" b="5715"/>
            <wp:wrapTopAndBottom/>
            <wp:docPr id="64440807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631B" w:rsidRPr="00430249">
        <w:rPr>
          <w:rFonts w:ascii="Times New Roman" w:hAnsi="Times New Roman" w:cs="Times New Roman"/>
          <w:sz w:val="24"/>
        </w:rPr>
        <w:t>Figure S1</w:t>
      </w:r>
      <w:r w:rsidR="00980D02" w:rsidRPr="00430249">
        <w:rPr>
          <w:rFonts w:ascii="Times New Roman" w:hAnsi="Times New Roman" w:cs="Times New Roman" w:hint="eastAsia"/>
          <w:sz w:val="24"/>
        </w:rPr>
        <w:t>2</w:t>
      </w:r>
      <w:r w:rsidR="00BD631B" w:rsidRPr="00430249">
        <w:rPr>
          <w:rFonts w:ascii="Times New Roman" w:hAnsi="Times New Roman" w:cs="Times New Roman"/>
          <w:sz w:val="24"/>
        </w:rPr>
        <w:t>. HMBC</w:t>
      </w:r>
      <w:r w:rsidR="00DD043C" w:rsidRPr="00430249">
        <w:rPr>
          <w:rFonts w:ascii="Times New Roman" w:hAnsi="Times New Roman" w:cs="Times New Roman" w:hint="eastAsia"/>
          <w:sz w:val="24"/>
        </w:rPr>
        <w:t xml:space="preserve"> spectra</w:t>
      </w:r>
      <w:r w:rsidR="00005B3B" w:rsidRPr="00430249">
        <w:rPr>
          <w:rFonts w:ascii="Times New Roman" w:hAnsi="Times New Roman" w:cs="Times New Roman" w:hint="eastAsia"/>
          <w:sz w:val="24"/>
        </w:rPr>
        <w:t xml:space="preserve"> </w:t>
      </w:r>
      <w:r w:rsidR="00BD631B" w:rsidRPr="00430249">
        <w:rPr>
          <w:rFonts w:ascii="Times New Roman" w:hAnsi="Times New Roman" w:cs="Times New Roman"/>
          <w:sz w:val="24"/>
        </w:rPr>
        <w:t>of isodihydroauroglaucin</w:t>
      </w:r>
      <w:r w:rsidR="00005B3B" w:rsidRPr="00430249">
        <w:rPr>
          <w:rFonts w:ascii="Times New Roman" w:hAnsi="Times New Roman" w:cs="Times New Roman" w:hint="eastAsia"/>
          <w:sz w:val="24"/>
        </w:rPr>
        <w:t xml:space="preserve"> (</w:t>
      </w:r>
      <w:r w:rsidR="00BD631B" w:rsidRPr="00430249">
        <w:rPr>
          <w:rFonts w:ascii="Times New Roman" w:hAnsi="Times New Roman" w:cs="Times New Roman"/>
          <w:b/>
          <w:bCs/>
          <w:sz w:val="24"/>
        </w:rPr>
        <w:t>2</w:t>
      </w:r>
      <w:r w:rsidR="00005B3B" w:rsidRPr="00430249">
        <w:rPr>
          <w:rFonts w:ascii="Times New Roman" w:hAnsi="Times New Roman" w:cs="Times New Roman" w:hint="eastAsia"/>
          <w:sz w:val="24"/>
        </w:rPr>
        <w:t xml:space="preserve">) </w:t>
      </w:r>
      <w:r w:rsidR="00BD631B" w:rsidRPr="00430249">
        <w:rPr>
          <w:rFonts w:ascii="Times New Roman" w:hAnsi="Times New Roman" w:cs="Times New Roman"/>
          <w:sz w:val="24"/>
        </w:rPr>
        <w:t>in CDCl</w:t>
      </w:r>
      <w:r w:rsidR="00BD631B" w:rsidRPr="00430249">
        <w:rPr>
          <w:rFonts w:ascii="Times New Roman" w:hAnsi="Times New Roman" w:cs="Times New Roman"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sz w:val="24"/>
        </w:rPr>
        <w:t>.</w:t>
      </w:r>
    </w:p>
    <w:p w14:paraId="29AF6FCF" w14:textId="77777777" w:rsidR="00DD043C" w:rsidRPr="00430249" w:rsidRDefault="00DD043C">
      <w:pPr>
        <w:widowControl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/>
          <w:sz w:val="24"/>
        </w:rPr>
        <w:br w:type="page"/>
      </w:r>
    </w:p>
    <w:p w14:paraId="2F45CFBB" w14:textId="08282321" w:rsidR="000A2084" w:rsidRPr="00430249" w:rsidRDefault="00820025" w:rsidP="00DD043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0249">
        <w:rPr>
          <w:noProof/>
          <w:sz w:val="24"/>
          <w:lang w:val="en-IN" w:eastAsia="en-IN"/>
        </w:rPr>
        <w:drawing>
          <wp:anchor distT="0" distB="0" distL="114300" distR="114300" simplePos="0" relativeHeight="251743232" behindDoc="0" locked="0" layoutInCell="1" allowOverlap="1" wp14:anchorId="3FF79143" wp14:editId="692D5E9F">
            <wp:simplePos x="0" y="0"/>
            <wp:positionH relativeFrom="column">
              <wp:posOffset>-1988</wp:posOffset>
            </wp:positionH>
            <wp:positionV relativeFrom="paragraph">
              <wp:posOffset>0</wp:posOffset>
            </wp:positionV>
            <wp:extent cx="6188710" cy="4375785"/>
            <wp:effectExtent l="0" t="0" r="0" b="5715"/>
            <wp:wrapTopAndBottom/>
            <wp:docPr id="64779904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1BD6" w:rsidRPr="00430249">
        <w:rPr>
          <w:rFonts w:ascii="Times New Roman" w:hAnsi="Times New Roman" w:cs="Times New Roman"/>
          <w:sz w:val="24"/>
        </w:rPr>
        <w:t>Figure S1</w:t>
      </w:r>
      <w:r w:rsidR="00980D02" w:rsidRPr="00430249">
        <w:rPr>
          <w:rFonts w:ascii="Times New Roman" w:hAnsi="Times New Roman" w:cs="Times New Roman" w:hint="eastAsia"/>
          <w:sz w:val="24"/>
        </w:rPr>
        <w:t>3</w:t>
      </w:r>
      <w:r w:rsidR="00E11BD6" w:rsidRPr="00430249">
        <w:rPr>
          <w:rFonts w:ascii="Times New Roman" w:hAnsi="Times New Roman" w:cs="Times New Roman"/>
          <w:sz w:val="24"/>
        </w:rPr>
        <w:t xml:space="preserve">. </w:t>
      </w:r>
      <w:r w:rsidR="00E11BD6" w:rsidRPr="00430249">
        <w:rPr>
          <w:rFonts w:ascii="Times New Roman" w:hAnsi="Times New Roman" w:cs="Times New Roman" w:hint="eastAsia"/>
          <w:sz w:val="24"/>
        </w:rPr>
        <w:t>NOES</w:t>
      </w:r>
      <w:r w:rsidR="00E11BD6" w:rsidRPr="00430249">
        <w:rPr>
          <w:rFonts w:ascii="Times New Roman" w:hAnsi="Times New Roman" w:cs="Times New Roman" w:hint="eastAsia"/>
          <w:bCs/>
          <w:sz w:val="24"/>
        </w:rPr>
        <w:t>Y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spectra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E11BD6" w:rsidRPr="00430249">
        <w:rPr>
          <w:rFonts w:ascii="Times New Roman" w:hAnsi="Times New Roman" w:cs="Times New Roman"/>
          <w:bCs/>
          <w:sz w:val="24"/>
        </w:rPr>
        <w:t>of isodihydroauroglaucin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 (</w:t>
      </w:r>
      <w:r w:rsidR="00E11BD6" w:rsidRPr="00430249">
        <w:rPr>
          <w:rFonts w:ascii="Times New Roman" w:hAnsi="Times New Roman" w:cs="Times New Roman"/>
          <w:b/>
          <w:sz w:val="24"/>
        </w:rPr>
        <w:t>2</w:t>
      </w:r>
      <w:r w:rsidR="00005B3B" w:rsidRPr="00430249">
        <w:rPr>
          <w:rFonts w:ascii="Times New Roman" w:hAnsi="Times New Roman" w:cs="Times New Roman" w:hint="eastAsia"/>
          <w:bCs/>
          <w:sz w:val="24"/>
        </w:rPr>
        <w:t xml:space="preserve">) </w:t>
      </w:r>
      <w:r w:rsidR="00E11BD6" w:rsidRPr="00430249">
        <w:rPr>
          <w:rFonts w:ascii="Times New Roman" w:hAnsi="Times New Roman" w:cs="Times New Roman"/>
          <w:bCs/>
          <w:sz w:val="24"/>
        </w:rPr>
        <w:t>in CDCl</w:t>
      </w:r>
      <w:r w:rsidR="00E11BD6" w:rsidRPr="00430249">
        <w:rPr>
          <w:rFonts w:ascii="Times New Roman" w:hAnsi="Times New Roman" w:cs="Times New Roman"/>
          <w:bCs/>
          <w:sz w:val="24"/>
          <w:vertAlign w:val="subscript"/>
        </w:rPr>
        <w:t>3</w:t>
      </w:r>
      <w:r w:rsidR="00DD043C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41BFECAC" w14:textId="7555E945" w:rsidR="000A2084" w:rsidRPr="00430249" w:rsidRDefault="000A2084" w:rsidP="00913EC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vertAlign w:val="subscript"/>
        </w:rPr>
      </w:pPr>
    </w:p>
    <w:p w14:paraId="3C729518" w14:textId="55CF3D1D" w:rsidR="000A2084" w:rsidRPr="00430249" w:rsidRDefault="000A2084" w:rsidP="00913EC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vertAlign w:val="subscript"/>
        </w:rPr>
      </w:pPr>
    </w:p>
    <w:p w14:paraId="50B3A896" w14:textId="27C95C3D" w:rsidR="000A2084" w:rsidRPr="00430249" w:rsidRDefault="00F838F1" w:rsidP="00913EC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vertAlign w:val="subscript"/>
        </w:rPr>
      </w:pPr>
      <w:r w:rsidRPr="00430249">
        <w:rPr>
          <w:rFonts w:ascii="Times New Roman" w:hAnsi="Times New Roman" w:cs="Times New Roman"/>
          <w:bCs/>
          <w:noProof/>
          <w:sz w:val="24"/>
          <w:vertAlign w:val="subscript"/>
          <w:lang w:val="en-IN" w:eastAsia="en-IN"/>
        </w:rPr>
        <w:drawing>
          <wp:anchor distT="0" distB="0" distL="114300" distR="114300" simplePos="0" relativeHeight="251722752" behindDoc="0" locked="0" layoutInCell="1" allowOverlap="1" wp14:anchorId="4A36B9B5" wp14:editId="4D7ECD21">
            <wp:simplePos x="0" y="0"/>
            <wp:positionH relativeFrom="margin">
              <wp:align>center</wp:align>
            </wp:positionH>
            <wp:positionV relativeFrom="paragraph">
              <wp:posOffset>361950</wp:posOffset>
            </wp:positionV>
            <wp:extent cx="3475355" cy="1360170"/>
            <wp:effectExtent l="0" t="0" r="0" b="0"/>
            <wp:wrapTopAndBottom/>
            <wp:docPr id="162885884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35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6A977" w14:textId="68011741" w:rsidR="00F17FE6" w:rsidRPr="00430249" w:rsidRDefault="000A2084" w:rsidP="00913ECD">
      <w:pPr>
        <w:spacing w:after="0" w:line="360" w:lineRule="auto"/>
        <w:rPr>
          <w:rFonts w:ascii="Times New Roman" w:hAnsi="Times New Roman" w:cs="Times New Roman"/>
          <w:bCs/>
          <w:sz w:val="24"/>
          <w:vertAlign w:val="subscript"/>
        </w:rPr>
      </w:pPr>
      <w:bookmarkStart w:id="10" w:name="_Hlk190335636"/>
      <w:r w:rsidRPr="00430249">
        <w:rPr>
          <w:rFonts w:ascii="Times New Roman" w:hAnsi="Times New Roman" w:cs="Times New Roman" w:hint="eastAsia"/>
          <w:sz w:val="24"/>
        </w:rPr>
        <w:t>Figure S1</w:t>
      </w:r>
      <w:r w:rsidR="00980D02" w:rsidRPr="00430249">
        <w:rPr>
          <w:rFonts w:ascii="Times New Roman" w:hAnsi="Times New Roman" w:cs="Times New Roman" w:hint="eastAsia"/>
          <w:sz w:val="24"/>
        </w:rPr>
        <w:t>4</w:t>
      </w:r>
      <w:r w:rsidRPr="00430249">
        <w:rPr>
          <w:rFonts w:ascii="Times New Roman" w:hAnsi="Times New Roman" w:cs="Times New Roman" w:hint="eastAsia"/>
          <w:sz w:val="24"/>
        </w:rPr>
        <w:t>.</w:t>
      </w:r>
      <w:r w:rsidR="00DD043C" w:rsidRPr="00430249">
        <w:rPr>
          <w:rFonts w:ascii="Times New Roman" w:hAnsi="Times New Roman" w:cs="Times New Roman" w:hint="eastAsia"/>
          <w:sz w:val="24"/>
        </w:rPr>
        <w:t xml:space="preserve"> Key</w:t>
      </w:r>
      <w:r w:rsidRPr="00430249">
        <w:rPr>
          <w:rFonts w:ascii="Times New Roman" w:hAnsi="Times New Roman" w:cs="Times New Roman" w:hint="eastAsia"/>
          <w:sz w:val="24"/>
        </w:rPr>
        <w:t xml:space="preserve"> </w:t>
      </w:r>
      <w:r w:rsidRPr="00430249">
        <w:rPr>
          <w:rFonts w:ascii="Times New Roman" w:hAnsi="Times New Roman" w:cs="Times New Roman"/>
          <w:sz w:val="24"/>
        </w:rPr>
        <w:t>NOESY correlations</w:t>
      </w:r>
      <w:r w:rsidR="00DD043C" w:rsidRPr="00430249">
        <w:rPr>
          <w:rFonts w:ascii="Times New Roman" w:hAnsi="Times New Roman" w:cs="Times New Roman" w:hint="eastAsia"/>
          <w:sz w:val="24"/>
        </w:rPr>
        <w:t xml:space="preserve"> observed</w:t>
      </w:r>
      <w:r w:rsidRPr="00430249">
        <w:rPr>
          <w:rFonts w:ascii="Times New Roman" w:hAnsi="Times New Roman" w:cs="Times New Roman"/>
          <w:sz w:val="24"/>
        </w:rPr>
        <w:t xml:space="preserve"> in</w:t>
      </w:r>
      <w:r w:rsidR="00DD043C" w:rsidRPr="00430249">
        <w:rPr>
          <w:rFonts w:ascii="Times New Roman" w:hAnsi="Times New Roman" w:cs="Times New Roman" w:hint="eastAsia"/>
          <w:sz w:val="24"/>
        </w:rPr>
        <w:t xml:space="preserve"> NMR data of</w:t>
      </w:r>
      <w:r w:rsidRPr="00430249">
        <w:rPr>
          <w:rFonts w:ascii="Times New Roman" w:hAnsi="Times New Roman" w:cs="Times New Roman"/>
          <w:sz w:val="24"/>
        </w:rPr>
        <w:t xml:space="preserve"> isodihydroauroglaucin</w:t>
      </w:r>
      <w:r w:rsidRPr="00430249">
        <w:rPr>
          <w:rFonts w:ascii="Times New Roman" w:hAnsi="Times New Roman" w:cs="Times New Roman" w:hint="eastAsia"/>
          <w:sz w:val="24"/>
        </w:rPr>
        <w:t xml:space="preserve"> (</w:t>
      </w:r>
      <w:r w:rsidRPr="00430249">
        <w:rPr>
          <w:rFonts w:ascii="Times New Roman" w:hAnsi="Times New Roman" w:cs="Times New Roman"/>
          <w:b/>
          <w:bCs/>
          <w:sz w:val="24"/>
        </w:rPr>
        <w:t>2</w:t>
      </w:r>
      <w:r w:rsidRPr="00430249">
        <w:rPr>
          <w:rFonts w:ascii="Times New Roman" w:hAnsi="Times New Roman" w:cs="Times New Roman" w:hint="eastAsia"/>
          <w:sz w:val="24"/>
        </w:rPr>
        <w:t>)</w:t>
      </w:r>
      <w:r w:rsidR="00DD043C" w:rsidRPr="00430249">
        <w:rPr>
          <w:rFonts w:ascii="Times New Roman" w:hAnsi="Times New Roman" w:cs="Times New Roman" w:hint="eastAsia"/>
          <w:sz w:val="24"/>
        </w:rPr>
        <w:t>.</w:t>
      </w:r>
      <w:bookmarkEnd w:id="10"/>
    </w:p>
    <w:p w14:paraId="0CE5F753" w14:textId="77777777" w:rsidR="00F17FE6" w:rsidRPr="00430249" w:rsidRDefault="00F17FE6">
      <w:pPr>
        <w:widowControl/>
        <w:rPr>
          <w:rFonts w:ascii="Times New Roman" w:hAnsi="Times New Roman" w:cs="Times New Roman"/>
          <w:bCs/>
          <w:sz w:val="24"/>
          <w:vertAlign w:val="subscript"/>
        </w:rPr>
      </w:pPr>
      <w:r w:rsidRPr="00430249">
        <w:rPr>
          <w:rFonts w:ascii="Times New Roman" w:hAnsi="Times New Roman" w:cs="Times New Roman"/>
          <w:bCs/>
          <w:sz w:val="24"/>
          <w:vertAlign w:val="subscript"/>
        </w:rPr>
        <w:br w:type="page"/>
      </w:r>
    </w:p>
    <w:p w14:paraId="6CE633BC" w14:textId="0C181938" w:rsidR="00C74547" w:rsidRPr="00430249" w:rsidRDefault="00C74547" w:rsidP="00C74547">
      <w:pPr>
        <w:spacing w:after="0" w:line="360" w:lineRule="auto"/>
        <w:jc w:val="center"/>
        <w:rPr>
          <w:rFonts w:ascii="Times New Roman" w:hAnsi="Times New Roman" w:cs="Times New Roman"/>
          <w:bCs/>
          <w:noProof/>
          <w:sz w:val="24"/>
          <w:vertAlign w:val="subscript"/>
        </w:rPr>
      </w:pPr>
      <w:r w:rsidRPr="00430249">
        <w:rPr>
          <w:rFonts w:ascii="Times New Roman" w:hAnsi="Times New Roman" w:cs="Times New Roman"/>
          <w:bCs/>
          <w:noProof/>
          <w:sz w:val="24"/>
          <w:vertAlign w:val="subscript"/>
          <w:lang w:val="en-IN" w:eastAsia="en-IN"/>
        </w:rPr>
        <w:drawing>
          <wp:inline distT="0" distB="0" distL="0" distR="0" wp14:anchorId="6117A18B" wp14:editId="493A3D55">
            <wp:extent cx="6118001" cy="3086903"/>
            <wp:effectExtent l="0" t="0" r="0" b="0"/>
            <wp:docPr id="209033182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683" cy="310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806AE" w14:textId="567DDFD5" w:rsidR="00FB4F16" w:rsidRPr="00430249" w:rsidRDefault="00FB4F16" w:rsidP="00913EC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30249">
        <w:rPr>
          <w:rFonts w:ascii="Times New Roman" w:hAnsi="Times New Roman" w:cs="Times New Roman" w:hint="eastAsia"/>
          <w:sz w:val="24"/>
        </w:rPr>
        <w:t>Fig</w:t>
      </w:r>
      <w:r w:rsidR="007E5F7A" w:rsidRPr="00430249">
        <w:rPr>
          <w:rFonts w:ascii="Times New Roman" w:hAnsi="Times New Roman" w:cs="Times New Roman" w:hint="eastAsia"/>
          <w:sz w:val="24"/>
        </w:rPr>
        <w:t>ure</w:t>
      </w:r>
      <w:r w:rsidRPr="00430249">
        <w:rPr>
          <w:rFonts w:ascii="Times New Roman" w:hAnsi="Times New Roman" w:cs="Times New Roman" w:hint="eastAsia"/>
          <w:sz w:val="24"/>
        </w:rPr>
        <w:t xml:space="preserve"> S15. Detection</w:t>
      </w:r>
      <w:r w:rsidRPr="00430249">
        <w:rPr>
          <w:rFonts w:ascii="Times New Roman" w:hAnsi="Times New Roman" w:cs="Times New Roman"/>
          <w:sz w:val="24"/>
        </w:rPr>
        <w:t xml:space="preserve"> of compound </w:t>
      </w:r>
      <w:r w:rsidRPr="00430249">
        <w:rPr>
          <w:rFonts w:ascii="Times New Roman" w:hAnsi="Times New Roman" w:cs="Times New Roman"/>
          <w:b/>
          <w:bCs/>
          <w:sz w:val="24"/>
        </w:rPr>
        <w:t>1</w:t>
      </w:r>
      <w:r w:rsidRPr="00430249">
        <w:rPr>
          <w:rFonts w:ascii="Times New Roman" w:hAnsi="Times New Roman" w:cs="Times New Roman"/>
          <w:sz w:val="24"/>
        </w:rPr>
        <w:t xml:space="preserve"> in</w:t>
      </w:r>
      <w:r w:rsidR="00F04610" w:rsidRPr="00430249">
        <w:rPr>
          <w:rFonts w:ascii="Times New Roman" w:hAnsi="Times New Roman" w:cs="Times New Roman" w:hint="eastAsia"/>
          <w:sz w:val="24"/>
        </w:rPr>
        <w:t xml:space="preserve"> </w:t>
      </w:r>
      <w:r w:rsidR="00F04610" w:rsidRPr="00430249">
        <w:rPr>
          <w:rFonts w:ascii="Times New Roman" w:hAnsi="Times New Roman" w:cs="Times New Roman" w:hint="eastAsia"/>
          <w:i/>
          <w:iCs/>
          <w:sz w:val="24"/>
        </w:rPr>
        <w:t>A</w:t>
      </w:r>
      <w:r w:rsidR="002238FC" w:rsidRPr="00430249">
        <w:rPr>
          <w:rFonts w:ascii="Times New Roman" w:hAnsi="Times New Roman" w:cs="Times New Roman" w:hint="eastAsia"/>
          <w:i/>
          <w:iCs/>
          <w:sz w:val="24"/>
        </w:rPr>
        <w:t>spergillus</w:t>
      </w:r>
      <w:r w:rsidR="00F04610" w:rsidRPr="00430249">
        <w:rPr>
          <w:rFonts w:ascii="Times New Roman" w:hAnsi="Times New Roman" w:cs="Times New Roman" w:hint="eastAsia"/>
          <w:sz w:val="24"/>
        </w:rPr>
        <w:t xml:space="preserve"> </w:t>
      </w:r>
      <w:r w:rsidR="00F04610" w:rsidRPr="00430249">
        <w:rPr>
          <w:rFonts w:ascii="Times New Roman" w:hAnsi="Times New Roman" w:cs="Times New Roman" w:hint="eastAsia"/>
          <w:i/>
          <w:iCs/>
          <w:sz w:val="24"/>
        </w:rPr>
        <w:t>chevalieri</w:t>
      </w:r>
      <w:r w:rsidR="00F04610" w:rsidRPr="00430249">
        <w:rPr>
          <w:rFonts w:ascii="Times New Roman" w:hAnsi="Times New Roman" w:cs="Times New Roman" w:hint="eastAsia"/>
          <w:sz w:val="24"/>
        </w:rPr>
        <w:t xml:space="preserve"> JCM23047</w:t>
      </w:r>
      <w:r w:rsidRPr="00430249">
        <w:rPr>
          <w:rFonts w:ascii="Times New Roman" w:hAnsi="Times New Roman" w:cs="Times New Roman"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i/>
          <w:iCs/>
          <w:sz w:val="24"/>
        </w:rPr>
        <w:t>arabushi</w:t>
      </w:r>
      <w:r w:rsidRPr="00430249">
        <w:rPr>
          <w:rFonts w:ascii="Times New Roman" w:hAnsi="Times New Roman" w:cs="Times New Roman" w:hint="eastAsia"/>
          <w:sz w:val="24"/>
        </w:rPr>
        <w:t xml:space="preserve"> culture</w:t>
      </w:r>
      <w:r w:rsidRPr="00430249">
        <w:rPr>
          <w:rFonts w:ascii="Times New Roman" w:hAnsi="Times New Roman" w:cs="Times New Roman"/>
          <w:sz w:val="24"/>
        </w:rPr>
        <w:t xml:space="preserve"> by LC</w:t>
      </w:r>
      <w:r w:rsidR="007E5F7A" w:rsidRPr="00430249">
        <w:rPr>
          <w:rFonts w:ascii="Times New Roman" w:hAnsi="Times New Roman" w:cs="Times New Roman"/>
          <w:sz w:val="24"/>
        </w:rPr>
        <w:t>–</w:t>
      </w:r>
      <w:r w:rsidRPr="00430249">
        <w:rPr>
          <w:rFonts w:ascii="Times New Roman" w:hAnsi="Times New Roman" w:cs="Times New Roman"/>
          <w:sz w:val="24"/>
        </w:rPr>
        <w:t>MS</w:t>
      </w:r>
      <w:r w:rsidRPr="00430249">
        <w:rPr>
          <w:rFonts w:ascii="Times New Roman" w:hAnsi="Times New Roman" w:cs="Times New Roman" w:hint="eastAsia"/>
          <w:sz w:val="24"/>
        </w:rPr>
        <w:t>.</w:t>
      </w:r>
    </w:p>
    <w:p w14:paraId="415E1CB5" w14:textId="77777777" w:rsidR="00FB4F16" w:rsidRPr="00430249" w:rsidRDefault="00FB4F16" w:rsidP="00913ECD">
      <w:pPr>
        <w:spacing w:after="0" w:line="360" w:lineRule="auto"/>
        <w:rPr>
          <w:rFonts w:ascii="Times New Roman" w:hAnsi="Times New Roman" w:cs="Times New Roman"/>
          <w:bCs/>
          <w:sz w:val="24"/>
          <w:vertAlign w:val="subscript"/>
        </w:rPr>
      </w:pPr>
    </w:p>
    <w:p w14:paraId="6C697138" w14:textId="0D044AAE" w:rsidR="00FB4F16" w:rsidRPr="00430249" w:rsidRDefault="00FB4F16" w:rsidP="00913ECD">
      <w:pPr>
        <w:spacing w:after="0" w:line="360" w:lineRule="auto"/>
        <w:rPr>
          <w:rFonts w:ascii="Times New Roman" w:hAnsi="Times New Roman" w:cs="Times New Roman"/>
          <w:bCs/>
          <w:sz w:val="24"/>
          <w:vertAlign w:val="subscript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anchor distT="0" distB="0" distL="114300" distR="114300" simplePos="0" relativeHeight="251718656" behindDoc="0" locked="0" layoutInCell="1" allowOverlap="1" wp14:anchorId="265876AF" wp14:editId="50F35F13">
            <wp:simplePos x="0" y="0"/>
            <wp:positionH relativeFrom="margin">
              <wp:align>center</wp:align>
            </wp:positionH>
            <wp:positionV relativeFrom="paragraph">
              <wp:posOffset>272547</wp:posOffset>
            </wp:positionV>
            <wp:extent cx="4857115" cy="2228850"/>
            <wp:effectExtent l="0" t="0" r="635" b="0"/>
            <wp:wrapTopAndBottom/>
            <wp:docPr id="1034201555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6BE36" w14:textId="472796D0" w:rsidR="001A42C2" w:rsidRPr="00430249" w:rsidRDefault="00D72D83" w:rsidP="005E1F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t>Figure S</w:t>
      </w:r>
      <w:r w:rsidRPr="00430249">
        <w:rPr>
          <w:rFonts w:ascii="Times New Roman" w:hAnsi="Times New Roman" w:cs="Times New Roman" w:hint="eastAsia"/>
          <w:bCs/>
          <w:sz w:val="24"/>
        </w:rPr>
        <w:t>1</w:t>
      </w:r>
      <w:r w:rsidR="00E120F5" w:rsidRPr="00430249">
        <w:rPr>
          <w:rFonts w:ascii="Times New Roman" w:hAnsi="Times New Roman" w:cs="Times New Roman" w:hint="eastAsia"/>
          <w:bCs/>
          <w:sz w:val="24"/>
        </w:rPr>
        <w:t>6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="005E1FCD" w:rsidRPr="00430249">
        <w:rPr>
          <w:rFonts w:ascii="Times New Roman" w:hAnsi="Times New Roman" w:cs="Times New Roman" w:hint="eastAsia"/>
          <w:bCs/>
          <w:sz w:val="24"/>
        </w:rPr>
        <w:t>Pictures</w:t>
      </w:r>
      <w:r w:rsidRPr="00430249">
        <w:rPr>
          <w:rFonts w:ascii="Times New Roman" w:hAnsi="Times New Roman" w:cs="Times New Roman"/>
          <w:bCs/>
          <w:sz w:val="24"/>
        </w:rPr>
        <w:t xml:space="preserve"> of</w:t>
      </w:r>
      <w:r w:rsidR="00C95FCC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5E1FCD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238FC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="005E1FCD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5E1FCD"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="005E1FCD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95FCC" w:rsidRPr="00430249">
        <w:rPr>
          <w:rFonts w:ascii="Times New Roman" w:hAnsi="Times New Roman" w:cs="Times New Roman" w:hint="eastAsia"/>
          <w:bCs/>
          <w:sz w:val="24"/>
        </w:rPr>
        <w:t>JCM23047 grown on</w:t>
      </w:r>
      <w:r w:rsidRPr="00430249">
        <w:rPr>
          <w:rFonts w:ascii="Times New Roman" w:hAnsi="Times New Roman" w:cs="Times New Roman"/>
          <w:bCs/>
          <w:sz w:val="24"/>
        </w:rPr>
        <w:t xml:space="preserve"> </w:t>
      </w:r>
      <w:r w:rsidR="00424B23" w:rsidRPr="00430249">
        <w:rPr>
          <w:rFonts w:ascii="Times New Roman" w:hAnsi="Times New Roman" w:cs="Times New Roman" w:hint="eastAsia"/>
          <w:bCs/>
          <w:i/>
          <w:iCs/>
          <w:sz w:val="24"/>
        </w:rPr>
        <w:t>arabushi</w:t>
      </w:r>
      <w:r w:rsidRPr="00430249">
        <w:rPr>
          <w:rFonts w:ascii="Times New Roman" w:hAnsi="Times New Roman" w:cs="Times New Roman"/>
          <w:bCs/>
          <w:sz w:val="24"/>
        </w:rPr>
        <w:t xml:space="preserve"> medium</w:t>
      </w:r>
      <w:r w:rsidR="005E1FCD" w:rsidRPr="00430249">
        <w:rPr>
          <w:rFonts w:ascii="Times New Roman" w:hAnsi="Times New Roman" w:cs="Times New Roman" w:hint="eastAsia"/>
          <w:bCs/>
          <w:sz w:val="24"/>
        </w:rPr>
        <w:t>.</w:t>
      </w:r>
    </w:p>
    <w:p w14:paraId="29449C6C" w14:textId="77777777" w:rsidR="001A42C2" w:rsidRPr="00430249" w:rsidRDefault="001A42C2">
      <w:pPr>
        <w:widowControl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</w:p>
    <w:p w14:paraId="48C60B35" w14:textId="5D7C1CE4" w:rsidR="001A42C2" w:rsidRPr="00430249" w:rsidRDefault="001A42C2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inline distT="0" distB="0" distL="0" distR="0" wp14:anchorId="32CDD7A7" wp14:editId="34E8C729">
            <wp:extent cx="6168949" cy="1473320"/>
            <wp:effectExtent l="0" t="0" r="0" b="0"/>
            <wp:docPr id="82681492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145" cy="148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7A713" w14:textId="4F1A7A22" w:rsidR="00FB4F16" w:rsidRPr="00430249" w:rsidRDefault="00E120F5" w:rsidP="001A42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bookmarkStart w:id="11" w:name="_Hlk190783787"/>
      <w:r w:rsidRPr="00430249">
        <w:rPr>
          <w:rFonts w:ascii="Times New Roman" w:hAnsi="Times New Roman" w:cs="Times New Roman" w:hint="eastAsia"/>
          <w:bCs/>
          <w:sz w:val="24"/>
        </w:rPr>
        <w:t>Fig</w:t>
      </w:r>
      <w:r w:rsidR="00540CE1" w:rsidRPr="00430249">
        <w:rPr>
          <w:rFonts w:ascii="Times New Roman" w:hAnsi="Times New Roman" w:cs="Times New Roman" w:hint="eastAsia"/>
          <w:bCs/>
          <w:sz w:val="24"/>
        </w:rPr>
        <w:t>ure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 S17. </w:t>
      </w:r>
      <w:r w:rsidRPr="00430249">
        <w:rPr>
          <w:rFonts w:ascii="Times New Roman" w:hAnsi="Times New Roman" w:cs="Times New Roman"/>
          <w:bCs/>
          <w:sz w:val="24"/>
        </w:rPr>
        <w:t xml:space="preserve">Comparison of </w:t>
      </w:r>
      <w:r w:rsidR="001A42C2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2238FC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="001A42C2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1A42C2"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="001A42C2" w:rsidRPr="00430249">
        <w:rPr>
          <w:rFonts w:ascii="Times New Roman" w:hAnsi="Times New Roman" w:cs="Times New Roman" w:hint="eastAsia"/>
          <w:bCs/>
          <w:sz w:val="24"/>
        </w:rPr>
        <w:t xml:space="preserve"> JCM23047 </w:t>
      </w:r>
      <w:r w:rsidR="001A42C2" w:rsidRPr="00430249">
        <w:rPr>
          <w:rFonts w:ascii="Times New Roman" w:hAnsi="Times New Roman" w:cs="Times New Roman" w:hint="eastAsia"/>
          <w:bCs/>
          <w:i/>
          <w:iCs/>
          <w:sz w:val="24"/>
        </w:rPr>
        <w:t>ACHE_61021A</w:t>
      </w:r>
      <w:r w:rsidR="001A42C2" w:rsidRPr="00430249">
        <w:rPr>
          <w:rFonts w:ascii="Times New Roman" w:hAnsi="Times New Roman" w:cs="Times New Roman" w:hint="eastAsia"/>
          <w:bCs/>
          <w:sz w:val="24"/>
        </w:rPr>
        <w:t xml:space="preserve"> gene cluster and </w:t>
      </w:r>
      <w:r w:rsidR="001A42C2" w:rsidRPr="00430249">
        <w:rPr>
          <w:rFonts w:ascii="Times New Roman" w:hAnsi="Times New Roman" w:cs="Times New Roman" w:hint="eastAsia"/>
          <w:bCs/>
          <w:i/>
          <w:iCs/>
          <w:sz w:val="24"/>
        </w:rPr>
        <w:t>Aspergillus</w:t>
      </w:r>
      <w:r w:rsidR="001A42C2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1A42C2" w:rsidRPr="00430249">
        <w:rPr>
          <w:rFonts w:ascii="Times New Roman" w:hAnsi="Times New Roman" w:cs="Times New Roman" w:hint="eastAsia"/>
          <w:bCs/>
          <w:i/>
          <w:iCs/>
          <w:sz w:val="24"/>
        </w:rPr>
        <w:t>ruber</w:t>
      </w:r>
      <w:r w:rsidR="001A42C2" w:rsidRPr="00430249">
        <w:rPr>
          <w:rFonts w:ascii="Times New Roman" w:hAnsi="Times New Roman" w:cs="Times New Roman" w:hint="eastAsia"/>
          <w:bCs/>
          <w:sz w:val="24"/>
        </w:rPr>
        <w:t xml:space="preserve"> CBS135680 echinulin biosynthetic gene cluster. The numbers next to the dotted lines show percentage identity of the corresponding proteins.</w:t>
      </w:r>
    </w:p>
    <w:bookmarkEnd w:id="11"/>
    <w:p w14:paraId="2F5F10B8" w14:textId="77777777" w:rsidR="00E120F5" w:rsidRPr="00430249" w:rsidRDefault="00E120F5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5D3DBDAB" w14:textId="77777777" w:rsidR="00C827D7" w:rsidRPr="00430249" w:rsidRDefault="00C827D7" w:rsidP="00913ECD">
      <w:pPr>
        <w:spacing w:after="0" w:line="360" w:lineRule="auto"/>
        <w:rPr>
          <w:rFonts w:ascii="Times New Roman" w:hAnsi="Times New Roman" w:cs="Times New Roman"/>
          <w:bCs/>
          <w:sz w:val="24"/>
        </w:rPr>
      </w:pPr>
    </w:p>
    <w:p w14:paraId="12F7B142" w14:textId="7261D500" w:rsidR="00C827D7" w:rsidRPr="00430249" w:rsidRDefault="00FB4F16" w:rsidP="00F17B9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anchor distT="0" distB="0" distL="114300" distR="114300" simplePos="0" relativeHeight="251728896" behindDoc="0" locked="0" layoutInCell="1" allowOverlap="1" wp14:anchorId="14F371B5" wp14:editId="75BB3572">
            <wp:simplePos x="0" y="0"/>
            <wp:positionH relativeFrom="margin">
              <wp:align>center</wp:align>
            </wp:positionH>
            <wp:positionV relativeFrom="paragraph">
              <wp:posOffset>561</wp:posOffset>
            </wp:positionV>
            <wp:extent cx="4119245" cy="2215515"/>
            <wp:effectExtent l="0" t="0" r="0" b="0"/>
            <wp:wrapTopAndBottom/>
            <wp:docPr id="170614379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24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2" w:name="_Hlk190335690"/>
      <w:r w:rsidR="00726684" w:rsidRPr="00430249">
        <w:rPr>
          <w:rFonts w:ascii="Times New Roman" w:hAnsi="Times New Roman" w:cs="Times New Roman" w:hint="eastAsia"/>
          <w:bCs/>
          <w:sz w:val="24"/>
        </w:rPr>
        <w:t>Figure S1</w:t>
      </w:r>
      <w:r w:rsidR="00F17B95" w:rsidRPr="00430249">
        <w:rPr>
          <w:rFonts w:ascii="Times New Roman" w:hAnsi="Times New Roman" w:cs="Times New Roman" w:hint="eastAsia"/>
          <w:bCs/>
          <w:sz w:val="24"/>
        </w:rPr>
        <w:t>8</w:t>
      </w:r>
      <w:r w:rsidR="00726684"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F17B95" w:rsidRPr="00430249">
        <w:rPr>
          <w:rFonts w:ascii="Times New Roman" w:hAnsi="Times New Roman" w:cs="Times New Roman" w:hint="eastAsia"/>
          <w:bCs/>
          <w:sz w:val="24"/>
        </w:rPr>
        <w:t>Pictures</w:t>
      </w:r>
      <w:r w:rsidR="00726684" w:rsidRPr="00430249">
        <w:rPr>
          <w:rFonts w:ascii="Times New Roman" w:hAnsi="Times New Roman" w:cs="Times New Roman" w:hint="eastAsia"/>
          <w:bCs/>
          <w:sz w:val="24"/>
        </w:rPr>
        <w:t xml:space="preserve"> of</w:t>
      </w:r>
      <w:r w:rsidR="00F17B95" w:rsidRPr="00430249">
        <w:rPr>
          <w:rFonts w:ascii="Times New Roman" w:hAnsi="Times New Roman" w:cs="Times New Roman" w:hint="eastAsia"/>
          <w:bCs/>
          <w:sz w:val="24"/>
        </w:rPr>
        <w:t xml:space="preserve"> five strains of</w:t>
      </w:r>
      <w:r w:rsidR="00726684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C95FCC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9E7996" w:rsidRPr="00430249">
        <w:rPr>
          <w:rFonts w:ascii="Times New Roman" w:hAnsi="Times New Roman" w:cs="Times New Roman" w:hint="eastAsia"/>
          <w:bCs/>
          <w:i/>
          <w:iCs/>
          <w:sz w:val="24"/>
        </w:rPr>
        <w:t>spergillus</w:t>
      </w:r>
      <w:r w:rsidR="00C95FCC" w:rsidRPr="00430249">
        <w:rPr>
          <w:rFonts w:ascii="Times New Roman" w:hAnsi="Times New Roman" w:cs="Times New Roman" w:hint="eastAsia"/>
          <w:bCs/>
          <w:i/>
          <w:iCs/>
          <w:sz w:val="24"/>
        </w:rPr>
        <w:t xml:space="preserve"> chevalieri</w:t>
      </w:r>
      <w:r w:rsidR="00C95FCC" w:rsidRPr="00430249">
        <w:rPr>
          <w:rFonts w:ascii="Times New Roman" w:hAnsi="Times New Roman" w:cs="Times New Roman" w:hint="eastAsia"/>
          <w:bCs/>
          <w:sz w:val="24"/>
        </w:rPr>
        <w:t xml:space="preserve"> grown on</w:t>
      </w:r>
      <w:r w:rsidR="00726684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="00424B23" w:rsidRPr="00430249">
        <w:rPr>
          <w:rFonts w:ascii="Times New Roman" w:hAnsi="Times New Roman" w:cs="Times New Roman" w:hint="eastAsia"/>
          <w:bCs/>
          <w:i/>
          <w:iCs/>
          <w:sz w:val="24"/>
        </w:rPr>
        <w:t>arabushi</w:t>
      </w:r>
      <w:r w:rsidR="00726684" w:rsidRPr="00430249">
        <w:rPr>
          <w:rFonts w:ascii="Times New Roman" w:hAnsi="Times New Roman" w:cs="Times New Roman" w:hint="eastAsia"/>
          <w:bCs/>
          <w:sz w:val="24"/>
        </w:rPr>
        <w:t xml:space="preserve"> medium</w:t>
      </w:r>
      <w:r w:rsidR="00F17B95" w:rsidRPr="00430249">
        <w:rPr>
          <w:rFonts w:ascii="Times New Roman" w:hAnsi="Times New Roman" w:cs="Times New Roman" w:hint="eastAsia"/>
          <w:bCs/>
          <w:sz w:val="24"/>
        </w:rPr>
        <w:t xml:space="preserve">. The fungi were cultured </w:t>
      </w:r>
      <w:bookmarkEnd w:id="12"/>
      <w:r w:rsidR="00F17B95" w:rsidRPr="00430249">
        <w:rPr>
          <w:rFonts w:ascii="Times New Roman" w:hAnsi="Times New Roman" w:cs="Times New Roman" w:hint="eastAsia"/>
          <w:bCs/>
          <w:sz w:val="24"/>
        </w:rPr>
        <w:t>for 10 days.</w:t>
      </w:r>
    </w:p>
    <w:p w14:paraId="5CFDF17D" w14:textId="2E8FE8F9" w:rsidR="006C7BF2" w:rsidRPr="00430249" w:rsidRDefault="00C827D7" w:rsidP="006C7BF2">
      <w:pPr>
        <w:jc w:val="center"/>
        <w:rPr>
          <w:rFonts w:ascii="Times New Roman" w:hAnsi="Times New Roman" w:cs="Times New Roman"/>
          <w:bCs/>
        </w:rPr>
      </w:pPr>
      <w:r w:rsidRPr="00430249">
        <w:rPr>
          <w:rFonts w:ascii="Times New Roman" w:hAnsi="Times New Roman" w:cs="Times New Roman"/>
          <w:bCs/>
          <w:sz w:val="24"/>
        </w:rPr>
        <w:br w:type="page"/>
      </w:r>
      <w:r w:rsidR="006C7BF2" w:rsidRPr="00430249">
        <w:rPr>
          <w:rFonts w:ascii="Times New Roman" w:hAnsi="Times New Roman" w:cs="Times New Roman"/>
          <w:bCs/>
          <w:noProof/>
          <w:lang w:val="en-IN" w:eastAsia="en-IN"/>
        </w:rPr>
        <w:drawing>
          <wp:inline distT="0" distB="0" distL="0" distR="0" wp14:anchorId="70FE0B21" wp14:editId="6837F006">
            <wp:extent cx="5915025" cy="2847975"/>
            <wp:effectExtent l="0" t="0" r="9525" b="9525"/>
            <wp:docPr id="273636818" name="図 3" descr="グラフィカル ユーザー インターフェイス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36818" name="図 3" descr="グラフィカル ユーザー インターフェイス, アプリケーション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70BC0" w14:textId="272B573D" w:rsidR="006C7BF2" w:rsidRPr="00430249" w:rsidRDefault="006C7BF2" w:rsidP="00CB0680">
      <w:pPr>
        <w:widowControl/>
        <w:jc w:val="both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 xml:space="preserve">Fugure S19. 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Amplified sequence from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Aspergillus chevalieri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 JCM23063.</w:t>
      </w:r>
      <w:r w:rsidR="00C2535B" w:rsidRPr="00430249">
        <w:rPr>
          <w:rFonts w:ascii="Times New Roman" w:hAnsi="Times New Roman" w:cs="Times New Roman" w:hint="eastAsia"/>
          <w:bCs/>
          <w:sz w:val="24"/>
        </w:rPr>
        <w:t xml:space="preserve"> 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(a) 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>T</w:t>
      </w:r>
      <w:r w:rsidRPr="00430249">
        <w:rPr>
          <w:rFonts w:ascii="Times New Roman" w:hAnsi="Times New Roman" w:cs="Times New Roman" w:hint="eastAsia"/>
          <w:bCs/>
          <w:sz w:val="24"/>
        </w:rPr>
        <w:t xml:space="preserve">he partial sequence of </w:t>
      </w:r>
      <w:r w:rsidR="009E7996" w:rsidRPr="00430249">
        <w:rPr>
          <w:rFonts w:ascii="Times New Roman" w:hAnsi="Times New Roman" w:cs="Times New Roman" w:hint="eastAsia"/>
          <w:bCs/>
          <w:sz w:val="24"/>
        </w:rPr>
        <w:t>t</w:t>
      </w:r>
      <w:r w:rsidR="009E7996" w:rsidRPr="00430249">
        <w:rPr>
          <w:rFonts w:ascii="Times New Roman" w:hAnsi="Times New Roman" w:cs="Times New Roman"/>
          <w:bCs/>
          <w:sz w:val="24"/>
        </w:rPr>
        <w:t xml:space="preserve">he </w:t>
      </w:r>
      <w:r w:rsidR="009E7996" w:rsidRPr="00430249">
        <w:rPr>
          <w:rFonts w:ascii="Times New Roman" w:hAnsi="Times New Roman" w:cs="Times New Roman"/>
          <w:bCs/>
          <w:i/>
          <w:iCs/>
          <w:sz w:val="24"/>
        </w:rPr>
        <w:t>ACHE_61021A</w:t>
      </w:r>
      <w:r w:rsidR="009E7996" w:rsidRPr="00430249">
        <w:rPr>
          <w:rFonts w:ascii="Times New Roman" w:hAnsi="Times New Roman" w:cs="Times New Roman"/>
          <w:bCs/>
          <w:sz w:val="24"/>
        </w:rPr>
        <w:t xml:space="preserve"> gene 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of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 JCM23047. (b) The amplified sequence from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A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. </w:t>
      </w:r>
      <w:r w:rsidR="00CB0680" w:rsidRPr="00430249">
        <w:rPr>
          <w:rFonts w:ascii="Times New Roman" w:hAnsi="Times New Roman" w:cs="Times New Roman" w:hint="eastAsia"/>
          <w:bCs/>
          <w:i/>
          <w:iCs/>
          <w:sz w:val="24"/>
        </w:rPr>
        <w:t>chevalieri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 xml:space="preserve"> JCM23063.</w:t>
      </w:r>
    </w:p>
    <w:p w14:paraId="6F429836" w14:textId="77777777" w:rsidR="006C7BF2" w:rsidRPr="00430249" w:rsidRDefault="006C7BF2">
      <w:pPr>
        <w:widowControl/>
        <w:rPr>
          <w:rFonts w:ascii="Times New Roman" w:hAnsi="Times New Roman" w:cs="Times New Roman"/>
          <w:bCs/>
          <w:sz w:val="24"/>
        </w:rPr>
      </w:pPr>
    </w:p>
    <w:p w14:paraId="6D34DD88" w14:textId="52DA9016" w:rsidR="00D72D83" w:rsidRPr="00430249" w:rsidRDefault="00D40C66" w:rsidP="00D40C66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inline distT="0" distB="0" distL="0" distR="0" wp14:anchorId="37598C91" wp14:editId="62E5A256">
            <wp:extent cx="6136953" cy="3098042"/>
            <wp:effectExtent l="0" t="0" r="0" b="7620"/>
            <wp:docPr id="97123793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9" t="8212" r="3982" b="10593"/>
                    <a:stretch/>
                  </pic:blipFill>
                  <pic:spPr bwMode="auto">
                    <a:xfrm>
                      <a:off x="0" y="0"/>
                      <a:ext cx="6173927" cy="311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F7F71" w14:textId="4B4D4B02" w:rsidR="003C4130" w:rsidRPr="00430249" w:rsidRDefault="00383398" w:rsidP="00C827D7">
      <w:pPr>
        <w:spacing w:after="0" w:line="360" w:lineRule="auto"/>
        <w:ind w:left="1200" w:hangingChars="500" w:hanging="1200"/>
        <w:rPr>
          <w:rFonts w:ascii="Times New Roman" w:hAnsi="Times New Roman" w:cs="Times New Roman"/>
          <w:bCs/>
          <w:sz w:val="24"/>
        </w:rPr>
      </w:pPr>
      <w:r w:rsidRPr="00430249">
        <w:rPr>
          <w:rFonts w:ascii="Times New Roman" w:hAnsi="Times New Roman" w:cs="Times New Roman" w:hint="eastAsia"/>
          <w:bCs/>
          <w:sz w:val="24"/>
        </w:rPr>
        <w:t>F</w:t>
      </w:r>
      <w:r w:rsidRPr="00430249">
        <w:rPr>
          <w:rFonts w:ascii="Times New Roman" w:hAnsi="Times New Roman" w:cs="Times New Roman"/>
          <w:bCs/>
          <w:sz w:val="24"/>
        </w:rPr>
        <w:t>igure S</w:t>
      </w:r>
      <w:r w:rsidR="00CB0680" w:rsidRPr="00430249">
        <w:rPr>
          <w:rFonts w:ascii="Times New Roman" w:hAnsi="Times New Roman" w:cs="Times New Roman" w:hint="eastAsia"/>
          <w:bCs/>
          <w:sz w:val="24"/>
        </w:rPr>
        <w:t>20</w:t>
      </w:r>
      <w:r w:rsidRPr="00430249">
        <w:rPr>
          <w:rFonts w:ascii="Times New Roman" w:hAnsi="Times New Roman" w:cs="Times New Roman"/>
          <w:bCs/>
          <w:sz w:val="24"/>
        </w:rPr>
        <w:t xml:space="preserve">. </w:t>
      </w:r>
      <w:r w:rsidR="00C827D7" w:rsidRPr="00430249">
        <w:rPr>
          <w:rFonts w:ascii="Times New Roman" w:hAnsi="Times New Roman" w:cs="Times New Roman" w:hint="eastAsia"/>
          <w:bCs/>
          <w:sz w:val="24"/>
        </w:rPr>
        <w:t xml:space="preserve">Detection of neoechinulin C from commercially available </w:t>
      </w:r>
      <w:r w:rsidR="00C827D7" w:rsidRPr="00430249">
        <w:rPr>
          <w:rFonts w:ascii="Times New Roman" w:hAnsi="Times New Roman" w:cs="Times New Roman" w:hint="eastAsia"/>
          <w:bCs/>
          <w:i/>
          <w:iCs/>
          <w:sz w:val="24"/>
        </w:rPr>
        <w:t>karebushi</w:t>
      </w:r>
      <w:r w:rsidR="00C827D7" w:rsidRPr="00430249">
        <w:rPr>
          <w:rFonts w:ascii="Times New Roman" w:hAnsi="Times New Roman" w:cs="Times New Roman" w:hint="eastAsia"/>
          <w:bCs/>
          <w:sz w:val="24"/>
        </w:rPr>
        <w:t>.</w:t>
      </w:r>
    </w:p>
    <w:sectPr w:rsidR="003C4130" w:rsidRPr="00430249" w:rsidSect="0043024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FAF53" w14:textId="77777777" w:rsidR="00110485" w:rsidRDefault="00110485" w:rsidP="00BF6C92">
      <w:pPr>
        <w:spacing w:after="0" w:line="240" w:lineRule="auto"/>
      </w:pPr>
      <w:r>
        <w:separator/>
      </w:r>
    </w:p>
  </w:endnote>
  <w:endnote w:type="continuationSeparator" w:id="0">
    <w:p w14:paraId="37D6C265" w14:textId="77777777" w:rsidR="00110485" w:rsidRDefault="00110485" w:rsidP="00BF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3166A" w14:textId="77777777" w:rsidR="00110485" w:rsidRDefault="00110485" w:rsidP="00BF6C92">
      <w:pPr>
        <w:spacing w:after="0" w:line="240" w:lineRule="auto"/>
      </w:pPr>
      <w:r>
        <w:separator/>
      </w:r>
    </w:p>
  </w:footnote>
  <w:footnote w:type="continuationSeparator" w:id="0">
    <w:p w14:paraId="7B2A1C58" w14:textId="77777777" w:rsidR="00110485" w:rsidRDefault="00110485" w:rsidP="00BF6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AC"/>
    <w:rsid w:val="00005B3B"/>
    <w:rsid w:val="000119CE"/>
    <w:rsid w:val="00037ADD"/>
    <w:rsid w:val="000615B8"/>
    <w:rsid w:val="0007643C"/>
    <w:rsid w:val="00081535"/>
    <w:rsid w:val="000A1A4E"/>
    <w:rsid w:val="000A2084"/>
    <w:rsid w:val="000A317B"/>
    <w:rsid w:val="000A4977"/>
    <w:rsid w:val="000A6B51"/>
    <w:rsid w:val="000A6F5A"/>
    <w:rsid w:val="000B1232"/>
    <w:rsid w:val="000E0C35"/>
    <w:rsid w:val="001068A3"/>
    <w:rsid w:val="00106BA4"/>
    <w:rsid w:val="00107780"/>
    <w:rsid w:val="00110485"/>
    <w:rsid w:val="00124104"/>
    <w:rsid w:val="00160EB7"/>
    <w:rsid w:val="00161705"/>
    <w:rsid w:val="001703AC"/>
    <w:rsid w:val="00177449"/>
    <w:rsid w:val="001775C1"/>
    <w:rsid w:val="001855AE"/>
    <w:rsid w:val="00197EEA"/>
    <w:rsid w:val="001A0749"/>
    <w:rsid w:val="001A42C2"/>
    <w:rsid w:val="001B12C8"/>
    <w:rsid w:val="001E3508"/>
    <w:rsid w:val="001F1F5C"/>
    <w:rsid w:val="001F26CB"/>
    <w:rsid w:val="001F788E"/>
    <w:rsid w:val="0020499F"/>
    <w:rsid w:val="00206DB7"/>
    <w:rsid w:val="00207DE5"/>
    <w:rsid w:val="002238FC"/>
    <w:rsid w:val="00232E1E"/>
    <w:rsid w:val="00234074"/>
    <w:rsid w:val="002569BE"/>
    <w:rsid w:val="00266316"/>
    <w:rsid w:val="00266CC2"/>
    <w:rsid w:val="0027789C"/>
    <w:rsid w:val="002A7E68"/>
    <w:rsid w:val="002B2727"/>
    <w:rsid w:val="002C5780"/>
    <w:rsid w:val="002E68D2"/>
    <w:rsid w:val="00306CF6"/>
    <w:rsid w:val="00317AC5"/>
    <w:rsid w:val="00317E95"/>
    <w:rsid w:val="0032413C"/>
    <w:rsid w:val="00343FDD"/>
    <w:rsid w:val="003459C9"/>
    <w:rsid w:val="003579C5"/>
    <w:rsid w:val="00377669"/>
    <w:rsid w:val="00383398"/>
    <w:rsid w:val="00383E77"/>
    <w:rsid w:val="00385BBA"/>
    <w:rsid w:val="003865D8"/>
    <w:rsid w:val="00392699"/>
    <w:rsid w:val="003C3F57"/>
    <w:rsid w:val="003C4130"/>
    <w:rsid w:val="003E1218"/>
    <w:rsid w:val="003F04C0"/>
    <w:rsid w:val="003F26C9"/>
    <w:rsid w:val="003F5C5B"/>
    <w:rsid w:val="00411F0B"/>
    <w:rsid w:val="004161EF"/>
    <w:rsid w:val="004172EC"/>
    <w:rsid w:val="00424B23"/>
    <w:rsid w:val="00430249"/>
    <w:rsid w:val="00430724"/>
    <w:rsid w:val="00441D00"/>
    <w:rsid w:val="0044707C"/>
    <w:rsid w:val="00460236"/>
    <w:rsid w:val="0046721C"/>
    <w:rsid w:val="00467BDF"/>
    <w:rsid w:val="00496135"/>
    <w:rsid w:val="004A032F"/>
    <w:rsid w:val="004D4F08"/>
    <w:rsid w:val="00500D44"/>
    <w:rsid w:val="00512B4D"/>
    <w:rsid w:val="00534233"/>
    <w:rsid w:val="00540CE1"/>
    <w:rsid w:val="00541530"/>
    <w:rsid w:val="00541A0A"/>
    <w:rsid w:val="00572D9C"/>
    <w:rsid w:val="005A0C85"/>
    <w:rsid w:val="005A6418"/>
    <w:rsid w:val="005C3C1A"/>
    <w:rsid w:val="005D62B1"/>
    <w:rsid w:val="005E1FCD"/>
    <w:rsid w:val="005F53B7"/>
    <w:rsid w:val="0060288C"/>
    <w:rsid w:val="006445F1"/>
    <w:rsid w:val="00670DB6"/>
    <w:rsid w:val="00681A82"/>
    <w:rsid w:val="006976F6"/>
    <w:rsid w:val="006A4141"/>
    <w:rsid w:val="006B6AC5"/>
    <w:rsid w:val="006B6F92"/>
    <w:rsid w:val="006C2FCD"/>
    <w:rsid w:val="006C7BF2"/>
    <w:rsid w:val="00701FC0"/>
    <w:rsid w:val="0070541F"/>
    <w:rsid w:val="007113F8"/>
    <w:rsid w:val="00714740"/>
    <w:rsid w:val="00717673"/>
    <w:rsid w:val="00726684"/>
    <w:rsid w:val="007462C4"/>
    <w:rsid w:val="00751A93"/>
    <w:rsid w:val="0075604E"/>
    <w:rsid w:val="007A20DD"/>
    <w:rsid w:val="007B4598"/>
    <w:rsid w:val="007C458B"/>
    <w:rsid w:val="007E5F7A"/>
    <w:rsid w:val="00803624"/>
    <w:rsid w:val="00806C49"/>
    <w:rsid w:val="008106A4"/>
    <w:rsid w:val="00817D5A"/>
    <w:rsid w:val="00820025"/>
    <w:rsid w:val="008233ED"/>
    <w:rsid w:val="008311D5"/>
    <w:rsid w:val="008355C1"/>
    <w:rsid w:val="00837E10"/>
    <w:rsid w:val="00845EA6"/>
    <w:rsid w:val="00846745"/>
    <w:rsid w:val="00847D9F"/>
    <w:rsid w:val="00855AD4"/>
    <w:rsid w:val="00861C26"/>
    <w:rsid w:val="00862D02"/>
    <w:rsid w:val="0087369B"/>
    <w:rsid w:val="00875895"/>
    <w:rsid w:val="008929E8"/>
    <w:rsid w:val="008C29F8"/>
    <w:rsid w:val="008F56FA"/>
    <w:rsid w:val="0090059A"/>
    <w:rsid w:val="00913ECD"/>
    <w:rsid w:val="00923785"/>
    <w:rsid w:val="0094350C"/>
    <w:rsid w:val="00944FD0"/>
    <w:rsid w:val="0095482A"/>
    <w:rsid w:val="0096125A"/>
    <w:rsid w:val="00980205"/>
    <w:rsid w:val="00980D02"/>
    <w:rsid w:val="009A0DF7"/>
    <w:rsid w:val="009B4C51"/>
    <w:rsid w:val="009E7996"/>
    <w:rsid w:val="009F57C7"/>
    <w:rsid w:val="00A058F7"/>
    <w:rsid w:val="00A2181E"/>
    <w:rsid w:val="00A678FC"/>
    <w:rsid w:val="00A75E3B"/>
    <w:rsid w:val="00A8517A"/>
    <w:rsid w:val="00A86E52"/>
    <w:rsid w:val="00A95A03"/>
    <w:rsid w:val="00AA3577"/>
    <w:rsid w:val="00AB0437"/>
    <w:rsid w:val="00AB045E"/>
    <w:rsid w:val="00AC4926"/>
    <w:rsid w:val="00AC661F"/>
    <w:rsid w:val="00AD5634"/>
    <w:rsid w:val="00AE2D7B"/>
    <w:rsid w:val="00AE38A9"/>
    <w:rsid w:val="00AE63C7"/>
    <w:rsid w:val="00B06FC3"/>
    <w:rsid w:val="00B2011F"/>
    <w:rsid w:val="00B2374C"/>
    <w:rsid w:val="00B27B6F"/>
    <w:rsid w:val="00B519A8"/>
    <w:rsid w:val="00B71F66"/>
    <w:rsid w:val="00B77867"/>
    <w:rsid w:val="00B94402"/>
    <w:rsid w:val="00BA0A95"/>
    <w:rsid w:val="00BA2FD4"/>
    <w:rsid w:val="00BC525C"/>
    <w:rsid w:val="00BD27D9"/>
    <w:rsid w:val="00BD631B"/>
    <w:rsid w:val="00BD6E35"/>
    <w:rsid w:val="00BE0566"/>
    <w:rsid w:val="00BE7F06"/>
    <w:rsid w:val="00BF0E23"/>
    <w:rsid w:val="00BF6C92"/>
    <w:rsid w:val="00C03361"/>
    <w:rsid w:val="00C23201"/>
    <w:rsid w:val="00C2535B"/>
    <w:rsid w:val="00C30331"/>
    <w:rsid w:val="00C628FD"/>
    <w:rsid w:val="00C641AF"/>
    <w:rsid w:val="00C70E3A"/>
    <w:rsid w:val="00C74547"/>
    <w:rsid w:val="00C821A2"/>
    <w:rsid w:val="00C827D7"/>
    <w:rsid w:val="00C92D6C"/>
    <w:rsid w:val="00C95FCC"/>
    <w:rsid w:val="00CB0680"/>
    <w:rsid w:val="00CF46B1"/>
    <w:rsid w:val="00D14045"/>
    <w:rsid w:val="00D15CDB"/>
    <w:rsid w:val="00D40C66"/>
    <w:rsid w:val="00D646DE"/>
    <w:rsid w:val="00D66E58"/>
    <w:rsid w:val="00D72D83"/>
    <w:rsid w:val="00D76081"/>
    <w:rsid w:val="00D816AF"/>
    <w:rsid w:val="00D81BA4"/>
    <w:rsid w:val="00D93801"/>
    <w:rsid w:val="00D95F86"/>
    <w:rsid w:val="00D96648"/>
    <w:rsid w:val="00DA67AF"/>
    <w:rsid w:val="00DB41A1"/>
    <w:rsid w:val="00DC0166"/>
    <w:rsid w:val="00DD043C"/>
    <w:rsid w:val="00DD267D"/>
    <w:rsid w:val="00DD53C9"/>
    <w:rsid w:val="00DF47A4"/>
    <w:rsid w:val="00E06262"/>
    <w:rsid w:val="00E11BD6"/>
    <w:rsid w:val="00E120F5"/>
    <w:rsid w:val="00E12F63"/>
    <w:rsid w:val="00E246BF"/>
    <w:rsid w:val="00E43484"/>
    <w:rsid w:val="00E6391B"/>
    <w:rsid w:val="00E64C1C"/>
    <w:rsid w:val="00E6505D"/>
    <w:rsid w:val="00E65B72"/>
    <w:rsid w:val="00E80A97"/>
    <w:rsid w:val="00E8475A"/>
    <w:rsid w:val="00E9524D"/>
    <w:rsid w:val="00EA60BA"/>
    <w:rsid w:val="00EB2A0F"/>
    <w:rsid w:val="00F04610"/>
    <w:rsid w:val="00F17B95"/>
    <w:rsid w:val="00F17FE6"/>
    <w:rsid w:val="00F238C2"/>
    <w:rsid w:val="00F45147"/>
    <w:rsid w:val="00F6484C"/>
    <w:rsid w:val="00F73D27"/>
    <w:rsid w:val="00F838F1"/>
    <w:rsid w:val="00F935B3"/>
    <w:rsid w:val="00FB4F16"/>
    <w:rsid w:val="00FB6242"/>
    <w:rsid w:val="00FF4910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2332E"/>
  <w15:chartTrackingRefBased/>
  <w15:docId w15:val="{B14C70EA-7B12-4A97-BD3A-81804EA1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04E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703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3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3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3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3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3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3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3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3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3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3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3A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703A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3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3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3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3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3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3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3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C9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F6C92"/>
  </w:style>
  <w:style w:type="paragraph" w:styleId="Footer">
    <w:name w:val="footer"/>
    <w:basedOn w:val="Normal"/>
    <w:link w:val="FooterChar"/>
    <w:uiPriority w:val="99"/>
    <w:unhideWhenUsed/>
    <w:rsid w:val="00BF6C9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F6C92"/>
  </w:style>
  <w:style w:type="paragraph" w:styleId="NormalWeb">
    <w:name w:val="Normal (Web)"/>
    <w:basedOn w:val="Normal"/>
    <w:uiPriority w:val="99"/>
    <w:semiHidden/>
    <w:unhideWhenUsed/>
    <w:rsid w:val="001068A3"/>
    <w:pPr>
      <w:widowControl/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462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462C4"/>
  </w:style>
  <w:style w:type="character" w:customStyle="1" w:styleId="CommentTextChar">
    <w:name w:val="Comment Text Char"/>
    <w:basedOn w:val="DefaultParagraphFont"/>
    <w:link w:val="CommentText"/>
    <w:uiPriority w:val="99"/>
    <w:rsid w:val="007462C4"/>
  </w:style>
  <w:style w:type="character" w:styleId="Hyperlink">
    <w:name w:val="Hyperlink"/>
    <w:basedOn w:val="DefaultParagraphFont"/>
    <w:uiPriority w:val="99"/>
    <w:unhideWhenUsed/>
    <w:rsid w:val="0037766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awa-soshi17@g.ecc.u-tokyo.ac.jp" TargetMode="Externa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hyperlink" Target="mailto:ninomiya-akihiro@g.ecc.u-tokyo.ac.jp" TargetMode="Externa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okada@mail.ecc.u-tokyo.ac.jp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347BD-9A38-4469-96F6-9FD3082A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颯士 小川</dc:creator>
  <cp:keywords/>
  <dc:description/>
  <cp:lastModifiedBy>Lavanya G</cp:lastModifiedBy>
  <cp:revision>9</cp:revision>
  <dcterms:created xsi:type="dcterms:W3CDTF">2025-06-23T03:49:00Z</dcterms:created>
  <dcterms:modified xsi:type="dcterms:W3CDTF">2025-07-18T11:57:00Z</dcterms:modified>
</cp:coreProperties>
</file>