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FC4FF2" w14:textId="77777777" w:rsidR="009648BD" w:rsidRPr="00524F2A" w:rsidRDefault="009648BD" w:rsidP="00C1544D">
      <w:pPr>
        <w:spacing w:after="0" w:line="240" w:lineRule="auto"/>
        <w:jc w:val="both"/>
        <w:rPr>
          <w:rFonts w:asciiTheme="minorHAnsi" w:hAnsiTheme="minorHAnsi" w:cstheme="minorHAnsi"/>
          <w:sz w:val="24"/>
          <w:szCs w:val="24"/>
        </w:rPr>
      </w:pPr>
    </w:p>
    <w:p w14:paraId="2C5780F7" w14:textId="093F90B5" w:rsidR="009648BD" w:rsidRPr="00524F2A" w:rsidRDefault="002518B2" w:rsidP="009934B2">
      <w:pPr>
        <w:spacing w:after="0" w:line="240" w:lineRule="auto"/>
        <w:jc w:val="center"/>
        <w:rPr>
          <w:rFonts w:asciiTheme="minorHAnsi" w:eastAsia="Calibri" w:hAnsiTheme="minorHAnsi" w:cstheme="minorHAnsi"/>
          <w:b/>
          <w:spacing w:val="-10"/>
          <w:sz w:val="32"/>
          <w:szCs w:val="32"/>
          <w:lang w:eastAsia="en-GB"/>
        </w:rPr>
      </w:pPr>
      <w:r w:rsidRPr="00524F2A">
        <w:rPr>
          <w:rFonts w:asciiTheme="minorHAnsi" w:eastAsia="Calibri" w:hAnsiTheme="minorHAnsi" w:cstheme="minorHAnsi"/>
          <w:b/>
          <w:spacing w:val="-10"/>
          <w:sz w:val="32"/>
          <w:szCs w:val="32"/>
          <w:lang w:eastAsia="en-GB"/>
        </w:rPr>
        <w:t xml:space="preserve">Studying solvent extraction systems for selective isolation of light rare earth elements with high selectivity for </w:t>
      </w:r>
      <w:proofErr w:type="spellStart"/>
      <w:r w:rsidRPr="00524F2A">
        <w:rPr>
          <w:rFonts w:asciiTheme="minorHAnsi" w:eastAsia="Calibri" w:hAnsiTheme="minorHAnsi" w:cstheme="minorHAnsi"/>
          <w:b/>
          <w:spacing w:val="-10"/>
          <w:sz w:val="32"/>
          <w:szCs w:val="32"/>
          <w:lang w:eastAsia="en-GB"/>
        </w:rPr>
        <w:t>Sm</w:t>
      </w:r>
      <w:proofErr w:type="spellEnd"/>
      <w:r w:rsidRPr="00524F2A">
        <w:rPr>
          <w:rFonts w:asciiTheme="minorHAnsi" w:eastAsia="Calibri" w:hAnsiTheme="minorHAnsi" w:cstheme="minorHAnsi"/>
          <w:b/>
          <w:spacing w:val="-10"/>
          <w:sz w:val="32"/>
          <w:szCs w:val="32"/>
          <w:lang w:eastAsia="en-GB"/>
        </w:rPr>
        <w:t xml:space="preserve"> and La</w:t>
      </w:r>
    </w:p>
    <w:p w14:paraId="33FB5E9F" w14:textId="77777777" w:rsidR="009648BD" w:rsidRPr="00524F2A" w:rsidRDefault="009648BD" w:rsidP="00C1544D">
      <w:pPr>
        <w:spacing w:after="0" w:line="240" w:lineRule="auto"/>
        <w:jc w:val="both"/>
        <w:rPr>
          <w:rFonts w:asciiTheme="minorHAnsi" w:eastAsia="Calibri" w:hAnsiTheme="minorHAnsi" w:cstheme="minorHAnsi"/>
          <w:i/>
          <w:iCs/>
          <w:spacing w:val="-10"/>
          <w:sz w:val="28"/>
          <w:szCs w:val="28"/>
          <w:lang w:eastAsia="en-GB"/>
        </w:rPr>
      </w:pPr>
    </w:p>
    <w:p w14:paraId="72233485" w14:textId="19B857F5" w:rsidR="007E2532" w:rsidRPr="00524F2A" w:rsidRDefault="00BA5DD9" w:rsidP="009934B2">
      <w:pPr>
        <w:spacing w:after="0" w:line="240" w:lineRule="auto"/>
        <w:jc w:val="center"/>
        <w:rPr>
          <w:rFonts w:asciiTheme="minorHAnsi" w:hAnsiTheme="minorHAnsi" w:cstheme="minorHAnsi"/>
          <w:sz w:val="24"/>
          <w:szCs w:val="24"/>
        </w:rPr>
      </w:pPr>
      <w:r w:rsidRPr="00524F2A">
        <w:rPr>
          <w:rFonts w:asciiTheme="minorHAnsi" w:hAnsiTheme="minorHAnsi" w:cstheme="minorHAnsi"/>
          <w:sz w:val="24"/>
          <w:szCs w:val="24"/>
        </w:rPr>
        <w:t xml:space="preserve">Hossein Salehi, </w:t>
      </w:r>
      <w:r w:rsidR="002518B2" w:rsidRPr="00524F2A">
        <w:rPr>
          <w:rFonts w:asciiTheme="minorHAnsi" w:hAnsiTheme="minorHAnsi" w:cstheme="minorHAnsi"/>
          <w:sz w:val="24"/>
          <w:szCs w:val="24"/>
        </w:rPr>
        <w:t xml:space="preserve">Samane Maroufi, </w:t>
      </w:r>
      <w:r w:rsidRPr="00524F2A">
        <w:rPr>
          <w:rFonts w:asciiTheme="minorHAnsi" w:hAnsiTheme="minorHAnsi" w:cstheme="minorHAnsi"/>
          <w:sz w:val="24"/>
          <w:szCs w:val="24"/>
        </w:rPr>
        <w:t>Rasoul Khayyam Nekouei, Veena Sahajwalla</w:t>
      </w:r>
    </w:p>
    <w:p w14:paraId="25FF8E95" w14:textId="77777777" w:rsidR="0034296A" w:rsidRPr="00524F2A" w:rsidRDefault="0034296A" w:rsidP="00C1544D">
      <w:pPr>
        <w:spacing w:after="0" w:line="240" w:lineRule="auto"/>
        <w:jc w:val="both"/>
        <w:rPr>
          <w:rFonts w:asciiTheme="minorHAnsi" w:hAnsiTheme="minorHAnsi" w:cstheme="minorHAnsi"/>
          <w:sz w:val="24"/>
          <w:szCs w:val="24"/>
        </w:rPr>
      </w:pPr>
    </w:p>
    <w:p w14:paraId="4B9FFB24" w14:textId="523A69F4" w:rsidR="009648BD" w:rsidRPr="00524F2A" w:rsidRDefault="0034296A" w:rsidP="00C1544D">
      <w:pPr>
        <w:spacing w:after="0" w:line="240" w:lineRule="auto"/>
        <w:jc w:val="both"/>
        <w:rPr>
          <w:rFonts w:asciiTheme="minorHAnsi" w:hAnsiTheme="minorHAnsi" w:cstheme="minorHAnsi"/>
          <w:sz w:val="20"/>
          <w:szCs w:val="20"/>
        </w:rPr>
      </w:pPr>
      <w:r w:rsidRPr="00524F2A">
        <w:rPr>
          <w:rFonts w:asciiTheme="minorHAnsi" w:hAnsiTheme="minorHAnsi" w:cstheme="minorHAnsi"/>
          <w:sz w:val="20"/>
          <w:szCs w:val="20"/>
        </w:rPr>
        <w:t xml:space="preserve">Centre for Sustainable Materials Research and Technology, </w:t>
      </w:r>
      <w:proofErr w:type="spellStart"/>
      <w:r w:rsidRPr="00524F2A">
        <w:rPr>
          <w:rFonts w:asciiTheme="minorHAnsi" w:hAnsiTheme="minorHAnsi" w:cstheme="minorHAnsi"/>
          <w:sz w:val="20"/>
          <w:szCs w:val="20"/>
        </w:rPr>
        <w:t>SMaRT@UNSW</w:t>
      </w:r>
      <w:proofErr w:type="spellEnd"/>
      <w:r w:rsidRPr="00524F2A">
        <w:rPr>
          <w:rFonts w:asciiTheme="minorHAnsi" w:hAnsiTheme="minorHAnsi" w:cstheme="minorHAnsi"/>
          <w:sz w:val="20"/>
          <w:szCs w:val="20"/>
        </w:rPr>
        <w:t>, School of Materials Science and Engineering, UNSW Sydney, NSW 2052, Australia</w:t>
      </w:r>
    </w:p>
    <w:p w14:paraId="679C45CB" w14:textId="580DB4E8" w:rsidR="009648BD" w:rsidRPr="00524F2A" w:rsidRDefault="009648BD" w:rsidP="00C1544D">
      <w:pPr>
        <w:spacing w:after="0" w:line="240" w:lineRule="auto"/>
        <w:jc w:val="both"/>
        <w:rPr>
          <w:rFonts w:asciiTheme="minorHAnsi" w:hAnsiTheme="minorHAnsi" w:cstheme="minorHAnsi"/>
          <w:sz w:val="24"/>
          <w:szCs w:val="24"/>
        </w:rPr>
      </w:pPr>
    </w:p>
    <w:p w14:paraId="20E20CC3" w14:textId="0E655F51" w:rsidR="0034296A" w:rsidRPr="00524F2A" w:rsidRDefault="00A20E3C" w:rsidP="00C1544D">
      <w:pPr>
        <w:spacing w:after="0" w:line="240" w:lineRule="auto"/>
        <w:jc w:val="both"/>
        <w:rPr>
          <w:rFonts w:asciiTheme="minorHAnsi" w:hAnsiTheme="minorHAnsi" w:cstheme="minorHAnsi"/>
          <w:sz w:val="24"/>
          <w:szCs w:val="24"/>
        </w:rPr>
      </w:pPr>
      <w:r>
        <w:rPr>
          <w:rFonts w:asciiTheme="minorHAnsi" w:hAnsiTheme="minorHAnsi" w:cstheme="minorHAnsi"/>
          <w:sz w:val="24"/>
          <w:szCs w:val="24"/>
        </w:rPr>
        <w:t>2</w:t>
      </w:r>
      <w:r w:rsidR="00947BA6">
        <w:rPr>
          <w:rFonts w:asciiTheme="minorHAnsi" w:hAnsiTheme="minorHAnsi" w:cstheme="minorHAnsi"/>
          <w:sz w:val="24"/>
          <w:szCs w:val="24"/>
        </w:rPr>
        <w:t>3</w:t>
      </w:r>
      <w:r w:rsidR="00A56D72" w:rsidRPr="00524F2A">
        <w:rPr>
          <w:rFonts w:asciiTheme="minorHAnsi" w:hAnsiTheme="minorHAnsi" w:cstheme="minorHAnsi"/>
          <w:sz w:val="24"/>
          <w:szCs w:val="24"/>
        </w:rPr>
        <w:t>/</w:t>
      </w:r>
      <w:r w:rsidR="003E6969" w:rsidRPr="00524F2A">
        <w:rPr>
          <w:rFonts w:asciiTheme="minorHAnsi" w:hAnsiTheme="minorHAnsi" w:cstheme="minorHAnsi"/>
          <w:sz w:val="24"/>
          <w:szCs w:val="24"/>
        </w:rPr>
        <w:t>0</w:t>
      </w:r>
      <w:r w:rsidR="002518B2" w:rsidRPr="00524F2A">
        <w:rPr>
          <w:rFonts w:asciiTheme="minorHAnsi" w:hAnsiTheme="minorHAnsi" w:cstheme="minorHAnsi"/>
          <w:sz w:val="24"/>
          <w:szCs w:val="24"/>
        </w:rPr>
        <w:t>7</w:t>
      </w:r>
      <w:r w:rsidR="00A56D72" w:rsidRPr="00524F2A">
        <w:rPr>
          <w:rFonts w:asciiTheme="minorHAnsi" w:hAnsiTheme="minorHAnsi" w:cstheme="minorHAnsi"/>
          <w:sz w:val="24"/>
          <w:szCs w:val="24"/>
        </w:rPr>
        <w:t>/202</w:t>
      </w:r>
      <w:r w:rsidR="00602BF1" w:rsidRPr="00524F2A">
        <w:rPr>
          <w:rFonts w:asciiTheme="minorHAnsi" w:hAnsiTheme="minorHAnsi" w:cstheme="minorHAnsi"/>
          <w:sz w:val="24"/>
          <w:szCs w:val="24"/>
        </w:rPr>
        <w:t>4</w:t>
      </w:r>
    </w:p>
    <w:p w14:paraId="5E08D6B0" w14:textId="77777777" w:rsidR="0034296A" w:rsidRPr="00524F2A" w:rsidRDefault="0034296A" w:rsidP="00C1544D">
      <w:pPr>
        <w:spacing w:after="0" w:line="240" w:lineRule="auto"/>
        <w:jc w:val="both"/>
        <w:rPr>
          <w:rFonts w:asciiTheme="minorHAnsi" w:hAnsiTheme="minorHAnsi" w:cstheme="minorHAnsi"/>
          <w:sz w:val="24"/>
          <w:szCs w:val="24"/>
        </w:rPr>
      </w:pPr>
    </w:p>
    <w:p w14:paraId="02F83E34" w14:textId="77777777" w:rsidR="0064386B" w:rsidRPr="00524F2A" w:rsidRDefault="0064386B" w:rsidP="00C1544D">
      <w:pPr>
        <w:spacing w:after="120" w:line="240" w:lineRule="auto"/>
        <w:jc w:val="both"/>
        <w:rPr>
          <w:rFonts w:asciiTheme="minorHAnsi" w:hAnsiTheme="minorHAnsi" w:cstheme="minorHAnsi"/>
        </w:rPr>
      </w:pPr>
    </w:p>
    <w:p w14:paraId="046539F4" w14:textId="1201FE4E" w:rsidR="00017B26" w:rsidRPr="00524F2A" w:rsidRDefault="00017B26" w:rsidP="00C1544D">
      <w:pPr>
        <w:spacing w:after="120" w:line="240" w:lineRule="auto"/>
        <w:jc w:val="both"/>
        <w:rPr>
          <w:rFonts w:asciiTheme="minorHAnsi" w:hAnsiTheme="minorHAnsi" w:cstheme="minorHAnsi"/>
        </w:rPr>
      </w:pPr>
      <w:r w:rsidRPr="00524F2A">
        <w:rPr>
          <w:rFonts w:asciiTheme="minorHAnsi" w:hAnsiTheme="minorHAnsi" w:cstheme="minorHAnsi"/>
        </w:rPr>
        <w:t xml:space="preserve">Dear </w:t>
      </w:r>
      <w:r w:rsidR="005340FE" w:rsidRPr="00524F2A">
        <w:rPr>
          <w:rFonts w:asciiTheme="minorHAnsi" w:hAnsiTheme="minorHAnsi" w:cstheme="minorHAnsi"/>
        </w:rPr>
        <w:t>Editor</w:t>
      </w:r>
      <w:r w:rsidRPr="00524F2A">
        <w:rPr>
          <w:rFonts w:asciiTheme="minorHAnsi" w:hAnsiTheme="minorHAnsi" w:cstheme="minorHAnsi"/>
        </w:rPr>
        <w:t>,</w:t>
      </w:r>
    </w:p>
    <w:p w14:paraId="27A20EC0" w14:textId="77777777" w:rsidR="007E2289" w:rsidRPr="00524F2A" w:rsidRDefault="007E2289" w:rsidP="00C1544D">
      <w:pPr>
        <w:spacing w:after="120" w:line="240" w:lineRule="auto"/>
        <w:jc w:val="both"/>
        <w:rPr>
          <w:rFonts w:asciiTheme="minorHAnsi" w:hAnsiTheme="minorHAnsi" w:cstheme="minorHAnsi"/>
        </w:rPr>
      </w:pPr>
    </w:p>
    <w:p w14:paraId="5F4BE594" w14:textId="69438632" w:rsidR="00884A66" w:rsidRPr="00524F2A" w:rsidRDefault="00884A66" w:rsidP="00C1544D">
      <w:pPr>
        <w:spacing w:after="120" w:line="240" w:lineRule="auto"/>
        <w:jc w:val="both"/>
        <w:rPr>
          <w:rFonts w:asciiTheme="minorHAnsi" w:hAnsiTheme="minorHAnsi" w:cstheme="minorHAnsi"/>
        </w:rPr>
      </w:pPr>
      <w:proofErr w:type="gramStart"/>
      <w:r w:rsidRPr="00524F2A">
        <w:rPr>
          <w:rFonts w:asciiTheme="minorHAnsi" w:hAnsiTheme="minorHAnsi" w:cstheme="minorHAnsi"/>
        </w:rPr>
        <w:t>I am writing</w:t>
      </w:r>
      <w:proofErr w:type="gramEnd"/>
      <w:r w:rsidRPr="00524F2A">
        <w:rPr>
          <w:rFonts w:asciiTheme="minorHAnsi" w:hAnsiTheme="minorHAnsi" w:cstheme="minorHAnsi"/>
        </w:rPr>
        <w:t xml:space="preserve"> to submit a revised version of our manuscript entitled “</w:t>
      </w:r>
      <w:r w:rsidR="00EA1B37" w:rsidRPr="00524F2A">
        <w:rPr>
          <w:rFonts w:asciiTheme="minorHAnsi" w:hAnsiTheme="minorHAnsi" w:cstheme="minorHAnsi"/>
        </w:rPr>
        <w:t xml:space="preserve">Studying solvent extraction systems for selective isolation of light rare earth elements with high selectivity for </w:t>
      </w:r>
      <w:proofErr w:type="spellStart"/>
      <w:r w:rsidR="00EA1B37" w:rsidRPr="00524F2A">
        <w:rPr>
          <w:rFonts w:asciiTheme="minorHAnsi" w:hAnsiTheme="minorHAnsi" w:cstheme="minorHAnsi"/>
        </w:rPr>
        <w:t>Sm</w:t>
      </w:r>
      <w:proofErr w:type="spellEnd"/>
      <w:r w:rsidR="00EA1B37" w:rsidRPr="00524F2A">
        <w:rPr>
          <w:rFonts w:asciiTheme="minorHAnsi" w:hAnsiTheme="minorHAnsi" w:cstheme="minorHAnsi"/>
        </w:rPr>
        <w:t xml:space="preserve"> and La</w:t>
      </w:r>
      <w:r w:rsidRPr="00524F2A">
        <w:rPr>
          <w:rFonts w:asciiTheme="minorHAnsi" w:hAnsiTheme="minorHAnsi" w:cstheme="minorHAnsi"/>
        </w:rPr>
        <w:t xml:space="preserve">", which was previously submitted to </w:t>
      </w:r>
      <w:r w:rsidR="00EA1B37" w:rsidRPr="00524F2A">
        <w:rPr>
          <w:rFonts w:asciiTheme="minorHAnsi" w:hAnsiTheme="minorHAnsi" w:cstheme="minorHAnsi"/>
          <w:i/>
          <w:iCs/>
        </w:rPr>
        <w:t>Rare Metals</w:t>
      </w:r>
      <w:r w:rsidRPr="00524F2A">
        <w:rPr>
          <w:rFonts w:asciiTheme="minorHAnsi" w:hAnsiTheme="minorHAnsi" w:cstheme="minorHAnsi"/>
        </w:rPr>
        <w:t xml:space="preserve">. I would like to thank you and the reviewers for taking the time to read and provide valuable feedback on our work. </w:t>
      </w:r>
    </w:p>
    <w:p w14:paraId="38792BA7" w14:textId="0A563B24" w:rsidR="007E2289" w:rsidRPr="00524F2A" w:rsidRDefault="007E2289" w:rsidP="00C1544D">
      <w:pPr>
        <w:spacing w:after="120" w:line="240" w:lineRule="auto"/>
        <w:jc w:val="both"/>
        <w:rPr>
          <w:rFonts w:asciiTheme="minorHAnsi" w:hAnsiTheme="minorHAnsi" w:cstheme="minorHAnsi"/>
        </w:rPr>
      </w:pPr>
      <w:r w:rsidRPr="00524F2A">
        <w:rPr>
          <w:rFonts w:asciiTheme="minorHAnsi" w:hAnsiTheme="minorHAnsi" w:cstheme="minorHAnsi"/>
        </w:rPr>
        <w:t xml:space="preserve">We believe that these revisions have significantly improved the manuscript and address the concerns raised by the reviewers. We hope that the manuscript will now be considered for publication in </w:t>
      </w:r>
      <w:r w:rsidR="00EA1B37" w:rsidRPr="00524F2A">
        <w:rPr>
          <w:rFonts w:asciiTheme="minorHAnsi" w:hAnsiTheme="minorHAnsi" w:cstheme="minorHAnsi"/>
          <w:i/>
          <w:iCs/>
        </w:rPr>
        <w:t>Rare Metals</w:t>
      </w:r>
      <w:r w:rsidRPr="00524F2A">
        <w:rPr>
          <w:rFonts w:asciiTheme="minorHAnsi" w:hAnsiTheme="minorHAnsi" w:cstheme="minorHAnsi"/>
        </w:rPr>
        <w:t>.</w:t>
      </w:r>
    </w:p>
    <w:p w14:paraId="1B8C74B8" w14:textId="18427D39" w:rsidR="007E2289" w:rsidRPr="00524F2A" w:rsidRDefault="007E2289" w:rsidP="00C1544D">
      <w:pPr>
        <w:spacing w:after="120" w:line="240" w:lineRule="auto"/>
        <w:jc w:val="both"/>
        <w:rPr>
          <w:rFonts w:asciiTheme="minorHAnsi" w:hAnsiTheme="minorHAnsi" w:cstheme="minorHAnsi"/>
        </w:rPr>
      </w:pPr>
      <w:r w:rsidRPr="00524F2A">
        <w:rPr>
          <w:rFonts w:asciiTheme="minorHAnsi" w:hAnsiTheme="minorHAnsi" w:cstheme="minorHAnsi"/>
        </w:rPr>
        <w:t xml:space="preserve">Thank you again for your time and consideration. </w:t>
      </w:r>
    </w:p>
    <w:p w14:paraId="76668285" w14:textId="77777777" w:rsidR="007E2289" w:rsidRPr="00524F2A" w:rsidRDefault="007E2289" w:rsidP="00C1544D">
      <w:pPr>
        <w:spacing w:after="0" w:line="240" w:lineRule="auto"/>
        <w:jc w:val="both"/>
        <w:rPr>
          <w:rFonts w:asciiTheme="minorHAnsi" w:hAnsiTheme="minorHAnsi" w:cstheme="minorHAnsi"/>
        </w:rPr>
      </w:pPr>
    </w:p>
    <w:p w14:paraId="1BEC5EF2" w14:textId="13C4E1BD" w:rsidR="007E2289" w:rsidRPr="00524F2A" w:rsidRDefault="007E2289" w:rsidP="00C1544D">
      <w:pPr>
        <w:spacing w:after="120" w:line="240" w:lineRule="auto"/>
        <w:jc w:val="both"/>
        <w:rPr>
          <w:rFonts w:asciiTheme="minorHAnsi" w:hAnsiTheme="minorHAnsi" w:cstheme="minorHAnsi"/>
        </w:rPr>
      </w:pPr>
      <w:r w:rsidRPr="00524F2A">
        <w:rPr>
          <w:rFonts w:asciiTheme="minorHAnsi" w:hAnsiTheme="minorHAnsi" w:cstheme="minorHAnsi"/>
        </w:rPr>
        <w:t>In response to the reviewers' comments, we have made the following revisions.</w:t>
      </w:r>
    </w:p>
    <w:p w14:paraId="55AA13B0" w14:textId="77777777" w:rsidR="007E2289" w:rsidRPr="00524F2A" w:rsidRDefault="007E2289" w:rsidP="00C1544D">
      <w:pPr>
        <w:spacing w:after="0" w:line="240" w:lineRule="auto"/>
        <w:jc w:val="both"/>
        <w:rPr>
          <w:rFonts w:asciiTheme="minorHAnsi" w:hAnsiTheme="minorHAnsi" w:cstheme="minorHAnsi"/>
        </w:rPr>
      </w:pPr>
    </w:p>
    <w:p w14:paraId="78C22C03" w14:textId="77777777" w:rsidR="007E2289" w:rsidRPr="00524F2A" w:rsidRDefault="007E2289" w:rsidP="00C1544D">
      <w:pPr>
        <w:spacing w:after="0" w:line="240" w:lineRule="auto"/>
        <w:jc w:val="both"/>
        <w:rPr>
          <w:rFonts w:asciiTheme="minorHAnsi" w:hAnsiTheme="minorHAnsi" w:cstheme="minorHAnsi"/>
        </w:rPr>
      </w:pPr>
      <w:r w:rsidRPr="00524F2A">
        <w:rPr>
          <w:rFonts w:asciiTheme="minorHAnsi" w:hAnsiTheme="minorHAnsi" w:cstheme="minorHAnsi"/>
        </w:rPr>
        <w:t>Best regards,</w:t>
      </w:r>
    </w:p>
    <w:p w14:paraId="4C1F7091" w14:textId="77777777" w:rsidR="007E2289" w:rsidRPr="00524F2A" w:rsidRDefault="007E2289" w:rsidP="00C1544D">
      <w:pPr>
        <w:spacing w:after="0" w:line="240" w:lineRule="exact"/>
        <w:jc w:val="both"/>
        <w:rPr>
          <w:rFonts w:asciiTheme="minorHAnsi" w:hAnsiTheme="minorHAnsi" w:cstheme="minorHAnsi"/>
        </w:rPr>
      </w:pPr>
      <w:r w:rsidRPr="00524F2A">
        <w:rPr>
          <w:rFonts w:asciiTheme="minorHAnsi" w:hAnsiTheme="minorHAnsi" w:cstheme="minorHAnsi"/>
        </w:rPr>
        <w:t>Hossein Salehi</w:t>
      </w:r>
    </w:p>
    <w:p w14:paraId="6D2E3FB8" w14:textId="77777777" w:rsidR="007E2289" w:rsidRPr="00524F2A" w:rsidRDefault="007E2289" w:rsidP="00C1544D">
      <w:pPr>
        <w:spacing w:after="0" w:line="240" w:lineRule="exact"/>
        <w:jc w:val="both"/>
        <w:rPr>
          <w:rFonts w:asciiTheme="minorHAnsi" w:hAnsiTheme="minorHAnsi" w:cstheme="minorHAnsi"/>
        </w:rPr>
      </w:pPr>
    </w:p>
    <w:p w14:paraId="224F55E7" w14:textId="77777777" w:rsidR="007E2289" w:rsidRPr="00524F2A" w:rsidRDefault="007E2289" w:rsidP="00C1544D">
      <w:pPr>
        <w:spacing w:after="0" w:line="240" w:lineRule="exact"/>
        <w:jc w:val="both"/>
        <w:rPr>
          <w:rFonts w:asciiTheme="minorHAnsi" w:hAnsiTheme="minorHAnsi" w:cstheme="minorHAnsi"/>
        </w:rPr>
      </w:pPr>
      <w:r w:rsidRPr="00524F2A">
        <w:rPr>
          <w:rFonts w:asciiTheme="minorHAnsi" w:hAnsiTheme="minorHAnsi" w:cstheme="minorHAnsi"/>
        </w:rPr>
        <w:t>Centre for Sustainable Materials Research &amp; Technology (</w:t>
      </w:r>
      <w:proofErr w:type="spellStart"/>
      <w:r w:rsidRPr="00524F2A">
        <w:rPr>
          <w:rFonts w:asciiTheme="minorHAnsi" w:hAnsiTheme="minorHAnsi" w:cstheme="minorHAnsi"/>
        </w:rPr>
        <w:t>SMaRT</w:t>
      </w:r>
      <w:proofErr w:type="spellEnd"/>
      <w:r w:rsidRPr="00524F2A">
        <w:rPr>
          <w:rFonts w:asciiTheme="minorHAnsi" w:hAnsiTheme="minorHAnsi" w:cstheme="minorHAnsi"/>
        </w:rPr>
        <w:t>),</w:t>
      </w:r>
    </w:p>
    <w:p w14:paraId="589F53A9" w14:textId="77777777" w:rsidR="007E2289" w:rsidRPr="00524F2A" w:rsidRDefault="007E2289" w:rsidP="00C1544D">
      <w:pPr>
        <w:spacing w:after="0" w:line="240" w:lineRule="exact"/>
        <w:jc w:val="both"/>
        <w:rPr>
          <w:rFonts w:asciiTheme="minorHAnsi" w:hAnsiTheme="minorHAnsi" w:cstheme="minorHAnsi"/>
        </w:rPr>
      </w:pPr>
      <w:r w:rsidRPr="00524F2A">
        <w:rPr>
          <w:rFonts w:asciiTheme="minorHAnsi" w:hAnsiTheme="minorHAnsi" w:cstheme="minorHAnsi"/>
        </w:rPr>
        <w:t>School of Materials Sci. and Eng., UNSW Sydney</w:t>
      </w:r>
    </w:p>
    <w:p w14:paraId="735964F1" w14:textId="77777777" w:rsidR="007E2289" w:rsidRPr="00524F2A" w:rsidRDefault="007E2289" w:rsidP="00C1544D">
      <w:pPr>
        <w:spacing w:after="0" w:line="240" w:lineRule="exact"/>
        <w:jc w:val="both"/>
        <w:rPr>
          <w:rFonts w:asciiTheme="minorHAnsi" w:hAnsiTheme="minorHAnsi" w:cstheme="minorHAnsi"/>
        </w:rPr>
      </w:pPr>
      <w:r w:rsidRPr="00524F2A">
        <w:rPr>
          <w:rFonts w:asciiTheme="minorHAnsi" w:hAnsiTheme="minorHAnsi" w:cstheme="minorHAnsi"/>
        </w:rPr>
        <w:t>Sydney, NSW  2052</w:t>
      </w:r>
    </w:p>
    <w:p w14:paraId="478256A1" w14:textId="77777777" w:rsidR="007E2289" w:rsidRPr="00524F2A" w:rsidRDefault="007E2289" w:rsidP="00C1544D">
      <w:pPr>
        <w:spacing w:after="0" w:line="240" w:lineRule="exact"/>
        <w:jc w:val="both"/>
        <w:rPr>
          <w:rFonts w:asciiTheme="minorHAnsi" w:hAnsiTheme="minorHAnsi" w:cstheme="minorHAnsi"/>
        </w:rPr>
      </w:pPr>
      <w:r w:rsidRPr="00524F2A">
        <w:rPr>
          <w:rFonts w:asciiTheme="minorHAnsi" w:hAnsiTheme="minorHAnsi" w:cstheme="minorHAnsi"/>
        </w:rPr>
        <w:t xml:space="preserve">E: </w:t>
      </w:r>
      <w:hyperlink r:id="rId8" w:history="1">
        <w:r w:rsidRPr="00524F2A">
          <w:rPr>
            <w:rStyle w:val="Hyperlink"/>
            <w:rFonts w:asciiTheme="minorHAnsi" w:hAnsiTheme="minorHAnsi" w:cstheme="minorHAnsi"/>
          </w:rPr>
          <w:t>h.salehi@unsw.edu.au</w:t>
        </w:r>
      </w:hyperlink>
    </w:p>
    <w:p w14:paraId="75D3E4AE" w14:textId="77777777" w:rsidR="007E2289" w:rsidRPr="00524F2A" w:rsidRDefault="007E2289" w:rsidP="00C1544D">
      <w:pPr>
        <w:spacing w:after="120" w:line="240" w:lineRule="auto"/>
        <w:jc w:val="both"/>
        <w:rPr>
          <w:rFonts w:asciiTheme="minorHAnsi" w:hAnsiTheme="minorHAnsi" w:cstheme="minorHAnsi"/>
        </w:rPr>
      </w:pPr>
    </w:p>
    <w:p w14:paraId="7289B2D5" w14:textId="77777777" w:rsidR="007E2289" w:rsidRPr="00524F2A" w:rsidRDefault="007E2289" w:rsidP="00C1544D">
      <w:pPr>
        <w:spacing w:after="120" w:line="240" w:lineRule="auto"/>
        <w:jc w:val="both"/>
        <w:rPr>
          <w:rFonts w:asciiTheme="minorHAnsi" w:hAnsiTheme="minorHAnsi" w:cstheme="minorHAnsi"/>
        </w:rPr>
      </w:pPr>
    </w:p>
    <w:p w14:paraId="27293847" w14:textId="77777777" w:rsidR="007E2289" w:rsidRPr="00524F2A" w:rsidRDefault="007E2289" w:rsidP="00C1544D">
      <w:pPr>
        <w:spacing w:after="120" w:line="240" w:lineRule="auto"/>
        <w:jc w:val="both"/>
        <w:rPr>
          <w:rFonts w:asciiTheme="minorHAnsi" w:hAnsiTheme="minorHAnsi" w:cstheme="minorHAnsi"/>
        </w:rPr>
      </w:pPr>
    </w:p>
    <w:p w14:paraId="0E2D0B05" w14:textId="77777777" w:rsidR="007E2289" w:rsidRPr="00524F2A" w:rsidRDefault="007E2289" w:rsidP="00C1544D">
      <w:pPr>
        <w:spacing w:after="120" w:line="240" w:lineRule="auto"/>
        <w:jc w:val="both"/>
        <w:rPr>
          <w:rFonts w:asciiTheme="minorHAnsi" w:hAnsiTheme="minorHAnsi" w:cstheme="minorHAnsi"/>
        </w:rPr>
      </w:pPr>
    </w:p>
    <w:p w14:paraId="496B43D6" w14:textId="77777777" w:rsidR="007E2289" w:rsidRPr="00524F2A" w:rsidRDefault="007E2289" w:rsidP="00C1544D">
      <w:pPr>
        <w:spacing w:after="120" w:line="240" w:lineRule="auto"/>
        <w:jc w:val="both"/>
        <w:rPr>
          <w:rFonts w:asciiTheme="minorHAnsi" w:hAnsiTheme="minorHAnsi" w:cstheme="minorHAnsi"/>
        </w:rPr>
      </w:pPr>
    </w:p>
    <w:p w14:paraId="46EF095D" w14:textId="77777777" w:rsidR="007E2289" w:rsidRPr="00524F2A" w:rsidRDefault="007E2289" w:rsidP="00C1544D">
      <w:pPr>
        <w:spacing w:after="120" w:line="240" w:lineRule="auto"/>
        <w:jc w:val="both"/>
        <w:rPr>
          <w:rFonts w:asciiTheme="minorHAnsi" w:hAnsiTheme="minorHAnsi" w:cstheme="minorHAnsi"/>
        </w:rPr>
      </w:pPr>
    </w:p>
    <w:p w14:paraId="60DD6DC3" w14:textId="77777777" w:rsidR="00B539FF" w:rsidRPr="00524F2A" w:rsidRDefault="00B539FF" w:rsidP="00C1544D">
      <w:pPr>
        <w:spacing w:after="120" w:line="240" w:lineRule="auto"/>
        <w:jc w:val="both"/>
        <w:rPr>
          <w:rFonts w:asciiTheme="minorHAnsi" w:hAnsiTheme="minorHAnsi" w:cstheme="minorHAnsi"/>
        </w:rPr>
      </w:pPr>
    </w:p>
    <w:p w14:paraId="095D5151" w14:textId="77777777" w:rsidR="007E2289" w:rsidRPr="00524F2A" w:rsidRDefault="007E2289" w:rsidP="00C1544D">
      <w:pPr>
        <w:spacing w:after="120" w:line="240" w:lineRule="auto"/>
        <w:jc w:val="both"/>
        <w:rPr>
          <w:rFonts w:asciiTheme="minorHAnsi" w:hAnsiTheme="minorHAnsi" w:cstheme="minorHAnsi"/>
        </w:rPr>
      </w:pPr>
    </w:p>
    <w:p w14:paraId="6B1DF48D" w14:textId="77777777" w:rsidR="00EA1B37" w:rsidRPr="00524F2A" w:rsidRDefault="00EA1B37" w:rsidP="00C1544D">
      <w:pPr>
        <w:spacing w:after="120" w:line="240" w:lineRule="auto"/>
        <w:jc w:val="both"/>
        <w:rPr>
          <w:rFonts w:asciiTheme="minorHAnsi" w:hAnsiTheme="minorHAnsi" w:cstheme="minorHAnsi"/>
        </w:rPr>
      </w:pPr>
    </w:p>
    <w:p w14:paraId="5EFF0056" w14:textId="5451FF60" w:rsidR="00B539FF" w:rsidRPr="00524F2A" w:rsidRDefault="0095693D" w:rsidP="00C1544D">
      <w:pPr>
        <w:spacing w:after="120" w:line="240" w:lineRule="auto"/>
        <w:jc w:val="both"/>
        <w:rPr>
          <w:rFonts w:asciiTheme="minorHAnsi" w:hAnsiTheme="minorHAnsi" w:cstheme="minorHAnsi"/>
          <w:b/>
          <w:bCs/>
          <w:color w:val="FF0000"/>
          <w:sz w:val="24"/>
          <w:szCs w:val="24"/>
        </w:rPr>
      </w:pPr>
      <w:r w:rsidRPr="00524F2A">
        <w:rPr>
          <w:rFonts w:asciiTheme="minorHAnsi" w:hAnsiTheme="minorHAnsi" w:cstheme="minorHAnsi"/>
          <w:b/>
          <w:bCs/>
          <w:color w:val="FF0000"/>
          <w:sz w:val="24"/>
          <w:szCs w:val="24"/>
        </w:rPr>
        <w:lastRenderedPageBreak/>
        <w:t xml:space="preserve">Editors' and </w:t>
      </w:r>
      <w:r w:rsidR="00B539FF" w:rsidRPr="00524F2A">
        <w:rPr>
          <w:rFonts w:asciiTheme="minorHAnsi" w:hAnsiTheme="minorHAnsi" w:cstheme="minorHAnsi"/>
          <w:b/>
          <w:bCs/>
          <w:color w:val="FF0000"/>
          <w:sz w:val="24"/>
          <w:szCs w:val="24"/>
        </w:rPr>
        <w:t>Reviewers comments</w:t>
      </w:r>
    </w:p>
    <w:p w14:paraId="475D7179" w14:textId="77777777" w:rsidR="003F2BB6" w:rsidRPr="00524F2A" w:rsidRDefault="003F2BB6" w:rsidP="00C1544D">
      <w:pPr>
        <w:spacing w:after="120" w:line="240" w:lineRule="auto"/>
        <w:jc w:val="both"/>
        <w:rPr>
          <w:rFonts w:asciiTheme="minorHAnsi" w:hAnsiTheme="minorHAnsi" w:cstheme="minorHAnsi"/>
          <w:b/>
          <w:bCs/>
        </w:rPr>
      </w:pPr>
    </w:p>
    <w:p w14:paraId="1CB2B663" w14:textId="77777777" w:rsidR="0095693D" w:rsidRPr="00524F2A" w:rsidRDefault="0095693D" w:rsidP="00C1544D">
      <w:pPr>
        <w:spacing w:after="120" w:line="240" w:lineRule="auto"/>
        <w:jc w:val="both"/>
        <w:rPr>
          <w:rFonts w:asciiTheme="minorHAnsi" w:hAnsiTheme="minorHAnsi" w:cstheme="minorHAnsi"/>
          <w:b/>
          <w:bCs/>
          <w:color w:val="FF0000"/>
          <w:sz w:val="24"/>
          <w:szCs w:val="24"/>
        </w:rPr>
      </w:pPr>
      <w:bookmarkStart w:id="0" w:name="_Hlk166080936"/>
      <w:r w:rsidRPr="00524F2A">
        <w:rPr>
          <w:rFonts w:asciiTheme="minorHAnsi" w:hAnsiTheme="minorHAnsi" w:cstheme="minorHAnsi"/>
          <w:b/>
          <w:bCs/>
          <w:color w:val="FF0000"/>
          <w:sz w:val="24"/>
          <w:szCs w:val="24"/>
        </w:rPr>
        <w:t>Editorial Office:</w:t>
      </w:r>
    </w:p>
    <w:p w14:paraId="0F0BC497" w14:textId="77777777" w:rsidR="0095693D" w:rsidRPr="00524F2A" w:rsidRDefault="0095693D" w:rsidP="00C1544D">
      <w:pPr>
        <w:spacing w:after="120" w:line="240" w:lineRule="auto"/>
        <w:jc w:val="both"/>
        <w:rPr>
          <w:rFonts w:asciiTheme="minorHAnsi" w:hAnsiTheme="minorHAnsi" w:cstheme="minorHAnsi"/>
          <w:color w:val="000000" w:themeColor="text1"/>
          <w:sz w:val="24"/>
          <w:szCs w:val="24"/>
        </w:rPr>
      </w:pPr>
      <w:r w:rsidRPr="00524F2A">
        <w:rPr>
          <w:rFonts w:asciiTheme="minorHAnsi" w:hAnsiTheme="minorHAnsi" w:cstheme="minorHAnsi"/>
          <w:color w:val="000000" w:themeColor="text1"/>
          <w:sz w:val="24"/>
          <w:szCs w:val="24"/>
        </w:rPr>
        <w:t xml:space="preserve">(1) We hope </w:t>
      </w:r>
      <w:proofErr w:type="gramStart"/>
      <w:r w:rsidRPr="00524F2A">
        <w:rPr>
          <w:rFonts w:asciiTheme="minorHAnsi" w:hAnsiTheme="minorHAnsi" w:cstheme="minorHAnsi"/>
          <w:color w:val="000000" w:themeColor="text1"/>
          <w:sz w:val="24"/>
          <w:szCs w:val="24"/>
        </w:rPr>
        <w:t>collaborated</w:t>
      </w:r>
      <w:proofErr w:type="gramEnd"/>
      <w:r w:rsidRPr="00524F2A">
        <w:rPr>
          <w:rFonts w:asciiTheme="minorHAnsi" w:hAnsiTheme="minorHAnsi" w:cstheme="minorHAnsi"/>
          <w:color w:val="000000" w:themeColor="text1"/>
          <w:sz w:val="24"/>
          <w:szCs w:val="24"/>
        </w:rPr>
        <w:t xml:space="preserve"> affiliations overseas related to this work.</w:t>
      </w:r>
    </w:p>
    <w:p w14:paraId="5181996A" w14:textId="4F8A024B" w:rsidR="0095693D" w:rsidRPr="00524F2A" w:rsidRDefault="0095693D" w:rsidP="00C1544D">
      <w:pPr>
        <w:spacing w:after="120" w:line="240" w:lineRule="auto"/>
        <w:jc w:val="both"/>
        <w:rPr>
          <w:rFonts w:asciiTheme="minorHAnsi" w:hAnsiTheme="minorHAnsi" w:cstheme="minorHAnsi"/>
          <w:color w:val="000000" w:themeColor="text1"/>
          <w:sz w:val="24"/>
          <w:szCs w:val="24"/>
        </w:rPr>
      </w:pPr>
      <w:r w:rsidRPr="00524F2A">
        <w:rPr>
          <w:rFonts w:asciiTheme="minorHAnsi" w:hAnsiTheme="minorHAnsi" w:cstheme="minorHAnsi"/>
          <w:color w:val="000000" w:themeColor="text1"/>
          <w:sz w:val="24"/>
          <w:szCs w:val="24"/>
        </w:rPr>
        <w:t xml:space="preserve">(2) Please update your figures according to the attached file "Rare Metals Requirements of Figures-new', so that your article can be quickly published online after acceptance. </w:t>
      </w:r>
    </w:p>
    <w:p w14:paraId="2610E0C9" w14:textId="761C1390" w:rsidR="002259D7" w:rsidRPr="00524F2A" w:rsidRDefault="0095693D" w:rsidP="00C1544D">
      <w:pPr>
        <w:spacing w:after="120" w:line="240" w:lineRule="auto"/>
        <w:jc w:val="both"/>
        <w:rPr>
          <w:rFonts w:asciiTheme="minorHAnsi" w:hAnsiTheme="minorHAnsi" w:cstheme="minorHAnsi"/>
          <w:color w:val="000000" w:themeColor="text1"/>
          <w:sz w:val="24"/>
          <w:szCs w:val="24"/>
        </w:rPr>
      </w:pPr>
      <w:r w:rsidRPr="00524F2A">
        <w:rPr>
          <w:rFonts w:asciiTheme="minorHAnsi" w:hAnsiTheme="minorHAnsi" w:cstheme="minorHAnsi"/>
          <w:color w:val="000000" w:themeColor="text1"/>
          <w:sz w:val="24"/>
          <w:szCs w:val="24"/>
        </w:rPr>
        <w:t xml:space="preserve">(3) Please carefully check and confirm all the graphs, tables and references are cited in order and without missing citing, also for the graphs and tables in SI file. And for references, they are required to be cited in the body text in order (excluding the citing number in figure captions and tables). </w:t>
      </w:r>
    </w:p>
    <w:p w14:paraId="0EFB2A4B" w14:textId="77777777" w:rsidR="00C47E1F" w:rsidRPr="00524F2A" w:rsidRDefault="00C47E1F" w:rsidP="00C1544D">
      <w:pPr>
        <w:spacing w:after="120" w:line="240" w:lineRule="auto"/>
        <w:jc w:val="both"/>
        <w:rPr>
          <w:rFonts w:asciiTheme="minorHAnsi" w:hAnsiTheme="minorHAnsi" w:cstheme="minorHAnsi"/>
          <w:color w:val="000000" w:themeColor="text1"/>
          <w:sz w:val="24"/>
          <w:szCs w:val="24"/>
        </w:rPr>
      </w:pPr>
    </w:p>
    <w:p w14:paraId="749BF676" w14:textId="2D6E84B9" w:rsidR="009C08A9" w:rsidRPr="00524F2A" w:rsidRDefault="00C47E1F" w:rsidP="004A4917">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sz w:val="24"/>
          <w:szCs w:val="24"/>
        </w:rPr>
        <w:t>Response</w:t>
      </w:r>
      <w:r w:rsidRPr="00524F2A">
        <w:rPr>
          <w:rFonts w:asciiTheme="minorHAnsi" w:hAnsiTheme="minorHAnsi" w:cstheme="minorHAnsi"/>
          <w:color w:val="0070C0"/>
          <w:sz w:val="24"/>
          <w:szCs w:val="24"/>
        </w:rPr>
        <w:t>:</w:t>
      </w:r>
      <w:r w:rsidRPr="00524F2A">
        <w:rPr>
          <w:rFonts w:asciiTheme="minorHAnsi" w:hAnsiTheme="minorHAnsi" w:cstheme="minorHAnsi"/>
          <w:color w:val="000000" w:themeColor="text1"/>
        </w:rPr>
        <w:t xml:space="preserve"> </w:t>
      </w:r>
      <w:r w:rsidR="009C08A9" w:rsidRPr="00524F2A">
        <w:rPr>
          <w:rFonts w:asciiTheme="minorHAnsi" w:hAnsiTheme="minorHAnsi" w:cstheme="minorHAnsi"/>
          <w:color w:val="0070C0"/>
        </w:rPr>
        <w:t xml:space="preserve">we appreciate the feedback and the opportunity to make the necessary revisions. </w:t>
      </w:r>
      <w:r w:rsidR="00A57C97" w:rsidRPr="00524F2A">
        <w:rPr>
          <w:rFonts w:asciiTheme="minorHAnsi" w:hAnsiTheme="minorHAnsi" w:cstheme="minorHAnsi"/>
          <w:color w:val="0070C0"/>
        </w:rPr>
        <w:t>We</w:t>
      </w:r>
      <w:r w:rsidR="009C08A9" w:rsidRPr="00524F2A">
        <w:rPr>
          <w:rFonts w:asciiTheme="minorHAnsi" w:hAnsiTheme="minorHAnsi" w:cstheme="minorHAnsi"/>
          <w:color w:val="0070C0"/>
        </w:rPr>
        <w:t xml:space="preserve"> have reviewed the attached file and </w:t>
      </w:r>
      <w:r w:rsidR="00A57C97" w:rsidRPr="00524F2A">
        <w:rPr>
          <w:rFonts w:asciiTheme="minorHAnsi" w:hAnsiTheme="minorHAnsi" w:cstheme="minorHAnsi"/>
          <w:color w:val="0070C0"/>
        </w:rPr>
        <w:t>confirm that</w:t>
      </w:r>
      <w:r w:rsidR="009C08A9" w:rsidRPr="00524F2A">
        <w:rPr>
          <w:rFonts w:asciiTheme="minorHAnsi" w:hAnsiTheme="minorHAnsi" w:cstheme="minorHAnsi"/>
          <w:color w:val="0070C0"/>
        </w:rPr>
        <w:t xml:space="preserve"> the figures </w:t>
      </w:r>
      <w:r w:rsidR="00A57C97" w:rsidRPr="00524F2A">
        <w:rPr>
          <w:rFonts w:asciiTheme="minorHAnsi" w:hAnsiTheme="minorHAnsi" w:cstheme="minorHAnsi"/>
          <w:color w:val="0070C0"/>
        </w:rPr>
        <w:t>meet the journal’s criteria</w:t>
      </w:r>
      <w:r w:rsidR="009C08A9" w:rsidRPr="00524F2A">
        <w:rPr>
          <w:rFonts w:asciiTheme="minorHAnsi" w:hAnsiTheme="minorHAnsi" w:cstheme="minorHAnsi"/>
          <w:color w:val="0070C0"/>
        </w:rPr>
        <w:t xml:space="preserve">. </w:t>
      </w:r>
      <w:r w:rsidR="00DE6A52" w:rsidRPr="00524F2A">
        <w:rPr>
          <w:rFonts w:asciiTheme="minorHAnsi" w:hAnsiTheme="minorHAnsi" w:cstheme="minorHAnsi"/>
          <w:color w:val="0070C0"/>
        </w:rPr>
        <w:t>We</w:t>
      </w:r>
      <w:r w:rsidR="009C08A9" w:rsidRPr="00524F2A">
        <w:rPr>
          <w:rFonts w:asciiTheme="minorHAnsi" w:hAnsiTheme="minorHAnsi" w:cstheme="minorHAnsi"/>
          <w:color w:val="0070C0"/>
        </w:rPr>
        <w:t xml:space="preserve"> have </w:t>
      </w:r>
      <w:r w:rsidR="00DE6A52" w:rsidRPr="00524F2A">
        <w:rPr>
          <w:rFonts w:asciiTheme="minorHAnsi" w:hAnsiTheme="minorHAnsi" w:cstheme="minorHAnsi"/>
          <w:color w:val="0070C0"/>
        </w:rPr>
        <w:t xml:space="preserve">also </w:t>
      </w:r>
      <w:r w:rsidR="009C08A9" w:rsidRPr="00524F2A">
        <w:rPr>
          <w:rFonts w:asciiTheme="minorHAnsi" w:hAnsiTheme="minorHAnsi" w:cstheme="minorHAnsi"/>
          <w:color w:val="0070C0"/>
        </w:rPr>
        <w:t>ensured they are of high quality and appropriately labeled for clarity.</w:t>
      </w:r>
    </w:p>
    <w:p w14:paraId="0A2358B0" w14:textId="57D4C5B8" w:rsidR="00C47E1F" w:rsidRPr="00524F2A" w:rsidRDefault="00DE6A52" w:rsidP="004A4917">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We</w:t>
      </w:r>
      <w:r w:rsidR="009C08A9" w:rsidRPr="00524F2A">
        <w:rPr>
          <w:rFonts w:asciiTheme="minorHAnsi" w:hAnsiTheme="minorHAnsi" w:cstheme="minorHAnsi"/>
          <w:color w:val="0070C0"/>
        </w:rPr>
        <w:t xml:space="preserve"> have carefully checked all graphs, tables, and references in the main text and the supplementary information file. </w:t>
      </w:r>
      <w:r w:rsidRPr="00524F2A">
        <w:rPr>
          <w:rFonts w:asciiTheme="minorHAnsi" w:hAnsiTheme="minorHAnsi" w:cstheme="minorHAnsi"/>
          <w:color w:val="0070C0"/>
        </w:rPr>
        <w:t>We</w:t>
      </w:r>
      <w:r w:rsidR="009C08A9" w:rsidRPr="00524F2A">
        <w:rPr>
          <w:rFonts w:asciiTheme="minorHAnsi" w:hAnsiTheme="minorHAnsi" w:cstheme="minorHAnsi"/>
          <w:color w:val="0070C0"/>
        </w:rPr>
        <w:t xml:space="preserve"> ensured that all elements are cited in order, without any omissions. </w:t>
      </w:r>
      <w:r w:rsidR="004F2197" w:rsidRPr="00524F2A">
        <w:rPr>
          <w:rFonts w:asciiTheme="minorHAnsi" w:hAnsiTheme="minorHAnsi" w:cstheme="minorHAnsi"/>
          <w:color w:val="0070C0"/>
        </w:rPr>
        <w:t>We</w:t>
      </w:r>
      <w:r w:rsidR="009C08A9" w:rsidRPr="00524F2A">
        <w:rPr>
          <w:rFonts w:asciiTheme="minorHAnsi" w:hAnsiTheme="minorHAnsi" w:cstheme="minorHAnsi"/>
          <w:color w:val="0070C0"/>
        </w:rPr>
        <w:t xml:space="preserve"> have also ensured that references are cited in the body text sequentially</w:t>
      </w:r>
      <w:r w:rsidR="00330E93" w:rsidRPr="00524F2A">
        <w:rPr>
          <w:rFonts w:asciiTheme="minorHAnsi" w:hAnsiTheme="minorHAnsi" w:cstheme="minorHAnsi"/>
          <w:color w:val="0070C0"/>
        </w:rPr>
        <w:t>.</w:t>
      </w:r>
    </w:p>
    <w:p w14:paraId="55E54A2A" w14:textId="77777777" w:rsidR="003F2BB6" w:rsidRPr="00524F2A" w:rsidRDefault="003F2BB6" w:rsidP="00C1544D">
      <w:pPr>
        <w:spacing w:after="120" w:line="240" w:lineRule="auto"/>
        <w:jc w:val="both"/>
        <w:rPr>
          <w:rFonts w:asciiTheme="minorHAnsi" w:hAnsiTheme="minorHAnsi" w:cstheme="minorHAnsi"/>
          <w:color w:val="000000" w:themeColor="text1"/>
        </w:rPr>
      </w:pPr>
    </w:p>
    <w:p w14:paraId="62EC21B7" w14:textId="77777777" w:rsidR="00923E8D" w:rsidRPr="00524F2A" w:rsidRDefault="00923E8D" w:rsidP="00C1544D">
      <w:pPr>
        <w:spacing w:after="120" w:line="240" w:lineRule="auto"/>
        <w:jc w:val="both"/>
        <w:rPr>
          <w:rFonts w:asciiTheme="minorHAnsi" w:hAnsiTheme="minorHAnsi" w:cstheme="minorHAnsi"/>
          <w:b/>
          <w:bCs/>
          <w:color w:val="FF0000"/>
          <w:sz w:val="24"/>
          <w:szCs w:val="24"/>
        </w:rPr>
      </w:pPr>
      <w:r w:rsidRPr="00524F2A">
        <w:rPr>
          <w:rFonts w:asciiTheme="minorHAnsi" w:hAnsiTheme="minorHAnsi" w:cstheme="minorHAnsi"/>
          <w:b/>
          <w:bCs/>
          <w:color w:val="FF0000"/>
          <w:sz w:val="24"/>
          <w:szCs w:val="24"/>
        </w:rPr>
        <w:t xml:space="preserve">Reviewer: </w:t>
      </w:r>
      <w:proofErr w:type="gramStart"/>
      <w:r w:rsidRPr="00524F2A">
        <w:rPr>
          <w:rFonts w:asciiTheme="minorHAnsi" w:hAnsiTheme="minorHAnsi" w:cstheme="minorHAnsi"/>
          <w:b/>
          <w:bCs/>
          <w:color w:val="FF0000"/>
          <w:sz w:val="24"/>
          <w:szCs w:val="24"/>
        </w:rPr>
        <w:t>1</w:t>
      </w:r>
      <w:proofErr w:type="gramEnd"/>
    </w:p>
    <w:p w14:paraId="17D6644A" w14:textId="77777777" w:rsidR="00923E8D" w:rsidRPr="00524F2A" w:rsidRDefault="00923E8D" w:rsidP="00C1544D">
      <w:pPr>
        <w:spacing w:after="120" w:line="240" w:lineRule="auto"/>
        <w:jc w:val="both"/>
        <w:rPr>
          <w:rFonts w:asciiTheme="minorHAnsi" w:hAnsiTheme="minorHAnsi" w:cstheme="minorHAnsi"/>
          <w:color w:val="000000" w:themeColor="text1"/>
        </w:rPr>
      </w:pPr>
    </w:p>
    <w:p w14:paraId="16D2398F"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Comments to the Author</w:t>
      </w:r>
    </w:p>
    <w:p w14:paraId="19F6F227" w14:textId="77777777" w:rsidR="00923E8D" w:rsidRPr="00524F2A" w:rsidRDefault="00923E8D" w:rsidP="00BB740B">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1. What is the main novelty </w:t>
      </w:r>
      <w:proofErr w:type="gramStart"/>
      <w:r w:rsidRPr="00524F2A">
        <w:rPr>
          <w:rFonts w:asciiTheme="minorHAnsi" w:hAnsiTheme="minorHAnsi" w:cstheme="minorHAnsi"/>
          <w:color w:val="000000" w:themeColor="text1"/>
        </w:rPr>
        <w:t>by</w:t>
      </w:r>
      <w:proofErr w:type="gramEnd"/>
      <w:r w:rsidRPr="00524F2A">
        <w:rPr>
          <w:rFonts w:asciiTheme="minorHAnsi" w:hAnsiTheme="minorHAnsi" w:cstheme="minorHAnsi"/>
          <w:color w:val="000000" w:themeColor="text1"/>
        </w:rPr>
        <w:t xml:space="preserve"> this methodology? Many reports were already reported on </w:t>
      </w:r>
      <w:proofErr w:type="spellStart"/>
      <w:r w:rsidRPr="00524F2A">
        <w:rPr>
          <w:rFonts w:asciiTheme="minorHAnsi" w:hAnsiTheme="minorHAnsi" w:cstheme="minorHAnsi"/>
          <w:color w:val="000000" w:themeColor="text1"/>
        </w:rPr>
        <w:t>Sm</w:t>
      </w:r>
      <w:proofErr w:type="spellEnd"/>
      <w:r w:rsidRPr="00524F2A">
        <w:rPr>
          <w:rFonts w:asciiTheme="minorHAnsi" w:hAnsiTheme="minorHAnsi" w:cstheme="minorHAnsi"/>
          <w:color w:val="000000" w:themeColor="text1"/>
        </w:rPr>
        <w:t xml:space="preserve"> and La </w:t>
      </w:r>
      <w:proofErr w:type="gramStart"/>
      <w:r w:rsidRPr="00524F2A">
        <w:rPr>
          <w:rFonts w:asciiTheme="minorHAnsi" w:hAnsiTheme="minorHAnsi" w:cstheme="minorHAnsi"/>
          <w:color w:val="000000" w:themeColor="text1"/>
        </w:rPr>
        <w:t>possible separation</w:t>
      </w:r>
      <w:proofErr w:type="gramEnd"/>
      <w:r w:rsidRPr="00524F2A">
        <w:rPr>
          <w:rFonts w:asciiTheme="minorHAnsi" w:hAnsiTheme="minorHAnsi" w:cstheme="minorHAnsi"/>
          <w:color w:val="000000" w:themeColor="text1"/>
        </w:rPr>
        <w:t xml:space="preserve"> from other REEs.</w:t>
      </w:r>
    </w:p>
    <w:p w14:paraId="31B4756C" w14:textId="77777777" w:rsidR="00923E8D" w:rsidRPr="00524F2A" w:rsidRDefault="00923E8D" w:rsidP="00BB740B">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2. What are the </w:t>
      </w:r>
      <w:proofErr w:type="gramStart"/>
      <w:r w:rsidRPr="00524F2A">
        <w:rPr>
          <w:rFonts w:asciiTheme="minorHAnsi" w:hAnsiTheme="minorHAnsi" w:cstheme="minorHAnsi"/>
          <w:color w:val="000000" w:themeColor="text1"/>
        </w:rPr>
        <w:t>advantageous by</w:t>
      </w:r>
      <w:proofErr w:type="gramEnd"/>
      <w:r w:rsidRPr="00524F2A">
        <w:rPr>
          <w:rFonts w:asciiTheme="minorHAnsi" w:hAnsiTheme="minorHAnsi" w:cstheme="minorHAnsi"/>
          <w:color w:val="000000" w:themeColor="text1"/>
        </w:rPr>
        <w:t xml:space="preserve"> this route? When compared with already available reports in literature?</w:t>
      </w:r>
    </w:p>
    <w:p w14:paraId="455C54CD" w14:textId="517B3388" w:rsidR="008F74DA" w:rsidRPr="00524F2A" w:rsidRDefault="00923E8D" w:rsidP="00BB740B">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3. When </w:t>
      </w:r>
      <w:proofErr w:type="gramStart"/>
      <w:r w:rsidRPr="00524F2A">
        <w:rPr>
          <w:rFonts w:asciiTheme="minorHAnsi" w:hAnsiTheme="minorHAnsi" w:cstheme="minorHAnsi"/>
          <w:color w:val="000000" w:themeColor="text1"/>
        </w:rPr>
        <w:t>compare with</w:t>
      </w:r>
      <w:proofErr w:type="gramEnd"/>
      <w:r w:rsidRPr="00524F2A">
        <w:rPr>
          <w:rFonts w:asciiTheme="minorHAnsi" w:hAnsiTheme="minorHAnsi" w:cstheme="minorHAnsi"/>
          <w:color w:val="000000" w:themeColor="text1"/>
        </w:rPr>
        <w:t xml:space="preserve"> earlier reports on light rare earth elements processing; what are the main achievements by this route?</w:t>
      </w:r>
    </w:p>
    <w:p w14:paraId="1FC8CF0B" w14:textId="77777777" w:rsidR="005843FA" w:rsidRPr="00524F2A" w:rsidRDefault="008F74DA" w:rsidP="006D3CB5">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 to comment</w:t>
      </w:r>
      <w:r w:rsidR="00311E3A" w:rsidRPr="00524F2A">
        <w:rPr>
          <w:rFonts w:asciiTheme="minorHAnsi" w:hAnsiTheme="minorHAnsi" w:cstheme="minorHAnsi"/>
          <w:b/>
          <w:bCs/>
          <w:color w:val="0070C0"/>
        </w:rPr>
        <w:t>s 1-3</w:t>
      </w:r>
      <w:r w:rsidRPr="00524F2A">
        <w:rPr>
          <w:rFonts w:asciiTheme="minorHAnsi" w:hAnsiTheme="minorHAnsi" w:cstheme="minorHAnsi"/>
          <w:color w:val="0070C0"/>
        </w:rPr>
        <w:t xml:space="preserve">: </w:t>
      </w:r>
      <w:r w:rsidR="00DB1980" w:rsidRPr="00524F2A">
        <w:rPr>
          <w:rFonts w:asciiTheme="minorHAnsi" w:hAnsiTheme="minorHAnsi" w:cstheme="minorHAnsi"/>
          <w:color w:val="0070C0"/>
        </w:rPr>
        <w:t xml:space="preserve">We acknowledge the well-established application of solvent extraction method in the recovery of elements, particularly REEs. Table 5 in the manuscript highlights the limited number of studies focused on LREE </w:t>
      </w:r>
      <w:r w:rsidR="00D80721" w:rsidRPr="00524F2A">
        <w:rPr>
          <w:rFonts w:asciiTheme="minorHAnsi" w:hAnsiTheme="minorHAnsi" w:cstheme="minorHAnsi"/>
          <w:color w:val="0070C0"/>
        </w:rPr>
        <w:t xml:space="preserve">effective </w:t>
      </w:r>
      <w:r w:rsidR="00DB1980" w:rsidRPr="00524F2A">
        <w:rPr>
          <w:rFonts w:asciiTheme="minorHAnsi" w:hAnsiTheme="minorHAnsi" w:cstheme="minorHAnsi"/>
          <w:color w:val="0070C0"/>
        </w:rPr>
        <w:t xml:space="preserve">separation. </w:t>
      </w:r>
    </w:p>
    <w:p w14:paraId="7D1D16C2" w14:textId="0EAA4FC5" w:rsidR="005843FA" w:rsidRPr="00524F2A" w:rsidRDefault="005843FA" w:rsidP="005843FA">
      <w:pPr>
        <w:pStyle w:val="Caption"/>
        <w:keepNext/>
        <w:spacing w:after="0"/>
        <w:rPr>
          <w:rFonts w:cstheme="minorHAnsi"/>
          <w:color w:val="0070C0"/>
        </w:rPr>
      </w:pPr>
      <w:r w:rsidRPr="00524F2A">
        <w:rPr>
          <w:rFonts w:cstheme="minorHAnsi"/>
          <w:color w:val="0070C0"/>
        </w:rPr>
        <w:t>Table</w:t>
      </w:r>
      <w:r w:rsidR="004B143D">
        <w:rPr>
          <w:rFonts w:cstheme="minorHAnsi"/>
          <w:color w:val="0070C0"/>
        </w:rPr>
        <w:t xml:space="preserve"> 5</w:t>
      </w:r>
      <w:r w:rsidRPr="00524F2A">
        <w:rPr>
          <w:rFonts w:cstheme="minorHAnsi"/>
          <w:color w:val="0070C0"/>
        </w:rPr>
        <w:t>. Comparison of solvent extraction separation results for LREEs by organophosphorus extractants between literature findings and the outcomes of this study</w:t>
      </w:r>
    </w:p>
    <w:tbl>
      <w:tblPr>
        <w:tblStyle w:val="TableGrid"/>
        <w:tblW w:w="0" w:type="auto"/>
        <w:tblLook w:val="04A0" w:firstRow="1" w:lastRow="0" w:firstColumn="1" w:lastColumn="0" w:noHBand="0" w:noVBand="1"/>
      </w:tblPr>
      <w:tblGrid>
        <w:gridCol w:w="2286"/>
        <w:gridCol w:w="6541"/>
        <w:gridCol w:w="1141"/>
      </w:tblGrid>
      <w:tr w:rsidR="00C76F74" w:rsidRPr="00524F2A" w14:paraId="1E985A8F" w14:textId="77777777" w:rsidTr="00A803B4">
        <w:tc>
          <w:tcPr>
            <w:tcW w:w="0" w:type="auto"/>
            <w:vAlign w:val="center"/>
          </w:tcPr>
          <w:p w14:paraId="5FFF14F3" w14:textId="77777777" w:rsidR="005843FA" w:rsidRPr="00524F2A" w:rsidRDefault="005843FA" w:rsidP="00A803B4">
            <w:pPr>
              <w:rPr>
                <w:rFonts w:asciiTheme="minorHAnsi" w:hAnsiTheme="minorHAnsi" w:cstheme="minorHAnsi"/>
                <w:b/>
                <w:bCs/>
                <w:color w:val="0070C0"/>
              </w:rPr>
            </w:pPr>
            <w:r w:rsidRPr="00524F2A">
              <w:rPr>
                <w:rFonts w:asciiTheme="minorHAnsi" w:hAnsiTheme="minorHAnsi" w:cstheme="minorHAnsi"/>
                <w:b/>
                <w:bCs/>
                <w:color w:val="0070C0"/>
              </w:rPr>
              <w:t>Extraction system</w:t>
            </w:r>
          </w:p>
        </w:tc>
        <w:tc>
          <w:tcPr>
            <w:tcW w:w="0" w:type="auto"/>
            <w:vAlign w:val="center"/>
          </w:tcPr>
          <w:p w14:paraId="57D38D83" w14:textId="77777777" w:rsidR="005843FA" w:rsidRPr="00524F2A" w:rsidRDefault="005843FA" w:rsidP="00A803B4">
            <w:pPr>
              <w:rPr>
                <w:rFonts w:asciiTheme="minorHAnsi" w:hAnsiTheme="minorHAnsi" w:cstheme="minorHAnsi"/>
                <w:b/>
                <w:bCs/>
                <w:color w:val="0070C0"/>
              </w:rPr>
            </w:pPr>
            <w:r w:rsidRPr="00524F2A">
              <w:rPr>
                <w:rFonts w:asciiTheme="minorHAnsi" w:hAnsiTheme="minorHAnsi" w:cstheme="minorHAnsi"/>
                <w:b/>
                <w:bCs/>
                <w:color w:val="0070C0"/>
              </w:rPr>
              <w:t>Best separation results achieved</w:t>
            </w:r>
          </w:p>
        </w:tc>
        <w:tc>
          <w:tcPr>
            <w:tcW w:w="0" w:type="auto"/>
            <w:vAlign w:val="center"/>
          </w:tcPr>
          <w:p w14:paraId="69E8AF42" w14:textId="77777777" w:rsidR="005843FA" w:rsidRPr="00524F2A" w:rsidRDefault="005843FA" w:rsidP="00A803B4">
            <w:pPr>
              <w:rPr>
                <w:rFonts w:asciiTheme="minorHAnsi" w:hAnsiTheme="minorHAnsi" w:cstheme="minorHAnsi"/>
                <w:b/>
                <w:bCs/>
                <w:color w:val="0070C0"/>
              </w:rPr>
            </w:pPr>
            <w:r w:rsidRPr="00524F2A">
              <w:rPr>
                <w:rFonts w:asciiTheme="minorHAnsi" w:hAnsiTheme="minorHAnsi" w:cstheme="minorHAnsi"/>
                <w:b/>
                <w:bCs/>
                <w:color w:val="0070C0"/>
              </w:rPr>
              <w:t>Reference</w:t>
            </w:r>
          </w:p>
        </w:tc>
      </w:tr>
      <w:tr w:rsidR="00C76F74" w:rsidRPr="00524F2A" w14:paraId="5B7FBE4B" w14:textId="77777777" w:rsidTr="00A803B4">
        <w:tc>
          <w:tcPr>
            <w:tcW w:w="0" w:type="auto"/>
            <w:vAlign w:val="center"/>
          </w:tcPr>
          <w:p w14:paraId="55D6E2C9"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Cyanex 572</w:t>
            </w:r>
          </w:p>
        </w:tc>
        <w:tc>
          <w:tcPr>
            <w:tcW w:w="0" w:type="auto"/>
            <w:vAlign w:val="center"/>
          </w:tcPr>
          <w:p w14:paraId="2FC713C2"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=13.4,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=21.6, 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=1.6</w:t>
            </w:r>
          </w:p>
        </w:tc>
        <w:tc>
          <w:tcPr>
            <w:tcW w:w="0" w:type="auto"/>
            <w:vAlign w:val="center"/>
          </w:tcPr>
          <w:p w14:paraId="034DD20C" w14:textId="6EF9A98D" w:rsidR="005843FA" w:rsidRPr="00524F2A" w:rsidRDefault="005843FA" w:rsidP="00A803B4">
            <w:pPr>
              <w:spacing w:line="259" w:lineRule="auto"/>
              <w:rPr>
                <w:rFonts w:asciiTheme="minorHAnsi" w:hAnsiTheme="minorHAnsi" w:cstheme="minorHAnsi"/>
                <w:color w:val="0070C0"/>
              </w:rPr>
            </w:pPr>
            <w:r w:rsidRPr="00524F2A">
              <w:rPr>
                <w:rFonts w:asciiTheme="minorHAnsi" w:hAnsiTheme="minorHAnsi" w:cstheme="minorHAnsi"/>
                <w:color w:val="0070C0"/>
              </w:rPr>
              <w:fldChar w:fldCharType="begin"/>
            </w:r>
            <w:r w:rsidRPr="00524F2A">
              <w:rPr>
                <w:rFonts w:asciiTheme="minorHAnsi" w:hAnsiTheme="minorHAnsi" w:cstheme="minorHAnsi"/>
                <w:color w:val="0070C0"/>
              </w:rPr>
              <w:instrText xml:space="preserve"> ADDIN EN.CITE &lt;EndNote&gt;&lt;Cite&gt;&lt;Author&gt;Dzulqornain&lt;/Author&gt;&lt;Year&gt;2024&lt;/Year&gt;&lt;RecNum&gt;1559&lt;/RecNum&gt;&lt;DisplayText&gt;[1]&lt;/DisplayText&gt;&lt;record&gt;&lt;rec-number&gt;1559&lt;/rec-number&gt;&lt;foreign-keys&gt;&lt;key app="EN" db-id="55xxw5ra09p52ze2rt2vpaf9zvw0x2fa2dw2" timestamp="1706613643"&gt;1559&lt;/key&gt;&lt;/foreign-keys&gt;&lt;ref-type name="Journal Article"&gt;17&lt;/ref-type&gt;&lt;contributors&gt;&lt;authors&gt;&lt;author&gt;Dzulqornain, Arsyad Maulana&lt;/author&gt;&lt;author&gt;Cueva-Sola, Ana Belen&lt;/author&gt;&lt;author&gt;Chung, Kyeong Woo&lt;/author&gt;&lt;author&gt;Lee, Jin-Young&lt;/author&gt;&lt;author&gt;Jyothi, Rajesh Kumar&lt;/author&gt;&lt;/authors&gt;&lt;/contributors&gt;&lt;titles&gt;&lt;title&gt;Strategy for possible separation of light rare earth elements (La, Ce, Pr, Nd) from synthetic chloride solutions by oxidative precipitation, solvent extraction and stripping&lt;/title&gt;&lt;secondary-title&gt;Hydrometallurgy&lt;/secondary-title&gt;&lt;/titles&gt;&lt;periodical&gt;&lt;full-title&gt;Hydrometallurgy&lt;/full-title&gt;&lt;/periodical&gt;&lt;pages&gt;106242&lt;/pages&gt;&lt;volume&gt;224&lt;/volume&gt;&lt;keywords&gt;&lt;keyword&gt;Light rare earths&lt;/keyword&gt;&lt;keyword&gt;Extraction&lt;/keyword&gt;&lt;keyword&gt;Separation&lt;/keyword&gt;&lt;keyword&gt;Cyanex 572&lt;/keyword&gt;&lt;keyword&gt;Stripping&lt;/keyword&gt;&lt;/keywords&gt;&lt;dates&gt;&lt;year&gt;2024&lt;/year&gt;&lt;pub-dates&gt;&lt;date&gt;2024/02/01/&lt;/date&gt;&lt;/pub-dates&gt;&lt;/dates&gt;&lt;isbn&gt;0304-386X&lt;/isbn&gt;&lt;urls&gt;&lt;related-urls&gt;&lt;url&gt;https://www.sciencedirect.com/science/article/pii/S0304386X23002256&lt;/url&gt;&lt;/related-urls&gt;&lt;/urls&gt;&lt;electronic-resource-num&gt;https://doi.org/10.1016/j.hydromet.2023.106242&lt;/electronic-resource-num&gt;&lt;/record&gt;&lt;/Cite&gt;&lt;/EndNote&gt;</w:instrText>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[1]</w:t>
            </w:r>
            <w:r w:rsidRPr="00524F2A">
              <w:rPr>
                <w:rFonts w:asciiTheme="minorHAnsi" w:hAnsiTheme="minorHAnsi" w:cstheme="minorHAnsi"/>
                <w:color w:val="0070C0"/>
              </w:rPr>
              <w:fldChar w:fldCharType="end"/>
            </w:r>
            <w:r w:rsidRPr="00524F2A">
              <w:rPr>
                <w:rFonts w:asciiTheme="minorHAnsi" w:hAnsiTheme="minorHAnsi" w:cstheme="minorHAnsi"/>
                <w:color w:val="0070C0"/>
              </w:rPr>
              <w:t xml:space="preserve"> </w:t>
            </w:r>
          </w:p>
        </w:tc>
      </w:tr>
      <w:tr w:rsidR="00C76F74" w:rsidRPr="00524F2A" w14:paraId="354C9E18" w14:textId="77777777" w:rsidTr="00A803B4">
        <w:tc>
          <w:tcPr>
            <w:tcW w:w="0" w:type="auto"/>
            <w:vAlign w:val="center"/>
          </w:tcPr>
          <w:p w14:paraId="4EB43C55"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PC 88A</w:t>
            </w:r>
          </w:p>
        </w:tc>
        <w:tc>
          <w:tcPr>
            <w:tcW w:w="0" w:type="auto"/>
            <w:vAlign w:val="center"/>
          </w:tcPr>
          <w:p w14:paraId="737B67BC"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=56.3,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=12.1</w:t>
            </w:r>
          </w:p>
        </w:tc>
        <w:tc>
          <w:tcPr>
            <w:tcW w:w="0" w:type="auto"/>
            <w:vAlign w:val="center"/>
          </w:tcPr>
          <w:p w14:paraId="604795D9" w14:textId="00167A69" w:rsidR="005843FA" w:rsidRPr="00524F2A" w:rsidRDefault="005843FA" w:rsidP="00A803B4">
            <w:pPr>
              <w:spacing w:line="259" w:lineRule="auto"/>
              <w:rPr>
                <w:rFonts w:asciiTheme="minorHAnsi" w:hAnsiTheme="minorHAnsi" w:cstheme="minorHAnsi"/>
                <w:color w:val="0070C0"/>
              </w:rPr>
            </w:pPr>
            <w:r w:rsidRPr="00524F2A">
              <w:rPr>
                <w:rFonts w:asciiTheme="minorHAnsi" w:hAnsiTheme="minorHAnsi" w:cstheme="minorHAnsi"/>
                <w:color w:val="0070C0"/>
              </w:rPr>
              <w:fldChar w:fldCharType="begin"/>
            </w:r>
            <w:r w:rsidRPr="00524F2A">
              <w:rPr>
                <w:rFonts w:asciiTheme="minorHAnsi" w:hAnsiTheme="minorHAnsi" w:cstheme="minorHAnsi"/>
                <w:color w:val="0070C0"/>
              </w:rPr>
              <w:instrText xml:space="preserve"> ADDIN EN.CITE &lt;EndNote&gt;&lt;Cite&gt;&lt;Author&gt;Jha&lt;/Author&gt;&lt;Year&gt;2021&lt;/Year&gt;&lt;RecNum&gt;1495&lt;/RecNum&gt;&lt;DisplayText&gt;[2]&lt;/DisplayText&gt;&lt;record&gt;&lt;rec-number&gt;1495&lt;/rec-number&gt;&lt;foreign-keys&gt;&lt;key app="EN" db-id="55xxw5ra09p52ze2rt2vpaf9zvw0x2fa2dw2" timestamp="1676337456"&gt;1495&lt;/key&gt;&lt;/foreign-keys&gt;&lt;ref-type name="Journal Article"&gt;17&lt;/ref-type&gt;&lt;contributors&gt;&lt;authors&gt;&lt;author&gt;Jha, Manis&lt;/author&gt;&lt;author&gt;Choubey, Pankaj&lt;/author&gt;&lt;author&gt;Dinkar, Om&lt;/author&gt;&lt;author&gt;Panda, Rekha&lt;/author&gt;&lt;author&gt;Jyothi, Rajesh&lt;/author&gt;&lt;author&gt;Yoo, Kyoungkeun&lt;/author&gt;&lt;author&gt;Park, Ilhwan&lt;/author&gt;&lt;/authors&gt;&lt;/contributors&gt;&lt;titles&gt;&lt;title&gt;Recovery of Rare Earth Metals (REMs) from Nickel Metal Hydride Batteries of Electric Vehicles&lt;/title&gt;&lt;secondary-title&gt;Minerals&lt;/secondary-title&gt;&lt;/titles&gt;&lt;periodical&gt;&lt;full-title&gt;Minerals&lt;/full-title&gt;&lt;abbr-1&gt;Minerals&lt;/abbr-1&gt;&lt;/periodical&gt;&lt;pages&gt;34&lt;/pages&gt;&lt;volume&gt;12&lt;/volume&gt;&lt;number&gt;1&lt;/number&gt;&lt;dates&gt;&lt;year&gt;2021&lt;/year&gt;&lt;/dates&gt;&lt;publisher&gt;MDPI AG&lt;/publisher&gt;&lt;isbn&gt;2075-163X&lt;/isbn&gt;&lt;urls&gt;&lt;related-urls&gt;&lt;url&gt;https://dx.doi.org/10.3390/min12010034&lt;/url&gt;&lt;/related-urls&gt;&lt;/urls&gt;&lt;electronic-resource-num&gt;10.3390/min12010034&lt;/electronic-resource-num&gt;&lt;/record&gt;&lt;/Cite&gt;&lt;/EndNote&gt;</w:instrText>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[2]</w:t>
            </w:r>
            <w:r w:rsidRPr="00524F2A">
              <w:rPr>
                <w:rFonts w:asciiTheme="minorHAnsi" w:hAnsiTheme="minorHAnsi" w:cstheme="minorHAnsi"/>
                <w:color w:val="0070C0"/>
              </w:rPr>
              <w:fldChar w:fldCharType="end"/>
            </w:r>
            <w:r w:rsidRPr="00524F2A">
              <w:rPr>
                <w:rFonts w:asciiTheme="minorHAnsi" w:hAnsiTheme="minorHAnsi" w:cstheme="minorHAnsi"/>
                <w:color w:val="0070C0"/>
              </w:rPr>
              <w:t xml:space="preserve"> </w:t>
            </w:r>
          </w:p>
        </w:tc>
      </w:tr>
      <w:tr w:rsidR="00C76F74" w:rsidRPr="00524F2A" w14:paraId="59BC4DEE" w14:textId="77777777" w:rsidTr="00A803B4">
        <w:tc>
          <w:tcPr>
            <w:tcW w:w="0" w:type="auto"/>
            <w:vAlign w:val="center"/>
          </w:tcPr>
          <w:p w14:paraId="5759C6A6"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Cyanex 572+TBP</w:t>
            </w:r>
          </w:p>
        </w:tc>
        <w:tc>
          <w:tcPr>
            <w:tcW w:w="0" w:type="auto"/>
            <w:vAlign w:val="center"/>
          </w:tcPr>
          <w:p w14:paraId="2A26B688"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Pr/</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=3.02, β</w:t>
            </w:r>
            <w:r w:rsidRPr="00524F2A">
              <w:rPr>
                <w:rFonts w:asciiTheme="minorHAnsi" w:hAnsiTheme="minorHAnsi" w:cstheme="minorHAnsi"/>
                <w:color w:val="0070C0"/>
                <w:vertAlign w:val="subscript"/>
              </w:rPr>
              <w:t>Nd/</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=3.01</w:t>
            </w:r>
          </w:p>
        </w:tc>
        <w:tc>
          <w:tcPr>
            <w:tcW w:w="0" w:type="auto"/>
            <w:vAlign w:val="center"/>
          </w:tcPr>
          <w:p w14:paraId="2A354C49" w14:textId="334A73E3"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fldChar w:fldCharType="begin"/>
            </w:r>
            <w:r w:rsidRPr="00524F2A">
              <w:rPr>
                <w:rFonts w:asciiTheme="minorHAnsi" w:hAnsiTheme="minorHAnsi" w:cstheme="minorHAnsi"/>
                <w:color w:val="0070C0"/>
              </w:rPr>
              <w:instrText xml:space="preserve"> ADDIN EN.CITE &lt;EndNote&gt;&lt;Cite&gt;&lt;Author&gt;Dashti&lt;/Author&gt;&lt;Year&gt;2021&lt;/Year&gt;&lt;RecNum&gt;905&lt;/RecNum&gt;&lt;DisplayText&gt;[3]&lt;/DisplayText&gt;&lt;record&gt;&lt;rec-number&gt;905&lt;/rec-number&gt;&lt;foreign-keys&gt;&lt;key app="EN" db-id="55xxw5ra09p52ze2rt2vpaf9zvw0x2fa2dw2" timestamp="1624367343"&gt;905&lt;/key&gt;&lt;/foreign-keys&gt;&lt;ref-type name="Journal Article"&gt;17&lt;/ref-type&gt;&lt;contributors&gt;&lt;authors&gt;&lt;author&gt;Dashti, Somayeh&lt;/author&gt;&lt;author&gt;Sadri, Farzaneh&lt;/author&gt;&lt;author&gt;Shakibania, Sina&lt;/author&gt;&lt;author&gt;Rashchi, Fereshteh&lt;/author&gt;&lt;author&gt;Ghahreman, Ahmad&lt;/author&gt;&lt;/authors&gt;&lt;/contributors&gt;&lt;titles&gt;&lt;title&gt;Separation and solvent extraction of rare earth elements (Pr, Nd, Sm, Eu, Tb, and Er) using TBP and Cyanex 572 from a chloride medium&lt;/title&gt;&lt;secondary-title&gt;Minerals Engineering&lt;/secondary-title&gt;&lt;/titles&gt;&lt;periodical&gt;&lt;full-title&gt;Minerals Engineering&lt;/full-title&gt;&lt;/periodical&gt;&lt;pages&gt;106694&lt;/pages&gt;&lt;volume&gt;161&lt;/volume&gt;&lt;keywords&gt;&lt;keyword&gt;Solvent extraction&lt;/keyword&gt;&lt;keyword&gt;Rare earth elements&lt;/keyword&gt;&lt;keyword&gt;TBP&lt;/keyword&gt;&lt;keyword&gt;Cyanex 572&lt;/keyword&gt;&lt;keyword&gt;Synergism&lt;/keyword&gt;&lt;keyword&gt;Extraction mechanism&lt;/keyword&gt;&lt;/keywords&gt;&lt;dates&gt;&lt;year&gt;2021&lt;/year&gt;&lt;pub-dates&gt;&lt;date&gt;2021/01/15/&lt;/date&gt;&lt;/pub-dates&gt;&lt;/dates&gt;&lt;isbn&gt;0892-6875&lt;/isbn&gt;&lt;urls&gt;&lt;related-urls&gt;&lt;url&gt;https://www.sciencedirect.com/science/article/pii/S0892687520305148&lt;/url&gt;&lt;/related-urls&gt;&lt;/urls&gt;&lt;electronic-resource-num&gt;https://doi.org/10.1016/j.mineng.2020.106694&lt;/electronic-resource-num&gt;&lt;/record&gt;&lt;/Cite&gt;&lt;/EndNote&gt;</w:instrText>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[3]</w:t>
            </w:r>
            <w:r w:rsidRPr="00524F2A">
              <w:rPr>
                <w:rFonts w:asciiTheme="minorHAnsi" w:hAnsiTheme="minorHAnsi" w:cstheme="minorHAnsi"/>
                <w:color w:val="0070C0"/>
              </w:rPr>
              <w:fldChar w:fldCharType="end"/>
            </w:r>
          </w:p>
        </w:tc>
      </w:tr>
      <w:tr w:rsidR="00C76F74" w:rsidRPr="00524F2A" w14:paraId="5900A183" w14:textId="77777777" w:rsidTr="00A803B4">
        <w:tc>
          <w:tcPr>
            <w:tcW w:w="0" w:type="auto"/>
            <w:vAlign w:val="center"/>
          </w:tcPr>
          <w:p w14:paraId="28069341"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CA12+Cyanex 301</w:t>
            </w:r>
          </w:p>
        </w:tc>
        <w:tc>
          <w:tcPr>
            <w:tcW w:w="0" w:type="auto"/>
            <w:vAlign w:val="center"/>
          </w:tcPr>
          <w:p w14:paraId="1F4BFEC1"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La/Ce</w:t>
            </w:r>
            <w:r w:rsidRPr="00524F2A">
              <w:rPr>
                <w:rFonts w:asciiTheme="minorHAnsi" w:hAnsiTheme="minorHAnsi" w:cstheme="minorHAnsi"/>
                <w:color w:val="0070C0"/>
              </w:rPr>
              <w:t>=0.19, β</w:t>
            </w:r>
            <w:r w:rsidRPr="00524F2A">
              <w:rPr>
                <w:rFonts w:asciiTheme="minorHAnsi" w:hAnsiTheme="minorHAnsi" w:cstheme="minorHAnsi"/>
                <w:color w:val="0070C0"/>
                <w:vertAlign w:val="subscript"/>
              </w:rPr>
              <w:t>La/Pr</w:t>
            </w:r>
            <w:r w:rsidRPr="00524F2A">
              <w:rPr>
                <w:rFonts w:asciiTheme="minorHAnsi" w:hAnsiTheme="minorHAnsi" w:cstheme="minorHAnsi"/>
                <w:color w:val="0070C0"/>
              </w:rPr>
              <w:t>=0.3, β</w:t>
            </w:r>
            <w:r w:rsidRPr="00524F2A">
              <w:rPr>
                <w:rFonts w:asciiTheme="minorHAnsi" w:hAnsiTheme="minorHAnsi" w:cstheme="minorHAnsi"/>
                <w:color w:val="0070C0"/>
                <w:vertAlign w:val="subscript"/>
              </w:rPr>
              <w:t>La/Nd</w:t>
            </w:r>
            <w:r w:rsidRPr="00524F2A">
              <w:rPr>
                <w:rFonts w:asciiTheme="minorHAnsi" w:hAnsiTheme="minorHAnsi" w:cstheme="minorHAnsi"/>
                <w:color w:val="0070C0"/>
              </w:rPr>
              <w:t>=0.13, β</w:t>
            </w:r>
            <w:r w:rsidRPr="00524F2A">
              <w:rPr>
                <w:rFonts w:asciiTheme="minorHAnsi" w:hAnsiTheme="minorHAnsi" w:cstheme="minorHAnsi"/>
                <w:color w:val="0070C0"/>
                <w:vertAlign w:val="subscript"/>
              </w:rPr>
              <w:t>La/</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=0.47, β</w:t>
            </w:r>
            <w:r w:rsidRPr="00524F2A">
              <w:rPr>
                <w:rFonts w:asciiTheme="minorHAnsi" w:hAnsiTheme="minorHAnsi" w:cstheme="minorHAnsi"/>
                <w:color w:val="0070C0"/>
                <w:vertAlign w:val="subscript"/>
              </w:rPr>
              <w:t>Ce/Pr</w:t>
            </w:r>
            <w:r w:rsidRPr="00524F2A">
              <w:rPr>
                <w:rFonts w:asciiTheme="minorHAnsi" w:hAnsiTheme="minorHAnsi" w:cstheme="minorHAnsi"/>
                <w:color w:val="0070C0"/>
              </w:rPr>
              <w:t>=1.62, β</w:t>
            </w:r>
            <w:r w:rsidRPr="00524F2A">
              <w:rPr>
                <w:rFonts w:asciiTheme="minorHAnsi" w:hAnsiTheme="minorHAnsi" w:cstheme="minorHAnsi"/>
                <w:color w:val="0070C0"/>
                <w:vertAlign w:val="subscript"/>
              </w:rPr>
              <w:t>Ce/Nd</w:t>
            </w:r>
            <w:r w:rsidRPr="00524F2A">
              <w:rPr>
                <w:rFonts w:asciiTheme="minorHAnsi" w:hAnsiTheme="minorHAnsi" w:cstheme="minorHAnsi"/>
                <w:color w:val="0070C0"/>
              </w:rPr>
              <w:t>=0.7, β</w:t>
            </w:r>
            <w:r w:rsidRPr="00524F2A">
              <w:rPr>
                <w:rFonts w:asciiTheme="minorHAnsi" w:hAnsiTheme="minorHAnsi" w:cstheme="minorHAnsi"/>
                <w:color w:val="0070C0"/>
                <w:vertAlign w:val="subscript"/>
              </w:rPr>
              <w:t>Ce/</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=2.52, β</w:t>
            </w:r>
            <w:r w:rsidRPr="00524F2A">
              <w:rPr>
                <w:rFonts w:asciiTheme="minorHAnsi" w:hAnsiTheme="minorHAnsi" w:cstheme="minorHAnsi"/>
                <w:color w:val="0070C0"/>
                <w:vertAlign w:val="subscript"/>
              </w:rPr>
              <w:t>Pr/Nd</w:t>
            </w:r>
            <w:r w:rsidRPr="00524F2A">
              <w:rPr>
                <w:rFonts w:asciiTheme="minorHAnsi" w:hAnsiTheme="minorHAnsi" w:cstheme="minorHAnsi"/>
                <w:color w:val="0070C0"/>
              </w:rPr>
              <w:t>=0.43, β</w:t>
            </w:r>
            <w:r w:rsidRPr="00524F2A">
              <w:rPr>
                <w:rFonts w:asciiTheme="minorHAnsi" w:hAnsiTheme="minorHAnsi" w:cstheme="minorHAnsi"/>
                <w:color w:val="0070C0"/>
                <w:vertAlign w:val="subscript"/>
              </w:rPr>
              <w:t>Pr/</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=1.56, β</w:t>
            </w:r>
            <w:r w:rsidRPr="00524F2A">
              <w:rPr>
                <w:rFonts w:asciiTheme="minorHAnsi" w:hAnsiTheme="minorHAnsi" w:cstheme="minorHAnsi"/>
                <w:color w:val="0070C0"/>
                <w:vertAlign w:val="subscript"/>
              </w:rPr>
              <w:t>Nd/</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=3.62</w:t>
            </w:r>
          </w:p>
        </w:tc>
        <w:tc>
          <w:tcPr>
            <w:tcW w:w="0" w:type="auto"/>
            <w:vAlign w:val="center"/>
          </w:tcPr>
          <w:p w14:paraId="4178F94C" w14:textId="4821AAB1"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PEVuZE5vdGU+PENpdGU+PEF1dGhvcj5KaWE8L0F1dGhvcj48WWVhcj4yMDA5PC9ZZWFyPjxSZWNO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PEVuZE5vdGU+PENpdGU+PEF1dGhvcj5KaWE8L0F1dGhvcj48WWVhcj4yMDA5PC9ZZWFyPjxSZWNO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[4]</w:t>
            </w:r>
            <w:r w:rsidRPr="00524F2A">
              <w:rPr>
                <w:rFonts w:asciiTheme="minorHAnsi" w:hAnsiTheme="minorHAnsi" w:cstheme="minorHAnsi"/>
                <w:color w:val="0070C0"/>
              </w:rPr>
              <w:fldChar w:fldCharType="end"/>
            </w:r>
          </w:p>
        </w:tc>
      </w:tr>
      <w:tr w:rsidR="00C76F74" w:rsidRPr="00524F2A" w14:paraId="07942232" w14:textId="77777777" w:rsidTr="00A803B4">
        <w:tc>
          <w:tcPr>
            <w:tcW w:w="0" w:type="auto"/>
            <w:vAlign w:val="center"/>
          </w:tcPr>
          <w:p w14:paraId="084114AE"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Aliquat 336+PC 88A</w:t>
            </w:r>
          </w:p>
        </w:tc>
        <w:tc>
          <w:tcPr>
            <w:tcW w:w="0" w:type="auto"/>
            <w:vAlign w:val="center"/>
          </w:tcPr>
          <w:p w14:paraId="43C314E1"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La/Ce</w:t>
            </w:r>
            <w:r w:rsidRPr="00524F2A">
              <w:rPr>
                <w:rFonts w:asciiTheme="minorHAnsi" w:hAnsiTheme="minorHAnsi" w:cstheme="minorHAnsi"/>
                <w:color w:val="0070C0"/>
              </w:rPr>
              <w:t>=2.03, β</w:t>
            </w:r>
            <w:r w:rsidRPr="00524F2A">
              <w:rPr>
                <w:rFonts w:asciiTheme="minorHAnsi" w:hAnsiTheme="minorHAnsi" w:cstheme="minorHAnsi"/>
                <w:color w:val="0070C0"/>
                <w:vertAlign w:val="subscript"/>
              </w:rPr>
              <w:t>La/Pr</w:t>
            </w:r>
            <w:r w:rsidRPr="00524F2A">
              <w:rPr>
                <w:rFonts w:asciiTheme="minorHAnsi" w:hAnsiTheme="minorHAnsi" w:cstheme="minorHAnsi"/>
                <w:color w:val="0070C0"/>
              </w:rPr>
              <w:t>=2.62, β</w:t>
            </w:r>
            <w:r w:rsidRPr="00524F2A">
              <w:rPr>
                <w:rFonts w:asciiTheme="minorHAnsi" w:hAnsiTheme="minorHAnsi" w:cstheme="minorHAnsi"/>
                <w:color w:val="0070C0"/>
                <w:vertAlign w:val="subscript"/>
              </w:rPr>
              <w:t>La/Nd</w:t>
            </w:r>
            <w:r w:rsidRPr="00524F2A">
              <w:rPr>
                <w:rFonts w:asciiTheme="minorHAnsi" w:hAnsiTheme="minorHAnsi" w:cstheme="minorHAnsi"/>
                <w:color w:val="0070C0"/>
              </w:rPr>
              <w:t>=24.9, β</w:t>
            </w:r>
            <w:r w:rsidRPr="00524F2A">
              <w:rPr>
                <w:rFonts w:asciiTheme="minorHAnsi" w:hAnsiTheme="minorHAnsi" w:cstheme="minorHAnsi"/>
                <w:color w:val="0070C0"/>
                <w:vertAlign w:val="subscript"/>
              </w:rPr>
              <w:t>La/</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=117, β</w:t>
            </w:r>
            <w:r w:rsidRPr="00524F2A">
              <w:rPr>
                <w:rFonts w:asciiTheme="minorHAnsi" w:hAnsiTheme="minorHAnsi" w:cstheme="minorHAnsi"/>
                <w:color w:val="0070C0"/>
                <w:vertAlign w:val="subscript"/>
              </w:rPr>
              <w:t>Ce/Pr</w:t>
            </w:r>
            <w:r w:rsidRPr="00524F2A">
              <w:rPr>
                <w:rFonts w:asciiTheme="minorHAnsi" w:hAnsiTheme="minorHAnsi" w:cstheme="minorHAnsi"/>
                <w:color w:val="0070C0"/>
              </w:rPr>
              <w:t>=1.29, β</w:t>
            </w:r>
            <w:r w:rsidRPr="00524F2A">
              <w:rPr>
                <w:rFonts w:asciiTheme="minorHAnsi" w:hAnsiTheme="minorHAnsi" w:cstheme="minorHAnsi"/>
                <w:color w:val="0070C0"/>
                <w:vertAlign w:val="subscript"/>
              </w:rPr>
              <w:t>Ce/Nd</w:t>
            </w:r>
            <w:r w:rsidRPr="00524F2A">
              <w:rPr>
                <w:rFonts w:asciiTheme="minorHAnsi" w:hAnsiTheme="minorHAnsi" w:cstheme="minorHAnsi"/>
                <w:color w:val="0070C0"/>
              </w:rPr>
              <w:t>=12.3, β</w:t>
            </w:r>
            <w:r w:rsidRPr="00524F2A">
              <w:rPr>
                <w:rFonts w:asciiTheme="minorHAnsi" w:hAnsiTheme="minorHAnsi" w:cstheme="minorHAnsi"/>
                <w:color w:val="0070C0"/>
                <w:vertAlign w:val="subscript"/>
              </w:rPr>
              <w:t>Ce/</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=57.7, β</w:t>
            </w:r>
            <w:r w:rsidRPr="00524F2A">
              <w:rPr>
                <w:rFonts w:asciiTheme="minorHAnsi" w:hAnsiTheme="minorHAnsi" w:cstheme="minorHAnsi"/>
                <w:color w:val="0070C0"/>
                <w:vertAlign w:val="subscript"/>
              </w:rPr>
              <w:t>Pr/Nd</w:t>
            </w:r>
            <w:r w:rsidRPr="00524F2A">
              <w:rPr>
                <w:rFonts w:asciiTheme="minorHAnsi" w:hAnsiTheme="minorHAnsi" w:cstheme="minorHAnsi"/>
                <w:color w:val="0070C0"/>
              </w:rPr>
              <w:t>=9.53, β</w:t>
            </w:r>
            <w:r w:rsidRPr="00524F2A">
              <w:rPr>
                <w:rFonts w:asciiTheme="minorHAnsi" w:hAnsiTheme="minorHAnsi" w:cstheme="minorHAnsi"/>
                <w:color w:val="0070C0"/>
                <w:vertAlign w:val="subscript"/>
              </w:rPr>
              <w:t>Pr/</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=44.7, β</w:t>
            </w:r>
            <w:r w:rsidRPr="00524F2A">
              <w:rPr>
                <w:rFonts w:asciiTheme="minorHAnsi" w:hAnsiTheme="minorHAnsi" w:cstheme="minorHAnsi"/>
                <w:color w:val="0070C0"/>
                <w:vertAlign w:val="subscript"/>
              </w:rPr>
              <w:t>Nd/</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=4.7</w:t>
            </w:r>
          </w:p>
        </w:tc>
        <w:tc>
          <w:tcPr>
            <w:tcW w:w="0" w:type="auto"/>
            <w:vAlign w:val="center"/>
          </w:tcPr>
          <w:p w14:paraId="2E04C206" w14:textId="27678F6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PEVuZE5vdGU+PENpdGU+PEF1dGhvcj5HdW88L0F1dGhvcj48WWVhcj4yMDE0PC9ZZWFyPjxSZWNO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PEVuZE5vdGU+PENpdGU+PEF1dGhvcj5HdW88L0F1dGhvcj48WWVhcj4yMDE0PC9ZZWFyPjxSZWNO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[5]</w:t>
            </w:r>
            <w:r w:rsidRPr="00524F2A">
              <w:rPr>
                <w:rFonts w:asciiTheme="minorHAnsi" w:hAnsiTheme="minorHAnsi" w:cstheme="minorHAnsi"/>
                <w:color w:val="0070C0"/>
              </w:rPr>
              <w:fldChar w:fldCharType="end"/>
            </w:r>
          </w:p>
        </w:tc>
      </w:tr>
      <w:tr w:rsidR="00C76F74" w:rsidRPr="00524F2A" w14:paraId="468F115C" w14:textId="77777777" w:rsidTr="00A803B4">
        <w:tc>
          <w:tcPr>
            <w:tcW w:w="0" w:type="auto"/>
            <w:vAlign w:val="center"/>
          </w:tcPr>
          <w:p w14:paraId="58F08C9D"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Cyanex 572</w:t>
            </w:r>
          </w:p>
          <w:p w14:paraId="1F4F4292" w14:textId="77777777" w:rsidR="005843FA" w:rsidRPr="00524F2A" w:rsidRDefault="005843FA" w:rsidP="00A803B4">
            <w:pPr>
              <w:rPr>
                <w:rFonts w:asciiTheme="minorHAnsi" w:hAnsiTheme="minorHAnsi" w:cstheme="minorHAnsi"/>
                <w:color w:val="0070C0"/>
              </w:rPr>
            </w:pPr>
          </w:p>
          <w:p w14:paraId="3EB9A538"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lastRenderedPageBreak/>
              <w:t>PC 88A</w:t>
            </w:r>
          </w:p>
        </w:tc>
        <w:tc>
          <w:tcPr>
            <w:tcW w:w="0" w:type="auto"/>
            <w:vAlign w:val="center"/>
          </w:tcPr>
          <w:p w14:paraId="73042870"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lastRenderedPageBreak/>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=1.53, β</w:t>
            </w:r>
            <w:r w:rsidRPr="00524F2A">
              <w:rPr>
                <w:rFonts w:asciiTheme="minorHAnsi" w:hAnsiTheme="minorHAnsi" w:cstheme="minorHAnsi"/>
                <w:color w:val="0070C0"/>
                <w:vertAlign w:val="subscript"/>
              </w:rPr>
              <w:t>Pr/Ce</w:t>
            </w:r>
            <w:r w:rsidRPr="00524F2A">
              <w:rPr>
                <w:rFonts w:asciiTheme="minorHAnsi" w:hAnsiTheme="minorHAnsi" w:cstheme="minorHAnsi"/>
                <w:color w:val="0070C0"/>
              </w:rPr>
              <w:t>=0.91, 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=0.51,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/Nd</w:t>
            </w:r>
            <w:r w:rsidRPr="00524F2A">
              <w:rPr>
                <w:rFonts w:asciiTheme="minorHAnsi" w:hAnsiTheme="minorHAnsi" w:cstheme="minorHAnsi"/>
                <w:color w:val="0070C0"/>
              </w:rPr>
              <w:t>=2.59</w:t>
            </w:r>
          </w:p>
          <w:p w14:paraId="01903B64" w14:textId="77777777" w:rsidR="005843FA" w:rsidRPr="00524F2A" w:rsidRDefault="005843FA" w:rsidP="00A803B4">
            <w:pPr>
              <w:rPr>
                <w:rFonts w:asciiTheme="minorHAnsi" w:hAnsiTheme="minorHAnsi" w:cstheme="minorHAnsi"/>
                <w:color w:val="0070C0"/>
              </w:rPr>
            </w:pPr>
          </w:p>
          <w:p w14:paraId="1543119F"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lastRenderedPageBreak/>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=2.21, β</w:t>
            </w:r>
            <w:r w:rsidRPr="00524F2A">
              <w:rPr>
                <w:rFonts w:asciiTheme="minorHAnsi" w:hAnsiTheme="minorHAnsi" w:cstheme="minorHAnsi"/>
                <w:color w:val="0070C0"/>
                <w:vertAlign w:val="subscript"/>
              </w:rPr>
              <w:t>Pr/Ce</w:t>
            </w:r>
            <w:r w:rsidRPr="00524F2A">
              <w:rPr>
                <w:rFonts w:asciiTheme="minorHAnsi" w:hAnsiTheme="minorHAnsi" w:cstheme="minorHAnsi"/>
                <w:color w:val="0070C0"/>
              </w:rPr>
              <w:t>=0.63, 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=1.06,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/Nd</w:t>
            </w:r>
            <w:r w:rsidRPr="00524F2A">
              <w:rPr>
                <w:rFonts w:asciiTheme="minorHAnsi" w:hAnsiTheme="minorHAnsi" w:cstheme="minorHAnsi"/>
                <w:color w:val="0070C0"/>
              </w:rPr>
              <w:t>=2.22</w:t>
            </w:r>
          </w:p>
        </w:tc>
        <w:tc>
          <w:tcPr>
            <w:tcW w:w="0" w:type="auto"/>
            <w:vAlign w:val="center"/>
          </w:tcPr>
          <w:p w14:paraId="4907AD45" w14:textId="58B694D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lastRenderedPageBreak/>
              <w:fldChar w:fldCharType="begin">
                <w:fldData xml:space="preserve">PEVuZE5vdGU+PENpdGU+PEF1dGhvcj5XYW5nPC9BdXRob3I+PFllYXI+MjAxNTwvWWVhcj48UmVj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==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PEVuZE5vdGU+PENpdGU+PEF1dGhvcj5XYW5nPC9BdXRob3I+PFllYXI+MjAxNTwvWWVhcj48UmVj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==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[6]</w:t>
            </w:r>
            <w:r w:rsidRPr="00524F2A">
              <w:rPr>
                <w:rFonts w:asciiTheme="minorHAnsi" w:hAnsiTheme="minorHAnsi" w:cstheme="minorHAnsi"/>
                <w:color w:val="0070C0"/>
              </w:rPr>
              <w:fldChar w:fldCharType="end"/>
            </w:r>
          </w:p>
        </w:tc>
      </w:tr>
      <w:tr w:rsidR="00C76F74" w:rsidRPr="00524F2A" w14:paraId="0E447A4B" w14:textId="77777777" w:rsidTr="00A803B4">
        <w:tc>
          <w:tcPr>
            <w:tcW w:w="0" w:type="auto"/>
            <w:vAlign w:val="center"/>
          </w:tcPr>
          <w:p w14:paraId="7999DE1F"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PC 88A+Cyanex 272</w:t>
            </w:r>
          </w:p>
        </w:tc>
        <w:tc>
          <w:tcPr>
            <w:tcW w:w="0" w:type="auto"/>
            <w:vAlign w:val="center"/>
          </w:tcPr>
          <w:p w14:paraId="1EEB3417"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Pr/Ce</w:t>
            </w:r>
            <w:r w:rsidRPr="00524F2A">
              <w:rPr>
                <w:rFonts w:asciiTheme="minorHAnsi" w:hAnsiTheme="minorHAnsi" w:cstheme="minorHAnsi"/>
                <w:color w:val="0070C0"/>
              </w:rPr>
              <w:t>=2.1, 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=1.59,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/Nd</w:t>
            </w:r>
            <w:r w:rsidRPr="00524F2A">
              <w:rPr>
                <w:rFonts w:asciiTheme="minorHAnsi" w:hAnsiTheme="minorHAnsi" w:cstheme="minorHAnsi"/>
                <w:color w:val="0070C0"/>
              </w:rPr>
              <w:t>=12.5</w:t>
            </w:r>
          </w:p>
        </w:tc>
        <w:tc>
          <w:tcPr>
            <w:tcW w:w="0" w:type="auto"/>
            <w:vAlign w:val="center"/>
          </w:tcPr>
          <w:p w14:paraId="403A0E54" w14:textId="79FB91C9"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PEVuZE5vdGU+PENpdGU+PEF1dGhvcj5RdWlubjwvQXV0aG9yPjxZZWFyPjIwMTU8L1llYXI+PFJl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PEVuZE5vdGU+PENpdGU+PEF1dGhvcj5RdWlubjwvQXV0aG9yPjxZZWFyPjIwMTU8L1llYXI+PFJl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[7]</w:t>
            </w:r>
            <w:r w:rsidRPr="00524F2A">
              <w:rPr>
                <w:rFonts w:asciiTheme="minorHAnsi" w:hAnsiTheme="minorHAnsi" w:cstheme="minorHAnsi"/>
                <w:color w:val="0070C0"/>
              </w:rPr>
              <w:fldChar w:fldCharType="end"/>
            </w:r>
          </w:p>
        </w:tc>
      </w:tr>
      <w:tr w:rsidR="00C76F74" w:rsidRPr="00524F2A" w14:paraId="20B68635" w14:textId="77777777" w:rsidTr="00A803B4">
        <w:tc>
          <w:tcPr>
            <w:tcW w:w="0" w:type="auto"/>
            <w:vAlign w:val="center"/>
          </w:tcPr>
          <w:p w14:paraId="7414578D"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D2EHPA</w:t>
            </w:r>
          </w:p>
          <w:p w14:paraId="4B6FA0ED" w14:textId="77777777" w:rsidR="005843FA" w:rsidRPr="00524F2A" w:rsidRDefault="005843FA" w:rsidP="00A803B4">
            <w:pPr>
              <w:rPr>
                <w:rFonts w:asciiTheme="minorHAnsi" w:hAnsiTheme="minorHAnsi" w:cstheme="minorHAnsi"/>
                <w:color w:val="0070C0"/>
              </w:rPr>
            </w:pPr>
          </w:p>
          <w:p w14:paraId="147D82BC"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PC 88A</w:t>
            </w:r>
          </w:p>
        </w:tc>
        <w:tc>
          <w:tcPr>
            <w:tcW w:w="0" w:type="auto"/>
            <w:vAlign w:val="center"/>
          </w:tcPr>
          <w:p w14:paraId="2E0D2995"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=4.5, 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=13.9,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=14.4,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/La</w:t>
            </w:r>
            <w:r w:rsidRPr="00524F2A">
              <w:rPr>
                <w:rFonts w:asciiTheme="minorHAnsi" w:hAnsiTheme="minorHAnsi" w:cstheme="minorHAnsi"/>
                <w:color w:val="0070C0"/>
              </w:rPr>
              <w:t>=42.1</w:t>
            </w:r>
          </w:p>
          <w:p w14:paraId="4A011750" w14:textId="77777777" w:rsidR="005843FA" w:rsidRPr="00524F2A" w:rsidRDefault="005843FA" w:rsidP="00A803B4">
            <w:pPr>
              <w:rPr>
                <w:rFonts w:asciiTheme="minorHAnsi" w:hAnsiTheme="minorHAnsi" w:cstheme="minorHAnsi"/>
                <w:color w:val="0070C0"/>
              </w:rPr>
            </w:pPr>
          </w:p>
          <w:p w14:paraId="26E83E44"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=7.3, 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=13.5,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=15.0,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/La</w:t>
            </w:r>
            <w:r w:rsidRPr="00524F2A">
              <w:rPr>
                <w:rFonts w:asciiTheme="minorHAnsi" w:hAnsiTheme="minorHAnsi" w:cstheme="minorHAnsi"/>
                <w:color w:val="0070C0"/>
              </w:rPr>
              <w:t>=149.8</w:t>
            </w:r>
          </w:p>
        </w:tc>
        <w:tc>
          <w:tcPr>
            <w:tcW w:w="0" w:type="auto"/>
            <w:vAlign w:val="center"/>
          </w:tcPr>
          <w:p w14:paraId="36A98740" w14:textId="2369BA9B"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PEVuZE5vdGU+PENpdGU+PEF1dGhvcj5BY2hhcnlhPC9BdXRob3I+PFllYXI+MjAxNTwvWWVhcj48
UmVjTnVtPjE2MDI8L1JlY051bT48RGlzcGxheVRleHQ+WzhdPC9EaXNwbGF5VGV4dD48cmVjb3Jk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bGVjdHJvbmljLXJlc291cmNlLW51bT48L3JlY29yZD48L0NpdGU+PENpdGU+PEF1dGhvcj5BY2hh
cnlhPC9BdXRob3I+PFllYXI+MjAxNTwvWWVhcj48UmVjTnVtPjE2MDI8L1JlY051bT48cmVjb3Jk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bGVjdHJvbmljLXJlc291cmNlLW51bT48L3JlY29yZD48L0NpdGU+PC9FbmROb3RlPgB=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PEVuZE5vdGU+PENpdGU+PEF1dGhvcj5BY2hhcnlhPC9BdXRob3I+PFllYXI+MjAxNTwvWWVhcj48
UmVjTnVtPjE2MDI8L1JlY051bT48RGlzcGxheVRleHQ+WzhdPC9EaXNwbGF5VGV4dD48cmVjb3Jk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bGVjdHJvbmljLXJlc291cmNlLW51bT48L3JlY29yZD48L0NpdGU+PENpdGU+PEF1dGhvcj5BY2hh
cnlhPC9BdXRob3I+PFllYXI+MjAxNTwvWWVhcj48UmVjTnVtPjE2MDI8L1JlY051bT48cmVjb3Jk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bGVjdHJvbmljLXJlc291cmNlLW51bT48L3JlY29yZD48L0NpdGU+PC9FbmROb3RlPgB=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[8]</w:t>
            </w:r>
            <w:r w:rsidRPr="00524F2A">
              <w:rPr>
                <w:rFonts w:asciiTheme="minorHAnsi" w:hAnsiTheme="minorHAnsi" w:cstheme="minorHAnsi"/>
                <w:color w:val="0070C0"/>
              </w:rPr>
              <w:fldChar w:fldCharType="end"/>
            </w:r>
          </w:p>
        </w:tc>
      </w:tr>
      <w:tr w:rsidR="00C76F74" w:rsidRPr="00524F2A" w14:paraId="766E715D" w14:textId="77777777" w:rsidTr="00A803B4">
        <w:tc>
          <w:tcPr>
            <w:tcW w:w="0" w:type="auto"/>
            <w:vAlign w:val="center"/>
          </w:tcPr>
          <w:p w14:paraId="15475E92"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Cyanex 272</w:t>
            </w:r>
          </w:p>
        </w:tc>
        <w:tc>
          <w:tcPr>
            <w:tcW w:w="0" w:type="auto"/>
            <w:vAlign w:val="center"/>
          </w:tcPr>
          <w:p w14:paraId="6E03CD2B"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=5.1, β</w:t>
            </w:r>
            <w:r w:rsidRPr="00524F2A">
              <w:rPr>
                <w:rFonts w:asciiTheme="minorHAnsi" w:hAnsiTheme="minorHAnsi" w:cstheme="minorHAnsi"/>
                <w:color w:val="0070C0"/>
                <w:vertAlign w:val="subscript"/>
              </w:rPr>
              <w:t>Didymium/La</w:t>
            </w:r>
            <w:r w:rsidRPr="00524F2A">
              <w:rPr>
                <w:rFonts w:asciiTheme="minorHAnsi" w:hAnsiTheme="minorHAnsi" w:cstheme="minorHAnsi"/>
                <w:color w:val="0070C0"/>
              </w:rPr>
              <w:t>&gt;100</w:t>
            </w:r>
          </w:p>
        </w:tc>
        <w:tc>
          <w:tcPr>
            <w:tcW w:w="0" w:type="auto"/>
            <w:vAlign w:val="center"/>
          </w:tcPr>
          <w:p w14:paraId="22E2EB6D" w14:textId="6904A1C9"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PEVuZE5vdGU+PENpdGU+PEF1dGhvcj5LYXNoaTwvQXV0aG9yPjxZZWFyPjIwMTg8L1llYXI+PFJl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==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PEVuZE5vdGU+PENpdGU+PEF1dGhvcj5LYXNoaTwvQXV0aG9yPjxZZWFyPjIwMTg8L1llYXI+PFJl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==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[9]</w:t>
            </w:r>
            <w:r w:rsidRPr="00524F2A">
              <w:rPr>
                <w:rFonts w:asciiTheme="minorHAnsi" w:hAnsiTheme="minorHAnsi" w:cstheme="minorHAnsi"/>
                <w:color w:val="0070C0"/>
              </w:rPr>
              <w:fldChar w:fldCharType="end"/>
            </w:r>
          </w:p>
        </w:tc>
      </w:tr>
      <w:tr w:rsidR="00C76F74" w:rsidRPr="00524F2A" w14:paraId="22AC10C0" w14:textId="77777777" w:rsidTr="00A803B4">
        <w:tc>
          <w:tcPr>
            <w:tcW w:w="0" w:type="auto"/>
            <w:vAlign w:val="center"/>
          </w:tcPr>
          <w:p w14:paraId="05FFE28B"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PC 88A</w:t>
            </w:r>
          </w:p>
        </w:tc>
        <w:tc>
          <w:tcPr>
            <w:tcW w:w="0" w:type="auto"/>
            <w:vAlign w:val="center"/>
          </w:tcPr>
          <w:p w14:paraId="44A29562"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=13, 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=39</w:t>
            </w:r>
          </w:p>
        </w:tc>
        <w:tc>
          <w:tcPr>
            <w:tcW w:w="0" w:type="auto"/>
            <w:vAlign w:val="center"/>
          </w:tcPr>
          <w:p w14:paraId="2C49B4DB" w14:textId="7D8571A2"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PEVuZE5vdGU+PENpdGU+PEF1dGhvcj5EZSBDYXJ2YWxobyBHb21lczwvQXV0aG9yPjxZZWFyPjIw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PEVuZE5vdGU+PENpdGU+PEF1dGhvcj5EZSBDYXJ2YWxobyBHb21lczwvQXV0aG9yPjxZZWFyPjIw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[10]</w:t>
            </w:r>
            <w:r w:rsidRPr="00524F2A">
              <w:rPr>
                <w:rFonts w:asciiTheme="minorHAnsi" w:hAnsiTheme="minorHAnsi" w:cstheme="minorHAnsi"/>
                <w:color w:val="0070C0"/>
              </w:rPr>
              <w:fldChar w:fldCharType="end"/>
            </w:r>
          </w:p>
        </w:tc>
      </w:tr>
      <w:tr w:rsidR="00C76F74" w:rsidRPr="00524F2A" w14:paraId="500E0F9D" w14:textId="77777777" w:rsidTr="00A803B4">
        <w:tc>
          <w:tcPr>
            <w:tcW w:w="0" w:type="auto"/>
            <w:vAlign w:val="center"/>
          </w:tcPr>
          <w:p w14:paraId="3E0B4B66"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8-Hydorquinoline+PC 88 A</w:t>
            </w:r>
          </w:p>
        </w:tc>
        <w:tc>
          <w:tcPr>
            <w:tcW w:w="0" w:type="auto"/>
            <w:vAlign w:val="center"/>
          </w:tcPr>
          <w:p w14:paraId="525863FE"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=7.03,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=16</w:t>
            </w:r>
          </w:p>
        </w:tc>
        <w:tc>
          <w:tcPr>
            <w:tcW w:w="0" w:type="auto"/>
            <w:vAlign w:val="center"/>
          </w:tcPr>
          <w:p w14:paraId="2400DC3F" w14:textId="3122A551"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PEVuZE5vdGU+PENpdGU+PEF1dGhvcj5MaXU8L0F1dGhvcj48WWVhcj4yMDE1PC9ZZWFyPjxSZWNO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PEVuZE5vdGU+PENpdGU+PEF1dGhvcj5MaXU8L0F1dGhvcj48WWVhcj4yMDE1PC9ZZWFyPjxSZWNO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[11]</w:t>
            </w:r>
            <w:r w:rsidRPr="00524F2A">
              <w:rPr>
                <w:rFonts w:asciiTheme="minorHAnsi" w:hAnsiTheme="minorHAnsi" w:cstheme="minorHAnsi"/>
                <w:color w:val="0070C0"/>
              </w:rPr>
              <w:fldChar w:fldCharType="end"/>
            </w:r>
          </w:p>
        </w:tc>
      </w:tr>
      <w:tr w:rsidR="00C76F74" w:rsidRPr="00524F2A" w14:paraId="543CABEF" w14:textId="77777777" w:rsidTr="00A803B4">
        <w:tc>
          <w:tcPr>
            <w:tcW w:w="0" w:type="auto"/>
            <w:vAlign w:val="center"/>
          </w:tcPr>
          <w:p w14:paraId="4679D2C0"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Cyanex 301</w:t>
            </w:r>
          </w:p>
        </w:tc>
        <w:tc>
          <w:tcPr>
            <w:tcW w:w="0" w:type="auto"/>
            <w:vAlign w:val="center"/>
          </w:tcPr>
          <w:p w14:paraId="4A96EBFD"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La/Ce</w:t>
            </w:r>
            <w:r w:rsidRPr="00524F2A">
              <w:rPr>
                <w:rFonts w:asciiTheme="minorHAnsi" w:hAnsiTheme="minorHAnsi" w:cstheme="minorHAnsi"/>
                <w:color w:val="0070C0"/>
              </w:rPr>
              <w:t>=1.04, β</w:t>
            </w:r>
            <w:r w:rsidRPr="00524F2A">
              <w:rPr>
                <w:rFonts w:asciiTheme="minorHAnsi" w:hAnsiTheme="minorHAnsi" w:cstheme="minorHAnsi"/>
                <w:color w:val="0070C0"/>
                <w:vertAlign w:val="subscript"/>
              </w:rPr>
              <w:t>Ce/Nd</w:t>
            </w:r>
            <w:r w:rsidRPr="00524F2A">
              <w:rPr>
                <w:rFonts w:asciiTheme="minorHAnsi" w:hAnsiTheme="minorHAnsi" w:cstheme="minorHAnsi"/>
                <w:color w:val="0070C0"/>
              </w:rPr>
              <w:t>=1.65, β</w:t>
            </w:r>
            <w:r w:rsidRPr="00524F2A">
              <w:rPr>
                <w:rFonts w:asciiTheme="minorHAnsi" w:hAnsiTheme="minorHAnsi" w:cstheme="minorHAnsi"/>
                <w:color w:val="0070C0"/>
                <w:vertAlign w:val="subscript"/>
              </w:rPr>
              <w:t>Ce/Pr</w:t>
            </w:r>
            <w:r w:rsidRPr="00524F2A">
              <w:rPr>
                <w:rFonts w:asciiTheme="minorHAnsi" w:hAnsiTheme="minorHAnsi" w:cstheme="minorHAnsi"/>
                <w:color w:val="0070C0"/>
              </w:rPr>
              <w:t>=1.62, β</w:t>
            </w:r>
            <w:r w:rsidRPr="00524F2A">
              <w:rPr>
                <w:rFonts w:asciiTheme="minorHAnsi" w:hAnsiTheme="minorHAnsi" w:cstheme="minorHAnsi"/>
                <w:color w:val="0070C0"/>
                <w:vertAlign w:val="subscript"/>
              </w:rPr>
              <w:t>La/Pr</w:t>
            </w:r>
            <w:r w:rsidRPr="00524F2A">
              <w:rPr>
                <w:rFonts w:asciiTheme="minorHAnsi" w:hAnsiTheme="minorHAnsi" w:cstheme="minorHAnsi"/>
                <w:color w:val="0070C0"/>
              </w:rPr>
              <w:t>=1.06, β</w:t>
            </w:r>
            <w:r w:rsidRPr="00524F2A">
              <w:rPr>
                <w:rFonts w:asciiTheme="minorHAnsi" w:hAnsiTheme="minorHAnsi" w:cstheme="minorHAnsi"/>
                <w:color w:val="0070C0"/>
                <w:vertAlign w:val="subscript"/>
              </w:rPr>
              <w:t>Pr/Nd</w:t>
            </w:r>
            <w:r w:rsidRPr="00524F2A">
              <w:rPr>
                <w:rFonts w:asciiTheme="minorHAnsi" w:hAnsiTheme="minorHAnsi" w:cstheme="minorHAnsi"/>
                <w:color w:val="0070C0"/>
              </w:rPr>
              <w:t>=1.62, β</w:t>
            </w:r>
            <w:r w:rsidRPr="00524F2A">
              <w:rPr>
                <w:rFonts w:asciiTheme="minorHAnsi" w:hAnsiTheme="minorHAnsi" w:cstheme="minorHAnsi"/>
                <w:color w:val="0070C0"/>
                <w:vertAlign w:val="subscript"/>
              </w:rPr>
              <w:t>La/Nd</w:t>
            </w:r>
            <w:r w:rsidRPr="00524F2A">
              <w:rPr>
                <w:rFonts w:asciiTheme="minorHAnsi" w:hAnsiTheme="minorHAnsi" w:cstheme="minorHAnsi"/>
                <w:color w:val="0070C0"/>
              </w:rPr>
              <w:t>=1.72</w:t>
            </w:r>
          </w:p>
        </w:tc>
        <w:tc>
          <w:tcPr>
            <w:tcW w:w="0" w:type="auto"/>
            <w:vAlign w:val="center"/>
          </w:tcPr>
          <w:p w14:paraId="1AE81364" w14:textId="6A16074B"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PEVuZE5vdGU+PENpdGU+PEF1dGhvcj5KaWE8L0F1dGhvcj48WWVhcj4yMDA5PC9ZZWFyPjxSZWNO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PEVuZE5vdGU+PENpdGU+PEF1dGhvcj5KaWE8L0F1dGhvcj48WWVhcj4yMDA5PC9ZZWFyPjxSZWNO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[4]</w:t>
            </w:r>
            <w:r w:rsidRPr="00524F2A">
              <w:rPr>
                <w:rFonts w:asciiTheme="minorHAnsi" w:hAnsiTheme="minorHAnsi" w:cstheme="minorHAnsi"/>
                <w:color w:val="0070C0"/>
              </w:rPr>
              <w:fldChar w:fldCharType="end"/>
            </w:r>
          </w:p>
        </w:tc>
      </w:tr>
      <w:tr w:rsidR="00C76F74" w:rsidRPr="00524F2A" w14:paraId="24658CF0" w14:textId="77777777" w:rsidTr="00A803B4">
        <w:tc>
          <w:tcPr>
            <w:tcW w:w="0" w:type="auto"/>
            <w:vAlign w:val="center"/>
          </w:tcPr>
          <w:p w14:paraId="369CCA0A"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PC 88 A</w:t>
            </w:r>
          </w:p>
        </w:tc>
        <w:tc>
          <w:tcPr>
            <w:tcW w:w="0" w:type="auto"/>
            <w:vAlign w:val="center"/>
          </w:tcPr>
          <w:p w14:paraId="37FFAFC9"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=13.7</w:t>
            </w:r>
          </w:p>
        </w:tc>
        <w:tc>
          <w:tcPr>
            <w:tcW w:w="0" w:type="auto"/>
            <w:vAlign w:val="center"/>
          </w:tcPr>
          <w:p w14:paraId="670776CD" w14:textId="24E304AF"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PEVuZE5vdGU+PENpdGU+PEF1dGhvcj5TY2FsPC9BdXRob3I+PFllYXI+MjAyMDwvWWVhcj48UmVj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==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PEVuZE5vdGU+PENpdGU+PEF1dGhvcj5TY2FsPC9BdXRob3I+PFllYXI+MjAyMDwvWWVhcj48UmVj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==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[12]</w:t>
            </w:r>
            <w:r w:rsidRPr="00524F2A">
              <w:rPr>
                <w:rFonts w:asciiTheme="minorHAnsi" w:hAnsiTheme="minorHAnsi" w:cstheme="minorHAnsi"/>
                <w:color w:val="0070C0"/>
              </w:rPr>
              <w:fldChar w:fldCharType="end"/>
            </w:r>
          </w:p>
        </w:tc>
      </w:tr>
      <w:tr w:rsidR="00C76F74" w:rsidRPr="00524F2A" w14:paraId="3D568EF8" w14:textId="77777777" w:rsidTr="00A803B4">
        <w:tc>
          <w:tcPr>
            <w:tcW w:w="0" w:type="auto"/>
            <w:vAlign w:val="center"/>
          </w:tcPr>
          <w:p w14:paraId="66DC8D54"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D2EHPA + Cyanex 272</w:t>
            </w:r>
          </w:p>
        </w:tc>
        <w:tc>
          <w:tcPr>
            <w:tcW w:w="0" w:type="auto"/>
            <w:vAlign w:val="center"/>
          </w:tcPr>
          <w:p w14:paraId="3626CDEC"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Didymium/La</w:t>
            </w:r>
            <w:r w:rsidRPr="00524F2A">
              <w:rPr>
                <w:rFonts w:asciiTheme="minorHAnsi" w:hAnsiTheme="minorHAnsi" w:cstheme="minorHAnsi"/>
                <w:color w:val="0070C0"/>
              </w:rPr>
              <w:t>=14.4</w:t>
            </w:r>
          </w:p>
        </w:tc>
        <w:tc>
          <w:tcPr>
            <w:tcW w:w="0" w:type="auto"/>
            <w:vAlign w:val="center"/>
          </w:tcPr>
          <w:p w14:paraId="09B69AA0" w14:textId="452FE6B9"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PEVuZE5vdGU+PENpdGU+PEF1dGhvcj5OYWVlbTwvQXV0aG9yPjxZZWFyPjIwMTg8L1llYXI+PFJl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PEVuZE5vdGU+PENpdGU+PEF1dGhvcj5OYWVlbTwvQXV0aG9yPjxZZWFyPjIwMTg8L1llYXI+PFJl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[13]</w:t>
            </w:r>
            <w:r w:rsidRPr="00524F2A">
              <w:rPr>
                <w:rFonts w:asciiTheme="minorHAnsi" w:hAnsiTheme="minorHAnsi" w:cstheme="minorHAnsi"/>
                <w:color w:val="0070C0"/>
              </w:rPr>
              <w:fldChar w:fldCharType="end"/>
            </w:r>
          </w:p>
        </w:tc>
      </w:tr>
      <w:tr w:rsidR="00C76F74" w:rsidRPr="00524F2A" w14:paraId="1A29CD4F" w14:textId="77777777" w:rsidTr="00A803B4">
        <w:tc>
          <w:tcPr>
            <w:tcW w:w="0" w:type="auto"/>
            <w:vAlign w:val="center"/>
          </w:tcPr>
          <w:p w14:paraId="3CB78554"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Cyanex 572+TBP</w:t>
            </w:r>
          </w:p>
          <w:p w14:paraId="6782BB0F" w14:textId="77777777" w:rsidR="005843FA" w:rsidRPr="00524F2A" w:rsidRDefault="005843FA" w:rsidP="00A803B4">
            <w:pPr>
              <w:rPr>
                <w:rFonts w:asciiTheme="minorHAnsi" w:hAnsiTheme="minorHAnsi" w:cstheme="minorHAnsi"/>
                <w:color w:val="0070C0"/>
              </w:rPr>
            </w:pPr>
          </w:p>
          <w:p w14:paraId="1D4F1C99"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PC 88A+TBP</w:t>
            </w:r>
          </w:p>
        </w:tc>
        <w:tc>
          <w:tcPr>
            <w:tcW w:w="0" w:type="auto"/>
            <w:vAlign w:val="center"/>
          </w:tcPr>
          <w:p w14:paraId="7F08CD81" w14:textId="77777777" w:rsidR="005843FA" w:rsidRPr="00524F2A" w:rsidRDefault="005843FA" w:rsidP="00A803B4">
            <w:pPr>
              <w:rPr>
                <w:rFonts w:asciiTheme="minorHAnsi" w:hAnsiTheme="minorHAnsi" w:cstheme="minorHAnsi"/>
                <w:color w:val="0070C0"/>
              </w:rPr>
            </w:pPr>
            <w:bookmarkStart w:id="1" w:name="_Hlk163592590"/>
            <w:r w:rsidRPr="00524F2A">
              <w:rPr>
                <w:rFonts w:asciiTheme="minorHAnsi" w:hAnsiTheme="minorHAnsi" w:cstheme="minorHAnsi"/>
                <w:color w:val="0070C0"/>
              </w:rPr>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=12,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=87, 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=127,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/La</w:t>
            </w:r>
            <w:r w:rsidRPr="00524F2A">
              <w:rPr>
                <w:rFonts w:asciiTheme="minorHAnsi" w:hAnsiTheme="minorHAnsi" w:cstheme="minorHAnsi"/>
                <w:color w:val="0070C0"/>
              </w:rPr>
              <w:t>=3191</w:t>
            </w:r>
          </w:p>
          <w:p w14:paraId="0FC0C959" w14:textId="77777777" w:rsidR="005843FA" w:rsidRPr="00524F2A" w:rsidRDefault="005843FA" w:rsidP="00A803B4">
            <w:pPr>
              <w:rPr>
                <w:rFonts w:asciiTheme="minorHAnsi" w:hAnsiTheme="minorHAnsi" w:cstheme="minorHAnsi"/>
                <w:color w:val="0070C0"/>
              </w:rPr>
            </w:pPr>
          </w:p>
          <w:p w14:paraId="71F91BFE"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/Ce</w:t>
            </w:r>
            <w:r w:rsidRPr="00524F2A">
              <w:rPr>
                <w:rFonts w:asciiTheme="minorHAnsi" w:hAnsiTheme="minorHAnsi" w:cstheme="minorHAnsi"/>
                <w:color w:val="0070C0"/>
              </w:rPr>
              <w:t>=54,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/Nd</w:t>
            </w:r>
            <w:r w:rsidRPr="00524F2A">
              <w:rPr>
                <w:rFonts w:asciiTheme="minorHAnsi" w:hAnsiTheme="minorHAnsi" w:cstheme="minorHAnsi"/>
                <w:color w:val="0070C0"/>
              </w:rPr>
              <w:t>=20,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/Pr</w:t>
            </w:r>
            <w:r w:rsidRPr="00524F2A">
              <w:rPr>
                <w:rFonts w:asciiTheme="minorHAnsi" w:hAnsiTheme="minorHAnsi" w:cstheme="minorHAnsi"/>
                <w:color w:val="0070C0"/>
              </w:rPr>
              <w:t>=14</w:t>
            </w:r>
            <w:bookmarkEnd w:id="1"/>
          </w:p>
        </w:tc>
        <w:tc>
          <w:tcPr>
            <w:tcW w:w="0" w:type="auto"/>
            <w:vAlign w:val="center"/>
          </w:tcPr>
          <w:p w14:paraId="7CB3D61B" w14:textId="77777777" w:rsidR="005843FA" w:rsidRPr="00524F2A" w:rsidRDefault="005843FA" w:rsidP="00A803B4">
            <w:pPr>
              <w:rPr>
                <w:rFonts w:asciiTheme="minorHAnsi" w:hAnsiTheme="minorHAnsi" w:cstheme="minorHAnsi"/>
                <w:color w:val="0070C0"/>
              </w:rPr>
            </w:pPr>
            <w:r w:rsidRPr="00524F2A">
              <w:rPr>
                <w:rFonts w:asciiTheme="minorHAnsi" w:hAnsiTheme="minorHAnsi" w:cstheme="minorHAnsi"/>
                <w:color w:val="0070C0"/>
              </w:rPr>
              <w:t>This work</w:t>
            </w:r>
          </w:p>
        </w:tc>
      </w:tr>
    </w:tbl>
    <w:p w14:paraId="3AC044D3" w14:textId="77777777" w:rsidR="005843FA" w:rsidRPr="00524F2A" w:rsidRDefault="005843FA" w:rsidP="006D3CB5">
      <w:pPr>
        <w:spacing w:after="120" w:line="240" w:lineRule="auto"/>
        <w:jc w:val="both"/>
        <w:rPr>
          <w:rFonts w:asciiTheme="minorHAnsi" w:hAnsiTheme="minorHAnsi" w:cstheme="minorHAnsi"/>
          <w:color w:val="0070C0"/>
        </w:rPr>
      </w:pPr>
    </w:p>
    <w:p w14:paraId="661CC154" w14:textId="190DC3D0" w:rsidR="00DB1980" w:rsidRPr="00524F2A" w:rsidRDefault="00DB1980" w:rsidP="006D3CB5">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 xml:space="preserve">A significant gap in the field is the lack of comprehensive research comparing different extractants for the effective separation of these elements. This study introduces </w:t>
      </w:r>
      <w:proofErr w:type="gramStart"/>
      <w:r w:rsidRPr="00524F2A">
        <w:rPr>
          <w:rFonts w:asciiTheme="minorHAnsi" w:hAnsiTheme="minorHAnsi" w:cstheme="minorHAnsi"/>
          <w:color w:val="0070C0"/>
        </w:rPr>
        <w:t>several</w:t>
      </w:r>
      <w:proofErr w:type="gramEnd"/>
      <w:r w:rsidRPr="00524F2A">
        <w:rPr>
          <w:rFonts w:asciiTheme="minorHAnsi" w:hAnsiTheme="minorHAnsi" w:cstheme="minorHAnsi"/>
          <w:color w:val="0070C0"/>
        </w:rPr>
        <w:t xml:space="preserve"> well-known extractants used in the REEs separation industry and provides guidelines for researchers aiming to conduct similar investigations. By </w:t>
      </w:r>
      <w:r w:rsidR="004708A8" w:rsidRPr="00524F2A">
        <w:rPr>
          <w:rFonts w:asciiTheme="minorHAnsi" w:hAnsiTheme="minorHAnsi" w:cstheme="minorHAnsi"/>
          <w:color w:val="0070C0"/>
        </w:rPr>
        <w:t>explaining</w:t>
      </w:r>
      <w:r w:rsidRPr="00524F2A">
        <w:rPr>
          <w:rFonts w:asciiTheme="minorHAnsi" w:hAnsiTheme="minorHAnsi" w:cstheme="minorHAnsi"/>
          <w:color w:val="0070C0"/>
        </w:rPr>
        <w:t xml:space="preserve"> the extraction mechanisms and presenting a thorough analysis of the obtained data, we aim to assist readers in understanding the underlying reasons for the distinct extraction behaviors of La, Ce, Pr, Nd, and </w:t>
      </w:r>
      <w:proofErr w:type="spellStart"/>
      <w:r w:rsidRPr="00524F2A">
        <w:rPr>
          <w:rFonts w:asciiTheme="minorHAnsi" w:hAnsiTheme="minorHAnsi" w:cstheme="minorHAnsi"/>
          <w:color w:val="0070C0"/>
        </w:rPr>
        <w:t>Sm</w:t>
      </w:r>
      <w:proofErr w:type="spellEnd"/>
      <w:r w:rsidRPr="00524F2A">
        <w:rPr>
          <w:rFonts w:asciiTheme="minorHAnsi" w:hAnsiTheme="minorHAnsi" w:cstheme="minorHAnsi"/>
          <w:color w:val="0070C0"/>
        </w:rPr>
        <w:t xml:space="preserve"> when in contact with various organic extractants. </w:t>
      </w:r>
      <w:r w:rsidR="005A0B13" w:rsidRPr="00524F2A">
        <w:rPr>
          <w:rFonts w:asciiTheme="minorHAnsi" w:hAnsiTheme="minorHAnsi" w:cstheme="minorHAnsi"/>
          <w:color w:val="0070C0"/>
        </w:rPr>
        <w:t>Establishing</w:t>
      </w:r>
      <w:r w:rsidRPr="00524F2A">
        <w:rPr>
          <w:rFonts w:asciiTheme="minorHAnsi" w:hAnsiTheme="minorHAnsi" w:cstheme="minorHAnsi"/>
          <w:color w:val="0070C0"/>
        </w:rPr>
        <w:t xml:space="preserve"> all this information into a single, comprehensive work addresses a critical gap in </w:t>
      </w:r>
      <w:r w:rsidR="00987A40" w:rsidRPr="00524F2A">
        <w:rPr>
          <w:rFonts w:asciiTheme="minorHAnsi" w:hAnsiTheme="minorHAnsi" w:cstheme="minorHAnsi"/>
          <w:color w:val="0070C0"/>
        </w:rPr>
        <w:t>literature</w:t>
      </w:r>
      <w:r w:rsidRPr="00524F2A">
        <w:rPr>
          <w:rFonts w:asciiTheme="minorHAnsi" w:hAnsiTheme="minorHAnsi" w:cstheme="minorHAnsi"/>
          <w:color w:val="0070C0"/>
        </w:rPr>
        <w:t>.</w:t>
      </w:r>
    </w:p>
    <w:p w14:paraId="3427417D" w14:textId="798FA32C" w:rsidR="005A0B13" w:rsidRPr="00524F2A" w:rsidRDefault="00DB1980" w:rsidP="00DB1980">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 xml:space="preserve">Regarding pH control methods, as discussed in the introduction, buffering agents and saponification of extractants are the </w:t>
      </w:r>
      <w:proofErr w:type="gramStart"/>
      <w:r w:rsidRPr="00524F2A">
        <w:rPr>
          <w:rFonts w:asciiTheme="minorHAnsi" w:hAnsiTheme="minorHAnsi" w:cstheme="minorHAnsi"/>
          <w:color w:val="0070C0"/>
        </w:rPr>
        <w:t>most commonly reported</w:t>
      </w:r>
      <w:proofErr w:type="gramEnd"/>
      <w:r w:rsidRPr="00524F2A">
        <w:rPr>
          <w:rFonts w:asciiTheme="minorHAnsi" w:hAnsiTheme="minorHAnsi" w:cstheme="minorHAnsi"/>
          <w:color w:val="0070C0"/>
        </w:rPr>
        <w:t xml:space="preserve"> techniques in the literature. Both methods either require preliminary stages before the extraction process or introduce additional materials to the aqueous solution, potentially affecting the extraction behavior of the elements and increasing the overall process cost. </w:t>
      </w:r>
      <w:r w:rsidR="000E0E9E" w:rsidRPr="00524F2A">
        <w:rPr>
          <w:rFonts w:asciiTheme="minorHAnsi" w:hAnsiTheme="minorHAnsi" w:cstheme="minorHAnsi"/>
          <w:color w:val="0070C0"/>
        </w:rPr>
        <w:t xml:space="preserve">Due to the high volume of wastewater generated, this method is being increasingly replaced by alternative techniques such as making use of synergistic effects between extractants </w:t>
      </w:r>
      <w:r w:rsidR="000E0E9E" w:rsidRPr="00524F2A">
        <w:rPr>
          <w:rFonts w:asciiTheme="minorHAnsi" w:hAnsiTheme="minorHAnsi" w:cstheme="minorHAnsi"/>
          <w:color w:val="0070C0"/>
        </w:rPr>
        <w:fldChar w:fldCharType="begin"/>
      </w:r>
      <w:r w:rsidR="000E0E9E" w:rsidRPr="00524F2A">
        <w:rPr>
          <w:rFonts w:asciiTheme="minorHAnsi" w:hAnsiTheme="minorHAnsi" w:cstheme="minorHAnsi"/>
          <w:color w:val="0070C0"/>
        </w:rPr>
        <w:instrText xml:space="preserve"> ADDIN EN.CITE &lt;EndNote&gt;&lt;Cite&gt;&lt;Author&gt;Krishnamurthy&lt;/Author&gt;&lt;Year&gt;2016&lt;/Year&gt;&lt;RecNum&gt;746&lt;/RecNum&gt;&lt;DisplayText&gt;[14]&lt;/DisplayText&gt;&lt;record&gt;&lt;rec-number&gt;746&lt;/rec-number&gt;&lt;foreign-keys&gt;&lt;key app="EN" db-id="55xxw5ra09p52ze2rt2vpaf9zvw0x2fa2dw2" timestamp="1524254732"&gt;746&lt;/key&gt;&lt;/foreign-keys&gt;&lt;ref-type name="Book"&gt;6&lt;/ref-type&gt;&lt;contributors&gt;&lt;authors&gt;&lt;author&gt;Krishnamurthy, N.&lt;/author&gt;&lt;author&gt;Gupta, C.K.&lt;/author&gt;&lt;/authors&gt;&lt;/contributors&gt;&lt;titles&gt;&lt;title&gt;Extractive Metallurgy of Rare Earths&lt;/title&gt;&lt;/titles&gt;&lt;dates&gt;&lt;year&gt;2016&lt;/year&gt;&lt;/dates&gt;&lt;publisher&gt;CRC Press, Taylor &amp;amp; Francis Group&lt;/publisher&gt;&lt;isbn&gt;9781523107797&lt;/isbn&gt;&lt;urls&gt;&lt;related-urls&gt;&lt;url&gt;https://books.google.com/books?id=As29swEACAAJ&lt;/url&gt;&lt;/related-urls&gt;&lt;/urls&gt;&lt;/record&gt;&lt;/Cite&gt;&lt;/EndNote&gt;</w:instrText>
      </w:r>
      <w:r w:rsidR="000E0E9E" w:rsidRPr="00524F2A">
        <w:rPr>
          <w:rFonts w:asciiTheme="minorHAnsi" w:hAnsiTheme="minorHAnsi" w:cstheme="minorHAnsi"/>
          <w:color w:val="0070C0"/>
        </w:rPr>
        <w:fldChar w:fldCharType="separate"/>
      </w:r>
      <w:r w:rsidR="000E0E9E" w:rsidRPr="00524F2A">
        <w:rPr>
          <w:rFonts w:asciiTheme="minorHAnsi" w:hAnsiTheme="minorHAnsi" w:cstheme="minorHAnsi"/>
          <w:noProof/>
          <w:color w:val="0070C0"/>
        </w:rPr>
        <w:t>[14]</w:t>
      </w:r>
      <w:r w:rsidR="000E0E9E" w:rsidRPr="00524F2A">
        <w:rPr>
          <w:rFonts w:asciiTheme="minorHAnsi" w:hAnsiTheme="minorHAnsi" w:cstheme="minorHAnsi"/>
          <w:color w:val="0070C0"/>
        </w:rPr>
        <w:fldChar w:fldCharType="end"/>
      </w:r>
      <w:r w:rsidR="00915ADC" w:rsidRPr="00524F2A">
        <w:rPr>
          <w:rFonts w:asciiTheme="minorHAnsi" w:hAnsiTheme="minorHAnsi" w:cstheme="minorHAnsi"/>
          <w:color w:val="0070C0"/>
        </w:rPr>
        <w:t>.</w:t>
      </w:r>
      <w:r w:rsidR="00BF665F" w:rsidRPr="00524F2A">
        <w:rPr>
          <w:rFonts w:asciiTheme="minorHAnsi" w:hAnsiTheme="minorHAnsi" w:cstheme="minorHAnsi"/>
          <w:color w:val="0070C0"/>
        </w:rPr>
        <w:t xml:space="preserve"> We added relevant references </w:t>
      </w:r>
      <w:r w:rsidR="00894E07" w:rsidRPr="00524F2A">
        <w:rPr>
          <w:rFonts w:asciiTheme="minorHAnsi" w:hAnsiTheme="minorHAnsi" w:cstheme="minorHAnsi"/>
          <w:color w:val="0070C0"/>
        </w:rPr>
        <w:t>with respect to these two methods:</w:t>
      </w:r>
    </w:p>
    <w:p w14:paraId="7831ABC6" w14:textId="00EB4C7A" w:rsidR="00DB1980" w:rsidRPr="00524F2A" w:rsidRDefault="00BF665F" w:rsidP="00454549">
      <w:pPr>
        <w:spacing w:after="120" w:line="240" w:lineRule="auto"/>
        <w:ind w:left="720"/>
        <w:jc w:val="both"/>
        <w:rPr>
          <w:rFonts w:asciiTheme="minorHAnsi" w:hAnsiTheme="minorHAnsi" w:cstheme="minorHAnsi"/>
          <w:color w:val="0070C0"/>
        </w:rPr>
      </w:pPr>
      <w:r w:rsidRPr="00524F2A">
        <w:rPr>
          <w:rFonts w:asciiTheme="minorHAnsi" w:hAnsiTheme="minorHAnsi" w:cstheme="minorHAnsi"/>
          <w:i/>
          <w:iCs/>
          <w:color w:val="0070C0"/>
        </w:rPr>
        <w:t xml:space="preserve">To date, saponification of the extractant </w:t>
      </w:r>
      <w:r w:rsidRPr="00524F2A">
        <w:rPr>
          <w:rFonts w:asciiTheme="minorHAnsi" w:hAnsiTheme="minorHAnsi" w:cstheme="minorHAnsi"/>
          <w:i/>
          <w:iCs/>
          <w:color w:val="0070C0"/>
        </w:rPr>
        <w:fldChar w:fldCharType="begin">
          <w:fldData xml:space="preserve">PEVuZE5vdGU+PENpdGU+PEF1dGhvcj5TY2FsPC9BdXRob3I+PFllYXI+MjAyMDwvWWVhcj48UmVj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</w:fldData>
        </w:fldChar>
      </w:r>
      <w:r w:rsidR="00F864C2" w:rsidRPr="00524F2A">
        <w:rPr>
          <w:rFonts w:asciiTheme="minorHAnsi" w:hAnsiTheme="minorHAnsi" w:cstheme="minorHAnsi"/>
          <w:i/>
          <w:iCs/>
          <w:color w:val="0070C0"/>
        </w:rPr>
        <w:instrText xml:space="preserve"> ADDIN EN.CITE </w:instrText>
      </w:r>
      <w:r w:rsidR="00F864C2" w:rsidRPr="00524F2A">
        <w:rPr>
          <w:rFonts w:asciiTheme="minorHAnsi" w:hAnsiTheme="minorHAnsi" w:cstheme="minorHAnsi"/>
          <w:i/>
          <w:iCs/>
          <w:color w:val="0070C0"/>
        </w:rPr>
        <w:fldChar w:fldCharType="begin">
          <w:fldData xml:space="preserve">PEVuZE5vdGU+PENpdGU+PEF1dGhvcj5TY2FsPC9BdXRob3I+PFllYXI+MjAyMDwvWWVhcj48UmVj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</w:fldData>
        </w:fldChar>
      </w:r>
      <w:r w:rsidR="00F864C2" w:rsidRPr="00524F2A">
        <w:rPr>
          <w:rFonts w:asciiTheme="minorHAnsi" w:hAnsiTheme="minorHAnsi" w:cstheme="minorHAnsi"/>
          <w:i/>
          <w:iCs/>
          <w:color w:val="0070C0"/>
        </w:rPr>
        <w:instrText xml:space="preserve"> ADDIN EN.CITE.DATA </w:instrText>
      </w:r>
      <w:r w:rsidR="00F864C2" w:rsidRPr="00524F2A">
        <w:rPr>
          <w:rFonts w:asciiTheme="minorHAnsi" w:hAnsiTheme="minorHAnsi" w:cstheme="minorHAnsi"/>
          <w:i/>
          <w:iCs/>
          <w:color w:val="0070C0"/>
        </w:rPr>
      </w:r>
      <w:r w:rsidR="00F864C2" w:rsidRPr="00524F2A">
        <w:rPr>
          <w:rFonts w:asciiTheme="minorHAnsi" w:hAnsiTheme="minorHAnsi" w:cstheme="minorHAnsi"/>
          <w:i/>
          <w:iCs/>
          <w:color w:val="0070C0"/>
        </w:rPr>
        <w:fldChar w:fldCharType="end"/>
      </w:r>
      <w:r w:rsidRPr="00524F2A">
        <w:rPr>
          <w:rFonts w:asciiTheme="minorHAnsi" w:hAnsiTheme="minorHAnsi" w:cstheme="minorHAnsi"/>
          <w:i/>
          <w:iCs/>
          <w:color w:val="0070C0"/>
        </w:rPr>
      </w:r>
      <w:r w:rsidRPr="00524F2A">
        <w:rPr>
          <w:rFonts w:asciiTheme="minorHAnsi" w:hAnsiTheme="minorHAnsi" w:cstheme="minorHAnsi"/>
          <w:i/>
          <w:iCs/>
          <w:color w:val="0070C0"/>
        </w:rPr>
        <w:fldChar w:fldCharType="separate"/>
      </w:r>
      <w:r w:rsidR="00F864C2" w:rsidRPr="00524F2A">
        <w:rPr>
          <w:rFonts w:asciiTheme="minorHAnsi" w:hAnsiTheme="minorHAnsi" w:cstheme="minorHAnsi"/>
          <w:i/>
          <w:iCs/>
          <w:noProof/>
          <w:color w:val="0070C0"/>
        </w:rPr>
        <w:t>[12, 15]</w:t>
      </w:r>
      <w:r w:rsidRPr="00524F2A">
        <w:rPr>
          <w:rFonts w:asciiTheme="minorHAnsi" w:hAnsiTheme="minorHAnsi" w:cstheme="minorHAnsi"/>
          <w:i/>
          <w:iCs/>
          <w:color w:val="0070C0"/>
        </w:rPr>
        <w:fldChar w:fldCharType="end"/>
      </w:r>
      <w:r w:rsidRPr="00524F2A">
        <w:rPr>
          <w:rFonts w:asciiTheme="minorHAnsi" w:hAnsiTheme="minorHAnsi" w:cstheme="minorHAnsi"/>
          <w:i/>
          <w:iCs/>
          <w:color w:val="0070C0"/>
        </w:rPr>
        <w:t xml:space="preserve"> and the addition of buffering and complexing agents </w:t>
      </w:r>
      <w:r w:rsidRPr="00524F2A">
        <w:rPr>
          <w:rFonts w:asciiTheme="minorHAnsi" w:hAnsiTheme="minorHAnsi" w:cstheme="minorHAnsi"/>
          <w:i/>
          <w:iCs/>
          <w:color w:val="0070C0"/>
        </w:rPr>
        <w:fldChar w:fldCharType="begin">
          <w:fldData xml:space="preserve">PEVuZE5vdGU+PENpdGU+PEF1dGhvcj5UaGllbGU8L0F1dGhvcj48WWVhcj4yMDIwPC9ZZWFyPjxS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</w:fldData>
        </w:fldChar>
      </w:r>
      <w:r w:rsidR="00F864C2" w:rsidRPr="00524F2A">
        <w:rPr>
          <w:rFonts w:asciiTheme="minorHAnsi" w:hAnsiTheme="minorHAnsi" w:cstheme="minorHAnsi"/>
          <w:i/>
          <w:iCs/>
          <w:color w:val="0070C0"/>
        </w:rPr>
        <w:instrText xml:space="preserve"> ADDIN EN.CITE </w:instrText>
      </w:r>
      <w:r w:rsidR="00F864C2" w:rsidRPr="00524F2A">
        <w:rPr>
          <w:rFonts w:asciiTheme="minorHAnsi" w:hAnsiTheme="minorHAnsi" w:cstheme="minorHAnsi"/>
          <w:i/>
          <w:iCs/>
          <w:color w:val="0070C0"/>
        </w:rPr>
        <w:fldChar w:fldCharType="begin">
          <w:fldData xml:space="preserve">PEVuZE5vdGU+PENpdGU+PEF1dGhvcj5UaGllbGU8L0F1dGhvcj48WWVhcj4yMDIwPC9ZZWFyPjxS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</w:fldData>
        </w:fldChar>
      </w:r>
      <w:r w:rsidR="00F864C2" w:rsidRPr="00524F2A">
        <w:rPr>
          <w:rFonts w:asciiTheme="minorHAnsi" w:hAnsiTheme="minorHAnsi" w:cstheme="minorHAnsi"/>
          <w:i/>
          <w:iCs/>
          <w:color w:val="0070C0"/>
        </w:rPr>
        <w:instrText xml:space="preserve"> ADDIN EN.CITE.DATA </w:instrText>
      </w:r>
      <w:r w:rsidR="00F864C2" w:rsidRPr="00524F2A">
        <w:rPr>
          <w:rFonts w:asciiTheme="minorHAnsi" w:hAnsiTheme="minorHAnsi" w:cstheme="minorHAnsi"/>
          <w:i/>
          <w:iCs/>
          <w:color w:val="0070C0"/>
        </w:rPr>
      </w:r>
      <w:r w:rsidR="00F864C2" w:rsidRPr="00524F2A">
        <w:rPr>
          <w:rFonts w:asciiTheme="minorHAnsi" w:hAnsiTheme="minorHAnsi" w:cstheme="minorHAnsi"/>
          <w:i/>
          <w:iCs/>
          <w:color w:val="0070C0"/>
        </w:rPr>
        <w:fldChar w:fldCharType="end"/>
      </w:r>
      <w:r w:rsidRPr="00524F2A">
        <w:rPr>
          <w:rFonts w:asciiTheme="minorHAnsi" w:hAnsiTheme="minorHAnsi" w:cstheme="minorHAnsi"/>
          <w:i/>
          <w:iCs/>
          <w:color w:val="0070C0"/>
        </w:rPr>
      </w:r>
      <w:r w:rsidRPr="00524F2A">
        <w:rPr>
          <w:rFonts w:asciiTheme="minorHAnsi" w:hAnsiTheme="minorHAnsi" w:cstheme="minorHAnsi"/>
          <w:i/>
          <w:iCs/>
          <w:color w:val="0070C0"/>
        </w:rPr>
        <w:fldChar w:fldCharType="separate"/>
      </w:r>
      <w:r w:rsidR="00F864C2" w:rsidRPr="00524F2A">
        <w:rPr>
          <w:rFonts w:asciiTheme="minorHAnsi" w:hAnsiTheme="minorHAnsi" w:cstheme="minorHAnsi"/>
          <w:i/>
          <w:iCs/>
          <w:noProof/>
          <w:color w:val="0070C0"/>
        </w:rPr>
        <w:t>[10, 12, 16, 17]</w:t>
      </w:r>
      <w:r w:rsidRPr="00524F2A">
        <w:rPr>
          <w:rFonts w:asciiTheme="minorHAnsi" w:hAnsiTheme="minorHAnsi" w:cstheme="minorHAnsi"/>
          <w:i/>
          <w:iCs/>
          <w:color w:val="0070C0"/>
        </w:rPr>
        <w:fldChar w:fldCharType="end"/>
      </w:r>
      <w:r w:rsidRPr="00524F2A">
        <w:rPr>
          <w:rFonts w:asciiTheme="minorHAnsi" w:hAnsiTheme="minorHAnsi" w:cstheme="minorHAnsi"/>
          <w:i/>
          <w:iCs/>
          <w:color w:val="0070C0"/>
        </w:rPr>
        <w:t xml:space="preserve"> to the aqueous phase have been the most reported methods for pH control during solvent extraction. However, the gradual adjustment of pH through the incremental addition of a basic solution has received limited attention due to instrumental challenges, which is introduced and thoroughly investigated herein.</w:t>
      </w:r>
      <w:r w:rsidR="005B1FEA" w:rsidRPr="00524F2A">
        <w:rPr>
          <w:rFonts w:asciiTheme="minorHAnsi" w:hAnsiTheme="minorHAnsi" w:cstheme="minorHAnsi"/>
          <w:i/>
          <w:iCs/>
          <w:color w:val="0070C0"/>
        </w:rPr>
        <w:t xml:space="preserve"> (</w:t>
      </w:r>
      <w:r w:rsidR="00683266" w:rsidRPr="00524F2A">
        <w:rPr>
          <w:rFonts w:asciiTheme="minorHAnsi" w:hAnsiTheme="minorHAnsi" w:cstheme="minorHAnsi"/>
          <w:i/>
          <w:iCs/>
          <w:color w:val="0070C0"/>
        </w:rPr>
        <w:t>1. I</w:t>
      </w:r>
      <w:r w:rsidR="005B1FEA" w:rsidRPr="00524F2A">
        <w:rPr>
          <w:rFonts w:asciiTheme="minorHAnsi" w:hAnsiTheme="minorHAnsi" w:cstheme="minorHAnsi"/>
          <w:i/>
          <w:iCs/>
          <w:color w:val="0070C0"/>
        </w:rPr>
        <w:t>ntroduction)</w:t>
      </w:r>
    </w:p>
    <w:p w14:paraId="3FE58747" w14:textId="10820F47" w:rsidR="00300938" w:rsidRPr="00524F2A" w:rsidRDefault="00DB1980" w:rsidP="00DB1980">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 xml:space="preserve">The comprehensive analysis of the organic systems in relation to the extraction behavior of the elements at both constant and varying pH, along with the detailed examination of results, reactions, and mechanisms, represents a significant contribution that has not been previously reported in the literature. Additionally, the exceptional separation factors achieved for the separation of </w:t>
      </w:r>
      <w:proofErr w:type="spellStart"/>
      <w:r w:rsidRPr="00524F2A">
        <w:rPr>
          <w:rFonts w:asciiTheme="minorHAnsi" w:hAnsiTheme="minorHAnsi" w:cstheme="minorHAnsi"/>
          <w:color w:val="0070C0"/>
        </w:rPr>
        <w:t>Sm</w:t>
      </w:r>
      <w:proofErr w:type="spellEnd"/>
      <w:r w:rsidRPr="00524F2A">
        <w:rPr>
          <w:rFonts w:asciiTheme="minorHAnsi" w:hAnsiTheme="minorHAnsi" w:cstheme="minorHAnsi"/>
          <w:color w:val="0070C0"/>
        </w:rPr>
        <w:t xml:space="preserve"> and the complete isolation of La from other REEs are noteworthy accomplishments of this study.</w:t>
      </w:r>
      <w:r w:rsidR="00C62670" w:rsidRPr="00524F2A">
        <w:rPr>
          <w:rFonts w:asciiTheme="minorHAnsi" w:hAnsiTheme="minorHAnsi" w:cstheme="minorHAnsi"/>
          <w:color w:val="0070C0"/>
        </w:rPr>
        <w:t xml:space="preserve"> Optimum separation factors were calculated with β</w:t>
      </w:r>
      <w:r w:rsidR="00C62670" w:rsidRPr="00524F2A">
        <w:rPr>
          <w:rFonts w:asciiTheme="minorHAnsi" w:hAnsiTheme="minorHAnsi" w:cstheme="minorHAnsi"/>
          <w:color w:val="0070C0"/>
          <w:vertAlign w:val="subscript"/>
        </w:rPr>
        <w:t>Ce/La</w:t>
      </w:r>
      <w:r w:rsidR="00C62670" w:rsidRPr="00524F2A">
        <w:rPr>
          <w:rFonts w:asciiTheme="minorHAnsi" w:hAnsiTheme="minorHAnsi" w:cstheme="minorHAnsi"/>
          <w:color w:val="0070C0"/>
        </w:rPr>
        <w:t>=12, β</w:t>
      </w:r>
      <w:r w:rsidR="00C62670" w:rsidRPr="00524F2A">
        <w:rPr>
          <w:rFonts w:asciiTheme="minorHAnsi" w:hAnsiTheme="minorHAnsi" w:cstheme="minorHAnsi"/>
          <w:color w:val="0070C0"/>
          <w:vertAlign w:val="subscript"/>
        </w:rPr>
        <w:t>Nd/La</w:t>
      </w:r>
      <w:r w:rsidR="00C62670" w:rsidRPr="00524F2A">
        <w:rPr>
          <w:rFonts w:asciiTheme="minorHAnsi" w:hAnsiTheme="minorHAnsi" w:cstheme="minorHAnsi"/>
          <w:color w:val="0070C0"/>
        </w:rPr>
        <w:t>=87, β</w:t>
      </w:r>
      <w:r w:rsidR="00C62670" w:rsidRPr="00524F2A">
        <w:rPr>
          <w:rFonts w:asciiTheme="minorHAnsi" w:hAnsiTheme="minorHAnsi" w:cstheme="minorHAnsi"/>
          <w:color w:val="0070C0"/>
          <w:vertAlign w:val="subscript"/>
        </w:rPr>
        <w:t>Pr/La</w:t>
      </w:r>
      <w:r w:rsidR="00C62670" w:rsidRPr="00524F2A">
        <w:rPr>
          <w:rFonts w:asciiTheme="minorHAnsi" w:hAnsiTheme="minorHAnsi" w:cstheme="minorHAnsi"/>
          <w:color w:val="0070C0"/>
        </w:rPr>
        <w:t>=127, and β</w:t>
      </w:r>
      <w:proofErr w:type="spellStart"/>
      <w:r w:rsidR="00C62670" w:rsidRPr="00524F2A">
        <w:rPr>
          <w:rFonts w:asciiTheme="minorHAnsi" w:hAnsiTheme="minorHAnsi" w:cstheme="minorHAnsi"/>
          <w:color w:val="0070C0"/>
          <w:vertAlign w:val="subscript"/>
        </w:rPr>
        <w:t>Sm</w:t>
      </w:r>
      <w:proofErr w:type="spellEnd"/>
      <w:r w:rsidR="00C62670" w:rsidRPr="00524F2A">
        <w:rPr>
          <w:rFonts w:asciiTheme="minorHAnsi" w:hAnsiTheme="minorHAnsi" w:cstheme="minorHAnsi"/>
          <w:color w:val="0070C0"/>
          <w:vertAlign w:val="subscript"/>
        </w:rPr>
        <w:t>/La</w:t>
      </w:r>
      <w:r w:rsidR="00C62670" w:rsidRPr="00524F2A">
        <w:rPr>
          <w:rFonts w:asciiTheme="minorHAnsi" w:hAnsiTheme="minorHAnsi" w:cstheme="minorHAnsi"/>
          <w:color w:val="0070C0"/>
        </w:rPr>
        <w:t>=3191 for the former, and β</w:t>
      </w:r>
      <w:proofErr w:type="spellStart"/>
      <w:r w:rsidR="00C62670" w:rsidRPr="00524F2A">
        <w:rPr>
          <w:rFonts w:asciiTheme="minorHAnsi" w:hAnsiTheme="minorHAnsi" w:cstheme="minorHAnsi"/>
          <w:color w:val="0070C0"/>
          <w:vertAlign w:val="subscript"/>
        </w:rPr>
        <w:t>Sm</w:t>
      </w:r>
      <w:proofErr w:type="spellEnd"/>
      <w:r w:rsidR="00C62670" w:rsidRPr="00524F2A">
        <w:rPr>
          <w:rFonts w:asciiTheme="minorHAnsi" w:hAnsiTheme="minorHAnsi" w:cstheme="minorHAnsi"/>
          <w:color w:val="0070C0"/>
          <w:vertAlign w:val="subscript"/>
        </w:rPr>
        <w:t>/Ce</w:t>
      </w:r>
      <w:r w:rsidR="00C62670" w:rsidRPr="00524F2A">
        <w:rPr>
          <w:rFonts w:asciiTheme="minorHAnsi" w:hAnsiTheme="minorHAnsi" w:cstheme="minorHAnsi"/>
          <w:color w:val="0070C0"/>
        </w:rPr>
        <w:t>=54, β</w:t>
      </w:r>
      <w:proofErr w:type="spellStart"/>
      <w:r w:rsidR="00C62670" w:rsidRPr="00524F2A">
        <w:rPr>
          <w:rFonts w:asciiTheme="minorHAnsi" w:hAnsiTheme="minorHAnsi" w:cstheme="minorHAnsi"/>
          <w:color w:val="0070C0"/>
          <w:vertAlign w:val="subscript"/>
        </w:rPr>
        <w:t>Sm</w:t>
      </w:r>
      <w:proofErr w:type="spellEnd"/>
      <w:r w:rsidR="00C62670" w:rsidRPr="00524F2A">
        <w:rPr>
          <w:rFonts w:asciiTheme="minorHAnsi" w:hAnsiTheme="minorHAnsi" w:cstheme="minorHAnsi"/>
          <w:color w:val="0070C0"/>
          <w:vertAlign w:val="subscript"/>
        </w:rPr>
        <w:t>/Nd</w:t>
      </w:r>
      <w:r w:rsidR="00C62670" w:rsidRPr="00524F2A">
        <w:rPr>
          <w:rFonts w:asciiTheme="minorHAnsi" w:hAnsiTheme="minorHAnsi" w:cstheme="minorHAnsi"/>
          <w:color w:val="0070C0"/>
        </w:rPr>
        <w:t>=20, and β</w:t>
      </w:r>
      <w:proofErr w:type="spellStart"/>
      <w:r w:rsidR="00C62670" w:rsidRPr="00524F2A">
        <w:rPr>
          <w:rFonts w:asciiTheme="minorHAnsi" w:hAnsiTheme="minorHAnsi" w:cstheme="minorHAnsi"/>
          <w:color w:val="0070C0"/>
          <w:vertAlign w:val="subscript"/>
        </w:rPr>
        <w:t>Sm</w:t>
      </w:r>
      <w:proofErr w:type="spellEnd"/>
      <w:r w:rsidR="00C62670" w:rsidRPr="00524F2A">
        <w:rPr>
          <w:rFonts w:asciiTheme="minorHAnsi" w:hAnsiTheme="minorHAnsi" w:cstheme="minorHAnsi"/>
          <w:color w:val="0070C0"/>
          <w:vertAlign w:val="subscript"/>
        </w:rPr>
        <w:t>/Pr</w:t>
      </w:r>
      <w:r w:rsidR="00C62670" w:rsidRPr="00524F2A">
        <w:rPr>
          <w:rFonts w:asciiTheme="minorHAnsi" w:hAnsiTheme="minorHAnsi" w:cstheme="minorHAnsi"/>
          <w:color w:val="0070C0"/>
        </w:rPr>
        <w:t>=14 for the latter.</w:t>
      </w:r>
      <w:r w:rsidR="007373CF" w:rsidRPr="00524F2A">
        <w:rPr>
          <w:rFonts w:asciiTheme="minorHAnsi" w:hAnsiTheme="minorHAnsi" w:cstheme="minorHAnsi"/>
          <w:color w:val="0070C0"/>
        </w:rPr>
        <w:t xml:space="preserve"> </w:t>
      </w:r>
      <w:r w:rsidR="003361BE" w:rsidRPr="00524F2A">
        <w:rPr>
          <w:rFonts w:asciiTheme="minorHAnsi" w:hAnsiTheme="minorHAnsi" w:cstheme="minorHAnsi"/>
          <w:color w:val="0070C0"/>
        </w:rPr>
        <w:t>Comparison of these results with the ones reported in literature</w:t>
      </w:r>
      <w:r w:rsidR="007373CF" w:rsidRPr="00524F2A">
        <w:rPr>
          <w:rFonts w:asciiTheme="minorHAnsi" w:hAnsiTheme="minorHAnsi" w:cstheme="minorHAnsi"/>
          <w:color w:val="0070C0"/>
        </w:rPr>
        <w:t xml:space="preserve"> presented in Table 5</w:t>
      </w:r>
      <w:r w:rsidR="003361BE" w:rsidRPr="00524F2A">
        <w:rPr>
          <w:rFonts w:asciiTheme="minorHAnsi" w:hAnsiTheme="minorHAnsi" w:cstheme="minorHAnsi"/>
          <w:color w:val="0070C0"/>
        </w:rPr>
        <w:t xml:space="preserve"> above</w:t>
      </w:r>
      <w:r w:rsidR="00EF34DD" w:rsidRPr="00524F2A">
        <w:rPr>
          <w:rFonts w:asciiTheme="minorHAnsi" w:hAnsiTheme="minorHAnsi" w:cstheme="minorHAnsi"/>
          <w:color w:val="0070C0"/>
        </w:rPr>
        <w:t xml:space="preserve"> </w:t>
      </w:r>
      <w:r w:rsidR="00987A40" w:rsidRPr="00524F2A">
        <w:rPr>
          <w:rFonts w:asciiTheme="minorHAnsi" w:hAnsiTheme="minorHAnsi" w:cstheme="minorHAnsi"/>
          <w:color w:val="0070C0"/>
        </w:rPr>
        <w:t xml:space="preserve">further </w:t>
      </w:r>
      <w:proofErr w:type="gramStart"/>
      <w:r w:rsidR="00EF34DD" w:rsidRPr="00524F2A">
        <w:rPr>
          <w:rFonts w:asciiTheme="minorHAnsi" w:hAnsiTheme="minorHAnsi" w:cstheme="minorHAnsi"/>
          <w:color w:val="0070C0"/>
        </w:rPr>
        <w:t>showcases</w:t>
      </w:r>
      <w:proofErr w:type="gramEnd"/>
      <w:r w:rsidR="00EF34DD" w:rsidRPr="00524F2A">
        <w:rPr>
          <w:rFonts w:asciiTheme="minorHAnsi" w:hAnsiTheme="minorHAnsi" w:cstheme="minorHAnsi"/>
          <w:color w:val="0070C0"/>
        </w:rPr>
        <w:t xml:space="preserve"> the</w:t>
      </w:r>
      <w:r w:rsidR="00987A40" w:rsidRPr="00524F2A">
        <w:rPr>
          <w:rFonts w:asciiTheme="minorHAnsi" w:hAnsiTheme="minorHAnsi" w:cstheme="minorHAnsi"/>
          <w:color w:val="0070C0"/>
        </w:rPr>
        <w:t xml:space="preserve"> value of this</w:t>
      </w:r>
      <w:r w:rsidR="00EF34DD" w:rsidRPr="00524F2A">
        <w:rPr>
          <w:rFonts w:asciiTheme="minorHAnsi" w:hAnsiTheme="minorHAnsi" w:cstheme="minorHAnsi"/>
          <w:color w:val="0070C0"/>
        </w:rPr>
        <w:t xml:space="preserve"> </w:t>
      </w:r>
      <w:r w:rsidR="00987A40" w:rsidRPr="00524F2A">
        <w:rPr>
          <w:rFonts w:asciiTheme="minorHAnsi" w:hAnsiTheme="minorHAnsi" w:cstheme="minorHAnsi"/>
          <w:color w:val="0070C0"/>
        </w:rPr>
        <w:t>research.</w:t>
      </w:r>
    </w:p>
    <w:p w14:paraId="3EB2FA5F" w14:textId="77777777" w:rsidR="008F74DA" w:rsidRPr="00524F2A" w:rsidRDefault="008F74DA" w:rsidP="00C1544D">
      <w:pPr>
        <w:spacing w:after="120" w:line="240" w:lineRule="auto"/>
        <w:jc w:val="both"/>
        <w:rPr>
          <w:rFonts w:asciiTheme="minorHAnsi" w:hAnsiTheme="minorHAnsi" w:cstheme="minorHAnsi"/>
          <w:color w:val="000000" w:themeColor="text1"/>
        </w:rPr>
      </w:pPr>
    </w:p>
    <w:p w14:paraId="531474DE" w14:textId="5CEDC056" w:rsidR="0046321F" w:rsidRPr="00524F2A" w:rsidRDefault="00923E8D" w:rsidP="006B2D9C">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lastRenderedPageBreak/>
        <w:t>4. This methodology is environmentally sound; prove it.</w:t>
      </w:r>
    </w:p>
    <w:p w14:paraId="73B67F5D"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5. The present journal aims is Sustainable solutions; the proposed methodologies how far sustainable?</w:t>
      </w:r>
    </w:p>
    <w:p w14:paraId="70888C4E" w14:textId="77777777" w:rsidR="00961D7A" w:rsidRPr="00524F2A" w:rsidRDefault="00961D7A" w:rsidP="00C1544D">
      <w:pPr>
        <w:spacing w:after="120" w:line="240" w:lineRule="auto"/>
        <w:jc w:val="both"/>
        <w:rPr>
          <w:rFonts w:asciiTheme="minorHAnsi" w:hAnsiTheme="minorHAnsi" w:cstheme="minorHAnsi"/>
          <w:color w:val="000000" w:themeColor="text1"/>
        </w:rPr>
      </w:pPr>
    </w:p>
    <w:p w14:paraId="07DAF5D0" w14:textId="15B1A170" w:rsidR="009B171F" w:rsidRPr="00524F2A" w:rsidRDefault="006B2D9C" w:rsidP="009B171F">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 to comments 4-5</w:t>
      </w:r>
      <w:r w:rsidRPr="00524F2A">
        <w:rPr>
          <w:rFonts w:asciiTheme="minorHAnsi" w:hAnsiTheme="minorHAnsi" w:cstheme="minorHAnsi"/>
          <w:color w:val="0070C0"/>
        </w:rPr>
        <w:t xml:space="preserve">: </w:t>
      </w:r>
      <w:r w:rsidR="009B171F" w:rsidRPr="00524F2A">
        <w:rPr>
          <w:rFonts w:asciiTheme="minorHAnsi" w:hAnsiTheme="minorHAnsi" w:cstheme="minorHAnsi"/>
          <w:color w:val="0070C0"/>
        </w:rPr>
        <w:t>In this research, the raw material was sourced from Ni-MH batteries, as opposed to using dissolved analytical REE salts to study their separation. Despite the high purity of this material, the presence of trace impurities could influence the extraction behavior of the elements. By utilizing waste-derived products, we aim to enhance the recovery loop of REEs from secondary sources and highlight the importance of this sector.</w:t>
      </w:r>
      <w:r w:rsidR="00F0027C">
        <w:rPr>
          <w:rFonts w:asciiTheme="minorHAnsi" w:hAnsiTheme="minorHAnsi" w:cstheme="minorHAnsi"/>
          <w:color w:val="0070C0"/>
        </w:rPr>
        <w:t xml:space="preserve"> </w:t>
      </w:r>
      <w:r w:rsidR="009C36FD" w:rsidRPr="009C36FD">
        <w:rPr>
          <w:rFonts w:asciiTheme="minorHAnsi" w:hAnsiTheme="minorHAnsi" w:cstheme="minorHAnsi"/>
          <w:color w:val="0070C0"/>
        </w:rPr>
        <w:t xml:space="preserve">The methodology employed in this research emphasizes the "effective separation" of elements. This approach aims to maximize the extraction of targeted elements while minimizing the extraction of others, and to reduce the number of stages required in the process. As a result, this methodology generates less waste and uses </w:t>
      </w:r>
      <w:r w:rsidR="009C36FD">
        <w:rPr>
          <w:rFonts w:asciiTheme="minorHAnsi" w:hAnsiTheme="minorHAnsi" w:cstheme="minorHAnsi"/>
          <w:color w:val="0070C0"/>
        </w:rPr>
        <w:t xml:space="preserve">less </w:t>
      </w:r>
      <w:r w:rsidR="00163CFB">
        <w:rPr>
          <w:rFonts w:asciiTheme="minorHAnsi" w:hAnsiTheme="minorHAnsi" w:cstheme="minorHAnsi"/>
          <w:color w:val="0070C0"/>
        </w:rPr>
        <w:t>amount of</w:t>
      </w:r>
      <w:r w:rsidR="009C36FD" w:rsidRPr="009C36FD">
        <w:rPr>
          <w:rFonts w:asciiTheme="minorHAnsi" w:hAnsiTheme="minorHAnsi" w:cstheme="minorHAnsi"/>
          <w:color w:val="0070C0"/>
        </w:rPr>
        <w:t xml:space="preserve"> chemicals, making it both environmentally friendly and economically viable.</w:t>
      </w:r>
    </w:p>
    <w:p w14:paraId="6EBB3AD0" w14:textId="4D6AF181" w:rsidR="009B171F" w:rsidRPr="00524F2A" w:rsidRDefault="009B171F" w:rsidP="009B171F">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While acknowledging that no industrial process is entirely without environmental impact, it is important to emphasize that solvent extraction for the individual separation of REEs, when properly optimized and managed, can be an environmentally friendly and sustainable method. This process is advantageous due to its selective separation capabilities, waste minimization, energy efficiency, and potential for reagent recycling.</w:t>
      </w:r>
      <w:r w:rsidR="00224827" w:rsidRPr="00524F2A">
        <w:rPr>
          <w:rFonts w:asciiTheme="minorHAnsi" w:hAnsiTheme="minorHAnsi" w:cstheme="minorHAnsi"/>
          <w:color w:val="0070C0"/>
        </w:rPr>
        <w:t xml:space="preserve"> </w:t>
      </w:r>
    </w:p>
    <w:p w14:paraId="14665936" w14:textId="4421E9EE" w:rsidR="00E72B6C" w:rsidRPr="00524F2A" w:rsidRDefault="00E72B6C" w:rsidP="00E72B6C">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Solvent extraction is a widely accepted method for the separation of REEs due to its ability to handle large volumes of diluted pregnant solutions efficiently</w:t>
      </w:r>
      <w:r w:rsidR="00F864C2" w:rsidRPr="00524F2A">
        <w:rPr>
          <w:rFonts w:asciiTheme="minorHAnsi" w:hAnsiTheme="minorHAnsi" w:cstheme="minorHAnsi"/>
          <w:color w:val="0070C0"/>
        </w:rPr>
        <w:t xml:space="preserve"> </w:t>
      </w:r>
      <w:r w:rsidR="00F864C2" w:rsidRPr="00524F2A">
        <w:rPr>
          <w:rFonts w:asciiTheme="minorHAnsi" w:hAnsiTheme="minorHAnsi" w:cstheme="minorHAnsi"/>
          <w:color w:val="0070C0"/>
        </w:rPr>
        <w:fldChar w:fldCharType="begin"/>
      </w:r>
      <w:r w:rsidR="00F864C2" w:rsidRPr="00524F2A">
        <w:rPr>
          <w:rFonts w:asciiTheme="minorHAnsi" w:hAnsiTheme="minorHAnsi" w:cstheme="minorHAnsi"/>
          <w:color w:val="0070C0"/>
        </w:rPr>
        <w:instrText xml:space="preserve"> ADDIN EN.CITE &lt;EndNote&gt;&lt;Cite&gt;&lt;Author&gt;Battsengel&lt;/Author&gt;&lt;Year&gt;2018&lt;/Year&gt;&lt;RecNum&gt;922&lt;/RecNum&gt;&lt;DisplayText&gt;[18]&lt;/DisplayText&gt;&lt;record&gt;&lt;rec-number&gt;922&lt;/rec-number&gt;&lt;foreign-keys&gt;&lt;key app="EN" db-id="55xxw5ra09p52ze2rt2vpaf9zvw0x2fa2dw2" timestamp="1624418501"&gt;922&lt;/key&gt;&lt;/foreign-keys&gt;&lt;ref-type name="Journal Article"&gt;17&lt;/ref-type&gt;&lt;contributors&gt;&lt;authors&gt;&lt;author&gt;Battsengel, Ariuntuya&lt;/author&gt;&lt;author&gt;Batnasan, Altansukh&lt;/author&gt;&lt;author&gt;Haga, Kazutoshi&lt;/author&gt;&lt;author&gt;Shibayama, Atsushi&lt;/author&gt;&lt;/authors&gt;&lt;/contributors&gt;&lt;titles&gt;&lt;title&gt;Selective Separation of Light and Heavy Rare Earth Elements from the Pregnant Leach Solution of Apatite Ore with D2EHPA&lt;/title&gt;&lt;secondary-title&gt;Journal of Minerals and Materials Characterization and Engineering&lt;/secondary-title&gt;&lt;/titles&gt;&lt;periodical&gt;&lt;full-title&gt;Journal of Minerals and Materials Characterization and Engineering&lt;/full-title&gt;&lt;/periodical&gt;&lt;pages&gt;517-530&lt;/pages&gt;&lt;volume&gt;06&lt;/volume&gt;&lt;number&gt;05&lt;/number&gt;&lt;dates&gt;&lt;year&gt;2018&lt;/year&gt;&lt;/dates&gt;&lt;publisher&gt;Scientific Research Publishing, Inc.&lt;/publisher&gt;&lt;isbn&gt;2327-4077&lt;/isbn&gt;&lt;urls&gt;&lt;related-urls&gt;&lt;url&gt;https://dx.doi.org/10.4236/jmmce.2018.65037&lt;/url&gt;&lt;/related-urls&gt;&lt;/urls&gt;&lt;electronic-resource-num&gt;10.4236/jmmce.2018.65037&lt;/electronic-resource-num&gt;&lt;/record&gt;&lt;/Cite&gt;&lt;/EndNote&gt;</w:instrText>
      </w:r>
      <w:r w:rsidR="00F864C2" w:rsidRPr="00524F2A">
        <w:rPr>
          <w:rFonts w:asciiTheme="minorHAnsi" w:hAnsiTheme="minorHAnsi" w:cstheme="minorHAnsi"/>
          <w:color w:val="0070C0"/>
        </w:rPr>
        <w:fldChar w:fldCharType="separate"/>
      </w:r>
      <w:r w:rsidR="00F864C2" w:rsidRPr="00524F2A">
        <w:rPr>
          <w:rFonts w:asciiTheme="minorHAnsi" w:hAnsiTheme="minorHAnsi" w:cstheme="minorHAnsi"/>
          <w:noProof/>
          <w:color w:val="0070C0"/>
        </w:rPr>
        <w:t>[18]</w:t>
      </w:r>
      <w:r w:rsidR="00F864C2" w:rsidRPr="00524F2A">
        <w:rPr>
          <w:rFonts w:asciiTheme="minorHAnsi" w:hAnsiTheme="minorHAnsi" w:cstheme="minorHAnsi"/>
          <w:color w:val="0070C0"/>
        </w:rPr>
        <w:fldChar w:fldCharType="end"/>
      </w:r>
      <w:r w:rsidRPr="00524F2A">
        <w:rPr>
          <w:rFonts w:asciiTheme="minorHAnsi" w:hAnsiTheme="minorHAnsi" w:cstheme="minorHAnsi"/>
          <w:color w:val="0070C0"/>
        </w:rPr>
        <w:t>. This process utilizes ionic liquids and extractants that are effective in selectively extracting REEs from various elements, such as transition metals</w:t>
      </w:r>
      <w:r w:rsidR="00CC7484" w:rsidRPr="00524F2A">
        <w:rPr>
          <w:rFonts w:asciiTheme="minorHAnsi" w:hAnsiTheme="minorHAnsi" w:cstheme="minorHAnsi"/>
          <w:color w:val="0070C0"/>
        </w:rPr>
        <w:t xml:space="preserve"> </w:t>
      </w:r>
      <w:r w:rsidR="00CC7484" w:rsidRPr="00524F2A">
        <w:rPr>
          <w:rFonts w:asciiTheme="minorHAnsi" w:hAnsiTheme="minorHAnsi" w:cstheme="minorHAnsi"/>
          <w:color w:val="0070C0"/>
        </w:rPr>
        <w:fldChar w:fldCharType="begin"/>
      </w:r>
      <w:r w:rsidR="00CC7484" w:rsidRPr="00524F2A">
        <w:rPr>
          <w:rFonts w:asciiTheme="minorHAnsi" w:hAnsiTheme="minorHAnsi" w:cstheme="minorHAnsi"/>
          <w:color w:val="0070C0"/>
        </w:rPr>
        <w:instrText xml:space="preserve"> ADDIN EN.CITE &lt;EndNote&gt;&lt;Cite&gt;&lt;Author&gt;Vander Hoogerstraete&lt;/Author&gt;&lt;Year&gt;2013&lt;/Year&gt;&lt;RecNum&gt;628&lt;/RecNum&gt;&lt;DisplayText&gt;[19, 20]&lt;/DisplayText&gt;&lt;record&gt;&lt;rec-number&gt;628&lt;/rec-number&gt;&lt;foreign-keys&gt;&lt;key app="EN" db-id="55xxw5ra09p52ze2rt2vpaf9zvw0x2fa2dw2" timestamp="1521011624"&gt;628&lt;/key&gt;&lt;/foreign-keys&gt;&lt;ref-type name="Journal Article"&gt;17&lt;/ref-type&gt;&lt;contributors&gt;&lt;authors&gt;&lt;author&gt;Vander Hoogerstraete, Tom&lt;/author&gt;&lt;author&gt;Wellens, Sil&lt;/author&gt;&lt;author&gt;Verachtert, Katrien&lt;/author&gt;&lt;author&gt;Binnemans, Koen&lt;/author&gt;&lt;/authors&gt;&lt;/contributors&gt;&lt;titles&gt;&lt;title&gt;Removal of transition metals from rare earths by solvent extraction with an undiluted phosphonium ionic liquid: separations relevant to rare-earth magnet recycling&lt;/title&gt;&lt;secondary-title&gt;Green Chemistry&lt;/secondary-title&gt;&lt;/titles&gt;&lt;periodical&gt;&lt;full-title&gt;Green Chemistry&lt;/full-title&gt;&lt;/periodical&gt;&lt;pages&gt;919-927&lt;/pages&gt;&lt;volume&gt;15&lt;/volume&gt;&lt;number&gt;4&lt;/number&gt;&lt;dates&gt;&lt;year&gt;2013&lt;/year&gt;&lt;/dates&gt;&lt;urls&gt;&lt;/urls&gt;&lt;/record&gt;&lt;/Cite&gt;&lt;Cite&gt;&lt;Author&gt;Larsson&lt;/Author&gt;&lt;Year&gt;2017&lt;/Year&gt;&lt;RecNum&gt;1296&lt;/RecNum&gt;&lt;record&gt;&lt;rec-number&gt;1296&lt;/rec-number&gt;&lt;foreign-keys&gt;&lt;key app="EN" db-id="55xxw5ra09p52ze2rt2vpaf9zvw0x2fa2dw2" timestamp="1639543133"&gt;1296&lt;/key&gt;&lt;/foreign-keys&gt;&lt;ref-type name="Journal Article"&gt;17&lt;/ref-type&gt;&lt;contributors&gt;&lt;authors&gt;&lt;author&gt;Larsson, Kristian&lt;/author&gt;&lt;author&gt;Binnemans, Koen&lt;/author&gt;&lt;/authors&gt;&lt;/contributors&gt;&lt;titles&gt;&lt;title&gt;Separation of Rare Earths by Solvent Extraction with an Undiluted Nitrate Ionic Liquid&lt;/title&gt;&lt;secondary-title&gt;Journal of Sustainable Metallurgy&lt;/secondary-title&gt;&lt;/titles&gt;&lt;periodical&gt;&lt;full-title&gt;Journal of Sustainable Metallurgy&lt;/full-title&gt;&lt;/periodical&gt;&lt;pages&gt;73-78&lt;/pages&gt;&lt;volume&gt;3&lt;/volume&gt;&lt;number&gt;1&lt;/number&gt;&lt;dates&gt;&lt;year&gt;2017&lt;/year&gt;&lt;/dates&gt;&lt;publisher&gt;Springer Science and Business Media LLC&lt;/publisher&gt;&lt;isbn&gt;2199-3823&lt;/isbn&gt;&lt;urls&gt;&lt;related-urls&gt;&lt;url&gt;https://dx.doi.org/10.1007/s40831-016-0074-4&lt;/url&gt;&lt;/related-urls&gt;&lt;/urls&gt;&lt;electronic-resource-num&gt;10.1007/s40831-016-0074-4&lt;/electronic-resource-num&gt;&lt;/record&gt;&lt;/Cite&gt;&lt;/EndNote&gt;</w:instrText>
      </w:r>
      <w:r w:rsidR="00CC7484" w:rsidRPr="00524F2A">
        <w:rPr>
          <w:rFonts w:asciiTheme="minorHAnsi" w:hAnsiTheme="minorHAnsi" w:cstheme="minorHAnsi"/>
          <w:color w:val="0070C0"/>
        </w:rPr>
        <w:fldChar w:fldCharType="separate"/>
      </w:r>
      <w:r w:rsidR="00CC7484" w:rsidRPr="00524F2A">
        <w:rPr>
          <w:rFonts w:asciiTheme="minorHAnsi" w:hAnsiTheme="minorHAnsi" w:cstheme="minorHAnsi"/>
          <w:noProof/>
          <w:color w:val="0070C0"/>
        </w:rPr>
        <w:t>[19, 20]</w:t>
      </w:r>
      <w:r w:rsidR="00CC7484" w:rsidRPr="00524F2A">
        <w:rPr>
          <w:rFonts w:asciiTheme="minorHAnsi" w:hAnsiTheme="minorHAnsi" w:cstheme="minorHAnsi"/>
          <w:color w:val="0070C0"/>
        </w:rPr>
        <w:fldChar w:fldCharType="end"/>
      </w:r>
      <w:r w:rsidRPr="00524F2A">
        <w:rPr>
          <w:rFonts w:asciiTheme="minorHAnsi" w:hAnsiTheme="minorHAnsi" w:cstheme="minorHAnsi"/>
          <w:color w:val="0070C0"/>
        </w:rPr>
        <w:t>. Innovative techniques such as membrane-assisted solvent extraction demonstrate the capability of selectively recovering pure REEs from industrial scrap magnets, emphasizing its sustainable nature</w:t>
      </w:r>
      <w:r w:rsidR="00D5141B" w:rsidRPr="00524F2A">
        <w:rPr>
          <w:rFonts w:asciiTheme="minorHAnsi" w:hAnsiTheme="minorHAnsi" w:cstheme="minorHAnsi"/>
          <w:color w:val="0070C0"/>
        </w:rPr>
        <w:t xml:space="preserve"> </w:t>
      </w:r>
      <w:r w:rsidR="00DC733C" w:rsidRPr="00524F2A">
        <w:rPr>
          <w:rFonts w:asciiTheme="minorHAnsi" w:hAnsiTheme="minorHAnsi" w:cstheme="minorHAnsi"/>
          <w:color w:val="0070C0"/>
        </w:rPr>
        <w:fldChar w:fldCharType="begin"/>
      </w:r>
      <w:r w:rsidR="00DC733C" w:rsidRPr="00524F2A">
        <w:rPr>
          <w:rFonts w:asciiTheme="minorHAnsi" w:hAnsiTheme="minorHAnsi" w:cstheme="minorHAnsi"/>
          <w:color w:val="0070C0"/>
        </w:rPr>
        <w:instrText xml:space="preserve"> ADDIN EN.CITE &lt;EndNote&gt;&lt;Cite&gt;&lt;Author&gt;Kim&lt;/Author&gt;&lt;Year&gt;2015&lt;/Year&gt;&lt;RecNum&gt;1622&lt;/RecNum&gt;&lt;DisplayText&gt;[21]&lt;/DisplayText&gt;&lt;record&gt;&lt;rec-number&gt;1622&lt;/rec-number&gt;&lt;foreign-keys&gt;&lt;key app="EN" db-id="55xxw5ra09p52ze2rt2vpaf9zvw0x2fa2dw2" timestamp="1721363264"&gt;1622&lt;/key&gt;&lt;/foreign-keys&gt;&lt;ref-type name="Journal Article"&gt;17&lt;/ref-type&gt;&lt;contributors&gt;&lt;authors&gt;&lt;author&gt;Kim, Daejin&lt;/author&gt;&lt;author&gt;Powell, Lawrence E.&lt;/author&gt;&lt;author&gt;Delmau, Lætitia H.&lt;/author&gt;&lt;author&gt;Peterson, Eric S.&lt;/author&gt;&lt;author&gt;Herchenroeder, Jim&lt;/author&gt;&lt;author&gt;Bhave, Ramesh R.&lt;/author&gt;&lt;/authors&gt;&lt;/contributors&gt;&lt;titles&gt;&lt;title&gt;Selective Extraction of Rare Earth Elements from Permanent Magnet Scraps with Membrane Solvent Extraction&lt;/title&gt;&lt;secondary-title&gt;Environmental Science &amp;amp; Technology&lt;/secondary-title&gt;&lt;/titles&gt;&lt;periodical&gt;&lt;full-title&gt;Environmental science &amp;amp; technology&lt;/full-title&gt;&lt;/periodical&gt;&lt;pages&gt;9452-9459&lt;/pages&gt;&lt;volume&gt;49&lt;/volume&gt;&lt;number&gt;16&lt;/number&gt;&lt;dates&gt;&lt;year&gt;2015&lt;/year&gt;&lt;pub-dates&gt;&lt;date&gt;2015/08/18&lt;/date&gt;&lt;/pub-dates&gt;&lt;/dates&gt;&lt;publisher&gt;American Chemical Society&lt;/publisher&gt;&lt;isbn&gt;0013-936X&lt;/isbn&gt;&lt;urls&gt;&lt;related-urls&gt;&lt;url&gt;https://doi.org/10.1021/acs.est.5b01306&lt;/url&gt;&lt;/related-urls&gt;&lt;/urls&gt;&lt;electronic-resource-num&gt;10.1021/acs.est.5b01306&lt;/electronic-resource-num&gt;&lt;/record&gt;&lt;/Cite&gt;&lt;/EndNote&gt;</w:instrText>
      </w:r>
      <w:r w:rsidR="00DC733C" w:rsidRPr="00524F2A">
        <w:rPr>
          <w:rFonts w:asciiTheme="minorHAnsi" w:hAnsiTheme="minorHAnsi" w:cstheme="minorHAnsi"/>
          <w:color w:val="0070C0"/>
        </w:rPr>
        <w:fldChar w:fldCharType="separate"/>
      </w:r>
      <w:r w:rsidR="00DC733C" w:rsidRPr="00524F2A">
        <w:rPr>
          <w:rFonts w:asciiTheme="minorHAnsi" w:hAnsiTheme="minorHAnsi" w:cstheme="minorHAnsi"/>
          <w:noProof/>
          <w:color w:val="0070C0"/>
        </w:rPr>
        <w:t>[21]</w:t>
      </w:r>
      <w:r w:rsidR="00DC733C" w:rsidRPr="00524F2A">
        <w:rPr>
          <w:rFonts w:asciiTheme="minorHAnsi" w:hAnsiTheme="minorHAnsi" w:cstheme="minorHAnsi"/>
          <w:color w:val="0070C0"/>
        </w:rPr>
        <w:fldChar w:fldCharType="end"/>
      </w:r>
      <w:r w:rsidRPr="00524F2A">
        <w:rPr>
          <w:rFonts w:asciiTheme="minorHAnsi" w:hAnsiTheme="minorHAnsi" w:cstheme="minorHAnsi"/>
          <w:color w:val="0070C0"/>
        </w:rPr>
        <w:t xml:space="preserve">. Additionally, supercritical fluid extraction </w:t>
      </w:r>
      <w:r w:rsidR="002114E1" w:rsidRPr="00524F2A">
        <w:rPr>
          <w:rFonts w:asciiTheme="minorHAnsi" w:hAnsiTheme="minorHAnsi" w:cstheme="minorHAnsi"/>
          <w:color w:val="0070C0"/>
        </w:rPr>
        <w:t>use</w:t>
      </w:r>
      <w:r w:rsidR="001C1BC6" w:rsidRPr="00524F2A">
        <w:rPr>
          <w:rFonts w:asciiTheme="minorHAnsi" w:hAnsiTheme="minorHAnsi" w:cstheme="minorHAnsi"/>
          <w:color w:val="0070C0"/>
        </w:rPr>
        <w:t>s</w:t>
      </w:r>
      <w:r w:rsidR="002114E1" w:rsidRPr="00524F2A">
        <w:rPr>
          <w:rFonts w:asciiTheme="minorHAnsi" w:hAnsiTheme="minorHAnsi" w:cstheme="minorHAnsi"/>
          <w:color w:val="0070C0"/>
        </w:rPr>
        <w:t xml:space="preserve"> organic extractants</w:t>
      </w:r>
      <w:r w:rsidR="001C1BC6" w:rsidRPr="00524F2A">
        <w:rPr>
          <w:rFonts w:asciiTheme="minorHAnsi" w:hAnsiTheme="minorHAnsi" w:cstheme="minorHAnsi"/>
          <w:color w:val="0070C0"/>
        </w:rPr>
        <w:t xml:space="preserve"> with the same basis as solvent extraction,</w:t>
      </w:r>
      <w:r w:rsidR="002114E1" w:rsidRPr="00524F2A">
        <w:rPr>
          <w:rFonts w:asciiTheme="minorHAnsi" w:hAnsiTheme="minorHAnsi" w:cstheme="minorHAnsi"/>
          <w:color w:val="0070C0"/>
        </w:rPr>
        <w:t xml:space="preserve"> </w:t>
      </w:r>
      <w:r w:rsidR="001C1BC6" w:rsidRPr="00524F2A">
        <w:rPr>
          <w:rFonts w:asciiTheme="minorHAnsi" w:hAnsiTheme="minorHAnsi" w:cstheme="minorHAnsi"/>
          <w:color w:val="0070C0"/>
        </w:rPr>
        <w:t xml:space="preserve">which </w:t>
      </w:r>
      <w:r w:rsidRPr="00524F2A">
        <w:rPr>
          <w:rFonts w:asciiTheme="minorHAnsi" w:hAnsiTheme="minorHAnsi" w:cstheme="minorHAnsi"/>
          <w:color w:val="0070C0"/>
        </w:rPr>
        <w:t>present</w:t>
      </w:r>
      <w:r w:rsidR="00DC733C" w:rsidRPr="00524F2A">
        <w:rPr>
          <w:rFonts w:asciiTheme="minorHAnsi" w:hAnsiTheme="minorHAnsi" w:cstheme="minorHAnsi"/>
          <w:color w:val="0070C0"/>
        </w:rPr>
        <w:t>s</w:t>
      </w:r>
      <w:r w:rsidRPr="00524F2A">
        <w:rPr>
          <w:rFonts w:asciiTheme="minorHAnsi" w:hAnsiTheme="minorHAnsi" w:cstheme="minorHAnsi"/>
          <w:color w:val="0070C0"/>
        </w:rPr>
        <w:t xml:space="preserve"> </w:t>
      </w:r>
      <w:r w:rsidR="004A7D2A" w:rsidRPr="00524F2A">
        <w:rPr>
          <w:rFonts w:asciiTheme="minorHAnsi" w:hAnsiTheme="minorHAnsi" w:cstheme="minorHAnsi"/>
          <w:color w:val="0070C0"/>
        </w:rPr>
        <w:t xml:space="preserve">an </w:t>
      </w:r>
      <w:r w:rsidRPr="00524F2A">
        <w:rPr>
          <w:rFonts w:asciiTheme="minorHAnsi" w:hAnsiTheme="minorHAnsi" w:cstheme="minorHAnsi"/>
          <w:color w:val="0070C0"/>
        </w:rPr>
        <w:t>alternative green separation technolog</w:t>
      </w:r>
      <w:r w:rsidR="004A7D2A" w:rsidRPr="00524F2A">
        <w:rPr>
          <w:rFonts w:asciiTheme="minorHAnsi" w:hAnsiTheme="minorHAnsi" w:cstheme="minorHAnsi"/>
          <w:color w:val="0070C0"/>
        </w:rPr>
        <w:t>y</w:t>
      </w:r>
      <w:r w:rsidRPr="00524F2A">
        <w:rPr>
          <w:rFonts w:asciiTheme="minorHAnsi" w:hAnsiTheme="minorHAnsi" w:cstheme="minorHAnsi"/>
          <w:color w:val="0070C0"/>
        </w:rPr>
        <w:t xml:space="preserve"> for REE recovery, offering </w:t>
      </w:r>
      <w:r w:rsidR="002114E1" w:rsidRPr="00524F2A">
        <w:rPr>
          <w:rFonts w:asciiTheme="minorHAnsi" w:hAnsiTheme="minorHAnsi" w:cstheme="minorHAnsi"/>
          <w:color w:val="0070C0"/>
        </w:rPr>
        <w:t xml:space="preserve">more </w:t>
      </w:r>
      <w:r w:rsidRPr="00524F2A">
        <w:rPr>
          <w:rFonts w:asciiTheme="minorHAnsi" w:hAnsiTheme="minorHAnsi" w:cstheme="minorHAnsi"/>
          <w:color w:val="0070C0"/>
        </w:rPr>
        <w:t xml:space="preserve">environmentally friendly options </w:t>
      </w:r>
      <w:r w:rsidR="004A7D2A" w:rsidRPr="00524F2A">
        <w:rPr>
          <w:rFonts w:asciiTheme="minorHAnsi" w:hAnsiTheme="minorHAnsi" w:cstheme="minorHAnsi"/>
          <w:color w:val="0070C0"/>
        </w:rPr>
        <w:fldChar w:fldCharType="begin">
          <w:fldData xml:space="preserve">PEVuZE5vdGU+PENpdGU+PEF1dGhvcj5ZYW88L0F1dGhvcj48WWVhcj4yMDE4PC9ZZWFyPjxSZWNO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</w:fldData>
        </w:fldChar>
      </w:r>
      <w:r w:rsidR="004A7D2A" w:rsidRPr="00524F2A">
        <w:rPr>
          <w:rFonts w:asciiTheme="minorHAnsi" w:hAnsiTheme="minorHAnsi" w:cstheme="minorHAnsi"/>
          <w:color w:val="0070C0"/>
        </w:rPr>
        <w:instrText xml:space="preserve"> ADDIN EN.CITE </w:instrText>
      </w:r>
      <w:r w:rsidR="004A7D2A" w:rsidRPr="00524F2A">
        <w:rPr>
          <w:rFonts w:asciiTheme="minorHAnsi" w:hAnsiTheme="minorHAnsi" w:cstheme="minorHAnsi"/>
          <w:color w:val="0070C0"/>
        </w:rPr>
        <w:fldChar w:fldCharType="begin">
          <w:fldData xml:space="preserve">PEVuZE5vdGU+PENpdGU+PEF1dGhvcj5ZYW88L0F1dGhvcj48WWVhcj4yMDE4PC9ZZWFyPjxSZWNO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</w:fldData>
        </w:fldChar>
      </w:r>
      <w:r w:rsidR="004A7D2A" w:rsidRPr="00524F2A">
        <w:rPr>
          <w:rFonts w:asciiTheme="minorHAnsi" w:hAnsiTheme="minorHAnsi" w:cstheme="minorHAnsi"/>
          <w:color w:val="0070C0"/>
        </w:rPr>
        <w:instrText xml:space="preserve"> ADDIN EN.CITE.DATA </w:instrText>
      </w:r>
      <w:r w:rsidR="004A7D2A" w:rsidRPr="00524F2A">
        <w:rPr>
          <w:rFonts w:asciiTheme="minorHAnsi" w:hAnsiTheme="minorHAnsi" w:cstheme="minorHAnsi"/>
          <w:color w:val="0070C0"/>
        </w:rPr>
      </w:r>
      <w:r w:rsidR="004A7D2A" w:rsidRPr="00524F2A">
        <w:rPr>
          <w:rFonts w:asciiTheme="minorHAnsi" w:hAnsiTheme="minorHAnsi" w:cstheme="minorHAnsi"/>
          <w:color w:val="0070C0"/>
        </w:rPr>
        <w:fldChar w:fldCharType="end"/>
      </w:r>
      <w:r w:rsidR="004A7D2A" w:rsidRPr="00524F2A">
        <w:rPr>
          <w:rFonts w:asciiTheme="minorHAnsi" w:hAnsiTheme="minorHAnsi" w:cstheme="minorHAnsi"/>
          <w:color w:val="0070C0"/>
        </w:rPr>
      </w:r>
      <w:r w:rsidR="004A7D2A" w:rsidRPr="00524F2A">
        <w:rPr>
          <w:rFonts w:asciiTheme="minorHAnsi" w:hAnsiTheme="minorHAnsi" w:cstheme="minorHAnsi"/>
          <w:color w:val="0070C0"/>
        </w:rPr>
        <w:fldChar w:fldCharType="separate"/>
      </w:r>
      <w:r w:rsidR="004A7D2A" w:rsidRPr="00524F2A">
        <w:rPr>
          <w:rFonts w:asciiTheme="minorHAnsi" w:hAnsiTheme="minorHAnsi" w:cstheme="minorHAnsi"/>
          <w:noProof/>
          <w:color w:val="0070C0"/>
        </w:rPr>
        <w:t>[22, 23]</w:t>
      </w:r>
      <w:r w:rsidR="004A7D2A" w:rsidRPr="00524F2A">
        <w:rPr>
          <w:rFonts w:asciiTheme="minorHAnsi" w:hAnsiTheme="minorHAnsi" w:cstheme="minorHAnsi"/>
          <w:color w:val="0070C0"/>
        </w:rPr>
        <w:fldChar w:fldCharType="end"/>
      </w:r>
      <w:r w:rsidRPr="00524F2A">
        <w:rPr>
          <w:rFonts w:asciiTheme="minorHAnsi" w:hAnsiTheme="minorHAnsi" w:cstheme="minorHAnsi"/>
          <w:color w:val="0070C0"/>
        </w:rPr>
        <w:t>.</w:t>
      </w:r>
    </w:p>
    <w:p w14:paraId="46A23031" w14:textId="09985020" w:rsidR="009B171F" w:rsidRPr="00524F2A" w:rsidRDefault="009B171F" w:rsidP="00CC1C2C">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 xml:space="preserve">The </w:t>
      </w:r>
      <w:r w:rsidR="001C1BC6" w:rsidRPr="00524F2A">
        <w:rPr>
          <w:rFonts w:asciiTheme="minorHAnsi" w:hAnsiTheme="minorHAnsi" w:cstheme="minorHAnsi"/>
          <w:color w:val="0070C0"/>
        </w:rPr>
        <w:t xml:space="preserve">extraction </w:t>
      </w:r>
      <w:r w:rsidRPr="00524F2A">
        <w:rPr>
          <w:rFonts w:asciiTheme="minorHAnsi" w:hAnsiTheme="minorHAnsi" w:cstheme="minorHAnsi"/>
          <w:color w:val="0070C0"/>
        </w:rPr>
        <w:t>process can be optimized to minimize waste by carefully selecting and recycling reagents. This approach reduces both the volume and toxicity of waste generated.</w:t>
      </w:r>
      <w:r w:rsidR="00CC1C2C" w:rsidRPr="00524F2A">
        <w:rPr>
          <w:rFonts w:asciiTheme="minorHAnsi" w:hAnsiTheme="minorHAnsi" w:cstheme="minorHAnsi"/>
          <w:color w:val="0070C0"/>
        </w:rPr>
        <w:t xml:space="preserve"> </w:t>
      </w:r>
      <w:proofErr w:type="gramStart"/>
      <w:r w:rsidRPr="00524F2A">
        <w:rPr>
          <w:rFonts w:asciiTheme="minorHAnsi" w:hAnsiTheme="minorHAnsi" w:cstheme="minorHAnsi"/>
          <w:color w:val="0070C0"/>
        </w:rPr>
        <w:t>Many</w:t>
      </w:r>
      <w:proofErr w:type="gramEnd"/>
      <w:r w:rsidRPr="00524F2A">
        <w:rPr>
          <w:rFonts w:asciiTheme="minorHAnsi" w:hAnsiTheme="minorHAnsi" w:cstheme="minorHAnsi"/>
          <w:color w:val="0070C0"/>
        </w:rPr>
        <w:t xml:space="preserve"> solvent extraction systems are designed to recycle and reuse organic solvents and extractants, operating as closed-loop hydrometallurgical processes. This reduces the need for fresh chemical inputs and minimizes environmental contamination.</w:t>
      </w:r>
    </w:p>
    <w:p w14:paraId="4B88F4E5" w14:textId="17C5D3ED" w:rsidR="00AF62A5" w:rsidRPr="00524F2A" w:rsidRDefault="009B171F" w:rsidP="009B171F">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A life cycle assessment (LCA) conducted on the recovery of REEs, Ni, and Co from Ni-MH batteries (manuscript under preparation</w:t>
      </w:r>
      <w:r w:rsidR="00C604D2" w:rsidRPr="00524F2A">
        <w:rPr>
          <w:rFonts w:asciiTheme="minorHAnsi" w:hAnsiTheme="minorHAnsi" w:cstheme="minorHAnsi"/>
          <w:color w:val="0070C0"/>
        </w:rPr>
        <w:t xml:space="preserve"> by the authors</w:t>
      </w:r>
      <w:r w:rsidRPr="00524F2A">
        <w:rPr>
          <w:rFonts w:asciiTheme="minorHAnsi" w:hAnsiTheme="minorHAnsi" w:cstheme="minorHAnsi"/>
          <w:color w:val="0070C0"/>
        </w:rPr>
        <w:t xml:space="preserve">), along with reports from other researchers </w:t>
      </w:r>
      <w:r w:rsidR="00683859" w:rsidRPr="00524F2A">
        <w:rPr>
          <w:rFonts w:asciiTheme="minorHAnsi" w:hAnsiTheme="minorHAnsi" w:cstheme="minorHAnsi"/>
          <w:color w:val="0070C0"/>
        </w:rPr>
        <w:fldChar w:fldCharType="begin">
          <w:fldData xml:space="preserve">PEVuZE5vdGU+PENpdGU+PEF1dGhvcj5JbG9lamU8L0F1dGhvcj48WWVhcj4yMDIyPC9ZZWFyPjxS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</w:fldData>
        </w:fldChar>
      </w:r>
      <w:r w:rsidR="00683859" w:rsidRPr="00524F2A">
        <w:rPr>
          <w:rFonts w:asciiTheme="minorHAnsi" w:hAnsiTheme="minorHAnsi" w:cstheme="minorHAnsi"/>
          <w:color w:val="0070C0"/>
        </w:rPr>
        <w:instrText xml:space="preserve"> ADDIN EN.CITE </w:instrText>
      </w:r>
      <w:r w:rsidR="00683859" w:rsidRPr="00524F2A">
        <w:rPr>
          <w:rFonts w:asciiTheme="minorHAnsi" w:hAnsiTheme="minorHAnsi" w:cstheme="minorHAnsi"/>
          <w:color w:val="0070C0"/>
        </w:rPr>
        <w:fldChar w:fldCharType="begin">
          <w:fldData xml:space="preserve">PEVuZE5vdGU+PENpdGU+PEF1dGhvcj5JbG9lamU8L0F1dGhvcj48WWVhcj4yMDIyPC9ZZWFyPjxS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</w:fldData>
        </w:fldChar>
      </w:r>
      <w:r w:rsidR="00683859" w:rsidRPr="00524F2A">
        <w:rPr>
          <w:rFonts w:asciiTheme="minorHAnsi" w:hAnsiTheme="minorHAnsi" w:cstheme="minorHAnsi"/>
          <w:color w:val="0070C0"/>
        </w:rPr>
        <w:instrText xml:space="preserve"> ADDIN EN.CITE.DATA </w:instrText>
      </w:r>
      <w:r w:rsidR="00683859" w:rsidRPr="00524F2A">
        <w:rPr>
          <w:rFonts w:asciiTheme="minorHAnsi" w:hAnsiTheme="minorHAnsi" w:cstheme="minorHAnsi"/>
          <w:color w:val="0070C0"/>
        </w:rPr>
      </w:r>
      <w:r w:rsidR="00683859" w:rsidRPr="00524F2A">
        <w:rPr>
          <w:rFonts w:asciiTheme="minorHAnsi" w:hAnsiTheme="minorHAnsi" w:cstheme="minorHAnsi"/>
          <w:color w:val="0070C0"/>
        </w:rPr>
        <w:fldChar w:fldCharType="end"/>
      </w:r>
      <w:r w:rsidR="00683859" w:rsidRPr="00524F2A">
        <w:rPr>
          <w:rFonts w:asciiTheme="minorHAnsi" w:hAnsiTheme="minorHAnsi" w:cstheme="minorHAnsi"/>
          <w:color w:val="0070C0"/>
        </w:rPr>
      </w:r>
      <w:r w:rsidR="00683859" w:rsidRPr="00524F2A">
        <w:rPr>
          <w:rFonts w:asciiTheme="minorHAnsi" w:hAnsiTheme="minorHAnsi" w:cstheme="minorHAnsi"/>
          <w:color w:val="0070C0"/>
        </w:rPr>
        <w:fldChar w:fldCharType="separate"/>
      </w:r>
      <w:r w:rsidR="00683859" w:rsidRPr="00524F2A">
        <w:rPr>
          <w:rFonts w:asciiTheme="minorHAnsi" w:hAnsiTheme="minorHAnsi" w:cstheme="minorHAnsi"/>
          <w:noProof/>
          <w:color w:val="0070C0"/>
        </w:rPr>
        <w:t>[24, 25]</w:t>
      </w:r>
      <w:r w:rsidR="00683859" w:rsidRPr="00524F2A">
        <w:rPr>
          <w:rFonts w:asciiTheme="minorHAnsi" w:hAnsiTheme="minorHAnsi" w:cstheme="minorHAnsi"/>
          <w:color w:val="0070C0"/>
        </w:rPr>
        <w:fldChar w:fldCharType="end"/>
      </w:r>
      <w:r w:rsidRPr="00524F2A">
        <w:rPr>
          <w:rFonts w:asciiTheme="minorHAnsi" w:hAnsiTheme="minorHAnsi" w:cstheme="minorHAnsi"/>
          <w:color w:val="0070C0"/>
        </w:rPr>
        <w:t>, indicates that the environmental footprint of producing mixed REOs from waste batteries is significantly lower than that of production from virgin ore</w:t>
      </w:r>
      <w:r w:rsidR="00E360C4" w:rsidRPr="00524F2A">
        <w:rPr>
          <w:rFonts w:asciiTheme="minorHAnsi" w:hAnsiTheme="minorHAnsi" w:cstheme="minorHAnsi"/>
          <w:color w:val="0070C0"/>
        </w:rPr>
        <w:t xml:space="preserve"> (</w:t>
      </w:r>
      <w:r w:rsidR="005C0488" w:rsidRPr="00524F2A">
        <w:rPr>
          <w:rFonts w:asciiTheme="minorHAnsi" w:hAnsiTheme="minorHAnsi" w:cstheme="minorHAnsi"/>
          <w:color w:val="0070C0"/>
        </w:rPr>
        <w:t>a glimpse of results is provided below</w:t>
      </w:r>
      <w:r w:rsidR="00E360C4" w:rsidRPr="00524F2A">
        <w:rPr>
          <w:rFonts w:asciiTheme="minorHAnsi" w:hAnsiTheme="minorHAnsi" w:cstheme="minorHAnsi"/>
          <w:color w:val="0070C0"/>
        </w:rPr>
        <w:t>)</w:t>
      </w:r>
      <w:r w:rsidRPr="00524F2A">
        <w:rPr>
          <w:rFonts w:asciiTheme="minorHAnsi" w:hAnsiTheme="minorHAnsi" w:cstheme="minorHAnsi"/>
          <w:color w:val="0070C0"/>
        </w:rPr>
        <w:t>. This highlights the environmental benefits of recycling and reusing materials in the recovery of REEs.</w:t>
      </w:r>
      <w:r w:rsidR="00CE3923" w:rsidRPr="00524F2A">
        <w:rPr>
          <w:rFonts w:asciiTheme="minorHAnsi" w:hAnsiTheme="minorHAnsi" w:cstheme="minorHAnsi"/>
          <w:color w:val="0070C0"/>
        </w:rPr>
        <w:t xml:space="preserve"> </w:t>
      </w:r>
      <w:r w:rsidR="0052614A" w:rsidRPr="00524F2A">
        <w:rPr>
          <w:rFonts w:asciiTheme="minorHAnsi" w:hAnsiTheme="minorHAnsi" w:cstheme="minorHAnsi"/>
          <w:color w:val="0070C0"/>
        </w:rPr>
        <w:t>Adapting separation techniques for the</w:t>
      </w:r>
      <w:r w:rsidR="00387BF2" w:rsidRPr="00524F2A">
        <w:rPr>
          <w:rFonts w:asciiTheme="minorHAnsi" w:hAnsiTheme="minorHAnsi" w:cstheme="minorHAnsi"/>
          <w:color w:val="0070C0"/>
        </w:rPr>
        <w:t xml:space="preserve"> </w:t>
      </w:r>
      <w:r w:rsidR="003B33F2" w:rsidRPr="00524F2A">
        <w:rPr>
          <w:rFonts w:asciiTheme="minorHAnsi" w:hAnsiTheme="minorHAnsi" w:cstheme="minorHAnsi"/>
          <w:color w:val="0070C0"/>
        </w:rPr>
        <w:t>separation of REEs from recovered products can further contribute to th</w:t>
      </w:r>
      <w:r w:rsidR="00F327B2" w:rsidRPr="00524F2A">
        <w:rPr>
          <w:rFonts w:asciiTheme="minorHAnsi" w:hAnsiTheme="minorHAnsi" w:cstheme="minorHAnsi"/>
          <w:color w:val="0070C0"/>
        </w:rPr>
        <w:t xml:space="preserve">is field and draw more attention to this sector. </w:t>
      </w:r>
      <w:r w:rsidR="0052614A" w:rsidRPr="00524F2A">
        <w:rPr>
          <w:rFonts w:asciiTheme="minorHAnsi" w:hAnsiTheme="minorHAnsi" w:cstheme="minorHAnsi"/>
          <w:color w:val="0070C0"/>
        </w:rPr>
        <w:t xml:space="preserve"> </w:t>
      </w:r>
    </w:p>
    <w:p w14:paraId="6F279D36" w14:textId="253E108D" w:rsidR="00E360C4" w:rsidRPr="00524F2A" w:rsidRDefault="0026723B" w:rsidP="0026723B">
      <w:pPr>
        <w:spacing w:after="120" w:line="240" w:lineRule="auto"/>
        <w:jc w:val="center"/>
        <w:rPr>
          <w:rFonts w:asciiTheme="minorHAnsi" w:hAnsiTheme="minorHAnsi" w:cstheme="minorHAnsi"/>
          <w:color w:val="0070C0"/>
        </w:rPr>
      </w:pPr>
      <w:r w:rsidRPr="00524F2A">
        <w:rPr>
          <w:rFonts w:asciiTheme="minorHAnsi" w:hAnsiTheme="minorHAnsi" w:cstheme="minorHAnsi"/>
          <w:noProof/>
          <w:color w:val="0070C0"/>
        </w:rPr>
        <w:lastRenderedPageBreak/>
        <w:drawing>
          <wp:inline distT="0" distB="0" distL="0" distR="0" wp14:anchorId="34903DC1" wp14:editId="30336537">
            <wp:extent cx="6029325" cy="3666472"/>
            <wp:effectExtent l="0" t="0" r="0" b="0"/>
            <wp:docPr id="17186396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4879" cy="3682012"/>
                    </a:xfrm>
                    <a:prstGeom prst="rect">
                      <a:avLst/>
                    </a:prstGeom>
                    <a:noFill/>
                    <a:ln>
                      <a:noFill/>
                    </a:ln>
                  </pic:spPr>
                </pic:pic>
              </a:graphicData>
            </a:graphic>
          </wp:inline>
        </w:drawing>
      </w:r>
    </w:p>
    <w:p w14:paraId="3BEAFA88" w14:textId="77777777" w:rsidR="00961D7A" w:rsidRPr="00524F2A" w:rsidRDefault="00961D7A" w:rsidP="0086186D">
      <w:pPr>
        <w:spacing w:after="120" w:line="240" w:lineRule="auto"/>
        <w:jc w:val="both"/>
        <w:rPr>
          <w:rFonts w:asciiTheme="minorHAnsi" w:hAnsiTheme="minorHAnsi" w:cstheme="minorHAnsi"/>
          <w:color w:val="0070C0"/>
        </w:rPr>
      </w:pPr>
    </w:p>
    <w:p w14:paraId="3B40F70A"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6. Use SI </w:t>
      </w:r>
      <w:proofErr w:type="gramStart"/>
      <w:r w:rsidRPr="00524F2A">
        <w:rPr>
          <w:rFonts w:asciiTheme="minorHAnsi" w:hAnsiTheme="minorHAnsi" w:cstheme="minorHAnsi"/>
          <w:color w:val="000000" w:themeColor="text1"/>
        </w:rPr>
        <w:t>units</w:t>
      </w:r>
      <w:proofErr w:type="gramEnd"/>
      <w:r w:rsidRPr="00524F2A">
        <w:rPr>
          <w:rFonts w:asciiTheme="minorHAnsi" w:hAnsiTheme="minorHAnsi" w:cstheme="minorHAnsi"/>
          <w:color w:val="000000" w:themeColor="text1"/>
        </w:rPr>
        <w:t xml:space="preserve"> entire manuscript. For </w:t>
      </w:r>
      <w:proofErr w:type="gramStart"/>
      <w:r w:rsidRPr="00524F2A">
        <w:rPr>
          <w:rFonts w:asciiTheme="minorHAnsi" w:hAnsiTheme="minorHAnsi" w:cstheme="minorHAnsi"/>
          <w:color w:val="000000" w:themeColor="text1"/>
        </w:rPr>
        <w:t>example</w:t>
      </w:r>
      <w:proofErr w:type="gramEnd"/>
      <w:r w:rsidRPr="00524F2A">
        <w:rPr>
          <w:rFonts w:asciiTheme="minorHAnsi" w:hAnsiTheme="minorHAnsi" w:cstheme="minorHAnsi"/>
          <w:color w:val="000000" w:themeColor="text1"/>
        </w:rPr>
        <w:t xml:space="preserve"> molarity write as mol/L.</w:t>
      </w:r>
    </w:p>
    <w:p w14:paraId="7164F778" w14:textId="77777777" w:rsidR="00961D7A" w:rsidRPr="00524F2A" w:rsidRDefault="00961D7A" w:rsidP="00C1544D">
      <w:pPr>
        <w:spacing w:after="120" w:line="240" w:lineRule="auto"/>
        <w:jc w:val="both"/>
        <w:rPr>
          <w:rFonts w:asciiTheme="minorHAnsi" w:hAnsiTheme="minorHAnsi" w:cstheme="minorHAnsi"/>
          <w:color w:val="000000" w:themeColor="text1"/>
        </w:rPr>
      </w:pPr>
    </w:p>
    <w:p w14:paraId="20B0B9F9" w14:textId="2D4CEBE3" w:rsidR="00065488" w:rsidRPr="00524F2A" w:rsidRDefault="00CB0FDB" w:rsidP="00CF434E">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w:t>
      </w:r>
      <w:r w:rsidRPr="00524F2A">
        <w:rPr>
          <w:rFonts w:asciiTheme="minorHAnsi" w:hAnsiTheme="minorHAnsi" w:cstheme="minorHAnsi"/>
          <w:color w:val="000000" w:themeColor="text1"/>
        </w:rPr>
        <w:t xml:space="preserve">: </w:t>
      </w:r>
      <w:r w:rsidR="00341F27" w:rsidRPr="00524F2A">
        <w:rPr>
          <w:rFonts w:asciiTheme="minorHAnsi" w:hAnsiTheme="minorHAnsi" w:cstheme="minorHAnsi"/>
          <w:color w:val="0070C0"/>
        </w:rPr>
        <w:t xml:space="preserve">We appreciate the reviewer's </w:t>
      </w:r>
      <w:proofErr w:type="gramStart"/>
      <w:r w:rsidR="00341F27" w:rsidRPr="00524F2A">
        <w:rPr>
          <w:rFonts w:asciiTheme="minorHAnsi" w:hAnsiTheme="minorHAnsi" w:cstheme="minorHAnsi"/>
          <w:color w:val="0070C0"/>
        </w:rPr>
        <w:t>attention to detail</w:t>
      </w:r>
      <w:proofErr w:type="gramEnd"/>
      <w:r w:rsidR="00341F27" w:rsidRPr="00524F2A">
        <w:rPr>
          <w:rFonts w:asciiTheme="minorHAnsi" w:hAnsiTheme="minorHAnsi" w:cstheme="minorHAnsi"/>
          <w:color w:val="0070C0"/>
        </w:rPr>
        <w:t>. As you correctly noted, the SI unit for molarity is mol/L. However, it is commonly abbreviated as "M" in texts, an approach recognized by IUPAC</w:t>
      </w:r>
      <w:r w:rsidR="004E6EE9" w:rsidRPr="00524F2A">
        <w:rPr>
          <w:rFonts w:asciiTheme="minorHAnsi" w:hAnsiTheme="minorHAnsi" w:cstheme="minorHAnsi"/>
          <w:color w:val="0070C0"/>
        </w:rPr>
        <w:t xml:space="preserve"> </w:t>
      </w:r>
      <w:r w:rsidR="004E6EE9" w:rsidRPr="00524F2A">
        <w:rPr>
          <w:rFonts w:asciiTheme="minorHAnsi" w:hAnsiTheme="minorHAnsi" w:cstheme="minorHAnsi"/>
          <w:i/>
          <w:iCs/>
          <w:color w:val="0070C0"/>
        </w:rPr>
        <w:t>(</w:t>
      </w:r>
      <w:r w:rsidR="00CC784B" w:rsidRPr="00524F2A">
        <w:rPr>
          <w:rFonts w:asciiTheme="minorHAnsi" w:hAnsiTheme="minorHAnsi" w:cstheme="minorHAnsi"/>
          <w:i/>
          <w:iCs/>
          <w:color w:val="0070C0"/>
        </w:rPr>
        <w:t xml:space="preserve">International Union of Pure and Applied Chemistry (1993). Quantities, Units and Symbols in Physical Chemistry, </w:t>
      </w:r>
      <w:proofErr w:type="gramStart"/>
      <w:r w:rsidR="00CC784B" w:rsidRPr="00524F2A">
        <w:rPr>
          <w:rFonts w:asciiTheme="minorHAnsi" w:hAnsiTheme="minorHAnsi" w:cstheme="minorHAnsi"/>
          <w:i/>
          <w:iCs/>
          <w:color w:val="0070C0"/>
        </w:rPr>
        <w:t>2nd</w:t>
      </w:r>
      <w:proofErr w:type="gramEnd"/>
      <w:r w:rsidR="00CC784B" w:rsidRPr="00524F2A">
        <w:rPr>
          <w:rFonts w:asciiTheme="minorHAnsi" w:hAnsiTheme="minorHAnsi" w:cstheme="minorHAnsi"/>
          <w:i/>
          <w:iCs/>
          <w:color w:val="0070C0"/>
        </w:rPr>
        <w:t xml:space="preserve"> edition, Oxford: Blackwell Science. ISBN 0-632-03583-8. </w:t>
      </w:r>
      <w:r w:rsidR="008476A9" w:rsidRPr="00524F2A">
        <w:rPr>
          <w:rFonts w:asciiTheme="minorHAnsi" w:hAnsiTheme="minorHAnsi" w:cstheme="minorHAnsi"/>
          <w:i/>
          <w:iCs/>
          <w:color w:val="0070C0"/>
        </w:rPr>
        <w:t>Page 42</w:t>
      </w:r>
      <w:r w:rsidR="004E6EE9" w:rsidRPr="00524F2A">
        <w:rPr>
          <w:rFonts w:asciiTheme="minorHAnsi" w:hAnsiTheme="minorHAnsi" w:cstheme="minorHAnsi"/>
          <w:i/>
          <w:iCs/>
          <w:color w:val="0070C0"/>
        </w:rPr>
        <w:t>)</w:t>
      </w:r>
      <w:r w:rsidR="008476A9" w:rsidRPr="00524F2A">
        <w:rPr>
          <w:rFonts w:asciiTheme="minorHAnsi" w:hAnsiTheme="minorHAnsi" w:cstheme="minorHAnsi"/>
          <w:color w:val="0070C0"/>
        </w:rPr>
        <w:t>.</w:t>
      </w:r>
      <w:r w:rsidR="007733ED" w:rsidRPr="00524F2A">
        <w:rPr>
          <w:rFonts w:asciiTheme="minorHAnsi" w:hAnsiTheme="minorHAnsi" w:cstheme="minorHAnsi"/>
          <w:color w:val="0070C0"/>
        </w:rPr>
        <w:t xml:space="preserve"> To make it easier for the reader to navigate</w:t>
      </w:r>
      <w:r w:rsidR="006D7564" w:rsidRPr="00524F2A">
        <w:rPr>
          <w:rFonts w:asciiTheme="minorHAnsi" w:hAnsiTheme="minorHAnsi" w:cstheme="minorHAnsi"/>
          <w:color w:val="0070C0"/>
        </w:rPr>
        <w:t>, we added this to the abbreviations.</w:t>
      </w:r>
    </w:p>
    <w:p w14:paraId="59CA8AEC" w14:textId="77777777" w:rsidR="00065488" w:rsidRPr="00524F2A" w:rsidRDefault="00065488" w:rsidP="00C1544D">
      <w:pPr>
        <w:spacing w:after="120" w:line="240" w:lineRule="auto"/>
        <w:jc w:val="both"/>
        <w:rPr>
          <w:rFonts w:asciiTheme="minorHAnsi" w:hAnsiTheme="minorHAnsi" w:cstheme="minorHAnsi"/>
          <w:color w:val="000000" w:themeColor="text1"/>
        </w:rPr>
      </w:pPr>
    </w:p>
    <w:p w14:paraId="465215F8"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7. Is it economically feasible?</w:t>
      </w:r>
    </w:p>
    <w:p w14:paraId="71F5104E" w14:textId="77777777" w:rsidR="00961D7A" w:rsidRPr="00524F2A" w:rsidRDefault="00961D7A" w:rsidP="00C1544D">
      <w:pPr>
        <w:spacing w:after="120" w:line="240" w:lineRule="auto"/>
        <w:jc w:val="both"/>
        <w:rPr>
          <w:rFonts w:asciiTheme="minorHAnsi" w:hAnsiTheme="minorHAnsi" w:cstheme="minorHAnsi"/>
          <w:color w:val="000000" w:themeColor="text1"/>
        </w:rPr>
      </w:pPr>
    </w:p>
    <w:p w14:paraId="474F06DC" w14:textId="61474749" w:rsidR="00187E5D" w:rsidRDefault="00961D7A" w:rsidP="0075756B">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w:t>
      </w:r>
      <w:r w:rsidRPr="00524F2A">
        <w:rPr>
          <w:rFonts w:asciiTheme="minorHAnsi" w:hAnsiTheme="minorHAnsi" w:cstheme="minorHAnsi"/>
          <w:color w:val="0070C0"/>
        </w:rPr>
        <w:t xml:space="preserve">: </w:t>
      </w:r>
      <w:r w:rsidR="0075756B" w:rsidRPr="0075756B">
        <w:rPr>
          <w:rFonts w:asciiTheme="minorHAnsi" w:hAnsiTheme="minorHAnsi" w:cstheme="minorHAnsi"/>
          <w:color w:val="0070C0"/>
        </w:rPr>
        <w:t>As discussed in response to Comments #4-5, the proposed method in this study emphasizes the "effective separation" of elements</w:t>
      </w:r>
      <w:r w:rsidR="00004923">
        <w:rPr>
          <w:rFonts w:asciiTheme="minorHAnsi" w:hAnsiTheme="minorHAnsi" w:cstheme="minorHAnsi"/>
          <w:color w:val="0070C0"/>
        </w:rPr>
        <w:t xml:space="preserve">, </w:t>
      </w:r>
      <w:r w:rsidR="00645AC8" w:rsidRPr="00645AC8">
        <w:rPr>
          <w:rFonts w:asciiTheme="minorHAnsi" w:hAnsiTheme="minorHAnsi" w:cstheme="minorHAnsi"/>
          <w:color w:val="0070C0"/>
        </w:rPr>
        <w:t>making it feasible to achieve separation with fewer CCE stages</w:t>
      </w:r>
      <w:r w:rsidR="0075756B" w:rsidRPr="0075756B">
        <w:rPr>
          <w:rFonts w:asciiTheme="minorHAnsi" w:hAnsiTheme="minorHAnsi" w:cstheme="minorHAnsi"/>
          <w:color w:val="0070C0"/>
        </w:rPr>
        <w:t>. This approach results in less waste generation and reduces the need for reagents, including organic extractants</w:t>
      </w:r>
      <w:r w:rsidR="00645AC8">
        <w:rPr>
          <w:rFonts w:asciiTheme="minorHAnsi" w:hAnsiTheme="minorHAnsi" w:cstheme="minorHAnsi"/>
          <w:color w:val="0070C0"/>
        </w:rPr>
        <w:t xml:space="preserve"> which both make the suggested pr</w:t>
      </w:r>
      <w:r w:rsidR="00D02D90">
        <w:rPr>
          <w:rFonts w:asciiTheme="minorHAnsi" w:hAnsiTheme="minorHAnsi" w:cstheme="minorHAnsi"/>
          <w:color w:val="0070C0"/>
        </w:rPr>
        <w:t xml:space="preserve">ocess economically viable. Moreover, further research will be needed to optimize the results, as this work </w:t>
      </w:r>
      <w:r w:rsidR="00CD3824">
        <w:rPr>
          <w:rFonts w:asciiTheme="minorHAnsi" w:hAnsiTheme="minorHAnsi" w:cstheme="minorHAnsi"/>
          <w:color w:val="0070C0"/>
        </w:rPr>
        <w:t>aims to</w:t>
      </w:r>
      <w:r w:rsidR="00D02D90">
        <w:rPr>
          <w:rFonts w:asciiTheme="minorHAnsi" w:hAnsiTheme="minorHAnsi" w:cstheme="minorHAnsi"/>
          <w:color w:val="0070C0"/>
        </w:rPr>
        <w:t xml:space="preserve"> provide a guideline </w:t>
      </w:r>
      <w:r w:rsidR="00CD3824">
        <w:rPr>
          <w:rFonts w:asciiTheme="minorHAnsi" w:hAnsiTheme="minorHAnsi" w:cstheme="minorHAnsi"/>
          <w:color w:val="0070C0"/>
        </w:rPr>
        <w:t>for selective separation of REEs as a historically challenging process</w:t>
      </w:r>
      <w:r w:rsidR="0075756B" w:rsidRPr="0075756B">
        <w:rPr>
          <w:rFonts w:asciiTheme="minorHAnsi" w:hAnsiTheme="minorHAnsi" w:cstheme="minorHAnsi"/>
          <w:color w:val="0070C0"/>
        </w:rPr>
        <w:t>.</w:t>
      </w:r>
      <w:r w:rsidR="0075756B">
        <w:rPr>
          <w:rFonts w:asciiTheme="minorHAnsi" w:hAnsiTheme="minorHAnsi" w:cstheme="minorHAnsi"/>
          <w:color w:val="0070C0"/>
        </w:rPr>
        <w:t xml:space="preserve"> </w:t>
      </w:r>
      <w:r w:rsidR="00D03F11">
        <w:rPr>
          <w:rFonts w:asciiTheme="minorHAnsi" w:hAnsiTheme="minorHAnsi" w:cstheme="minorHAnsi"/>
          <w:color w:val="0070C0"/>
        </w:rPr>
        <w:t>Regarding</w:t>
      </w:r>
      <w:r w:rsidR="00FA45AE">
        <w:rPr>
          <w:rFonts w:asciiTheme="minorHAnsi" w:hAnsiTheme="minorHAnsi" w:cstheme="minorHAnsi"/>
          <w:color w:val="0070C0"/>
        </w:rPr>
        <w:t xml:space="preserve"> the </w:t>
      </w:r>
      <w:r w:rsidR="00D019FF">
        <w:rPr>
          <w:rFonts w:asciiTheme="minorHAnsi" w:hAnsiTheme="minorHAnsi" w:cstheme="minorHAnsi"/>
          <w:color w:val="0070C0"/>
        </w:rPr>
        <w:t>solvent extraction process</w:t>
      </w:r>
      <w:r w:rsidR="00D03F11">
        <w:rPr>
          <w:rFonts w:asciiTheme="minorHAnsi" w:hAnsiTheme="minorHAnsi" w:cstheme="minorHAnsi"/>
          <w:color w:val="0070C0"/>
        </w:rPr>
        <w:t xml:space="preserve"> itself</w:t>
      </w:r>
      <w:r w:rsidR="00D019FF">
        <w:rPr>
          <w:rFonts w:asciiTheme="minorHAnsi" w:hAnsiTheme="minorHAnsi" w:cstheme="minorHAnsi"/>
          <w:color w:val="0070C0"/>
        </w:rPr>
        <w:t>,</w:t>
      </w:r>
      <w:r w:rsidR="00357FE6">
        <w:rPr>
          <w:rFonts w:asciiTheme="minorHAnsi" w:hAnsiTheme="minorHAnsi" w:cstheme="minorHAnsi"/>
          <w:color w:val="0070C0"/>
        </w:rPr>
        <w:t xml:space="preserve"> </w:t>
      </w:r>
      <w:r w:rsidR="00D019FF">
        <w:rPr>
          <w:rFonts w:asciiTheme="minorHAnsi" w:hAnsiTheme="minorHAnsi" w:cstheme="minorHAnsi"/>
          <w:color w:val="0070C0"/>
        </w:rPr>
        <w:t>w</w:t>
      </w:r>
      <w:r w:rsidR="00187E5D">
        <w:rPr>
          <w:rFonts w:asciiTheme="minorHAnsi" w:hAnsiTheme="minorHAnsi" w:cstheme="minorHAnsi"/>
          <w:color w:val="0070C0"/>
        </w:rPr>
        <w:t xml:space="preserve">e incorporated the following </w:t>
      </w:r>
      <w:r w:rsidR="00680742">
        <w:rPr>
          <w:rFonts w:asciiTheme="minorHAnsi" w:hAnsiTheme="minorHAnsi" w:cstheme="minorHAnsi"/>
          <w:color w:val="0070C0"/>
        </w:rPr>
        <w:t xml:space="preserve">part in the introduction section </w:t>
      </w:r>
      <w:proofErr w:type="gramStart"/>
      <w:r w:rsidR="00680742">
        <w:rPr>
          <w:rFonts w:asciiTheme="minorHAnsi" w:hAnsiTheme="minorHAnsi" w:cstheme="minorHAnsi"/>
          <w:color w:val="0070C0"/>
        </w:rPr>
        <w:t>in regard to</w:t>
      </w:r>
      <w:proofErr w:type="gramEnd"/>
      <w:r w:rsidR="00680742">
        <w:rPr>
          <w:rFonts w:asciiTheme="minorHAnsi" w:hAnsiTheme="minorHAnsi" w:cstheme="minorHAnsi"/>
          <w:color w:val="0070C0"/>
        </w:rPr>
        <w:t xml:space="preserve"> the economic viability of solvent extraction</w:t>
      </w:r>
      <w:r w:rsidR="009E7AEE">
        <w:rPr>
          <w:rFonts w:asciiTheme="minorHAnsi" w:hAnsiTheme="minorHAnsi" w:cstheme="minorHAnsi"/>
          <w:color w:val="0070C0"/>
        </w:rPr>
        <w:t xml:space="preserve"> separation of REEs</w:t>
      </w:r>
      <w:r w:rsidR="00680742">
        <w:rPr>
          <w:rFonts w:asciiTheme="minorHAnsi" w:hAnsiTheme="minorHAnsi" w:cstheme="minorHAnsi"/>
          <w:color w:val="0070C0"/>
        </w:rPr>
        <w:t>:</w:t>
      </w:r>
    </w:p>
    <w:p w14:paraId="2432EBA6" w14:textId="77777777" w:rsidR="009E7AEE" w:rsidRPr="009E7AEE" w:rsidRDefault="00C3428F" w:rsidP="009E7AEE">
      <w:pPr>
        <w:spacing w:after="120" w:line="240" w:lineRule="auto"/>
        <w:ind w:left="720"/>
        <w:jc w:val="both"/>
        <w:rPr>
          <w:rFonts w:asciiTheme="minorHAnsi" w:hAnsiTheme="minorHAnsi" w:cstheme="minorHAnsi"/>
          <w:i/>
          <w:iCs/>
          <w:color w:val="0070C0"/>
        </w:rPr>
      </w:pPr>
      <w:r w:rsidRPr="009E7AEE">
        <w:rPr>
          <w:rFonts w:asciiTheme="minorHAnsi" w:hAnsiTheme="minorHAnsi" w:cstheme="minorHAnsi"/>
          <w:i/>
          <w:iCs/>
          <w:color w:val="0070C0"/>
        </w:rPr>
        <w:t>Solvent extraction is widely recognized as a suitable commercial technology for separating REEs due to its capability to handle large volumes of diluted pregnant solutions effectively</w:t>
      </w:r>
      <w:r w:rsidR="00B52FE2" w:rsidRPr="009E7AEE">
        <w:rPr>
          <w:rFonts w:asciiTheme="minorHAnsi" w:hAnsiTheme="minorHAnsi" w:cstheme="minorHAnsi"/>
          <w:i/>
          <w:iCs/>
          <w:color w:val="0070C0"/>
        </w:rPr>
        <w:t xml:space="preserve"> </w:t>
      </w:r>
      <w:r w:rsidR="00B52FE2" w:rsidRPr="009E7AEE">
        <w:rPr>
          <w:rFonts w:asciiTheme="minorHAnsi" w:hAnsiTheme="minorHAnsi" w:cstheme="minorHAnsi"/>
          <w:i/>
          <w:iCs/>
          <w:color w:val="0070C0"/>
        </w:rPr>
        <w:fldChar w:fldCharType="begin"/>
      </w:r>
      <w:r w:rsidR="00B52FE2" w:rsidRPr="009E7AEE">
        <w:rPr>
          <w:rFonts w:asciiTheme="minorHAnsi" w:hAnsiTheme="minorHAnsi" w:cstheme="minorHAnsi"/>
          <w:i/>
          <w:iCs/>
          <w:color w:val="0070C0"/>
        </w:rPr>
        <w:instrText xml:space="preserve"> ADDIN EN.CITE &lt;EndNote&gt;&lt;Cite&gt;&lt;Author&gt;Battsengel&lt;/Author&gt;&lt;Year&gt;2018&lt;/Year&gt;&lt;RecNum&gt;922&lt;/RecNum&gt;&lt;DisplayText&gt;[18]&lt;/DisplayText&gt;&lt;record&gt;&lt;rec-number&gt;922&lt;/rec-number&gt;&lt;foreign-keys&gt;&lt;key app="EN" db-id="55xxw5ra09p52ze2rt2vpaf9zvw0x2fa2dw2" timestamp="1624418501"&gt;922&lt;/key&gt;&lt;/foreign-keys&gt;&lt;ref-type name="Journal Article"&gt;17&lt;/ref-type&gt;&lt;contributors&gt;&lt;authors&gt;&lt;author&gt;Battsengel, Ariuntuya&lt;/author&gt;&lt;author&gt;Batnasan, Altansukh&lt;/author&gt;&lt;author&gt;Haga, Kazutoshi&lt;/author&gt;&lt;author&gt;Shibayama, Atsushi&lt;/author&gt;&lt;/authors&gt;&lt;/contributors&gt;&lt;titles&gt;&lt;title&gt;Selective Separation of Light and Heavy Rare Earth Elements from the Pregnant Leach Solution of Apatite Ore with D2EHPA&lt;/title&gt;&lt;secondary-title&gt;Journal of Minerals and Materials Characterization and Engineering&lt;/secondary-title&gt;&lt;/titles&gt;&lt;periodical&gt;&lt;full-title&gt;Journal of Minerals and Materials Characterization and Engineering&lt;/full-title&gt;&lt;/periodical&gt;&lt;pages&gt;517-530&lt;/pages&gt;&lt;volume&gt;06&lt;/volume&gt;&lt;number&gt;05&lt;/number&gt;&lt;dates&gt;&lt;year&gt;2018&lt;/year&gt;&lt;/dates&gt;&lt;publisher&gt;Scientific Research Publishing, Inc.&lt;/publisher&gt;&lt;isbn&gt;2327-4077&lt;/isbn&gt;&lt;urls&gt;&lt;related-urls&gt;&lt;url&gt;https://dx.doi.org/10.4236/jmmce.2018.65037&lt;/url&gt;&lt;/related-urls&gt;&lt;/urls&gt;&lt;electronic-resource-num&gt;10.4236/jmmce.2018.65037&lt;/electronic-resource-num&gt;&lt;/record&gt;&lt;/Cite&gt;&lt;/EndNote&gt;</w:instrText>
      </w:r>
      <w:r w:rsidR="00B52FE2" w:rsidRPr="009E7AEE">
        <w:rPr>
          <w:rFonts w:asciiTheme="minorHAnsi" w:hAnsiTheme="minorHAnsi" w:cstheme="minorHAnsi"/>
          <w:i/>
          <w:iCs/>
          <w:color w:val="0070C0"/>
        </w:rPr>
        <w:fldChar w:fldCharType="separate"/>
      </w:r>
      <w:r w:rsidR="00B52FE2" w:rsidRPr="009E7AEE">
        <w:rPr>
          <w:rFonts w:asciiTheme="minorHAnsi" w:hAnsiTheme="minorHAnsi" w:cstheme="minorHAnsi"/>
          <w:i/>
          <w:iCs/>
          <w:noProof/>
          <w:color w:val="0070C0"/>
        </w:rPr>
        <w:t>[18]</w:t>
      </w:r>
      <w:r w:rsidR="00B52FE2" w:rsidRPr="009E7AEE">
        <w:rPr>
          <w:rFonts w:asciiTheme="minorHAnsi" w:hAnsiTheme="minorHAnsi" w:cstheme="minorHAnsi"/>
          <w:i/>
          <w:iCs/>
          <w:color w:val="0070C0"/>
        </w:rPr>
        <w:fldChar w:fldCharType="end"/>
      </w:r>
      <w:r w:rsidRPr="009E7AEE">
        <w:rPr>
          <w:rFonts w:asciiTheme="minorHAnsi" w:hAnsiTheme="minorHAnsi" w:cstheme="minorHAnsi"/>
          <w:i/>
          <w:iCs/>
          <w:color w:val="0070C0"/>
        </w:rPr>
        <w:t xml:space="preserve">. Studies have shown that solvent extraction can effectively turn Acid Mine Drainage </w:t>
      </w:r>
      <w:r w:rsidR="006B3D0A" w:rsidRPr="009E7AEE">
        <w:rPr>
          <w:rFonts w:asciiTheme="minorHAnsi" w:hAnsiTheme="minorHAnsi" w:cstheme="minorHAnsi"/>
          <w:i/>
          <w:iCs/>
          <w:color w:val="0070C0"/>
        </w:rPr>
        <w:t>i</w:t>
      </w:r>
      <w:r w:rsidRPr="009E7AEE">
        <w:rPr>
          <w:rFonts w:asciiTheme="minorHAnsi" w:hAnsiTheme="minorHAnsi" w:cstheme="minorHAnsi"/>
          <w:i/>
          <w:iCs/>
          <w:color w:val="0070C0"/>
        </w:rPr>
        <w:t xml:space="preserve">nto a commercially viable feedstock for rare earth production </w:t>
      </w:r>
      <w:r w:rsidR="001668D6" w:rsidRPr="009E7AEE">
        <w:rPr>
          <w:rFonts w:asciiTheme="minorHAnsi" w:hAnsiTheme="minorHAnsi" w:cstheme="minorHAnsi"/>
          <w:i/>
          <w:iCs/>
          <w:color w:val="0070C0"/>
        </w:rPr>
        <w:fldChar w:fldCharType="begin"/>
      </w:r>
      <w:r w:rsidR="001668D6" w:rsidRPr="009E7AEE">
        <w:rPr>
          <w:rFonts w:asciiTheme="minorHAnsi" w:hAnsiTheme="minorHAnsi" w:cstheme="minorHAnsi"/>
          <w:i/>
          <w:iCs/>
          <w:color w:val="0070C0"/>
        </w:rPr>
        <w:instrText xml:space="preserve"> ADDIN EN.CITE &lt;EndNote&gt;&lt;Cite&gt;&lt;Author&gt;Ren&lt;/Author&gt;&lt;RecNum&gt;1624&lt;/RecNum&gt;&lt;DisplayText&gt;[26]&lt;/DisplayText&gt;&lt;record&gt;&lt;rec-number&gt;1624&lt;/rec-number&gt;&lt;foreign-keys&gt;&lt;key app="EN" db-id="55xxw5ra09p52ze2rt2vpaf9zvw0x2fa2dw2" timestamp="1721366631"&gt;1624&lt;/key&gt;&lt;/foreign-keys&gt;&lt;ref-type name="Journal Article"&gt;17&lt;/ref-type&gt;&lt;contributors&gt;&lt;authors&gt;&lt;author&gt;Ren, Panpan&lt;/author&gt;&lt;/authors&gt;&lt;/contributors&gt;&lt;titles&gt;&lt;title&gt;RECOVERY OF RARE EARTH ELEMENTS (REES) FROM COAL MINE DRAINAGE SLUDGE LEACHATE&lt;/title&gt;&lt;/titles&gt;&lt;dates&gt;&lt;/dates&gt;&lt;publisher&gt;West Virginia University Libraries&lt;/publisher&gt;&lt;urls&gt;&lt;related-urls&gt;&lt;url&gt;https://dx.doi.org/10.33915/etd.7454&lt;/url&gt;&lt;/related-urls&gt;&lt;/urls&gt;&lt;electronic-resource-num&gt;10.33915/etd.7454&lt;/electronic-resource-num&gt;&lt;/record&gt;&lt;/Cite&gt;&lt;/EndNote&gt;</w:instrText>
      </w:r>
      <w:r w:rsidR="001668D6" w:rsidRPr="009E7AEE">
        <w:rPr>
          <w:rFonts w:asciiTheme="minorHAnsi" w:hAnsiTheme="minorHAnsi" w:cstheme="minorHAnsi"/>
          <w:i/>
          <w:iCs/>
          <w:color w:val="0070C0"/>
        </w:rPr>
        <w:fldChar w:fldCharType="separate"/>
      </w:r>
      <w:r w:rsidR="001668D6" w:rsidRPr="009E7AEE">
        <w:rPr>
          <w:rFonts w:asciiTheme="minorHAnsi" w:hAnsiTheme="minorHAnsi" w:cstheme="minorHAnsi"/>
          <w:i/>
          <w:iCs/>
          <w:noProof/>
          <w:color w:val="0070C0"/>
        </w:rPr>
        <w:t>[26]</w:t>
      </w:r>
      <w:r w:rsidR="001668D6" w:rsidRPr="009E7AEE">
        <w:rPr>
          <w:rFonts w:asciiTheme="minorHAnsi" w:hAnsiTheme="minorHAnsi" w:cstheme="minorHAnsi"/>
          <w:i/>
          <w:iCs/>
          <w:color w:val="0070C0"/>
        </w:rPr>
        <w:fldChar w:fldCharType="end"/>
      </w:r>
      <w:r w:rsidRPr="009E7AEE">
        <w:rPr>
          <w:rFonts w:asciiTheme="minorHAnsi" w:hAnsiTheme="minorHAnsi" w:cstheme="minorHAnsi"/>
          <w:i/>
          <w:iCs/>
          <w:color w:val="0070C0"/>
        </w:rPr>
        <w:t>.</w:t>
      </w:r>
      <w:r w:rsidR="00086064" w:rsidRPr="009E7AEE">
        <w:rPr>
          <w:rFonts w:asciiTheme="minorHAnsi" w:hAnsiTheme="minorHAnsi" w:cstheme="minorHAnsi"/>
          <w:i/>
          <w:iCs/>
          <w:color w:val="0070C0"/>
        </w:rPr>
        <w:t xml:space="preserve"> Furthermore, the development of innovative approaches and sequential step-leaching processes has advanced the field of REE extraction, making solvent extraction a key component in the recovery and separation of REEs from complex aqueous feedstock solutions </w:t>
      </w:r>
      <w:r w:rsidR="00BC715E" w:rsidRPr="009E7AEE">
        <w:rPr>
          <w:rFonts w:asciiTheme="minorHAnsi" w:hAnsiTheme="minorHAnsi" w:cstheme="minorHAnsi"/>
          <w:i/>
          <w:iCs/>
          <w:color w:val="0070C0"/>
        </w:rPr>
        <w:fldChar w:fldCharType="begin"/>
      </w:r>
      <w:r w:rsidR="002E5D5E" w:rsidRPr="009E7AEE">
        <w:rPr>
          <w:rFonts w:asciiTheme="minorHAnsi" w:hAnsiTheme="minorHAnsi" w:cstheme="minorHAnsi"/>
          <w:i/>
          <w:iCs/>
          <w:color w:val="0070C0"/>
        </w:rPr>
        <w:instrText xml:space="preserve"> ADDIN EN.CITE &lt;EndNote&gt;&lt;Cite&gt;&lt;Author&gt;Dong&lt;/Author&gt;&lt;Year&gt;2021&lt;/Year&gt;&lt;RecNum&gt;1625&lt;/RecNum&gt;&lt;DisplayText&gt;[27, 28]&lt;/DisplayText&gt;&lt;record&gt;&lt;rec-number&gt;1625&lt;/rec-number&gt;&lt;foreign-keys&gt;&lt;key app="EN" db-id="55xxw5ra09p52ze2rt2vpaf9zvw0x2fa2dw2" timestamp="1721366773"&gt;1625&lt;/key&gt;&lt;/foreign-keys&gt;&lt;ref-type name="Journal Article"&gt;17&lt;/ref-type&gt;&lt;contributors&gt;&lt;authors&gt;&lt;author&gt;Dong, Ziye&lt;/author&gt;&lt;author&gt;Mattocks, Joseph A&lt;/author&gt;&lt;author&gt;Deblonde, Gauthier J-P&lt;/author&gt;&lt;author&gt;Hu, Dehong&lt;/author&gt;&lt;author&gt;Jiao, Yongqin&lt;/author&gt;&lt;author&gt;Cotruvo Jr, Joseph A&lt;/author&gt;&lt;author&gt;Park, Dan M&lt;/author&gt;&lt;/authors&gt;&lt;/contributors&gt;&lt;titles&gt;&lt;title&gt;Bridging hydrometallurgy and biochemistry: A protein-based process for recovery and separation of rare earth elements&lt;/title&gt;&lt;secondary-title&gt;ACS Central Science&lt;/secondary-title&gt;&lt;/titles&gt;&lt;periodical&gt;&lt;full-title&gt;ACS Central Science&lt;/full-title&gt;&lt;/periodical&gt;&lt;pages&gt;1798-1808&lt;/pages&gt;&lt;volume&gt;7&lt;/volume&gt;&lt;number&gt;11&lt;/number&gt;&lt;dates&gt;&lt;year&gt;2021&lt;/year&gt;&lt;/dates&gt;&lt;isbn&gt;2374-7943&lt;/isbn&gt;&lt;urls&gt;&lt;/urls&gt;&lt;/record&gt;&lt;/Cite&gt;&lt;Cite&gt;&lt;Author&gt;Fritz&lt;/Author&gt;&lt;Year&gt;2021&lt;/Year&gt;&lt;RecNum&gt;1626&lt;/RecNum&gt;&lt;record&gt;&lt;rec-number&gt;1626&lt;/rec-number&gt;&lt;foreign-keys&gt;&lt;key app="EN" db-id="55xxw5ra09p52ze2rt2vpaf9zvw0x2fa2dw2" timestamp="1721366823"&gt;1626&lt;/key&gt;&lt;/foreign-keys&gt;&lt;ref-type name="Journal Article"&gt;17&lt;/ref-type&gt;&lt;contributors&gt;&lt;authors&gt;&lt;author&gt;Fritz, Alison G&lt;/author&gt;&lt;author&gt;Tarka, Thomas J&lt;/author&gt;&lt;author&gt;Mauter, Meagan S&lt;/author&gt;&lt;/authors&gt;&lt;/contributors&gt;&lt;titles&gt;&lt;title&gt;Technoeconomic assessment of a sequential step-leaching process for rare earth element extraction from acid mine drainage precipitates&lt;/title&gt;&lt;secondary-title&gt;ACS Sustainable Chemistry &amp;amp; Engineering&lt;/secondary-title&gt;&lt;/titles&gt;&lt;periodical&gt;&lt;full-title&gt;ACS Sustainable Chemistry &amp;amp; Engineering&lt;/full-title&gt;&lt;/periodical&gt;&lt;pages&gt;9308-9316&lt;/pages&gt;&lt;volume&gt;9&lt;/volume&gt;&lt;number&gt;28&lt;/number&gt;&lt;dates&gt;&lt;year&gt;2021&lt;/year&gt;&lt;/dates&gt;&lt;isbn&gt;2168-0485&lt;/isbn&gt;&lt;urls&gt;&lt;/urls&gt;&lt;/record&gt;&lt;/Cite&gt;&lt;/EndNote&gt;</w:instrText>
      </w:r>
      <w:r w:rsidR="00BC715E" w:rsidRPr="009E7AEE">
        <w:rPr>
          <w:rFonts w:asciiTheme="minorHAnsi" w:hAnsiTheme="minorHAnsi" w:cstheme="minorHAnsi"/>
          <w:i/>
          <w:iCs/>
          <w:color w:val="0070C0"/>
        </w:rPr>
        <w:fldChar w:fldCharType="separate"/>
      </w:r>
      <w:r w:rsidR="002E5D5E" w:rsidRPr="009E7AEE">
        <w:rPr>
          <w:rFonts w:asciiTheme="minorHAnsi" w:hAnsiTheme="minorHAnsi" w:cstheme="minorHAnsi"/>
          <w:i/>
          <w:iCs/>
          <w:noProof/>
          <w:color w:val="0070C0"/>
        </w:rPr>
        <w:t>[27, 28]</w:t>
      </w:r>
      <w:r w:rsidR="00BC715E" w:rsidRPr="009E7AEE">
        <w:rPr>
          <w:rFonts w:asciiTheme="minorHAnsi" w:hAnsiTheme="minorHAnsi" w:cstheme="minorHAnsi"/>
          <w:i/>
          <w:iCs/>
          <w:color w:val="0070C0"/>
        </w:rPr>
        <w:fldChar w:fldCharType="end"/>
      </w:r>
      <w:r w:rsidR="00086064" w:rsidRPr="009E7AEE">
        <w:rPr>
          <w:rFonts w:asciiTheme="minorHAnsi" w:hAnsiTheme="minorHAnsi" w:cstheme="minorHAnsi"/>
          <w:i/>
          <w:iCs/>
          <w:color w:val="0070C0"/>
        </w:rPr>
        <w:t xml:space="preserve">. </w:t>
      </w:r>
    </w:p>
    <w:p w14:paraId="1B2DE755" w14:textId="1B3FA61C" w:rsidR="00961D7A" w:rsidRPr="00524F2A" w:rsidRDefault="00086064" w:rsidP="009E7AEE">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 xml:space="preserve">Hydrometallurgical methods, including solvent extraction, have been highlighted as efficient techniques for recovering REEs from various sources </w:t>
      </w:r>
      <w:r w:rsidR="009E7AEE">
        <w:rPr>
          <w:rFonts w:asciiTheme="minorHAnsi" w:hAnsiTheme="minorHAnsi" w:cstheme="minorHAnsi"/>
          <w:color w:val="0070C0"/>
        </w:rPr>
        <w:t>such as</w:t>
      </w:r>
      <w:r w:rsidRPr="00524F2A">
        <w:rPr>
          <w:rFonts w:asciiTheme="minorHAnsi" w:hAnsiTheme="minorHAnsi" w:cstheme="minorHAnsi"/>
          <w:color w:val="0070C0"/>
        </w:rPr>
        <w:t xml:space="preserve"> neodymium magnet waste, emphasizing the attractiveness and </w:t>
      </w:r>
      <w:r w:rsidRPr="00524F2A">
        <w:rPr>
          <w:rFonts w:asciiTheme="minorHAnsi" w:hAnsiTheme="minorHAnsi" w:cstheme="minorHAnsi"/>
          <w:color w:val="0070C0"/>
        </w:rPr>
        <w:lastRenderedPageBreak/>
        <w:t>efficiency of these methods</w:t>
      </w:r>
      <w:r w:rsidR="00700171" w:rsidRPr="00524F2A">
        <w:rPr>
          <w:rFonts w:asciiTheme="minorHAnsi" w:hAnsiTheme="minorHAnsi" w:cstheme="minorHAnsi"/>
          <w:color w:val="0070C0"/>
        </w:rPr>
        <w:t xml:space="preserve"> </w:t>
      </w:r>
      <w:r w:rsidR="00700171" w:rsidRPr="00524F2A">
        <w:rPr>
          <w:rFonts w:asciiTheme="minorHAnsi" w:hAnsiTheme="minorHAnsi" w:cstheme="minorHAnsi"/>
          <w:color w:val="0070C0"/>
        </w:rPr>
        <w:fldChar w:fldCharType="begin"/>
      </w:r>
      <w:r w:rsidR="00700171" w:rsidRPr="00524F2A">
        <w:rPr>
          <w:rFonts w:asciiTheme="minorHAnsi" w:hAnsiTheme="minorHAnsi" w:cstheme="minorHAnsi"/>
          <w:color w:val="0070C0"/>
        </w:rPr>
        <w:instrText xml:space="preserve"> ADDIN EN.CITE &lt;EndNote&gt;&lt;Cite&gt;&lt;Author&gt;Gergoric&lt;/Author&gt;&lt;Year&gt;2018&lt;/Year&gt;&lt;RecNum&gt;1627&lt;/RecNum&gt;&lt;DisplayText&gt;[29]&lt;/DisplayText&gt;&lt;record&gt;&lt;rec-number&gt;1627&lt;/rec-number&gt;&lt;foreign-keys&gt;&lt;key app="EN" db-id="55xxw5ra09p52ze2rt2vpaf9zvw0x2fa2dw2" timestamp="1721366911"&gt;1627&lt;/key&gt;&lt;/foreign-keys&gt;&lt;ref-type name="Journal Article"&gt;17&lt;/ref-type&gt;&lt;contributors&gt;&lt;authors&gt;&lt;author&gt;Gergoric, Marino&lt;/author&gt;&lt;author&gt;Ravaux, Christophe&lt;/author&gt;&lt;author&gt;Steenari, Britt-Marie&lt;/author&gt;&lt;author&gt;Espegren, Fredrik&lt;/author&gt;&lt;author&gt;Retegan, Teodora&lt;/author&gt;&lt;/authors&gt;&lt;/contributors&gt;&lt;titles&gt;&lt;title&gt;Leaching and Recovery of Rare-Earth Elements from Neodymium Magnet Waste Using Organic Acids&lt;/title&gt;&lt;secondary-title&gt;Metals&lt;/secondary-title&gt;&lt;/titles&gt;&lt;periodical&gt;&lt;full-title&gt;Metals&lt;/full-title&gt;&lt;/periodical&gt;&lt;pages&gt;721&lt;/pages&gt;&lt;volume&gt;8&lt;/volume&gt;&lt;number&gt;9&lt;/number&gt;&lt;dates&gt;&lt;year&gt;2018&lt;/year&gt;&lt;/dates&gt;&lt;publisher&gt;MDPI AG&lt;/publisher&gt;&lt;isbn&gt;2075-4701&lt;/isbn&gt;&lt;urls&gt;&lt;related-urls&gt;&lt;url&gt;https://dx.doi.org/10.3390/met8090721&lt;/url&gt;&lt;/related-urls&gt;&lt;/urls&gt;&lt;electronic-resource-num&gt;10.3390/met8090721&lt;/electronic-resource-num&gt;&lt;/record&gt;&lt;/Cite&gt;&lt;/EndNote&gt;</w:instrText>
      </w:r>
      <w:r w:rsidR="00700171" w:rsidRPr="00524F2A">
        <w:rPr>
          <w:rFonts w:asciiTheme="minorHAnsi" w:hAnsiTheme="minorHAnsi" w:cstheme="minorHAnsi"/>
          <w:color w:val="0070C0"/>
        </w:rPr>
        <w:fldChar w:fldCharType="separate"/>
      </w:r>
      <w:r w:rsidR="00700171" w:rsidRPr="00524F2A">
        <w:rPr>
          <w:rFonts w:asciiTheme="minorHAnsi" w:hAnsiTheme="minorHAnsi" w:cstheme="minorHAnsi"/>
          <w:noProof/>
          <w:color w:val="0070C0"/>
        </w:rPr>
        <w:t>[29]</w:t>
      </w:r>
      <w:r w:rsidR="00700171" w:rsidRPr="00524F2A">
        <w:rPr>
          <w:rFonts w:asciiTheme="minorHAnsi" w:hAnsiTheme="minorHAnsi" w:cstheme="minorHAnsi"/>
          <w:color w:val="0070C0"/>
        </w:rPr>
        <w:fldChar w:fldCharType="end"/>
      </w:r>
      <w:r w:rsidRPr="00524F2A">
        <w:rPr>
          <w:rFonts w:asciiTheme="minorHAnsi" w:hAnsiTheme="minorHAnsi" w:cstheme="minorHAnsi"/>
          <w:color w:val="0070C0"/>
        </w:rPr>
        <w:t>.</w:t>
      </w:r>
      <w:r w:rsidR="009E7AEE">
        <w:rPr>
          <w:rFonts w:asciiTheme="minorHAnsi" w:hAnsiTheme="minorHAnsi" w:cstheme="minorHAnsi"/>
          <w:color w:val="0070C0"/>
        </w:rPr>
        <w:t xml:space="preserve"> </w:t>
      </w:r>
      <w:r w:rsidR="00C3428F" w:rsidRPr="00524F2A">
        <w:rPr>
          <w:rFonts w:asciiTheme="minorHAnsi" w:hAnsiTheme="minorHAnsi" w:cstheme="minorHAnsi"/>
          <w:color w:val="0070C0"/>
        </w:rPr>
        <w:t xml:space="preserve">The economic feasibility of solvent extraction for REEs depends on </w:t>
      </w:r>
      <w:proofErr w:type="gramStart"/>
      <w:r w:rsidR="00C3428F" w:rsidRPr="00524F2A">
        <w:rPr>
          <w:rFonts w:asciiTheme="minorHAnsi" w:hAnsiTheme="minorHAnsi" w:cstheme="minorHAnsi"/>
          <w:color w:val="0070C0"/>
        </w:rPr>
        <w:t>various factors</w:t>
      </w:r>
      <w:proofErr w:type="gramEnd"/>
      <w:r w:rsidR="00C3428F" w:rsidRPr="00524F2A">
        <w:rPr>
          <w:rFonts w:asciiTheme="minorHAnsi" w:hAnsiTheme="minorHAnsi" w:cstheme="minorHAnsi"/>
          <w:color w:val="0070C0"/>
        </w:rPr>
        <w:t xml:space="preserve">, including capital and operating costs, market conditions, recovery rates, scale of operation, and regulatory compliance. </w:t>
      </w:r>
      <w:r w:rsidR="003F14EC" w:rsidRPr="00524F2A">
        <w:rPr>
          <w:rFonts w:asciiTheme="minorHAnsi" w:hAnsiTheme="minorHAnsi" w:cstheme="minorHAnsi"/>
          <w:color w:val="0070C0"/>
        </w:rPr>
        <w:t>While the initial investment can be significant, high recovery rates, product purity, and strong market demand for REEs can make the process economically viable.</w:t>
      </w:r>
      <w:r w:rsidR="0036362F" w:rsidRPr="00524F2A">
        <w:rPr>
          <w:rFonts w:asciiTheme="minorHAnsi" w:hAnsiTheme="minorHAnsi" w:cstheme="minorHAnsi"/>
          <w:color w:val="0070C0"/>
        </w:rPr>
        <w:t xml:space="preserve"> </w:t>
      </w:r>
      <w:r w:rsidR="003F14EC" w:rsidRPr="00524F2A">
        <w:rPr>
          <w:rFonts w:asciiTheme="minorHAnsi" w:hAnsiTheme="minorHAnsi" w:cstheme="minorHAnsi"/>
          <w:color w:val="0070C0"/>
        </w:rPr>
        <w:t>Operating costs, including those for solvents, reagents, energy, labor, and waste management, can be mitigated through efficient recycling and reuse of chemicals. The robust market demand for REEs in industries such as electronics, renewable energy, and automotive sectors further enhances the economic viability of this method</w:t>
      </w:r>
      <w:r w:rsidR="0062240D" w:rsidRPr="00524F2A">
        <w:rPr>
          <w:rFonts w:asciiTheme="minorHAnsi" w:hAnsiTheme="minorHAnsi" w:cstheme="minorHAnsi"/>
          <w:color w:val="0070C0"/>
        </w:rPr>
        <w:t>, as mentioned in the introduction section</w:t>
      </w:r>
      <w:r w:rsidR="003F14EC" w:rsidRPr="00524F2A">
        <w:rPr>
          <w:rFonts w:asciiTheme="minorHAnsi" w:hAnsiTheme="minorHAnsi" w:cstheme="minorHAnsi"/>
          <w:color w:val="0070C0"/>
        </w:rPr>
        <w:t>.</w:t>
      </w:r>
      <w:r w:rsidR="0062240D" w:rsidRPr="00524F2A">
        <w:rPr>
          <w:rFonts w:asciiTheme="minorHAnsi" w:hAnsiTheme="minorHAnsi" w:cstheme="minorHAnsi"/>
          <w:color w:val="0070C0"/>
        </w:rPr>
        <w:t xml:space="preserve"> </w:t>
      </w:r>
      <w:r w:rsidR="003F14EC" w:rsidRPr="00524F2A">
        <w:rPr>
          <w:rFonts w:asciiTheme="minorHAnsi" w:hAnsiTheme="minorHAnsi" w:cstheme="minorHAnsi"/>
          <w:color w:val="0070C0"/>
        </w:rPr>
        <w:t>Furthermore, the raw material used in this study was sourced from waste Ni-MH batteries, aligning with the waste-to-wealth strategy by recovering valuable materials that would otherwise be landfilled. This approach not only supports environmental sustainability but also adds an economic benefit by utilizing secondary sources.</w:t>
      </w:r>
    </w:p>
    <w:p w14:paraId="68473956" w14:textId="77777777" w:rsidR="00961D7A" w:rsidRPr="00524F2A" w:rsidRDefault="00961D7A" w:rsidP="00C1544D">
      <w:pPr>
        <w:spacing w:after="120" w:line="240" w:lineRule="auto"/>
        <w:jc w:val="both"/>
        <w:rPr>
          <w:rFonts w:asciiTheme="minorHAnsi" w:hAnsiTheme="minorHAnsi" w:cstheme="minorHAnsi"/>
          <w:color w:val="0070C0"/>
        </w:rPr>
      </w:pPr>
    </w:p>
    <w:p w14:paraId="5621B50B"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8.     Summarize the abstract up to </w:t>
      </w:r>
      <w:proofErr w:type="gramStart"/>
      <w:r w:rsidRPr="00524F2A">
        <w:rPr>
          <w:rFonts w:asciiTheme="minorHAnsi" w:hAnsiTheme="minorHAnsi" w:cstheme="minorHAnsi"/>
          <w:color w:val="000000" w:themeColor="text1"/>
        </w:rPr>
        <w:t>200</w:t>
      </w:r>
      <w:proofErr w:type="gramEnd"/>
      <w:r w:rsidRPr="00524F2A">
        <w:rPr>
          <w:rFonts w:asciiTheme="minorHAnsi" w:hAnsiTheme="minorHAnsi" w:cstheme="minorHAnsi"/>
          <w:color w:val="000000" w:themeColor="text1"/>
        </w:rPr>
        <w:t xml:space="preserve"> words.</w:t>
      </w:r>
    </w:p>
    <w:p w14:paraId="5A8CAD0D" w14:textId="77777777" w:rsidR="00660AA9" w:rsidRPr="00524F2A" w:rsidRDefault="00660AA9" w:rsidP="00C1544D">
      <w:pPr>
        <w:spacing w:after="120" w:line="240" w:lineRule="auto"/>
        <w:jc w:val="both"/>
        <w:rPr>
          <w:rFonts w:asciiTheme="minorHAnsi" w:hAnsiTheme="minorHAnsi" w:cstheme="minorHAnsi"/>
          <w:color w:val="000000" w:themeColor="text1"/>
        </w:rPr>
      </w:pPr>
    </w:p>
    <w:p w14:paraId="2BBD570B" w14:textId="565E6E0B" w:rsidR="00660AA9" w:rsidRPr="00524F2A" w:rsidRDefault="00660AA9" w:rsidP="00C1544D">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w:t>
      </w:r>
      <w:r w:rsidRPr="00524F2A">
        <w:rPr>
          <w:rFonts w:asciiTheme="minorHAnsi" w:hAnsiTheme="minorHAnsi" w:cstheme="minorHAnsi"/>
          <w:color w:val="0070C0"/>
        </w:rPr>
        <w:t xml:space="preserve">: </w:t>
      </w:r>
      <w:r w:rsidR="00CF0575" w:rsidRPr="00524F2A">
        <w:rPr>
          <w:rFonts w:asciiTheme="minorHAnsi" w:hAnsiTheme="minorHAnsi" w:cstheme="minorHAnsi"/>
          <w:color w:val="0070C0"/>
        </w:rPr>
        <w:t>As per the reviewer's comment, we have made efforts to summarize the abstract as concisely as possible:</w:t>
      </w:r>
      <w:r w:rsidR="00943615" w:rsidRPr="00524F2A">
        <w:rPr>
          <w:rFonts w:asciiTheme="minorHAnsi" w:hAnsiTheme="minorHAnsi" w:cstheme="minorHAnsi"/>
          <w:color w:val="0070C0"/>
        </w:rPr>
        <w:t xml:space="preserve"> </w:t>
      </w:r>
    </w:p>
    <w:p w14:paraId="13A8A576" w14:textId="36EF6AC1" w:rsidR="00943615" w:rsidRPr="00524F2A" w:rsidRDefault="009619C4" w:rsidP="00700171">
      <w:pPr>
        <w:spacing w:after="120" w:line="240" w:lineRule="auto"/>
        <w:ind w:left="720"/>
        <w:jc w:val="both"/>
        <w:rPr>
          <w:rFonts w:asciiTheme="minorHAnsi" w:hAnsiTheme="minorHAnsi" w:cstheme="minorHAnsi"/>
          <w:i/>
          <w:iCs/>
          <w:color w:val="0070C0"/>
        </w:rPr>
      </w:pPr>
      <w:r w:rsidRPr="00524F2A">
        <w:rPr>
          <w:rFonts w:asciiTheme="minorHAnsi" w:hAnsiTheme="minorHAnsi" w:cstheme="minorHAnsi"/>
          <w:i/>
          <w:iCs/>
          <w:color w:val="0070C0"/>
        </w:rPr>
        <w:t>“</w:t>
      </w:r>
      <w:r w:rsidR="00943615" w:rsidRPr="00524F2A">
        <w:rPr>
          <w:rFonts w:asciiTheme="minorHAnsi" w:hAnsiTheme="minorHAnsi" w:cstheme="minorHAnsi"/>
          <w:i/>
          <w:iCs/>
          <w:color w:val="0070C0"/>
        </w:rPr>
        <w:t xml:space="preserve">This study details a comprehensive approach focusing on the effective separation of light REEs via solvent extraction technique. A stock solution containing lanthanum, cerium, neodymium, praseodymium, and samarium was prepared by dissolving their pure mixed oxide (reclaimed from spent Ni-MH batteries) in a diluted HCl solution. Key extractants, including Cyanex 272, Cyanex 572, Cyanex 923, and PC 88A, along with TBP as a phase modifier, were utilized to form organic systems. The extraction behavior and separability of these systems at various pH levels as well as their extraction mechanisms were deeply investigated. The results demonstrated a direct relationship between the extraction trend and the experimental pH value, with enhanced selectivity when TBP was added. Notably, Nd and Pr exhibited similar extraction behaviors, with minor deviations from Ce, making their separation </w:t>
      </w:r>
      <w:r w:rsidR="002A5A0D" w:rsidRPr="00524F2A">
        <w:rPr>
          <w:rFonts w:asciiTheme="minorHAnsi" w:hAnsiTheme="minorHAnsi" w:cstheme="minorHAnsi"/>
          <w:i/>
          <w:iCs/>
          <w:color w:val="0070C0"/>
        </w:rPr>
        <w:t>difficult to</w:t>
      </w:r>
      <w:r w:rsidR="00943615" w:rsidRPr="00524F2A">
        <w:rPr>
          <w:rFonts w:asciiTheme="minorHAnsi" w:hAnsiTheme="minorHAnsi" w:cstheme="minorHAnsi"/>
          <w:i/>
          <w:iCs/>
          <w:color w:val="0070C0"/>
        </w:rPr>
        <w:t xml:space="preserve"> achieve. </w:t>
      </w:r>
      <w:proofErr w:type="spellStart"/>
      <w:r w:rsidR="00943615" w:rsidRPr="00524F2A">
        <w:rPr>
          <w:rFonts w:asciiTheme="minorHAnsi" w:hAnsiTheme="minorHAnsi" w:cstheme="minorHAnsi"/>
          <w:i/>
          <w:iCs/>
          <w:color w:val="0070C0"/>
        </w:rPr>
        <w:t>Sm</w:t>
      </w:r>
      <w:proofErr w:type="spellEnd"/>
      <w:r w:rsidR="00943615" w:rsidRPr="00524F2A">
        <w:rPr>
          <w:rFonts w:asciiTheme="minorHAnsi" w:hAnsiTheme="minorHAnsi" w:cstheme="minorHAnsi"/>
          <w:i/>
          <w:iCs/>
          <w:color w:val="0070C0"/>
        </w:rPr>
        <w:t xml:space="preserve"> extraction followed a distinct trend, allowing for its separation from other elements at pH≤2. In contrast, La exhibited low affinity for coordination with extractants when pH was ≤3.5, facilitating the separation of other elements from La, which could then be isolated in the raffinate. Among the studied organic systems, combinations of Cyanex 572 and PC 88A with TBP demonstrated superior performance in element separation. Optimum separation factors were calculated with β</w:t>
      </w:r>
      <w:r w:rsidR="00943615" w:rsidRPr="00524F2A">
        <w:rPr>
          <w:rFonts w:asciiTheme="minorHAnsi" w:hAnsiTheme="minorHAnsi" w:cstheme="minorHAnsi"/>
          <w:i/>
          <w:iCs/>
          <w:color w:val="0070C0"/>
          <w:vertAlign w:val="subscript"/>
        </w:rPr>
        <w:t>Ce/La</w:t>
      </w:r>
      <w:r w:rsidR="00943615" w:rsidRPr="00524F2A">
        <w:rPr>
          <w:rFonts w:asciiTheme="minorHAnsi" w:hAnsiTheme="minorHAnsi" w:cstheme="minorHAnsi"/>
          <w:i/>
          <w:iCs/>
          <w:color w:val="0070C0"/>
        </w:rPr>
        <w:t>=12, β</w:t>
      </w:r>
      <w:r w:rsidR="00943615" w:rsidRPr="00524F2A">
        <w:rPr>
          <w:rFonts w:asciiTheme="minorHAnsi" w:hAnsiTheme="minorHAnsi" w:cstheme="minorHAnsi"/>
          <w:i/>
          <w:iCs/>
          <w:color w:val="0070C0"/>
          <w:vertAlign w:val="subscript"/>
        </w:rPr>
        <w:t>Nd/La</w:t>
      </w:r>
      <w:r w:rsidR="00943615" w:rsidRPr="00524F2A">
        <w:rPr>
          <w:rFonts w:asciiTheme="minorHAnsi" w:hAnsiTheme="minorHAnsi" w:cstheme="minorHAnsi"/>
          <w:i/>
          <w:iCs/>
          <w:color w:val="0070C0"/>
        </w:rPr>
        <w:t>=87, β</w:t>
      </w:r>
      <w:r w:rsidR="00943615" w:rsidRPr="00524F2A">
        <w:rPr>
          <w:rFonts w:asciiTheme="minorHAnsi" w:hAnsiTheme="minorHAnsi" w:cstheme="minorHAnsi"/>
          <w:i/>
          <w:iCs/>
          <w:color w:val="0070C0"/>
          <w:vertAlign w:val="subscript"/>
        </w:rPr>
        <w:t>Pr/La</w:t>
      </w:r>
      <w:r w:rsidR="00943615" w:rsidRPr="00524F2A">
        <w:rPr>
          <w:rFonts w:asciiTheme="minorHAnsi" w:hAnsiTheme="minorHAnsi" w:cstheme="minorHAnsi"/>
          <w:i/>
          <w:iCs/>
          <w:color w:val="0070C0"/>
        </w:rPr>
        <w:t>=127, and β</w:t>
      </w:r>
      <w:proofErr w:type="spellStart"/>
      <w:r w:rsidR="00943615" w:rsidRPr="00524F2A">
        <w:rPr>
          <w:rFonts w:asciiTheme="minorHAnsi" w:hAnsiTheme="minorHAnsi" w:cstheme="minorHAnsi"/>
          <w:i/>
          <w:iCs/>
          <w:color w:val="0070C0"/>
          <w:vertAlign w:val="subscript"/>
        </w:rPr>
        <w:t>Sm</w:t>
      </w:r>
      <w:proofErr w:type="spellEnd"/>
      <w:r w:rsidR="00943615" w:rsidRPr="00524F2A">
        <w:rPr>
          <w:rFonts w:asciiTheme="minorHAnsi" w:hAnsiTheme="minorHAnsi" w:cstheme="minorHAnsi"/>
          <w:i/>
          <w:iCs/>
          <w:color w:val="0070C0"/>
          <w:vertAlign w:val="subscript"/>
        </w:rPr>
        <w:t>/La</w:t>
      </w:r>
      <w:r w:rsidR="00943615" w:rsidRPr="00524F2A">
        <w:rPr>
          <w:rFonts w:asciiTheme="minorHAnsi" w:hAnsiTheme="minorHAnsi" w:cstheme="minorHAnsi"/>
          <w:i/>
          <w:iCs/>
          <w:color w:val="0070C0"/>
        </w:rPr>
        <w:t>=3191 for the former, and β</w:t>
      </w:r>
      <w:proofErr w:type="spellStart"/>
      <w:r w:rsidR="00943615" w:rsidRPr="00524F2A">
        <w:rPr>
          <w:rFonts w:asciiTheme="minorHAnsi" w:hAnsiTheme="minorHAnsi" w:cstheme="minorHAnsi"/>
          <w:i/>
          <w:iCs/>
          <w:color w:val="0070C0"/>
          <w:vertAlign w:val="subscript"/>
        </w:rPr>
        <w:t>Sm</w:t>
      </w:r>
      <w:proofErr w:type="spellEnd"/>
      <w:r w:rsidR="00943615" w:rsidRPr="00524F2A">
        <w:rPr>
          <w:rFonts w:asciiTheme="minorHAnsi" w:hAnsiTheme="minorHAnsi" w:cstheme="minorHAnsi"/>
          <w:i/>
          <w:iCs/>
          <w:color w:val="0070C0"/>
          <w:vertAlign w:val="subscript"/>
        </w:rPr>
        <w:t>/Ce</w:t>
      </w:r>
      <w:r w:rsidR="00943615" w:rsidRPr="00524F2A">
        <w:rPr>
          <w:rFonts w:asciiTheme="minorHAnsi" w:hAnsiTheme="minorHAnsi" w:cstheme="minorHAnsi"/>
          <w:i/>
          <w:iCs/>
          <w:color w:val="0070C0"/>
        </w:rPr>
        <w:t>=54, β</w:t>
      </w:r>
      <w:proofErr w:type="spellStart"/>
      <w:r w:rsidR="00943615" w:rsidRPr="00524F2A">
        <w:rPr>
          <w:rFonts w:asciiTheme="minorHAnsi" w:hAnsiTheme="minorHAnsi" w:cstheme="minorHAnsi"/>
          <w:i/>
          <w:iCs/>
          <w:color w:val="0070C0"/>
          <w:vertAlign w:val="subscript"/>
        </w:rPr>
        <w:t>Sm</w:t>
      </w:r>
      <w:proofErr w:type="spellEnd"/>
      <w:r w:rsidR="00943615" w:rsidRPr="00524F2A">
        <w:rPr>
          <w:rFonts w:asciiTheme="minorHAnsi" w:hAnsiTheme="minorHAnsi" w:cstheme="minorHAnsi"/>
          <w:i/>
          <w:iCs/>
          <w:color w:val="0070C0"/>
          <w:vertAlign w:val="subscript"/>
        </w:rPr>
        <w:t>/Nd</w:t>
      </w:r>
      <w:r w:rsidR="00943615" w:rsidRPr="00524F2A">
        <w:rPr>
          <w:rFonts w:asciiTheme="minorHAnsi" w:hAnsiTheme="minorHAnsi" w:cstheme="minorHAnsi"/>
          <w:i/>
          <w:iCs/>
          <w:color w:val="0070C0"/>
        </w:rPr>
        <w:t>=20, and β</w:t>
      </w:r>
      <w:proofErr w:type="spellStart"/>
      <w:r w:rsidR="00943615" w:rsidRPr="00524F2A">
        <w:rPr>
          <w:rFonts w:asciiTheme="minorHAnsi" w:hAnsiTheme="minorHAnsi" w:cstheme="minorHAnsi"/>
          <w:i/>
          <w:iCs/>
          <w:color w:val="0070C0"/>
          <w:vertAlign w:val="subscript"/>
        </w:rPr>
        <w:t>Sm</w:t>
      </w:r>
      <w:proofErr w:type="spellEnd"/>
      <w:r w:rsidR="00943615" w:rsidRPr="00524F2A">
        <w:rPr>
          <w:rFonts w:asciiTheme="minorHAnsi" w:hAnsiTheme="minorHAnsi" w:cstheme="minorHAnsi"/>
          <w:i/>
          <w:iCs/>
          <w:color w:val="0070C0"/>
          <w:vertAlign w:val="subscript"/>
        </w:rPr>
        <w:t>/Pr</w:t>
      </w:r>
      <w:r w:rsidR="00943615" w:rsidRPr="00524F2A">
        <w:rPr>
          <w:rFonts w:asciiTheme="minorHAnsi" w:hAnsiTheme="minorHAnsi" w:cstheme="minorHAnsi"/>
          <w:i/>
          <w:iCs/>
          <w:color w:val="0070C0"/>
        </w:rPr>
        <w:t>=14 for the latter. These findings provide valuable insights for selecting extraction systems and designing experiments for the effective solvent extraction separation of light REEs from their mixture.</w:t>
      </w:r>
      <w:r w:rsidRPr="00524F2A">
        <w:rPr>
          <w:rFonts w:asciiTheme="minorHAnsi" w:hAnsiTheme="minorHAnsi" w:cstheme="minorHAnsi"/>
          <w:i/>
          <w:iCs/>
          <w:color w:val="0070C0"/>
        </w:rPr>
        <w:t>”</w:t>
      </w:r>
    </w:p>
    <w:p w14:paraId="704C23F6" w14:textId="77777777" w:rsidR="00660AA9" w:rsidRPr="00524F2A" w:rsidRDefault="00660AA9" w:rsidP="00C1544D">
      <w:pPr>
        <w:spacing w:after="120" w:line="240" w:lineRule="auto"/>
        <w:jc w:val="both"/>
        <w:rPr>
          <w:rFonts w:asciiTheme="minorHAnsi" w:hAnsiTheme="minorHAnsi" w:cstheme="minorHAnsi"/>
          <w:color w:val="000000" w:themeColor="text1"/>
        </w:rPr>
      </w:pPr>
    </w:p>
    <w:p w14:paraId="662B3AB0"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9.    Using </w:t>
      </w:r>
      <w:proofErr w:type="gramStart"/>
      <w:r w:rsidRPr="00524F2A">
        <w:rPr>
          <w:rFonts w:asciiTheme="minorHAnsi" w:hAnsiTheme="minorHAnsi" w:cstheme="minorHAnsi"/>
          <w:color w:val="000000" w:themeColor="text1"/>
        </w:rPr>
        <w:t>1</w:t>
      </w:r>
      <w:proofErr w:type="gramEnd"/>
      <w:r w:rsidRPr="00524F2A">
        <w:rPr>
          <w:rFonts w:asciiTheme="minorHAnsi" w:hAnsiTheme="minorHAnsi" w:cstheme="minorHAnsi"/>
          <w:color w:val="000000" w:themeColor="text1"/>
        </w:rPr>
        <w:t xml:space="preserve"> mol/L of extractant concentration in SX processing was </w:t>
      </w:r>
      <w:proofErr w:type="gramStart"/>
      <w:r w:rsidRPr="00524F2A">
        <w:rPr>
          <w:rFonts w:asciiTheme="minorHAnsi" w:hAnsiTheme="minorHAnsi" w:cstheme="minorHAnsi"/>
          <w:color w:val="000000" w:themeColor="text1"/>
        </w:rPr>
        <w:t>too much</w:t>
      </w:r>
      <w:proofErr w:type="gramEnd"/>
      <w:r w:rsidRPr="00524F2A">
        <w:rPr>
          <w:rFonts w:asciiTheme="minorHAnsi" w:hAnsiTheme="minorHAnsi" w:cstheme="minorHAnsi"/>
          <w:color w:val="000000" w:themeColor="text1"/>
        </w:rPr>
        <w:t xml:space="preserve"> high concentration; try to study in between 0.01 mol/L to 0.5 mol/L extractant concentration.</w:t>
      </w:r>
    </w:p>
    <w:p w14:paraId="307C00EC" w14:textId="77777777" w:rsidR="0091596E" w:rsidRPr="00524F2A" w:rsidRDefault="0091596E" w:rsidP="00C1544D">
      <w:pPr>
        <w:spacing w:after="120" w:line="240" w:lineRule="auto"/>
        <w:jc w:val="both"/>
        <w:rPr>
          <w:rFonts w:asciiTheme="minorHAnsi" w:hAnsiTheme="minorHAnsi" w:cstheme="minorHAnsi"/>
          <w:color w:val="000000" w:themeColor="text1"/>
        </w:rPr>
      </w:pPr>
    </w:p>
    <w:p w14:paraId="454AB09A" w14:textId="748FB6EB" w:rsidR="0072789B" w:rsidRPr="00524F2A" w:rsidRDefault="0091596E" w:rsidP="00C1544D">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w:t>
      </w:r>
      <w:r w:rsidRPr="00524F2A">
        <w:rPr>
          <w:rFonts w:asciiTheme="minorHAnsi" w:hAnsiTheme="minorHAnsi" w:cstheme="minorHAnsi"/>
          <w:color w:val="0070C0"/>
        </w:rPr>
        <w:t xml:space="preserve">: </w:t>
      </w:r>
      <w:r w:rsidR="00DA2ECE" w:rsidRPr="00524F2A">
        <w:rPr>
          <w:rFonts w:asciiTheme="minorHAnsi" w:hAnsiTheme="minorHAnsi" w:cstheme="minorHAnsi"/>
          <w:color w:val="0070C0"/>
        </w:rPr>
        <w:t xml:space="preserve">We appreciate the reviewer’s suggestion. The primary objective of this study was to compare the extractants' effectiveness in separating LREEs from a mixed solution, rather than optimizing experimental parameters. Optimization of these parameters </w:t>
      </w:r>
      <w:r w:rsidR="00A65CBD" w:rsidRPr="00524F2A">
        <w:rPr>
          <w:rFonts w:asciiTheme="minorHAnsi" w:hAnsiTheme="minorHAnsi" w:cstheme="minorHAnsi"/>
          <w:color w:val="0070C0"/>
        </w:rPr>
        <w:t>will</w:t>
      </w:r>
      <w:r w:rsidR="00DA2ECE" w:rsidRPr="00524F2A">
        <w:rPr>
          <w:rFonts w:asciiTheme="minorHAnsi" w:hAnsiTheme="minorHAnsi" w:cstheme="minorHAnsi"/>
          <w:color w:val="0070C0"/>
        </w:rPr>
        <w:t xml:space="preserve"> </w:t>
      </w:r>
      <w:r w:rsidR="00A65CBD" w:rsidRPr="00524F2A">
        <w:rPr>
          <w:rFonts w:asciiTheme="minorHAnsi" w:hAnsiTheme="minorHAnsi" w:cstheme="minorHAnsi"/>
          <w:color w:val="0070C0"/>
        </w:rPr>
        <w:t>be</w:t>
      </w:r>
      <w:r w:rsidR="00DA2ECE" w:rsidRPr="00524F2A">
        <w:rPr>
          <w:rFonts w:asciiTheme="minorHAnsi" w:hAnsiTheme="minorHAnsi" w:cstheme="minorHAnsi"/>
          <w:color w:val="0070C0"/>
        </w:rPr>
        <w:t xml:space="preserve"> addressed in another study, currently in manuscript preparation. </w:t>
      </w:r>
      <w:r w:rsidR="005514F6" w:rsidRPr="00524F2A">
        <w:rPr>
          <w:rFonts w:asciiTheme="minorHAnsi" w:hAnsiTheme="minorHAnsi" w:cstheme="minorHAnsi"/>
          <w:color w:val="0070C0"/>
        </w:rPr>
        <w:t>However,</w:t>
      </w:r>
      <w:r w:rsidR="00DA2ECE" w:rsidRPr="00524F2A">
        <w:rPr>
          <w:rFonts w:asciiTheme="minorHAnsi" w:hAnsiTheme="minorHAnsi" w:cstheme="minorHAnsi"/>
          <w:color w:val="0070C0"/>
        </w:rPr>
        <w:t xml:space="preserve"> </w:t>
      </w:r>
      <w:r w:rsidR="005514F6" w:rsidRPr="00524F2A">
        <w:rPr>
          <w:rFonts w:asciiTheme="minorHAnsi" w:hAnsiTheme="minorHAnsi" w:cstheme="minorHAnsi"/>
          <w:color w:val="0070C0"/>
        </w:rPr>
        <w:t xml:space="preserve">regarding the </w:t>
      </w:r>
      <w:r w:rsidR="00DA2ECE" w:rsidRPr="00524F2A">
        <w:rPr>
          <w:rFonts w:asciiTheme="minorHAnsi" w:hAnsiTheme="minorHAnsi" w:cstheme="minorHAnsi"/>
          <w:color w:val="0070C0"/>
        </w:rPr>
        <w:t>impact of lower extractant concentrations in the organic phase, we direct attention to the accompanying diagram</w:t>
      </w:r>
      <w:r w:rsidR="00E358E9" w:rsidRPr="00524F2A">
        <w:rPr>
          <w:rFonts w:asciiTheme="minorHAnsi" w:hAnsiTheme="minorHAnsi" w:cstheme="minorHAnsi"/>
          <w:color w:val="0070C0"/>
        </w:rPr>
        <w:t xml:space="preserve">, which is a glimpse of the results obtained in our </w:t>
      </w:r>
      <w:r w:rsidR="00497B81" w:rsidRPr="00524F2A">
        <w:rPr>
          <w:rFonts w:asciiTheme="minorHAnsi" w:hAnsiTheme="minorHAnsi" w:cstheme="minorHAnsi"/>
          <w:color w:val="0070C0"/>
        </w:rPr>
        <w:t>ongoing study</w:t>
      </w:r>
      <w:r w:rsidR="00DA2ECE" w:rsidRPr="00524F2A">
        <w:rPr>
          <w:rFonts w:asciiTheme="minorHAnsi" w:hAnsiTheme="minorHAnsi" w:cstheme="minorHAnsi"/>
          <w:color w:val="0070C0"/>
        </w:rPr>
        <w:t xml:space="preserve">. This figure demonstrates the influence of Cyanex 572-TBP composition on the separation of La, Pr, Nd, and </w:t>
      </w:r>
      <w:proofErr w:type="spellStart"/>
      <w:r w:rsidR="00DA2ECE" w:rsidRPr="00524F2A">
        <w:rPr>
          <w:rFonts w:asciiTheme="minorHAnsi" w:hAnsiTheme="minorHAnsi" w:cstheme="minorHAnsi"/>
          <w:color w:val="0070C0"/>
        </w:rPr>
        <w:t>Sm</w:t>
      </w:r>
      <w:proofErr w:type="spellEnd"/>
      <w:r w:rsidR="00DA2ECE" w:rsidRPr="00524F2A">
        <w:rPr>
          <w:rFonts w:asciiTheme="minorHAnsi" w:hAnsiTheme="minorHAnsi" w:cstheme="minorHAnsi"/>
          <w:color w:val="0070C0"/>
        </w:rPr>
        <w:t xml:space="preserve"> from their mixed solution at </w:t>
      </w:r>
      <w:proofErr w:type="spellStart"/>
      <w:r w:rsidR="00DA2ECE" w:rsidRPr="00524F2A">
        <w:rPr>
          <w:rFonts w:asciiTheme="minorHAnsi" w:hAnsiTheme="minorHAnsi" w:cstheme="minorHAnsi"/>
          <w:color w:val="0070C0"/>
        </w:rPr>
        <w:t>pH</w:t>
      </w:r>
      <w:r w:rsidR="00A65CBD" w:rsidRPr="00524F2A">
        <w:rPr>
          <w:rFonts w:asciiTheme="minorHAnsi" w:hAnsiTheme="minorHAnsi" w:cstheme="minorHAnsi"/>
          <w:color w:val="0070C0"/>
          <w:vertAlign w:val="subscript"/>
        </w:rPr>
        <w:t>i</w:t>
      </w:r>
      <w:proofErr w:type="spellEnd"/>
      <w:r w:rsidR="00DA2ECE" w:rsidRPr="00524F2A">
        <w:rPr>
          <w:rFonts w:asciiTheme="minorHAnsi" w:hAnsiTheme="minorHAnsi" w:cstheme="minorHAnsi"/>
          <w:color w:val="0070C0"/>
        </w:rPr>
        <w:t xml:space="preserve"> 2.5. The main effects analysis indicates that increasing Cyanex 572 concentration from 0.25 to 1 M in the organic phase resulted in decreased extraction efficiency for La, whereas significant increases were observed for Pr, Nd, and Sm.</w:t>
      </w:r>
      <w:r w:rsidR="00446BA5" w:rsidRPr="00524F2A">
        <w:rPr>
          <w:rFonts w:asciiTheme="minorHAnsi" w:hAnsiTheme="minorHAnsi" w:cstheme="minorHAnsi"/>
          <w:color w:val="0070C0"/>
        </w:rPr>
        <w:t xml:space="preserve"> Furthermore, we have provided </w:t>
      </w:r>
      <w:r w:rsidR="008F6307" w:rsidRPr="00524F2A">
        <w:rPr>
          <w:rFonts w:asciiTheme="minorHAnsi" w:hAnsiTheme="minorHAnsi" w:cstheme="minorHAnsi"/>
          <w:color w:val="0070C0"/>
        </w:rPr>
        <w:t xml:space="preserve">the summary table below for your attention, indicating the typical concentration of extractants </w:t>
      </w:r>
      <w:r w:rsidR="00507574" w:rsidRPr="00524F2A">
        <w:rPr>
          <w:rFonts w:asciiTheme="minorHAnsi" w:hAnsiTheme="minorHAnsi" w:cstheme="minorHAnsi"/>
          <w:color w:val="0070C0"/>
        </w:rPr>
        <w:t xml:space="preserve">reported by other researchers, which </w:t>
      </w:r>
      <w:r w:rsidR="00CF5E45" w:rsidRPr="00524F2A">
        <w:rPr>
          <w:rFonts w:asciiTheme="minorHAnsi" w:hAnsiTheme="minorHAnsi" w:cstheme="minorHAnsi"/>
          <w:color w:val="0070C0"/>
        </w:rPr>
        <w:t xml:space="preserve">shows the </w:t>
      </w:r>
      <w:r w:rsidR="00CF40EC" w:rsidRPr="00524F2A">
        <w:rPr>
          <w:rFonts w:asciiTheme="minorHAnsi" w:hAnsiTheme="minorHAnsi" w:cstheme="minorHAnsi"/>
          <w:color w:val="0070C0"/>
        </w:rPr>
        <w:t>scale</w:t>
      </w:r>
      <w:r w:rsidR="00CF5E45" w:rsidRPr="00524F2A">
        <w:rPr>
          <w:rFonts w:asciiTheme="minorHAnsi" w:hAnsiTheme="minorHAnsi" w:cstheme="minorHAnsi"/>
          <w:color w:val="0070C0"/>
        </w:rPr>
        <w:t xml:space="preserve"> of concentration when working with REE-bearing solutions</w:t>
      </w:r>
      <w:r w:rsidR="0053342D" w:rsidRPr="00524F2A">
        <w:rPr>
          <w:rFonts w:asciiTheme="minorHAnsi" w:hAnsiTheme="minorHAnsi" w:cstheme="minorHAnsi"/>
          <w:color w:val="0070C0"/>
        </w:rPr>
        <w:t xml:space="preserve"> for effective separation</w:t>
      </w:r>
      <w:r w:rsidR="00CF5E45" w:rsidRPr="00524F2A">
        <w:rPr>
          <w:rFonts w:asciiTheme="minorHAnsi" w:hAnsiTheme="minorHAnsi" w:cstheme="minorHAnsi"/>
          <w:color w:val="0070C0"/>
        </w:rPr>
        <w:t>:</w:t>
      </w:r>
    </w:p>
    <w:tbl>
      <w:tblPr>
        <w:tblStyle w:val="TableGrid"/>
        <w:tblW w:w="0" w:type="auto"/>
        <w:jc w:val="center"/>
        <w:tblLook w:val="04A0" w:firstRow="1" w:lastRow="0" w:firstColumn="1" w:lastColumn="0" w:noHBand="0" w:noVBand="1"/>
      </w:tblPr>
      <w:tblGrid>
        <w:gridCol w:w="1984"/>
        <w:gridCol w:w="4056"/>
        <w:gridCol w:w="1141"/>
      </w:tblGrid>
      <w:tr w:rsidR="006D4DE7" w:rsidRPr="00524F2A" w14:paraId="0BE45DFB" w14:textId="77777777" w:rsidTr="006D4DE7">
        <w:trPr>
          <w:jc w:val="center"/>
        </w:trPr>
        <w:tc>
          <w:tcPr>
            <w:tcW w:w="0" w:type="auto"/>
            <w:vAlign w:val="center"/>
          </w:tcPr>
          <w:p w14:paraId="1AC92D5C" w14:textId="77777777" w:rsidR="006D4DE7" w:rsidRPr="00524F2A" w:rsidRDefault="006D4DE7" w:rsidP="005641B0">
            <w:pPr>
              <w:rPr>
                <w:rFonts w:asciiTheme="minorHAnsi" w:hAnsiTheme="minorHAnsi" w:cstheme="minorHAnsi"/>
                <w:b/>
                <w:bCs/>
              </w:rPr>
            </w:pPr>
            <w:r w:rsidRPr="00524F2A">
              <w:rPr>
                <w:rFonts w:asciiTheme="minorHAnsi" w:hAnsiTheme="minorHAnsi" w:cstheme="minorHAnsi"/>
                <w:b/>
                <w:bCs/>
              </w:rPr>
              <w:lastRenderedPageBreak/>
              <w:t>Extraction system</w:t>
            </w:r>
          </w:p>
        </w:tc>
        <w:tc>
          <w:tcPr>
            <w:tcW w:w="0" w:type="auto"/>
            <w:vAlign w:val="center"/>
          </w:tcPr>
          <w:p w14:paraId="048BBCE9" w14:textId="77777777" w:rsidR="006D4DE7" w:rsidRPr="00524F2A" w:rsidRDefault="006D4DE7" w:rsidP="005641B0">
            <w:pPr>
              <w:rPr>
                <w:rFonts w:asciiTheme="minorHAnsi" w:hAnsiTheme="minorHAnsi" w:cstheme="minorHAnsi"/>
                <w:b/>
                <w:bCs/>
              </w:rPr>
            </w:pPr>
            <w:r w:rsidRPr="00524F2A">
              <w:rPr>
                <w:rFonts w:asciiTheme="minorHAnsi" w:hAnsiTheme="minorHAnsi" w:cstheme="minorHAnsi"/>
                <w:b/>
                <w:bCs/>
              </w:rPr>
              <w:t>Experimental condition</w:t>
            </w:r>
          </w:p>
        </w:tc>
        <w:tc>
          <w:tcPr>
            <w:tcW w:w="0" w:type="auto"/>
            <w:vAlign w:val="center"/>
          </w:tcPr>
          <w:p w14:paraId="7FDAE732" w14:textId="77777777" w:rsidR="006D4DE7" w:rsidRPr="00524F2A" w:rsidRDefault="006D4DE7" w:rsidP="005641B0">
            <w:pPr>
              <w:rPr>
                <w:rFonts w:asciiTheme="minorHAnsi" w:hAnsiTheme="minorHAnsi" w:cstheme="minorHAnsi"/>
                <w:b/>
                <w:bCs/>
              </w:rPr>
            </w:pPr>
            <w:r w:rsidRPr="00524F2A">
              <w:rPr>
                <w:rFonts w:asciiTheme="minorHAnsi" w:hAnsiTheme="minorHAnsi" w:cstheme="minorHAnsi"/>
                <w:b/>
                <w:bCs/>
              </w:rPr>
              <w:t>Reference</w:t>
            </w:r>
          </w:p>
        </w:tc>
      </w:tr>
      <w:tr w:rsidR="006D4DE7" w:rsidRPr="00524F2A" w14:paraId="22FFA69F" w14:textId="77777777" w:rsidTr="006D4DE7">
        <w:trPr>
          <w:jc w:val="center"/>
        </w:trPr>
        <w:tc>
          <w:tcPr>
            <w:tcW w:w="0" w:type="auto"/>
            <w:vAlign w:val="center"/>
          </w:tcPr>
          <w:p w14:paraId="52F6208D" w14:textId="77777777" w:rsidR="006D4DE7" w:rsidRPr="00524F2A" w:rsidRDefault="006D4DE7" w:rsidP="005641B0">
            <w:pPr>
              <w:rPr>
                <w:rFonts w:asciiTheme="minorHAnsi" w:hAnsiTheme="minorHAnsi" w:cstheme="minorHAnsi"/>
              </w:rPr>
            </w:pPr>
            <w:r w:rsidRPr="00524F2A">
              <w:rPr>
                <w:rFonts w:asciiTheme="minorHAnsi" w:hAnsiTheme="minorHAnsi" w:cstheme="minorHAnsi"/>
              </w:rPr>
              <w:t>Cyanex 572</w:t>
            </w:r>
          </w:p>
        </w:tc>
        <w:tc>
          <w:tcPr>
            <w:tcW w:w="0" w:type="auto"/>
          </w:tcPr>
          <w:p w14:paraId="3D658582" w14:textId="260B6544" w:rsidR="006D4DE7" w:rsidRPr="00524F2A" w:rsidRDefault="006D4DE7" w:rsidP="005641B0">
            <w:pPr>
              <w:rPr>
                <w:rFonts w:asciiTheme="minorHAnsi" w:hAnsiTheme="minorHAnsi" w:cstheme="minorHAnsi"/>
                <w:lang w:bidi="fa-IR"/>
              </w:rPr>
            </w:pPr>
            <w:r w:rsidRPr="00524F2A">
              <w:rPr>
                <w:rFonts w:asciiTheme="minorHAnsi" w:hAnsiTheme="minorHAnsi" w:cstheme="minorHAnsi"/>
                <w:lang w:bidi="fa-IR"/>
              </w:rPr>
              <w:t>0.5 M Cyanex 572</w:t>
            </w:r>
          </w:p>
        </w:tc>
        <w:tc>
          <w:tcPr>
            <w:tcW w:w="0" w:type="auto"/>
            <w:vAlign w:val="center"/>
          </w:tcPr>
          <w:p w14:paraId="7ABF968D" w14:textId="0C4E24C0" w:rsidR="006D4DE7" w:rsidRPr="00524F2A" w:rsidRDefault="006D4DE7" w:rsidP="005641B0">
            <w:pPr>
              <w:spacing w:line="259" w:lineRule="auto"/>
              <w:rPr>
                <w:rFonts w:asciiTheme="minorHAnsi" w:hAnsiTheme="minorHAnsi" w:cstheme="minorHAnsi"/>
              </w:rPr>
            </w:pPr>
            <w:r w:rsidRPr="00524F2A">
              <w:rPr>
                <w:rFonts w:asciiTheme="minorHAnsi" w:hAnsiTheme="minorHAnsi" w:cstheme="minorHAnsi"/>
              </w:rPr>
              <w:fldChar w:fldCharType="begin"/>
            </w:r>
            <w:r w:rsidRPr="00524F2A">
              <w:rPr>
                <w:rFonts w:asciiTheme="minorHAnsi" w:hAnsiTheme="minorHAnsi" w:cstheme="minorHAnsi"/>
              </w:rPr>
              <w:instrText xml:space="preserve"> ADDIN EN.CITE &lt;EndNote&gt;&lt;Cite&gt;&lt;Author&gt;Dzulqornain&lt;/Author&gt;&lt;Year&gt;2024&lt;/Year&gt;&lt;RecNum&gt;1559&lt;/RecNum&gt;&lt;DisplayText&gt;[1]&lt;/DisplayText&gt;&lt;record&gt;&lt;rec-number&gt;1559&lt;/rec-number&gt;&lt;foreign-keys&gt;&lt;key app="EN" db-id="55xxw5ra09p52ze2rt2vpaf9zvw0x2fa2dw2" timestamp="1706613643"&gt;1559&lt;/key&gt;&lt;/foreign-keys&gt;&lt;ref-type name="Journal Article"&gt;17&lt;/ref-type&gt;&lt;contributors&gt;&lt;authors&gt;&lt;author&gt;Dzulqornain, Arsyad Maulana&lt;/author&gt;&lt;author&gt;Cueva-Sola, Ana Belen&lt;/author&gt;&lt;author&gt;Chung, Kyeong Woo&lt;/author&gt;&lt;author&gt;Lee, Jin-Young&lt;/author&gt;&lt;author&gt;Jyothi, Rajesh Kumar&lt;/author&gt;&lt;/authors&gt;&lt;/contributors&gt;&lt;titles&gt;&lt;title&gt;Strategy for possible separation of light rare earth elements (La, Ce, Pr, Nd) from synthetic chloride solutions by oxidative precipitation, solvent extraction and stripping&lt;/title&gt;&lt;secondary-title&gt;Hydrometallurgy&lt;/secondary-title&gt;&lt;/titles&gt;&lt;periodical&gt;&lt;full-title&gt;Hydrometallurgy&lt;/full-title&gt;&lt;/periodical&gt;&lt;pages&gt;106242&lt;/pages&gt;&lt;volume&gt;224&lt;/volume&gt;&lt;keywords&gt;&lt;keyword&gt;Light rare earths&lt;/keyword&gt;&lt;keyword&gt;Extraction&lt;/keyword&gt;&lt;keyword&gt;Separation&lt;/keyword&gt;&lt;keyword&gt;Cyanex 572&lt;/keyword&gt;&lt;keyword&gt;Stripping&lt;/keyword&gt;&lt;/keywords&gt;&lt;dates&gt;&lt;year&gt;2024&lt;/year&gt;&lt;pub-dates&gt;&lt;date&gt;2024/02/01/&lt;/date&gt;&lt;/pub-dates&gt;&lt;/dates&gt;&lt;isbn&gt;0304-386X&lt;/isbn&gt;&lt;urls&gt;&lt;related-urls&gt;&lt;url&gt;https://www.sciencedirect.com/science/article/pii/S0304386X23002256&lt;/url&gt;&lt;/related-urls&gt;&lt;/urls&gt;&lt;electronic-resource-num&gt;https://doi.org/10.1016/j.hydromet.2023.106242&lt;/electronic-resource-num&gt;&lt;/record&gt;&lt;/Cite&gt;&lt;/EndNote&gt;</w:instrText>
            </w:r>
            <w:r w:rsidRPr="00524F2A">
              <w:rPr>
                <w:rFonts w:asciiTheme="minorHAnsi" w:hAnsiTheme="minorHAnsi" w:cstheme="minorHAnsi"/>
              </w:rPr>
              <w:fldChar w:fldCharType="separate"/>
            </w:r>
            <w:r w:rsidRPr="00524F2A">
              <w:rPr>
                <w:rFonts w:asciiTheme="minorHAnsi" w:hAnsiTheme="minorHAnsi" w:cstheme="minorHAnsi"/>
                <w:noProof/>
              </w:rPr>
              <w:t>[1]</w:t>
            </w:r>
            <w:r w:rsidRPr="00524F2A">
              <w:rPr>
                <w:rFonts w:asciiTheme="minorHAnsi" w:hAnsiTheme="minorHAnsi" w:cstheme="minorHAnsi"/>
              </w:rPr>
              <w:fldChar w:fldCharType="end"/>
            </w:r>
            <w:r w:rsidRPr="00524F2A">
              <w:rPr>
                <w:rFonts w:asciiTheme="minorHAnsi" w:hAnsiTheme="minorHAnsi" w:cstheme="minorHAnsi"/>
              </w:rPr>
              <w:t xml:space="preserve"> </w:t>
            </w:r>
          </w:p>
        </w:tc>
      </w:tr>
      <w:tr w:rsidR="006D4DE7" w:rsidRPr="00524F2A" w14:paraId="3329672D" w14:textId="77777777" w:rsidTr="006D4DE7">
        <w:trPr>
          <w:jc w:val="center"/>
        </w:trPr>
        <w:tc>
          <w:tcPr>
            <w:tcW w:w="0" w:type="auto"/>
            <w:vAlign w:val="center"/>
          </w:tcPr>
          <w:p w14:paraId="44A7DDEE" w14:textId="77777777" w:rsidR="006D4DE7" w:rsidRPr="00524F2A" w:rsidRDefault="006D4DE7" w:rsidP="005641B0">
            <w:pPr>
              <w:rPr>
                <w:rFonts w:asciiTheme="minorHAnsi" w:hAnsiTheme="minorHAnsi" w:cstheme="minorHAnsi"/>
              </w:rPr>
            </w:pPr>
            <w:r w:rsidRPr="00524F2A">
              <w:rPr>
                <w:rFonts w:asciiTheme="minorHAnsi" w:hAnsiTheme="minorHAnsi" w:cstheme="minorHAnsi"/>
              </w:rPr>
              <w:t>PC 88A</w:t>
            </w:r>
          </w:p>
        </w:tc>
        <w:tc>
          <w:tcPr>
            <w:tcW w:w="0" w:type="auto"/>
          </w:tcPr>
          <w:p w14:paraId="6773FE15" w14:textId="1E389F99" w:rsidR="006D4DE7" w:rsidRPr="00524F2A" w:rsidRDefault="006D4DE7" w:rsidP="005641B0">
            <w:pPr>
              <w:rPr>
                <w:rFonts w:asciiTheme="minorHAnsi" w:hAnsiTheme="minorHAnsi" w:cstheme="minorHAnsi"/>
                <w:vertAlign w:val="subscript"/>
                <w:lang w:bidi="fa-IR"/>
              </w:rPr>
            </w:pPr>
            <w:r w:rsidRPr="00524F2A">
              <w:rPr>
                <w:rFonts w:asciiTheme="minorHAnsi" w:hAnsiTheme="minorHAnsi" w:cstheme="minorHAnsi"/>
                <w:lang w:bidi="fa-IR"/>
              </w:rPr>
              <w:t xml:space="preserve">10 </w:t>
            </w:r>
            <w:r w:rsidRPr="00524F2A">
              <w:rPr>
                <w:rFonts w:asciiTheme="minorHAnsi" w:hAnsiTheme="minorHAnsi" w:cstheme="minorHAnsi"/>
              </w:rPr>
              <w:t>vol.</w:t>
            </w:r>
            <w:r w:rsidRPr="00524F2A">
              <w:rPr>
                <w:rFonts w:asciiTheme="minorHAnsi" w:hAnsiTheme="minorHAnsi" w:cstheme="minorHAnsi"/>
                <w:lang w:bidi="fa-IR"/>
              </w:rPr>
              <w:t>% PC 88A</w:t>
            </w:r>
          </w:p>
        </w:tc>
        <w:tc>
          <w:tcPr>
            <w:tcW w:w="0" w:type="auto"/>
            <w:vAlign w:val="center"/>
          </w:tcPr>
          <w:p w14:paraId="67E76563" w14:textId="59589358" w:rsidR="006D4DE7" w:rsidRPr="00524F2A" w:rsidRDefault="006D4DE7" w:rsidP="005641B0">
            <w:pPr>
              <w:spacing w:line="259" w:lineRule="auto"/>
              <w:rPr>
                <w:rFonts w:asciiTheme="minorHAnsi" w:hAnsiTheme="minorHAnsi" w:cstheme="minorHAnsi"/>
              </w:rPr>
            </w:pPr>
            <w:r w:rsidRPr="00524F2A">
              <w:rPr>
                <w:rFonts w:asciiTheme="minorHAnsi" w:hAnsiTheme="minorHAnsi" w:cstheme="minorHAnsi"/>
              </w:rPr>
              <w:fldChar w:fldCharType="begin"/>
            </w:r>
            <w:r w:rsidRPr="00524F2A">
              <w:rPr>
                <w:rFonts w:asciiTheme="minorHAnsi" w:hAnsiTheme="minorHAnsi" w:cstheme="minorHAnsi"/>
              </w:rPr>
              <w:instrText xml:space="preserve"> ADDIN EN.CITE &lt;EndNote&gt;&lt;Cite&gt;&lt;Author&gt;Jha&lt;/Author&gt;&lt;Year&gt;2021&lt;/Year&gt;&lt;RecNum&gt;1495&lt;/RecNum&gt;&lt;DisplayText&gt;[2]&lt;/DisplayText&gt;&lt;record&gt;&lt;rec-number&gt;1495&lt;/rec-number&gt;&lt;foreign-keys&gt;&lt;key app="EN" db-id="55xxw5ra09p52ze2rt2vpaf9zvw0x2fa2dw2" timestamp="1676337456"&gt;1495&lt;/key&gt;&lt;/foreign-keys&gt;&lt;ref-type name="Journal Article"&gt;17&lt;/ref-type&gt;&lt;contributors&gt;&lt;authors&gt;&lt;author&gt;Jha, Manis&lt;/author&gt;&lt;author&gt;Choubey, Pankaj&lt;/author&gt;&lt;author&gt;Dinkar, Om&lt;/author&gt;&lt;author&gt;Panda, Rekha&lt;/author&gt;&lt;author&gt;Jyothi, Rajesh&lt;/author&gt;&lt;author&gt;Yoo, Kyoungkeun&lt;/author&gt;&lt;author&gt;Park, Ilhwan&lt;/author&gt;&lt;/authors&gt;&lt;/contributors&gt;&lt;titles&gt;&lt;title&gt;Recovery of Rare Earth Metals (REMs) from Nickel Metal Hydride Batteries of Electric Vehicles&lt;/title&gt;&lt;secondary-title&gt;Minerals&lt;/secondary-title&gt;&lt;/titles&gt;&lt;periodical&gt;&lt;full-title&gt;Minerals&lt;/full-title&gt;&lt;abbr-1&gt;Minerals&lt;/abbr-1&gt;&lt;/periodical&gt;&lt;pages&gt;34&lt;/pages&gt;&lt;volume&gt;12&lt;/volume&gt;&lt;number&gt;1&lt;/number&gt;&lt;dates&gt;&lt;year&gt;2021&lt;/year&gt;&lt;/dates&gt;&lt;publisher&gt;MDPI AG&lt;/publisher&gt;&lt;isbn&gt;2075-163X&lt;/isbn&gt;&lt;urls&gt;&lt;related-urls&gt;&lt;url&gt;https://dx.doi.org/10.3390/min12010034&lt;/url&gt;&lt;/related-urls&gt;&lt;/urls&gt;&lt;electronic-resource-num&gt;10.3390/min12010034&lt;/electronic-resource-num&gt;&lt;/record&gt;&lt;/Cite&gt;&lt;/EndNote&gt;</w:instrText>
            </w:r>
            <w:r w:rsidRPr="00524F2A">
              <w:rPr>
                <w:rFonts w:asciiTheme="minorHAnsi" w:hAnsiTheme="minorHAnsi" w:cstheme="minorHAnsi"/>
              </w:rPr>
              <w:fldChar w:fldCharType="separate"/>
            </w:r>
            <w:r w:rsidRPr="00524F2A">
              <w:rPr>
                <w:rFonts w:asciiTheme="minorHAnsi" w:hAnsiTheme="minorHAnsi" w:cstheme="minorHAnsi"/>
                <w:noProof/>
              </w:rPr>
              <w:t>[2]</w:t>
            </w:r>
            <w:r w:rsidRPr="00524F2A">
              <w:rPr>
                <w:rFonts w:asciiTheme="minorHAnsi" w:hAnsiTheme="minorHAnsi" w:cstheme="minorHAnsi"/>
              </w:rPr>
              <w:fldChar w:fldCharType="end"/>
            </w:r>
            <w:r w:rsidRPr="00524F2A">
              <w:rPr>
                <w:rFonts w:asciiTheme="minorHAnsi" w:hAnsiTheme="minorHAnsi" w:cstheme="minorHAnsi"/>
              </w:rPr>
              <w:t xml:space="preserve"> </w:t>
            </w:r>
          </w:p>
        </w:tc>
      </w:tr>
      <w:tr w:rsidR="006D4DE7" w:rsidRPr="00524F2A" w14:paraId="41BCF2A2" w14:textId="77777777" w:rsidTr="006D4DE7">
        <w:trPr>
          <w:jc w:val="center"/>
        </w:trPr>
        <w:tc>
          <w:tcPr>
            <w:tcW w:w="0" w:type="auto"/>
            <w:vAlign w:val="center"/>
          </w:tcPr>
          <w:p w14:paraId="5667E584" w14:textId="77777777" w:rsidR="006D4DE7" w:rsidRPr="00524F2A" w:rsidRDefault="006D4DE7" w:rsidP="005641B0">
            <w:pPr>
              <w:rPr>
                <w:rFonts w:asciiTheme="minorHAnsi" w:hAnsiTheme="minorHAnsi" w:cstheme="minorHAnsi"/>
              </w:rPr>
            </w:pPr>
            <w:r w:rsidRPr="00524F2A">
              <w:rPr>
                <w:rFonts w:asciiTheme="minorHAnsi" w:hAnsiTheme="minorHAnsi" w:cstheme="minorHAnsi"/>
              </w:rPr>
              <w:t>Cyanex 572+TBP</w:t>
            </w:r>
          </w:p>
        </w:tc>
        <w:tc>
          <w:tcPr>
            <w:tcW w:w="0" w:type="auto"/>
          </w:tcPr>
          <w:p w14:paraId="33BDB0DC" w14:textId="48162C96" w:rsidR="006D4DE7" w:rsidRPr="00524F2A" w:rsidRDefault="006D4DE7" w:rsidP="005641B0">
            <w:pPr>
              <w:rPr>
                <w:rFonts w:asciiTheme="minorHAnsi" w:hAnsiTheme="minorHAnsi" w:cstheme="minorHAnsi"/>
              </w:rPr>
            </w:pPr>
            <w:r w:rsidRPr="00524F2A">
              <w:rPr>
                <w:rFonts w:asciiTheme="minorHAnsi" w:hAnsiTheme="minorHAnsi" w:cstheme="minorHAnsi"/>
              </w:rPr>
              <w:t>25 vol.% TBP+75 vol.% Cyanex 572</w:t>
            </w:r>
          </w:p>
        </w:tc>
        <w:tc>
          <w:tcPr>
            <w:tcW w:w="0" w:type="auto"/>
            <w:vAlign w:val="center"/>
          </w:tcPr>
          <w:p w14:paraId="0F36BB52" w14:textId="07C056CD" w:rsidR="006D4DE7" w:rsidRPr="00524F2A" w:rsidRDefault="006D4DE7" w:rsidP="005641B0">
            <w:pPr>
              <w:rPr>
                <w:rFonts w:asciiTheme="minorHAnsi" w:hAnsiTheme="minorHAnsi" w:cstheme="minorHAnsi"/>
              </w:rPr>
            </w:pPr>
            <w:r w:rsidRPr="00524F2A">
              <w:rPr>
                <w:rFonts w:asciiTheme="minorHAnsi" w:hAnsiTheme="minorHAnsi" w:cstheme="minorHAnsi"/>
              </w:rPr>
              <w:fldChar w:fldCharType="begin"/>
            </w:r>
            <w:r w:rsidRPr="00524F2A">
              <w:rPr>
                <w:rFonts w:asciiTheme="minorHAnsi" w:hAnsiTheme="minorHAnsi" w:cstheme="minorHAnsi"/>
              </w:rPr>
              <w:instrText xml:space="preserve"> ADDIN EN.CITE &lt;EndNote&gt;&lt;Cite&gt;&lt;Author&gt;Dashti&lt;/Author&gt;&lt;Year&gt;2021&lt;/Year&gt;&lt;RecNum&gt;905&lt;/RecNum&gt;&lt;DisplayText&gt;[3]&lt;/DisplayText&gt;&lt;record&gt;&lt;rec-number&gt;905&lt;/rec-number&gt;&lt;foreign-keys&gt;&lt;key app="EN" db-id="55xxw5ra09p52ze2rt2vpaf9zvw0x2fa2dw2" timestamp="1624367343"&gt;905&lt;/key&gt;&lt;/foreign-keys&gt;&lt;ref-type name="Journal Article"&gt;17&lt;/ref-type&gt;&lt;contributors&gt;&lt;authors&gt;&lt;author&gt;Dashti, Somayeh&lt;/author&gt;&lt;author&gt;Sadri, Farzaneh&lt;/author&gt;&lt;author&gt;Shakibania, Sina&lt;/author&gt;&lt;author&gt;Rashchi, Fereshteh&lt;/author&gt;&lt;author&gt;Ghahreman, Ahmad&lt;/author&gt;&lt;/authors&gt;&lt;/contributors&gt;&lt;titles&gt;&lt;title&gt;Separation and solvent extraction of rare earth elements (Pr, Nd, Sm, Eu, Tb, and Er) using TBP and Cyanex 572 from a chloride medium&lt;/title&gt;&lt;secondary-title&gt;Minerals Engineering&lt;/secondary-title&gt;&lt;/titles&gt;&lt;periodical&gt;&lt;full-title&gt;Minerals Engineering&lt;/full-title&gt;&lt;/periodical&gt;&lt;pages&gt;106694&lt;/pages&gt;&lt;volume&gt;161&lt;/volume&gt;&lt;keywords&gt;&lt;keyword&gt;Solvent extraction&lt;/keyword&gt;&lt;keyword&gt;Rare earth elements&lt;/keyword&gt;&lt;keyword&gt;TBP&lt;/keyword&gt;&lt;keyword&gt;Cyanex 572&lt;/keyword&gt;&lt;keyword&gt;Synergism&lt;/keyword&gt;&lt;keyword&gt;Extraction mechanism&lt;/keyword&gt;&lt;/keywords&gt;&lt;dates&gt;&lt;year&gt;2021&lt;/year&gt;&lt;pub-dates&gt;&lt;date&gt;2021/01/15/&lt;/date&gt;&lt;/pub-dates&gt;&lt;/dates&gt;&lt;isbn&gt;0892-6875&lt;/isbn&gt;&lt;urls&gt;&lt;related-urls&gt;&lt;url&gt;https://www.sciencedirect.com/science/article/pii/S0892687520305148&lt;/url&gt;&lt;/related-urls&gt;&lt;/urls&gt;&lt;electronic-resource-num&gt;https://doi.org/10.1016/j.mineng.2020.106694&lt;/electronic-resource-num&gt;&lt;/record&gt;&lt;/Cite&gt;&lt;/EndNote&gt;</w:instrText>
            </w:r>
            <w:r w:rsidRPr="00524F2A">
              <w:rPr>
                <w:rFonts w:asciiTheme="minorHAnsi" w:hAnsiTheme="minorHAnsi" w:cstheme="minorHAnsi"/>
              </w:rPr>
              <w:fldChar w:fldCharType="separate"/>
            </w:r>
            <w:r w:rsidRPr="00524F2A">
              <w:rPr>
                <w:rFonts w:asciiTheme="minorHAnsi" w:hAnsiTheme="minorHAnsi" w:cstheme="minorHAnsi"/>
                <w:noProof/>
              </w:rPr>
              <w:t>[3]</w:t>
            </w:r>
            <w:r w:rsidRPr="00524F2A">
              <w:rPr>
                <w:rFonts w:asciiTheme="minorHAnsi" w:hAnsiTheme="minorHAnsi" w:cstheme="minorHAnsi"/>
              </w:rPr>
              <w:fldChar w:fldCharType="end"/>
            </w:r>
          </w:p>
        </w:tc>
      </w:tr>
      <w:tr w:rsidR="006D4DE7" w:rsidRPr="00524F2A" w14:paraId="598CF64A" w14:textId="77777777" w:rsidTr="006D4DE7">
        <w:trPr>
          <w:jc w:val="center"/>
        </w:trPr>
        <w:tc>
          <w:tcPr>
            <w:tcW w:w="0" w:type="auto"/>
            <w:vAlign w:val="center"/>
          </w:tcPr>
          <w:p w14:paraId="08B51363" w14:textId="77777777" w:rsidR="006D4DE7" w:rsidRPr="00524F2A" w:rsidRDefault="006D4DE7" w:rsidP="005641B0">
            <w:pPr>
              <w:rPr>
                <w:rFonts w:asciiTheme="minorHAnsi" w:hAnsiTheme="minorHAnsi" w:cstheme="minorHAnsi"/>
              </w:rPr>
            </w:pPr>
            <w:r w:rsidRPr="00524F2A">
              <w:rPr>
                <w:rFonts w:asciiTheme="minorHAnsi" w:hAnsiTheme="minorHAnsi" w:cstheme="minorHAnsi"/>
              </w:rPr>
              <w:t>Cyanex 572</w:t>
            </w:r>
          </w:p>
          <w:p w14:paraId="3CE8F415" w14:textId="77777777" w:rsidR="000E45CD" w:rsidRPr="00524F2A" w:rsidRDefault="000E45CD" w:rsidP="005641B0">
            <w:pPr>
              <w:rPr>
                <w:rFonts w:asciiTheme="minorHAnsi" w:hAnsiTheme="minorHAnsi" w:cstheme="minorHAnsi"/>
              </w:rPr>
            </w:pPr>
          </w:p>
          <w:p w14:paraId="3BD59A2A" w14:textId="528690CA" w:rsidR="006D4DE7" w:rsidRPr="00524F2A" w:rsidRDefault="000E45CD" w:rsidP="005641B0">
            <w:pPr>
              <w:rPr>
                <w:rFonts w:asciiTheme="minorHAnsi" w:hAnsiTheme="minorHAnsi" w:cstheme="minorHAnsi"/>
              </w:rPr>
            </w:pPr>
            <w:r w:rsidRPr="00524F2A">
              <w:rPr>
                <w:rFonts w:asciiTheme="minorHAnsi" w:hAnsiTheme="minorHAnsi" w:cstheme="minorHAnsi"/>
              </w:rPr>
              <w:t>Cyanex 572+PC 88A</w:t>
            </w:r>
          </w:p>
        </w:tc>
        <w:tc>
          <w:tcPr>
            <w:tcW w:w="0" w:type="auto"/>
          </w:tcPr>
          <w:p w14:paraId="7A8B61F9" w14:textId="77777777" w:rsidR="00572E55" w:rsidRPr="00524F2A" w:rsidRDefault="00572E55" w:rsidP="005641B0">
            <w:pPr>
              <w:rPr>
                <w:rFonts w:asciiTheme="minorHAnsi" w:hAnsiTheme="minorHAnsi" w:cstheme="minorHAnsi"/>
              </w:rPr>
            </w:pPr>
            <w:r w:rsidRPr="00524F2A">
              <w:rPr>
                <w:rFonts w:asciiTheme="minorHAnsi" w:hAnsiTheme="minorHAnsi" w:cstheme="minorHAnsi"/>
              </w:rPr>
              <w:t>10.6 vol.% Cyanex 572</w:t>
            </w:r>
          </w:p>
          <w:p w14:paraId="7D7490A2" w14:textId="77777777" w:rsidR="000E45CD" w:rsidRPr="00524F2A" w:rsidRDefault="000E45CD" w:rsidP="005641B0">
            <w:pPr>
              <w:rPr>
                <w:rFonts w:asciiTheme="minorHAnsi" w:hAnsiTheme="minorHAnsi" w:cstheme="minorHAnsi"/>
              </w:rPr>
            </w:pPr>
          </w:p>
          <w:p w14:paraId="7D8CF572" w14:textId="7ED633BA" w:rsidR="006D4DE7" w:rsidRPr="00524F2A" w:rsidRDefault="00572E55" w:rsidP="005641B0">
            <w:pPr>
              <w:rPr>
                <w:rFonts w:asciiTheme="minorHAnsi" w:hAnsiTheme="minorHAnsi" w:cstheme="minorHAnsi"/>
                <w:lang w:bidi="fa-IR"/>
              </w:rPr>
            </w:pPr>
            <w:r w:rsidRPr="00524F2A">
              <w:rPr>
                <w:rFonts w:asciiTheme="minorHAnsi" w:hAnsiTheme="minorHAnsi" w:cstheme="minorHAnsi"/>
              </w:rPr>
              <w:t>20-40 vol% Cyanex 572+20-25 vol% PC 88A</w:t>
            </w:r>
          </w:p>
        </w:tc>
        <w:tc>
          <w:tcPr>
            <w:tcW w:w="0" w:type="auto"/>
            <w:vAlign w:val="center"/>
          </w:tcPr>
          <w:p w14:paraId="23B10802" w14:textId="0A32C5B8" w:rsidR="006D4DE7" w:rsidRPr="00524F2A" w:rsidRDefault="006D4DE7" w:rsidP="005641B0">
            <w:pPr>
              <w:rPr>
                <w:rFonts w:asciiTheme="minorHAnsi" w:hAnsiTheme="minorHAnsi" w:cstheme="minorHAnsi"/>
              </w:rPr>
            </w:pPr>
            <w:r w:rsidRPr="00524F2A">
              <w:rPr>
                <w:rFonts w:asciiTheme="minorHAnsi" w:hAnsiTheme="minorHAnsi" w:cstheme="minorHAnsi"/>
              </w:rPr>
              <w:fldChar w:fldCharType="begin">
                <w:fldData xml:space="preserve">PEVuZE5vdGU+PENpdGU+PEF1dGhvcj5XYW5nPC9BdXRob3I+PFllYXI+MjAxNTwvWWVhcj48UmVj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==
</w:fldData>
              </w:fldChar>
            </w:r>
            <w:r w:rsidRPr="00524F2A">
              <w:rPr>
                <w:rFonts w:asciiTheme="minorHAnsi" w:hAnsiTheme="minorHAnsi" w:cstheme="minorHAnsi"/>
              </w:rPr>
              <w:instrText xml:space="preserve"> ADDIN EN.CITE </w:instrText>
            </w:r>
            <w:r w:rsidRPr="00524F2A">
              <w:rPr>
                <w:rFonts w:asciiTheme="minorHAnsi" w:hAnsiTheme="minorHAnsi" w:cstheme="minorHAnsi"/>
              </w:rPr>
              <w:fldChar w:fldCharType="begin">
                <w:fldData xml:space="preserve">PEVuZE5vdGU+PENpdGU+PEF1dGhvcj5XYW5nPC9BdXRob3I+PFllYXI+MjAxNTwvWWVhcj48UmVj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==
</w:fldData>
              </w:fldChar>
            </w:r>
            <w:r w:rsidRPr="00524F2A">
              <w:rPr>
                <w:rFonts w:asciiTheme="minorHAnsi" w:hAnsiTheme="minorHAnsi" w:cstheme="minorHAnsi"/>
              </w:rPr>
              <w:instrText xml:space="preserve"> ADDIN EN.CITE.DATA </w:instrText>
            </w:r>
            <w:r w:rsidRPr="00524F2A">
              <w:rPr>
                <w:rFonts w:asciiTheme="minorHAnsi" w:hAnsiTheme="minorHAnsi" w:cstheme="minorHAnsi"/>
              </w:rPr>
            </w:r>
            <w:r w:rsidRPr="00524F2A">
              <w:rPr>
                <w:rFonts w:asciiTheme="minorHAnsi" w:hAnsiTheme="minorHAnsi" w:cstheme="minorHAnsi"/>
              </w:rPr>
              <w:fldChar w:fldCharType="end"/>
            </w:r>
            <w:r w:rsidRPr="00524F2A">
              <w:rPr>
                <w:rFonts w:asciiTheme="minorHAnsi" w:hAnsiTheme="minorHAnsi" w:cstheme="minorHAnsi"/>
              </w:rPr>
            </w:r>
            <w:r w:rsidRPr="00524F2A">
              <w:rPr>
                <w:rFonts w:asciiTheme="minorHAnsi" w:hAnsiTheme="minorHAnsi" w:cstheme="minorHAnsi"/>
              </w:rPr>
              <w:fldChar w:fldCharType="separate"/>
            </w:r>
            <w:r w:rsidRPr="00524F2A">
              <w:rPr>
                <w:rFonts w:asciiTheme="minorHAnsi" w:hAnsiTheme="minorHAnsi" w:cstheme="minorHAnsi"/>
                <w:noProof/>
              </w:rPr>
              <w:t>[6]</w:t>
            </w:r>
            <w:r w:rsidRPr="00524F2A">
              <w:rPr>
                <w:rFonts w:asciiTheme="minorHAnsi" w:hAnsiTheme="minorHAnsi" w:cstheme="minorHAnsi"/>
              </w:rPr>
              <w:fldChar w:fldCharType="end"/>
            </w:r>
          </w:p>
        </w:tc>
      </w:tr>
      <w:tr w:rsidR="006D4DE7" w:rsidRPr="00524F2A" w14:paraId="71C63F8E" w14:textId="77777777" w:rsidTr="006D4DE7">
        <w:trPr>
          <w:jc w:val="center"/>
        </w:trPr>
        <w:tc>
          <w:tcPr>
            <w:tcW w:w="0" w:type="auto"/>
            <w:vAlign w:val="center"/>
          </w:tcPr>
          <w:p w14:paraId="0FD14C41" w14:textId="77777777" w:rsidR="006D4DE7" w:rsidRPr="00524F2A" w:rsidRDefault="006D4DE7" w:rsidP="005641B0">
            <w:pPr>
              <w:rPr>
                <w:rFonts w:asciiTheme="minorHAnsi" w:hAnsiTheme="minorHAnsi" w:cstheme="minorHAnsi"/>
              </w:rPr>
            </w:pPr>
            <w:r w:rsidRPr="00524F2A">
              <w:rPr>
                <w:rFonts w:asciiTheme="minorHAnsi" w:hAnsiTheme="minorHAnsi" w:cstheme="minorHAnsi"/>
              </w:rPr>
              <w:t>PC 88A+Cyanex 272</w:t>
            </w:r>
          </w:p>
        </w:tc>
        <w:tc>
          <w:tcPr>
            <w:tcW w:w="0" w:type="auto"/>
          </w:tcPr>
          <w:p w14:paraId="6A3D4ABC" w14:textId="0120807F" w:rsidR="006D4DE7" w:rsidRPr="00524F2A" w:rsidRDefault="006D4DE7" w:rsidP="005641B0">
            <w:pPr>
              <w:rPr>
                <w:rFonts w:asciiTheme="minorHAnsi" w:hAnsiTheme="minorHAnsi" w:cstheme="minorHAnsi"/>
              </w:rPr>
            </w:pPr>
            <w:r w:rsidRPr="00524F2A">
              <w:rPr>
                <w:rFonts w:asciiTheme="minorHAnsi" w:hAnsiTheme="minorHAnsi" w:cstheme="minorHAnsi"/>
              </w:rPr>
              <w:t>0.5 M PC 88A+0.5 M Cyanex 272</w:t>
            </w:r>
          </w:p>
        </w:tc>
        <w:tc>
          <w:tcPr>
            <w:tcW w:w="0" w:type="auto"/>
            <w:vAlign w:val="center"/>
          </w:tcPr>
          <w:p w14:paraId="4C68F686" w14:textId="4D0A1345" w:rsidR="006D4DE7" w:rsidRPr="00524F2A" w:rsidRDefault="006D4DE7" w:rsidP="005641B0">
            <w:pPr>
              <w:rPr>
                <w:rFonts w:asciiTheme="minorHAnsi" w:hAnsiTheme="minorHAnsi" w:cstheme="minorHAnsi"/>
              </w:rPr>
            </w:pPr>
            <w:r w:rsidRPr="00524F2A">
              <w:rPr>
                <w:rFonts w:asciiTheme="minorHAnsi" w:hAnsiTheme="minorHAnsi" w:cstheme="minorHAnsi"/>
              </w:rPr>
              <w:fldChar w:fldCharType="begin">
                <w:fldData xml:space="preserve">PEVuZE5vdGU+PENpdGU+PEF1dGhvcj5RdWlubjwvQXV0aG9yPjxZZWFyPjIwMTU8L1llYXI+PFJl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</w:fldData>
              </w:fldChar>
            </w:r>
            <w:r w:rsidRPr="00524F2A">
              <w:rPr>
                <w:rFonts w:asciiTheme="minorHAnsi" w:hAnsiTheme="minorHAnsi" w:cstheme="minorHAnsi"/>
              </w:rPr>
              <w:instrText xml:space="preserve"> ADDIN EN.CITE </w:instrText>
            </w:r>
            <w:r w:rsidRPr="00524F2A">
              <w:rPr>
                <w:rFonts w:asciiTheme="minorHAnsi" w:hAnsiTheme="minorHAnsi" w:cstheme="minorHAnsi"/>
              </w:rPr>
              <w:fldChar w:fldCharType="begin">
                <w:fldData xml:space="preserve">PEVuZE5vdGU+PENpdGU+PEF1dGhvcj5RdWlubjwvQXV0aG9yPjxZZWFyPjIwMTU8L1llYXI+PFJl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</w:fldData>
              </w:fldChar>
            </w:r>
            <w:r w:rsidRPr="00524F2A">
              <w:rPr>
                <w:rFonts w:asciiTheme="minorHAnsi" w:hAnsiTheme="minorHAnsi" w:cstheme="minorHAnsi"/>
              </w:rPr>
              <w:instrText xml:space="preserve"> ADDIN EN.CITE.DATA </w:instrText>
            </w:r>
            <w:r w:rsidRPr="00524F2A">
              <w:rPr>
                <w:rFonts w:asciiTheme="minorHAnsi" w:hAnsiTheme="minorHAnsi" w:cstheme="minorHAnsi"/>
              </w:rPr>
            </w:r>
            <w:r w:rsidRPr="00524F2A">
              <w:rPr>
                <w:rFonts w:asciiTheme="minorHAnsi" w:hAnsiTheme="minorHAnsi" w:cstheme="minorHAnsi"/>
              </w:rPr>
              <w:fldChar w:fldCharType="end"/>
            </w:r>
            <w:r w:rsidRPr="00524F2A">
              <w:rPr>
                <w:rFonts w:asciiTheme="minorHAnsi" w:hAnsiTheme="minorHAnsi" w:cstheme="minorHAnsi"/>
              </w:rPr>
            </w:r>
            <w:r w:rsidRPr="00524F2A">
              <w:rPr>
                <w:rFonts w:asciiTheme="minorHAnsi" w:hAnsiTheme="minorHAnsi" w:cstheme="minorHAnsi"/>
              </w:rPr>
              <w:fldChar w:fldCharType="separate"/>
            </w:r>
            <w:r w:rsidRPr="00524F2A">
              <w:rPr>
                <w:rFonts w:asciiTheme="minorHAnsi" w:hAnsiTheme="minorHAnsi" w:cstheme="minorHAnsi"/>
                <w:noProof/>
              </w:rPr>
              <w:t>[7]</w:t>
            </w:r>
            <w:r w:rsidRPr="00524F2A">
              <w:rPr>
                <w:rFonts w:asciiTheme="minorHAnsi" w:hAnsiTheme="minorHAnsi" w:cstheme="minorHAnsi"/>
              </w:rPr>
              <w:fldChar w:fldCharType="end"/>
            </w:r>
          </w:p>
        </w:tc>
      </w:tr>
      <w:tr w:rsidR="006D4DE7" w:rsidRPr="00524F2A" w14:paraId="46EA740D" w14:textId="77777777" w:rsidTr="006D4DE7">
        <w:trPr>
          <w:jc w:val="center"/>
        </w:trPr>
        <w:tc>
          <w:tcPr>
            <w:tcW w:w="0" w:type="auto"/>
            <w:vAlign w:val="center"/>
          </w:tcPr>
          <w:p w14:paraId="5D81125C" w14:textId="77777777" w:rsidR="006D4DE7" w:rsidRPr="00524F2A" w:rsidRDefault="006D4DE7" w:rsidP="005641B0">
            <w:pPr>
              <w:rPr>
                <w:rFonts w:asciiTheme="minorHAnsi" w:hAnsiTheme="minorHAnsi" w:cstheme="minorHAnsi"/>
              </w:rPr>
            </w:pPr>
            <w:r w:rsidRPr="00524F2A">
              <w:rPr>
                <w:rFonts w:asciiTheme="minorHAnsi" w:hAnsiTheme="minorHAnsi" w:cstheme="minorHAnsi"/>
              </w:rPr>
              <w:t>D2EHPA</w:t>
            </w:r>
          </w:p>
          <w:p w14:paraId="3BAA434A" w14:textId="77777777" w:rsidR="006D4DE7" w:rsidRPr="00524F2A" w:rsidRDefault="006D4DE7" w:rsidP="005641B0">
            <w:pPr>
              <w:rPr>
                <w:rFonts w:asciiTheme="minorHAnsi" w:hAnsiTheme="minorHAnsi" w:cstheme="minorHAnsi"/>
              </w:rPr>
            </w:pPr>
          </w:p>
          <w:p w14:paraId="0DE44EFE" w14:textId="77777777" w:rsidR="006D4DE7" w:rsidRPr="00524F2A" w:rsidRDefault="006D4DE7" w:rsidP="005641B0">
            <w:pPr>
              <w:rPr>
                <w:rFonts w:asciiTheme="minorHAnsi" w:hAnsiTheme="minorHAnsi" w:cstheme="minorHAnsi"/>
              </w:rPr>
            </w:pPr>
            <w:r w:rsidRPr="00524F2A">
              <w:rPr>
                <w:rFonts w:asciiTheme="minorHAnsi" w:hAnsiTheme="minorHAnsi" w:cstheme="minorHAnsi"/>
              </w:rPr>
              <w:t>PC 88A</w:t>
            </w:r>
          </w:p>
        </w:tc>
        <w:tc>
          <w:tcPr>
            <w:tcW w:w="0" w:type="auto"/>
          </w:tcPr>
          <w:p w14:paraId="7F1FE686" w14:textId="56EE2C40" w:rsidR="006D4DE7" w:rsidRPr="00524F2A" w:rsidRDefault="006D4DE7" w:rsidP="006D4DE7">
            <w:pPr>
              <w:rPr>
                <w:rFonts w:asciiTheme="minorHAnsi" w:hAnsiTheme="minorHAnsi" w:cstheme="minorHAnsi"/>
              </w:rPr>
            </w:pPr>
            <w:r w:rsidRPr="00524F2A">
              <w:rPr>
                <w:rFonts w:asciiTheme="minorHAnsi" w:hAnsiTheme="minorHAnsi" w:cstheme="minorHAnsi"/>
              </w:rPr>
              <w:t>0.2 M D2EHPA</w:t>
            </w:r>
          </w:p>
          <w:p w14:paraId="05DB9134" w14:textId="77777777" w:rsidR="006D4DE7" w:rsidRPr="00524F2A" w:rsidRDefault="006D4DE7" w:rsidP="005641B0">
            <w:pPr>
              <w:rPr>
                <w:rFonts w:asciiTheme="minorHAnsi" w:hAnsiTheme="minorHAnsi" w:cstheme="minorHAnsi"/>
              </w:rPr>
            </w:pPr>
          </w:p>
          <w:p w14:paraId="535E285E" w14:textId="0A248239" w:rsidR="006D4DE7" w:rsidRPr="00524F2A" w:rsidRDefault="006D4DE7" w:rsidP="005641B0">
            <w:pPr>
              <w:rPr>
                <w:rFonts w:asciiTheme="minorHAnsi" w:hAnsiTheme="minorHAnsi" w:cstheme="minorHAnsi"/>
              </w:rPr>
            </w:pPr>
            <w:r w:rsidRPr="00524F2A">
              <w:rPr>
                <w:rFonts w:asciiTheme="minorHAnsi" w:hAnsiTheme="minorHAnsi" w:cstheme="minorHAnsi"/>
              </w:rPr>
              <w:t>0.6 M PC 88A</w:t>
            </w:r>
          </w:p>
        </w:tc>
        <w:tc>
          <w:tcPr>
            <w:tcW w:w="0" w:type="auto"/>
            <w:vAlign w:val="center"/>
          </w:tcPr>
          <w:p w14:paraId="5E3F8BFE" w14:textId="1552C316" w:rsidR="006D4DE7" w:rsidRPr="00524F2A" w:rsidRDefault="006D4DE7" w:rsidP="005641B0">
            <w:pPr>
              <w:rPr>
                <w:rFonts w:asciiTheme="minorHAnsi" w:hAnsiTheme="minorHAnsi" w:cstheme="minorHAnsi"/>
              </w:rPr>
            </w:pPr>
            <w:r w:rsidRPr="00524F2A">
              <w:rPr>
                <w:rFonts w:asciiTheme="minorHAnsi" w:hAnsiTheme="minorHAnsi" w:cstheme="minorHAnsi"/>
              </w:rPr>
              <w:fldChar w:fldCharType="begin">
                <w:fldData xml:space="preserve">PEVuZE5vdGU+PENpdGU+PEF1dGhvcj5BY2hhcnlhPC9BdXRob3I+PFllYXI+MjAxNTwvWWVhcj48
UmVjTnVtPjE2MDI8L1JlY051bT48RGlzcGxheVRleHQ+WzhdPC9EaXNwbGF5VGV4dD48cmVjb3Jk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bGVjdHJvbmljLXJlc291cmNlLW51bT48L3JlY29yZD48L0NpdGU+PENpdGU+PEF1dGhvcj5BY2hh
cnlhPC9BdXRob3I+PFllYXI+MjAxNTwvWWVhcj48UmVjTnVtPjE2MDI8L1JlY051bT48cmVjb3Jk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bGVjdHJvbmljLXJlc291cmNlLW51bT48L3JlY29yZD48L0NpdGU+PC9FbmROb3RlPgB=
</w:fldData>
              </w:fldChar>
            </w:r>
            <w:r w:rsidRPr="00524F2A">
              <w:rPr>
                <w:rFonts w:asciiTheme="minorHAnsi" w:hAnsiTheme="minorHAnsi" w:cstheme="minorHAnsi"/>
              </w:rPr>
              <w:instrText xml:space="preserve"> ADDIN EN.CITE </w:instrText>
            </w:r>
            <w:r w:rsidRPr="00524F2A">
              <w:rPr>
                <w:rFonts w:asciiTheme="minorHAnsi" w:hAnsiTheme="minorHAnsi" w:cstheme="minorHAnsi"/>
              </w:rPr>
              <w:fldChar w:fldCharType="begin">
                <w:fldData xml:space="preserve">PEVuZE5vdGU+PENpdGU+PEF1dGhvcj5BY2hhcnlhPC9BdXRob3I+PFllYXI+MjAxNTwvWWVhcj48
UmVjTnVtPjE2MDI8L1JlY051bT48RGlzcGxheVRleHQ+WzhdPC9EaXNwbGF5VGV4dD48cmVjb3Jk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bGVjdHJvbmljLXJlc291cmNlLW51bT48L3JlY29yZD48L0NpdGU+PENpdGU+PEF1dGhvcj5BY2hh
cnlhPC9BdXRob3I+PFllYXI+MjAxNTwvWWVhcj48UmVjTnVtPjE2MDI8L1JlY051bT48cmVjb3Jk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bGVjdHJvbmljLXJlc291cmNlLW51bT48L3JlY29yZD48L0NpdGU+PC9FbmROb3RlPgB=
</w:fldData>
              </w:fldChar>
            </w:r>
            <w:r w:rsidRPr="00524F2A">
              <w:rPr>
                <w:rFonts w:asciiTheme="minorHAnsi" w:hAnsiTheme="minorHAnsi" w:cstheme="minorHAnsi"/>
              </w:rPr>
              <w:instrText xml:space="preserve"> ADDIN EN.CITE.DATA </w:instrText>
            </w:r>
            <w:r w:rsidRPr="00524F2A">
              <w:rPr>
                <w:rFonts w:asciiTheme="minorHAnsi" w:hAnsiTheme="minorHAnsi" w:cstheme="minorHAnsi"/>
              </w:rPr>
            </w:r>
            <w:r w:rsidRPr="00524F2A">
              <w:rPr>
                <w:rFonts w:asciiTheme="minorHAnsi" w:hAnsiTheme="minorHAnsi" w:cstheme="minorHAnsi"/>
              </w:rPr>
              <w:fldChar w:fldCharType="end"/>
            </w:r>
            <w:r w:rsidRPr="00524F2A">
              <w:rPr>
                <w:rFonts w:asciiTheme="minorHAnsi" w:hAnsiTheme="minorHAnsi" w:cstheme="minorHAnsi"/>
              </w:rPr>
            </w:r>
            <w:r w:rsidRPr="00524F2A">
              <w:rPr>
                <w:rFonts w:asciiTheme="minorHAnsi" w:hAnsiTheme="minorHAnsi" w:cstheme="minorHAnsi"/>
              </w:rPr>
              <w:fldChar w:fldCharType="separate"/>
            </w:r>
            <w:r w:rsidRPr="00524F2A">
              <w:rPr>
                <w:rFonts w:asciiTheme="minorHAnsi" w:hAnsiTheme="minorHAnsi" w:cstheme="minorHAnsi"/>
                <w:noProof/>
              </w:rPr>
              <w:t>[8]</w:t>
            </w:r>
            <w:r w:rsidRPr="00524F2A">
              <w:rPr>
                <w:rFonts w:asciiTheme="minorHAnsi" w:hAnsiTheme="minorHAnsi" w:cstheme="minorHAnsi"/>
              </w:rPr>
              <w:fldChar w:fldCharType="end"/>
            </w:r>
          </w:p>
        </w:tc>
      </w:tr>
      <w:tr w:rsidR="006D4DE7" w:rsidRPr="00524F2A" w14:paraId="429E78EF" w14:textId="77777777" w:rsidTr="006D4DE7">
        <w:trPr>
          <w:jc w:val="center"/>
        </w:trPr>
        <w:tc>
          <w:tcPr>
            <w:tcW w:w="0" w:type="auto"/>
            <w:vAlign w:val="center"/>
          </w:tcPr>
          <w:p w14:paraId="2B72FC54" w14:textId="77777777" w:rsidR="006D4DE7" w:rsidRPr="00524F2A" w:rsidRDefault="006D4DE7" w:rsidP="005641B0">
            <w:pPr>
              <w:rPr>
                <w:rFonts w:asciiTheme="minorHAnsi" w:hAnsiTheme="minorHAnsi" w:cstheme="minorHAnsi"/>
              </w:rPr>
            </w:pPr>
            <w:r w:rsidRPr="00524F2A">
              <w:rPr>
                <w:rFonts w:asciiTheme="minorHAnsi" w:hAnsiTheme="minorHAnsi" w:cstheme="minorHAnsi"/>
              </w:rPr>
              <w:t>Cyanex 272</w:t>
            </w:r>
          </w:p>
        </w:tc>
        <w:tc>
          <w:tcPr>
            <w:tcW w:w="0" w:type="auto"/>
          </w:tcPr>
          <w:p w14:paraId="3B4CAEC5" w14:textId="35A48406" w:rsidR="006D4DE7" w:rsidRPr="00524F2A" w:rsidRDefault="006D4DE7" w:rsidP="005641B0">
            <w:pPr>
              <w:rPr>
                <w:rFonts w:asciiTheme="minorHAnsi" w:hAnsiTheme="minorHAnsi" w:cstheme="minorHAnsi"/>
              </w:rPr>
            </w:pPr>
            <w:r w:rsidRPr="00524F2A">
              <w:rPr>
                <w:rFonts w:asciiTheme="minorHAnsi" w:hAnsiTheme="minorHAnsi" w:cstheme="minorHAnsi"/>
              </w:rPr>
              <w:t>0.51 M Cyanex 272</w:t>
            </w:r>
          </w:p>
        </w:tc>
        <w:tc>
          <w:tcPr>
            <w:tcW w:w="0" w:type="auto"/>
            <w:vAlign w:val="center"/>
          </w:tcPr>
          <w:p w14:paraId="07D99E67" w14:textId="0BADEC6F" w:rsidR="006D4DE7" w:rsidRPr="00524F2A" w:rsidRDefault="006D4DE7" w:rsidP="005641B0">
            <w:pPr>
              <w:rPr>
                <w:rFonts w:asciiTheme="minorHAnsi" w:hAnsiTheme="minorHAnsi" w:cstheme="minorHAnsi"/>
              </w:rPr>
            </w:pPr>
            <w:r w:rsidRPr="00524F2A">
              <w:rPr>
                <w:rFonts w:asciiTheme="minorHAnsi" w:hAnsiTheme="minorHAnsi" w:cstheme="minorHAnsi"/>
              </w:rPr>
              <w:fldChar w:fldCharType="begin">
                <w:fldData xml:space="preserve">PEVuZE5vdGU+PENpdGU+PEF1dGhvcj5LYXNoaTwvQXV0aG9yPjxZZWFyPjIwMTg8L1llYXI+PFJl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==
</w:fldData>
              </w:fldChar>
            </w:r>
            <w:r w:rsidRPr="00524F2A">
              <w:rPr>
                <w:rFonts w:asciiTheme="minorHAnsi" w:hAnsiTheme="minorHAnsi" w:cstheme="minorHAnsi"/>
              </w:rPr>
              <w:instrText xml:space="preserve"> ADDIN EN.CITE </w:instrText>
            </w:r>
            <w:r w:rsidRPr="00524F2A">
              <w:rPr>
                <w:rFonts w:asciiTheme="minorHAnsi" w:hAnsiTheme="minorHAnsi" w:cstheme="minorHAnsi"/>
              </w:rPr>
              <w:fldChar w:fldCharType="begin">
                <w:fldData xml:space="preserve">PEVuZE5vdGU+PENpdGU+PEF1dGhvcj5LYXNoaTwvQXV0aG9yPjxZZWFyPjIwMTg8L1llYXI+PFJl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==
</w:fldData>
              </w:fldChar>
            </w:r>
            <w:r w:rsidRPr="00524F2A">
              <w:rPr>
                <w:rFonts w:asciiTheme="minorHAnsi" w:hAnsiTheme="minorHAnsi" w:cstheme="minorHAnsi"/>
              </w:rPr>
              <w:instrText xml:space="preserve"> ADDIN EN.CITE.DATA </w:instrText>
            </w:r>
            <w:r w:rsidRPr="00524F2A">
              <w:rPr>
                <w:rFonts w:asciiTheme="minorHAnsi" w:hAnsiTheme="minorHAnsi" w:cstheme="minorHAnsi"/>
              </w:rPr>
            </w:r>
            <w:r w:rsidRPr="00524F2A">
              <w:rPr>
                <w:rFonts w:asciiTheme="minorHAnsi" w:hAnsiTheme="minorHAnsi" w:cstheme="minorHAnsi"/>
              </w:rPr>
              <w:fldChar w:fldCharType="end"/>
            </w:r>
            <w:r w:rsidRPr="00524F2A">
              <w:rPr>
                <w:rFonts w:asciiTheme="minorHAnsi" w:hAnsiTheme="minorHAnsi" w:cstheme="minorHAnsi"/>
              </w:rPr>
            </w:r>
            <w:r w:rsidRPr="00524F2A">
              <w:rPr>
                <w:rFonts w:asciiTheme="minorHAnsi" w:hAnsiTheme="minorHAnsi" w:cstheme="minorHAnsi"/>
              </w:rPr>
              <w:fldChar w:fldCharType="separate"/>
            </w:r>
            <w:r w:rsidRPr="00524F2A">
              <w:rPr>
                <w:rFonts w:asciiTheme="minorHAnsi" w:hAnsiTheme="minorHAnsi" w:cstheme="minorHAnsi"/>
                <w:noProof/>
              </w:rPr>
              <w:t>[9]</w:t>
            </w:r>
            <w:r w:rsidRPr="00524F2A">
              <w:rPr>
                <w:rFonts w:asciiTheme="minorHAnsi" w:hAnsiTheme="minorHAnsi" w:cstheme="minorHAnsi"/>
              </w:rPr>
              <w:fldChar w:fldCharType="end"/>
            </w:r>
          </w:p>
        </w:tc>
      </w:tr>
      <w:tr w:rsidR="006D4DE7" w:rsidRPr="00524F2A" w14:paraId="6A3931EF" w14:textId="77777777" w:rsidTr="006D4DE7">
        <w:trPr>
          <w:jc w:val="center"/>
        </w:trPr>
        <w:tc>
          <w:tcPr>
            <w:tcW w:w="0" w:type="auto"/>
            <w:vAlign w:val="center"/>
          </w:tcPr>
          <w:p w14:paraId="54924669" w14:textId="77777777" w:rsidR="006D4DE7" w:rsidRPr="00524F2A" w:rsidRDefault="006D4DE7" w:rsidP="005641B0">
            <w:pPr>
              <w:rPr>
                <w:rFonts w:asciiTheme="minorHAnsi" w:hAnsiTheme="minorHAnsi" w:cstheme="minorHAnsi"/>
              </w:rPr>
            </w:pPr>
            <w:r w:rsidRPr="00524F2A">
              <w:rPr>
                <w:rFonts w:asciiTheme="minorHAnsi" w:hAnsiTheme="minorHAnsi" w:cstheme="minorHAnsi"/>
              </w:rPr>
              <w:t>PC 88A</w:t>
            </w:r>
          </w:p>
        </w:tc>
        <w:tc>
          <w:tcPr>
            <w:tcW w:w="0" w:type="auto"/>
          </w:tcPr>
          <w:p w14:paraId="507914E2" w14:textId="0369A051" w:rsidR="006D4DE7" w:rsidRPr="00524F2A" w:rsidRDefault="006D4DE7" w:rsidP="005641B0">
            <w:pPr>
              <w:rPr>
                <w:rFonts w:asciiTheme="minorHAnsi" w:hAnsiTheme="minorHAnsi" w:cstheme="minorHAnsi"/>
              </w:rPr>
            </w:pPr>
            <w:r w:rsidRPr="00524F2A">
              <w:rPr>
                <w:rFonts w:asciiTheme="minorHAnsi" w:hAnsiTheme="minorHAnsi" w:cstheme="minorHAnsi"/>
              </w:rPr>
              <w:t>0.6 M PC 88A</w:t>
            </w:r>
          </w:p>
        </w:tc>
        <w:tc>
          <w:tcPr>
            <w:tcW w:w="0" w:type="auto"/>
            <w:vAlign w:val="center"/>
          </w:tcPr>
          <w:p w14:paraId="5023030F" w14:textId="250B88A0" w:rsidR="006D4DE7" w:rsidRPr="00524F2A" w:rsidRDefault="006D4DE7" w:rsidP="005641B0">
            <w:pPr>
              <w:rPr>
                <w:rFonts w:asciiTheme="minorHAnsi" w:hAnsiTheme="minorHAnsi" w:cstheme="minorHAnsi"/>
              </w:rPr>
            </w:pPr>
            <w:r w:rsidRPr="00524F2A">
              <w:rPr>
                <w:rFonts w:asciiTheme="minorHAnsi" w:hAnsiTheme="minorHAnsi" w:cstheme="minorHAnsi"/>
              </w:rPr>
              <w:fldChar w:fldCharType="begin">
                <w:fldData xml:space="preserve">PEVuZE5vdGU+PENpdGU+PEF1dGhvcj5EZSBDYXJ2YWxobyBHb21lczwvQXV0aG9yPjxZZWFyPjIw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</w:fldData>
              </w:fldChar>
            </w:r>
            <w:r w:rsidRPr="00524F2A">
              <w:rPr>
                <w:rFonts w:asciiTheme="minorHAnsi" w:hAnsiTheme="minorHAnsi" w:cstheme="minorHAnsi"/>
              </w:rPr>
              <w:instrText xml:space="preserve"> ADDIN EN.CITE </w:instrText>
            </w:r>
            <w:r w:rsidRPr="00524F2A">
              <w:rPr>
                <w:rFonts w:asciiTheme="minorHAnsi" w:hAnsiTheme="minorHAnsi" w:cstheme="minorHAnsi"/>
              </w:rPr>
              <w:fldChar w:fldCharType="begin">
                <w:fldData xml:space="preserve">PEVuZE5vdGU+PENpdGU+PEF1dGhvcj5EZSBDYXJ2YWxobyBHb21lczwvQXV0aG9yPjxZZWFyPjIw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</w:fldData>
              </w:fldChar>
            </w:r>
            <w:r w:rsidRPr="00524F2A">
              <w:rPr>
                <w:rFonts w:asciiTheme="minorHAnsi" w:hAnsiTheme="minorHAnsi" w:cstheme="minorHAnsi"/>
              </w:rPr>
              <w:instrText xml:space="preserve"> ADDIN EN.CITE.DATA </w:instrText>
            </w:r>
            <w:r w:rsidRPr="00524F2A">
              <w:rPr>
                <w:rFonts w:asciiTheme="minorHAnsi" w:hAnsiTheme="minorHAnsi" w:cstheme="minorHAnsi"/>
              </w:rPr>
            </w:r>
            <w:r w:rsidRPr="00524F2A">
              <w:rPr>
                <w:rFonts w:asciiTheme="minorHAnsi" w:hAnsiTheme="minorHAnsi" w:cstheme="minorHAnsi"/>
              </w:rPr>
              <w:fldChar w:fldCharType="end"/>
            </w:r>
            <w:r w:rsidRPr="00524F2A">
              <w:rPr>
                <w:rFonts w:asciiTheme="minorHAnsi" w:hAnsiTheme="minorHAnsi" w:cstheme="minorHAnsi"/>
              </w:rPr>
            </w:r>
            <w:r w:rsidRPr="00524F2A">
              <w:rPr>
                <w:rFonts w:asciiTheme="minorHAnsi" w:hAnsiTheme="minorHAnsi" w:cstheme="minorHAnsi"/>
              </w:rPr>
              <w:fldChar w:fldCharType="separate"/>
            </w:r>
            <w:r w:rsidRPr="00524F2A">
              <w:rPr>
                <w:rFonts w:asciiTheme="minorHAnsi" w:hAnsiTheme="minorHAnsi" w:cstheme="minorHAnsi"/>
                <w:noProof/>
              </w:rPr>
              <w:t>[10]</w:t>
            </w:r>
            <w:r w:rsidRPr="00524F2A">
              <w:rPr>
                <w:rFonts w:asciiTheme="minorHAnsi" w:hAnsiTheme="minorHAnsi" w:cstheme="minorHAnsi"/>
              </w:rPr>
              <w:fldChar w:fldCharType="end"/>
            </w:r>
          </w:p>
        </w:tc>
      </w:tr>
      <w:tr w:rsidR="006D4DE7" w:rsidRPr="00524F2A" w14:paraId="08D9C175" w14:textId="77777777" w:rsidTr="006D4DE7">
        <w:trPr>
          <w:jc w:val="center"/>
        </w:trPr>
        <w:tc>
          <w:tcPr>
            <w:tcW w:w="0" w:type="auto"/>
            <w:vAlign w:val="center"/>
          </w:tcPr>
          <w:p w14:paraId="2F3D95B6" w14:textId="77777777" w:rsidR="006D4DE7" w:rsidRPr="00524F2A" w:rsidRDefault="006D4DE7" w:rsidP="005641B0">
            <w:pPr>
              <w:rPr>
                <w:rFonts w:asciiTheme="minorHAnsi" w:hAnsiTheme="minorHAnsi" w:cstheme="minorHAnsi"/>
              </w:rPr>
            </w:pPr>
            <w:r w:rsidRPr="00524F2A">
              <w:rPr>
                <w:rFonts w:asciiTheme="minorHAnsi" w:hAnsiTheme="minorHAnsi" w:cstheme="minorHAnsi"/>
              </w:rPr>
              <w:t>PC 88A</w:t>
            </w:r>
          </w:p>
        </w:tc>
        <w:tc>
          <w:tcPr>
            <w:tcW w:w="0" w:type="auto"/>
          </w:tcPr>
          <w:p w14:paraId="2491E182" w14:textId="0637F781" w:rsidR="006D4DE7" w:rsidRPr="00524F2A" w:rsidRDefault="006D4DE7" w:rsidP="005641B0">
            <w:pPr>
              <w:rPr>
                <w:rFonts w:asciiTheme="minorHAnsi" w:hAnsiTheme="minorHAnsi" w:cstheme="minorHAnsi"/>
              </w:rPr>
            </w:pPr>
            <w:r w:rsidRPr="00524F2A">
              <w:rPr>
                <w:rFonts w:asciiTheme="minorHAnsi" w:hAnsiTheme="minorHAnsi" w:cstheme="minorHAnsi"/>
              </w:rPr>
              <w:t>40 vol.% PC 88A</w:t>
            </w:r>
          </w:p>
        </w:tc>
        <w:tc>
          <w:tcPr>
            <w:tcW w:w="0" w:type="auto"/>
            <w:vAlign w:val="center"/>
          </w:tcPr>
          <w:p w14:paraId="0B85033C" w14:textId="3AAE5868" w:rsidR="006D4DE7" w:rsidRPr="00524F2A" w:rsidRDefault="006D4DE7" w:rsidP="005641B0">
            <w:pPr>
              <w:rPr>
                <w:rFonts w:asciiTheme="minorHAnsi" w:hAnsiTheme="minorHAnsi" w:cstheme="minorHAnsi"/>
              </w:rPr>
            </w:pPr>
            <w:r w:rsidRPr="00524F2A">
              <w:rPr>
                <w:rFonts w:asciiTheme="minorHAnsi" w:hAnsiTheme="minorHAnsi" w:cstheme="minorHAnsi"/>
              </w:rPr>
              <w:fldChar w:fldCharType="begin">
                <w:fldData xml:space="preserve">PEVuZE5vdGU+PENpdGU+PEF1dGhvcj5TY2FsPC9BdXRob3I+PFllYXI+MjAyMDwvWWVhcj48UmVj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==
</w:fldData>
              </w:fldChar>
            </w:r>
            <w:r w:rsidRPr="00524F2A">
              <w:rPr>
                <w:rFonts w:asciiTheme="minorHAnsi" w:hAnsiTheme="minorHAnsi" w:cstheme="minorHAnsi"/>
              </w:rPr>
              <w:instrText xml:space="preserve"> ADDIN EN.CITE </w:instrText>
            </w:r>
            <w:r w:rsidRPr="00524F2A">
              <w:rPr>
                <w:rFonts w:asciiTheme="minorHAnsi" w:hAnsiTheme="minorHAnsi" w:cstheme="minorHAnsi"/>
              </w:rPr>
              <w:fldChar w:fldCharType="begin">
                <w:fldData xml:space="preserve">PEVuZE5vdGU+PENpdGU+PEF1dGhvcj5TY2FsPC9BdXRob3I+PFllYXI+MjAyMDwvWWVhcj48UmVj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==
</w:fldData>
              </w:fldChar>
            </w:r>
            <w:r w:rsidRPr="00524F2A">
              <w:rPr>
                <w:rFonts w:asciiTheme="minorHAnsi" w:hAnsiTheme="minorHAnsi" w:cstheme="minorHAnsi"/>
              </w:rPr>
              <w:instrText xml:space="preserve"> ADDIN EN.CITE.DATA </w:instrText>
            </w:r>
            <w:r w:rsidRPr="00524F2A">
              <w:rPr>
                <w:rFonts w:asciiTheme="minorHAnsi" w:hAnsiTheme="minorHAnsi" w:cstheme="minorHAnsi"/>
              </w:rPr>
            </w:r>
            <w:r w:rsidRPr="00524F2A">
              <w:rPr>
                <w:rFonts w:asciiTheme="minorHAnsi" w:hAnsiTheme="minorHAnsi" w:cstheme="minorHAnsi"/>
              </w:rPr>
              <w:fldChar w:fldCharType="end"/>
            </w:r>
            <w:r w:rsidRPr="00524F2A">
              <w:rPr>
                <w:rFonts w:asciiTheme="minorHAnsi" w:hAnsiTheme="minorHAnsi" w:cstheme="minorHAnsi"/>
              </w:rPr>
            </w:r>
            <w:r w:rsidRPr="00524F2A">
              <w:rPr>
                <w:rFonts w:asciiTheme="minorHAnsi" w:hAnsiTheme="minorHAnsi" w:cstheme="minorHAnsi"/>
              </w:rPr>
              <w:fldChar w:fldCharType="separate"/>
            </w:r>
            <w:r w:rsidRPr="00524F2A">
              <w:rPr>
                <w:rFonts w:asciiTheme="minorHAnsi" w:hAnsiTheme="minorHAnsi" w:cstheme="minorHAnsi"/>
                <w:noProof/>
              </w:rPr>
              <w:t>[12]</w:t>
            </w:r>
            <w:r w:rsidRPr="00524F2A">
              <w:rPr>
                <w:rFonts w:asciiTheme="minorHAnsi" w:hAnsiTheme="minorHAnsi" w:cstheme="minorHAnsi"/>
              </w:rPr>
              <w:fldChar w:fldCharType="end"/>
            </w:r>
          </w:p>
        </w:tc>
      </w:tr>
    </w:tbl>
    <w:p w14:paraId="1B8D9555" w14:textId="77777777" w:rsidR="0053342D" w:rsidRPr="00524F2A" w:rsidRDefault="0053342D" w:rsidP="00C1544D">
      <w:pPr>
        <w:spacing w:after="120" w:line="240" w:lineRule="auto"/>
        <w:jc w:val="both"/>
        <w:rPr>
          <w:rFonts w:asciiTheme="minorHAnsi" w:hAnsiTheme="minorHAnsi" w:cstheme="minorHAnsi"/>
          <w:color w:val="0070C0"/>
        </w:rPr>
      </w:pPr>
    </w:p>
    <w:p w14:paraId="0D9E537F" w14:textId="7E4E6FB4" w:rsidR="00F55388" w:rsidRDefault="0072789B" w:rsidP="0072789B">
      <w:pPr>
        <w:spacing w:after="120" w:line="240" w:lineRule="auto"/>
        <w:jc w:val="center"/>
        <w:rPr>
          <w:rFonts w:asciiTheme="minorHAnsi" w:hAnsiTheme="minorHAnsi" w:cstheme="minorHAnsi"/>
          <w:color w:val="0070C0"/>
        </w:rPr>
      </w:pPr>
      <w:r w:rsidRPr="00524F2A">
        <w:rPr>
          <w:rFonts w:asciiTheme="minorHAnsi" w:hAnsiTheme="minorHAnsi" w:cstheme="minorHAnsi"/>
          <w:noProof/>
          <w:color w:val="0070C0"/>
        </w:rPr>
        <w:lastRenderedPageBreak/>
        <w:drawing>
          <wp:inline distT="0" distB="0" distL="0" distR="0" wp14:anchorId="5178A7FE" wp14:editId="3EC418A2">
            <wp:extent cx="4738977" cy="6697899"/>
            <wp:effectExtent l="0" t="0" r="5080" b="8255"/>
            <wp:docPr id="94243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57556" cy="6724158"/>
                    </a:xfrm>
                    <a:prstGeom prst="rect">
                      <a:avLst/>
                    </a:prstGeom>
                    <a:noFill/>
                    <a:ln>
                      <a:noFill/>
                    </a:ln>
                  </pic:spPr>
                </pic:pic>
              </a:graphicData>
            </a:graphic>
          </wp:inline>
        </w:drawing>
      </w:r>
    </w:p>
    <w:p w14:paraId="5CD73099" w14:textId="77777777" w:rsidR="00947769" w:rsidRPr="00524F2A" w:rsidRDefault="00947769" w:rsidP="0072789B">
      <w:pPr>
        <w:spacing w:after="120" w:line="240" w:lineRule="auto"/>
        <w:jc w:val="center"/>
        <w:rPr>
          <w:rFonts w:asciiTheme="minorHAnsi" w:hAnsiTheme="minorHAnsi" w:cstheme="minorHAnsi"/>
          <w:color w:val="0070C0"/>
        </w:rPr>
      </w:pPr>
    </w:p>
    <w:p w14:paraId="550DB40E" w14:textId="77777777" w:rsidR="00E467E8"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10. Fig. 5 was complex; try to divide it as </w:t>
      </w:r>
      <w:proofErr w:type="gramStart"/>
      <w:r w:rsidRPr="00524F2A">
        <w:rPr>
          <w:rFonts w:asciiTheme="minorHAnsi" w:hAnsiTheme="minorHAnsi" w:cstheme="minorHAnsi"/>
          <w:color w:val="000000" w:themeColor="text1"/>
        </w:rPr>
        <w:t>a Figures</w:t>
      </w:r>
      <w:proofErr w:type="gramEnd"/>
      <w:r w:rsidRPr="00524F2A">
        <w:rPr>
          <w:rFonts w:asciiTheme="minorHAnsi" w:hAnsiTheme="minorHAnsi" w:cstheme="minorHAnsi"/>
          <w:color w:val="000000" w:themeColor="text1"/>
        </w:rPr>
        <w:t xml:space="preserve"> a, b, c and divide the results in different figures or made it as Table form. </w:t>
      </w:r>
    </w:p>
    <w:p w14:paraId="5CCE2A20" w14:textId="77777777" w:rsidR="00E467E8" w:rsidRPr="00524F2A" w:rsidRDefault="00E467E8" w:rsidP="00C1544D">
      <w:pPr>
        <w:spacing w:after="120" w:line="240" w:lineRule="auto"/>
        <w:jc w:val="both"/>
        <w:rPr>
          <w:rFonts w:asciiTheme="minorHAnsi" w:hAnsiTheme="minorHAnsi" w:cstheme="minorHAnsi"/>
          <w:color w:val="000000" w:themeColor="text1"/>
        </w:rPr>
      </w:pPr>
    </w:p>
    <w:p w14:paraId="23776E05" w14:textId="5F23D0A0" w:rsidR="00923E8D" w:rsidRPr="000B1780" w:rsidRDefault="00E467E8" w:rsidP="00C1544D">
      <w:pPr>
        <w:spacing w:after="120" w:line="240" w:lineRule="auto"/>
        <w:jc w:val="both"/>
        <w:rPr>
          <w:rFonts w:asciiTheme="minorHAnsi" w:hAnsiTheme="minorHAnsi" w:cstheme="minorHAnsi"/>
          <w:color w:val="0070C0"/>
        </w:rPr>
      </w:pPr>
      <w:r w:rsidRPr="000B1780">
        <w:rPr>
          <w:rFonts w:asciiTheme="minorHAnsi" w:hAnsiTheme="minorHAnsi" w:cstheme="minorHAnsi"/>
          <w:b/>
          <w:bCs/>
          <w:color w:val="0070C0"/>
        </w:rPr>
        <w:t>Response</w:t>
      </w:r>
      <w:r w:rsidRPr="000B1780">
        <w:rPr>
          <w:rFonts w:asciiTheme="minorHAnsi" w:hAnsiTheme="minorHAnsi" w:cstheme="minorHAnsi"/>
          <w:color w:val="0070C0"/>
        </w:rPr>
        <w:t xml:space="preserve">: </w:t>
      </w:r>
      <w:r w:rsidR="00C84A0A" w:rsidRPr="000B1780">
        <w:rPr>
          <w:rFonts w:asciiTheme="minorHAnsi" w:hAnsiTheme="minorHAnsi" w:cstheme="minorHAnsi"/>
          <w:color w:val="0070C0"/>
        </w:rPr>
        <w:t>We appreciate the reviewer’s attention to this matter. Figure 5 was generated to visually compare the separation factors obtained from various experiments. Comprehensive data</w:t>
      </w:r>
      <w:r w:rsidR="00931965" w:rsidRPr="000B1780">
        <w:rPr>
          <w:rFonts w:asciiTheme="minorHAnsi" w:hAnsiTheme="minorHAnsi" w:cstheme="minorHAnsi"/>
          <w:color w:val="0070C0"/>
        </w:rPr>
        <w:t>set and the</w:t>
      </w:r>
      <w:r w:rsidR="00C84A0A" w:rsidRPr="000B1780">
        <w:rPr>
          <w:rFonts w:asciiTheme="minorHAnsi" w:hAnsiTheme="minorHAnsi" w:cstheme="minorHAnsi"/>
          <w:color w:val="0070C0"/>
        </w:rPr>
        <w:t xml:space="preserve"> potentially separable elements under different experimental conditions were previously presented in Table 4</w:t>
      </w:r>
      <w:r w:rsidR="005B1CFC" w:rsidRPr="000B1780">
        <w:rPr>
          <w:rFonts w:asciiTheme="minorHAnsi" w:hAnsiTheme="minorHAnsi" w:cstheme="minorHAnsi"/>
          <w:color w:val="0070C0"/>
        </w:rPr>
        <w:t>, as seen below:</w:t>
      </w:r>
    </w:p>
    <w:p w14:paraId="4B5124A3" w14:textId="77777777" w:rsidR="00C45882" w:rsidRPr="000B1780" w:rsidRDefault="00C45882" w:rsidP="00C45882">
      <w:pPr>
        <w:keepNext/>
        <w:spacing w:before="240"/>
        <w:jc w:val="center"/>
        <w:rPr>
          <w:rFonts w:asciiTheme="minorHAnsi" w:hAnsiTheme="minorHAnsi" w:cstheme="minorHAnsi"/>
          <w:color w:val="0070C0"/>
        </w:rPr>
      </w:pPr>
      <w:r w:rsidRPr="000B1780">
        <w:rPr>
          <w:rFonts w:asciiTheme="minorHAnsi" w:hAnsiTheme="minorHAnsi" w:cstheme="minorHAnsi"/>
          <w:noProof/>
          <w:color w:val="0070C0"/>
        </w:rPr>
        <w:lastRenderedPageBreak/>
        <w:drawing>
          <wp:inline distT="0" distB="0" distL="0" distR="0" wp14:anchorId="69BCF39B" wp14:editId="27967895">
            <wp:extent cx="5732145" cy="2879725"/>
            <wp:effectExtent l="0" t="0" r="1905" b="0"/>
            <wp:docPr id="2001464454" name="Picture 2"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464454" name="Picture 2" descr="A screen shot of a graph&#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2145" cy="2879725"/>
                    </a:xfrm>
                    <a:prstGeom prst="rect">
                      <a:avLst/>
                    </a:prstGeom>
                    <a:noFill/>
                    <a:ln>
                      <a:noFill/>
                    </a:ln>
                  </pic:spPr>
                </pic:pic>
              </a:graphicData>
            </a:graphic>
          </wp:inline>
        </w:drawing>
      </w:r>
    </w:p>
    <w:p w14:paraId="02F77129" w14:textId="77777777" w:rsidR="00C45882" w:rsidRPr="000B1780" w:rsidRDefault="00C45882" w:rsidP="00C45882">
      <w:pPr>
        <w:pStyle w:val="Caption"/>
        <w:rPr>
          <w:rFonts w:cstheme="minorHAnsi"/>
          <w:color w:val="0070C0"/>
        </w:rPr>
      </w:pPr>
      <w:r w:rsidRPr="000B1780">
        <w:rPr>
          <w:rFonts w:cstheme="minorHAnsi"/>
          <w:color w:val="0070C0"/>
        </w:rPr>
        <w:t xml:space="preserve">Figure </w:t>
      </w:r>
      <w:r w:rsidRPr="000B1780">
        <w:rPr>
          <w:rFonts w:cstheme="minorHAnsi"/>
          <w:color w:val="0070C0"/>
        </w:rPr>
        <w:fldChar w:fldCharType="begin"/>
      </w:r>
      <w:r w:rsidRPr="000B1780">
        <w:rPr>
          <w:rFonts w:cstheme="minorHAnsi"/>
          <w:color w:val="0070C0"/>
        </w:rPr>
        <w:instrText xml:space="preserve"> SEQ Figure \* ARABIC </w:instrText>
      </w:r>
      <w:r w:rsidRPr="000B1780">
        <w:rPr>
          <w:rFonts w:cstheme="minorHAnsi"/>
          <w:color w:val="0070C0"/>
        </w:rPr>
        <w:fldChar w:fldCharType="separate"/>
      </w:r>
      <w:r w:rsidRPr="000B1780">
        <w:rPr>
          <w:rFonts w:cstheme="minorHAnsi"/>
          <w:noProof/>
          <w:color w:val="0070C0"/>
        </w:rPr>
        <w:t>5</w:t>
      </w:r>
      <w:r w:rsidRPr="000B1780">
        <w:rPr>
          <w:rFonts w:cstheme="minorHAnsi"/>
          <w:noProof/>
          <w:color w:val="0070C0"/>
        </w:rPr>
        <w:fldChar w:fldCharType="end"/>
      </w:r>
      <w:r w:rsidRPr="000B1780">
        <w:rPr>
          <w:rFonts w:cstheme="minorHAnsi"/>
          <w:color w:val="0070C0"/>
        </w:rPr>
        <w:t>. Visual representation of the separation factors values obtained under optimal conditions for the separation of LREEs. Organic systems: O1: 1.0 M Cyanex 272; O2: 1.0 M Cyanex 272+1.0 M TBP; O3: 1.0 M Cyanex 572; O4: 1.0 M Cyanex 572+1.0 M TBP; O7: 1.0 M PC 88A; O8: 1.0 M PC 88A+1.0 M TBP</w:t>
      </w:r>
    </w:p>
    <w:p w14:paraId="7C98EB8F" w14:textId="77777777" w:rsidR="00357214" w:rsidRPr="000B1780" w:rsidRDefault="00357214" w:rsidP="00C1544D">
      <w:pPr>
        <w:spacing w:after="120" w:line="240" w:lineRule="auto"/>
        <w:jc w:val="both"/>
        <w:rPr>
          <w:rFonts w:asciiTheme="minorHAnsi" w:hAnsiTheme="minorHAnsi" w:cstheme="minorHAnsi"/>
          <w:color w:val="0070C0"/>
        </w:rPr>
      </w:pPr>
    </w:p>
    <w:p w14:paraId="409C20AE" w14:textId="4878C678" w:rsidR="00357214" w:rsidRPr="000B1780" w:rsidRDefault="00357214" w:rsidP="00357214">
      <w:pPr>
        <w:pStyle w:val="Caption"/>
        <w:keepNext/>
        <w:spacing w:before="240" w:after="0"/>
        <w:rPr>
          <w:rFonts w:cstheme="minorHAnsi"/>
          <w:color w:val="0070C0"/>
        </w:rPr>
      </w:pPr>
      <w:r w:rsidRPr="000B1780">
        <w:rPr>
          <w:rFonts w:cstheme="minorHAnsi"/>
          <w:color w:val="0070C0"/>
        </w:rPr>
        <w:t>Table</w:t>
      </w:r>
      <w:r w:rsidR="00A674EF" w:rsidRPr="000B1780">
        <w:rPr>
          <w:rFonts w:cstheme="minorHAnsi"/>
          <w:color w:val="0070C0"/>
        </w:rPr>
        <w:t xml:space="preserve"> 4</w:t>
      </w:r>
      <w:r w:rsidRPr="000B1780">
        <w:rPr>
          <w:rFonts w:cstheme="minorHAnsi"/>
          <w:color w:val="0070C0"/>
        </w:rPr>
        <w:t>. Separation factor values obtained under optimal conditions for the separation of LREEs, along with the corresponding elements potentially separable under each condition. Organic systems: O1: 1.0 M Cyanex 272; O2: 1.0 M Cyanex 272+1.0 M TBP; O3: 1.0 M Cyanex 572; O4: 1.0 M Cyanex 572+1.0 M TBP; O7: 1.0 M PC 88A; O8: 1.0 M PC 88A+1.0 M TBP.</w:t>
      </w:r>
    </w:p>
    <w:tbl>
      <w:tblPr>
        <w:tblStyle w:val="TableGrid"/>
        <w:tblW w:w="0" w:type="auto"/>
        <w:tblLook w:val="04A0" w:firstRow="1" w:lastRow="0" w:firstColumn="1" w:lastColumn="0" w:noHBand="0" w:noVBand="1"/>
      </w:tblPr>
      <w:tblGrid>
        <w:gridCol w:w="878"/>
        <w:gridCol w:w="1000"/>
        <w:gridCol w:w="670"/>
        <w:gridCol w:w="692"/>
        <w:gridCol w:w="649"/>
        <w:gridCol w:w="705"/>
        <w:gridCol w:w="721"/>
        <w:gridCol w:w="744"/>
        <w:gridCol w:w="701"/>
        <w:gridCol w:w="3187"/>
      </w:tblGrid>
      <w:tr w:rsidR="000B1780" w:rsidRPr="000B1780" w14:paraId="43465E32" w14:textId="77777777" w:rsidTr="005641B0">
        <w:tc>
          <w:tcPr>
            <w:tcW w:w="0" w:type="auto"/>
            <w:vAlign w:val="center"/>
          </w:tcPr>
          <w:p w14:paraId="409E7705" w14:textId="77777777" w:rsidR="00357214" w:rsidRPr="000B1780" w:rsidRDefault="00357214" w:rsidP="005641B0">
            <w:pPr>
              <w:jc w:val="center"/>
              <w:rPr>
                <w:rFonts w:asciiTheme="minorHAnsi" w:hAnsiTheme="minorHAnsi" w:cstheme="minorHAnsi"/>
                <w:b/>
                <w:bCs/>
                <w:color w:val="0070C0"/>
              </w:rPr>
            </w:pPr>
            <w:bookmarkStart w:id="2" w:name="_Hlk163340563"/>
            <w:r w:rsidRPr="000B1780">
              <w:rPr>
                <w:rFonts w:asciiTheme="minorHAnsi" w:hAnsiTheme="minorHAnsi" w:cstheme="minorHAnsi"/>
                <w:b/>
                <w:bCs/>
                <w:color w:val="0070C0"/>
              </w:rPr>
              <w:t>System</w:t>
            </w:r>
          </w:p>
        </w:tc>
        <w:tc>
          <w:tcPr>
            <w:tcW w:w="0" w:type="auto"/>
            <w:vAlign w:val="center"/>
          </w:tcPr>
          <w:p w14:paraId="1A48E36B" w14:textId="77777777" w:rsidR="00357214" w:rsidRPr="000B1780" w:rsidRDefault="00357214" w:rsidP="005641B0">
            <w:pPr>
              <w:jc w:val="center"/>
              <w:rPr>
                <w:rFonts w:asciiTheme="minorHAnsi" w:hAnsiTheme="minorHAnsi" w:cstheme="minorHAnsi"/>
                <w:b/>
                <w:bCs/>
                <w:color w:val="0070C0"/>
              </w:rPr>
            </w:pPr>
            <w:r w:rsidRPr="000B1780">
              <w:rPr>
                <w:rFonts w:asciiTheme="minorHAnsi" w:hAnsiTheme="minorHAnsi" w:cstheme="minorHAnsi"/>
                <w:b/>
                <w:bCs/>
                <w:color w:val="0070C0"/>
              </w:rPr>
              <w:t>pH</w:t>
            </w:r>
          </w:p>
        </w:tc>
        <w:tc>
          <w:tcPr>
            <w:tcW w:w="0" w:type="auto"/>
            <w:vAlign w:val="center"/>
          </w:tcPr>
          <w:p w14:paraId="79494939" w14:textId="77777777" w:rsidR="00357214" w:rsidRPr="000B1780" w:rsidRDefault="00357214" w:rsidP="005641B0">
            <w:pPr>
              <w:jc w:val="center"/>
              <w:rPr>
                <w:rFonts w:asciiTheme="minorHAnsi" w:hAnsiTheme="minorHAnsi" w:cstheme="minorHAnsi"/>
                <w:b/>
                <w:bCs/>
                <w:color w:val="0070C0"/>
              </w:rPr>
            </w:pPr>
            <w:bookmarkStart w:id="3" w:name="_Hlk163343348"/>
            <w:r w:rsidRPr="000B1780">
              <w:rPr>
                <w:rFonts w:asciiTheme="minorHAnsi" w:hAnsiTheme="minorHAnsi" w:cstheme="minorHAnsi"/>
                <w:b/>
                <w:bCs/>
                <w:color w:val="0070C0"/>
              </w:rPr>
              <w:t>β</w:t>
            </w:r>
            <w:r w:rsidRPr="000B1780">
              <w:rPr>
                <w:rFonts w:asciiTheme="minorHAnsi" w:hAnsiTheme="minorHAnsi" w:cstheme="minorHAnsi"/>
                <w:b/>
                <w:bCs/>
                <w:color w:val="0070C0"/>
                <w:vertAlign w:val="subscript"/>
              </w:rPr>
              <w:t>Ce/La</w:t>
            </w:r>
            <w:bookmarkEnd w:id="3"/>
          </w:p>
        </w:tc>
        <w:tc>
          <w:tcPr>
            <w:tcW w:w="0" w:type="auto"/>
            <w:vAlign w:val="center"/>
          </w:tcPr>
          <w:p w14:paraId="0B8B093F" w14:textId="77777777" w:rsidR="00357214" w:rsidRPr="000B1780" w:rsidRDefault="00357214" w:rsidP="005641B0">
            <w:pPr>
              <w:jc w:val="center"/>
              <w:rPr>
                <w:rFonts w:asciiTheme="minorHAnsi" w:hAnsiTheme="minorHAnsi" w:cstheme="minorHAnsi"/>
                <w:b/>
                <w:bCs/>
                <w:color w:val="0070C0"/>
              </w:rPr>
            </w:pPr>
            <w:r w:rsidRPr="000B1780">
              <w:rPr>
                <w:rFonts w:asciiTheme="minorHAnsi" w:hAnsiTheme="minorHAnsi" w:cstheme="minorHAnsi"/>
                <w:b/>
                <w:bCs/>
                <w:color w:val="0070C0"/>
              </w:rPr>
              <w:t>β</w:t>
            </w:r>
            <w:r w:rsidRPr="000B1780">
              <w:rPr>
                <w:rFonts w:asciiTheme="minorHAnsi" w:hAnsiTheme="minorHAnsi" w:cstheme="minorHAnsi"/>
                <w:b/>
                <w:bCs/>
                <w:color w:val="0070C0"/>
                <w:vertAlign w:val="subscript"/>
              </w:rPr>
              <w:t>Nd/La</w:t>
            </w:r>
          </w:p>
        </w:tc>
        <w:tc>
          <w:tcPr>
            <w:tcW w:w="0" w:type="auto"/>
            <w:vAlign w:val="center"/>
          </w:tcPr>
          <w:p w14:paraId="6FEE5AF9" w14:textId="77777777" w:rsidR="00357214" w:rsidRPr="000B1780" w:rsidRDefault="00357214" w:rsidP="005641B0">
            <w:pPr>
              <w:jc w:val="center"/>
              <w:rPr>
                <w:rFonts w:asciiTheme="minorHAnsi" w:hAnsiTheme="minorHAnsi" w:cstheme="minorHAnsi"/>
                <w:b/>
                <w:bCs/>
                <w:color w:val="0070C0"/>
              </w:rPr>
            </w:pPr>
            <w:r w:rsidRPr="000B1780">
              <w:rPr>
                <w:rFonts w:asciiTheme="minorHAnsi" w:hAnsiTheme="minorHAnsi" w:cstheme="minorHAnsi"/>
                <w:b/>
                <w:bCs/>
                <w:color w:val="0070C0"/>
              </w:rPr>
              <w:t>β</w:t>
            </w:r>
            <w:r w:rsidRPr="000B1780">
              <w:rPr>
                <w:rFonts w:asciiTheme="minorHAnsi" w:hAnsiTheme="minorHAnsi" w:cstheme="minorHAnsi"/>
                <w:b/>
                <w:bCs/>
                <w:color w:val="0070C0"/>
                <w:vertAlign w:val="subscript"/>
              </w:rPr>
              <w:t>Pr/La</w:t>
            </w:r>
          </w:p>
        </w:tc>
        <w:tc>
          <w:tcPr>
            <w:tcW w:w="0" w:type="auto"/>
            <w:vAlign w:val="center"/>
          </w:tcPr>
          <w:p w14:paraId="2624FF4A" w14:textId="77777777" w:rsidR="00357214" w:rsidRPr="000B1780" w:rsidRDefault="00357214" w:rsidP="005641B0">
            <w:pPr>
              <w:jc w:val="center"/>
              <w:rPr>
                <w:rFonts w:asciiTheme="minorHAnsi" w:hAnsiTheme="minorHAnsi" w:cstheme="minorHAnsi"/>
                <w:b/>
                <w:bCs/>
                <w:color w:val="0070C0"/>
              </w:rPr>
            </w:pPr>
            <w:r w:rsidRPr="000B1780">
              <w:rPr>
                <w:rFonts w:asciiTheme="minorHAnsi" w:hAnsiTheme="minorHAnsi" w:cstheme="minorHAnsi"/>
                <w:b/>
                <w:bCs/>
                <w:color w:val="0070C0"/>
              </w:rPr>
              <w:t>β</w:t>
            </w:r>
            <w:proofErr w:type="spellStart"/>
            <w:r w:rsidRPr="000B1780">
              <w:rPr>
                <w:rFonts w:asciiTheme="minorHAnsi" w:hAnsiTheme="minorHAnsi" w:cstheme="minorHAnsi"/>
                <w:b/>
                <w:bCs/>
                <w:color w:val="0070C0"/>
                <w:vertAlign w:val="subscript"/>
              </w:rPr>
              <w:t>Sm</w:t>
            </w:r>
            <w:proofErr w:type="spellEnd"/>
            <w:r w:rsidRPr="000B1780">
              <w:rPr>
                <w:rFonts w:asciiTheme="minorHAnsi" w:hAnsiTheme="minorHAnsi" w:cstheme="minorHAnsi"/>
                <w:b/>
                <w:bCs/>
                <w:color w:val="0070C0"/>
                <w:vertAlign w:val="subscript"/>
              </w:rPr>
              <w:t>/La</w:t>
            </w:r>
          </w:p>
        </w:tc>
        <w:tc>
          <w:tcPr>
            <w:tcW w:w="0" w:type="auto"/>
            <w:vAlign w:val="center"/>
          </w:tcPr>
          <w:p w14:paraId="74628508" w14:textId="77777777" w:rsidR="00357214" w:rsidRPr="000B1780" w:rsidRDefault="00357214" w:rsidP="005641B0">
            <w:pPr>
              <w:jc w:val="center"/>
              <w:rPr>
                <w:rFonts w:asciiTheme="minorHAnsi" w:hAnsiTheme="minorHAnsi" w:cstheme="minorHAnsi"/>
                <w:b/>
                <w:bCs/>
                <w:color w:val="0070C0"/>
              </w:rPr>
            </w:pPr>
            <w:r w:rsidRPr="000B1780">
              <w:rPr>
                <w:rFonts w:asciiTheme="minorHAnsi" w:hAnsiTheme="minorHAnsi" w:cstheme="minorHAnsi"/>
                <w:b/>
                <w:bCs/>
                <w:color w:val="0070C0"/>
              </w:rPr>
              <w:t>β</w:t>
            </w:r>
            <w:proofErr w:type="spellStart"/>
            <w:r w:rsidRPr="000B1780">
              <w:rPr>
                <w:rFonts w:asciiTheme="minorHAnsi" w:hAnsiTheme="minorHAnsi" w:cstheme="minorHAnsi"/>
                <w:b/>
                <w:bCs/>
                <w:color w:val="0070C0"/>
                <w:vertAlign w:val="subscript"/>
              </w:rPr>
              <w:t>Sm</w:t>
            </w:r>
            <w:proofErr w:type="spellEnd"/>
            <w:r w:rsidRPr="000B1780">
              <w:rPr>
                <w:rFonts w:asciiTheme="minorHAnsi" w:hAnsiTheme="minorHAnsi" w:cstheme="minorHAnsi"/>
                <w:b/>
                <w:bCs/>
                <w:color w:val="0070C0"/>
                <w:vertAlign w:val="subscript"/>
              </w:rPr>
              <w:t>/Ce</w:t>
            </w:r>
          </w:p>
        </w:tc>
        <w:tc>
          <w:tcPr>
            <w:tcW w:w="0" w:type="auto"/>
            <w:vAlign w:val="center"/>
          </w:tcPr>
          <w:p w14:paraId="02968B3B" w14:textId="77777777" w:rsidR="00357214" w:rsidRPr="000B1780" w:rsidRDefault="00357214" w:rsidP="005641B0">
            <w:pPr>
              <w:jc w:val="center"/>
              <w:rPr>
                <w:rFonts w:asciiTheme="minorHAnsi" w:hAnsiTheme="minorHAnsi" w:cstheme="minorHAnsi"/>
                <w:b/>
                <w:bCs/>
                <w:color w:val="0070C0"/>
              </w:rPr>
            </w:pPr>
            <w:r w:rsidRPr="000B1780">
              <w:rPr>
                <w:rFonts w:asciiTheme="minorHAnsi" w:hAnsiTheme="minorHAnsi" w:cstheme="minorHAnsi"/>
                <w:b/>
                <w:bCs/>
                <w:color w:val="0070C0"/>
              </w:rPr>
              <w:t>β</w:t>
            </w:r>
            <w:proofErr w:type="spellStart"/>
            <w:r w:rsidRPr="000B1780">
              <w:rPr>
                <w:rFonts w:asciiTheme="minorHAnsi" w:hAnsiTheme="minorHAnsi" w:cstheme="minorHAnsi"/>
                <w:b/>
                <w:bCs/>
                <w:color w:val="0070C0"/>
                <w:vertAlign w:val="subscript"/>
              </w:rPr>
              <w:t>Sm</w:t>
            </w:r>
            <w:proofErr w:type="spellEnd"/>
            <w:r w:rsidRPr="000B1780">
              <w:rPr>
                <w:rFonts w:asciiTheme="minorHAnsi" w:hAnsiTheme="minorHAnsi" w:cstheme="minorHAnsi"/>
                <w:b/>
                <w:bCs/>
                <w:color w:val="0070C0"/>
                <w:vertAlign w:val="subscript"/>
              </w:rPr>
              <w:t>/Nd</w:t>
            </w:r>
          </w:p>
        </w:tc>
        <w:tc>
          <w:tcPr>
            <w:tcW w:w="0" w:type="auto"/>
            <w:vAlign w:val="center"/>
          </w:tcPr>
          <w:p w14:paraId="64680BB5" w14:textId="77777777" w:rsidR="00357214" w:rsidRPr="000B1780" w:rsidRDefault="00357214" w:rsidP="005641B0">
            <w:pPr>
              <w:jc w:val="center"/>
              <w:rPr>
                <w:rFonts w:asciiTheme="minorHAnsi" w:hAnsiTheme="minorHAnsi" w:cstheme="minorHAnsi"/>
                <w:b/>
                <w:bCs/>
                <w:color w:val="0070C0"/>
              </w:rPr>
            </w:pPr>
            <w:r w:rsidRPr="000B1780">
              <w:rPr>
                <w:rFonts w:asciiTheme="minorHAnsi" w:hAnsiTheme="minorHAnsi" w:cstheme="minorHAnsi"/>
                <w:b/>
                <w:bCs/>
                <w:color w:val="0070C0"/>
              </w:rPr>
              <w:t>β</w:t>
            </w:r>
            <w:proofErr w:type="spellStart"/>
            <w:r w:rsidRPr="000B1780">
              <w:rPr>
                <w:rFonts w:asciiTheme="minorHAnsi" w:hAnsiTheme="minorHAnsi" w:cstheme="minorHAnsi"/>
                <w:b/>
                <w:bCs/>
                <w:color w:val="0070C0"/>
                <w:vertAlign w:val="subscript"/>
              </w:rPr>
              <w:t>Sm</w:t>
            </w:r>
            <w:proofErr w:type="spellEnd"/>
            <w:r w:rsidRPr="000B1780">
              <w:rPr>
                <w:rFonts w:asciiTheme="minorHAnsi" w:hAnsiTheme="minorHAnsi" w:cstheme="minorHAnsi"/>
                <w:b/>
                <w:bCs/>
                <w:color w:val="0070C0"/>
                <w:vertAlign w:val="subscript"/>
              </w:rPr>
              <w:t>/Pr</w:t>
            </w:r>
          </w:p>
        </w:tc>
        <w:tc>
          <w:tcPr>
            <w:tcW w:w="0" w:type="auto"/>
            <w:vAlign w:val="center"/>
          </w:tcPr>
          <w:p w14:paraId="0695FE38" w14:textId="77777777" w:rsidR="00357214" w:rsidRPr="000B1780" w:rsidRDefault="00357214" w:rsidP="005641B0">
            <w:pPr>
              <w:jc w:val="center"/>
              <w:rPr>
                <w:rFonts w:asciiTheme="minorHAnsi" w:hAnsiTheme="minorHAnsi" w:cstheme="minorHAnsi"/>
                <w:b/>
                <w:bCs/>
                <w:color w:val="0070C0"/>
              </w:rPr>
            </w:pPr>
            <w:r w:rsidRPr="000B1780">
              <w:rPr>
                <w:rFonts w:asciiTheme="minorHAnsi" w:hAnsiTheme="minorHAnsi" w:cstheme="minorHAnsi"/>
                <w:b/>
                <w:bCs/>
                <w:color w:val="0070C0"/>
              </w:rPr>
              <w:t>Potentially separable element(s)</w:t>
            </w:r>
          </w:p>
        </w:tc>
      </w:tr>
      <w:bookmarkEnd w:id="2"/>
      <w:tr w:rsidR="000B1780" w:rsidRPr="000B1780" w14:paraId="781DCB15" w14:textId="77777777" w:rsidTr="005641B0">
        <w:tc>
          <w:tcPr>
            <w:tcW w:w="0" w:type="auto"/>
            <w:vAlign w:val="center"/>
          </w:tcPr>
          <w:p w14:paraId="7D987250"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O1</w:t>
            </w:r>
          </w:p>
        </w:tc>
        <w:tc>
          <w:tcPr>
            <w:tcW w:w="0" w:type="auto"/>
            <w:vAlign w:val="center"/>
          </w:tcPr>
          <w:p w14:paraId="5C665235"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i</w:t>
            </w:r>
            <w:proofErr w:type="spellEnd"/>
            <w:r w:rsidRPr="000B1780">
              <w:rPr>
                <w:rFonts w:asciiTheme="minorHAnsi" w:hAnsiTheme="minorHAnsi" w:cstheme="minorHAnsi"/>
                <w:color w:val="0070C0"/>
              </w:rPr>
              <w:t>=1.5</w:t>
            </w:r>
          </w:p>
        </w:tc>
        <w:tc>
          <w:tcPr>
            <w:tcW w:w="0" w:type="auto"/>
            <w:vAlign w:val="center"/>
          </w:tcPr>
          <w:p w14:paraId="5C6CB1D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10</w:t>
            </w:r>
          </w:p>
        </w:tc>
        <w:tc>
          <w:tcPr>
            <w:tcW w:w="0" w:type="auto"/>
            <w:vAlign w:val="center"/>
          </w:tcPr>
          <w:p w14:paraId="50F059B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22</w:t>
            </w:r>
          </w:p>
        </w:tc>
        <w:tc>
          <w:tcPr>
            <w:tcW w:w="0" w:type="auto"/>
            <w:vAlign w:val="center"/>
          </w:tcPr>
          <w:p w14:paraId="2FAF2ABC"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22</w:t>
            </w:r>
          </w:p>
        </w:tc>
        <w:tc>
          <w:tcPr>
            <w:tcW w:w="0" w:type="auto"/>
            <w:vAlign w:val="center"/>
          </w:tcPr>
          <w:p w14:paraId="6E0732E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302</w:t>
            </w:r>
          </w:p>
        </w:tc>
        <w:tc>
          <w:tcPr>
            <w:tcW w:w="0" w:type="auto"/>
            <w:shd w:val="clear" w:color="auto" w:fill="auto"/>
            <w:vAlign w:val="center"/>
          </w:tcPr>
          <w:p w14:paraId="2539BCF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29</w:t>
            </w:r>
          </w:p>
        </w:tc>
        <w:tc>
          <w:tcPr>
            <w:tcW w:w="0" w:type="auto"/>
            <w:shd w:val="clear" w:color="auto" w:fill="auto"/>
            <w:vAlign w:val="center"/>
          </w:tcPr>
          <w:p w14:paraId="3313F85F"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14</w:t>
            </w:r>
          </w:p>
        </w:tc>
        <w:tc>
          <w:tcPr>
            <w:tcW w:w="0" w:type="auto"/>
            <w:shd w:val="clear" w:color="auto" w:fill="auto"/>
            <w:vAlign w:val="center"/>
          </w:tcPr>
          <w:p w14:paraId="202C32C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14</w:t>
            </w:r>
          </w:p>
        </w:tc>
        <w:tc>
          <w:tcPr>
            <w:tcW w:w="0" w:type="auto"/>
            <w:shd w:val="clear" w:color="auto" w:fill="auto"/>
            <w:vAlign w:val="center"/>
          </w:tcPr>
          <w:p w14:paraId="5AA49CBC"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 Ce, Nd, Pr</w:t>
            </w:r>
          </w:p>
        </w:tc>
      </w:tr>
      <w:tr w:rsidR="000B1780" w:rsidRPr="000B1780" w14:paraId="618A386D" w14:textId="77777777" w:rsidTr="005641B0">
        <w:tc>
          <w:tcPr>
            <w:tcW w:w="0" w:type="auto"/>
            <w:vAlign w:val="center"/>
          </w:tcPr>
          <w:p w14:paraId="2A04EF5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O1</w:t>
            </w:r>
          </w:p>
        </w:tc>
        <w:tc>
          <w:tcPr>
            <w:tcW w:w="0" w:type="auto"/>
            <w:vAlign w:val="center"/>
          </w:tcPr>
          <w:p w14:paraId="1A5DFF06"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i</w:t>
            </w:r>
            <w:proofErr w:type="spellEnd"/>
            <w:r w:rsidRPr="000B1780">
              <w:rPr>
                <w:rFonts w:asciiTheme="minorHAnsi" w:hAnsiTheme="minorHAnsi" w:cstheme="minorHAnsi"/>
                <w:color w:val="0070C0"/>
              </w:rPr>
              <w:t>=2.0</w:t>
            </w:r>
          </w:p>
        </w:tc>
        <w:tc>
          <w:tcPr>
            <w:tcW w:w="0" w:type="auto"/>
            <w:vAlign w:val="center"/>
          </w:tcPr>
          <w:p w14:paraId="230D41A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50</w:t>
            </w:r>
          </w:p>
        </w:tc>
        <w:tc>
          <w:tcPr>
            <w:tcW w:w="0" w:type="auto"/>
            <w:vAlign w:val="center"/>
          </w:tcPr>
          <w:p w14:paraId="4E9D620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71</w:t>
            </w:r>
          </w:p>
        </w:tc>
        <w:tc>
          <w:tcPr>
            <w:tcW w:w="0" w:type="auto"/>
            <w:vAlign w:val="center"/>
          </w:tcPr>
          <w:p w14:paraId="06C6EB7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68</w:t>
            </w:r>
          </w:p>
        </w:tc>
        <w:tc>
          <w:tcPr>
            <w:tcW w:w="0" w:type="auto"/>
            <w:vAlign w:val="center"/>
          </w:tcPr>
          <w:p w14:paraId="1843A878"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739</w:t>
            </w:r>
          </w:p>
        </w:tc>
        <w:tc>
          <w:tcPr>
            <w:tcW w:w="0" w:type="auto"/>
            <w:shd w:val="clear" w:color="auto" w:fill="auto"/>
            <w:vAlign w:val="center"/>
          </w:tcPr>
          <w:p w14:paraId="76A2C99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15</w:t>
            </w:r>
          </w:p>
        </w:tc>
        <w:tc>
          <w:tcPr>
            <w:tcW w:w="0" w:type="auto"/>
            <w:shd w:val="clear" w:color="auto" w:fill="auto"/>
            <w:vAlign w:val="center"/>
          </w:tcPr>
          <w:p w14:paraId="5E1BFF4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10</w:t>
            </w:r>
          </w:p>
        </w:tc>
        <w:tc>
          <w:tcPr>
            <w:tcW w:w="0" w:type="auto"/>
            <w:shd w:val="clear" w:color="auto" w:fill="auto"/>
            <w:vAlign w:val="center"/>
          </w:tcPr>
          <w:p w14:paraId="731CBF1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11</w:t>
            </w:r>
          </w:p>
        </w:tc>
        <w:tc>
          <w:tcPr>
            <w:tcW w:w="0" w:type="auto"/>
            <w:shd w:val="clear" w:color="auto" w:fill="auto"/>
            <w:vAlign w:val="center"/>
          </w:tcPr>
          <w:p w14:paraId="30DB20E8"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tc>
      </w:tr>
      <w:tr w:rsidR="000B1780" w:rsidRPr="000B1780" w14:paraId="617CFED8" w14:textId="77777777" w:rsidTr="005641B0">
        <w:tc>
          <w:tcPr>
            <w:tcW w:w="0" w:type="auto"/>
            <w:vAlign w:val="center"/>
          </w:tcPr>
          <w:p w14:paraId="0EA386C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O1</w:t>
            </w:r>
          </w:p>
        </w:tc>
        <w:tc>
          <w:tcPr>
            <w:tcW w:w="0" w:type="auto"/>
            <w:vAlign w:val="center"/>
          </w:tcPr>
          <w:p w14:paraId="3275C686"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i</w:t>
            </w:r>
            <w:proofErr w:type="spellEnd"/>
            <w:r w:rsidRPr="000B1780">
              <w:rPr>
                <w:rFonts w:asciiTheme="minorHAnsi" w:hAnsiTheme="minorHAnsi" w:cstheme="minorHAnsi"/>
                <w:color w:val="0070C0"/>
              </w:rPr>
              <w:t>=3.5</w:t>
            </w:r>
          </w:p>
        </w:tc>
        <w:tc>
          <w:tcPr>
            <w:tcW w:w="0" w:type="auto"/>
            <w:vAlign w:val="center"/>
          </w:tcPr>
          <w:p w14:paraId="6B4DDAC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48</w:t>
            </w:r>
          </w:p>
        </w:tc>
        <w:tc>
          <w:tcPr>
            <w:tcW w:w="0" w:type="auto"/>
            <w:vAlign w:val="center"/>
          </w:tcPr>
          <w:p w14:paraId="24CF8EF7"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109</w:t>
            </w:r>
          </w:p>
        </w:tc>
        <w:tc>
          <w:tcPr>
            <w:tcW w:w="0" w:type="auto"/>
            <w:vAlign w:val="center"/>
          </w:tcPr>
          <w:p w14:paraId="49AC5EE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171</w:t>
            </w:r>
          </w:p>
        </w:tc>
        <w:tc>
          <w:tcPr>
            <w:tcW w:w="0" w:type="auto"/>
            <w:vAlign w:val="center"/>
          </w:tcPr>
          <w:p w14:paraId="74C11D67"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1768</w:t>
            </w:r>
          </w:p>
        </w:tc>
        <w:tc>
          <w:tcPr>
            <w:tcW w:w="0" w:type="auto"/>
            <w:shd w:val="clear" w:color="auto" w:fill="auto"/>
            <w:vAlign w:val="center"/>
          </w:tcPr>
          <w:p w14:paraId="2F91EAAF"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37</w:t>
            </w:r>
          </w:p>
        </w:tc>
        <w:tc>
          <w:tcPr>
            <w:tcW w:w="0" w:type="auto"/>
            <w:shd w:val="clear" w:color="auto" w:fill="auto"/>
            <w:vAlign w:val="center"/>
          </w:tcPr>
          <w:p w14:paraId="0BE51591"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16</w:t>
            </w:r>
          </w:p>
        </w:tc>
        <w:tc>
          <w:tcPr>
            <w:tcW w:w="0" w:type="auto"/>
            <w:shd w:val="clear" w:color="auto" w:fill="auto"/>
            <w:vAlign w:val="center"/>
          </w:tcPr>
          <w:p w14:paraId="6E7914E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10</w:t>
            </w:r>
          </w:p>
        </w:tc>
        <w:tc>
          <w:tcPr>
            <w:tcW w:w="0" w:type="auto"/>
            <w:shd w:val="clear" w:color="auto" w:fill="auto"/>
            <w:vAlign w:val="center"/>
          </w:tcPr>
          <w:p w14:paraId="362472E2"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p w14:paraId="2F581727"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La from Nd, Pr</w:t>
            </w:r>
          </w:p>
        </w:tc>
      </w:tr>
      <w:tr w:rsidR="000B1780" w:rsidRPr="000B1780" w14:paraId="1DF07454" w14:textId="77777777" w:rsidTr="005641B0">
        <w:tc>
          <w:tcPr>
            <w:tcW w:w="0" w:type="auto"/>
            <w:vAlign w:val="center"/>
          </w:tcPr>
          <w:p w14:paraId="13498FD8"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O2</w:t>
            </w:r>
          </w:p>
        </w:tc>
        <w:tc>
          <w:tcPr>
            <w:tcW w:w="0" w:type="auto"/>
            <w:vAlign w:val="center"/>
          </w:tcPr>
          <w:p w14:paraId="0820101D"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pHi</w:t>
            </w:r>
            <w:proofErr w:type="spellEnd"/>
            <w:r w:rsidRPr="000B1780">
              <w:rPr>
                <w:rFonts w:asciiTheme="minorHAnsi" w:hAnsiTheme="minorHAnsi" w:cstheme="minorHAnsi"/>
                <w:color w:val="0070C0"/>
              </w:rPr>
              <w:t>=2.0</w:t>
            </w:r>
          </w:p>
        </w:tc>
        <w:tc>
          <w:tcPr>
            <w:tcW w:w="0" w:type="auto"/>
            <w:vAlign w:val="center"/>
          </w:tcPr>
          <w:p w14:paraId="5116D651"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w:t>
            </w:r>
          </w:p>
        </w:tc>
        <w:tc>
          <w:tcPr>
            <w:tcW w:w="0" w:type="auto"/>
            <w:vAlign w:val="center"/>
          </w:tcPr>
          <w:p w14:paraId="7428BA9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17</w:t>
            </w:r>
          </w:p>
        </w:tc>
        <w:tc>
          <w:tcPr>
            <w:tcW w:w="0" w:type="auto"/>
            <w:vAlign w:val="center"/>
          </w:tcPr>
          <w:p w14:paraId="598B128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24</w:t>
            </w:r>
          </w:p>
        </w:tc>
        <w:tc>
          <w:tcPr>
            <w:tcW w:w="0" w:type="auto"/>
            <w:vAlign w:val="center"/>
          </w:tcPr>
          <w:p w14:paraId="4753105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242</w:t>
            </w:r>
          </w:p>
        </w:tc>
        <w:tc>
          <w:tcPr>
            <w:tcW w:w="0" w:type="auto"/>
            <w:shd w:val="clear" w:color="auto" w:fill="auto"/>
            <w:vAlign w:val="center"/>
          </w:tcPr>
          <w:p w14:paraId="58A611F9"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40</w:t>
            </w:r>
          </w:p>
        </w:tc>
        <w:tc>
          <w:tcPr>
            <w:tcW w:w="0" w:type="auto"/>
            <w:shd w:val="clear" w:color="auto" w:fill="auto"/>
            <w:vAlign w:val="center"/>
          </w:tcPr>
          <w:p w14:paraId="760C64C8"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14</w:t>
            </w:r>
          </w:p>
        </w:tc>
        <w:tc>
          <w:tcPr>
            <w:tcW w:w="0" w:type="auto"/>
            <w:shd w:val="clear" w:color="auto" w:fill="auto"/>
            <w:vAlign w:val="center"/>
          </w:tcPr>
          <w:p w14:paraId="54833900"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10</w:t>
            </w:r>
          </w:p>
        </w:tc>
        <w:tc>
          <w:tcPr>
            <w:tcW w:w="0" w:type="auto"/>
            <w:shd w:val="clear" w:color="auto" w:fill="auto"/>
            <w:vAlign w:val="center"/>
          </w:tcPr>
          <w:p w14:paraId="492EA804"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 Ce, Nd, Pr</w:t>
            </w:r>
          </w:p>
        </w:tc>
      </w:tr>
      <w:tr w:rsidR="000B1780" w:rsidRPr="000B1780" w14:paraId="773901F7" w14:textId="77777777" w:rsidTr="005641B0">
        <w:tc>
          <w:tcPr>
            <w:tcW w:w="0" w:type="auto"/>
            <w:vAlign w:val="center"/>
          </w:tcPr>
          <w:p w14:paraId="2CAB69F2"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O2</w:t>
            </w:r>
          </w:p>
        </w:tc>
        <w:tc>
          <w:tcPr>
            <w:tcW w:w="0" w:type="auto"/>
            <w:vAlign w:val="center"/>
          </w:tcPr>
          <w:p w14:paraId="470C41EE"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pHi</w:t>
            </w:r>
            <w:proofErr w:type="spellEnd"/>
            <w:r w:rsidRPr="000B1780">
              <w:rPr>
                <w:rFonts w:asciiTheme="minorHAnsi" w:hAnsiTheme="minorHAnsi" w:cstheme="minorHAnsi"/>
                <w:color w:val="0070C0"/>
              </w:rPr>
              <w:t>=3.5</w:t>
            </w:r>
          </w:p>
        </w:tc>
        <w:tc>
          <w:tcPr>
            <w:tcW w:w="0" w:type="auto"/>
            <w:vAlign w:val="center"/>
          </w:tcPr>
          <w:p w14:paraId="3C4A193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15</w:t>
            </w:r>
          </w:p>
        </w:tc>
        <w:tc>
          <w:tcPr>
            <w:tcW w:w="0" w:type="auto"/>
            <w:vAlign w:val="center"/>
          </w:tcPr>
          <w:p w14:paraId="01B5E69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38</w:t>
            </w:r>
          </w:p>
        </w:tc>
        <w:tc>
          <w:tcPr>
            <w:tcW w:w="0" w:type="auto"/>
            <w:vAlign w:val="center"/>
          </w:tcPr>
          <w:p w14:paraId="3A5CDF2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69</w:t>
            </w:r>
          </w:p>
        </w:tc>
        <w:tc>
          <w:tcPr>
            <w:tcW w:w="0" w:type="auto"/>
            <w:vAlign w:val="center"/>
          </w:tcPr>
          <w:p w14:paraId="17E9343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683</w:t>
            </w:r>
          </w:p>
        </w:tc>
        <w:tc>
          <w:tcPr>
            <w:tcW w:w="0" w:type="auto"/>
            <w:shd w:val="clear" w:color="auto" w:fill="auto"/>
            <w:vAlign w:val="center"/>
          </w:tcPr>
          <w:p w14:paraId="6884B4B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44</w:t>
            </w:r>
          </w:p>
        </w:tc>
        <w:tc>
          <w:tcPr>
            <w:tcW w:w="0" w:type="auto"/>
            <w:shd w:val="clear" w:color="auto" w:fill="auto"/>
            <w:vAlign w:val="center"/>
          </w:tcPr>
          <w:p w14:paraId="461593B1"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18</w:t>
            </w:r>
          </w:p>
        </w:tc>
        <w:tc>
          <w:tcPr>
            <w:tcW w:w="0" w:type="auto"/>
            <w:shd w:val="clear" w:color="auto" w:fill="auto"/>
            <w:vAlign w:val="center"/>
          </w:tcPr>
          <w:p w14:paraId="44CFC48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10</w:t>
            </w:r>
          </w:p>
        </w:tc>
        <w:tc>
          <w:tcPr>
            <w:tcW w:w="0" w:type="auto"/>
            <w:shd w:val="clear" w:color="auto" w:fill="auto"/>
            <w:vAlign w:val="center"/>
          </w:tcPr>
          <w:p w14:paraId="71B2E646"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tc>
      </w:tr>
      <w:tr w:rsidR="000B1780" w:rsidRPr="000B1780" w14:paraId="1D65F62A" w14:textId="77777777" w:rsidTr="005641B0">
        <w:tc>
          <w:tcPr>
            <w:tcW w:w="0" w:type="auto"/>
            <w:vAlign w:val="center"/>
          </w:tcPr>
          <w:p w14:paraId="610D485B" w14:textId="77777777" w:rsidR="00357214" w:rsidRPr="000B1780" w:rsidRDefault="00357214" w:rsidP="005641B0">
            <w:pPr>
              <w:jc w:val="center"/>
              <w:rPr>
                <w:rFonts w:asciiTheme="minorHAnsi" w:hAnsiTheme="minorHAnsi" w:cstheme="minorHAnsi"/>
                <w:b/>
                <w:bCs/>
                <w:color w:val="0070C0"/>
              </w:rPr>
            </w:pPr>
            <w:r w:rsidRPr="000B1780">
              <w:rPr>
                <w:rFonts w:asciiTheme="minorHAnsi" w:hAnsiTheme="minorHAnsi" w:cstheme="minorHAnsi"/>
                <w:color w:val="0070C0"/>
              </w:rPr>
              <w:t>O2</w:t>
            </w:r>
          </w:p>
        </w:tc>
        <w:tc>
          <w:tcPr>
            <w:tcW w:w="0" w:type="auto"/>
            <w:vAlign w:val="center"/>
          </w:tcPr>
          <w:p w14:paraId="559DACFD"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pHi</w:t>
            </w:r>
            <w:proofErr w:type="spellEnd"/>
            <w:r w:rsidRPr="000B1780">
              <w:rPr>
                <w:rFonts w:asciiTheme="minorHAnsi" w:hAnsiTheme="minorHAnsi" w:cstheme="minorHAnsi"/>
                <w:color w:val="0070C0"/>
              </w:rPr>
              <w:t>=5.0</w:t>
            </w:r>
          </w:p>
        </w:tc>
        <w:tc>
          <w:tcPr>
            <w:tcW w:w="0" w:type="auto"/>
            <w:vAlign w:val="center"/>
          </w:tcPr>
          <w:p w14:paraId="1D024F4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13</w:t>
            </w:r>
          </w:p>
        </w:tc>
        <w:tc>
          <w:tcPr>
            <w:tcW w:w="0" w:type="auto"/>
            <w:vAlign w:val="center"/>
          </w:tcPr>
          <w:p w14:paraId="7CA77FA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26</w:t>
            </w:r>
          </w:p>
        </w:tc>
        <w:tc>
          <w:tcPr>
            <w:tcW w:w="0" w:type="auto"/>
            <w:vAlign w:val="center"/>
          </w:tcPr>
          <w:p w14:paraId="40D8F9F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45</w:t>
            </w:r>
          </w:p>
        </w:tc>
        <w:tc>
          <w:tcPr>
            <w:tcW w:w="0" w:type="auto"/>
            <w:vAlign w:val="center"/>
          </w:tcPr>
          <w:p w14:paraId="5EFB5452"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442</w:t>
            </w:r>
          </w:p>
        </w:tc>
        <w:tc>
          <w:tcPr>
            <w:tcW w:w="0" w:type="auto"/>
            <w:shd w:val="clear" w:color="auto" w:fill="auto"/>
            <w:vAlign w:val="center"/>
          </w:tcPr>
          <w:p w14:paraId="6ADEBFD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33</w:t>
            </w:r>
          </w:p>
        </w:tc>
        <w:tc>
          <w:tcPr>
            <w:tcW w:w="0" w:type="auto"/>
            <w:shd w:val="clear" w:color="auto" w:fill="auto"/>
            <w:vAlign w:val="center"/>
          </w:tcPr>
          <w:p w14:paraId="7E721362"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17</w:t>
            </w:r>
          </w:p>
        </w:tc>
        <w:tc>
          <w:tcPr>
            <w:tcW w:w="0" w:type="auto"/>
            <w:shd w:val="clear" w:color="auto" w:fill="auto"/>
            <w:vAlign w:val="center"/>
          </w:tcPr>
          <w:p w14:paraId="795EA20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10</w:t>
            </w:r>
          </w:p>
        </w:tc>
        <w:tc>
          <w:tcPr>
            <w:tcW w:w="0" w:type="auto"/>
            <w:shd w:val="clear" w:color="auto" w:fill="auto"/>
            <w:vAlign w:val="center"/>
          </w:tcPr>
          <w:p w14:paraId="3E7B5B2F"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tc>
      </w:tr>
      <w:tr w:rsidR="000B1780" w:rsidRPr="000B1780" w14:paraId="1E598912" w14:textId="77777777" w:rsidTr="005641B0">
        <w:tc>
          <w:tcPr>
            <w:tcW w:w="0" w:type="auto"/>
            <w:vAlign w:val="center"/>
          </w:tcPr>
          <w:p w14:paraId="6BA165CC"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O3</w:t>
            </w:r>
          </w:p>
        </w:tc>
        <w:tc>
          <w:tcPr>
            <w:tcW w:w="0" w:type="auto"/>
            <w:vAlign w:val="center"/>
          </w:tcPr>
          <w:p w14:paraId="29CB3A52"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i</w:t>
            </w:r>
            <w:proofErr w:type="spellEnd"/>
            <w:r w:rsidRPr="000B1780">
              <w:rPr>
                <w:rFonts w:asciiTheme="minorHAnsi" w:hAnsiTheme="minorHAnsi" w:cstheme="minorHAnsi"/>
                <w:color w:val="0070C0"/>
              </w:rPr>
              <w:t>=1.0</w:t>
            </w:r>
          </w:p>
        </w:tc>
        <w:tc>
          <w:tcPr>
            <w:tcW w:w="0" w:type="auto"/>
            <w:vAlign w:val="center"/>
          </w:tcPr>
          <w:p w14:paraId="7489355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9</w:t>
            </w:r>
          </w:p>
        </w:tc>
        <w:tc>
          <w:tcPr>
            <w:tcW w:w="0" w:type="auto"/>
            <w:vAlign w:val="center"/>
          </w:tcPr>
          <w:p w14:paraId="4ECFB3A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25</w:t>
            </w:r>
          </w:p>
        </w:tc>
        <w:tc>
          <w:tcPr>
            <w:tcW w:w="0" w:type="auto"/>
            <w:vAlign w:val="center"/>
          </w:tcPr>
          <w:p w14:paraId="112CDDE0"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16</w:t>
            </w:r>
          </w:p>
        </w:tc>
        <w:tc>
          <w:tcPr>
            <w:tcW w:w="0" w:type="auto"/>
            <w:vAlign w:val="center"/>
          </w:tcPr>
          <w:p w14:paraId="01488EA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320</w:t>
            </w:r>
          </w:p>
        </w:tc>
        <w:tc>
          <w:tcPr>
            <w:tcW w:w="0" w:type="auto"/>
            <w:shd w:val="clear" w:color="auto" w:fill="auto"/>
            <w:vAlign w:val="center"/>
          </w:tcPr>
          <w:p w14:paraId="57965472"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35</w:t>
            </w:r>
          </w:p>
        </w:tc>
        <w:tc>
          <w:tcPr>
            <w:tcW w:w="0" w:type="auto"/>
            <w:shd w:val="clear" w:color="auto" w:fill="auto"/>
            <w:vAlign w:val="center"/>
          </w:tcPr>
          <w:p w14:paraId="3D326BD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13</w:t>
            </w:r>
          </w:p>
        </w:tc>
        <w:tc>
          <w:tcPr>
            <w:tcW w:w="0" w:type="auto"/>
            <w:shd w:val="clear" w:color="auto" w:fill="auto"/>
            <w:vAlign w:val="center"/>
          </w:tcPr>
          <w:p w14:paraId="525FCE8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20</w:t>
            </w:r>
          </w:p>
        </w:tc>
        <w:tc>
          <w:tcPr>
            <w:tcW w:w="0" w:type="auto"/>
            <w:shd w:val="clear" w:color="auto" w:fill="auto"/>
            <w:vAlign w:val="center"/>
          </w:tcPr>
          <w:p w14:paraId="4083E0F2"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 Ce, Nd, Pr</w:t>
            </w:r>
          </w:p>
        </w:tc>
      </w:tr>
      <w:tr w:rsidR="000B1780" w:rsidRPr="000B1780" w14:paraId="74D1C0BE" w14:textId="77777777" w:rsidTr="005641B0">
        <w:tc>
          <w:tcPr>
            <w:tcW w:w="0" w:type="auto"/>
            <w:vAlign w:val="center"/>
          </w:tcPr>
          <w:p w14:paraId="6BEC3341"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O4</w:t>
            </w:r>
          </w:p>
        </w:tc>
        <w:tc>
          <w:tcPr>
            <w:tcW w:w="0" w:type="auto"/>
            <w:vAlign w:val="center"/>
          </w:tcPr>
          <w:p w14:paraId="5F773BE6"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i</w:t>
            </w:r>
            <w:proofErr w:type="spellEnd"/>
            <w:r w:rsidRPr="000B1780">
              <w:rPr>
                <w:rFonts w:asciiTheme="minorHAnsi" w:hAnsiTheme="minorHAnsi" w:cstheme="minorHAnsi"/>
                <w:color w:val="0070C0"/>
              </w:rPr>
              <w:t>=1.0</w:t>
            </w:r>
          </w:p>
        </w:tc>
        <w:tc>
          <w:tcPr>
            <w:tcW w:w="0" w:type="auto"/>
            <w:shd w:val="clear" w:color="auto" w:fill="auto"/>
            <w:vAlign w:val="center"/>
          </w:tcPr>
          <w:p w14:paraId="7C41C6FC"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lang w:bidi="fa-IR"/>
              </w:rPr>
              <w:t>1</w:t>
            </w:r>
          </w:p>
        </w:tc>
        <w:tc>
          <w:tcPr>
            <w:tcW w:w="0" w:type="auto"/>
            <w:shd w:val="clear" w:color="auto" w:fill="auto"/>
            <w:vAlign w:val="center"/>
          </w:tcPr>
          <w:p w14:paraId="027BA8F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29</w:t>
            </w:r>
          </w:p>
        </w:tc>
        <w:tc>
          <w:tcPr>
            <w:tcW w:w="0" w:type="auto"/>
            <w:shd w:val="clear" w:color="auto" w:fill="auto"/>
            <w:vAlign w:val="center"/>
          </w:tcPr>
          <w:p w14:paraId="5D0E93B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w:t>
            </w:r>
          </w:p>
        </w:tc>
        <w:tc>
          <w:tcPr>
            <w:tcW w:w="0" w:type="auto"/>
            <w:shd w:val="clear" w:color="auto" w:fill="auto"/>
            <w:vAlign w:val="center"/>
          </w:tcPr>
          <w:p w14:paraId="1345372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550</w:t>
            </w:r>
          </w:p>
        </w:tc>
        <w:tc>
          <w:tcPr>
            <w:tcW w:w="0" w:type="auto"/>
            <w:shd w:val="clear" w:color="auto" w:fill="auto"/>
            <w:vAlign w:val="center"/>
          </w:tcPr>
          <w:p w14:paraId="6161F769"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550</w:t>
            </w:r>
          </w:p>
        </w:tc>
        <w:tc>
          <w:tcPr>
            <w:tcW w:w="0" w:type="auto"/>
            <w:shd w:val="clear" w:color="auto" w:fill="auto"/>
            <w:vAlign w:val="center"/>
          </w:tcPr>
          <w:p w14:paraId="065D56F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19</w:t>
            </w:r>
          </w:p>
        </w:tc>
        <w:tc>
          <w:tcPr>
            <w:tcW w:w="0" w:type="auto"/>
            <w:shd w:val="clear" w:color="auto" w:fill="auto"/>
            <w:vAlign w:val="center"/>
          </w:tcPr>
          <w:p w14:paraId="45DE9ADF"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681</w:t>
            </w:r>
          </w:p>
        </w:tc>
        <w:tc>
          <w:tcPr>
            <w:tcW w:w="0" w:type="auto"/>
            <w:shd w:val="clear" w:color="auto" w:fill="auto"/>
            <w:vAlign w:val="center"/>
          </w:tcPr>
          <w:p w14:paraId="07E845FD"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 Ce, Nd, Pr</w:t>
            </w:r>
          </w:p>
        </w:tc>
      </w:tr>
      <w:tr w:rsidR="000B1780" w:rsidRPr="000B1780" w14:paraId="2C07D89B" w14:textId="77777777" w:rsidTr="005641B0">
        <w:tc>
          <w:tcPr>
            <w:tcW w:w="0" w:type="auto"/>
            <w:vAlign w:val="center"/>
          </w:tcPr>
          <w:p w14:paraId="2DDC1DF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O4</w:t>
            </w:r>
          </w:p>
        </w:tc>
        <w:tc>
          <w:tcPr>
            <w:tcW w:w="0" w:type="auto"/>
            <w:vAlign w:val="center"/>
          </w:tcPr>
          <w:p w14:paraId="7075E6E4"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i</w:t>
            </w:r>
            <w:proofErr w:type="spellEnd"/>
            <w:r w:rsidRPr="000B1780">
              <w:rPr>
                <w:rFonts w:asciiTheme="minorHAnsi" w:hAnsiTheme="minorHAnsi" w:cstheme="minorHAnsi"/>
                <w:color w:val="0070C0"/>
              </w:rPr>
              <w:t>=1.5</w:t>
            </w:r>
          </w:p>
        </w:tc>
        <w:tc>
          <w:tcPr>
            <w:tcW w:w="0" w:type="auto"/>
            <w:shd w:val="clear" w:color="auto" w:fill="auto"/>
            <w:vAlign w:val="center"/>
          </w:tcPr>
          <w:p w14:paraId="76279D1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46</w:t>
            </w:r>
          </w:p>
        </w:tc>
        <w:tc>
          <w:tcPr>
            <w:tcW w:w="0" w:type="auto"/>
            <w:shd w:val="clear" w:color="auto" w:fill="auto"/>
            <w:vAlign w:val="center"/>
          </w:tcPr>
          <w:p w14:paraId="68C209F7"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133</w:t>
            </w:r>
          </w:p>
        </w:tc>
        <w:tc>
          <w:tcPr>
            <w:tcW w:w="0" w:type="auto"/>
            <w:shd w:val="clear" w:color="auto" w:fill="auto"/>
            <w:vAlign w:val="center"/>
          </w:tcPr>
          <w:p w14:paraId="770532C0"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107</w:t>
            </w:r>
          </w:p>
        </w:tc>
        <w:tc>
          <w:tcPr>
            <w:tcW w:w="0" w:type="auto"/>
            <w:shd w:val="clear" w:color="auto" w:fill="auto"/>
            <w:vAlign w:val="center"/>
          </w:tcPr>
          <w:p w14:paraId="1D78F0C7"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3191</w:t>
            </w:r>
          </w:p>
        </w:tc>
        <w:tc>
          <w:tcPr>
            <w:tcW w:w="0" w:type="auto"/>
            <w:shd w:val="clear" w:color="auto" w:fill="auto"/>
            <w:vAlign w:val="center"/>
          </w:tcPr>
          <w:p w14:paraId="43B9D40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69</w:t>
            </w:r>
          </w:p>
        </w:tc>
        <w:tc>
          <w:tcPr>
            <w:tcW w:w="0" w:type="auto"/>
            <w:shd w:val="clear" w:color="auto" w:fill="auto"/>
            <w:vAlign w:val="center"/>
          </w:tcPr>
          <w:p w14:paraId="4B0863F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24</w:t>
            </w:r>
          </w:p>
        </w:tc>
        <w:tc>
          <w:tcPr>
            <w:tcW w:w="0" w:type="auto"/>
            <w:shd w:val="clear" w:color="auto" w:fill="auto"/>
            <w:vAlign w:val="center"/>
          </w:tcPr>
          <w:p w14:paraId="1BF0D161"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30</w:t>
            </w:r>
          </w:p>
        </w:tc>
        <w:tc>
          <w:tcPr>
            <w:tcW w:w="0" w:type="auto"/>
            <w:shd w:val="clear" w:color="auto" w:fill="auto"/>
            <w:vAlign w:val="center"/>
          </w:tcPr>
          <w:p w14:paraId="009D425F"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 Ce, Nd, Pr</w:t>
            </w:r>
          </w:p>
        </w:tc>
      </w:tr>
      <w:tr w:rsidR="000B1780" w:rsidRPr="000B1780" w14:paraId="3F108D19" w14:textId="77777777" w:rsidTr="005641B0">
        <w:tc>
          <w:tcPr>
            <w:tcW w:w="0" w:type="auto"/>
            <w:vAlign w:val="center"/>
          </w:tcPr>
          <w:p w14:paraId="440D7E9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O4</w:t>
            </w:r>
          </w:p>
        </w:tc>
        <w:tc>
          <w:tcPr>
            <w:tcW w:w="0" w:type="auto"/>
            <w:vAlign w:val="center"/>
          </w:tcPr>
          <w:p w14:paraId="54BE2263"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i</w:t>
            </w:r>
            <w:proofErr w:type="spellEnd"/>
            <w:r w:rsidRPr="000B1780">
              <w:rPr>
                <w:rFonts w:asciiTheme="minorHAnsi" w:hAnsiTheme="minorHAnsi" w:cstheme="minorHAnsi"/>
                <w:color w:val="0070C0"/>
              </w:rPr>
              <w:t>=2.0</w:t>
            </w:r>
          </w:p>
        </w:tc>
        <w:tc>
          <w:tcPr>
            <w:tcW w:w="0" w:type="auto"/>
            <w:shd w:val="clear" w:color="auto" w:fill="auto"/>
            <w:vAlign w:val="center"/>
          </w:tcPr>
          <w:p w14:paraId="1D3A02B0" w14:textId="77777777" w:rsidR="00357214" w:rsidRPr="000B1780" w:rsidRDefault="00357214" w:rsidP="005641B0">
            <w:pPr>
              <w:jc w:val="center"/>
              <w:rPr>
                <w:rFonts w:asciiTheme="minorHAnsi" w:hAnsiTheme="minorHAnsi" w:cstheme="minorHAnsi"/>
                <w:color w:val="0070C0"/>
                <w:rtl/>
                <w:lang w:bidi="fa-IR"/>
              </w:rPr>
            </w:pPr>
            <w:r w:rsidRPr="000B1780">
              <w:rPr>
                <w:rFonts w:asciiTheme="minorHAnsi" w:hAnsiTheme="minorHAnsi" w:cstheme="minorHAnsi"/>
                <w:color w:val="0070C0"/>
              </w:rPr>
              <w:t>29</w:t>
            </w:r>
          </w:p>
        </w:tc>
        <w:tc>
          <w:tcPr>
            <w:tcW w:w="0" w:type="auto"/>
            <w:shd w:val="clear" w:color="auto" w:fill="auto"/>
            <w:vAlign w:val="center"/>
          </w:tcPr>
          <w:p w14:paraId="5585E1C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89</w:t>
            </w:r>
          </w:p>
        </w:tc>
        <w:tc>
          <w:tcPr>
            <w:tcW w:w="0" w:type="auto"/>
            <w:shd w:val="clear" w:color="auto" w:fill="auto"/>
            <w:vAlign w:val="center"/>
          </w:tcPr>
          <w:p w14:paraId="0C340A02"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65</w:t>
            </w:r>
          </w:p>
        </w:tc>
        <w:tc>
          <w:tcPr>
            <w:tcW w:w="0" w:type="auto"/>
            <w:shd w:val="clear" w:color="auto" w:fill="auto"/>
            <w:vAlign w:val="center"/>
          </w:tcPr>
          <w:p w14:paraId="4370995C"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1354</w:t>
            </w:r>
          </w:p>
        </w:tc>
        <w:tc>
          <w:tcPr>
            <w:tcW w:w="0" w:type="auto"/>
            <w:shd w:val="clear" w:color="auto" w:fill="auto"/>
            <w:vAlign w:val="center"/>
          </w:tcPr>
          <w:p w14:paraId="51B845D2"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46</w:t>
            </w:r>
          </w:p>
        </w:tc>
        <w:tc>
          <w:tcPr>
            <w:tcW w:w="0" w:type="auto"/>
            <w:shd w:val="clear" w:color="auto" w:fill="auto"/>
            <w:vAlign w:val="center"/>
          </w:tcPr>
          <w:p w14:paraId="255B7C9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15</w:t>
            </w:r>
          </w:p>
        </w:tc>
        <w:tc>
          <w:tcPr>
            <w:tcW w:w="0" w:type="auto"/>
            <w:shd w:val="clear" w:color="auto" w:fill="auto"/>
            <w:vAlign w:val="center"/>
          </w:tcPr>
          <w:p w14:paraId="41C80EB1"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21</w:t>
            </w:r>
          </w:p>
        </w:tc>
        <w:tc>
          <w:tcPr>
            <w:tcW w:w="0" w:type="auto"/>
            <w:shd w:val="clear" w:color="auto" w:fill="auto"/>
            <w:vAlign w:val="center"/>
          </w:tcPr>
          <w:p w14:paraId="32E8619C"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p w14:paraId="17F57830"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La from Nd, Pr</w:t>
            </w:r>
          </w:p>
        </w:tc>
      </w:tr>
      <w:tr w:rsidR="000B1780" w:rsidRPr="000B1780" w14:paraId="284DD0CC" w14:textId="77777777" w:rsidTr="005641B0">
        <w:tc>
          <w:tcPr>
            <w:tcW w:w="0" w:type="auto"/>
            <w:vAlign w:val="center"/>
          </w:tcPr>
          <w:p w14:paraId="7901D2B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O4</w:t>
            </w:r>
          </w:p>
        </w:tc>
        <w:tc>
          <w:tcPr>
            <w:tcW w:w="0" w:type="auto"/>
            <w:vAlign w:val="center"/>
          </w:tcPr>
          <w:p w14:paraId="55FEBAFC"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i</w:t>
            </w:r>
            <w:proofErr w:type="spellEnd"/>
            <w:r w:rsidRPr="000B1780">
              <w:rPr>
                <w:rFonts w:asciiTheme="minorHAnsi" w:hAnsiTheme="minorHAnsi" w:cstheme="minorHAnsi"/>
                <w:color w:val="0070C0"/>
              </w:rPr>
              <w:t>=3.5</w:t>
            </w:r>
          </w:p>
        </w:tc>
        <w:tc>
          <w:tcPr>
            <w:tcW w:w="0" w:type="auto"/>
            <w:shd w:val="clear" w:color="auto" w:fill="auto"/>
            <w:vAlign w:val="center"/>
          </w:tcPr>
          <w:p w14:paraId="2858280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39</w:t>
            </w:r>
          </w:p>
        </w:tc>
        <w:tc>
          <w:tcPr>
            <w:tcW w:w="0" w:type="auto"/>
            <w:shd w:val="clear" w:color="auto" w:fill="auto"/>
            <w:vAlign w:val="center"/>
          </w:tcPr>
          <w:p w14:paraId="5905074F"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87</w:t>
            </w:r>
          </w:p>
        </w:tc>
        <w:tc>
          <w:tcPr>
            <w:tcW w:w="0" w:type="auto"/>
            <w:shd w:val="clear" w:color="auto" w:fill="auto"/>
            <w:vAlign w:val="center"/>
          </w:tcPr>
          <w:p w14:paraId="30F64F52"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127</w:t>
            </w:r>
          </w:p>
        </w:tc>
        <w:tc>
          <w:tcPr>
            <w:tcW w:w="0" w:type="auto"/>
            <w:shd w:val="clear" w:color="auto" w:fill="auto"/>
            <w:vAlign w:val="center"/>
          </w:tcPr>
          <w:p w14:paraId="744DCCA9"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1729</w:t>
            </w:r>
          </w:p>
        </w:tc>
        <w:tc>
          <w:tcPr>
            <w:tcW w:w="0" w:type="auto"/>
            <w:shd w:val="clear" w:color="auto" w:fill="auto"/>
            <w:vAlign w:val="center"/>
          </w:tcPr>
          <w:p w14:paraId="67B1615C"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45</w:t>
            </w:r>
          </w:p>
        </w:tc>
        <w:tc>
          <w:tcPr>
            <w:tcW w:w="0" w:type="auto"/>
            <w:shd w:val="clear" w:color="auto" w:fill="auto"/>
            <w:vAlign w:val="center"/>
          </w:tcPr>
          <w:p w14:paraId="1AF0EAE7"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20</w:t>
            </w:r>
          </w:p>
        </w:tc>
        <w:tc>
          <w:tcPr>
            <w:tcW w:w="0" w:type="auto"/>
            <w:shd w:val="clear" w:color="auto" w:fill="auto"/>
            <w:vAlign w:val="center"/>
          </w:tcPr>
          <w:p w14:paraId="277069A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14</w:t>
            </w:r>
          </w:p>
        </w:tc>
        <w:tc>
          <w:tcPr>
            <w:tcW w:w="0" w:type="auto"/>
            <w:shd w:val="clear" w:color="auto" w:fill="auto"/>
            <w:vAlign w:val="center"/>
          </w:tcPr>
          <w:p w14:paraId="1E91D4F5"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p w14:paraId="5BA371B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La from Ce, Nd, Pr</w:t>
            </w:r>
          </w:p>
        </w:tc>
      </w:tr>
      <w:tr w:rsidR="000B1780" w:rsidRPr="000B1780" w14:paraId="73BBB4C2" w14:textId="77777777" w:rsidTr="005641B0">
        <w:tc>
          <w:tcPr>
            <w:tcW w:w="0" w:type="auto"/>
            <w:vAlign w:val="center"/>
          </w:tcPr>
          <w:p w14:paraId="4C4FE3BF"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O8</w:t>
            </w:r>
          </w:p>
        </w:tc>
        <w:tc>
          <w:tcPr>
            <w:tcW w:w="0" w:type="auto"/>
            <w:shd w:val="clear" w:color="auto" w:fill="auto"/>
            <w:vAlign w:val="center"/>
          </w:tcPr>
          <w:p w14:paraId="2FE0F4B9"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i</w:t>
            </w:r>
            <w:proofErr w:type="spellEnd"/>
            <w:r w:rsidRPr="000B1780">
              <w:rPr>
                <w:rFonts w:asciiTheme="minorHAnsi" w:hAnsiTheme="minorHAnsi" w:cstheme="minorHAnsi"/>
                <w:color w:val="0070C0"/>
              </w:rPr>
              <w:t>=1.0</w:t>
            </w:r>
          </w:p>
        </w:tc>
        <w:tc>
          <w:tcPr>
            <w:tcW w:w="0" w:type="auto"/>
            <w:shd w:val="clear" w:color="auto" w:fill="auto"/>
            <w:vAlign w:val="center"/>
          </w:tcPr>
          <w:p w14:paraId="64192AF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33</w:t>
            </w:r>
          </w:p>
        </w:tc>
        <w:tc>
          <w:tcPr>
            <w:tcW w:w="0" w:type="auto"/>
            <w:shd w:val="clear" w:color="auto" w:fill="auto"/>
            <w:vAlign w:val="center"/>
          </w:tcPr>
          <w:p w14:paraId="3492CDD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114</w:t>
            </w:r>
          </w:p>
        </w:tc>
        <w:tc>
          <w:tcPr>
            <w:tcW w:w="0" w:type="auto"/>
            <w:shd w:val="clear" w:color="auto" w:fill="auto"/>
            <w:vAlign w:val="center"/>
          </w:tcPr>
          <w:p w14:paraId="7EF008E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88</w:t>
            </w:r>
          </w:p>
        </w:tc>
        <w:tc>
          <w:tcPr>
            <w:tcW w:w="0" w:type="auto"/>
            <w:shd w:val="clear" w:color="auto" w:fill="auto"/>
            <w:vAlign w:val="center"/>
          </w:tcPr>
          <w:p w14:paraId="59923E30"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1797</w:t>
            </w:r>
          </w:p>
        </w:tc>
        <w:tc>
          <w:tcPr>
            <w:tcW w:w="0" w:type="auto"/>
            <w:shd w:val="clear" w:color="auto" w:fill="auto"/>
            <w:vAlign w:val="center"/>
          </w:tcPr>
          <w:p w14:paraId="5A68A129"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54</w:t>
            </w:r>
          </w:p>
        </w:tc>
        <w:tc>
          <w:tcPr>
            <w:tcW w:w="0" w:type="auto"/>
            <w:shd w:val="clear" w:color="auto" w:fill="auto"/>
            <w:vAlign w:val="center"/>
          </w:tcPr>
          <w:p w14:paraId="7AFB870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16</w:t>
            </w:r>
          </w:p>
        </w:tc>
        <w:tc>
          <w:tcPr>
            <w:tcW w:w="0" w:type="auto"/>
            <w:shd w:val="clear" w:color="auto" w:fill="auto"/>
            <w:vAlign w:val="center"/>
          </w:tcPr>
          <w:p w14:paraId="1E78B971"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20</w:t>
            </w:r>
          </w:p>
        </w:tc>
        <w:tc>
          <w:tcPr>
            <w:tcW w:w="0" w:type="auto"/>
            <w:vAlign w:val="center"/>
          </w:tcPr>
          <w:p w14:paraId="186EF50D"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 Ce, Nd, Pr</w:t>
            </w:r>
          </w:p>
        </w:tc>
      </w:tr>
      <w:tr w:rsidR="000B1780" w:rsidRPr="000B1780" w14:paraId="664270F1" w14:textId="77777777" w:rsidTr="005641B0">
        <w:tc>
          <w:tcPr>
            <w:tcW w:w="0" w:type="auto"/>
            <w:vAlign w:val="center"/>
          </w:tcPr>
          <w:p w14:paraId="031269CC"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O8</w:t>
            </w:r>
          </w:p>
        </w:tc>
        <w:tc>
          <w:tcPr>
            <w:tcW w:w="0" w:type="auto"/>
            <w:shd w:val="clear" w:color="auto" w:fill="auto"/>
            <w:vAlign w:val="center"/>
          </w:tcPr>
          <w:p w14:paraId="74715933"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i</w:t>
            </w:r>
            <w:proofErr w:type="spellEnd"/>
            <w:r w:rsidRPr="000B1780">
              <w:rPr>
                <w:rFonts w:asciiTheme="minorHAnsi" w:hAnsiTheme="minorHAnsi" w:cstheme="minorHAnsi"/>
                <w:color w:val="0070C0"/>
              </w:rPr>
              <w:t>=1.5</w:t>
            </w:r>
          </w:p>
        </w:tc>
        <w:tc>
          <w:tcPr>
            <w:tcW w:w="0" w:type="auto"/>
            <w:shd w:val="clear" w:color="auto" w:fill="auto"/>
            <w:vAlign w:val="center"/>
          </w:tcPr>
          <w:p w14:paraId="3B77EC2C"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16</w:t>
            </w:r>
          </w:p>
        </w:tc>
        <w:tc>
          <w:tcPr>
            <w:tcW w:w="0" w:type="auto"/>
            <w:shd w:val="clear" w:color="auto" w:fill="auto"/>
            <w:vAlign w:val="center"/>
          </w:tcPr>
          <w:p w14:paraId="02AC1B18"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39</w:t>
            </w:r>
          </w:p>
        </w:tc>
        <w:tc>
          <w:tcPr>
            <w:tcW w:w="0" w:type="auto"/>
            <w:shd w:val="clear" w:color="auto" w:fill="auto"/>
            <w:vAlign w:val="center"/>
          </w:tcPr>
          <w:p w14:paraId="1F9829A8"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34</w:t>
            </w:r>
          </w:p>
        </w:tc>
        <w:tc>
          <w:tcPr>
            <w:tcW w:w="0" w:type="auto"/>
            <w:shd w:val="clear" w:color="auto" w:fill="auto"/>
            <w:vAlign w:val="center"/>
          </w:tcPr>
          <w:p w14:paraId="2B82E5E1"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943</w:t>
            </w:r>
          </w:p>
        </w:tc>
        <w:tc>
          <w:tcPr>
            <w:tcW w:w="0" w:type="auto"/>
            <w:shd w:val="clear" w:color="auto" w:fill="auto"/>
            <w:vAlign w:val="center"/>
          </w:tcPr>
          <w:p w14:paraId="57B9BD08"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61</w:t>
            </w:r>
          </w:p>
        </w:tc>
        <w:tc>
          <w:tcPr>
            <w:tcW w:w="0" w:type="auto"/>
            <w:shd w:val="clear" w:color="auto" w:fill="auto"/>
            <w:vAlign w:val="center"/>
          </w:tcPr>
          <w:p w14:paraId="0B95C30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24</w:t>
            </w:r>
          </w:p>
        </w:tc>
        <w:tc>
          <w:tcPr>
            <w:tcW w:w="0" w:type="auto"/>
            <w:shd w:val="clear" w:color="auto" w:fill="auto"/>
            <w:vAlign w:val="center"/>
          </w:tcPr>
          <w:p w14:paraId="0B66FB2C"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28</w:t>
            </w:r>
          </w:p>
        </w:tc>
        <w:tc>
          <w:tcPr>
            <w:tcW w:w="0" w:type="auto"/>
            <w:vAlign w:val="center"/>
          </w:tcPr>
          <w:p w14:paraId="08BE797D"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p w14:paraId="0E477439"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La from Nd, Pr</w:t>
            </w:r>
          </w:p>
        </w:tc>
      </w:tr>
      <w:tr w:rsidR="000B1780" w:rsidRPr="000B1780" w14:paraId="036864CD" w14:textId="77777777" w:rsidTr="005641B0">
        <w:tc>
          <w:tcPr>
            <w:tcW w:w="0" w:type="auto"/>
            <w:vAlign w:val="center"/>
          </w:tcPr>
          <w:p w14:paraId="1DF3BD4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lastRenderedPageBreak/>
              <w:t>O1</w:t>
            </w:r>
          </w:p>
        </w:tc>
        <w:tc>
          <w:tcPr>
            <w:tcW w:w="0" w:type="auto"/>
            <w:shd w:val="clear" w:color="auto" w:fill="auto"/>
            <w:vAlign w:val="center"/>
          </w:tcPr>
          <w:p w14:paraId="2AB0D33D"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eq</w:t>
            </w:r>
            <w:proofErr w:type="spellEnd"/>
            <w:r w:rsidRPr="000B1780">
              <w:rPr>
                <w:rFonts w:asciiTheme="minorHAnsi" w:hAnsiTheme="minorHAnsi" w:cstheme="minorHAnsi"/>
                <w:color w:val="0070C0"/>
              </w:rPr>
              <w:t>=2.0</w:t>
            </w:r>
          </w:p>
        </w:tc>
        <w:tc>
          <w:tcPr>
            <w:tcW w:w="0" w:type="auto"/>
            <w:shd w:val="clear" w:color="auto" w:fill="auto"/>
            <w:vAlign w:val="center"/>
          </w:tcPr>
          <w:p w14:paraId="5CA4967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14</w:t>
            </w:r>
          </w:p>
        </w:tc>
        <w:tc>
          <w:tcPr>
            <w:tcW w:w="0" w:type="auto"/>
            <w:shd w:val="clear" w:color="auto" w:fill="auto"/>
            <w:vAlign w:val="center"/>
          </w:tcPr>
          <w:p w14:paraId="312D1BC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36</w:t>
            </w:r>
          </w:p>
        </w:tc>
        <w:tc>
          <w:tcPr>
            <w:tcW w:w="0" w:type="auto"/>
            <w:shd w:val="clear" w:color="auto" w:fill="auto"/>
            <w:vAlign w:val="center"/>
          </w:tcPr>
          <w:p w14:paraId="2A8EDB1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33</w:t>
            </w:r>
          </w:p>
        </w:tc>
        <w:tc>
          <w:tcPr>
            <w:tcW w:w="0" w:type="auto"/>
            <w:shd w:val="clear" w:color="auto" w:fill="auto"/>
            <w:vAlign w:val="center"/>
          </w:tcPr>
          <w:p w14:paraId="4577AD4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466</w:t>
            </w:r>
          </w:p>
        </w:tc>
        <w:tc>
          <w:tcPr>
            <w:tcW w:w="0" w:type="auto"/>
            <w:shd w:val="clear" w:color="auto" w:fill="auto"/>
            <w:vAlign w:val="center"/>
          </w:tcPr>
          <w:p w14:paraId="1B3ECE1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33</w:t>
            </w:r>
          </w:p>
        </w:tc>
        <w:tc>
          <w:tcPr>
            <w:tcW w:w="0" w:type="auto"/>
            <w:shd w:val="clear" w:color="auto" w:fill="auto"/>
            <w:vAlign w:val="center"/>
          </w:tcPr>
          <w:p w14:paraId="53760227"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13</w:t>
            </w:r>
          </w:p>
        </w:tc>
        <w:tc>
          <w:tcPr>
            <w:tcW w:w="0" w:type="auto"/>
            <w:shd w:val="clear" w:color="auto" w:fill="auto"/>
            <w:vAlign w:val="center"/>
          </w:tcPr>
          <w:p w14:paraId="713D8747"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14</w:t>
            </w:r>
          </w:p>
        </w:tc>
        <w:tc>
          <w:tcPr>
            <w:tcW w:w="0" w:type="auto"/>
            <w:vAlign w:val="center"/>
          </w:tcPr>
          <w:p w14:paraId="607BAB52"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tc>
      </w:tr>
      <w:tr w:rsidR="000B1780" w:rsidRPr="000B1780" w14:paraId="1AF1304C" w14:textId="77777777" w:rsidTr="005641B0">
        <w:tc>
          <w:tcPr>
            <w:tcW w:w="0" w:type="auto"/>
            <w:vAlign w:val="center"/>
          </w:tcPr>
          <w:p w14:paraId="56EFB130"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O2</w:t>
            </w:r>
          </w:p>
        </w:tc>
        <w:tc>
          <w:tcPr>
            <w:tcW w:w="0" w:type="auto"/>
            <w:shd w:val="clear" w:color="auto" w:fill="auto"/>
            <w:vAlign w:val="center"/>
          </w:tcPr>
          <w:p w14:paraId="446D586D"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eq</w:t>
            </w:r>
            <w:proofErr w:type="spellEnd"/>
            <w:r w:rsidRPr="000B1780">
              <w:rPr>
                <w:rFonts w:asciiTheme="minorHAnsi" w:hAnsiTheme="minorHAnsi" w:cstheme="minorHAnsi"/>
                <w:color w:val="0070C0"/>
              </w:rPr>
              <w:t>=2.0</w:t>
            </w:r>
          </w:p>
        </w:tc>
        <w:tc>
          <w:tcPr>
            <w:tcW w:w="0" w:type="auto"/>
            <w:shd w:val="clear" w:color="auto" w:fill="auto"/>
            <w:vAlign w:val="center"/>
          </w:tcPr>
          <w:p w14:paraId="31E62D3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8</w:t>
            </w:r>
          </w:p>
        </w:tc>
        <w:tc>
          <w:tcPr>
            <w:tcW w:w="0" w:type="auto"/>
            <w:shd w:val="clear" w:color="auto" w:fill="auto"/>
            <w:vAlign w:val="center"/>
          </w:tcPr>
          <w:p w14:paraId="66611B6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21</w:t>
            </w:r>
          </w:p>
        </w:tc>
        <w:tc>
          <w:tcPr>
            <w:tcW w:w="0" w:type="auto"/>
            <w:shd w:val="clear" w:color="auto" w:fill="auto"/>
            <w:vAlign w:val="center"/>
          </w:tcPr>
          <w:p w14:paraId="36650D6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23</w:t>
            </w:r>
          </w:p>
        </w:tc>
        <w:tc>
          <w:tcPr>
            <w:tcW w:w="0" w:type="auto"/>
            <w:shd w:val="clear" w:color="auto" w:fill="auto"/>
            <w:vAlign w:val="center"/>
          </w:tcPr>
          <w:p w14:paraId="5DBFA06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408</w:t>
            </w:r>
          </w:p>
        </w:tc>
        <w:tc>
          <w:tcPr>
            <w:tcW w:w="0" w:type="auto"/>
            <w:shd w:val="clear" w:color="auto" w:fill="auto"/>
            <w:vAlign w:val="center"/>
          </w:tcPr>
          <w:p w14:paraId="1B79588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50</w:t>
            </w:r>
          </w:p>
        </w:tc>
        <w:tc>
          <w:tcPr>
            <w:tcW w:w="0" w:type="auto"/>
            <w:shd w:val="clear" w:color="auto" w:fill="auto"/>
            <w:vAlign w:val="center"/>
          </w:tcPr>
          <w:p w14:paraId="1946D77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19</w:t>
            </w:r>
          </w:p>
        </w:tc>
        <w:tc>
          <w:tcPr>
            <w:tcW w:w="0" w:type="auto"/>
            <w:shd w:val="clear" w:color="auto" w:fill="auto"/>
            <w:vAlign w:val="center"/>
          </w:tcPr>
          <w:p w14:paraId="4DC5AE1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17</w:t>
            </w:r>
          </w:p>
        </w:tc>
        <w:tc>
          <w:tcPr>
            <w:tcW w:w="0" w:type="auto"/>
            <w:vAlign w:val="center"/>
          </w:tcPr>
          <w:p w14:paraId="33B3FCAC"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 Ce, Nd, Pr</w:t>
            </w:r>
          </w:p>
        </w:tc>
      </w:tr>
      <w:tr w:rsidR="000B1780" w:rsidRPr="000B1780" w14:paraId="3698FA56" w14:textId="77777777" w:rsidTr="005641B0">
        <w:tc>
          <w:tcPr>
            <w:tcW w:w="0" w:type="auto"/>
            <w:vAlign w:val="center"/>
          </w:tcPr>
          <w:p w14:paraId="31D696F9"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O3</w:t>
            </w:r>
          </w:p>
        </w:tc>
        <w:tc>
          <w:tcPr>
            <w:tcW w:w="0" w:type="auto"/>
            <w:shd w:val="clear" w:color="auto" w:fill="auto"/>
            <w:vAlign w:val="center"/>
          </w:tcPr>
          <w:p w14:paraId="106A8D40"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eq</w:t>
            </w:r>
            <w:proofErr w:type="spellEnd"/>
            <w:r w:rsidRPr="000B1780">
              <w:rPr>
                <w:rFonts w:asciiTheme="minorHAnsi" w:hAnsiTheme="minorHAnsi" w:cstheme="minorHAnsi"/>
                <w:color w:val="0070C0"/>
              </w:rPr>
              <w:t>=1.0</w:t>
            </w:r>
          </w:p>
        </w:tc>
        <w:tc>
          <w:tcPr>
            <w:tcW w:w="0" w:type="auto"/>
            <w:shd w:val="clear" w:color="auto" w:fill="auto"/>
            <w:vAlign w:val="center"/>
          </w:tcPr>
          <w:p w14:paraId="62B98BF7"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37</w:t>
            </w:r>
          </w:p>
        </w:tc>
        <w:tc>
          <w:tcPr>
            <w:tcW w:w="0" w:type="auto"/>
            <w:shd w:val="clear" w:color="auto" w:fill="auto"/>
            <w:vAlign w:val="center"/>
          </w:tcPr>
          <w:p w14:paraId="033B7A0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97</w:t>
            </w:r>
          </w:p>
        </w:tc>
        <w:tc>
          <w:tcPr>
            <w:tcW w:w="0" w:type="auto"/>
            <w:shd w:val="clear" w:color="auto" w:fill="auto"/>
            <w:vAlign w:val="center"/>
          </w:tcPr>
          <w:p w14:paraId="1BC4CBE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194</w:t>
            </w:r>
          </w:p>
        </w:tc>
        <w:tc>
          <w:tcPr>
            <w:tcW w:w="0" w:type="auto"/>
            <w:shd w:val="clear" w:color="auto" w:fill="auto"/>
            <w:vAlign w:val="center"/>
          </w:tcPr>
          <w:p w14:paraId="67CE948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1220</w:t>
            </w:r>
          </w:p>
        </w:tc>
        <w:tc>
          <w:tcPr>
            <w:tcW w:w="0" w:type="auto"/>
            <w:shd w:val="clear" w:color="auto" w:fill="auto"/>
            <w:vAlign w:val="center"/>
          </w:tcPr>
          <w:p w14:paraId="7B25512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33</w:t>
            </w:r>
          </w:p>
        </w:tc>
        <w:tc>
          <w:tcPr>
            <w:tcW w:w="0" w:type="auto"/>
            <w:shd w:val="clear" w:color="auto" w:fill="auto"/>
            <w:vAlign w:val="center"/>
          </w:tcPr>
          <w:p w14:paraId="61A6B83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13</w:t>
            </w:r>
          </w:p>
        </w:tc>
        <w:tc>
          <w:tcPr>
            <w:tcW w:w="0" w:type="auto"/>
            <w:shd w:val="clear" w:color="auto" w:fill="auto"/>
            <w:vAlign w:val="center"/>
          </w:tcPr>
          <w:p w14:paraId="53F592E8"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w:t>
            </w:r>
          </w:p>
        </w:tc>
        <w:tc>
          <w:tcPr>
            <w:tcW w:w="0" w:type="auto"/>
            <w:vAlign w:val="center"/>
          </w:tcPr>
          <w:p w14:paraId="0F11BD54"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tc>
      </w:tr>
      <w:tr w:rsidR="000B1780" w:rsidRPr="000B1780" w14:paraId="226C4AA6" w14:textId="77777777" w:rsidTr="005641B0">
        <w:tc>
          <w:tcPr>
            <w:tcW w:w="0" w:type="auto"/>
            <w:vAlign w:val="center"/>
          </w:tcPr>
          <w:p w14:paraId="25C87F4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O3</w:t>
            </w:r>
          </w:p>
        </w:tc>
        <w:tc>
          <w:tcPr>
            <w:tcW w:w="0" w:type="auto"/>
            <w:shd w:val="clear" w:color="auto" w:fill="auto"/>
            <w:vAlign w:val="center"/>
          </w:tcPr>
          <w:p w14:paraId="17C76597"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eq</w:t>
            </w:r>
            <w:proofErr w:type="spellEnd"/>
            <w:r w:rsidRPr="000B1780">
              <w:rPr>
                <w:rFonts w:asciiTheme="minorHAnsi" w:hAnsiTheme="minorHAnsi" w:cstheme="minorHAnsi"/>
                <w:color w:val="0070C0"/>
              </w:rPr>
              <w:t>=1.5</w:t>
            </w:r>
          </w:p>
        </w:tc>
        <w:tc>
          <w:tcPr>
            <w:tcW w:w="0" w:type="auto"/>
            <w:shd w:val="clear" w:color="auto" w:fill="auto"/>
            <w:vAlign w:val="center"/>
          </w:tcPr>
          <w:p w14:paraId="57911E6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7</w:t>
            </w:r>
          </w:p>
        </w:tc>
        <w:tc>
          <w:tcPr>
            <w:tcW w:w="0" w:type="auto"/>
            <w:shd w:val="clear" w:color="auto" w:fill="auto"/>
            <w:vAlign w:val="center"/>
          </w:tcPr>
          <w:p w14:paraId="75495439"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15</w:t>
            </w:r>
          </w:p>
        </w:tc>
        <w:tc>
          <w:tcPr>
            <w:tcW w:w="0" w:type="auto"/>
            <w:shd w:val="clear" w:color="auto" w:fill="auto"/>
            <w:vAlign w:val="center"/>
          </w:tcPr>
          <w:p w14:paraId="19310EF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16</w:t>
            </w:r>
          </w:p>
        </w:tc>
        <w:tc>
          <w:tcPr>
            <w:tcW w:w="0" w:type="auto"/>
            <w:shd w:val="clear" w:color="auto" w:fill="auto"/>
            <w:vAlign w:val="center"/>
          </w:tcPr>
          <w:p w14:paraId="0A18B231"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307</w:t>
            </w:r>
          </w:p>
        </w:tc>
        <w:tc>
          <w:tcPr>
            <w:tcW w:w="0" w:type="auto"/>
            <w:shd w:val="clear" w:color="auto" w:fill="auto"/>
            <w:vAlign w:val="center"/>
          </w:tcPr>
          <w:p w14:paraId="7078B0B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44</w:t>
            </w:r>
          </w:p>
        </w:tc>
        <w:tc>
          <w:tcPr>
            <w:tcW w:w="0" w:type="auto"/>
            <w:shd w:val="clear" w:color="auto" w:fill="auto"/>
            <w:vAlign w:val="center"/>
          </w:tcPr>
          <w:p w14:paraId="611FDE5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20</w:t>
            </w:r>
          </w:p>
        </w:tc>
        <w:tc>
          <w:tcPr>
            <w:tcW w:w="0" w:type="auto"/>
            <w:shd w:val="clear" w:color="auto" w:fill="auto"/>
            <w:vAlign w:val="center"/>
          </w:tcPr>
          <w:p w14:paraId="1EA2115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19</w:t>
            </w:r>
          </w:p>
        </w:tc>
        <w:tc>
          <w:tcPr>
            <w:tcW w:w="0" w:type="auto"/>
            <w:vAlign w:val="center"/>
          </w:tcPr>
          <w:p w14:paraId="4A81017D"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p w14:paraId="5222F70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La from Nd, Pr</w:t>
            </w:r>
          </w:p>
        </w:tc>
      </w:tr>
      <w:tr w:rsidR="000B1780" w:rsidRPr="000B1780" w14:paraId="753A9C39" w14:textId="77777777" w:rsidTr="005641B0">
        <w:tc>
          <w:tcPr>
            <w:tcW w:w="0" w:type="auto"/>
            <w:vAlign w:val="center"/>
          </w:tcPr>
          <w:p w14:paraId="2F787A21"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O4</w:t>
            </w:r>
          </w:p>
        </w:tc>
        <w:tc>
          <w:tcPr>
            <w:tcW w:w="0" w:type="auto"/>
            <w:shd w:val="clear" w:color="auto" w:fill="auto"/>
            <w:vAlign w:val="center"/>
          </w:tcPr>
          <w:p w14:paraId="3BF203D4"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eq</w:t>
            </w:r>
            <w:proofErr w:type="spellEnd"/>
            <w:r w:rsidRPr="000B1780">
              <w:rPr>
                <w:rFonts w:asciiTheme="minorHAnsi" w:hAnsiTheme="minorHAnsi" w:cstheme="minorHAnsi"/>
                <w:color w:val="0070C0"/>
              </w:rPr>
              <w:t>=1.0</w:t>
            </w:r>
          </w:p>
        </w:tc>
        <w:tc>
          <w:tcPr>
            <w:tcW w:w="0" w:type="auto"/>
            <w:shd w:val="clear" w:color="auto" w:fill="auto"/>
            <w:vAlign w:val="center"/>
          </w:tcPr>
          <w:p w14:paraId="4E89AC90"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w:t>
            </w:r>
          </w:p>
        </w:tc>
        <w:tc>
          <w:tcPr>
            <w:tcW w:w="0" w:type="auto"/>
            <w:shd w:val="clear" w:color="auto" w:fill="auto"/>
            <w:vAlign w:val="center"/>
          </w:tcPr>
          <w:p w14:paraId="12ADF44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w:t>
            </w:r>
          </w:p>
        </w:tc>
        <w:tc>
          <w:tcPr>
            <w:tcW w:w="0" w:type="auto"/>
            <w:shd w:val="clear" w:color="auto" w:fill="auto"/>
            <w:vAlign w:val="center"/>
          </w:tcPr>
          <w:p w14:paraId="3680BA62"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97</w:t>
            </w:r>
          </w:p>
        </w:tc>
        <w:tc>
          <w:tcPr>
            <w:tcW w:w="0" w:type="auto"/>
            <w:shd w:val="clear" w:color="auto" w:fill="auto"/>
            <w:vAlign w:val="center"/>
          </w:tcPr>
          <w:p w14:paraId="037B07B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664</w:t>
            </w:r>
          </w:p>
        </w:tc>
        <w:tc>
          <w:tcPr>
            <w:tcW w:w="0" w:type="auto"/>
            <w:shd w:val="clear" w:color="auto" w:fill="auto"/>
            <w:vAlign w:val="center"/>
          </w:tcPr>
          <w:p w14:paraId="21E491B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664</w:t>
            </w:r>
          </w:p>
        </w:tc>
        <w:tc>
          <w:tcPr>
            <w:tcW w:w="0" w:type="auto"/>
            <w:shd w:val="clear" w:color="auto" w:fill="auto"/>
            <w:vAlign w:val="center"/>
          </w:tcPr>
          <w:p w14:paraId="58B7BC5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110</w:t>
            </w:r>
          </w:p>
        </w:tc>
        <w:tc>
          <w:tcPr>
            <w:tcW w:w="0" w:type="auto"/>
            <w:shd w:val="clear" w:color="auto" w:fill="auto"/>
            <w:vAlign w:val="center"/>
          </w:tcPr>
          <w:p w14:paraId="1BC1A77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7</w:t>
            </w:r>
          </w:p>
        </w:tc>
        <w:tc>
          <w:tcPr>
            <w:tcW w:w="0" w:type="auto"/>
            <w:vAlign w:val="center"/>
          </w:tcPr>
          <w:p w14:paraId="6F42EAE7"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 Ce</w:t>
            </w:r>
          </w:p>
        </w:tc>
      </w:tr>
      <w:tr w:rsidR="000B1780" w:rsidRPr="000B1780" w14:paraId="485D1D63" w14:textId="77777777" w:rsidTr="005641B0">
        <w:tc>
          <w:tcPr>
            <w:tcW w:w="0" w:type="auto"/>
            <w:vAlign w:val="center"/>
          </w:tcPr>
          <w:p w14:paraId="64881DB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O4</w:t>
            </w:r>
          </w:p>
        </w:tc>
        <w:tc>
          <w:tcPr>
            <w:tcW w:w="0" w:type="auto"/>
            <w:shd w:val="clear" w:color="auto" w:fill="auto"/>
            <w:vAlign w:val="center"/>
          </w:tcPr>
          <w:p w14:paraId="54E985D8"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eq</w:t>
            </w:r>
            <w:proofErr w:type="spellEnd"/>
            <w:r w:rsidRPr="000B1780">
              <w:rPr>
                <w:rFonts w:asciiTheme="minorHAnsi" w:hAnsiTheme="minorHAnsi" w:cstheme="minorHAnsi"/>
                <w:color w:val="0070C0"/>
              </w:rPr>
              <w:t>=1.5</w:t>
            </w:r>
          </w:p>
        </w:tc>
        <w:tc>
          <w:tcPr>
            <w:tcW w:w="0" w:type="auto"/>
            <w:shd w:val="clear" w:color="auto" w:fill="auto"/>
            <w:vAlign w:val="center"/>
          </w:tcPr>
          <w:p w14:paraId="1DC0936D"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40</w:t>
            </w:r>
          </w:p>
        </w:tc>
        <w:tc>
          <w:tcPr>
            <w:tcW w:w="0" w:type="auto"/>
            <w:shd w:val="clear" w:color="auto" w:fill="auto"/>
            <w:vAlign w:val="center"/>
          </w:tcPr>
          <w:p w14:paraId="7FE47BE9"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115</w:t>
            </w:r>
          </w:p>
        </w:tc>
        <w:tc>
          <w:tcPr>
            <w:tcW w:w="0" w:type="auto"/>
            <w:shd w:val="clear" w:color="auto" w:fill="auto"/>
            <w:vAlign w:val="center"/>
          </w:tcPr>
          <w:p w14:paraId="7B72862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130</w:t>
            </w:r>
          </w:p>
        </w:tc>
        <w:tc>
          <w:tcPr>
            <w:tcW w:w="0" w:type="auto"/>
            <w:shd w:val="clear" w:color="auto" w:fill="auto"/>
            <w:vAlign w:val="center"/>
          </w:tcPr>
          <w:p w14:paraId="7390ED8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2589</w:t>
            </w:r>
          </w:p>
        </w:tc>
        <w:tc>
          <w:tcPr>
            <w:tcW w:w="0" w:type="auto"/>
            <w:shd w:val="clear" w:color="auto" w:fill="auto"/>
            <w:vAlign w:val="center"/>
          </w:tcPr>
          <w:p w14:paraId="19F4C41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65</w:t>
            </w:r>
          </w:p>
        </w:tc>
        <w:tc>
          <w:tcPr>
            <w:tcW w:w="0" w:type="auto"/>
            <w:shd w:val="clear" w:color="auto" w:fill="auto"/>
            <w:vAlign w:val="center"/>
          </w:tcPr>
          <w:p w14:paraId="5E133F7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23</w:t>
            </w:r>
          </w:p>
        </w:tc>
        <w:tc>
          <w:tcPr>
            <w:tcW w:w="0" w:type="auto"/>
            <w:shd w:val="clear" w:color="auto" w:fill="auto"/>
            <w:vAlign w:val="center"/>
          </w:tcPr>
          <w:p w14:paraId="23763F9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20</w:t>
            </w:r>
          </w:p>
        </w:tc>
        <w:tc>
          <w:tcPr>
            <w:tcW w:w="0" w:type="auto"/>
            <w:vAlign w:val="center"/>
          </w:tcPr>
          <w:p w14:paraId="0A71BC9A"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 Ce</w:t>
            </w:r>
          </w:p>
        </w:tc>
      </w:tr>
      <w:tr w:rsidR="000B1780" w:rsidRPr="000B1780" w14:paraId="11F8BF5B" w14:textId="77777777" w:rsidTr="005641B0">
        <w:tc>
          <w:tcPr>
            <w:tcW w:w="0" w:type="auto"/>
            <w:vAlign w:val="center"/>
          </w:tcPr>
          <w:p w14:paraId="373D36B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O4</w:t>
            </w:r>
          </w:p>
        </w:tc>
        <w:tc>
          <w:tcPr>
            <w:tcW w:w="0" w:type="auto"/>
            <w:shd w:val="clear" w:color="auto" w:fill="auto"/>
            <w:vAlign w:val="center"/>
          </w:tcPr>
          <w:p w14:paraId="42688C21"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eq</w:t>
            </w:r>
            <w:proofErr w:type="spellEnd"/>
            <w:r w:rsidRPr="000B1780">
              <w:rPr>
                <w:rFonts w:asciiTheme="minorHAnsi" w:hAnsiTheme="minorHAnsi" w:cstheme="minorHAnsi"/>
                <w:color w:val="0070C0"/>
              </w:rPr>
              <w:t>=2.0</w:t>
            </w:r>
          </w:p>
        </w:tc>
        <w:tc>
          <w:tcPr>
            <w:tcW w:w="0" w:type="auto"/>
            <w:shd w:val="clear" w:color="auto" w:fill="auto"/>
            <w:vAlign w:val="center"/>
          </w:tcPr>
          <w:p w14:paraId="3FD4A7A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12</w:t>
            </w:r>
          </w:p>
        </w:tc>
        <w:tc>
          <w:tcPr>
            <w:tcW w:w="0" w:type="auto"/>
            <w:shd w:val="clear" w:color="auto" w:fill="auto"/>
            <w:vAlign w:val="center"/>
          </w:tcPr>
          <w:p w14:paraId="5C3181F2"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39</w:t>
            </w:r>
          </w:p>
        </w:tc>
        <w:tc>
          <w:tcPr>
            <w:tcW w:w="0" w:type="auto"/>
            <w:shd w:val="clear" w:color="auto" w:fill="auto"/>
            <w:vAlign w:val="center"/>
          </w:tcPr>
          <w:p w14:paraId="7253028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26</w:t>
            </w:r>
          </w:p>
        </w:tc>
        <w:tc>
          <w:tcPr>
            <w:tcW w:w="0" w:type="auto"/>
            <w:shd w:val="clear" w:color="auto" w:fill="auto"/>
            <w:vAlign w:val="center"/>
          </w:tcPr>
          <w:p w14:paraId="7595825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657</w:t>
            </w:r>
          </w:p>
        </w:tc>
        <w:tc>
          <w:tcPr>
            <w:tcW w:w="0" w:type="auto"/>
            <w:shd w:val="clear" w:color="auto" w:fill="auto"/>
            <w:vAlign w:val="center"/>
          </w:tcPr>
          <w:p w14:paraId="03B5F031"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53</w:t>
            </w:r>
          </w:p>
        </w:tc>
        <w:tc>
          <w:tcPr>
            <w:tcW w:w="0" w:type="auto"/>
            <w:shd w:val="clear" w:color="auto" w:fill="auto"/>
            <w:vAlign w:val="center"/>
          </w:tcPr>
          <w:p w14:paraId="75CC3E4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17</w:t>
            </w:r>
          </w:p>
        </w:tc>
        <w:tc>
          <w:tcPr>
            <w:tcW w:w="0" w:type="auto"/>
            <w:shd w:val="clear" w:color="auto" w:fill="auto"/>
            <w:vAlign w:val="center"/>
          </w:tcPr>
          <w:p w14:paraId="377DDF4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25</w:t>
            </w:r>
          </w:p>
        </w:tc>
        <w:tc>
          <w:tcPr>
            <w:tcW w:w="0" w:type="auto"/>
            <w:vAlign w:val="center"/>
          </w:tcPr>
          <w:p w14:paraId="72EC0E65"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p w14:paraId="64F123D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La from Nd, Pr</w:t>
            </w:r>
          </w:p>
        </w:tc>
      </w:tr>
      <w:tr w:rsidR="000B1780" w:rsidRPr="000B1780" w14:paraId="38460BCB" w14:textId="77777777" w:rsidTr="005641B0">
        <w:tc>
          <w:tcPr>
            <w:tcW w:w="0" w:type="auto"/>
            <w:vAlign w:val="center"/>
          </w:tcPr>
          <w:p w14:paraId="0ED1CE2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O7</w:t>
            </w:r>
          </w:p>
        </w:tc>
        <w:tc>
          <w:tcPr>
            <w:tcW w:w="0" w:type="auto"/>
            <w:shd w:val="clear" w:color="auto" w:fill="auto"/>
            <w:vAlign w:val="center"/>
          </w:tcPr>
          <w:p w14:paraId="21DE0AE1"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eq</w:t>
            </w:r>
            <w:proofErr w:type="spellEnd"/>
            <w:r w:rsidRPr="000B1780">
              <w:rPr>
                <w:rFonts w:asciiTheme="minorHAnsi" w:hAnsiTheme="minorHAnsi" w:cstheme="minorHAnsi"/>
                <w:color w:val="0070C0"/>
              </w:rPr>
              <w:t>=1.0</w:t>
            </w:r>
          </w:p>
        </w:tc>
        <w:tc>
          <w:tcPr>
            <w:tcW w:w="0" w:type="auto"/>
            <w:shd w:val="clear" w:color="auto" w:fill="auto"/>
            <w:vAlign w:val="center"/>
          </w:tcPr>
          <w:p w14:paraId="5E541E5F"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5</w:t>
            </w:r>
          </w:p>
        </w:tc>
        <w:tc>
          <w:tcPr>
            <w:tcW w:w="0" w:type="auto"/>
            <w:shd w:val="clear" w:color="auto" w:fill="auto"/>
            <w:vAlign w:val="center"/>
          </w:tcPr>
          <w:p w14:paraId="5C1E0B09"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10</w:t>
            </w:r>
          </w:p>
        </w:tc>
        <w:tc>
          <w:tcPr>
            <w:tcW w:w="0" w:type="auto"/>
            <w:shd w:val="clear" w:color="auto" w:fill="auto"/>
            <w:vAlign w:val="center"/>
          </w:tcPr>
          <w:p w14:paraId="079A410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8</w:t>
            </w:r>
          </w:p>
        </w:tc>
        <w:tc>
          <w:tcPr>
            <w:tcW w:w="0" w:type="auto"/>
            <w:shd w:val="clear" w:color="auto" w:fill="auto"/>
            <w:vAlign w:val="center"/>
          </w:tcPr>
          <w:p w14:paraId="43BD341C"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191</w:t>
            </w:r>
          </w:p>
        </w:tc>
        <w:tc>
          <w:tcPr>
            <w:tcW w:w="0" w:type="auto"/>
            <w:shd w:val="clear" w:color="auto" w:fill="auto"/>
            <w:vAlign w:val="center"/>
          </w:tcPr>
          <w:p w14:paraId="4C84E11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38</w:t>
            </w:r>
          </w:p>
        </w:tc>
        <w:tc>
          <w:tcPr>
            <w:tcW w:w="0" w:type="auto"/>
            <w:shd w:val="clear" w:color="auto" w:fill="auto"/>
            <w:vAlign w:val="center"/>
          </w:tcPr>
          <w:p w14:paraId="20BC6E80"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18</w:t>
            </w:r>
          </w:p>
        </w:tc>
        <w:tc>
          <w:tcPr>
            <w:tcW w:w="0" w:type="auto"/>
            <w:shd w:val="clear" w:color="auto" w:fill="auto"/>
            <w:vAlign w:val="center"/>
          </w:tcPr>
          <w:p w14:paraId="77E7E5FC"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21</w:t>
            </w:r>
          </w:p>
        </w:tc>
        <w:tc>
          <w:tcPr>
            <w:tcW w:w="0" w:type="auto"/>
            <w:vAlign w:val="center"/>
          </w:tcPr>
          <w:p w14:paraId="166EEB50"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tc>
      </w:tr>
      <w:tr w:rsidR="000B1780" w:rsidRPr="000B1780" w14:paraId="7DE3E126" w14:textId="77777777" w:rsidTr="005641B0">
        <w:tc>
          <w:tcPr>
            <w:tcW w:w="0" w:type="auto"/>
            <w:vAlign w:val="center"/>
          </w:tcPr>
          <w:p w14:paraId="723F394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O8</w:t>
            </w:r>
          </w:p>
        </w:tc>
        <w:tc>
          <w:tcPr>
            <w:tcW w:w="0" w:type="auto"/>
            <w:shd w:val="clear" w:color="auto" w:fill="auto"/>
            <w:vAlign w:val="center"/>
          </w:tcPr>
          <w:p w14:paraId="7E84F3B0"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eq</w:t>
            </w:r>
            <w:proofErr w:type="spellEnd"/>
            <w:r w:rsidRPr="000B1780">
              <w:rPr>
                <w:rFonts w:asciiTheme="minorHAnsi" w:hAnsiTheme="minorHAnsi" w:cstheme="minorHAnsi"/>
                <w:color w:val="0070C0"/>
              </w:rPr>
              <w:t>=1.0</w:t>
            </w:r>
          </w:p>
        </w:tc>
        <w:tc>
          <w:tcPr>
            <w:tcW w:w="0" w:type="auto"/>
            <w:shd w:val="clear" w:color="auto" w:fill="auto"/>
            <w:vAlign w:val="center"/>
          </w:tcPr>
          <w:p w14:paraId="4D85AF3B"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7</w:t>
            </w:r>
          </w:p>
        </w:tc>
        <w:tc>
          <w:tcPr>
            <w:tcW w:w="0" w:type="auto"/>
            <w:shd w:val="clear" w:color="auto" w:fill="auto"/>
            <w:vAlign w:val="center"/>
          </w:tcPr>
          <w:p w14:paraId="1CA053DC"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48</w:t>
            </w:r>
          </w:p>
        </w:tc>
        <w:tc>
          <w:tcPr>
            <w:tcW w:w="0" w:type="auto"/>
            <w:shd w:val="clear" w:color="auto" w:fill="auto"/>
            <w:vAlign w:val="center"/>
          </w:tcPr>
          <w:p w14:paraId="4DBDE83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128</w:t>
            </w:r>
          </w:p>
        </w:tc>
        <w:tc>
          <w:tcPr>
            <w:tcW w:w="0" w:type="auto"/>
            <w:shd w:val="clear" w:color="auto" w:fill="auto"/>
            <w:vAlign w:val="center"/>
          </w:tcPr>
          <w:p w14:paraId="0981DF19"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829</w:t>
            </w:r>
          </w:p>
        </w:tc>
        <w:tc>
          <w:tcPr>
            <w:tcW w:w="0" w:type="auto"/>
            <w:shd w:val="clear" w:color="auto" w:fill="auto"/>
            <w:vAlign w:val="center"/>
          </w:tcPr>
          <w:p w14:paraId="56586B24"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117</w:t>
            </w:r>
          </w:p>
        </w:tc>
        <w:tc>
          <w:tcPr>
            <w:tcW w:w="0" w:type="auto"/>
            <w:shd w:val="clear" w:color="auto" w:fill="auto"/>
            <w:vAlign w:val="center"/>
          </w:tcPr>
          <w:p w14:paraId="1913329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17</w:t>
            </w:r>
          </w:p>
        </w:tc>
        <w:tc>
          <w:tcPr>
            <w:tcW w:w="0" w:type="auto"/>
            <w:shd w:val="clear" w:color="auto" w:fill="auto"/>
            <w:vAlign w:val="center"/>
          </w:tcPr>
          <w:p w14:paraId="1088EE5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6</w:t>
            </w:r>
          </w:p>
        </w:tc>
        <w:tc>
          <w:tcPr>
            <w:tcW w:w="0" w:type="auto"/>
            <w:vAlign w:val="center"/>
          </w:tcPr>
          <w:p w14:paraId="702CB335"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 Ce</w:t>
            </w:r>
          </w:p>
        </w:tc>
      </w:tr>
      <w:tr w:rsidR="000B1780" w:rsidRPr="000B1780" w14:paraId="624CF706" w14:textId="77777777" w:rsidTr="005641B0">
        <w:tc>
          <w:tcPr>
            <w:tcW w:w="0" w:type="auto"/>
            <w:vAlign w:val="center"/>
          </w:tcPr>
          <w:p w14:paraId="2A417A66"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O8</w:t>
            </w:r>
          </w:p>
        </w:tc>
        <w:tc>
          <w:tcPr>
            <w:tcW w:w="0" w:type="auto"/>
            <w:shd w:val="clear" w:color="auto" w:fill="auto"/>
            <w:vAlign w:val="center"/>
          </w:tcPr>
          <w:p w14:paraId="2D015DD1"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pH</w:t>
            </w:r>
            <w:r w:rsidRPr="000B1780">
              <w:rPr>
                <w:rFonts w:asciiTheme="minorHAnsi" w:hAnsiTheme="minorHAnsi" w:cstheme="minorHAnsi"/>
                <w:color w:val="0070C0"/>
                <w:vertAlign w:val="subscript"/>
              </w:rPr>
              <w:t>eq</w:t>
            </w:r>
            <w:proofErr w:type="spellEnd"/>
            <w:r w:rsidRPr="000B1780">
              <w:rPr>
                <w:rFonts w:asciiTheme="minorHAnsi" w:hAnsiTheme="minorHAnsi" w:cstheme="minorHAnsi"/>
                <w:color w:val="0070C0"/>
              </w:rPr>
              <w:t>=1.5</w:t>
            </w:r>
          </w:p>
        </w:tc>
        <w:tc>
          <w:tcPr>
            <w:tcW w:w="0" w:type="auto"/>
            <w:shd w:val="clear" w:color="auto" w:fill="auto"/>
            <w:vAlign w:val="center"/>
          </w:tcPr>
          <w:p w14:paraId="2878EEB3"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11</w:t>
            </w:r>
          </w:p>
        </w:tc>
        <w:tc>
          <w:tcPr>
            <w:tcW w:w="0" w:type="auto"/>
            <w:shd w:val="clear" w:color="auto" w:fill="auto"/>
            <w:vAlign w:val="center"/>
          </w:tcPr>
          <w:p w14:paraId="4269FF5A"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27</w:t>
            </w:r>
          </w:p>
        </w:tc>
        <w:tc>
          <w:tcPr>
            <w:tcW w:w="0" w:type="auto"/>
            <w:shd w:val="clear" w:color="auto" w:fill="auto"/>
            <w:vAlign w:val="center"/>
          </w:tcPr>
          <w:p w14:paraId="7775ED9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26</w:t>
            </w:r>
          </w:p>
        </w:tc>
        <w:tc>
          <w:tcPr>
            <w:tcW w:w="0" w:type="auto"/>
            <w:shd w:val="clear" w:color="auto" w:fill="auto"/>
            <w:vAlign w:val="center"/>
          </w:tcPr>
          <w:p w14:paraId="0229C302"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573</w:t>
            </w:r>
          </w:p>
        </w:tc>
        <w:tc>
          <w:tcPr>
            <w:tcW w:w="0" w:type="auto"/>
            <w:shd w:val="clear" w:color="auto" w:fill="auto"/>
            <w:vAlign w:val="center"/>
          </w:tcPr>
          <w:p w14:paraId="172AD9E7"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52</w:t>
            </w:r>
          </w:p>
        </w:tc>
        <w:tc>
          <w:tcPr>
            <w:tcW w:w="0" w:type="auto"/>
            <w:shd w:val="clear" w:color="auto" w:fill="auto"/>
            <w:vAlign w:val="center"/>
          </w:tcPr>
          <w:p w14:paraId="61F632E8"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22</w:t>
            </w:r>
          </w:p>
        </w:tc>
        <w:tc>
          <w:tcPr>
            <w:tcW w:w="0" w:type="auto"/>
            <w:shd w:val="clear" w:color="auto" w:fill="auto"/>
            <w:vAlign w:val="center"/>
          </w:tcPr>
          <w:p w14:paraId="3D0BE3C5"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22</w:t>
            </w:r>
          </w:p>
        </w:tc>
        <w:tc>
          <w:tcPr>
            <w:tcW w:w="0" w:type="auto"/>
            <w:vAlign w:val="center"/>
          </w:tcPr>
          <w:p w14:paraId="0C2DCF37" w14:textId="77777777" w:rsidR="00357214" w:rsidRPr="000B1780" w:rsidRDefault="00357214" w:rsidP="005641B0">
            <w:pPr>
              <w:jc w:val="center"/>
              <w:rPr>
                <w:rFonts w:asciiTheme="minorHAnsi" w:hAnsiTheme="minorHAnsi" w:cstheme="minorHAnsi"/>
                <w:color w:val="0070C0"/>
              </w:rPr>
            </w:pPr>
            <w:proofErr w:type="spellStart"/>
            <w:r w:rsidRPr="000B1780">
              <w:rPr>
                <w:rFonts w:asciiTheme="minorHAnsi" w:hAnsiTheme="minorHAnsi" w:cstheme="minorHAnsi"/>
                <w:color w:val="0070C0"/>
              </w:rPr>
              <w:t>Sm</w:t>
            </w:r>
            <w:proofErr w:type="spellEnd"/>
            <w:r w:rsidRPr="000B1780">
              <w:rPr>
                <w:rFonts w:asciiTheme="minorHAnsi" w:hAnsiTheme="minorHAnsi" w:cstheme="minorHAnsi"/>
                <w:color w:val="0070C0"/>
              </w:rPr>
              <w:t xml:space="preserve"> from La</w:t>
            </w:r>
          </w:p>
          <w:p w14:paraId="547331DE" w14:textId="77777777" w:rsidR="00357214" w:rsidRPr="000B1780" w:rsidRDefault="00357214" w:rsidP="005641B0">
            <w:pPr>
              <w:jc w:val="center"/>
              <w:rPr>
                <w:rFonts w:asciiTheme="minorHAnsi" w:hAnsiTheme="minorHAnsi" w:cstheme="minorHAnsi"/>
                <w:color w:val="0070C0"/>
              </w:rPr>
            </w:pPr>
            <w:r w:rsidRPr="000B1780">
              <w:rPr>
                <w:rFonts w:asciiTheme="minorHAnsi" w:hAnsiTheme="minorHAnsi" w:cstheme="minorHAnsi"/>
                <w:color w:val="0070C0"/>
              </w:rPr>
              <w:t>La from Nd, Pr</w:t>
            </w:r>
          </w:p>
        </w:tc>
      </w:tr>
    </w:tbl>
    <w:p w14:paraId="18FCAFBF" w14:textId="77777777" w:rsidR="00902C8B" w:rsidRPr="00524F2A" w:rsidRDefault="00902C8B" w:rsidP="00C1544D">
      <w:pPr>
        <w:spacing w:after="120" w:line="240" w:lineRule="auto"/>
        <w:jc w:val="both"/>
        <w:rPr>
          <w:rFonts w:asciiTheme="minorHAnsi" w:hAnsiTheme="minorHAnsi" w:cstheme="minorHAnsi"/>
          <w:color w:val="0070C0"/>
        </w:rPr>
      </w:pPr>
    </w:p>
    <w:p w14:paraId="37C487DD"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11. When you apply the lower concentrations of Extractant, even loading of the metal up to 50%; can encroach in various counter-current extraction stages. To set up the CCE stages, you need to study the Extraction Isotherm. If </w:t>
      </w:r>
      <w:proofErr w:type="gramStart"/>
      <w:r w:rsidRPr="00524F2A">
        <w:rPr>
          <w:rFonts w:asciiTheme="minorHAnsi" w:hAnsiTheme="minorHAnsi" w:cstheme="minorHAnsi"/>
          <w:color w:val="000000" w:themeColor="text1"/>
        </w:rPr>
        <w:t>possible</w:t>
      </w:r>
      <w:proofErr w:type="gramEnd"/>
      <w:r w:rsidRPr="00524F2A">
        <w:rPr>
          <w:rFonts w:asciiTheme="minorHAnsi" w:hAnsiTheme="minorHAnsi" w:cstheme="minorHAnsi"/>
          <w:color w:val="000000" w:themeColor="text1"/>
        </w:rPr>
        <w:t xml:space="preserve"> try to do it with lower concentration like 0.1 mol/L.</w:t>
      </w:r>
    </w:p>
    <w:p w14:paraId="5AB7B1FD" w14:textId="77777777" w:rsidR="007140AD" w:rsidRPr="00524F2A" w:rsidRDefault="007140AD" w:rsidP="00C1544D">
      <w:pPr>
        <w:spacing w:after="120" w:line="240" w:lineRule="auto"/>
        <w:jc w:val="both"/>
        <w:rPr>
          <w:rFonts w:asciiTheme="minorHAnsi" w:hAnsiTheme="minorHAnsi" w:cstheme="minorHAnsi"/>
          <w:color w:val="000000" w:themeColor="text1"/>
        </w:rPr>
      </w:pPr>
    </w:p>
    <w:p w14:paraId="70CEB53E" w14:textId="108A0D94" w:rsidR="007140AD" w:rsidRPr="00524F2A" w:rsidRDefault="007140AD" w:rsidP="00C1544D">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w:t>
      </w:r>
      <w:r w:rsidRPr="00524F2A">
        <w:rPr>
          <w:rFonts w:asciiTheme="minorHAnsi" w:hAnsiTheme="minorHAnsi" w:cstheme="minorHAnsi"/>
          <w:color w:val="0070C0"/>
        </w:rPr>
        <w:t>:</w:t>
      </w:r>
      <w:r w:rsidR="004C7405" w:rsidRPr="00524F2A">
        <w:rPr>
          <w:rFonts w:asciiTheme="minorHAnsi" w:hAnsiTheme="minorHAnsi" w:cstheme="minorHAnsi"/>
          <w:color w:val="000000" w:themeColor="text1"/>
        </w:rPr>
        <w:t xml:space="preserve"> </w:t>
      </w:r>
      <w:r w:rsidR="00022526" w:rsidRPr="00524F2A">
        <w:rPr>
          <w:rFonts w:asciiTheme="minorHAnsi" w:hAnsiTheme="minorHAnsi" w:cstheme="minorHAnsi"/>
          <w:color w:val="0070C0"/>
        </w:rPr>
        <w:t xml:space="preserve">We appreciate the reviewer’s suggestion and refer to our response to comment #9. Additionally, we acknowledge that lower concentrations of extractant are advantageous in CCE processes, primarily due to reduced viscosity of the organic phase, which facilitates easier separation between organic and aqueous phases. </w:t>
      </w:r>
      <w:r w:rsidR="00552EBF" w:rsidRPr="00524F2A">
        <w:rPr>
          <w:rFonts w:asciiTheme="minorHAnsi" w:hAnsiTheme="minorHAnsi" w:cstheme="minorHAnsi"/>
          <w:color w:val="0070C0"/>
        </w:rPr>
        <w:t>However, based on the reports (table provided in the response of comment #9)</w:t>
      </w:r>
      <w:r w:rsidR="00310EAD" w:rsidRPr="00524F2A">
        <w:rPr>
          <w:rFonts w:asciiTheme="minorHAnsi" w:hAnsiTheme="minorHAnsi" w:cstheme="minorHAnsi"/>
          <w:color w:val="0070C0"/>
        </w:rPr>
        <w:t>, the scale of extractants’ concentrations is much higher.</w:t>
      </w:r>
    </w:p>
    <w:p w14:paraId="099CFF28" w14:textId="77777777" w:rsidR="00923E8D" w:rsidRPr="00524F2A" w:rsidRDefault="00923E8D" w:rsidP="00C1544D">
      <w:pPr>
        <w:spacing w:after="120" w:line="240" w:lineRule="auto"/>
        <w:jc w:val="both"/>
        <w:rPr>
          <w:rFonts w:asciiTheme="minorHAnsi" w:hAnsiTheme="minorHAnsi" w:cstheme="minorHAnsi"/>
          <w:color w:val="000000" w:themeColor="text1"/>
        </w:rPr>
      </w:pPr>
    </w:p>
    <w:p w14:paraId="66F55B26" w14:textId="77777777" w:rsidR="00923E8D" w:rsidRPr="00524F2A" w:rsidRDefault="00923E8D" w:rsidP="00C1544D">
      <w:pPr>
        <w:spacing w:after="120" w:line="240" w:lineRule="auto"/>
        <w:jc w:val="both"/>
        <w:rPr>
          <w:rFonts w:asciiTheme="minorHAnsi" w:hAnsiTheme="minorHAnsi" w:cstheme="minorHAnsi"/>
          <w:b/>
          <w:bCs/>
          <w:color w:val="FF0000"/>
          <w:sz w:val="24"/>
          <w:szCs w:val="24"/>
        </w:rPr>
      </w:pPr>
      <w:r w:rsidRPr="00524F2A">
        <w:rPr>
          <w:rFonts w:asciiTheme="minorHAnsi" w:hAnsiTheme="minorHAnsi" w:cstheme="minorHAnsi"/>
          <w:b/>
          <w:bCs/>
          <w:color w:val="FF0000"/>
          <w:sz w:val="24"/>
          <w:szCs w:val="24"/>
        </w:rPr>
        <w:t xml:space="preserve">Reviewer: </w:t>
      </w:r>
      <w:proofErr w:type="gramStart"/>
      <w:r w:rsidRPr="00524F2A">
        <w:rPr>
          <w:rFonts w:asciiTheme="minorHAnsi" w:hAnsiTheme="minorHAnsi" w:cstheme="minorHAnsi"/>
          <w:b/>
          <w:bCs/>
          <w:color w:val="FF0000"/>
          <w:sz w:val="24"/>
          <w:szCs w:val="24"/>
        </w:rPr>
        <w:t>2</w:t>
      </w:r>
      <w:proofErr w:type="gramEnd"/>
    </w:p>
    <w:p w14:paraId="6DB6B4CB" w14:textId="77777777" w:rsidR="00923E8D" w:rsidRPr="00524F2A" w:rsidRDefault="00923E8D" w:rsidP="00C1544D">
      <w:pPr>
        <w:spacing w:after="120" w:line="240" w:lineRule="auto"/>
        <w:jc w:val="both"/>
        <w:rPr>
          <w:rFonts w:asciiTheme="minorHAnsi" w:hAnsiTheme="minorHAnsi" w:cstheme="minorHAnsi"/>
          <w:color w:val="000000" w:themeColor="text1"/>
        </w:rPr>
      </w:pPr>
    </w:p>
    <w:p w14:paraId="1542B07B"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Comments to the Author</w:t>
      </w:r>
    </w:p>
    <w:p w14:paraId="3A792557"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The author's manuscript is </w:t>
      </w:r>
      <w:proofErr w:type="gramStart"/>
      <w:r w:rsidRPr="00524F2A">
        <w:rPr>
          <w:rFonts w:asciiTheme="minorHAnsi" w:hAnsiTheme="minorHAnsi" w:cstheme="minorHAnsi"/>
          <w:color w:val="000000" w:themeColor="text1"/>
        </w:rPr>
        <w:t>very relevant</w:t>
      </w:r>
      <w:proofErr w:type="gramEnd"/>
      <w:r w:rsidRPr="00524F2A">
        <w:rPr>
          <w:rFonts w:asciiTheme="minorHAnsi" w:hAnsiTheme="minorHAnsi" w:cstheme="minorHAnsi"/>
          <w:color w:val="000000" w:themeColor="text1"/>
        </w:rPr>
        <w:t xml:space="preserve"> to the theme of the journal, as they effectively separate light rare earth elements through solvent extraction technology. Prepare a reserve solution containing lanthanum, cerium, neodymium, praseodymium, and samarium by dissolving pure mixed oxides of lanthanum, cerium, neodymium, praseodymium, and samarium (recovered from waste nickel hydrogen batteries) in a diluted HCl solution. The author's experiment is complete, and the evidence is sufficient, but the presentation of the manuscript still needs improvement. It is recommended to publish it after revision. Authors said that the average release of H+ is lower for TBP-inclusive systems is due to the reduced uptake of REEs by the organic system. Please provide </w:t>
      </w:r>
      <w:proofErr w:type="gramStart"/>
      <w:r w:rsidRPr="00524F2A">
        <w:rPr>
          <w:rFonts w:asciiTheme="minorHAnsi" w:hAnsiTheme="minorHAnsi" w:cstheme="minorHAnsi"/>
          <w:color w:val="000000" w:themeColor="text1"/>
        </w:rPr>
        <w:t>the detailed</w:t>
      </w:r>
      <w:proofErr w:type="gramEnd"/>
      <w:r w:rsidRPr="00524F2A">
        <w:rPr>
          <w:rFonts w:asciiTheme="minorHAnsi" w:hAnsiTheme="minorHAnsi" w:cstheme="minorHAnsi"/>
          <w:color w:val="000000" w:themeColor="text1"/>
        </w:rPr>
        <w:t xml:space="preserve"> the theoretical evidence.</w:t>
      </w:r>
    </w:p>
    <w:p w14:paraId="549A5F75" w14:textId="77777777" w:rsidR="00923E8D" w:rsidRPr="00524F2A" w:rsidRDefault="00923E8D" w:rsidP="00C1544D">
      <w:pPr>
        <w:spacing w:after="120" w:line="240" w:lineRule="auto"/>
        <w:jc w:val="both"/>
        <w:rPr>
          <w:rFonts w:asciiTheme="minorHAnsi" w:hAnsiTheme="minorHAnsi" w:cstheme="minorHAnsi"/>
          <w:color w:val="000000" w:themeColor="text1"/>
        </w:rPr>
      </w:pPr>
    </w:p>
    <w:p w14:paraId="7D3CA92F" w14:textId="752CD27E" w:rsidR="00082E64" w:rsidRPr="00524F2A" w:rsidRDefault="00135073" w:rsidP="00082E64">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w:t>
      </w:r>
      <w:r w:rsidRPr="00524F2A">
        <w:rPr>
          <w:rFonts w:asciiTheme="minorHAnsi" w:hAnsiTheme="minorHAnsi" w:cstheme="minorHAnsi"/>
          <w:color w:val="0070C0"/>
        </w:rPr>
        <w:t xml:space="preserve">: </w:t>
      </w:r>
      <w:r w:rsidR="00082E64" w:rsidRPr="00524F2A">
        <w:rPr>
          <w:rFonts w:asciiTheme="minorHAnsi" w:hAnsiTheme="minorHAnsi" w:cstheme="minorHAnsi"/>
          <w:color w:val="0070C0"/>
        </w:rPr>
        <w:t xml:space="preserve">We would like to appreciate the reviewer’s feedback. We have tried to address all the reviewers’ comments properly in the </w:t>
      </w:r>
      <w:proofErr w:type="gramStart"/>
      <w:r w:rsidR="00082E64" w:rsidRPr="00524F2A">
        <w:rPr>
          <w:rFonts w:asciiTheme="minorHAnsi" w:hAnsiTheme="minorHAnsi" w:cstheme="minorHAnsi"/>
          <w:color w:val="0070C0"/>
        </w:rPr>
        <w:t>final version</w:t>
      </w:r>
      <w:proofErr w:type="gramEnd"/>
      <w:r w:rsidR="00082E64" w:rsidRPr="00524F2A">
        <w:rPr>
          <w:rFonts w:asciiTheme="minorHAnsi" w:hAnsiTheme="minorHAnsi" w:cstheme="minorHAnsi"/>
          <w:color w:val="0070C0"/>
        </w:rPr>
        <w:t xml:space="preserve"> to </w:t>
      </w:r>
      <w:r w:rsidR="00ED4ED6" w:rsidRPr="00524F2A">
        <w:rPr>
          <w:rFonts w:asciiTheme="minorHAnsi" w:hAnsiTheme="minorHAnsi" w:cstheme="minorHAnsi"/>
          <w:color w:val="0070C0"/>
        </w:rPr>
        <w:t>ensure</w:t>
      </w:r>
      <w:r w:rsidR="00082E64" w:rsidRPr="00524F2A">
        <w:rPr>
          <w:rFonts w:asciiTheme="minorHAnsi" w:hAnsiTheme="minorHAnsi" w:cstheme="minorHAnsi"/>
          <w:color w:val="0070C0"/>
        </w:rPr>
        <w:t xml:space="preserve"> the </w:t>
      </w:r>
      <w:r w:rsidR="00835704" w:rsidRPr="00524F2A">
        <w:rPr>
          <w:rFonts w:asciiTheme="minorHAnsi" w:hAnsiTheme="minorHAnsi" w:cstheme="minorHAnsi"/>
          <w:color w:val="0070C0"/>
        </w:rPr>
        <w:t xml:space="preserve">improved </w:t>
      </w:r>
      <w:r w:rsidR="00082E64" w:rsidRPr="00524F2A">
        <w:rPr>
          <w:rFonts w:asciiTheme="minorHAnsi" w:hAnsiTheme="minorHAnsi" w:cstheme="minorHAnsi"/>
          <w:color w:val="0070C0"/>
        </w:rPr>
        <w:t xml:space="preserve">quality of the data presentation and its scientific aspect. </w:t>
      </w:r>
    </w:p>
    <w:p w14:paraId="2B275828" w14:textId="7DDF835E" w:rsidR="00AC3027" w:rsidRPr="00524F2A" w:rsidRDefault="00082E64" w:rsidP="0027008C">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 xml:space="preserve">In response to the final comment, we should point out that according to </w:t>
      </w:r>
      <w:r w:rsidR="005176C0" w:rsidRPr="00524F2A">
        <w:rPr>
          <w:rFonts w:asciiTheme="minorHAnsi" w:hAnsiTheme="minorHAnsi" w:cstheme="minorHAnsi"/>
          <w:color w:val="0070C0"/>
        </w:rPr>
        <w:t>our</w:t>
      </w:r>
      <w:r w:rsidRPr="00524F2A">
        <w:rPr>
          <w:rFonts w:asciiTheme="minorHAnsi" w:hAnsiTheme="minorHAnsi" w:cstheme="minorHAnsi"/>
          <w:color w:val="0070C0"/>
        </w:rPr>
        <w:t xml:space="preserve"> experimental data, extraction</w:t>
      </w:r>
      <w:r w:rsidR="005176C0" w:rsidRPr="00524F2A">
        <w:rPr>
          <w:rFonts w:asciiTheme="minorHAnsi" w:hAnsiTheme="minorHAnsi" w:cstheme="minorHAnsi"/>
          <w:color w:val="0070C0"/>
        </w:rPr>
        <w:t xml:space="preserve"> efficie</w:t>
      </w:r>
      <w:r w:rsidR="00C02DAF" w:rsidRPr="00524F2A">
        <w:rPr>
          <w:rFonts w:asciiTheme="minorHAnsi" w:hAnsiTheme="minorHAnsi" w:cstheme="minorHAnsi"/>
          <w:color w:val="0070C0"/>
        </w:rPr>
        <w:t>ncy</w:t>
      </w:r>
      <w:r w:rsidRPr="00524F2A">
        <w:rPr>
          <w:rFonts w:asciiTheme="minorHAnsi" w:hAnsiTheme="minorHAnsi" w:cstheme="minorHAnsi"/>
          <w:color w:val="0070C0"/>
        </w:rPr>
        <w:t xml:space="preserve"> of REEs with TBP-inclusive systems was lower than that of extractant only</w:t>
      </w:r>
      <w:r w:rsidR="00C02DAF" w:rsidRPr="00524F2A">
        <w:rPr>
          <w:rFonts w:asciiTheme="minorHAnsi" w:hAnsiTheme="minorHAnsi" w:cstheme="minorHAnsi"/>
          <w:color w:val="0070C0"/>
        </w:rPr>
        <w:t xml:space="preserve">, as evident in Figures </w:t>
      </w:r>
      <w:r w:rsidR="00AC3027" w:rsidRPr="00524F2A">
        <w:rPr>
          <w:rFonts w:asciiTheme="minorHAnsi" w:hAnsiTheme="minorHAnsi" w:cstheme="minorHAnsi"/>
          <w:color w:val="0070C0"/>
        </w:rPr>
        <w:t>3, 4, and 5</w:t>
      </w:r>
      <w:r w:rsidR="00770A8D" w:rsidRPr="00524F2A">
        <w:rPr>
          <w:rFonts w:asciiTheme="minorHAnsi" w:hAnsiTheme="minorHAnsi" w:cstheme="minorHAnsi"/>
          <w:color w:val="0070C0"/>
        </w:rPr>
        <w:t>:</w:t>
      </w:r>
    </w:p>
    <w:p w14:paraId="3DE82828" w14:textId="1076295F" w:rsidR="00A100B3" w:rsidRPr="00524F2A" w:rsidRDefault="00A100B3" w:rsidP="00770A8D">
      <w:pPr>
        <w:spacing w:after="120" w:line="240" w:lineRule="auto"/>
        <w:jc w:val="both"/>
        <w:rPr>
          <w:rFonts w:asciiTheme="minorHAnsi" w:hAnsiTheme="minorHAnsi" w:cstheme="minorHAnsi"/>
          <w:color w:val="0070C0"/>
        </w:rPr>
      </w:pPr>
      <w:r w:rsidRPr="00524F2A">
        <w:rPr>
          <w:rFonts w:asciiTheme="minorHAnsi" w:hAnsiTheme="minorHAnsi" w:cstheme="minorHAnsi"/>
          <w:noProof/>
          <w:color w:val="0070C0"/>
        </w:rPr>
        <w:lastRenderedPageBreak/>
        <w:drawing>
          <wp:inline distT="0" distB="0" distL="0" distR="0" wp14:anchorId="5D2DD5FF" wp14:editId="5AF485FD">
            <wp:extent cx="3132814" cy="2625264"/>
            <wp:effectExtent l="0" t="0" r="0" b="3810"/>
            <wp:docPr id="1299692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3967" cy="2626230"/>
                    </a:xfrm>
                    <a:prstGeom prst="rect">
                      <a:avLst/>
                    </a:prstGeom>
                    <a:noFill/>
                    <a:ln>
                      <a:noFill/>
                    </a:ln>
                  </pic:spPr>
                </pic:pic>
              </a:graphicData>
            </a:graphic>
          </wp:inline>
        </w:drawing>
      </w:r>
      <w:r w:rsidRPr="00524F2A">
        <w:rPr>
          <w:rFonts w:asciiTheme="minorHAnsi" w:hAnsiTheme="minorHAnsi" w:cstheme="minorHAnsi"/>
          <w:noProof/>
          <w:color w:val="0070C0"/>
        </w:rPr>
        <w:drawing>
          <wp:inline distT="0" distB="0" distL="0" distR="0" wp14:anchorId="4AFA8B2E" wp14:editId="6F7666AA">
            <wp:extent cx="3132455" cy="2617651"/>
            <wp:effectExtent l="0" t="0" r="0" b="0"/>
            <wp:docPr id="142565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3616" cy="2618621"/>
                    </a:xfrm>
                    <a:prstGeom prst="rect">
                      <a:avLst/>
                    </a:prstGeom>
                    <a:noFill/>
                    <a:ln>
                      <a:noFill/>
                    </a:ln>
                  </pic:spPr>
                </pic:pic>
              </a:graphicData>
            </a:graphic>
          </wp:inline>
        </w:drawing>
      </w:r>
    </w:p>
    <w:p w14:paraId="366C1DF5" w14:textId="1151504E" w:rsidR="00770A8D" w:rsidRPr="00524F2A" w:rsidRDefault="00770A8D" w:rsidP="00770A8D">
      <w:pPr>
        <w:spacing w:after="120" w:line="240" w:lineRule="auto"/>
        <w:jc w:val="center"/>
        <w:rPr>
          <w:rFonts w:asciiTheme="minorHAnsi" w:hAnsiTheme="minorHAnsi" w:cstheme="minorHAnsi"/>
          <w:color w:val="0070C0"/>
        </w:rPr>
      </w:pPr>
      <w:r w:rsidRPr="00524F2A">
        <w:rPr>
          <w:rFonts w:asciiTheme="minorHAnsi" w:hAnsiTheme="minorHAnsi" w:cstheme="minorHAnsi"/>
          <w:noProof/>
          <w:color w:val="0070C0"/>
        </w:rPr>
        <w:drawing>
          <wp:inline distT="0" distB="0" distL="0" distR="0" wp14:anchorId="504E8D43" wp14:editId="440A0383">
            <wp:extent cx="3602736" cy="4572000"/>
            <wp:effectExtent l="0" t="0" r="0" b="0"/>
            <wp:docPr id="9296219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2736" cy="4572000"/>
                    </a:xfrm>
                    <a:prstGeom prst="rect">
                      <a:avLst/>
                    </a:prstGeom>
                    <a:noFill/>
                    <a:ln>
                      <a:noFill/>
                    </a:ln>
                  </pic:spPr>
                </pic:pic>
              </a:graphicData>
            </a:graphic>
          </wp:inline>
        </w:drawing>
      </w:r>
    </w:p>
    <w:p w14:paraId="0AF7AF13" w14:textId="77777777" w:rsidR="00770A8D" w:rsidRPr="00524F2A" w:rsidRDefault="00082E64" w:rsidP="0027008C">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As explained in the reaction mechanism (</w:t>
      </w:r>
      <w:proofErr w:type="spellStart"/>
      <w:r w:rsidRPr="00524F2A">
        <w:rPr>
          <w:rFonts w:asciiTheme="minorHAnsi" w:hAnsiTheme="minorHAnsi" w:cstheme="minorHAnsi"/>
          <w:color w:val="0070C0"/>
        </w:rPr>
        <w:t>Eqs</w:t>
      </w:r>
      <w:proofErr w:type="spellEnd"/>
      <w:r w:rsidRPr="00524F2A">
        <w:rPr>
          <w:rFonts w:asciiTheme="minorHAnsi" w:hAnsiTheme="minorHAnsi" w:cstheme="minorHAnsi"/>
          <w:color w:val="0070C0"/>
        </w:rPr>
        <w:t xml:space="preserve">. 4-7), REEs in the acidic solutions are in the cationic trivalent form (except for Ce which occurs in the tetravalent form as well).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310"/>
      </w:tblGrid>
      <w:tr w:rsidR="00524F2A" w:rsidRPr="00524F2A" w14:paraId="62AB55A6" w14:textId="77777777" w:rsidTr="005641B0">
        <w:tc>
          <w:tcPr>
            <w:tcW w:w="4716" w:type="dxa"/>
            <w:vAlign w:val="center"/>
          </w:tcPr>
          <w:p w14:paraId="638BB378" w14:textId="77777777" w:rsidR="00524F2A" w:rsidRPr="00524F2A" w:rsidRDefault="00524F2A" w:rsidP="005641B0">
            <w:pPr>
              <w:rPr>
                <w:rFonts w:asciiTheme="minorHAnsi" w:hAnsiTheme="minorHAnsi" w:cstheme="minorHAnsi"/>
                <w:color w:val="0070C0"/>
              </w:rPr>
            </w:pPr>
            <w:r w:rsidRPr="00524F2A">
              <w:rPr>
                <w:rFonts w:asciiTheme="minorHAnsi" w:hAnsiTheme="minorHAnsi" w:cstheme="minorHAnsi"/>
                <w:color w:val="0070C0"/>
                <w:position w:val="-10"/>
              </w:rPr>
              <w:object w:dxaOrig="3460" w:dyaOrig="360" w14:anchorId="106E48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21.75pt" o:ole="">
                  <v:imagedata r:id="rId15" o:title=""/>
                </v:shape>
                <o:OLEObject Type="Embed" ProgID="Equation.DSMT4" ShapeID="_x0000_i1025" DrawAspect="Content" ObjectID="_1783267164" r:id="rId16"/>
              </w:object>
            </w:r>
          </w:p>
        </w:tc>
        <w:tc>
          <w:tcPr>
            <w:tcW w:w="4310" w:type="dxa"/>
            <w:vAlign w:val="center"/>
          </w:tcPr>
          <w:p w14:paraId="0170E26E" w14:textId="77777777" w:rsidR="00524F2A" w:rsidRPr="00524F2A" w:rsidRDefault="00524F2A" w:rsidP="005641B0">
            <w:pPr>
              <w:jc w:val="right"/>
              <w:rPr>
                <w:rFonts w:asciiTheme="minorHAnsi" w:hAnsiTheme="minorHAnsi" w:cstheme="minorHAnsi"/>
                <w:color w:val="0070C0"/>
              </w:rPr>
            </w:pPr>
            <w:r w:rsidRPr="00524F2A">
              <w:rPr>
                <w:rFonts w:asciiTheme="minorHAnsi" w:hAnsiTheme="minorHAnsi" w:cstheme="minorHAnsi"/>
                <w:color w:val="0070C0"/>
              </w:rPr>
              <w:t>(4)</w:t>
            </w:r>
          </w:p>
        </w:tc>
      </w:tr>
      <w:tr w:rsidR="00524F2A" w:rsidRPr="00524F2A" w14:paraId="7784080C" w14:textId="77777777" w:rsidTr="005641B0">
        <w:tc>
          <w:tcPr>
            <w:tcW w:w="4716" w:type="dxa"/>
            <w:vAlign w:val="center"/>
          </w:tcPr>
          <w:p w14:paraId="6201AA47" w14:textId="77777777" w:rsidR="00524F2A" w:rsidRPr="00524F2A" w:rsidRDefault="00524F2A" w:rsidP="005641B0">
            <w:pPr>
              <w:rPr>
                <w:rFonts w:asciiTheme="minorHAnsi" w:hAnsiTheme="minorHAnsi" w:cstheme="minorHAnsi"/>
                <w:color w:val="0070C0"/>
              </w:rPr>
            </w:pPr>
            <w:r w:rsidRPr="00524F2A">
              <w:rPr>
                <w:rFonts w:asciiTheme="minorHAnsi" w:hAnsiTheme="minorHAnsi" w:cstheme="minorHAnsi"/>
                <w:color w:val="0070C0"/>
                <w:position w:val="-10"/>
              </w:rPr>
              <w:object w:dxaOrig="3440" w:dyaOrig="360" w14:anchorId="71EA70D9">
                <v:shape id="_x0000_i1026" type="#_x0000_t75" style="width:172.5pt;height:21.75pt" o:ole="">
                  <v:imagedata r:id="rId17" o:title=""/>
                </v:shape>
                <o:OLEObject Type="Embed" ProgID="Equation.DSMT4" ShapeID="_x0000_i1026" DrawAspect="Content" ObjectID="_1783267165" r:id="rId18"/>
              </w:object>
            </w:r>
          </w:p>
        </w:tc>
        <w:tc>
          <w:tcPr>
            <w:tcW w:w="4310" w:type="dxa"/>
            <w:vAlign w:val="center"/>
          </w:tcPr>
          <w:p w14:paraId="74EE5D73" w14:textId="77777777" w:rsidR="00524F2A" w:rsidRPr="00524F2A" w:rsidRDefault="00524F2A" w:rsidP="005641B0">
            <w:pPr>
              <w:jc w:val="right"/>
              <w:rPr>
                <w:rFonts w:asciiTheme="minorHAnsi" w:hAnsiTheme="minorHAnsi" w:cstheme="minorHAnsi"/>
                <w:color w:val="0070C0"/>
              </w:rPr>
            </w:pPr>
            <w:r w:rsidRPr="00524F2A">
              <w:rPr>
                <w:rFonts w:asciiTheme="minorHAnsi" w:hAnsiTheme="minorHAnsi" w:cstheme="minorHAnsi"/>
                <w:color w:val="0070C0"/>
              </w:rPr>
              <w:t>(5)</w:t>
            </w:r>
          </w:p>
        </w:tc>
      </w:tr>
      <w:tr w:rsidR="00524F2A" w:rsidRPr="00524F2A" w14:paraId="35C224B0" w14:textId="77777777" w:rsidTr="005641B0">
        <w:tc>
          <w:tcPr>
            <w:tcW w:w="4716" w:type="dxa"/>
            <w:vAlign w:val="center"/>
          </w:tcPr>
          <w:p w14:paraId="1F35BD8E" w14:textId="77777777" w:rsidR="00524F2A" w:rsidRPr="00524F2A" w:rsidRDefault="00524F2A" w:rsidP="005641B0">
            <w:pPr>
              <w:rPr>
                <w:rFonts w:asciiTheme="minorHAnsi" w:hAnsiTheme="minorHAnsi" w:cstheme="minorHAnsi"/>
                <w:color w:val="0070C0"/>
              </w:rPr>
            </w:pPr>
            <w:r w:rsidRPr="00524F2A">
              <w:rPr>
                <w:rFonts w:asciiTheme="minorHAnsi" w:hAnsiTheme="minorHAnsi" w:cstheme="minorHAnsi"/>
                <w:color w:val="0070C0"/>
                <w:position w:val="-10"/>
              </w:rPr>
              <w:object w:dxaOrig="4500" w:dyaOrig="360" w14:anchorId="49F83961">
                <v:shape id="_x0000_i1027" type="#_x0000_t75" style="width:223.5pt;height:21.75pt" o:ole="">
                  <v:imagedata r:id="rId19" o:title=""/>
                </v:shape>
                <o:OLEObject Type="Embed" ProgID="Equation.DSMT4" ShapeID="_x0000_i1027" DrawAspect="Content" ObjectID="_1783267166" r:id="rId20"/>
              </w:object>
            </w:r>
          </w:p>
        </w:tc>
        <w:tc>
          <w:tcPr>
            <w:tcW w:w="4310" w:type="dxa"/>
            <w:vAlign w:val="center"/>
          </w:tcPr>
          <w:p w14:paraId="6BB5BA8A" w14:textId="77777777" w:rsidR="00524F2A" w:rsidRPr="00524F2A" w:rsidRDefault="00524F2A" w:rsidP="005641B0">
            <w:pPr>
              <w:jc w:val="right"/>
              <w:rPr>
                <w:rFonts w:asciiTheme="minorHAnsi" w:hAnsiTheme="minorHAnsi" w:cstheme="minorHAnsi"/>
                <w:color w:val="0070C0"/>
              </w:rPr>
            </w:pPr>
            <w:r w:rsidRPr="00524F2A">
              <w:rPr>
                <w:rFonts w:asciiTheme="minorHAnsi" w:hAnsiTheme="minorHAnsi" w:cstheme="minorHAnsi"/>
                <w:color w:val="0070C0"/>
              </w:rPr>
              <w:t>(6)</w:t>
            </w:r>
          </w:p>
        </w:tc>
      </w:tr>
      <w:tr w:rsidR="00524F2A" w:rsidRPr="00524F2A" w14:paraId="4FAAE664" w14:textId="77777777" w:rsidTr="005641B0">
        <w:tc>
          <w:tcPr>
            <w:tcW w:w="4716" w:type="dxa"/>
            <w:vAlign w:val="center"/>
          </w:tcPr>
          <w:p w14:paraId="740644C8" w14:textId="77777777" w:rsidR="00524F2A" w:rsidRPr="00524F2A" w:rsidRDefault="00524F2A" w:rsidP="005641B0">
            <w:pPr>
              <w:rPr>
                <w:rFonts w:asciiTheme="minorHAnsi" w:hAnsiTheme="minorHAnsi" w:cstheme="minorHAnsi"/>
                <w:color w:val="0070C0"/>
              </w:rPr>
            </w:pPr>
            <w:r w:rsidRPr="00524F2A">
              <w:rPr>
                <w:rFonts w:asciiTheme="minorHAnsi" w:hAnsiTheme="minorHAnsi" w:cstheme="minorHAnsi"/>
                <w:color w:val="0070C0"/>
                <w:position w:val="-10"/>
              </w:rPr>
              <w:object w:dxaOrig="3640" w:dyaOrig="360" w14:anchorId="52BE2484">
                <v:shape id="_x0000_i1028" type="#_x0000_t75" style="width:180pt;height:21.75pt" o:ole="">
                  <v:imagedata r:id="rId21" o:title=""/>
                </v:shape>
                <o:OLEObject Type="Embed" ProgID="Equation.DSMT4" ShapeID="_x0000_i1028" DrawAspect="Content" ObjectID="_1783267167" r:id="rId22"/>
              </w:object>
            </w:r>
          </w:p>
        </w:tc>
        <w:tc>
          <w:tcPr>
            <w:tcW w:w="4310" w:type="dxa"/>
            <w:vAlign w:val="center"/>
          </w:tcPr>
          <w:p w14:paraId="2F89AC7C" w14:textId="77777777" w:rsidR="00524F2A" w:rsidRPr="00524F2A" w:rsidRDefault="00524F2A" w:rsidP="005641B0">
            <w:pPr>
              <w:jc w:val="right"/>
              <w:rPr>
                <w:rFonts w:asciiTheme="minorHAnsi" w:hAnsiTheme="minorHAnsi" w:cstheme="minorHAnsi"/>
                <w:color w:val="0070C0"/>
              </w:rPr>
            </w:pPr>
            <w:r w:rsidRPr="00524F2A">
              <w:rPr>
                <w:rFonts w:asciiTheme="minorHAnsi" w:hAnsiTheme="minorHAnsi" w:cstheme="minorHAnsi"/>
                <w:color w:val="0070C0"/>
              </w:rPr>
              <w:t>(7)</w:t>
            </w:r>
          </w:p>
        </w:tc>
      </w:tr>
    </w:tbl>
    <w:p w14:paraId="16C434BA" w14:textId="5B041E1B" w:rsidR="006A65BC" w:rsidRPr="00524F2A" w:rsidRDefault="00082E64" w:rsidP="0027008C">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 xml:space="preserve">Considering that the extraction mechanism of cationic extractants such as PC 88A, Cyanex 572, and Cyanex 272 is extraction of cations </w:t>
      </w:r>
      <w:r w:rsidR="00835704" w:rsidRPr="00524F2A">
        <w:rPr>
          <w:rFonts w:asciiTheme="minorHAnsi" w:hAnsiTheme="minorHAnsi" w:cstheme="minorHAnsi"/>
          <w:color w:val="0070C0"/>
        </w:rPr>
        <w:t>which</w:t>
      </w:r>
      <w:r w:rsidRPr="00524F2A">
        <w:rPr>
          <w:rFonts w:asciiTheme="minorHAnsi" w:hAnsiTheme="minorHAnsi" w:cstheme="minorHAnsi"/>
          <w:color w:val="0070C0"/>
        </w:rPr>
        <w:t xml:space="preserve"> release</w:t>
      </w:r>
      <w:r w:rsidR="00835704" w:rsidRPr="00524F2A">
        <w:rPr>
          <w:rFonts w:asciiTheme="minorHAnsi" w:hAnsiTheme="minorHAnsi" w:cstheme="minorHAnsi"/>
          <w:color w:val="0070C0"/>
        </w:rPr>
        <w:t>s</w:t>
      </w:r>
      <w:r w:rsidRPr="00524F2A">
        <w:rPr>
          <w:rFonts w:asciiTheme="minorHAnsi" w:hAnsiTheme="minorHAnsi" w:cstheme="minorHAnsi"/>
          <w:color w:val="0070C0"/>
        </w:rPr>
        <w:t xml:space="preserve"> H</w:t>
      </w:r>
      <w:r w:rsidRPr="00524F2A">
        <w:rPr>
          <w:rFonts w:asciiTheme="minorHAnsi" w:hAnsiTheme="minorHAnsi" w:cstheme="minorHAnsi"/>
          <w:color w:val="0070C0"/>
          <w:vertAlign w:val="superscript"/>
        </w:rPr>
        <w:t>+</w:t>
      </w:r>
      <w:r w:rsidRPr="00524F2A">
        <w:rPr>
          <w:rFonts w:asciiTheme="minorHAnsi" w:hAnsiTheme="minorHAnsi" w:cstheme="minorHAnsi"/>
          <w:color w:val="0070C0"/>
        </w:rPr>
        <w:t xml:space="preserve"> to the solution, RE</w:t>
      </w:r>
      <w:r w:rsidR="00835704" w:rsidRPr="00524F2A">
        <w:rPr>
          <w:rFonts w:asciiTheme="minorHAnsi" w:hAnsiTheme="minorHAnsi" w:cstheme="minorHAnsi"/>
          <w:color w:val="0070C0"/>
          <w:vertAlign w:val="superscript"/>
        </w:rPr>
        <w:t>3</w:t>
      </w:r>
      <w:r w:rsidRPr="00524F2A">
        <w:rPr>
          <w:rFonts w:asciiTheme="minorHAnsi" w:hAnsiTheme="minorHAnsi" w:cstheme="minorHAnsi"/>
          <w:color w:val="0070C0"/>
          <w:vertAlign w:val="superscript"/>
        </w:rPr>
        <w:t>+</w:t>
      </w:r>
      <w:r w:rsidRPr="00524F2A">
        <w:rPr>
          <w:rFonts w:asciiTheme="minorHAnsi" w:hAnsiTheme="minorHAnsi" w:cstheme="minorHAnsi"/>
          <w:color w:val="0070C0"/>
        </w:rPr>
        <w:t xml:space="preserve"> will be extracted by the extractant</w:t>
      </w:r>
      <w:r w:rsidR="009C07E2" w:rsidRPr="00524F2A">
        <w:rPr>
          <w:rFonts w:asciiTheme="minorHAnsi" w:hAnsiTheme="minorHAnsi" w:cstheme="minorHAnsi"/>
          <w:color w:val="0070C0"/>
        </w:rPr>
        <w:t xml:space="preserve"> only systems</w:t>
      </w:r>
      <w:r w:rsidRPr="00524F2A">
        <w:rPr>
          <w:rFonts w:asciiTheme="minorHAnsi" w:hAnsiTheme="minorHAnsi" w:cstheme="minorHAnsi"/>
          <w:color w:val="0070C0"/>
        </w:rPr>
        <w:t xml:space="preserve"> based on Eq. 4. The extraction of species with TBP is based on solvation mechanism as represented in Eq. 7. As a result, the presence of TBP in the organic phase triggers solvation mechanism of Eq. 7 which does not include any H</w:t>
      </w:r>
      <w:r w:rsidRPr="00524F2A">
        <w:rPr>
          <w:rFonts w:asciiTheme="minorHAnsi" w:hAnsiTheme="minorHAnsi" w:cstheme="minorHAnsi"/>
          <w:color w:val="0070C0"/>
          <w:vertAlign w:val="superscript"/>
        </w:rPr>
        <w:t>+</w:t>
      </w:r>
      <w:r w:rsidRPr="00524F2A">
        <w:rPr>
          <w:rFonts w:asciiTheme="minorHAnsi" w:hAnsiTheme="minorHAnsi" w:cstheme="minorHAnsi"/>
          <w:color w:val="0070C0"/>
        </w:rPr>
        <w:t xml:space="preserve"> release. Moreover, when TBP was introduced to the organic phase, as shown in Eq. 6, the main extractant ([HA]</w:t>
      </w:r>
      <w:r w:rsidRPr="00524F2A">
        <w:rPr>
          <w:rFonts w:asciiTheme="minorHAnsi" w:hAnsiTheme="minorHAnsi" w:cstheme="minorHAnsi"/>
          <w:color w:val="0070C0"/>
          <w:vertAlign w:val="subscript"/>
        </w:rPr>
        <w:t>2</w:t>
      </w:r>
      <w:r w:rsidRPr="00524F2A">
        <w:rPr>
          <w:rFonts w:asciiTheme="minorHAnsi" w:hAnsiTheme="minorHAnsi" w:cstheme="minorHAnsi"/>
          <w:color w:val="0070C0"/>
        </w:rPr>
        <w:t xml:space="preserve">) </w:t>
      </w:r>
      <w:r w:rsidR="0027008C" w:rsidRPr="00524F2A">
        <w:rPr>
          <w:rFonts w:asciiTheme="minorHAnsi" w:hAnsiTheme="minorHAnsi" w:cstheme="minorHAnsi"/>
          <w:color w:val="0070C0"/>
        </w:rPr>
        <w:t>may</w:t>
      </w:r>
      <w:r w:rsidRPr="00524F2A">
        <w:rPr>
          <w:rFonts w:asciiTheme="minorHAnsi" w:hAnsiTheme="minorHAnsi" w:cstheme="minorHAnsi"/>
          <w:color w:val="0070C0"/>
        </w:rPr>
        <w:t xml:space="preserve"> also coordinate with TBP for extraction of RE</w:t>
      </w:r>
      <w:r w:rsidRPr="00524F2A">
        <w:rPr>
          <w:rFonts w:asciiTheme="minorHAnsi" w:hAnsiTheme="minorHAnsi" w:cstheme="minorHAnsi"/>
          <w:color w:val="0070C0"/>
          <w:vertAlign w:val="superscript"/>
        </w:rPr>
        <w:t>3+</w:t>
      </w:r>
      <w:r w:rsidRPr="00524F2A">
        <w:rPr>
          <w:rFonts w:asciiTheme="minorHAnsi" w:hAnsiTheme="minorHAnsi" w:cstheme="minorHAnsi"/>
          <w:color w:val="0070C0"/>
        </w:rPr>
        <w:t xml:space="preserve"> cation</w:t>
      </w:r>
      <w:r w:rsidR="0027008C" w:rsidRPr="00524F2A">
        <w:rPr>
          <w:rFonts w:asciiTheme="minorHAnsi" w:hAnsiTheme="minorHAnsi" w:cstheme="minorHAnsi"/>
          <w:color w:val="0070C0"/>
        </w:rPr>
        <w:t>s</w:t>
      </w:r>
      <w:r w:rsidRPr="00524F2A">
        <w:rPr>
          <w:rFonts w:asciiTheme="minorHAnsi" w:hAnsiTheme="minorHAnsi" w:cstheme="minorHAnsi"/>
          <w:color w:val="0070C0"/>
        </w:rPr>
        <w:t>, leading to reducing the number of available [HA]</w:t>
      </w:r>
      <w:r w:rsidRPr="00524F2A">
        <w:rPr>
          <w:rFonts w:asciiTheme="minorHAnsi" w:hAnsiTheme="minorHAnsi" w:cstheme="minorHAnsi"/>
          <w:color w:val="0070C0"/>
          <w:vertAlign w:val="subscript"/>
        </w:rPr>
        <w:t>2</w:t>
      </w:r>
      <w:r w:rsidRPr="00524F2A">
        <w:rPr>
          <w:rFonts w:asciiTheme="minorHAnsi" w:hAnsiTheme="minorHAnsi" w:cstheme="minorHAnsi"/>
          <w:color w:val="0070C0"/>
        </w:rPr>
        <w:t xml:space="preserve"> molecules in the organic phase. Hence, a lower amount of H</w:t>
      </w:r>
      <w:r w:rsidRPr="00524F2A">
        <w:rPr>
          <w:rFonts w:asciiTheme="minorHAnsi" w:hAnsiTheme="minorHAnsi" w:cstheme="minorHAnsi"/>
          <w:color w:val="0070C0"/>
          <w:vertAlign w:val="superscript"/>
        </w:rPr>
        <w:t>+</w:t>
      </w:r>
      <w:r w:rsidRPr="00524F2A">
        <w:rPr>
          <w:rFonts w:asciiTheme="minorHAnsi" w:hAnsiTheme="minorHAnsi" w:cstheme="minorHAnsi"/>
          <w:color w:val="0070C0"/>
        </w:rPr>
        <w:t xml:space="preserve"> was released when TBP was incorporated.</w:t>
      </w:r>
      <w:r w:rsidR="00527593" w:rsidRPr="00524F2A">
        <w:rPr>
          <w:rFonts w:asciiTheme="minorHAnsi" w:hAnsiTheme="minorHAnsi" w:cstheme="minorHAnsi"/>
          <w:color w:val="0070C0"/>
        </w:rPr>
        <w:t xml:space="preserve"> </w:t>
      </w:r>
    </w:p>
    <w:p w14:paraId="414CF813" w14:textId="77777777" w:rsidR="00923E8D" w:rsidRPr="00524F2A" w:rsidRDefault="00923E8D" w:rsidP="00C1544D">
      <w:pPr>
        <w:spacing w:after="120" w:line="240" w:lineRule="auto"/>
        <w:jc w:val="both"/>
        <w:rPr>
          <w:rFonts w:asciiTheme="minorHAnsi" w:hAnsiTheme="minorHAnsi" w:cstheme="minorHAnsi"/>
          <w:color w:val="000000" w:themeColor="text1"/>
        </w:rPr>
      </w:pPr>
    </w:p>
    <w:p w14:paraId="40D5D24F" w14:textId="77777777" w:rsidR="00923E8D" w:rsidRPr="00524F2A" w:rsidRDefault="00923E8D" w:rsidP="00C1544D">
      <w:pPr>
        <w:spacing w:after="120" w:line="240" w:lineRule="auto"/>
        <w:jc w:val="both"/>
        <w:rPr>
          <w:rFonts w:asciiTheme="minorHAnsi" w:hAnsiTheme="minorHAnsi" w:cstheme="minorHAnsi"/>
          <w:b/>
          <w:bCs/>
          <w:color w:val="FF0000"/>
          <w:sz w:val="24"/>
          <w:szCs w:val="24"/>
        </w:rPr>
      </w:pPr>
      <w:r w:rsidRPr="00524F2A">
        <w:rPr>
          <w:rFonts w:asciiTheme="minorHAnsi" w:hAnsiTheme="minorHAnsi" w:cstheme="minorHAnsi"/>
          <w:b/>
          <w:bCs/>
          <w:color w:val="FF0000"/>
          <w:sz w:val="24"/>
          <w:szCs w:val="24"/>
        </w:rPr>
        <w:t xml:space="preserve">Reviewer: </w:t>
      </w:r>
      <w:proofErr w:type="gramStart"/>
      <w:r w:rsidRPr="00524F2A">
        <w:rPr>
          <w:rFonts w:asciiTheme="minorHAnsi" w:hAnsiTheme="minorHAnsi" w:cstheme="minorHAnsi"/>
          <w:b/>
          <w:bCs/>
          <w:color w:val="FF0000"/>
          <w:sz w:val="24"/>
          <w:szCs w:val="24"/>
        </w:rPr>
        <w:t>3</w:t>
      </w:r>
      <w:proofErr w:type="gramEnd"/>
    </w:p>
    <w:p w14:paraId="65F1FFA2" w14:textId="77777777" w:rsidR="00923E8D" w:rsidRPr="00524F2A" w:rsidRDefault="00923E8D" w:rsidP="00C1544D">
      <w:pPr>
        <w:spacing w:after="120" w:line="240" w:lineRule="auto"/>
        <w:jc w:val="both"/>
        <w:rPr>
          <w:rFonts w:asciiTheme="minorHAnsi" w:hAnsiTheme="minorHAnsi" w:cstheme="minorHAnsi"/>
          <w:color w:val="000000" w:themeColor="text1"/>
        </w:rPr>
      </w:pPr>
    </w:p>
    <w:p w14:paraId="0FE8C904"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Comments to the Author</w:t>
      </w:r>
    </w:p>
    <w:p w14:paraId="707445CA"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1. In the Introduction, authors should summary the processes of separations rather than listing the works directly. It should review the progress of this field, and the advantages and disadvantages of each method are analyzed.</w:t>
      </w:r>
    </w:p>
    <w:p w14:paraId="0E830AB7" w14:textId="77777777" w:rsidR="00FB43F5" w:rsidRPr="00524F2A" w:rsidRDefault="00FB43F5" w:rsidP="00C1544D">
      <w:pPr>
        <w:spacing w:after="120" w:line="240" w:lineRule="auto"/>
        <w:jc w:val="both"/>
        <w:rPr>
          <w:rFonts w:asciiTheme="minorHAnsi" w:hAnsiTheme="minorHAnsi" w:cstheme="minorHAnsi"/>
          <w:color w:val="000000" w:themeColor="text1"/>
        </w:rPr>
      </w:pPr>
    </w:p>
    <w:p w14:paraId="29D0020D" w14:textId="268ABE9C" w:rsidR="00A9121C" w:rsidRDefault="00FB43F5" w:rsidP="000051DE">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w:t>
      </w:r>
      <w:r w:rsidRPr="00524F2A">
        <w:rPr>
          <w:rFonts w:asciiTheme="minorHAnsi" w:hAnsiTheme="minorHAnsi" w:cstheme="minorHAnsi"/>
          <w:color w:val="0070C0"/>
        </w:rPr>
        <w:t>:</w:t>
      </w:r>
      <w:r w:rsidR="003353C4" w:rsidRPr="00524F2A">
        <w:rPr>
          <w:rFonts w:asciiTheme="minorHAnsi" w:hAnsiTheme="minorHAnsi" w:cstheme="minorHAnsi"/>
          <w:color w:val="0070C0"/>
        </w:rPr>
        <w:t xml:space="preserve"> </w:t>
      </w:r>
      <w:r w:rsidR="00F67BC5" w:rsidRPr="00524F2A">
        <w:rPr>
          <w:rFonts w:asciiTheme="minorHAnsi" w:hAnsiTheme="minorHAnsi" w:cstheme="minorHAnsi"/>
          <w:color w:val="0070C0"/>
        </w:rPr>
        <w:t xml:space="preserve">The field of REE separation encompasses a variety of methods, including ion exchange, solvent extraction, </w:t>
      </w:r>
      <w:r w:rsidR="000D4CAB" w:rsidRPr="00524F2A">
        <w:rPr>
          <w:rFonts w:asciiTheme="minorHAnsi" w:hAnsiTheme="minorHAnsi" w:cstheme="minorHAnsi"/>
          <w:color w:val="0070C0"/>
        </w:rPr>
        <w:t xml:space="preserve">extraction by </w:t>
      </w:r>
      <w:r w:rsidR="00F67BC5" w:rsidRPr="00524F2A">
        <w:rPr>
          <w:rFonts w:asciiTheme="minorHAnsi" w:hAnsiTheme="minorHAnsi" w:cstheme="minorHAnsi"/>
          <w:color w:val="0070C0"/>
        </w:rPr>
        <w:t xml:space="preserve">ionic liquids, fractional precipitation, and the application of metal-organic frameworks. In our recently published review paper </w:t>
      </w:r>
      <w:r w:rsidR="00A9121C">
        <w:rPr>
          <w:rFonts w:asciiTheme="minorHAnsi" w:hAnsiTheme="minorHAnsi" w:cstheme="minorHAnsi"/>
          <w:color w:val="0070C0"/>
        </w:rPr>
        <w:fldChar w:fldCharType="begin"/>
      </w:r>
      <w:r w:rsidR="00A9121C">
        <w:rPr>
          <w:rFonts w:asciiTheme="minorHAnsi" w:hAnsiTheme="minorHAnsi" w:cstheme="minorHAnsi"/>
          <w:color w:val="0070C0"/>
        </w:rPr>
        <w:instrText xml:space="preserve"> ADDIN EN.CITE &lt;EndNote&gt;&lt;Cite&gt;&lt;Author&gt;Salehi&lt;/Author&gt;&lt;Year&gt;2023&lt;/Year&gt;&lt;RecNum&gt;1507&lt;/RecNum&gt;&lt;DisplayText&gt;[30]&lt;/DisplayText&gt;&lt;record&gt;&lt;rec-number&gt;1507&lt;/rec-number&gt;&lt;foreign-keys&gt;&lt;key app="EN" db-id="55xxw5ra09p52ze2rt2vpaf9zvw0x2fa2dw2" timestamp="1680853754"&gt;1507&lt;/key&gt;&lt;/foreign-keys&gt;&lt;ref-type name="Journal Article"&gt;17&lt;/ref-type&gt;&lt;contributors&gt;&lt;authors&gt;&lt;author&gt;Salehi, Hossein&lt;/author&gt;&lt;author&gt;Maroufi, Samane&lt;/author&gt;&lt;author&gt;Mofarah, Sajjad S.&lt;/author&gt;&lt;author&gt;Nekouei, Rasoul Khayyam&lt;/author&gt;&lt;author&gt;Sahajwalla, Veena&lt;/author&gt;&lt;/authors&gt;&lt;/contributors&gt;&lt;titles&gt;&lt;title&gt;Recovery of rare earth metals from Ni-MH batteries: A comprehensive review&lt;/title&gt;&lt;secondary-title&gt;Renewable and Sustainable Energy Reviews&lt;/secondary-title&gt;&lt;/titles&gt;&lt;periodical&gt;&lt;full-title&gt;Renewable and Sustainable Energy Reviews&lt;/full-title&gt;&lt;abbr-1&gt;Renewable Sustainable Energy Rev&lt;/abbr-1&gt;&lt;/periodical&gt;&lt;pages&gt;113248&lt;/pages&gt;&lt;volume&gt;178&lt;/volume&gt;&lt;keywords&gt;&lt;keyword&gt;Electronic waste&lt;/keyword&gt;&lt;keyword&gt;Individual separation&lt;/keyword&gt;&lt;keyword&gt;Solvent extraction&lt;/keyword&gt;&lt;keyword&gt;Ionic liquids&lt;/keyword&gt;&lt;keyword&gt;Molten slag extraction&lt;/keyword&gt;&lt;keyword&gt;Nickel-metal hydride battery&lt;/keyword&gt;&lt;/keywords&gt;&lt;dates&gt;&lt;year&gt;2023&lt;/year&gt;&lt;pub-dates&gt;&lt;date&gt;2023/05/01/&lt;/date&gt;&lt;/pub-dates&gt;&lt;/dates&gt;&lt;isbn&gt;1364-0321&lt;/isbn&gt;&lt;urls&gt;&lt;related-urls&gt;&lt;url&gt;https://www.sciencedirect.com/science/article/pii/S1364032123001041&lt;/url&gt;&lt;/related-urls&gt;&lt;/urls&gt;&lt;electronic-resource-num&gt;https://doi.org/10.1016/j.rser.2023.113248&lt;/electronic-resource-num&gt;&lt;/record&gt;&lt;/Cite&gt;&lt;/EndNote&gt;</w:instrText>
      </w:r>
      <w:r w:rsidR="00A9121C">
        <w:rPr>
          <w:rFonts w:asciiTheme="minorHAnsi" w:hAnsiTheme="minorHAnsi" w:cstheme="minorHAnsi"/>
          <w:color w:val="0070C0"/>
        </w:rPr>
        <w:fldChar w:fldCharType="separate"/>
      </w:r>
      <w:r w:rsidR="00A9121C">
        <w:rPr>
          <w:rFonts w:asciiTheme="minorHAnsi" w:hAnsiTheme="minorHAnsi" w:cstheme="minorHAnsi"/>
          <w:noProof/>
          <w:color w:val="0070C0"/>
        </w:rPr>
        <w:t>[30]</w:t>
      </w:r>
      <w:r w:rsidR="00A9121C">
        <w:rPr>
          <w:rFonts w:asciiTheme="minorHAnsi" w:hAnsiTheme="minorHAnsi" w:cstheme="minorHAnsi"/>
          <w:color w:val="0070C0"/>
        </w:rPr>
        <w:fldChar w:fldCharType="end"/>
      </w:r>
      <w:r w:rsidR="00F67BC5" w:rsidRPr="00524F2A">
        <w:rPr>
          <w:rFonts w:asciiTheme="minorHAnsi" w:hAnsiTheme="minorHAnsi" w:cstheme="minorHAnsi"/>
          <w:color w:val="0070C0"/>
        </w:rPr>
        <w:t>, we dedicated an entire section to discussing the latest advancements in these areas.</w:t>
      </w:r>
      <w:r w:rsidR="000D4CAB" w:rsidRPr="00524F2A">
        <w:rPr>
          <w:rFonts w:asciiTheme="minorHAnsi" w:hAnsiTheme="minorHAnsi" w:cstheme="minorHAnsi"/>
          <w:color w:val="0070C0"/>
        </w:rPr>
        <w:t xml:space="preserve"> </w:t>
      </w:r>
      <w:r w:rsidR="009863DB">
        <w:rPr>
          <w:rFonts w:asciiTheme="minorHAnsi" w:hAnsiTheme="minorHAnsi" w:cstheme="minorHAnsi"/>
          <w:color w:val="0070C0"/>
        </w:rPr>
        <w:t>In that work we discussed and compared the following methods comprehensively: Solvent extraction (</w:t>
      </w:r>
      <w:r w:rsidR="00AB121B" w:rsidRPr="00AB121B">
        <w:rPr>
          <w:rFonts w:asciiTheme="minorHAnsi" w:hAnsiTheme="minorHAnsi" w:cstheme="minorHAnsi"/>
          <w:color w:val="0070C0"/>
        </w:rPr>
        <w:t>Saponification of extractant</w:t>
      </w:r>
      <w:r w:rsidR="00AB121B">
        <w:rPr>
          <w:rFonts w:asciiTheme="minorHAnsi" w:hAnsiTheme="minorHAnsi" w:cstheme="minorHAnsi"/>
          <w:color w:val="0070C0"/>
        </w:rPr>
        <w:t xml:space="preserve">, </w:t>
      </w:r>
      <w:r w:rsidR="00447B50" w:rsidRPr="00447B50">
        <w:rPr>
          <w:rFonts w:asciiTheme="minorHAnsi" w:hAnsiTheme="minorHAnsi" w:cstheme="minorHAnsi"/>
          <w:color w:val="0070C0"/>
        </w:rPr>
        <w:t>Scrubbing the organic phase</w:t>
      </w:r>
      <w:r w:rsidR="00447B50">
        <w:rPr>
          <w:rFonts w:asciiTheme="minorHAnsi" w:hAnsiTheme="minorHAnsi" w:cstheme="minorHAnsi"/>
          <w:color w:val="0070C0"/>
        </w:rPr>
        <w:t xml:space="preserve">, </w:t>
      </w:r>
      <w:r w:rsidR="00007C01" w:rsidRPr="00007C01">
        <w:rPr>
          <w:rFonts w:asciiTheme="minorHAnsi" w:hAnsiTheme="minorHAnsi" w:cstheme="minorHAnsi"/>
          <w:color w:val="0070C0"/>
        </w:rPr>
        <w:t>Addition of complexing/buffering agent</w:t>
      </w:r>
      <w:r w:rsidR="00007C01">
        <w:rPr>
          <w:rFonts w:asciiTheme="minorHAnsi" w:hAnsiTheme="minorHAnsi" w:cstheme="minorHAnsi"/>
          <w:color w:val="0070C0"/>
        </w:rPr>
        <w:t xml:space="preserve">, </w:t>
      </w:r>
      <w:r w:rsidR="000368E2" w:rsidRPr="000368E2">
        <w:rPr>
          <w:rFonts w:asciiTheme="minorHAnsi" w:hAnsiTheme="minorHAnsi" w:cstheme="minorHAnsi"/>
          <w:color w:val="0070C0"/>
        </w:rPr>
        <w:t>Synergistic effect between extractants</w:t>
      </w:r>
      <w:r w:rsidR="00A11643">
        <w:rPr>
          <w:rFonts w:asciiTheme="minorHAnsi" w:hAnsiTheme="minorHAnsi" w:cstheme="minorHAnsi"/>
          <w:color w:val="0070C0"/>
        </w:rPr>
        <w:t xml:space="preserve">, </w:t>
      </w:r>
      <w:r w:rsidR="00A11643" w:rsidRPr="00A11643">
        <w:rPr>
          <w:rFonts w:asciiTheme="minorHAnsi" w:hAnsiTheme="minorHAnsi" w:cstheme="minorHAnsi"/>
          <w:color w:val="0070C0"/>
        </w:rPr>
        <w:t>Novel extractants</w:t>
      </w:r>
      <w:r w:rsidR="009863DB">
        <w:rPr>
          <w:rFonts w:asciiTheme="minorHAnsi" w:hAnsiTheme="minorHAnsi" w:cstheme="minorHAnsi"/>
          <w:color w:val="0070C0"/>
        </w:rPr>
        <w:t>)</w:t>
      </w:r>
      <w:r w:rsidR="00A11643">
        <w:rPr>
          <w:rFonts w:asciiTheme="minorHAnsi" w:hAnsiTheme="minorHAnsi" w:cstheme="minorHAnsi"/>
          <w:color w:val="0070C0"/>
        </w:rPr>
        <w:t>, Ionic liquids, and other methods such as fractional crystallization</w:t>
      </w:r>
      <w:r w:rsidR="00DE41DD">
        <w:rPr>
          <w:rFonts w:asciiTheme="minorHAnsi" w:hAnsiTheme="minorHAnsi" w:cstheme="minorHAnsi"/>
          <w:color w:val="0070C0"/>
        </w:rPr>
        <w:t>, MOFs,</w:t>
      </w:r>
      <w:r w:rsidR="00A11643">
        <w:rPr>
          <w:rFonts w:asciiTheme="minorHAnsi" w:hAnsiTheme="minorHAnsi" w:cstheme="minorHAnsi"/>
          <w:color w:val="0070C0"/>
        </w:rPr>
        <w:t xml:space="preserve"> and </w:t>
      </w:r>
      <w:r w:rsidR="00DE41DD">
        <w:rPr>
          <w:rFonts w:asciiTheme="minorHAnsi" w:hAnsiTheme="minorHAnsi" w:cstheme="minorHAnsi"/>
          <w:color w:val="0070C0"/>
        </w:rPr>
        <w:t>ion exchange.</w:t>
      </w:r>
      <w:r w:rsidR="000051DE">
        <w:rPr>
          <w:rFonts w:asciiTheme="minorHAnsi" w:hAnsiTheme="minorHAnsi" w:cstheme="minorHAnsi"/>
          <w:color w:val="0070C0"/>
        </w:rPr>
        <w:t xml:space="preserve"> We also discussed the limitations and shortcomings of </w:t>
      </w:r>
      <w:r w:rsidR="00FA4568">
        <w:rPr>
          <w:rFonts w:asciiTheme="minorHAnsi" w:hAnsiTheme="minorHAnsi" w:cstheme="minorHAnsi"/>
          <w:color w:val="0070C0"/>
        </w:rPr>
        <w:t xml:space="preserve">the separation of lanthanides, as per the following table: </w:t>
      </w:r>
    </w:p>
    <w:p w14:paraId="24750363" w14:textId="2BC0D97C" w:rsidR="001B4074" w:rsidRPr="00D15FE1" w:rsidRDefault="001B4074" w:rsidP="001B4074">
      <w:pPr>
        <w:pStyle w:val="Caption"/>
        <w:keepNext/>
        <w:spacing w:before="240"/>
        <w:rPr>
          <w:color w:val="0070C0"/>
        </w:rPr>
      </w:pPr>
      <w:r w:rsidRPr="00D15FE1">
        <w:rPr>
          <w:color w:val="0070C0"/>
        </w:rPr>
        <w:t>Table 14. Limitations and shortcomings of the individual separation of lanthanides</w:t>
      </w:r>
      <w:r w:rsidR="008A49F3">
        <w:rPr>
          <w:color w:val="0070C0"/>
        </w:rPr>
        <w:t xml:space="preserve"> </w:t>
      </w:r>
      <w:r w:rsidR="008A49F3">
        <w:rPr>
          <w:color w:val="0070C0"/>
        </w:rPr>
        <w:fldChar w:fldCharType="begin"/>
      </w:r>
      <w:r w:rsidR="008A49F3">
        <w:rPr>
          <w:color w:val="0070C0"/>
        </w:rPr>
        <w:instrText xml:space="preserve"> ADDIN EN.CITE &lt;EndNote&gt;&lt;Cite&gt;&lt;Author&gt;Salehi&lt;/Author&gt;&lt;Year&gt;2023&lt;/Year&gt;&lt;RecNum&gt;1507&lt;/RecNum&gt;&lt;DisplayText&gt;[30]&lt;/DisplayText&gt;&lt;record&gt;&lt;rec-number&gt;1507&lt;/rec-number&gt;&lt;foreign-keys&gt;&lt;key app="EN" db-id="55xxw5ra09p52ze2rt2vpaf9zvw0x2fa2dw2" timestamp="1680853754"&gt;1507&lt;/key&gt;&lt;/foreign-keys&gt;&lt;ref-type name="Journal Article"&gt;17&lt;/ref-type&gt;&lt;contributors&gt;&lt;authors&gt;&lt;author&gt;Salehi, Hossein&lt;/author&gt;&lt;author&gt;Maroufi, Samane&lt;/author&gt;&lt;author&gt;Mofarah, Sajjad S.&lt;/author&gt;&lt;author&gt;Nekouei, Rasoul Khayyam&lt;/author&gt;&lt;author&gt;Sahajwalla, Veena&lt;/author&gt;&lt;/authors&gt;&lt;/contributors&gt;&lt;titles&gt;&lt;title&gt;Recovery of rare earth metals from Ni-MH batteries: A comprehensive review&lt;/title&gt;&lt;secondary-title&gt;Renewable and Sustainable Energy Reviews&lt;/secondary-title&gt;&lt;/titles&gt;&lt;periodical&gt;&lt;full-title&gt;Renewable and Sustainable Energy Reviews&lt;/full-title&gt;&lt;abbr-1&gt;Renewable Sustainable Energy Rev&lt;/abbr-1&gt;&lt;/periodical&gt;&lt;pages&gt;113248&lt;/pages&gt;&lt;volume&gt;178&lt;/volume&gt;&lt;keywords&gt;&lt;keyword&gt;Electronic waste&lt;/keyword&gt;&lt;keyword&gt;Individual separation&lt;/keyword&gt;&lt;keyword&gt;Solvent extraction&lt;/keyword&gt;&lt;keyword&gt;Ionic liquids&lt;/keyword&gt;&lt;keyword&gt;Molten slag extraction&lt;/keyword&gt;&lt;keyword&gt;Nickel-metal hydride battery&lt;/keyword&gt;&lt;/keywords&gt;&lt;dates&gt;&lt;year&gt;2023&lt;/year&gt;&lt;pub-dates&gt;&lt;date&gt;2023/05/01/&lt;/date&gt;&lt;/pub-dates&gt;&lt;/dates&gt;&lt;isbn&gt;1364-0321&lt;/isbn&gt;&lt;urls&gt;&lt;related-urls&gt;&lt;url&gt;https://www.sciencedirect.com/science/article/pii/S1364032123001041&lt;/url&gt;&lt;/related-urls&gt;&lt;/urls&gt;&lt;electronic-resource-num&gt;https://doi.org/10.1016/j.rser.2023.113248&lt;/electronic-resource-num&gt;&lt;/record&gt;&lt;/Cite&gt;&lt;/EndNote&gt;</w:instrText>
      </w:r>
      <w:r w:rsidR="008A49F3">
        <w:rPr>
          <w:color w:val="0070C0"/>
        </w:rPr>
        <w:fldChar w:fldCharType="separate"/>
      </w:r>
      <w:r w:rsidR="008A49F3">
        <w:rPr>
          <w:noProof/>
          <w:color w:val="0070C0"/>
        </w:rPr>
        <w:t>[30]</w:t>
      </w:r>
      <w:r w:rsidR="008A49F3">
        <w:rPr>
          <w:color w:val="0070C0"/>
        </w:rPr>
        <w:fldChar w:fldCharType="end"/>
      </w:r>
    </w:p>
    <w:tbl>
      <w:tblPr>
        <w:tblStyle w:val="TableGrid"/>
        <w:tblW w:w="0" w:type="auto"/>
        <w:jc w:val="center"/>
        <w:tblLook w:val="04A0" w:firstRow="1" w:lastRow="0" w:firstColumn="1" w:lastColumn="0" w:noHBand="0" w:noVBand="1"/>
      </w:tblPr>
      <w:tblGrid>
        <w:gridCol w:w="2785"/>
        <w:gridCol w:w="6231"/>
      </w:tblGrid>
      <w:tr w:rsidR="00D15FE1" w:rsidRPr="00D15FE1" w14:paraId="4A7F708F" w14:textId="77777777" w:rsidTr="00CC1B62">
        <w:trPr>
          <w:jc w:val="center"/>
        </w:trPr>
        <w:tc>
          <w:tcPr>
            <w:tcW w:w="2785" w:type="dxa"/>
            <w:vAlign w:val="center"/>
          </w:tcPr>
          <w:p w14:paraId="33462045" w14:textId="77777777" w:rsidR="00CC1B62" w:rsidRPr="00D15FE1" w:rsidRDefault="00CC1B62" w:rsidP="005641B0">
            <w:pPr>
              <w:rPr>
                <w:rFonts w:asciiTheme="minorHAnsi" w:hAnsiTheme="minorHAnsi" w:cstheme="minorHAnsi"/>
                <w:b/>
                <w:bCs/>
                <w:color w:val="0070C0"/>
              </w:rPr>
            </w:pPr>
            <w:r w:rsidRPr="00D15FE1">
              <w:rPr>
                <w:rFonts w:asciiTheme="minorHAnsi" w:hAnsiTheme="minorHAnsi" w:cstheme="minorHAnsi"/>
                <w:b/>
                <w:bCs/>
                <w:color w:val="0070C0"/>
              </w:rPr>
              <w:t>Area</w:t>
            </w:r>
          </w:p>
        </w:tc>
        <w:tc>
          <w:tcPr>
            <w:tcW w:w="6231" w:type="dxa"/>
            <w:vAlign w:val="center"/>
          </w:tcPr>
          <w:p w14:paraId="2450CAC3" w14:textId="77777777" w:rsidR="00CC1B62" w:rsidRPr="00D15FE1" w:rsidRDefault="00CC1B62" w:rsidP="005641B0">
            <w:pPr>
              <w:rPr>
                <w:rFonts w:asciiTheme="minorHAnsi" w:hAnsiTheme="minorHAnsi" w:cstheme="minorHAnsi"/>
                <w:b/>
                <w:bCs/>
                <w:color w:val="0070C0"/>
              </w:rPr>
            </w:pPr>
            <w:r w:rsidRPr="00D15FE1">
              <w:rPr>
                <w:rFonts w:asciiTheme="minorHAnsi" w:hAnsiTheme="minorHAnsi" w:cstheme="minorHAnsi"/>
                <w:b/>
                <w:bCs/>
                <w:color w:val="0070C0"/>
              </w:rPr>
              <w:t>Limitations and shortcomings</w:t>
            </w:r>
          </w:p>
        </w:tc>
      </w:tr>
      <w:tr w:rsidR="00D15FE1" w:rsidRPr="00D15FE1" w14:paraId="7BD737D8" w14:textId="77777777" w:rsidTr="00CC1B62">
        <w:trPr>
          <w:jc w:val="center"/>
        </w:trPr>
        <w:tc>
          <w:tcPr>
            <w:tcW w:w="2785" w:type="dxa"/>
            <w:vAlign w:val="center"/>
          </w:tcPr>
          <w:p w14:paraId="160DF000"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Chemical/physical similarity</w:t>
            </w:r>
          </w:p>
        </w:tc>
        <w:tc>
          <w:tcPr>
            <w:tcW w:w="6231" w:type="dxa"/>
            <w:vAlign w:val="center"/>
          </w:tcPr>
          <w:p w14:paraId="2FBCDF82"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Similar ionic radii, chemical properties, and electronic configuration, resulting in decreasing the selectivity of the method towards individual elements</w:t>
            </w:r>
          </w:p>
        </w:tc>
      </w:tr>
      <w:tr w:rsidR="00D15FE1" w:rsidRPr="00D15FE1" w14:paraId="60084AE8" w14:textId="77777777" w:rsidTr="00CC1B62">
        <w:trPr>
          <w:jc w:val="center"/>
        </w:trPr>
        <w:tc>
          <w:tcPr>
            <w:tcW w:w="2785" w:type="dxa"/>
            <w:vAlign w:val="center"/>
          </w:tcPr>
          <w:p w14:paraId="0A864D76"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Separation techniques</w:t>
            </w:r>
          </w:p>
        </w:tc>
        <w:tc>
          <w:tcPr>
            <w:tcW w:w="6231" w:type="dxa"/>
            <w:vAlign w:val="center"/>
          </w:tcPr>
          <w:p w14:paraId="5D56623C"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 xml:space="preserve">Difficulty in separating using traditional methods such as ion-exchange, </w:t>
            </w:r>
            <w:proofErr w:type="gramStart"/>
            <w:r w:rsidRPr="00D15FE1">
              <w:rPr>
                <w:rFonts w:asciiTheme="minorHAnsi" w:hAnsiTheme="minorHAnsi" w:cstheme="minorHAnsi"/>
                <w:color w:val="0070C0"/>
              </w:rPr>
              <w:t>precipitation</w:t>
            </w:r>
            <w:proofErr w:type="gramEnd"/>
            <w:r w:rsidRPr="00D15FE1">
              <w:rPr>
                <w:rFonts w:asciiTheme="minorHAnsi" w:hAnsiTheme="minorHAnsi" w:cstheme="minorHAnsi"/>
                <w:color w:val="0070C0"/>
              </w:rPr>
              <w:t xml:space="preserve"> or solvent extraction</w:t>
            </w:r>
          </w:p>
          <w:p w14:paraId="560384BE"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Limited selectivity of available separation methods</w:t>
            </w:r>
          </w:p>
        </w:tc>
      </w:tr>
      <w:tr w:rsidR="00D15FE1" w:rsidRPr="00D15FE1" w14:paraId="43A6820D" w14:textId="77777777" w:rsidTr="00CC1B62">
        <w:trPr>
          <w:jc w:val="center"/>
        </w:trPr>
        <w:tc>
          <w:tcPr>
            <w:tcW w:w="2785" w:type="dxa"/>
            <w:vAlign w:val="center"/>
          </w:tcPr>
          <w:p w14:paraId="392E96F9"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Cost and complexity</w:t>
            </w:r>
          </w:p>
        </w:tc>
        <w:tc>
          <w:tcPr>
            <w:tcW w:w="6231" w:type="dxa"/>
            <w:vAlign w:val="center"/>
          </w:tcPr>
          <w:p w14:paraId="4B62AF7D" w14:textId="77777777" w:rsidR="00CC1B62" w:rsidRPr="00D15FE1" w:rsidRDefault="00CC1B62" w:rsidP="005641B0">
            <w:pPr>
              <w:rPr>
                <w:rFonts w:asciiTheme="minorHAnsi" w:hAnsiTheme="minorHAnsi" w:cstheme="minorHAnsi"/>
                <w:color w:val="0070C0"/>
              </w:rPr>
            </w:pPr>
            <w:proofErr w:type="gramStart"/>
            <w:r w:rsidRPr="00D15FE1">
              <w:rPr>
                <w:rFonts w:asciiTheme="minorHAnsi" w:hAnsiTheme="minorHAnsi" w:cstheme="minorHAnsi"/>
                <w:color w:val="0070C0"/>
              </w:rPr>
              <w:t>High cost</w:t>
            </w:r>
            <w:proofErr w:type="gramEnd"/>
            <w:r w:rsidRPr="00D15FE1">
              <w:rPr>
                <w:rFonts w:asciiTheme="minorHAnsi" w:hAnsiTheme="minorHAnsi" w:cstheme="minorHAnsi"/>
                <w:color w:val="0070C0"/>
              </w:rPr>
              <w:t xml:space="preserve"> of reagents and equipment</w:t>
            </w:r>
          </w:p>
          <w:p w14:paraId="23F330DE"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Complexity of the separation process</w:t>
            </w:r>
          </w:p>
        </w:tc>
      </w:tr>
      <w:tr w:rsidR="00D15FE1" w:rsidRPr="00D15FE1" w14:paraId="714AAA61" w14:textId="77777777" w:rsidTr="00CC1B62">
        <w:trPr>
          <w:jc w:val="center"/>
        </w:trPr>
        <w:tc>
          <w:tcPr>
            <w:tcW w:w="2785" w:type="dxa"/>
            <w:vAlign w:val="center"/>
          </w:tcPr>
          <w:p w14:paraId="65D7F88C"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Environmental impact</w:t>
            </w:r>
          </w:p>
        </w:tc>
        <w:tc>
          <w:tcPr>
            <w:tcW w:w="6231" w:type="dxa"/>
            <w:vAlign w:val="center"/>
          </w:tcPr>
          <w:p w14:paraId="29670C2C" w14:textId="77777777" w:rsidR="00CC1B62" w:rsidRPr="00D15FE1" w:rsidRDefault="00CC1B62" w:rsidP="005641B0">
            <w:pPr>
              <w:rPr>
                <w:rFonts w:asciiTheme="minorHAnsi" w:hAnsiTheme="minorHAnsi" w:cstheme="minorHAnsi"/>
                <w:color w:val="0070C0"/>
              </w:rPr>
            </w:pPr>
            <w:proofErr w:type="gramStart"/>
            <w:r w:rsidRPr="00D15FE1">
              <w:rPr>
                <w:rFonts w:asciiTheme="minorHAnsi" w:hAnsiTheme="minorHAnsi" w:cstheme="minorHAnsi"/>
                <w:color w:val="0070C0"/>
              </w:rPr>
              <w:t>Some</w:t>
            </w:r>
            <w:proofErr w:type="gramEnd"/>
            <w:r w:rsidRPr="00D15FE1">
              <w:rPr>
                <w:rFonts w:asciiTheme="minorHAnsi" w:hAnsiTheme="minorHAnsi" w:cstheme="minorHAnsi"/>
                <w:color w:val="0070C0"/>
              </w:rPr>
              <w:t xml:space="preserve"> methods of separation are not environmentally friendly</w:t>
            </w:r>
          </w:p>
        </w:tc>
      </w:tr>
      <w:tr w:rsidR="00D15FE1" w:rsidRPr="00D15FE1" w14:paraId="6E5BC8AE" w14:textId="77777777" w:rsidTr="00CC1B62">
        <w:trPr>
          <w:jc w:val="center"/>
        </w:trPr>
        <w:tc>
          <w:tcPr>
            <w:tcW w:w="2785" w:type="dxa"/>
            <w:vAlign w:val="center"/>
          </w:tcPr>
          <w:p w14:paraId="5877467F"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Low yield and purity</w:t>
            </w:r>
          </w:p>
        </w:tc>
        <w:tc>
          <w:tcPr>
            <w:tcW w:w="6231" w:type="dxa"/>
            <w:vAlign w:val="center"/>
          </w:tcPr>
          <w:p w14:paraId="72D84855"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Low yield and purity of the separated elements due to the challenges of individual separation</w:t>
            </w:r>
          </w:p>
        </w:tc>
      </w:tr>
      <w:tr w:rsidR="00D15FE1" w:rsidRPr="00D15FE1" w14:paraId="33484009" w14:textId="77777777" w:rsidTr="00CC1B62">
        <w:trPr>
          <w:jc w:val="center"/>
        </w:trPr>
        <w:tc>
          <w:tcPr>
            <w:tcW w:w="2785" w:type="dxa"/>
            <w:vAlign w:val="center"/>
          </w:tcPr>
          <w:p w14:paraId="522EB951"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Alternative methods</w:t>
            </w:r>
          </w:p>
        </w:tc>
        <w:tc>
          <w:tcPr>
            <w:tcW w:w="6231" w:type="dxa"/>
            <w:vAlign w:val="center"/>
          </w:tcPr>
          <w:p w14:paraId="658826E0"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Lack of alternative methods that can effectively separate the lanthanides</w:t>
            </w:r>
          </w:p>
        </w:tc>
      </w:tr>
      <w:tr w:rsidR="00D15FE1" w:rsidRPr="00D15FE1" w14:paraId="2BBED421" w14:textId="77777777" w:rsidTr="00CC1B62">
        <w:trPr>
          <w:jc w:val="center"/>
        </w:trPr>
        <w:tc>
          <w:tcPr>
            <w:tcW w:w="2785" w:type="dxa"/>
            <w:vAlign w:val="center"/>
          </w:tcPr>
          <w:p w14:paraId="75CD58E1"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Technical expertise</w:t>
            </w:r>
          </w:p>
        </w:tc>
        <w:tc>
          <w:tcPr>
            <w:tcW w:w="6231" w:type="dxa"/>
            <w:vAlign w:val="center"/>
          </w:tcPr>
          <w:p w14:paraId="61D7B81B" w14:textId="77777777" w:rsidR="00CC1B62" w:rsidRPr="00D15FE1" w:rsidRDefault="00CC1B62" w:rsidP="005641B0">
            <w:pPr>
              <w:rPr>
                <w:rFonts w:asciiTheme="minorHAnsi" w:hAnsiTheme="minorHAnsi" w:cstheme="minorHAnsi"/>
                <w:color w:val="0070C0"/>
              </w:rPr>
            </w:pPr>
            <w:proofErr w:type="gramStart"/>
            <w:r w:rsidRPr="00D15FE1">
              <w:rPr>
                <w:rFonts w:asciiTheme="minorHAnsi" w:hAnsiTheme="minorHAnsi" w:cstheme="minorHAnsi"/>
                <w:color w:val="0070C0"/>
              </w:rPr>
              <w:t>High level</w:t>
            </w:r>
            <w:proofErr w:type="gramEnd"/>
            <w:r w:rsidRPr="00D15FE1">
              <w:rPr>
                <w:rFonts w:asciiTheme="minorHAnsi" w:hAnsiTheme="minorHAnsi" w:cstheme="minorHAnsi"/>
                <w:color w:val="0070C0"/>
              </w:rPr>
              <w:t xml:space="preserve"> of technical expertise required to operate the equipment or perform the separation process</w:t>
            </w:r>
          </w:p>
        </w:tc>
      </w:tr>
      <w:tr w:rsidR="00D15FE1" w:rsidRPr="00D15FE1" w14:paraId="2A509CAD" w14:textId="77777777" w:rsidTr="00CC1B62">
        <w:trPr>
          <w:jc w:val="center"/>
        </w:trPr>
        <w:tc>
          <w:tcPr>
            <w:tcW w:w="2785" w:type="dxa"/>
            <w:vAlign w:val="center"/>
          </w:tcPr>
          <w:p w14:paraId="52DCB42E"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lastRenderedPageBreak/>
              <w:t>Interference</w:t>
            </w:r>
          </w:p>
        </w:tc>
        <w:tc>
          <w:tcPr>
            <w:tcW w:w="6231" w:type="dxa"/>
            <w:vAlign w:val="center"/>
          </w:tcPr>
          <w:p w14:paraId="77F91968" w14:textId="77777777" w:rsidR="00CC1B62" w:rsidRPr="00D15FE1" w:rsidRDefault="00CC1B62" w:rsidP="005641B0">
            <w:pPr>
              <w:rPr>
                <w:rFonts w:asciiTheme="minorHAnsi" w:hAnsiTheme="minorHAnsi" w:cstheme="minorHAnsi"/>
                <w:color w:val="0070C0"/>
              </w:rPr>
            </w:pPr>
            <w:r w:rsidRPr="00D15FE1">
              <w:rPr>
                <w:rFonts w:asciiTheme="minorHAnsi" w:hAnsiTheme="minorHAnsi" w:cstheme="minorHAnsi"/>
                <w:color w:val="0070C0"/>
              </w:rPr>
              <w:t>Presence of other elements that interfere with the separation process</w:t>
            </w:r>
          </w:p>
        </w:tc>
      </w:tr>
    </w:tbl>
    <w:p w14:paraId="370F1F1F" w14:textId="2BEB67D8" w:rsidR="00FB43F5" w:rsidRPr="00524F2A" w:rsidRDefault="00F67BC5" w:rsidP="000D4CAB">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Th</w:t>
      </w:r>
      <w:r w:rsidR="000D4CAB" w:rsidRPr="00524F2A">
        <w:rPr>
          <w:rFonts w:asciiTheme="minorHAnsi" w:hAnsiTheme="minorHAnsi" w:cstheme="minorHAnsi"/>
          <w:color w:val="0070C0"/>
        </w:rPr>
        <w:t>e current</w:t>
      </w:r>
      <w:r w:rsidRPr="00524F2A">
        <w:rPr>
          <w:rFonts w:asciiTheme="minorHAnsi" w:hAnsiTheme="minorHAnsi" w:cstheme="minorHAnsi"/>
          <w:color w:val="0070C0"/>
        </w:rPr>
        <w:t xml:space="preserve"> work focuses specifically on the solvent extraction separation of REEs</w:t>
      </w:r>
      <w:r w:rsidR="00187A06" w:rsidRPr="00524F2A">
        <w:rPr>
          <w:rFonts w:asciiTheme="minorHAnsi" w:hAnsiTheme="minorHAnsi" w:cstheme="minorHAnsi"/>
          <w:color w:val="0070C0"/>
        </w:rPr>
        <w:t>, where</w:t>
      </w:r>
      <w:r w:rsidRPr="00524F2A">
        <w:rPr>
          <w:rFonts w:asciiTheme="minorHAnsi" w:hAnsiTheme="minorHAnsi" w:cstheme="minorHAnsi"/>
          <w:color w:val="0070C0"/>
        </w:rPr>
        <w:t xml:space="preserve"> </w:t>
      </w:r>
      <w:r w:rsidR="00187A06" w:rsidRPr="00524F2A">
        <w:rPr>
          <w:rFonts w:asciiTheme="minorHAnsi" w:hAnsiTheme="minorHAnsi" w:cstheme="minorHAnsi"/>
          <w:color w:val="0070C0"/>
        </w:rPr>
        <w:t>w</w:t>
      </w:r>
      <w:r w:rsidRPr="00524F2A">
        <w:rPr>
          <w:rFonts w:asciiTheme="minorHAnsi" w:hAnsiTheme="minorHAnsi" w:cstheme="minorHAnsi"/>
          <w:color w:val="0070C0"/>
        </w:rPr>
        <w:t xml:space="preserve">e have explained the theory and mechanism of separation, incorporating the most recent reports in the field. For those interested in more detailed information on the various available methods, we </w:t>
      </w:r>
      <w:r w:rsidR="00187A06" w:rsidRPr="00524F2A">
        <w:rPr>
          <w:rFonts w:asciiTheme="minorHAnsi" w:hAnsiTheme="minorHAnsi" w:cstheme="minorHAnsi"/>
          <w:color w:val="0070C0"/>
        </w:rPr>
        <w:t xml:space="preserve">have </w:t>
      </w:r>
      <w:r w:rsidRPr="00524F2A">
        <w:rPr>
          <w:rFonts w:asciiTheme="minorHAnsi" w:hAnsiTheme="minorHAnsi" w:cstheme="minorHAnsi"/>
          <w:color w:val="0070C0"/>
        </w:rPr>
        <w:t>referr</w:t>
      </w:r>
      <w:r w:rsidR="00187A06" w:rsidRPr="00524F2A">
        <w:rPr>
          <w:rFonts w:asciiTheme="minorHAnsi" w:hAnsiTheme="minorHAnsi" w:cstheme="minorHAnsi"/>
          <w:color w:val="0070C0"/>
        </w:rPr>
        <w:t>ed the reader</w:t>
      </w:r>
      <w:r w:rsidRPr="00524F2A">
        <w:rPr>
          <w:rFonts w:asciiTheme="minorHAnsi" w:hAnsiTheme="minorHAnsi" w:cstheme="minorHAnsi"/>
          <w:color w:val="0070C0"/>
        </w:rPr>
        <w:t xml:space="preserve"> to our review paper.</w:t>
      </w:r>
    </w:p>
    <w:p w14:paraId="01211CE7" w14:textId="77777777" w:rsidR="00FB43F5" w:rsidRPr="00524F2A" w:rsidRDefault="00FB43F5" w:rsidP="00C1544D">
      <w:pPr>
        <w:spacing w:after="120" w:line="240" w:lineRule="auto"/>
        <w:jc w:val="both"/>
        <w:rPr>
          <w:rFonts w:asciiTheme="minorHAnsi" w:hAnsiTheme="minorHAnsi" w:cstheme="minorHAnsi"/>
          <w:color w:val="000000" w:themeColor="text1"/>
        </w:rPr>
      </w:pPr>
    </w:p>
    <w:p w14:paraId="37A63E16"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2. Following </w:t>
      </w:r>
      <w:proofErr w:type="gramStart"/>
      <w:r w:rsidRPr="00524F2A">
        <w:rPr>
          <w:rFonts w:asciiTheme="minorHAnsi" w:hAnsiTheme="minorHAnsi" w:cstheme="minorHAnsi"/>
          <w:color w:val="000000" w:themeColor="text1"/>
        </w:rPr>
        <w:t>the Q1</w:t>
      </w:r>
      <w:proofErr w:type="gramEnd"/>
      <w:r w:rsidRPr="00524F2A">
        <w:rPr>
          <w:rFonts w:asciiTheme="minorHAnsi" w:hAnsiTheme="minorHAnsi" w:cstheme="minorHAnsi"/>
          <w:color w:val="000000" w:themeColor="text1"/>
        </w:rPr>
        <w:t>, the novelty of this work can be proposed based on the analysis of previous separation methods. Therefore, the novelty of this article is not clear.</w:t>
      </w:r>
    </w:p>
    <w:p w14:paraId="038BFE4F" w14:textId="77777777" w:rsidR="00FB43F5" w:rsidRPr="00524F2A" w:rsidRDefault="00FB43F5" w:rsidP="00C1544D">
      <w:pPr>
        <w:spacing w:after="120" w:line="240" w:lineRule="auto"/>
        <w:jc w:val="both"/>
        <w:rPr>
          <w:rFonts w:asciiTheme="minorHAnsi" w:hAnsiTheme="minorHAnsi" w:cstheme="minorHAnsi"/>
          <w:color w:val="000000" w:themeColor="text1"/>
        </w:rPr>
      </w:pPr>
    </w:p>
    <w:p w14:paraId="3EE40942" w14:textId="7B763C80" w:rsidR="00FB43F5" w:rsidRDefault="00FB43F5" w:rsidP="00A674EF">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w:t>
      </w:r>
      <w:r w:rsidRPr="00524F2A">
        <w:rPr>
          <w:rFonts w:asciiTheme="minorHAnsi" w:hAnsiTheme="minorHAnsi" w:cstheme="minorHAnsi"/>
          <w:color w:val="0070C0"/>
        </w:rPr>
        <w:t xml:space="preserve">: </w:t>
      </w:r>
    </w:p>
    <w:p w14:paraId="55B4F67E" w14:textId="77777777" w:rsidR="00A674EF" w:rsidRDefault="00A674EF" w:rsidP="00A674EF">
      <w:pPr>
        <w:spacing w:after="120" w:line="240" w:lineRule="auto"/>
        <w:jc w:val="both"/>
        <w:rPr>
          <w:rFonts w:asciiTheme="minorHAnsi" w:hAnsiTheme="minorHAnsi" w:cstheme="minorHAnsi"/>
          <w:color w:val="0070C0"/>
        </w:rPr>
      </w:pPr>
    </w:p>
    <w:p w14:paraId="3BCA9A49" w14:textId="77777777" w:rsidR="00A674EF" w:rsidRPr="00524F2A" w:rsidRDefault="00A674EF" w:rsidP="00A674EF">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 xml:space="preserve">We acknowledge the well-established application of solvent extraction method in the recovery of elements, particularly REEs. Table 5 in the manuscript highlights the limited number of studies focused on LREE effective separation. </w:t>
      </w:r>
    </w:p>
    <w:p w14:paraId="668DB71D" w14:textId="77777777" w:rsidR="00A674EF" w:rsidRPr="00524F2A" w:rsidRDefault="00A674EF" w:rsidP="00A674EF">
      <w:pPr>
        <w:pStyle w:val="Caption"/>
        <w:keepNext/>
        <w:spacing w:after="0"/>
        <w:rPr>
          <w:rFonts w:cstheme="minorHAnsi"/>
          <w:color w:val="0070C0"/>
        </w:rPr>
      </w:pPr>
      <w:r w:rsidRPr="00524F2A">
        <w:rPr>
          <w:rFonts w:cstheme="minorHAnsi"/>
          <w:color w:val="0070C0"/>
        </w:rPr>
        <w:t>Table</w:t>
      </w:r>
      <w:r>
        <w:rPr>
          <w:rFonts w:cstheme="minorHAnsi"/>
          <w:color w:val="0070C0"/>
        </w:rPr>
        <w:t xml:space="preserve"> 5</w:t>
      </w:r>
      <w:r w:rsidRPr="00524F2A">
        <w:rPr>
          <w:rFonts w:cstheme="minorHAnsi"/>
          <w:color w:val="0070C0"/>
        </w:rPr>
        <w:t>. Comparison of solvent extraction separation results for LREEs by organophosphorus extractants between literature findings and the outcomes of this study</w:t>
      </w:r>
    </w:p>
    <w:tbl>
      <w:tblPr>
        <w:tblStyle w:val="TableGrid"/>
        <w:tblW w:w="0" w:type="auto"/>
        <w:tblLook w:val="04A0" w:firstRow="1" w:lastRow="0" w:firstColumn="1" w:lastColumn="0" w:noHBand="0" w:noVBand="1"/>
      </w:tblPr>
      <w:tblGrid>
        <w:gridCol w:w="2286"/>
        <w:gridCol w:w="6541"/>
        <w:gridCol w:w="1141"/>
      </w:tblGrid>
      <w:tr w:rsidR="00A674EF" w:rsidRPr="00524F2A" w14:paraId="6A5935FA" w14:textId="77777777" w:rsidTr="005641B0">
        <w:tc>
          <w:tcPr>
            <w:tcW w:w="0" w:type="auto"/>
            <w:vAlign w:val="center"/>
          </w:tcPr>
          <w:p w14:paraId="65B6B025" w14:textId="77777777" w:rsidR="00A674EF" w:rsidRPr="00524F2A" w:rsidRDefault="00A674EF" w:rsidP="005641B0">
            <w:pPr>
              <w:rPr>
                <w:rFonts w:asciiTheme="minorHAnsi" w:hAnsiTheme="minorHAnsi" w:cstheme="minorHAnsi"/>
                <w:b/>
                <w:bCs/>
                <w:color w:val="0070C0"/>
              </w:rPr>
            </w:pPr>
            <w:r w:rsidRPr="00524F2A">
              <w:rPr>
                <w:rFonts w:asciiTheme="minorHAnsi" w:hAnsiTheme="minorHAnsi" w:cstheme="minorHAnsi"/>
                <w:b/>
                <w:bCs/>
                <w:color w:val="0070C0"/>
              </w:rPr>
              <w:t>Extraction system</w:t>
            </w:r>
          </w:p>
        </w:tc>
        <w:tc>
          <w:tcPr>
            <w:tcW w:w="0" w:type="auto"/>
            <w:vAlign w:val="center"/>
          </w:tcPr>
          <w:p w14:paraId="2C9068C3" w14:textId="77777777" w:rsidR="00A674EF" w:rsidRPr="00524F2A" w:rsidRDefault="00A674EF" w:rsidP="005641B0">
            <w:pPr>
              <w:rPr>
                <w:rFonts w:asciiTheme="minorHAnsi" w:hAnsiTheme="minorHAnsi" w:cstheme="minorHAnsi"/>
                <w:b/>
                <w:bCs/>
                <w:color w:val="0070C0"/>
              </w:rPr>
            </w:pPr>
            <w:r w:rsidRPr="00524F2A">
              <w:rPr>
                <w:rFonts w:asciiTheme="minorHAnsi" w:hAnsiTheme="minorHAnsi" w:cstheme="minorHAnsi"/>
                <w:b/>
                <w:bCs/>
                <w:color w:val="0070C0"/>
              </w:rPr>
              <w:t>Best separation results achieved</w:t>
            </w:r>
          </w:p>
        </w:tc>
        <w:tc>
          <w:tcPr>
            <w:tcW w:w="0" w:type="auto"/>
            <w:vAlign w:val="center"/>
          </w:tcPr>
          <w:p w14:paraId="3B0FDB34" w14:textId="77777777" w:rsidR="00A674EF" w:rsidRPr="00524F2A" w:rsidRDefault="00A674EF" w:rsidP="005641B0">
            <w:pPr>
              <w:rPr>
                <w:rFonts w:asciiTheme="minorHAnsi" w:hAnsiTheme="minorHAnsi" w:cstheme="minorHAnsi"/>
                <w:b/>
                <w:bCs/>
                <w:color w:val="0070C0"/>
              </w:rPr>
            </w:pPr>
            <w:r w:rsidRPr="00524F2A">
              <w:rPr>
                <w:rFonts w:asciiTheme="minorHAnsi" w:hAnsiTheme="minorHAnsi" w:cstheme="minorHAnsi"/>
                <w:b/>
                <w:bCs/>
                <w:color w:val="0070C0"/>
              </w:rPr>
              <w:t>Reference</w:t>
            </w:r>
          </w:p>
        </w:tc>
      </w:tr>
      <w:tr w:rsidR="00A674EF" w:rsidRPr="00524F2A" w14:paraId="7AB3E44E" w14:textId="77777777" w:rsidTr="005641B0">
        <w:tc>
          <w:tcPr>
            <w:tcW w:w="0" w:type="auto"/>
            <w:vAlign w:val="center"/>
          </w:tcPr>
          <w:p w14:paraId="7B789AB9"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Cyanex 572</w:t>
            </w:r>
          </w:p>
        </w:tc>
        <w:tc>
          <w:tcPr>
            <w:tcW w:w="0" w:type="auto"/>
            <w:vAlign w:val="center"/>
          </w:tcPr>
          <w:p w14:paraId="5CD4A26B"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=13.4,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=21.6, 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=1.6</w:t>
            </w:r>
          </w:p>
        </w:tc>
        <w:tc>
          <w:tcPr>
            <w:tcW w:w="0" w:type="auto"/>
            <w:vAlign w:val="center"/>
          </w:tcPr>
          <w:p w14:paraId="6467BC69" w14:textId="77777777" w:rsidR="00A674EF" w:rsidRPr="00524F2A" w:rsidRDefault="00A674EF" w:rsidP="005641B0">
            <w:pPr>
              <w:spacing w:line="259" w:lineRule="auto"/>
              <w:rPr>
                <w:rFonts w:asciiTheme="minorHAnsi" w:hAnsiTheme="minorHAnsi" w:cstheme="minorHAnsi"/>
                <w:color w:val="0070C0"/>
              </w:rPr>
            </w:pPr>
            <w:r w:rsidRPr="00524F2A">
              <w:rPr>
                <w:rFonts w:asciiTheme="minorHAnsi" w:hAnsiTheme="minorHAnsi" w:cstheme="minorHAnsi"/>
                <w:color w:val="0070C0"/>
              </w:rPr>
              <w:fldChar w:fldCharType="begin"/>
            </w:r>
            <w:r w:rsidRPr="00524F2A">
              <w:rPr>
                <w:rFonts w:asciiTheme="minorHAnsi" w:hAnsiTheme="minorHAnsi" w:cstheme="minorHAnsi"/>
                <w:color w:val="0070C0"/>
              </w:rPr>
              <w:instrText xml:space="preserve"> ADDIN EN.CITE &lt;EndNote&gt;&lt;Cite&gt;&lt;Author&gt;Dzulqornain&lt;/Author&gt;&lt;Year&gt;2024&lt;/Year&gt;&lt;RecNum&gt;1559&lt;/RecNum&gt;&lt;DisplayText&gt;[1]&lt;/DisplayText&gt;&lt;record&gt;&lt;rec-number&gt;1559&lt;/rec-number&gt;&lt;foreign-keys&gt;&lt;key app="EN" db-id="55xxw5ra09p52ze2rt2vpaf9zvw0x2fa2dw2" timestamp="1706613643"&gt;1559&lt;/key&gt;&lt;/foreign-keys&gt;&lt;ref-type name="Journal Article"&gt;17&lt;/ref-type&gt;&lt;contributors&gt;&lt;authors&gt;&lt;author&gt;Dzulqornain, Arsyad Maulana&lt;/author&gt;&lt;author&gt;Cueva-Sola, Ana Belen&lt;/author&gt;&lt;author&gt;Chung, Kyeong Woo&lt;/author&gt;&lt;author&gt;Lee, Jin-Young&lt;/author&gt;&lt;author&gt;Jyothi, Rajesh Kumar&lt;/author&gt;&lt;/authors&gt;&lt;/contributors&gt;&lt;titles&gt;&lt;title&gt;Strategy for possible separation of light rare earth elements (La, Ce, Pr, Nd) from synthetic chloride solutions by oxidative precipitation, solvent extraction and stripping&lt;/title&gt;&lt;secondary-title&gt;Hydrometallurgy&lt;/secondary-title&gt;&lt;/titles&gt;&lt;periodical&gt;&lt;full-title&gt;Hydrometallurgy&lt;/full-title&gt;&lt;/periodical&gt;&lt;pages&gt;106242&lt;/pages&gt;&lt;volume&gt;224&lt;/volume&gt;&lt;keywords&gt;&lt;keyword&gt;Light rare earths&lt;/keyword&gt;&lt;keyword&gt;Extraction&lt;/keyword&gt;&lt;keyword&gt;Separation&lt;/keyword&gt;&lt;keyword&gt;Cyanex 572&lt;/keyword&gt;&lt;keyword&gt;Stripping&lt;/keyword&gt;&lt;/keywords&gt;&lt;dates&gt;&lt;year&gt;2024&lt;/year&gt;&lt;pub-dates&gt;&lt;date&gt;2024/02/01/&lt;/date&gt;&lt;/pub-dates&gt;&lt;/dates&gt;&lt;isbn&gt;0304-386X&lt;/isbn&gt;&lt;urls&gt;&lt;related-urls&gt;&lt;url&gt;https://www.sciencedirect.com/science/article/pii/S0304386X23002256&lt;/url&gt;&lt;/related-urls&gt;&lt;/urls&gt;&lt;electronic-resource-num&gt;https://doi.org/10.1016/j.hydromet.2023.106242&lt;/electronic-resource-num&gt;&lt;/record&gt;&lt;/Cite&gt;&lt;/EndNote&gt;</w:instrText>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[1]</w:t>
            </w:r>
            <w:r w:rsidRPr="00524F2A">
              <w:rPr>
                <w:rFonts w:asciiTheme="minorHAnsi" w:hAnsiTheme="minorHAnsi" w:cstheme="minorHAnsi"/>
                <w:color w:val="0070C0"/>
              </w:rPr>
              <w:fldChar w:fldCharType="end"/>
            </w:r>
            <w:r w:rsidRPr="00524F2A">
              <w:rPr>
                <w:rFonts w:asciiTheme="minorHAnsi" w:hAnsiTheme="minorHAnsi" w:cstheme="minorHAnsi"/>
                <w:color w:val="0070C0"/>
              </w:rPr>
              <w:t xml:space="preserve"> </w:t>
            </w:r>
          </w:p>
        </w:tc>
      </w:tr>
      <w:tr w:rsidR="00A674EF" w:rsidRPr="00524F2A" w14:paraId="465CAFC3" w14:textId="77777777" w:rsidTr="005641B0">
        <w:tc>
          <w:tcPr>
            <w:tcW w:w="0" w:type="auto"/>
            <w:vAlign w:val="center"/>
          </w:tcPr>
          <w:p w14:paraId="624A6E35"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PC 88A</w:t>
            </w:r>
          </w:p>
        </w:tc>
        <w:tc>
          <w:tcPr>
            <w:tcW w:w="0" w:type="auto"/>
            <w:vAlign w:val="center"/>
          </w:tcPr>
          <w:p w14:paraId="5C72DA6B"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=56.3,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=12.1</w:t>
            </w:r>
          </w:p>
        </w:tc>
        <w:tc>
          <w:tcPr>
            <w:tcW w:w="0" w:type="auto"/>
            <w:vAlign w:val="center"/>
          </w:tcPr>
          <w:p w14:paraId="3D321BAE" w14:textId="77777777" w:rsidR="00A674EF" w:rsidRPr="00524F2A" w:rsidRDefault="00A674EF" w:rsidP="005641B0">
            <w:pPr>
              <w:spacing w:line="259" w:lineRule="auto"/>
              <w:rPr>
                <w:rFonts w:asciiTheme="minorHAnsi" w:hAnsiTheme="minorHAnsi" w:cstheme="minorHAnsi"/>
                <w:color w:val="0070C0"/>
              </w:rPr>
            </w:pPr>
            <w:r w:rsidRPr="00524F2A">
              <w:rPr>
                <w:rFonts w:asciiTheme="minorHAnsi" w:hAnsiTheme="minorHAnsi" w:cstheme="minorHAnsi"/>
                <w:color w:val="0070C0"/>
              </w:rPr>
              <w:fldChar w:fldCharType="begin"/>
            </w:r>
            <w:r w:rsidRPr="00524F2A">
              <w:rPr>
                <w:rFonts w:asciiTheme="minorHAnsi" w:hAnsiTheme="minorHAnsi" w:cstheme="minorHAnsi"/>
                <w:color w:val="0070C0"/>
              </w:rPr>
              <w:instrText xml:space="preserve"> ADDIN EN.CITE &lt;EndNote&gt;&lt;Cite&gt;&lt;Author&gt;Jha&lt;/Author&gt;&lt;Year&gt;2021&lt;/Year&gt;&lt;RecNum&gt;1495&lt;/RecNum&gt;&lt;DisplayText&gt;[2]&lt;/DisplayText&gt;&lt;record&gt;&lt;rec-number&gt;1495&lt;/rec-number&gt;&lt;foreign-keys&gt;&lt;key app="EN" db-id="55xxw5ra09p52ze2rt2vpaf9zvw0x2fa2dw2" timestamp="1676337456"&gt;1495&lt;/key&gt;&lt;/foreign-keys&gt;&lt;ref-type name="Journal Article"&gt;17&lt;/ref-type&gt;&lt;contributors&gt;&lt;authors&gt;&lt;author&gt;Jha, Manis&lt;/author&gt;&lt;author&gt;Choubey, Pankaj&lt;/author&gt;&lt;author&gt;Dinkar, Om&lt;/author&gt;&lt;author&gt;Panda, Rekha&lt;/author&gt;&lt;author&gt;Jyothi, Rajesh&lt;/author&gt;&lt;author&gt;Yoo, Kyoungkeun&lt;/author&gt;&lt;author&gt;Park, Ilhwan&lt;/author&gt;&lt;/authors&gt;&lt;/contributors&gt;&lt;titles&gt;&lt;title&gt;Recovery of Rare Earth Metals (REMs) from Nickel Metal Hydride Batteries of Electric Vehicles&lt;/title&gt;&lt;secondary-title&gt;Minerals&lt;/secondary-title&gt;&lt;/titles&gt;&lt;periodical&gt;&lt;full-title&gt;Minerals&lt;/full-title&gt;&lt;abbr-1&gt;Minerals&lt;/abbr-1&gt;&lt;/periodical&gt;&lt;pages&gt;34&lt;/pages&gt;&lt;volume&gt;12&lt;/volume&gt;&lt;number&gt;1&lt;/number&gt;&lt;dates&gt;&lt;year&gt;2021&lt;/year&gt;&lt;/dates&gt;&lt;publisher&gt;MDPI AG&lt;/publisher&gt;&lt;isbn&gt;2075-163X&lt;/isbn&gt;&lt;urls&gt;&lt;related-urls&gt;&lt;url&gt;https://dx.doi.org/10.3390/min12010034&lt;/url&gt;&lt;/related-urls&gt;&lt;/urls&gt;&lt;electronic-resource-num&gt;10.3390/min12010034&lt;/electronic-resource-num&gt;&lt;/record&gt;&lt;/Cite&gt;&lt;/EndNote&gt;</w:instrText>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[2]</w:t>
            </w:r>
            <w:r w:rsidRPr="00524F2A">
              <w:rPr>
                <w:rFonts w:asciiTheme="minorHAnsi" w:hAnsiTheme="minorHAnsi" w:cstheme="minorHAnsi"/>
                <w:color w:val="0070C0"/>
              </w:rPr>
              <w:fldChar w:fldCharType="end"/>
            </w:r>
            <w:r w:rsidRPr="00524F2A">
              <w:rPr>
                <w:rFonts w:asciiTheme="minorHAnsi" w:hAnsiTheme="minorHAnsi" w:cstheme="minorHAnsi"/>
                <w:color w:val="0070C0"/>
              </w:rPr>
              <w:t xml:space="preserve"> </w:t>
            </w:r>
          </w:p>
        </w:tc>
      </w:tr>
      <w:tr w:rsidR="00A674EF" w:rsidRPr="00524F2A" w14:paraId="62CBF7BD" w14:textId="77777777" w:rsidTr="005641B0">
        <w:tc>
          <w:tcPr>
            <w:tcW w:w="0" w:type="auto"/>
            <w:vAlign w:val="center"/>
          </w:tcPr>
          <w:p w14:paraId="6CCFA59A"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Cyanex 572+TBP</w:t>
            </w:r>
          </w:p>
        </w:tc>
        <w:tc>
          <w:tcPr>
            <w:tcW w:w="0" w:type="auto"/>
            <w:vAlign w:val="center"/>
          </w:tcPr>
          <w:p w14:paraId="7510F602"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Pr/</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=3.02, β</w:t>
            </w:r>
            <w:r w:rsidRPr="00524F2A">
              <w:rPr>
                <w:rFonts w:asciiTheme="minorHAnsi" w:hAnsiTheme="minorHAnsi" w:cstheme="minorHAnsi"/>
                <w:color w:val="0070C0"/>
                <w:vertAlign w:val="subscript"/>
              </w:rPr>
              <w:t>Nd/</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=3.01</w:t>
            </w:r>
          </w:p>
        </w:tc>
        <w:tc>
          <w:tcPr>
            <w:tcW w:w="0" w:type="auto"/>
            <w:vAlign w:val="center"/>
          </w:tcPr>
          <w:p w14:paraId="26BAAEAD"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r>
            <w:r w:rsidRPr="00524F2A">
              <w:rPr>
                <w:rFonts w:asciiTheme="minorHAnsi" w:hAnsiTheme="minorHAnsi" w:cstheme="minorHAnsi"/>
                <w:color w:val="0070C0"/>
              </w:rPr>
              <w:instrText xml:space="preserve"> ADDIN EN.CITE &lt;EndNote&gt;&lt;Cite&gt;&lt;Author&gt;Dashti&lt;/Author&gt;&lt;Year&gt;2021&lt;/Year&gt;&lt;RecNum&gt;905&lt;/RecNum&gt;&lt;DisplayText&gt;[3]&lt;/DisplayText&gt;&lt;record&gt;&lt;rec-number&gt;905&lt;/rec-number&gt;&lt;foreign-keys&gt;&lt;key app="EN" db-id="55xxw5ra09p52ze2rt2vpaf9zvw0x2fa2dw2" timestamp="1624367343"&gt;905&lt;/key&gt;&lt;/foreign-keys&gt;&lt;ref-type name="Journal Article"&gt;17&lt;/ref-type&gt;&lt;contributors&gt;&lt;authors&gt;&lt;author&gt;Dashti, Somayeh&lt;/author&gt;&lt;author&gt;Sadri, Farzaneh&lt;/author&gt;&lt;author&gt;Shakibania, Sina&lt;/author&gt;&lt;author&gt;Rashchi, Fereshteh&lt;/author&gt;&lt;author&gt;Ghahreman, Ahmad&lt;/author&gt;&lt;/authors&gt;&lt;/contributors&gt;&lt;titles&gt;&lt;title&gt;Separation and solvent extraction of rare earth elements (Pr, Nd, Sm, Eu, Tb, and Er) using TBP and Cyanex 572 from a chloride medium&lt;/title&gt;&lt;secondary-title&gt;Minerals Engineering&lt;/secondary-title&gt;&lt;/titles&gt;&lt;periodical&gt;&lt;full-title&gt;Minerals Engineering&lt;/full-title&gt;&lt;/periodical&gt;&lt;pages&gt;106694&lt;/pages&gt;&lt;volume&gt;161&lt;/volume&gt;&lt;keywords&gt;&lt;keyword&gt;Solvent extraction&lt;/keyword&gt;&lt;keyword&gt;Rare earth elements&lt;/keyword&gt;&lt;keyword&gt;TBP&lt;/keyword&gt;&lt;keyword&gt;Cyanex 572&lt;/keyword&gt;&lt;keyword&gt;Synergism&lt;/keyword&gt;&lt;keyword&gt;Extraction mechanism&lt;/keyword&gt;&lt;/keywords&gt;&lt;dates&gt;&lt;year&gt;2021&lt;/year&gt;&lt;pub-dates&gt;&lt;date&gt;2021/01/15/&lt;/date&gt;&lt;/pub-dates&gt;&lt;/dates&gt;&lt;isbn&gt;0892-6875&lt;/isbn&gt;&lt;urls&gt;&lt;related-urls&gt;&lt;url&gt;https://www.sciencedirect.com/science/article/pii/S0892687520305148&lt;/url&gt;&lt;/related-urls&gt;&lt;/urls&gt;&lt;electronic-resource-num&gt;https://doi.org/10.1016/j.mineng.2020.106694&lt;/electronic-resource-num&gt;&lt;/record&gt;&lt;/Cite&gt;&lt;/EndNote&gt;</w:instrText>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[3]</w:t>
            </w:r>
            <w:r w:rsidRPr="00524F2A">
              <w:rPr>
                <w:rFonts w:asciiTheme="minorHAnsi" w:hAnsiTheme="minorHAnsi" w:cstheme="minorHAnsi"/>
                <w:color w:val="0070C0"/>
              </w:rPr>
              <w:fldChar w:fldCharType="end"/>
            </w:r>
          </w:p>
        </w:tc>
      </w:tr>
      <w:tr w:rsidR="00A674EF" w:rsidRPr="00524F2A" w14:paraId="1410E409" w14:textId="77777777" w:rsidTr="005641B0">
        <w:tc>
          <w:tcPr>
            <w:tcW w:w="0" w:type="auto"/>
            <w:vAlign w:val="center"/>
          </w:tcPr>
          <w:p w14:paraId="45EC0625"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CA12+Cyanex 301</w:t>
            </w:r>
          </w:p>
        </w:tc>
        <w:tc>
          <w:tcPr>
            <w:tcW w:w="0" w:type="auto"/>
            <w:vAlign w:val="center"/>
          </w:tcPr>
          <w:p w14:paraId="0AB49648"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La/Ce</w:t>
            </w:r>
            <w:r w:rsidRPr="00524F2A">
              <w:rPr>
                <w:rFonts w:asciiTheme="minorHAnsi" w:hAnsiTheme="minorHAnsi" w:cstheme="minorHAnsi"/>
                <w:color w:val="0070C0"/>
              </w:rPr>
              <w:t>=0.19, β</w:t>
            </w:r>
            <w:r w:rsidRPr="00524F2A">
              <w:rPr>
                <w:rFonts w:asciiTheme="minorHAnsi" w:hAnsiTheme="minorHAnsi" w:cstheme="minorHAnsi"/>
                <w:color w:val="0070C0"/>
                <w:vertAlign w:val="subscript"/>
              </w:rPr>
              <w:t>La/Pr</w:t>
            </w:r>
            <w:r w:rsidRPr="00524F2A">
              <w:rPr>
                <w:rFonts w:asciiTheme="minorHAnsi" w:hAnsiTheme="minorHAnsi" w:cstheme="minorHAnsi"/>
                <w:color w:val="0070C0"/>
              </w:rPr>
              <w:t>=0.3, β</w:t>
            </w:r>
            <w:r w:rsidRPr="00524F2A">
              <w:rPr>
                <w:rFonts w:asciiTheme="minorHAnsi" w:hAnsiTheme="minorHAnsi" w:cstheme="minorHAnsi"/>
                <w:color w:val="0070C0"/>
                <w:vertAlign w:val="subscript"/>
              </w:rPr>
              <w:t>La/Nd</w:t>
            </w:r>
            <w:r w:rsidRPr="00524F2A">
              <w:rPr>
                <w:rFonts w:asciiTheme="minorHAnsi" w:hAnsiTheme="minorHAnsi" w:cstheme="minorHAnsi"/>
                <w:color w:val="0070C0"/>
              </w:rPr>
              <w:t>=0.13, β</w:t>
            </w:r>
            <w:r w:rsidRPr="00524F2A">
              <w:rPr>
                <w:rFonts w:asciiTheme="minorHAnsi" w:hAnsiTheme="minorHAnsi" w:cstheme="minorHAnsi"/>
                <w:color w:val="0070C0"/>
                <w:vertAlign w:val="subscript"/>
              </w:rPr>
              <w:t>La/</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=0.47, β</w:t>
            </w:r>
            <w:r w:rsidRPr="00524F2A">
              <w:rPr>
                <w:rFonts w:asciiTheme="minorHAnsi" w:hAnsiTheme="minorHAnsi" w:cstheme="minorHAnsi"/>
                <w:color w:val="0070C0"/>
                <w:vertAlign w:val="subscript"/>
              </w:rPr>
              <w:t>Ce/Pr</w:t>
            </w:r>
            <w:r w:rsidRPr="00524F2A">
              <w:rPr>
                <w:rFonts w:asciiTheme="minorHAnsi" w:hAnsiTheme="minorHAnsi" w:cstheme="minorHAnsi"/>
                <w:color w:val="0070C0"/>
              </w:rPr>
              <w:t>=1.62, β</w:t>
            </w:r>
            <w:r w:rsidRPr="00524F2A">
              <w:rPr>
                <w:rFonts w:asciiTheme="minorHAnsi" w:hAnsiTheme="minorHAnsi" w:cstheme="minorHAnsi"/>
                <w:color w:val="0070C0"/>
                <w:vertAlign w:val="subscript"/>
              </w:rPr>
              <w:t>Ce/Nd</w:t>
            </w:r>
            <w:r w:rsidRPr="00524F2A">
              <w:rPr>
                <w:rFonts w:asciiTheme="minorHAnsi" w:hAnsiTheme="minorHAnsi" w:cstheme="minorHAnsi"/>
                <w:color w:val="0070C0"/>
              </w:rPr>
              <w:t>=0.7, β</w:t>
            </w:r>
            <w:r w:rsidRPr="00524F2A">
              <w:rPr>
                <w:rFonts w:asciiTheme="minorHAnsi" w:hAnsiTheme="minorHAnsi" w:cstheme="minorHAnsi"/>
                <w:color w:val="0070C0"/>
                <w:vertAlign w:val="subscript"/>
              </w:rPr>
              <w:t>Ce/</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=2.52, β</w:t>
            </w:r>
            <w:r w:rsidRPr="00524F2A">
              <w:rPr>
                <w:rFonts w:asciiTheme="minorHAnsi" w:hAnsiTheme="minorHAnsi" w:cstheme="minorHAnsi"/>
                <w:color w:val="0070C0"/>
                <w:vertAlign w:val="subscript"/>
              </w:rPr>
              <w:t>Pr/Nd</w:t>
            </w:r>
            <w:r w:rsidRPr="00524F2A">
              <w:rPr>
                <w:rFonts w:asciiTheme="minorHAnsi" w:hAnsiTheme="minorHAnsi" w:cstheme="minorHAnsi"/>
                <w:color w:val="0070C0"/>
              </w:rPr>
              <w:t>=0.43, β</w:t>
            </w:r>
            <w:r w:rsidRPr="00524F2A">
              <w:rPr>
                <w:rFonts w:asciiTheme="minorHAnsi" w:hAnsiTheme="minorHAnsi" w:cstheme="minorHAnsi"/>
                <w:color w:val="0070C0"/>
                <w:vertAlign w:val="subscript"/>
              </w:rPr>
              <w:t>Pr/</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=1.56, β</w:t>
            </w:r>
            <w:r w:rsidRPr="00524F2A">
              <w:rPr>
                <w:rFonts w:asciiTheme="minorHAnsi" w:hAnsiTheme="minorHAnsi" w:cstheme="minorHAnsi"/>
                <w:color w:val="0070C0"/>
                <w:vertAlign w:val="subscript"/>
              </w:rPr>
              <w:t>Nd/</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=3.62</w:t>
            </w:r>
          </w:p>
        </w:tc>
        <w:tc>
          <w:tcPr>
            <w:tcW w:w="0" w:type="auto"/>
            <w:vAlign w:val="center"/>
          </w:tcPr>
          <w:p w14:paraId="4CF5FDA8"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PEVuZE5vdGU+PENpdGU+PEF1dGhvcj5KaWE8L0F1dGhvcj48WWVhcj4yMDA5PC9ZZWFyPjxSZWNO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PEVuZE5vdGU+PENpdGU+PEF1dGhvcj5KaWE8L0F1dGhvcj48WWVhcj4yMDA5PC9ZZWFyPjxSZWNO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[4]</w:t>
            </w:r>
            <w:r w:rsidRPr="00524F2A">
              <w:rPr>
                <w:rFonts w:asciiTheme="minorHAnsi" w:hAnsiTheme="minorHAnsi" w:cstheme="minorHAnsi"/>
                <w:color w:val="0070C0"/>
              </w:rPr>
              <w:fldChar w:fldCharType="end"/>
            </w:r>
          </w:p>
        </w:tc>
      </w:tr>
      <w:tr w:rsidR="00A674EF" w:rsidRPr="00524F2A" w14:paraId="0EC5F075" w14:textId="77777777" w:rsidTr="005641B0">
        <w:tc>
          <w:tcPr>
            <w:tcW w:w="0" w:type="auto"/>
            <w:vAlign w:val="center"/>
          </w:tcPr>
          <w:p w14:paraId="6708E41D"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Aliquat 336+PC 88A</w:t>
            </w:r>
          </w:p>
        </w:tc>
        <w:tc>
          <w:tcPr>
            <w:tcW w:w="0" w:type="auto"/>
            <w:vAlign w:val="center"/>
          </w:tcPr>
          <w:p w14:paraId="5B242B3D"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La/Ce</w:t>
            </w:r>
            <w:r w:rsidRPr="00524F2A">
              <w:rPr>
                <w:rFonts w:asciiTheme="minorHAnsi" w:hAnsiTheme="minorHAnsi" w:cstheme="minorHAnsi"/>
                <w:color w:val="0070C0"/>
              </w:rPr>
              <w:t>=2.03, β</w:t>
            </w:r>
            <w:r w:rsidRPr="00524F2A">
              <w:rPr>
                <w:rFonts w:asciiTheme="minorHAnsi" w:hAnsiTheme="minorHAnsi" w:cstheme="minorHAnsi"/>
                <w:color w:val="0070C0"/>
                <w:vertAlign w:val="subscript"/>
              </w:rPr>
              <w:t>La/Pr</w:t>
            </w:r>
            <w:r w:rsidRPr="00524F2A">
              <w:rPr>
                <w:rFonts w:asciiTheme="minorHAnsi" w:hAnsiTheme="minorHAnsi" w:cstheme="minorHAnsi"/>
                <w:color w:val="0070C0"/>
              </w:rPr>
              <w:t>=2.62, β</w:t>
            </w:r>
            <w:r w:rsidRPr="00524F2A">
              <w:rPr>
                <w:rFonts w:asciiTheme="minorHAnsi" w:hAnsiTheme="minorHAnsi" w:cstheme="minorHAnsi"/>
                <w:color w:val="0070C0"/>
                <w:vertAlign w:val="subscript"/>
              </w:rPr>
              <w:t>La/Nd</w:t>
            </w:r>
            <w:r w:rsidRPr="00524F2A">
              <w:rPr>
                <w:rFonts w:asciiTheme="minorHAnsi" w:hAnsiTheme="minorHAnsi" w:cstheme="minorHAnsi"/>
                <w:color w:val="0070C0"/>
              </w:rPr>
              <w:t>=24.9, β</w:t>
            </w:r>
            <w:r w:rsidRPr="00524F2A">
              <w:rPr>
                <w:rFonts w:asciiTheme="minorHAnsi" w:hAnsiTheme="minorHAnsi" w:cstheme="minorHAnsi"/>
                <w:color w:val="0070C0"/>
                <w:vertAlign w:val="subscript"/>
              </w:rPr>
              <w:t>La/</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=117, β</w:t>
            </w:r>
            <w:r w:rsidRPr="00524F2A">
              <w:rPr>
                <w:rFonts w:asciiTheme="minorHAnsi" w:hAnsiTheme="minorHAnsi" w:cstheme="minorHAnsi"/>
                <w:color w:val="0070C0"/>
                <w:vertAlign w:val="subscript"/>
              </w:rPr>
              <w:t>Ce/Pr</w:t>
            </w:r>
            <w:r w:rsidRPr="00524F2A">
              <w:rPr>
                <w:rFonts w:asciiTheme="minorHAnsi" w:hAnsiTheme="minorHAnsi" w:cstheme="minorHAnsi"/>
                <w:color w:val="0070C0"/>
              </w:rPr>
              <w:t>=1.29, β</w:t>
            </w:r>
            <w:r w:rsidRPr="00524F2A">
              <w:rPr>
                <w:rFonts w:asciiTheme="minorHAnsi" w:hAnsiTheme="minorHAnsi" w:cstheme="minorHAnsi"/>
                <w:color w:val="0070C0"/>
                <w:vertAlign w:val="subscript"/>
              </w:rPr>
              <w:t>Ce/Nd</w:t>
            </w:r>
            <w:r w:rsidRPr="00524F2A">
              <w:rPr>
                <w:rFonts w:asciiTheme="minorHAnsi" w:hAnsiTheme="minorHAnsi" w:cstheme="minorHAnsi"/>
                <w:color w:val="0070C0"/>
              </w:rPr>
              <w:t>=12.3, β</w:t>
            </w:r>
            <w:r w:rsidRPr="00524F2A">
              <w:rPr>
                <w:rFonts w:asciiTheme="minorHAnsi" w:hAnsiTheme="minorHAnsi" w:cstheme="minorHAnsi"/>
                <w:color w:val="0070C0"/>
                <w:vertAlign w:val="subscript"/>
              </w:rPr>
              <w:t>Ce/</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=57.7, β</w:t>
            </w:r>
            <w:r w:rsidRPr="00524F2A">
              <w:rPr>
                <w:rFonts w:asciiTheme="minorHAnsi" w:hAnsiTheme="minorHAnsi" w:cstheme="minorHAnsi"/>
                <w:color w:val="0070C0"/>
                <w:vertAlign w:val="subscript"/>
              </w:rPr>
              <w:t>Pr/Nd</w:t>
            </w:r>
            <w:r w:rsidRPr="00524F2A">
              <w:rPr>
                <w:rFonts w:asciiTheme="minorHAnsi" w:hAnsiTheme="minorHAnsi" w:cstheme="minorHAnsi"/>
                <w:color w:val="0070C0"/>
              </w:rPr>
              <w:t>=9.53, β</w:t>
            </w:r>
            <w:r w:rsidRPr="00524F2A">
              <w:rPr>
                <w:rFonts w:asciiTheme="minorHAnsi" w:hAnsiTheme="minorHAnsi" w:cstheme="minorHAnsi"/>
                <w:color w:val="0070C0"/>
                <w:vertAlign w:val="subscript"/>
              </w:rPr>
              <w:t>Pr/</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=44.7, β</w:t>
            </w:r>
            <w:r w:rsidRPr="00524F2A">
              <w:rPr>
                <w:rFonts w:asciiTheme="minorHAnsi" w:hAnsiTheme="minorHAnsi" w:cstheme="minorHAnsi"/>
                <w:color w:val="0070C0"/>
                <w:vertAlign w:val="subscript"/>
              </w:rPr>
              <w:t>Nd/</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rPr>
              <w:t>=4.7</w:t>
            </w:r>
          </w:p>
        </w:tc>
        <w:tc>
          <w:tcPr>
            <w:tcW w:w="0" w:type="auto"/>
            <w:vAlign w:val="center"/>
          </w:tcPr>
          <w:p w14:paraId="159BA2EC"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PEVuZE5vdGU+PENpdGU+PEF1dGhvcj5HdW88L0F1dGhvcj48WWVhcj4yMDE0PC9ZZWFyPjxSZWNO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PEVuZE5vdGU+PENpdGU+PEF1dGhvcj5HdW88L0F1dGhvcj48WWVhcj4yMDE0PC9ZZWFyPjxSZWNO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[5]</w:t>
            </w:r>
            <w:r w:rsidRPr="00524F2A">
              <w:rPr>
                <w:rFonts w:asciiTheme="minorHAnsi" w:hAnsiTheme="minorHAnsi" w:cstheme="minorHAnsi"/>
                <w:color w:val="0070C0"/>
              </w:rPr>
              <w:fldChar w:fldCharType="end"/>
            </w:r>
          </w:p>
        </w:tc>
      </w:tr>
      <w:tr w:rsidR="00A674EF" w:rsidRPr="00524F2A" w14:paraId="3026173C" w14:textId="77777777" w:rsidTr="005641B0">
        <w:tc>
          <w:tcPr>
            <w:tcW w:w="0" w:type="auto"/>
            <w:vAlign w:val="center"/>
          </w:tcPr>
          <w:p w14:paraId="5AA67F3C"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Cyanex 572</w:t>
            </w:r>
          </w:p>
          <w:p w14:paraId="406C0C9E" w14:textId="77777777" w:rsidR="00A674EF" w:rsidRPr="00524F2A" w:rsidRDefault="00A674EF" w:rsidP="005641B0">
            <w:pPr>
              <w:rPr>
                <w:rFonts w:asciiTheme="minorHAnsi" w:hAnsiTheme="minorHAnsi" w:cstheme="minorHAnsi"/>
                <w:color w:val="0070C0"/>
              </w:rPr>
            </w:pPr>
          </w:p>
          <w:p w14:paraId="0C2CF1DA"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PC 88A</w:t>
            </w:r>
          </w:p>
        </w:tc>
        <w:tc>
          <w:tcPr>
            <w:tcW w:w="0" w:type="auto"/>
            <w:vAlign w:val="center"/>
          </w:tcPr>
          <w:p w14:paraId="3346F39D"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=1.53, β</w:t>
            </w:r>
            <w:r w:rsidRPr="00524F2A">
              <w:rPr>
                <w:rFonts w:asciiTheme="minorHAnsi" w:hAnsiTheme="minorHAnsi" w:cstheme="minorHAnsi"/>
                <w:color w:val="0070C0"/>
                <w:vertAlign w:val="subscript"/>
              </w:rPr>
              <w:t>Pr/Ce</w:t>
            </w:r>
            <w:r w:rsidRPr="00524F2A">
              <w:rPr>
                <w:rFonts w:asciiTheme="minorHAnsi" w:hAnsiTheme="minorHAnsi" w:cstheme="minorHAnsi"/>
                <w:color w:val="0070C0"/>
              </w:rPr>
              <w:t>=0.91, 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=0.51,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/Nd</w:t>
            </w:r>
            <w:r w:rsidRPr="00524F2A">
              <w:rPr>
                <w:rFonts w:asciiTheme="minorHAnsi" w:hAnsiTheme="minorHAnsi" w:cstheme="minorHAnsi"/>
                <w:color w:val="0070C0"/>
              </w:rPr>
              <w:t>=2.59</w:t>
            </w:r>
          </w:p>
          <w:p w14:paraId="43FCA973" w14:textId="77777777" w:rsidR="00A674EF" w:rsidRPr="00524F2A" w:rsidRDefault="00A674EF" w:rsidP="005641B0">
            <w:pPr>
              <w:rPr>
                <w:rFonts w:asciiTheme="minorHAnsi" w:hAnsiTheme="minorHAnsi" w:cstheme="minorHAnsi"/>
                <w:color w:val="0070C0"/>
              </w:rPr>
            </w:pPr>
          </w:p>
          <w:p w14:paraId="4EFD6B55"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=2.21, β</w:t>
            </w:r>
            <w:r w:rsidRPr="00524F2A">
              <w:rPr>
                <w:rFonts w:asciiTheme="minorHAnsi" w:hAnsiTheme="minorHAnsi" w:cstheme="minorHAnsi"/>
                <w:color w:val="0070C0"/>
                <w:vertAlign w:val="subscript"/>
              </w:rPr>
              <w:t>Pr/Ce</w:t>
            </w:r>
            <w:r w:rsidRPr="00524F2A">
              <w:rPr>
                <w:rFonts w:asciiTheme="minorHAnsi" w:hAnsiTheme="minorHAnsi" w:cstheme="minorHAnsi"/>
                <w:color w:val="0070C0"/>
              </w:rPr>
              <w:t>=0.63, 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=1.06,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/Nd</w:t>
            </w:r>
            <w:r w:rsidRPr="00524F2A">
              <w:rPr>
                <w:rFonts w:asciiTheme="minorHAnsi" w:hAnsiTheme="minorHAnsi" w:cstheme="minorHAnsi"/>
                <w:color w:val="0070C0"/>
              </w:rPr>
              <w:t>=2.22</w:t>
            </w:r>
          </w:p>
        </w:tc>
        <w:tc>
          <w:tcPr>
            <w:tcW w:w="0" w:type="auto"/>
            <w:vAlign w:val="center"/>
          </w:tcPr>
          <w:p w14:paraId="6B0B6B73"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PEVuZE5vdGU+PENpdGU+PEF1dGhvcj5XYW5nPC9BdXRob3I+PFllYXI+MjAxNTwvWWVhcj48UmVj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==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PEVuZE5vdGU+PENpdGU+PEF1dGhvcj5XYW5nPC9BdXRob3I+PFllYXI+MjAxNTwvWWVhcj48UmVj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==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[6]</w:t>
            </w:r>
            <w:r w:rsidRPr="00524F2A">
              <w:rPr>
                <w:rFonts w:asciiTheme="minorHAnsi" w:hAnsiTheme="minorHAnsi" w:cstheme="minorHAnsi"/>
                <w:color w:val="0070C0"/>
              </w:rPr>
              <w:fldChar w:fldCharType="end"/>
            </w:r>
          </w:p>
        </w:tc>
      </w:tr>
      <w:tr w:rsidR="00A674EF" w:rsidRPr="00524F2A" w14:paraId="610D925E" w14:textId="77777777" w:rsidTr="005641B0">
        <w:tc>
          <w:tcPr>
            <w:tcW w:w="0" w:type="auto"/>
            <w:vAlign w:val="center"/>
          </w:tcPr>
          <w:p w14:paraId="40562766"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PC 88A+Cyanex 272</w:t>
            </w:r>
          </w:p>
        </w:tc>
        <w:tc>
          <w:tcPr>
            <w:tcW w:w="0" w:type="auto"/>
            <w:vAlign w:val="center"/>
          </w:tcPr>
          <w:p w14:paraId="44323C49"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Pr/Ce</w:t>
            </w:r>
            <w:r w:rsidRPr="00524F2A">
              <w:rPr>
                <w:rFonts w:asciiTheme="minorHAnsi" w:hAnsiTheme="minorHAnsi" w:cstheme="minorHAnsi"/>
                <w:color w:val="0070C0"/>
              </w:rPr>
              <w:t>=2.1, 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=1.59,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/Nd</w:t>
            </w:r>
            <w:r w:rsidRPr="00524F2A">
              <w:rPr>
                <w:rFonts w:asciiTheme="minorHAnsi" w:hAnsiTheme="minorHAnsi" w:cstheme="minorHAnsi"/>
                <w:color w:val="0070C0"/>
              </w:rPr>
              <w:t>=12.5</w:t>
            </w:r>
          </w:p>
        </w:tc>
        <w:tc>
          <w:tcPr>
            <w:tcW w:w="0" w:type="auto"/>
            <w:vAlign w:val="center"/>
          </w:tcPr>
          <w:p w14:paraId="563F9A41"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PEVuZE5vdGU+PENpdGU+PEF1dGhvcj5RdWlubjwvQXV0aG9yPjxZZWFyPjIwMTU8L1llYXI+PFJl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PEVuZE5vdGU+PENpdGU+PEF1dGhvcj5RdWlubjwvQXV0aG9yPjxZZWFyPjIwMTU8L1llYXI+PFJl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[7]</w:t>
            </w:r>
            <w:r w:rsidRPr="00524F2A">
              <w:rPr>
                <w:rFonts w:asciiTheme="minorHAnsi" w:hAnsiTheme="minorHAnsi" w:cstheme="minorHAnsi"/>
                <w:color w:val="0070C0"/>
              </w:rPr>
              <w:fldChar w:fldCharType="end"/>
            </w:r>
          </w:p>
        </w:tc>
      </w:tr>
      <w:tr w:rsidR="00A674EF" w:rsidRPr="00524F2A" w14:paraId="0C0AE853" w14:textId="77777777" w:rsidTr="005641B0">
        <w:tc>
          <w:tcPr>
            <w:tcW w:w="0" w:type="auto"/>
            <w:vAlign w:val="center"/>
          </w:tcPr>
          <w:p w14:paraId="60B5096C"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D2EHPA</w:t>
            </w:r>
          </w:p>
          <w:p w14:paraId="1C3755F2" w14:textId="77777777" w:rsidR="00A674EF" w:rsidRPr="00524F2A" w:rsidRDefault="00A674EF" w:rsidP="005641B0">
            <w:pPr>
              <w:rPr>
                <w:rFonts w:asciiTheme="minorHAnsi" w:hAnsiTheme="minorHAnsi" w:cstheme="minorHAnsi"/>
                <w:color w:val="0070C0"/>
              </w:rPr>
            </w:pPr>
          </w:p>
          <w:p w14:paraId="11E8D300"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PC 88A</w:t>
            </w:r>
          </w:p>
        </w:tc>
        <w:tc>
          <w:tcPr>
            <w:tcW w:w="0" w:type="auto"/>
            <w:vAlign w:val="center"/>
          </w:tcPr>
          <w:p w14:paraId="2BF34F50"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=4.5, 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=13.9,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=14.4,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/La</w:t>
            </w:r>
            <w:r w:rsidRPr="00524F2A">
              <w:rPr>
                <w:rFonts w:asciiTheme="minorHAnsi" w:hAnsiTheme="minorHAnsi" w:cstheme="minorHAnsi"/>
                <w:color w:val="0070C0"/>
              </w:rPr>
              <w:t>=42.1</w:t>
            </w:r>
          </w:p>
          <w:p w14:paraId="30367F43" w14:textId="77777777" w:rsidR="00A674EF" w:rsidRPr="00524F2A" w:rsidRDefault="00A674EF" w:rsidP="005641B0">
            <w:pPr>
              <w:rPr>
                <w:rFonts w:asciiTheme="minorHAnsi" w:hAnsiTheme="minorHAnsi" w:cstheme="minorHAnsi"/>
                <w:color w:val="0070C0"/>
              </w:rPr>
            </w:pPr>
          </w:p>
          <w:p w14:paraId="35BD06F4"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=7.3, 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=13.5,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=15.0,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/La</w:t>
            </w:r>
            <w:r w:rsidRPr="00524F2A">
              <w:rPr>
                <w:rFonts w:asciiTheme="minorHAnsi" w:hAnsiTheme="minorHAnsi" w:cstheme="minorHAnsi"/>
                <w:color w:val="0070C0"/>
              </w:rPr>
              <w:t>=149.8</w:t>
            </w:r>
          </w:p>
        </w:tc>
        <w:tc>
          <w:tcPr>
            <w:tcW w:w="0" w:type="auto"/>
            <w:vAlign w:val="center"/>
          </w:tcPr>
          <w:p w14:paraId="2FC0A1C6"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PEVuZE5vdGU+PENpdGU+PEF1dGhvcj5BY2hhcnlhPC9BdXRob3I+PFllYXI+MjAxNTwvWWVhcj48
UmVjTnVtPjE2MDI8L1JlY051bT48RGlzcGxheVRleHQ+WzhdPC9EaXNwbGF5VGV4dD48cmVjb3Jk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bGVjdHJvbmljLXJlc291cmNlLW51bT48L3JlY29yZD48L0NpdGU+PENpdGU+PEF1dGhvcj5BY2hh
cnlhPC9BdXRob3I+PFllYXI+MjAxNTwvWWVhcj48UmVjTnVtPjE2MDI8L1JlY051bT48cmVjb3Jk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bGVjdHJvbmljLXJlc291cmNlLW51bT48L3JlY29yZD48L0NpdGU+PC9FbmROb3RlPgB=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PEVuZE5vdGU+PENpdGU+PEF1dGhvcj5BY2hhcnlhPC9BdXRob3I+PFllYXI+MjAxNTwvWWVhcj48
UmVjTnVtPjE2MDI8L1JlY051bT48RGlzcGxheVRleHQ+WzhdPC9EaXNwbGF5VGV4dD48cmVjb3Jk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bGVjdHJvbmljLXJlc291cmNlLW51bT48L3JlY29yZD48L0NpdGU+PENpdGU+PEF1dGhvcj5BY2hh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=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[8]</w:t>
            </w:r>
            <w:r w:rsidRPr="00524F2A">
              <w:rPr>
                <w:rFonts w:asciiTheme="minorHAnsi" w:hAnsiTheme="minorHAnsi" w:cstheme="minorHAnsi"/>
                <w:color w:val="0070C0"/>
              </w:rPr>
              <w:fldChar w:fldCharType="end"/>
            </w:r>
          </w:p>
        </w:tc>
      </w:tr>
      <w:tr w:rsidR="00A674EF" w:rsidRPr="00524F2A" w14:paraId="72C5DB46" w14:textId="77777777" w:rsidTr="005641B0">
        <w:tc>
          <w:tcPr>
            <w:tcW w:w="0" w:type="auto"/>
            <w:vAlign w:val="center"/>
          </w:tcPr>
          <w:p w14:paraId="197F5EE5"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Cyanex 272</w:t>
            </w:r>
          </w:p>
        </w:tc>
        <w:tc>
          <w:tcPr>
            <w:tcW w:w="0" w:type="auto"/>
            <w:vAlign w:val="center"/>
          </w:tcPr>
          <w:p w14:paraId="46682725"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=5.1, β</w:t>
            </w:r>
            <w:r w:rsidRPr="00524F2A">
              <w:rPr>
                <w:rFonts w:asciiTheme="minorHAnsi" w:hAnsiTheme="minorHAnsi" w:cstheme="minorHAnsi"/>
                <w:color w:val="0070C0"/>
                <w:vertAlign w:val="subscript"/>
              </w:rPr>
              <w:t>Didymium/La</w:t>
            </w:r>
            <w:r w:rsidRPr="00524F2A">
              <w:rPr>
                <w:rFonts w:asciiTheme="minorHAnsi" w:hAnsiTheme="minorHAnsi" w:cstheme="minorHAnsi"/>
                <w:color w:val="0070C0"/>
              </w:rPr>
              <w:t>&gt;100</w:t>
            </w:r>
          </w:p>
        </w:tc>
        <w:tc>
          <w:tcPr>
            <w:tcW w:w="0" w:type="auto"/>
            <w:vAlign w:val="center"/>
          </w:tcPr>
          <w:p w14:paraId="24B299E0"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PEVuZE5vdGU+PENpdGU+PEF1dGhvcj5LYXNoaTwvQXV0aG9yPjxZZWFyPjIwMTg8L1llYXI+PFJl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==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PEVuZE5vdGU+PENpdGU+PEF1dGhvcj5LYXNoaTwvQXV0aG9yPjxZZWFyPjIwMTg8L1llYXI+PFJl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==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[9]</w:t>
            </w:r>
            <w:r w:rsidRPr="00524F2A">
              <w:rPr>
                <w:rFonts w:asciiTheme="minorHAnsi" w:hAnsiTheme="minorHAnsi" w:cstheme="minorHAnsi"/>
                <w:color w:val="0070C0"/>
              </w:rPr>
              <w:fldChar w:fldCharType="end"/>
            </w:r>
          </w:p>
        </w:tc>
      </w:tr>
      <w:tr w:rsidR="00A674EF" w:rsidRPr="00524F2A" w14:paraId="72F84593" w14:textId="77777777" w:rsidTr="005641B0">
        <w:tc>
          <w:tcPr>
            <w:tcW w:w="0" w:type="auto"/>
            <w:vAlign w:val="center"/>
          </w:tcPr>
          <w:p w14:paraId="2B79EF69"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PC 88A</w:t>
            </w:r>
          </w:p>
        </w:tc>
        <w:tc>
          <w:tcPr>
            <w:tcW w:w="0" w:type="auto"/>
            <w:vAlign w:val="center"/>
          </w:tcPr>
          <w:p w14:paraId="7FE26708"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=13, 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=39</w:t>
            </w:r>
          </w:p>
        </w:tc>
        <w:tc>
          <w:tcPr>
            <w:tcW w:w="0" w:type="auto"/>
            <w:vAlign w:val="center"/>
          </w:tcPr>
          <w:p w14:paraId="2B97A095"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PEVuZE5vdGU+PENpdGU+PEF1dGhvcj5EZSBDYXJ2YWxobyBHb21lczwvQXV0aG9yPjxZZWFyPjIw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PEVuZE5vdGU+PENpdGU+PEF1dGhvcj5EZSBDYXJ2YWxobyBHb21lczwvQXV0aG9yPjxZZWFyPjIw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[10]</w:t>
            </w:r>
            <w:r w:rsidRPr="00524F2A">
              <w:rPr>
                <w:rFonts w:asciiTheme="minorHAnsi" w:hAnsiTheme="minorHAnsi" w:cstheme="minorHAnsi"/>
                <w:color w:val="0070C0"/>
              </w:rPr>
              <w:fldChar w:fldCharType="end"/>
            </w:r>
          </w:p>
        </w:tc>
      </w:tr>
      <w:tr w:rsidR="00A674EF" w:rsidRPr="00524F2A" w14:paraId="5599589F" w14:textId="77777777" w:rsidTr="005641B0">
        <w:tc>
          <w:tcPr>
            <w:tcW w:w="0" w:type="auto"/>
            <w:vAlign w:val="center"/>
          </w:tcPr>
          <w:p w14:paraId="39920340"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8-Hydorquinoline+PC 88 A</w:t>
            </w:r>
          </w:p>
        </w:tc>
        <w:tc>
          <w:tcPr>
            <w:tcW w:w="0" w:type="auto"/>
            <w:vAlign w:val="center"/>
          </w:tcPr>
          <w:p w14:paraId="319388FD"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Nd/Pr</w:t>
            </w:r>
            <w:r w:rsidRPr="00524F2A">
              <w:rPr>
                <w:rFonts w:asciiTheme="minorHAnsi" w:hAnsiTheme="minorHAnsi" w:cstheme="minorHAnsi"/>
                <w:color w:val="0070C0"/>
              </w:rPr>
              <w:t>=7.03,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=16</w:t>
            </w:r>
          </w:p>
        </w:tc>
        <w:tc>
          <w:tcPr>
            <w:tcW w:w="0" w:type="auto"/>
            <w:vAlign w:val="center"/>
          </w:tcPr>
          <w:p w14:paraId="03FB2A7B"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PEVuZE5vdGU+PENpdGU+PEF1dGhvcj5MaXU8L0F1dGhvcj48WWVhcj4yMDE1PC9ZZWFyPjxSZWNO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PEVuZE5vdGU+PENpdGU+PEF1dGhvcj5MaXU8L0F1dGhvcj48WWVhcj4yMDE1PC9ZZWFyPjxSZWNO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[11]</w:t>
            </w:r>
            <w:r w:rsidRPr="00524F2A">
              <w:rPr>
                <w:rFonts w:asciiTheme="minorHAnsi" w:hAnsiTheme="minorHAnsi" w:cstheme="minorHAnsi"/>
                <w:color w:val="0070C0"/>
              </w:rPr>
              <w:fldChar w:fldCharType="end"/>
            </w:r>
          </w:p>
        </w:tc>
      </w:tr>
      <w:tr w:rsidR="00A674EF" w:rsidRPr="00524F2A" w14:paraId="2EBCE44B" w14:textId="77777777" w:rsidTr="005641B0">
        <w:tc>
          <w:tcPr>
            <w:tcW w:w="0" w:type="auto"/>
            <w:vAlign w:val="center"/>
          </w:tcPr>
          <w:p w14:paraId="76E99E7B"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Cyanex 301</w:t>
            </w:r>
          </w:p>
        </w:tc>
        <w:tc>
          <w:tcPr>
            <w:tcW w:w="0" w:type="auto"/>
            <w:vAlign w:val="center"/>
          </w:tcPr>
          <w:p w14:paraId="7B71C2E6"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La/Ce</w:t>
            </w:r>
            <w:r w:rsidRPr="00524F2A">
              <w:rPr>
                <w:rFonts w:asciiTheme="minorHAnsi" w:hAnsiTheme="minorHAnsi" w:cstheme="minorHAnsi"/>
                <w:color w:val="0070C0"/>
              </w:rPr>
              <w:t>=1.04, β</w:t>
            </w:r>
            <w:r w:rsidRPr="00524F2A">
              <w:rPr>
                <w:rFonts w:asciiTheme="minorHAnsi" w:hAnsiTheme="minorHAnsi" w:cstheme="minorHAnsi"/>
                <w:color w:val="0070C0"/>
                <w:vertAlign w:val="subscript"/>
              </w:rPr>
              <w:t>Ce/Nd</w:t>
            </w:r>
            <w:r w:rsidRPr="00524F2A">
              <w:rPr>
                <w:rFonts w:asciiTheme="minorHAnsi" w:hAnsiTheme="minorHAnsi" w:cstheme="minorHAnsi"/>
                <w:color w:val="0070C0"/>
              </w:rPr>
              <w:t>=1.65, β</w:t>
            </w:r>
            <w:r w:rsidRPr="00524F2A">
              <w:rPr>
                <w:rFonts w:asciiTheme="minorHAnsi" w:hAnsiTheme="minorHAnsi" w:cstheme="minorHAnsi"/>
                <w:color w:val="0070C0"/>
                <w:vertAlign w:val="subscript"/>
              </w:rPr>
              <w:t>Ce/Pr</w:t>
            </w:r>
            <w:r w:rsidRPr="00524F2A">
              <w:rPr>
                <w:rFonts w:asciiTheme="minorHAnsi" w:hAnsiTheme="minorHAnsi" w:cstheme="minorHAnsi"/>
                <w:color w:val="0070C0"/>
              </w:rPr>
              <w:t>=1.62, β</w:t>
            </w:r>
            <w:r w:rsidRPr="00524F2A">
              <w:rPr>
                <w:rFonts w:asciiTheme="minorHAnsi" w:hAnsiTheme="minorHAnsi" w:cstheme="minorHAnsi"/>
                <w:color w:val="0070C0"/>
                <w:vertAlign w:val="subscript"/>
              </w:rPr>
              <w:t>La/Pr</w:t>
            </w:r>
            <w:r w:rsidRPr="00524F2A">
              <w:rPr>
                <w:rFonts w:asciiTheme="minorHAnsi" w:hAnsiTheme="minorHAnsi" w:cstheme="minorHAnsi"/>
                <w:color w:val="0070C0"/>
              </w:rPr>
              <w:t>=1.06, β</w:t>
            </w:r>
            <w:r w:rsidRPr="00524F2A">
              <w:rPr>
                <w:rFonts w:asciiTheme="minorHAnsi" w:hAnsiTheme="minorHAnsi" w:cstheme="minorHAnsi"/>
                <w:color w:val="0070C0"/>
                <w:vertAlign w:val="subscript"/>
              </w:rPr>
              <w:t>Pr/Nd</w:t>
            </w:r>
            <w:r w:rsidRPr="00524F2A">
              <w:rPr>
                <w:rFonts w:asciiTheme="minorHAnsi" w:hAnsiTheme="minorHAnsi" w:cstheme="minorHAnsi"/>
                <w:color w:val="0070C0"/>
              </w:rPr>
              <w:t>=1.62, β</w:t>
            </w:r>
            <w:r w:rsidRPr="00524F2A">
              <w:rPr>
                <w:rFonts w:asciiTheme="minorHAnsi" w:hAnsiTheme="minorHAnsi" w:cstheme="minorHAnsi"/>
                <w:color w:val="0070C0"/>
                <w:vertAlign w:val="subscript"/>
              </w:rPr>
              <w:t>La/Nd</w:t>
            </w:r>
            <w:r w:rsidRPr="00524F2A">
              <w:rPr>
                <w:rFonts w:asciiTheme="minorHAnsi" w:hAnsiTheme="minorHAnsi" w:cstheme="minorHAnsi"/>
                <w:color w:val="0070C0"/>
              </w:rPr>
              <w:t>=1.72</w:t>
            </w:r>
          </w:p>
        </w:tc>
        <w:tc>
          <w:tcPr>
            <w:tcW w:w="0" w:type="auto"/>
            <w:vAlign w:val="center"/>
          </w:tcPr>
          <w:p w14:paraId="564EF940"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PEVuZE5vdGU+PENpdGU+PEF1dGhvcj5KaWE8L0F1dGhvcj48WWVhcj4yMDA5PC9ZZWFyPjxSZWNO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PEVuZE5vdGU+PENpdGU+PEF1dGhvcj5KaWE8L0F1dGhvcj48WWVhcj4yMDA5PC9ZZWFyPjxSZWNO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[4]</w:t>
            </w:r>
            <w:r w:rsidRPr="00524F2A">
              <w:rPr>
                <w:rFonts w:asciiTheme="minorHAnsi" w:hAnsiTheme="minorHAnsi" w:cstheme="minorHAnsi"/>
                <w:color w:val="0070C0"/>
              </w:rPr>
              <w:fldChar w:fldCharType="end"/>
            </w:r>
          </w:p>
        </w:tc>
      </w:tr>
      <w:tr w:rsidR="00A674EF" w:rsidRPr="00524F2A" w14:paraId="206B379F" w14:textId="77777777" w:rsidTr="005641B0">
        <w:tc>
          <w:tcPr>
            <w:tcW w:w="0" w:type="auto"/>
            <w:vAlign w:val="center"/>
          </w:tcPr>
          <w:p w14:paraId="1F8ED522"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PC 88 A</w:t>
            </w:r>
          </w:p>
        </w:tc>
        <w:tc>
          <w:tcPr>
            <w:tcW w:w="0" w:type="auto"/>
            <w:vAlign w:val="center"/>
          </w:tcPr>
          <w:p w14:paraId="4593428E"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=13.7</w:t>
            </w:r>
          </w:p>
        </w:tc>
        <w:tc>
          <w:tcPr>
            <w:tcW w:w="0" w:type="auto"/>
            <w:vAlign w:val="center"/>
          </w:tcPr>
          <w:p w14:paraId="3D6D2D2F"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PEVuZE5vdGU+PENpdGU+PEF1dGhvcj5TY2FsPC9BdXRob3I+PFllYXI+MjAyMDwvWWVhcj48UmVj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==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PEVuZE5vdGU+PENpdGU+PEF1dGhvcj5TY2FsPC9BdXRob3I+PFllYXI+MjAyMDwvWWVhcj48UmVj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==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[12]</w:t>
            </w:r>
            <w:r w:rsidRPr="00524F2A">
              <w:rPr>
                <w:rFonts w:asciiTheme="minorHAnsi" w:hAnsiTheme="minorHAnsi" w:cstheme="minorHAnsi"/>
                <w:color w:val="0070C0"/>
              </w:rPr>
              <w:fldChar w:fldCharType="end"/>
            </w:r>
          </w:p>
        </w:tc>
      </w:tr>
      <w:tr w:rsidR="00A674EF" w:rsidRPr="00524F2A" w14:paraId="334455BE" w14:textId="77777777" w:rsidTr="005641B0">
        <w:tc>
          <w:tcPr>
            <w:tcW w:w="0" w:type="auto"/>
            <w:vAlign w:val="center"/>
          </w:tcPr>
          <w:p w14:paraId="4C41968B"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D2EHPA + Cyanex 272</w:t>
            </w:r>
          </w:p>
        </w:tc>
        <w:tc>
          <w:tcPr>
            <w:tcW w:w="0" w:type="auto"/>
            <w:vAlign w:val="center"/>
          </w:tcPr>
          <w:p w14:paraId="0B392CCA"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r w:rsidRPr="00524F2A">
              <w:rPr>
                <w:rFonts w:asciiTheme="minorHAnsi" w:hAnsiTheme="minorHAnsi" w:cstheme="minorHAnsi"/>
                <w:color w:val="0070C0"/>
                <w:vertAlign w:val="subscript"/>
              </w:rPr>
              <w:t>Didymium/La</w:t>
            </w:r>
            <w:r w:rsidRPr="00524F2A">
              <w:rPr>
                <w:rFonts w:asciiTheme="minorHAnsi" w:hAnsiTheme="minorHAnsi" w:cstheme="minorHAnsi"/>
                <w:color w:val="0070C0"/>
              </w:rPr>
              <w:t>=14.4</w:t>
            </w:r>
          </w:p>
        </w:tc>
        <w:tc>
          <w:tcPr>
            <w:tcW w:w="0" w:type="auto"/>
            <w:vAlign w:val="center"/>
          </w:tcPr>
          <w:p w14:paraId="2B77F024"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fldChar w:fldCharType="begin">
                <w:fldData xml:space="preserve">PEVuZE5vdGU+PENpdGU+PEF1dGhvcj5OYWVlbTwvQXV0aG9yPjxZZWFyPjIwMTg8L1llYXI+PFJl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</w:fldData>
              </w:fldChar>
            </w:r>
            <w:r w:rsidRPr="00524F2A">
              <w:rPr>
                <w:rFonts w:asciiTheme="minorHAnsi" w:hAnsiTheme="minorHAnsi" w:cstheme="minorHAnsi"/>
                <w:color w:val="0070C0"/>
              </w:rPr>
              <w:instrText xml:space="preserve"> ADDIN EN.CITE </w:instrText>
            </w:r>
            <w:r w:rsidRPr="00524F2A">
              <w:rPr>
                <w:rFonts w:asciiTheme="minorHAnsi" w:hAnsiTheme="minorHAnsi" w:cstheme="minorHAnsi"/>
                <w:color w:val="0070C0"/>
              </w:rPr>
              <w:fldChar w:fldCharType="begin">
                <w:fldData xml:space="preserve">PEVuZE5vdGU+PENpdGU+PEF1dGhvcj5OYWVlbTwvQXV0aG9yPjxZZWFyPjIwMTg8L1llYXI+PFJl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</w:fldData>
              </w:fldChar>
            </w:r>
            <w:r w:rsidRPr="00524F2A">
              <w:rPr>
                <w:rFonts w:asciiTheme="minorHAnsi" w:hAnsiTheme="minorHAnsi" w:cstheme="minorHAnsi"/>
                <w:color w:val="0070C0"/>
              </w:rPr>
              <w:instrText xml:space="preserve"> ADDIN EN.CITE.DATA </w:instrText>
            </w:r>
            <w:r w:rsidRPr="00524F2A">
              <w:rPr>
                <w:rFonts w:asciiTheme="minorHAnsi" w:hAnsiTheme="minorHAnsi" w:cstheme="minorHAnsi"/>
                <w:color w:val="0070C0"/>
              </w:rPr>
            </w:r>
            <w:r w:rsidRPr="00524F2A">
              <w:rPr>
                <w:rFonts w:asciiTheme="minorHAnsi" w:hAnsiTheme="minorHAnsi" w:cstheme="minorHAnsi"/>
                <w:color w:val="0070C0"/>
              </w:rPr>
              <w:fldChar w:fldCharType="end"/>
            </w:r>
            <w:r w:rsidRPr="00524F2A">
              <w:rPr>
                <w:rFonts w:asciiTheme="minorHAnsi" w:hAnsiTheme="minorHAnsi" w:cstheme="minorHAnsi"/>
                <w:color w:val="0070C0"/>
              </w:rPr>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[13]</w:t>
            </w:r>
            <w:r w:rsidRPr="00524F2A">
              <w:rPr>
                <w:rFonts w:asciiTheme="minorHAnsi" w:hAnsiTheme="minorHAnsi" w:cstheme="minorHAnsi"/>
                <w:color w:val="0070C0"/>
              </w:rPr>
              <w:fldChar w:fldCharType="end"/>
            </w:r>
          </w:p>
        </w:tc>
      </w:tr>
      <w:tr w:rsidR="00A674EF" w:rsidRPr="00524F2A" w14:paraId="74703225" w14:textId="77777777" w:rsidTr="005641B0">
        <w:tc>
          <w:tcPr>
            <w:tcW w:w="0" w:type="auto"/>
            <w:vAlign w:val="center"/>
          </w:tcPr>
          <w:p w14:paraId="5F9A2A7F"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Cyanex 572+TBP</w:t>
            </w:r>
          </w:p>
          <w:p w14:paraId="385D2720" w14:textId="77777777" w:rsidR="00A674EF" w:rsidRPr="00524F2A" w:rsidRDefault="00A674EF" w:rsidP="005641B0">
            <w:pPr>
              <w:rPr>
                <w:rFonts w:asciiTheme="minorHAnsi" w:hAnsiTheme="minorHAnsi" w:cstheme="minorHAnsi"/>
                <w:color w:val="0070C0"/>
              </w:rPr>
            </w:pPr>
          </w:p>
          <w:p w14:paraId="68B2BA0F"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PC 88A+TBP</w:t>
            </w:r>
          </w:p>
        </w:tc>
        <w:tc>
          <w:tcPr>
            <w:tcW w:w="0" w:type="auto"/>
            <w:vAlign w:val="center"/>
          </w:tcPr>
          <w:p w14:paraId="2B98BD93"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lastRenderedPageBreak/>
              <w:t>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=12,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=87, 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=127,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/La</w:t>
            </w:r>
            <w:r w:rsidRPr="00524F2A">
              <w:rPr>
                <w:rFonts w:asciiTheme="minorHAnsi" w:hAnsiTheme="minorHAnsi" w:cstheme="minorHAnsi"/>
                <w:color w:val="0070C0"/>
              </w:rPr>
              <w:t>=3191</w:t>
            </w:r>
          </w:p>
          <w:p w14:paraId="1DAD6800" w14:textId="77777777" w:rsidR="00A674EF" w:rsidRPr="00524F2A" w:rsidRDefault="00A674EF" w:rsidP="005641B0">
            <w:pPr>
              <w:rPr>
                <w:rFonts w:asciiTheme="minorHAnsi" w:hAnsiTheme="minorHAnsi" w:cstheme="minorHAnsi"/>
                <w:color w:val="0070C0"/>
              </w:rPr>
            </w:pPr>
          </w:p>
          <w:p w14:paraId="207B994D"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t>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/Ce</w:t>
            </w:r>
            <w:r w:rsidRPr="00524F2A">
              <w:rPr>
                <w:rFonts w:asciiTheme="minorHAnsi" w:hAnsiTheme="minorHAnsi" w:cstheme="minorHAnsi"/>
                <w:color w:val="0070C0"/>
              </w:rPr>
              <w:t>=54,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/Nd</w:t>
            </w:r>
            <w:r w:rsidRPr="00524F2A">
              <w:rPr>
                <w:rFonts w:asciiTheme="minorHAnsi" w:hAnsiTheme="minorHAnsi" w:cstheme="minorHAnsi"/>
                <w:color w:val="0070C0"/>
              </w:rPr>
              <w:t>=20,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/Pr</w:t>
            </w:r>
            <w:r w:rsidRPr="00524F2A">
              <w:rPr>
                <w:rFonts w:asciiTheme="minorHAnsi" w:hAnsiTheme="minorHAnsi" w:cstheme="minorHAnsi"/>
                <w:color w:val="0070C0"/>
              </w:rPr>
              <w:t>=14</w:t>
            </w:r>
          </w:p>
        </w:tc>
        <w:tc>
          <w:tcPr>
            <w:tcW w:w="0" w:type="auto"/>
            <w:vAlign w:val="center"/>
          </w:tcPr>
          <w:p w14:paraId="40B4D585" w14:textId="77777777" w:rsidR="00A674EF" w:rsidRPr="00524F2A" w:rsidRDefault="00A674EF" w:rsidP="005641B0">
            <w:pPr>
              <w:rPr>
                <w:rFonts w:asciiTheme="minorHAnsi" w:hAnsiTheme="minorHAnsi" w:cstheme="minorHAnsi"/>
                <w:color w:val="0070C0"/>
              </w:rPr>
            </w:pPr>
            <w:r w:rsidRPr="00524F2A">
              <w:rPr>
                <w:rFonts w:asciiTheme="minorHAnsi" w:hAnsiTheme="minorHAnsi" w:cstheme="minorHAnsi"/>
                <w:color w:val="0070C0"/>
              </w:rPr>
              <w:lastRenderedPageBreak/>
              <w:t>This work</w:t>
            </w:r>
          </w:p>
        </w:tc>
      </w:tr>
    </w:tbl>
    <w:p w14:paraId="0F40A5B0" w14:textId="77777777" w:rsidR="00A674EF" w:rsidRPr="00524F2A" w:rsidRDefault="00A674EF" w:rsidP="00A674EF">
      <w:pPr>
        <w:spacing w:after="120" w:line="240" w:lineRule="auto"/>
        <w:jc w:val="both"/>
        <w:rPr>
          <w:rFonts w:asciiTheme="minorHAnsi" w:hAnsiTheme="minorHAnsi" w:cstheme="minorHAnsi"/>
          <w:color w:val="0070C0"/>
        </w:rPr>
      </w:pPr>
    </w:p>
    <w:p w14:paraId="3E21084F" w14:textId="77777777" w:rsidR="00A674EF" w:rsidRPr="00524F2A" w:rsidRDefault="00A674EF" w:rsidP="00A674EF">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 xml:space="preserve">A significant gap in the field is the lack of comprehensive research comparing different extractants for the effective separation of these elements. This study introduces </w:t>
      </w:r>
      <w:proofErr w:type="gramStart"/>
      <w:r w:rsidRPr="00524F2A">
        <w:rPr>
          <w:rFonts w:asciiTheme="minorHAnsi" w:hAnsiTheme="minorHAnsi" w:cstheme="minorHAnsi"/>
          <w:color w:val="0070C0"/>
        </w:rPr>
        <w:t>several</w:t>
      </w:r>
      <w:proofErr w:type="gramEnd"/>
      <w:r w:rsidRPr="00524F2A">
        <w:rPr>
          <w:rFonts w:asciiTheme="minorHAnsi" w:hAnsiTheme="minorHAnsi" w:cstheme="minorHAnsi"/>
          <w:color w:val="0070C0"/>
        </w:rPr>
        <w:t xml:space="preserve"> well-known extractants used in the REEs separation industry and provides guidelines for researchers aiming to conduct similar investigations. By explaining the extraction mechanisms and presenting a thorough analysis of the obtained data, we aim to assist readers in understanding the underlying reasons for the distinct extraction behaviors of La, Ce, Pr, Nd, and </w:t>
      </w:r>
      <w:proofErr w:type="spellStart"/>
      <w:r w:rsidRPr="00524F2A">
        <w:rPr>
          <w:rFonts w:asciiTheme="minorHAnsi" w:hAnsiTheme="minorHAnsi" w:cstheme="minorHAnsi"/>
          <w:color w:val="0070C0"/>
        </w:rPr>
        <w:t>Sm</w:t>
      </w:r>
      <w:proofErr w:type="spellEnd"/>
      <w:r w:rsidRPr="00524F2A">
        <w:rPr>
          <w:rFonts w:asciiTheme="minorHAnsi" w:hAnsiTheme="minorHAnsi" w:cstheme="minorHAnsi"/>
          <w:color w:val="0070C0"/>
        </w:rPr>
        <w:t xml:space="preserve"> when in contact with various organic extractants. Establishing all this information into a single, comprehensive work addresses a critical gap in literature.</w:t>
      </w:r>
    </w:p>
    <w:p w14:paraId="1448A175" w14:textId="77777777" w:rsidR="00A674EF" w:rsidRPr="00524F2A" w:rsidRDefault="00A674EF" w:rsidP="00A674EF">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 xml:space="preserve">Regarding pH control methods, as discussed in the introduction, buffering agents and saponification of extractants are the </w:t>
      </w:r>
      <w:proofErr w:type="gramStart"/>
      <w:r w:rsidRPr="00524F2A">
        <w:rPr>
          <w:rFonts w:asciiTheme="minorHAnsi" w:hAnsiTheme="minorHAnsi" w:cstheme="minorHAnsi"/>
          <w:color w:val="0070C0"/>
        </w:rPr>
        <w:t>most commonly reported</w:t>
      </w:r>
      <w:proofErr w:type="gramEnd"/>
      <w:r w:rsidRPr="00524F2A">
        <w:rPr>
          <w:rFonts w:asciiTheme="minorHAnsi" w:hAnsiTheme="minorHAnsi" w:cstheme="minorHAnsi"/>
          <w:color w:val="0070C0"/>
        </w:rPr>
        <w:t xml:space="preserve"> techniques in the literature. Both methods either require preliminary stages before the extraction process or introduce additional materials to the aqueous solution, potentially affecting the extraction behavior of the elements and increasing the overall process cost. Due to the high volume of wastewater generated, this method is being increasingly replaced by alternative techniques such as making use of synergistic effects between extractants </w:t>
      </w:r>
      <w:r w:rsidRPr="00524F2A">
        <w:rPr>
          <w:rFonts w:asciiTheme="minorHAnsi" w:hAnsiTheme="minorHAnsi" w:cstheme="minorHAnsi"/>
          <w:color w:val="0070C0"/>
        </w:rPr>
        <w:fldChar w:fldCharType="begin"/>
      </w:r>
      <w:r w:rsidRPr="00524F2A">
        <w:rPr>
          <w:rFonts w:asciiTheme="minorHAnsi" w:hAnsiTheme="minorHAnsi" w:cstheme="minorHAnsi"/>
          <w:color w:val="0070C0"/>
        </w:rPr>
        <w:instrText xml:space="preserve"> ADDIN EN.CITE &lt;EndNote&gt;&lt;Cite&gt;&lt;Author&gt;Krishnamurthy&lt;/Author&gt;&lt;Year&gt;2016&lt;/Year&gt;&lt;RecNum&gt;746&lt;/RecNum&gt;&lt;DisplayText&gt;[14]&lt;/DisplayText&gt;&lt;record&gt;&lt;rec-number&gt;746&lt;/rec-number&gt;&lt;foreign-keys&gt;&lt;key app="EN" db-id="55xxw5ra09p52ze2rt2vpaf9zvw0x2fa2dw2" timestamp="1524254732"&gt;746&lt;/key&gt;&lt;/foreign-keys&gt;&lt;ref-type name="Book"&gt;6&lt;/ref-type&gt;&lt;contributors&gt;&lt;authors&gt;&lt;author&gt;Krishnamurthy, N.&lt;/author&gt;&lt;author&gt;Gupta, C.K.&lt;/author&gt;&lt;/authors&gt;&lt;/contributors&gt;&lt;titles&gt;&lt;title&gt;Extractive Metallurgy of Rare Earths&lt;/title&gt;&lt;/titles&gt;&lt;dates&gt;&lt;year&gt;2016&lt;/year&gt;&lt;/dates&gt;&lt;publisher&gt;CRC Press, Taylor &amp;amp; Francis Group&lt;/publisher&gt;&lt;isbn&gt;9781523107797&lt;/isbn&gt;&lt;urls&gt;&lt;related-urls&gt;&lt;url&gt;https://books.google.com/books?id=As29swEACAAJ&lt;/url&gt;&lt;/related-urls&gt;&lt;/urls&gt;&lt;/record&gt;&lt;/Cite&gt;&lt;/EndNote&gt;</w:instrText>
      </w:r>
      <w:r w:rsidRPr="00524F2A">
        <w:rPr>
          <w:rFonts w:asciiTheme="minorHAnsi" w:hAnsiTheme="minorHAnsi" w:cstheme="minorHAnsi"/>
          <w:color w:val="0070C0"/>
        </w:rPr>
        <w:fldChar w:fldCharType="separate"/>
      </w:r>
      <w:r w:rsidRPr="00524F2A">
        <w:rPr>
          <w:rFonts w:asciiTheme="minorHAnsi" w:hAnsiTheme="minorHAnsi" w:cstheme="minorHAnsi"/>
          <w:noProof/>
          <w:color w:val="0070C0"/>
        </w:rPr>
        <w:t>[14]</w:t>
      </w:r>
      <w:r w:rsidRPr="00524F2A">
        <w:rPr>
          <w:rFonts w:asciiTheme="minorHAnsi" w:hAnsiTheme="minorHAnsi" w:cstheme="minorHAnsi"/>
          <w:color w:val="0070C0"/>
        </w:rPr>
        <w:fldChar w:fldCharType="end"/>
      </w:r>
      <w:r w:rsidRPr="00524F2A">
        <w:rPr>
          <w:rFonts w:asciiTheme="minorHAnsi" w:hAnsiTheme="minorHAnsi" w:cstheme="minorHAnsi"/>
          <w:color w:val="0070C0"/>
        </w:rPr>
        <w:t>. We added relevant references with respect to these two methods:</w:t>
      </w:r>
    </w:p>
    <w:p w14:paraId="4166C86A" w14:textId="77777777" w:rsidR="00A674EF" w:rsidRPr="00524F2A" w:rsidRDefault="00A674EF" w:rsidP="00A674EF">
      <w:pPr>
        <w:spacing w:after="120" w:line="240" w:lineRule="auto"/>
        <w:ind w:left="720"/>
        <w:jc w:val="both"/>
        <w:rPr>
          <w:rFonts w:asciiTheme="minorHAnsi" w:hAnsiTheme="minorHAnsi" w:cstheme="minorHAnsi"/>
          <w:color w:val="0070C0"/>
        </w:rPr>
      </w:pPr>
      <w:r w:rsidRPr="00524F2A">
        <w:rPr>
          <w:rFonts w:asciiTheme="minorHAnsi" w:hAnsiTheme="minorHAnsi" w:cstheme="minorHAnsi"/>
          <w:i/>
          <w:iCs/>
          <w:color w:val="0070C0"/>
        </w:rPr>
        <w:t xml:space="preserve">To date, saponification of the extractant </w:t>
      </w:r>
      <w:r w:rsidRPr="00524F2A">
        <w:rPr>
          <w:rFonts w:asciiTheme="minorHAnsi" w:hAnsiTheme="minorHAnsi" w:cstheme="minorHAnsi"/>
          <w:i/>
          <w:iCs/>
          <w:color w:val="0070C0"/>
        </w:rPr>
        <w:fldChar w:fldCharType="begin">
          <w:fldData xml:space="preserve">PEVuZE5vdGU+PENpdGU+PEF1dGhvcj5TY2FsPC9BdXRob3I+PFllYXI+MjAyMDwvWWVhcj48UmVj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</w:fldData>
        </w:fldChar>
      </w:r>
      <w:r w:rsidRPr="00524F2A">
        <w:rPr>
          <w:rFonts w:asciiTheme="minorHAnsi" w:hAnsiTheme="minorHAnsi" w:cstheme="minorHAnsi"/>
          <w:i/>
          <w:iCs/>
          <w:color w:val="0070C0"/>
        </w:rPr>
        <w:instrText xml:space="preserve"> ADDIN EN.CITE </w:instrText>
      </w:r>
      <w:r w:rsidRPr="00524F2A">
        <w:rPr>
          <w:rFonts w:asciiTheme="minorHAnsi" w:hAnsiTheme="minorHAnsi" w:cstheme="minorHAnsi"/>
          <w:i/>
          <w:iCs/>
          <w:color w:val="0070C0"/>
        </w:rPr>
        <w:fldChar w:fldCharType="begin">
          <w:fldData xml:space="preserve">PEVuZE5vdGU+PENpdGU+PEF1dGhvcj5TY2FsPC9BdXRob3I+PFllYXI+MjAyMDwvWWVhcj48UmVj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</w:fldData>
        </w:fldChar>
      </w:r>
      <w:r w:rsidRPr="00524F2A">
        <w:rPr>
          <w:rFonts w:asciiTheme="minorHAnsi" w:hAnsiTheme="minorHAnsi" w:cstheme="minorHAnsi"/>
          <w:i/>
          <w:iCs/>
          <w:color w:val="0070C0"/>
        </w:rPr>
        <w:instrText xml:space="preserve"> ADDIN EN.CITE.DATA </w:instrText>
      </w:r>
      <w:r w:rsidRPr="00524F2A">
        <w:rPr>
          <w:rFonts w:asciiTheme="minorHAnsi" w:hAnsiTheme="minorHAnsi" w:cstheme="minorHAnsi"/>
          <w:i/>
          <w:iCs/>
          <w:color w:val="0070C0"/>
        </w:rPr>
      </w:r>
      <w:r w:rsidRPr="00524F2A">
        <w:rPr>
          <w:rFonts w:asciiTheme="minorHAnsi" w:hAnsiTheme="minorHAnsi" w:cstheme="minorHAnsi"/>
          <w:i/>
          <w:iCs/>
          <w:color w:val="0070C0"/>
        </w:rPr>
        <w:fldChar w:fldCharType="end"/>
      </w:r>
      <w:r w:rsidRPr="00524F2A">
        <w:rPr>
          <w:rFonts w:asciiTheme="minorHAnsi" w:hAnsiTheme="minorHAnsi" w:cstheme="minorHAnsi"/>
          <w:i/>
          <w:iCs/>
          <w:color w:val="0070C0"/>
        </w:rPr>
      </w:r>
      <w:r w:rsidRPr="00524F2A">
        <w:rPr>
          <w:rFonts w:asciiTheme="minorHAnsi" w:hAnsiTheme="minorHAnsi" w:cstheme="minorHAnsi"/>
          <w:i/>
          <w:iCs/>
          <w:color w:val="0070C0"/>
        </w:rPr>
        <w:fldChar w:fldCharType="separate"/>
      </w:r>
      <w:r w:rsidRPr="00524F2A">
        <w:rPr>
          <w:rFonts w:asciiTheme="minorHAnsi" w:hAnsiTheme="minorHAnsi" w:cstheme="minorHAnsi"/>
          <w:i/>
          <w:iCs/>
          <w:noProof/>
          <w:color w:val="0070C0"/>
        </w:rPr>
        <w:t>[12, 15]</w:t>
      </w:r>
      <w:r w:rsidRPr="00524F2A">
        <w:rPr>
          <w:rFonts w:asciiTheme="minorHAnsi" w:hAnsiTheme="minorHAnsi" w:cstheme="minorHAnsi"/>
          <w:i/>
          <w:iCs/>
          <w:color w:val="0070C0"/>
        </w:rPr>
        <w:fldChar w:fldCharType="end"/>
      </w:r>
      <w:r w:rsidRPr="00524F2A">
        <w:rPr>
          <w:rFonts w:asciiTheme="minorHAnsi" w:hAnsiTheme="minorHAnsi" w:cstheme="minorHAnsi"/>
          <w:i/>
          <w:iCs/>
          <w:color w:val="0070C0"/>
        </w:rPr>
        <w:t xml:space="preserve"> and the addition of buffering and complexing agents </w:t>
      </w:r>
      <w:r w:rsidRPr="00524F2A">
        <w:rPr>
          <w:rFonts w:asciiTheme="minorHAnsi" w:hAnsiTheme="minorHAnsi" w:cstheme="minorHAnsi"/>
          <w:i/>
          <w:iCs/>
          <w:color w:val="0070C0"/>
        </w:rPr>
        <w:fldChar w:fldCharType="begin">
          <w:fldData xml:space="preserve">PEVuZE5vdGU+PENpdGU+PEF1dGhvcj5UaGllbGU8L0F1dGhvcj48WWVhcj4yMDIwPC9ZZWFyPjxS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</w:fldData>
        </w:fldChar>
      </w:r>
      <w:r w:rsidRPr="00524F2A">
        <w:rPr>
          <w:rFonts w:asciiTheme="minorHAnsi" w:hAnsiTheme="minorHAnsi" w:cstheme="minorHAnsi"/>
          <w:i/>
          <w:iCs/>
          <w:color w:val="0070C0"/>
        </w:rPr>
        <w:instrText xml:space="preserve"> ADDIN EN.CITE </w:instrText>
      </w:r>
      <w:r w:rsidRPr="00524F2A">
        <w:rPr>
          <w:rFonts w:asciiTheme="minorHAnsi" w:hAnsiTheme="minorHAnsi" w:cstheme="minorHAnsi"/>
          <w:i/>
          <w:iCs/>
          <w:color w:val="0070C0"/>
        </w:rPr>
        <w:fldChar w:fldCharType="begin">
          <w:fldData xml:space="preserve">PEVuZE5vdGU+PENpdGU+PEF1dGhvcj5UaGllbGU8L0F1dGhvcj48WWVhcj4yMDIwPC9ZZWFyPjxS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</w:fldData>
        </w:fldChar>
      </w:r>
      <w:r w:rsidRPr="00524F2A">
        <w:rPr>
          <w:rFonts w:asciiTheme="minorHAnsi" w:hAnsiTheme="minorHAnsi" w:cstheme="minorHAnsi"/>
          <w:i/>
          <w:iCs/>
          <w:color w:val="0070C0"/>
        </w:rPr>
        <w:instrText xml:space="preserve"> ADDIN EN.CITE.DATA </w:instrText>
      </w:r>
      <w:r w:rsidRPr="00524F2A">
        <w:rPr>
          <w:rFonts w:asciiTheme="minorHAnsi" w:hAnsiTheme="minorHAnsi" w:cstheme="minorHAnsi"/>
          <w:i/>
          <w:iCs/>
          <w:color w:val="0070C0"/>
        </w:rPr>
      </w:r>
      <w:r w:rsidRPr="00524F2A">
        <w:rPr>
          <w:rFonts w:asciiTheme="minorHAnsi" w:hAnsiTheme="minorHAnsi" w:cstheme="minorHAnsi"/>
          <w:i/>
          <w:iCs/>
          <w:color w:val="0070C0"/>
        </w:rPr>
        <w:fldChar w:fldCharType="end"/>
      </w:r>
      <w:r w:rsidRPr="00524F2A">
        <w:rPr>
          <w:rFonts w:asciiTheme="minorHAnsi" w:hAnsiTheme="minorHAnsi" w:cstheme="minorHAnsi"/>
          <w:i/>
          <w:iCs/>
          <w:color w:val="0070C0"/>
        </w:rPr>
      </w:r>
      <w:r w:rsidRPr="00524F2A">
        <w:rPr>
          <w:rFonts w:asciiTheme="minorHAnsi" w:hAnsiTheme="minorHAnsi" w:cstheme="minorHAnsi"/>
          <w:i/>
          <w:iCs/>
          <w:color w:val="0070C0"/>
        </w:rPr>
        <w:fldChar w:fldCharType="separate"/>
      </w:r>
      <w:r w:rsidRPr="00524F2A">
        <w:rPr>
          <w:rFonts w:asciiTheme="minorHAnsi" w:hAnsiTheme="minorHAnsi" w:cstheme="minorHAnsi"/>
          <w:i/>
          <w:iCs/>
          <w:noProof/>
          <w:color w:val="0070C0"/>
        </w:rPr>
        <w:t>[10, 12, 16, 17]</w:t>
      </w:r>
      <w:r w:rsidRPr="00524F2A">
        <w:rPr>
          <w:rFonts w:asciiTheme="minorHAnsi" w:hAnsiTheme="minorHAnsi" w:cstheme="minorHAnsi"/>
          <w:i/>
          <w:iCs/>
          <w:color w:val="0070C0"/>
        </w:rPr>
        <w:fldChar w:fldCharType="end"/>
      </w:r>
      <w:r w:rsidRPr="00524F2A">
        <w:rPr>
          <w:rFonts w:asciiTheme="minorHAnsi" w:hAnsiTheme="minorHAnsi" w:cstheme="minorHAnsi"/>
          <w:i/>
          <w:iCs/>
          <w:color w:val="0070C0"/>
        </w:rPr>
        <w:t xml:space="preserve"> to the aqueous phase have been the most reported methods for pH control during solvent extraction. However, the gradual adjustment of pH through the incremental addition of a basic solution has received limited attention due to instrumental challenges, which is introduced and thoroughly investigated herein. (1. Introduction)</w:t>
      </w:r>
    </w:p>
    <w:p w14:paraId="1F236C37" w14:textId="77777777" w:rsidR="00A674EF" w:rsidRPr="00524F2A" w:rsidRDefault="00A674EF" w:rsidP="00A674EF">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 xml:space="preserve">The comprehensive analysis of the organic systems in relation to the extraction behavior of the elements at both constant and varying pH, along with the detailed examination of results, reactions, and mechanisms, represents a significant contribution that has not been previously reported in the literature. Additionally, the exceptional separation factors achieved for the separation of </w:t>
      </w:r>
      <w:proofErr w:type="spellStart"/>
      <w:r w:rsidRPr="00524F2A">
        <w:rPr>
          <w:rFonts w:asciiTheme="minorHAnsi" w:hAnsiTheme="minorHAnsi" w:cstheme="minorHAnsi"/>
          <w:color w:val="0070C0"/>
        </w:rPr>
        <w:t>Sm</w:t>
      </w:r>
      <w:proofErr w:type="spellEnd"/>
      <w:r w:rsidRPr="00524F2A">
        <w:rPr>
          <w:rFonts w:asciiTheme="minorHAnsi" w:hAnsiTheme="minorHAnsi" w:cstheme="minorHAnsi"/>
          <w:color w:val="0070C0"/>
        </w:rPr>
        <w:t xml:space="preserve"> and the complete isolation of La from other REEs are noteworthy accomplishments of this study. Optimum separation factors were calculated with β</w:t>
      </w:r>
      <w:r w:rsidRPr="00524F2A">
        <w:rPr>
          <w:rFonts w:asciiTheme="minorHAnsi" w:hAnsiTheme="minorHAnsi" w:cstheme="minorHAnsi"/>
          <w:color w:val="0070C0"/>
          <w:vertAlign w:val="subscript"/>
        </w:rPr>
        <w:t>Ce/La</w:t>
      </w:r>
      <w:r w:rsidRPr="00524F2A">
        <w:rPr>
          <w:rFonts w:asciiTheme="minorHAnsi" w:hAnsiTheme="minorHAnsi" w:cstheme="minorHAnsi"/>
          <w:color w:val="0070C0"/>
        </w:rPr>
        <w:t>=12, β</w:t>
      </w:r>
      <w:r w:rsidRPr="00524F2A">
        <w:rPr>
          <w:rFonts w:asciiTheme="minorHAnsi" w:hAnsiTheme="minorHAnsi" w:cstheme="minorHAnsi"/>
          <w:color w:val="0070C0"/>
          <w:vertAlign w:val="subscript"/>
        </w:rPr>
        <w:t>Nd/La</w:t>
      </w:r>
      <w:r w:rsidRPr="00524F2A">
        <w:rPr>
          <w:rFonts w:asciiTheme="minorHAnsi" w:hAnsiTheme="minorHAnsi" w:cstheme="minorHAnsi"/>
          <w:color w:val="0070C0"/>
        </w:rPr>
        <w:t>=87, β</w:t>
      </w:r>
      <w:r w:rsidRPr="00524F2A">
        <w:rPr>
          <w:rFonts w:asciiTheme="minorHAnsi" w:hAnsiTheme="minorHAnsi" w:cstheme="minorHAnsi"/>
          <w:color w:val="0070C0"/>
          <w:vertAlign w:val="subscript"/>
        </w:rPr>
        <w:t>Pr/La</w:t>
      </w:r>
      <w:r w:rsidRPr="00524F2A">
        <w:rPr>
          <w:rFonts w:asciiTheme="minorHAnsi" w:hAnsiTheme="minorHAnsi" w:cstheme="minorHAnsi"/>
          <w:color w:val="0070C0"/>
        </w:rPr>
        <w:t>=127, and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/La</w:t>
      </w:r>
      <w:r w:rsidRPr="00524F2A">
        <w:rPr>
          <w:rFonts w:asciiTheme="minorHAnsi" w:hAnsiTheme="minorHAnsi" w:cstheme="minorHAnsi"/>
          <w:color w:val="0070C0"/>
        </w:rPr>
        <w:t>=3191 for the former, and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/Ce</w:t>
      </w:r>
      <w:r w:rsidRPr="00524F2A">
        <w:rPr>
          <w:rFonts w:asciiTheme="minorHAnsi" w:hAnsiTheme="minorHAnsi" w:cstheme="minorHAnsi"/>
          <w:color w:val="0070C0"/>
        </w:rPr>
        <w:t>=54,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/Nd</w:t>
      </w:r>
      <w:r w:rsidRPr="00524F2A">
        <w:rPr>
          <w:rFonts w:asciiTheme="minorHAnsi" w:hAnsiTheme="minorHAnsi" w:cstheme="minorHAnsi"/>
          <w:color w:val="0070C0"/>
        </w:rPr>
        <w:t>=20, and β</w:t>
      </w:r>
      <w:proofErr w:type="spellStart"/>
      <w:r w:rsidRPr="00524F2A">
        <w:rPr>
          <w:rFonts w:asciiTheme="minorHAnsi" w:hAnsiTheme="minorHAnsi" w:cstheme="minorHAnsi"/>
          <w:color w:val="0070C0"/>
          <w:vertAlign w:val="subscript"/>
        </w:rPr>
        <w:t>Sm</w:t>
      </w:r>
      <w:proofErr w:type="spellEnd"/>
      <w:r w:rsidRPr="00524F2A">
        <w:rPr>
          <w:rFonts w:asciiTheme="minorHAnsi" w:hAnsiTheme="minorHAnsi" w:cstheme="minorHAnsi"/>
          <w:color w:val="0070C0"/>
          <w:vertAlign w:val="subscript"/>
        </w:rPr>
        <w:t>/Pr</w:t>
      </w:r>
      <w:r w:rsidRPr="00524F2A">
        <w:rPr>
          <w:rFonts w:asciiTheme="minorHAnsi" w:hAnsiTheme="minorHAnsi" w:cstheme="minorHAnsi"/>
          <w:color w:val="0070C0"/>
        </w:rPr>
        <w:t xml:space="preserve">=14 for the latter. Comparison of these results with the ones reported in literature presented in Table 5 above further </w:t>
      </w:r>
      <w:proofErr w:type="gramStart"/>
      <w:r w:rsidRPr="00524F2A">
        <w:rPr>
          <w:rFonts w:asciiTheme="minorHAnsi" w:hAnsiTheme="minorHAnsi" w:cstheme="minorHAnsi"/>
          <w:color w:val="0070C0"/>
        </w:rPr>
        <w:t>showcases</w:t>
      </w:r>
      <w:proofErr w:type="gramEnd"/>
      <w:r w:rsidRPr="00524F2A">
        <w:rPr>
          <w:rFonts w:asciiTheme="minorHAnsi" w:hAnsiTheme="minorHAnsi" w:cstheme="minorHAnsi"/>
          <w:color w:val="0070C0"/>
        </w:rPr>
        <w:t xml:space="preserve"> the value of this research.</w:t>
      </w:r>
    </w:p>
    <w:p w14:paraId="6BD93E4B" w14:textId="77777777" w:rsidR="00FB43F5" w:rsidRPr="00524F2A" w:rsidRDefault="00FB43F5" w:rsidP="00C1544D">
      <w:pPr>
        <w:spacing w:after="120" w:line="240" w:lineRule="auto"/>
        <w:jc w:val="both"/>
        <w:rPr>
          <w:rFonts w:asciiTheme="minorHAnsi" w:hAnsiTheme="minorHAnsi" w:cstheme="minorHAnsi"/>
          <w:color w:val="0070C0"/>
        </w:rPr>
      </w:pPr>
    </w:p>
    <w:p w14:paraId="7FA89473" w14:textId="2CA7DD5D"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3. This work is more like an experimental report rather than </w:t>
      </w:r>
      <w:proofErr w:type="gramStart"/>
      <w:r w:rsidRPr="00524F2A">
        <w:rPr>
          <w:rFonts w:asciiTheme="minorHAnsi" w:hAnsiTheme="minorHAnsi" w:cstheme="minorHAnsi"/>
          <w:color w:val="000000" w:themeColor="text1"/>
        </w:rPr>
        <w:t>article</w:t>
      </w:r>
      <w:proofErr w:type="gramEnd"/>
      <w:r w:rsidRPr="00524F2A">
        <w:rPr>
          <w:rFonts w:asciiTheme="minorHAnsi" w:hAnsiTheme="minorHAnsi" w:cstheme="minorHAnsi"/>
          <w:color w:val="000000" w:themeColor="text1"/>
        </w:rPr>
        <w:t xml:space="preserve">. Fox example, the influencing mechanism of different pH values on the extraction is not clear without experimental support. More experiments or simulations should </w:t>
      </w:r>
      <w:proofErr w:type="gramStart"/>
      <w:r w:rsidRPr="00524F2A">
        <w:rPr>
          <w:rFonts w:asciiTheme="minorHAnsi" w:hAnsiTheme="minorHAnsi" w:cstheme="minorHAnsi"/>
          <w:color w:val="000000" w:themeColor="text1"/>
        </w:rPr>
        <w:t>add</w:t>
      </w:r>
      <w:proofErr w:type="gramEnd"/>
      <w:r w:rsidRPr="00524F2A">
        <w:rPr>
          <w:rFonts w:asciiTheme="minorHAnsi" w:hAnsiTheme="minorHAnsi" w:cstheme="minorHAnsi"/>
          <w:color w:val="000000" w:themeColor="text1"/>
        </w:rPr>
        <w:t xml:space="preserve"> to revealed to mentioned mechanism in this work.</w:t>
      </w:r>
    </w:p>
    <w:p w14:paraId="479C82F0" w14:textId="77777777" w:rsidR="00167BFA" w:rsidRPr="00524F2A" w:rsidRDefault="00167BFA" w:rsidP="00C1544D">
      <w:pPr>
        <w:spacing w:after="120" w:line="240" w:lineRule="auto"/>
        <w:jc w:val="both"/>
        <w:rPr>
          <w:rFonts w:asciiTheme="minorHAnsi" w:hAnsiTheme="minorHAnsi" w:cstheme="minorHAnsi"/>
          <w:color w:val="000000" w:themeColor="text1"/>
        </w:rPr>
      </w:pPr>
    </w:p>
    <w:p w14:paraId="45CC652F" w14:textId="77777777" w:rsidR="00AA7F19" w:rsidRPr="007D0EC6" w:rsidRDefault="00167BFA" w:rsidP="001B56A6">
      <w:pPr>
        <w:spacing w:after="120" w:line="240" w:lineRule="auto"/>
        <w:jc w:val="both"/>
        <w:rPr>
          <w:rFonts w:ascii="Calibri" w:hAnsi="Calibri" w:cs="Calibri"/>
          <w:color w:val="0070C0"/>
        </w:rPr>
      </w:pPr>
      <w:r w:rsidRPr="00524F2A">
        <w:rPr>
          <w:rFonts w:asciiTheme="minorHAnsi" w:hAnsiTheme="minorHAnsi" w:cstheme="minorHAnsi"/>
          <w:b/>
          <w:bCs/>
          <w:color w:val="0070C0"/>
        </w:rPr>
        <w:t>Response</w:t>
      </w:r>
      <w:r w:rsidRPr="00524F2A">
        <w:rPr>
          <w:rFonts w:asciiTheme="minorHAnsi" w:hAnsiTheme="minorHAnsi" w:cstheme="minorHAnsi"/>
          <w:color w:val="0070C0"/>
        </w:rPr>
        <w:t xml:space="preserve">: </w:t>
      </w:r>
      <w:r w:rsidR="000337D4" w:rsidRPr="00524F2A">
        <w:rPr>
          <w:rFonts w:asciiTheme="minorHAnsi" w:hAnsiTheme="minorHAnsi" w:cstheme="minorHAnsi"/>
          <w:color w:val="0070C0"/>
        </w:rPr>
        <w:t xml:space="preserve">The findings of this research offer valuable insights for selecting extraction systems and designing experiments for the effective solvent extraction separation of LREEs from their mixtures. This study systematically evaluates the efficacy and extraction dynamics of eight solvent extraction systems, using both constant and variable pH methods. Regarding the relationship between pH and extraction, </w:t>
      </w:r>
      <w:proofErr w:type="spellStart"/>
      <w:r w:rsidR="000337D4" w:rsidRPr="00524F2A">
        <w:rPr>
          <w:rFonts w:asciiTheme="minorHAnsi" w:hAnsiTheme="minorHAnsi" w:cstheme="minorHAnsi"/>
          <w:color w:val="0070C0"/>
        </w:rPr>
        <w:t>Eqs</w:t>
      </w:r>
      <w:proofErr w:type="spellEnd"/>
      <w:r w:rsidR="000337D4" w:rsidRPr="00524F2A">
        <w:rPr>
          <w:rFonts w:asciiTheme="minorHAnsi" w:hAnsiTheme="minorHAnsi" w:cstheme="minorHAnsi"/>
          <w:color w:val="0070C0"/>
        </w:rPr>
        <w:t>. 4 and 6 illustrate the extraction r</w:t>
      </w:r>
      <w:r w:rsidR="000337D4" w:rsidRPr="007D0EC6">
        <w:rPr>
          <w:rFonts w:ascii="Calibri" w:hAnsi="Calibri" w:cs="Calibri"/>
          <w:color w:val="0070C0"/>
        </w:rPr>
        <w:t>eaction, where three moles of H</w:t>
      </w:r>
      <w:r w:rsidR="000337D4" w:rsidRPr="007D0EC6">
        <w:rPr>
          <w:rFonts w:ascii="Calibri" w:hAnsi="Calibri" w:cs="Calibri"/>
          <w:color w:val="0070C0"/>
          <w:vertAlign w:val="superscript"/>
        </w:rPr>
        <w:t>+</w:t>
      </w:r>
      <w:r w:rsidR="000337D4" w:rsidRPr="007D0EC6">
        <w:rPr>
          <w:rFonts w:ascii="Calibri" w:hAnsi="Calibri" w:cs="Calibri"/>
          <w:color w:val="0070C0"/>
        </w:rPr>
        <w:t xml:space="preserve"> are released with the extraction of one mole of RE</w:t>
      </w:r>
      <w:r w:rsidR="000337D4" w:rsidRPr="007D0EC6">
        <w:rPr>
          <w:rFonts w:ascii="Calibri" w:hAnsi="Calibri" w:cs="Calibri"/>
          <w:color w:val="0070C0"/>
          <w:vertAlign w:val="superscript"/>
        </w:rPr>
        <w:t>3+</w:t>
      </w:r>
      <w:r w:rsidR="000337D4" w:rsidRPr="007D0EC6">
        <w:rPr>
          <w:rFonts w:ascii="Calibri" w:hAnsi="Calibri" w:cs="Calibri"/>
          <w:color w:val="0070C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310"/>
      </w:tblGrid>
      <w:tr w:rsidR="007D0EC6" w:rsidRPr="007D0EC6" w14:paraId="09B5F600" w14:textId="77777777" w:rsidTr="005641B0">
        <w:tc>
          <w:tcPr>
            <w:tcW w:w="4716" w:type="dxa"/>
            <w:vAlign w:val="center"/>
          </w:tcPr>
          <w:p w14:paraId="3A348916" w14:textId="77777777" w:rsidR="00B65C77" w:rsidRPr="007D0EC6" w:rsidRDefault="00B65C77" w:rsidP="005641B0">
            <w:pPr>
              <w:rPr>
                <w:rFonts w:ascii="Calibri" w:hAnsi="Calibri" w:cs="Calibri"/>
                <w:color w:val="0070C0"/>
              </w:rPr>
            </w:pPr>
            <w:r w:rsidRPr="007D0EC6">
              <w:rPr>
                <w:rFonts w:ascii="Calibri" w:hAnsi="Calibri" w:cs="Calibri"/>
                <w:color w:val="0070C0"/>
                <w:position w:val="-10"/>
              </w:rPr>
              <w:object w:dxaOrig="3460" w:dyaOrig="360" w14:anchorId="79CCA074">
                <v:shape id="_x0000_i1029" type="#_x0000_t75" style="width:172.5pt;height:21.75pt" o:ole="">
                  <v:imagedata r:id="rId15" o:title=""/>
                </v:shape>
                <o:OLEObject Type="Embed" ProgID="Equation.DSMT4" ShapeID="_x0000_i1029" DrawAspect="Content" ObjectID="_1783267168" r:id="rId23"/>
              </w:object>
            </w:r>
          </w:p>
        </w:tc>
        <w:tc>
          <w:tcPr>
            <w:tcW w:w="4310" w:type="dxa"/>
            <w:vAlign w:val="center"/>
          </w:tcPr>
          <w:p w14:paraId="0C7BF014" w14:textId="77777777" w:rsidR="00B65C77" w:rsidRPr="007D0EC6" w:rsidRDefault="00B65C77" w:rsidP="005641B0">
            <w:pPr>
              <w:jc w:val="right"/>
              <w:rPr>
                <w:rFonts w:ascii="Calibri" w:hAnsi="Calibri" w:cs="Calibri"/>
                <w:color w:val="0070C0"/>
              </w:rPr>
            </w:pPr>
            <w:r w:rsidRPr="007D0EC6">
              <w:rPr>
                <w:rFonts w:ascii="Calibri" w:hAnsi="Calibri" w:cs="Calibri"/>
                <w:color w:val="0070C0"/>
              </w:rPr>
              <w:t>(4)</w:t>
            </w:r>
          </w:p>
        </w:tc>
      </w:tr>
      <w:tr w:rsidR="007D0EC6" w:rsidRPr="007D0EC6" w14:paraId="218E31F5" w14:textId="77777777" w:rsidTr="005641B0">
        <w:tc>
          <w:tcPr>
            <w:tcW w:w="4716" w:type="dxa"/>
            <w:vAlign w:val="center"/>
          </w:tcPr>
          <w:p w14:paraId="1EC925CA" w14:textId="4246A131" w:rsidR="007D0EC6" w:rsidRPr="007D0EC6" w:rsidRDefault="007D0EC6" w:rsidP="007D0EC6">
            <w:pPr>
              <w:rPr>
                <w:rFonts w:ascii="Calibri" w:hAnsi="Calibri" w:cs="Calibri"/>
                <w:color w:val="0070C0"/>
              </w:rPr>
            </w:pPr>
            <w:r w:rsidRPr="007D0EC6">
              <w:rPr>
                <w:rFonts w:ascii="Calibri" w:hAnsi="Calibri" w:cs="Calibri"/>
                <w:color w:val="0070C0"/>
                <w:position w:val="-10"/>
              </w:rPr>
              <w:object w:dxaOrig="4500" w:dyaOrig="360" w14:anchorId="52633074">
                <v:shape id="_x0000_i1030" type="#_x0000_t75" style="width:223.5pt;height:21.75pt" o:ole="">
                  <v:imagedata r:id="rId19" o:title=""/>
                </v:shape>
                <o:OLEObject Type="Embed" ProgID="Equation.DSMT4" ShapeID="_x0000_i1030" DrawAspect="Content" ObjectID="_1783267169" r:id="rId24"/>
              </w:object>
            </w:r>
          </w:p>
        </w:tc>
        <w:tc>
          <w:tcPr>
            <w:tcW w:w="4310" w:type="dxa"/>
            <w:vAlign w:val="center"/>
          </w:tcPr>
          <w:p w14:paraId="25BB67EA" w14:textId="2AA2A07B" w:rsidR="007D0EC6" w:rsidRPr="007D0EC6" w:rsidRDefault="007D0EC6" w:rsidP="007D0EC6">
            <w:pPr>
              <w:jc w:val="right"/>
              <w:rPr>
                <w:rFonts w:ascii="Calibri" w:hAnsi="Calibri" w:cs="Calibri"/>
                <w:color w:val="0070C0"/>
              </w:rPr>
            </w:pPr>
            <w:r w:rsidRPr="007D0EC6">
              <w:rPr>
                <w:rFonts w:ascii="Calibri" w:hAnsi="Calibri" w:cs="Calibri"/>
                <w:color w:val="0070C0"/>
              </w:rPr>
              <w:t>(6)</w:t>
            </w:r>
          </w:p>
        </w:tc>
      </w:tr>
    </w:tbl>
    <w:p w14:paraId="02A12CCA" w14:textId="55CB7954" w:rsidR="007D0EC6" w:rsidRDefault="0073729F" w:rsidP="001B56A6">
      <w:pPr>
        <w:spacing w:after="120" w:line="240" w:lineRule="auto"/>
        <w:jc w:val="both"/>
        <w:rPr>
          <w:rFonts w:asciiTheme="minorHAnsi" w:hAnsiTheme="minorHAnsi" w:cstheme="minorHAnsi"/>
          <w:color w:val="0070C0"/>
        </w:rPr>
      </w:pPr>
      <w:r>
        <w:rPr>
          <w:rFonts w:asciiTheme="minorHAnsi" w:hAnsiTheme="minorHAnsi" w:cstheme="minorHAnsi"/>
          <w:color w:val="0070C0"/>
        </w:rPr>
        <w:t>T</w:t>
      </w:r>
      <w:r w:rsidR="000337D4" w:rsidRPr="00524F2A">
        <w:rPr>
          <w:rFonts w:asciiTheme="minorHAnsi" w:hAnsiTheme="minorHAnsi" w:cstheme="minorHAnsi"/>
          <w:color w:val="0070C0"/>
        </w:rPr>
        <w:t xml:space="preserve">his release can </w:t>
      </w:r>
      <w:r>
        <w:rPr>
          <w:rFonts w:asciiTheme="minorHAnsi" w:hAnsiTheme="minorHAnsi" w:cstheme="minorHAnsi"/>
          <w:color w:val="0070C0"/>
        </w:rPr>
        <w:t xml:space="preserve">simply </w:t>
      </w:r>
      <w:r w:rsidR="000337D4" w:rsidRPr="00524F2A">
        <w:rPr>
          <w:rFonts w:asciiTheme="minorHAnsi" w:hAnsiTheme="minorHAnsi" w:cstheme="minorHAnsi"/>
          <w:color w:val="0070C0"/>
        </w:rPr>
        <w:t xml:space="preserve">be </w:t>
      </w:r>
      <w:r w:rsidR="001B56A6" w:rsidRPr="00524F2A">
        <w:rPr>
          <w:rFonts w:asciiTheme="minorHAnsi" w:hAnsiTheme="minorHAnsi" w:cstheme="minorHAnsi"/>
          <w:color w:val="0070C0"/>
        </w:rPr>
        <w:t>converted</w:t>
      </w:r>
      <w:r w:rsidR="000337D4" w:rsidRPr="00524F2A">
        <w:rPr>
          <w:rFonts w:asciiTheme="minorHAnsi" w:hAnsiTheme="minorHAnsi" w:cstheme="minorHAnsi"/>
          <w:color w:val="0070C0"/>
        </w:rPr>
        <w:t xml:space="preserve"> to pH changes</w:t>
      </w:r>
      <w:r w:rsidR="001B56A6" w:rsidRPr="00524F2A">
        <w:rPr>
          <w:rFonts w:asciiTheme="minorHAnsi" w:hAnsiTheme="minorHAnsi" w:cstheme="minorHAnsi"/>
          <w:color w:val="0070C0"/>
        </w:rPr>
        <w:t xml:space="preserve"> (pH=-log[H</w:t>
      </w:r>
      <w:r w:rsidR="001B56A6" w:rsidRPr="00524F2A">
        <w:rPr>
          <w:rFonts w:asciiTheme="minorHAnsi" w:hAnsiTheme="minorHAnsi" w:cstheme="minorHAnsi"/>
          <w:color w:val="0070C0"/>
          <w:vertAlign w:val="superscript"/>
        </w:rPr>
        <w:t>+</w:t>
      </w:r>
      <w:r w:rsidR="001B56A6" w:rsidRPr="00524F2A">
        <w:rPr>
          <w:rFonts w:asciiTheme="minorHAnsi" w:hAnsiTheme="minorHAnsi" w:cstheme="minorHAnsi"/>
          <w:color w:val="0070C0"/>
        </w:rPr>
        <w:t>])</w:t>
      </w:r>
      <w:r w:rsidR="000337D4" w:rsidRPr="00524F2A">
        <w:rPr>
          <w:rFonts w:asciiTheme="minorHAnsi" w:hAnsiTheme="minorHAnsi" w:cstheme="minorHAnsi"/>
          <w:color w:val="0070C0"/>
        </w:rPr>
        <w:t xml:space="preserve">. To </w:t>
      </w:r>
      <w:r w:rsidRPr="00524F2A">
        <w:rPr>
          <w:rFonts w:asciiTheme="minorHAnsi" w:hAnsiTheme="minorHAnsi" w:cstheme="minorHAnsi"/>
          <w:color w:val="0070C0"/>
        </w:rPr>
        <w:t>explain</w:t>
      </w:r>
      <w:r w:rsidR="000337D4" w:rsidRPr="00524F2A">
        <w:rPr>
          <w:rFonts w:asciiTheme="minorHAnsi" w:hAnsiTheme="minorHAnsi" w:cstheme="minorHAnsi"/>
          <w:color w:val="0070C0"/>
        </w:rPr>
        <w:t xml:space="preserve"> the thermodynamic aspect of the reaction, the equilibrium constant equation (K</w:t>
      </w:r>
      <w:r w:rsidR="000337D4" w:rsidRPr="00524F2A">
        <w:rPr>
          <w:rFonts w:asciiTheme="minorHAnsi" w:hAnsiTheme="minorHAnsi" w:cstheme="minorHAnsi"/>
          <w:color w:val="0070C0"/>
          <w:vertAlign w:val="subscript"/>
        </w:rPr>
        <w:t>eq</w:t>
      </w:r>
      <w:r w:rsidR="000337D4" w:rsidRPr="00524F2A">
        <w:rPr>
          <w:rFonts w:asciiTheme="minorHAnsi" w:hAnsiTheme="minorHAnsi" w:cstheme="minorHAnsi"/>
          <w:color w:val="0070C0"/>
        </w:rPr>
        <w:t xml:space="preserve">) for these two reactions is provided in </w:t>
      </w:r>
      <w:proofErr w:type="spellStart"/>
      <w:r w:rsidR="000337D4" w:rsidRPr="00524F2A">
        <w:rPr>
          <w:rFonts w:asciiTheme="minorHAnsi" w:hAnsiTheme="minorHAnsi" w:cstheme="minorHAnsi"/>
          <w:color w:val="0070C0"/>
        </w:rPr>
        <w:t>Eqs</w:t>
      </w:r>
      <w:proofErr w:type="spellEnd"/>
      <w:r w:rsidR="000337D4" w:rsidRPr="00524F2A">
        <w:rPr>
          <w:rFonts w:asciiTheme="minorHAnsi" w:hAnsiTheme="minorHAnsi" w:cstheme="minorHAnsi"/>
          <w:color w:val="0070C0"/>
        </w:rPr>
        <w:t xml:space="preserve">. 9 and 10.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9507C" w14:paraId="2DA0AFEB" w14:textId="77777777" w:rsidTr="005641B0">
        <w:tc>
          <w:tcPr>
            <w:tcW w:w="4508" w:type="dxa"/>
            <w:vAlign w:val="center"/>
          </w:tcPr>
          <w:p w14:paraId="4A140E82" w14:textId="77777777" w:rsidR="00E9507C" w:rsidRPr="00E9507C" w:rsidRDefault="00E9507C" w:rsidP="005641B0">
            <w:pPr>
              <w:rPr>
                <w:rFonts w:asciiTheme="minorHAnsi" w:hAnsiTheme="minorHAnsi" w:cstheme="minorHAnsi"/>
                <w:color w:val="0070C0"/>
              </w:rPr>
            </w:pPr>
            <w:r w:rsidRPr="00E9507C">
              <w:rPr>
                <w:rFonts w:asciiTheme="minorHAnsi" w:hAnsiTheme="minorHAnsi" w:cstheme="minorHAnsi"/>
                <w:color w:val="0070C0"/>
                <w:position w:val="-30"/>
              </w:rPr>
              <w:object w:dxaOrig="3000" w:dyaOrig="720" w14:anchorId="61238658">
                <v:shape id="_x0000_i1031" type="#_x0000_t75" style="width:151.5pt;height:36pt" o:ole="">
                  <v:imagedata r:id="rId25" o:title=""/>
                </v:shape>
                <o:OLEObject Type="Embed" ProgID="Equation.DSMT4" ShapeID="_x0000_i1031" DrawAspect="Content" ObjectID="_1783267170" r:id="rId26"/>
              </w:object>
            </w:r>
          </w:p>
        </w:tc>
        <w:tc>
          <w:tcPr>
            <w:tcW w:w="4508" w:type="dxa"/>
            <w:vAlign w:val="center"/>
          </w:tcPr>
          <w:p w14:paraId="7E7D728E" w14:textId="77777777" w:rsidR="00E9507C" w:rsidRPr="00E9507C" w:rsidRDefault="00E9507C" w:rsidP="005641B0">
            <w:pPr>
              <w:jc w:val="right"/>
              <w:rPr>
                <w:rFonts w:asciiTheme="minorHAnsi" w:hAnsiTheme="minorHAnsi" w:cstheme="minorHAnsi"/>
                <w:color w:val="0070C0"/>
              </w:rPr>
            </w:pPr>
            <w:r w:rsidRPr="00E9507C">
              <w:rPr>
                <w:rFonts w:asciiTheme="minorHAnsi" w:hAnsiTheme="minorHAnsi" w:cstheme="minorHAnsi"/>
                <w:color w:val="0070C0"/>
              </w:rPr>
              <w:t>(9)</w:t>
            </w:r>
          </w:p>
        </w:tc>
      </w:tr>
      <w:tr w:rsidR="00E9507C" w14:paraId="50CD8342" w14:textId="77777777" w:rsidTr="005641B0">
        <w:tc>
          <w:tcPr>
            <w:tcW w:w="4508" w:type="dxa"/>
            <w:vAlign w:val="center"/>
          </w:tcPr>
          <w:p w14:paraId="08898771" w14:textId="77777777" w:rsidR="00E9507C" w:rsidRPr="00E9507C" w:rsidRDefault="00E9507C" w:rsidP="005641B0">
            <w:pPr>
              <w:rPr>
                <w:rFonts w:asciiTheme="minorHAnsi" w:hAnsiTheme="minorHAnsi" w:cstheme="minorHAnsi"/>
                <w:color w:val="0070C0"/>
              </w:rPr>
            </w:pPr>
            <w:r w:rsidRPr="00E9507C">
              <w:rPr>
                <w:rFonts w:asciiTheme="minorHAnsi" w:hAnsiTheme="minorHAnsi" w:cstheme="minorHAnsi"/>
                <w:color w:val="0070C0"/>
                <w:position w:val="-30"/>
              </w:rPr>
              <w:object w:dxaOrig="3460" w:dyaOrig="720" w14:anchorId="2AE5B9C2">
                <v:shape id="_x0000_i1032" type="#_x0000_t75" style="width:172.5pt;height:36pt" o:ole="">
                  <v:imagedata r:id="rId27" o:title=""/>
                </v:shape>
                <o:OLEObject Type="Embed" ProgID="Equation.DSMT4" ShapeID="_x0000_i1032" DrawAspect="Content" ObjectID="_1783267171" r:id="rId28"/>
              </w:object>
            </w:r>
          </w:p>
        </w:tc>
        <w:tc>
          <w:tcPr>
            <w:tcW w:w="4508" w:type="dxa"/>
            <w:vAlign w:val="center"/>
          </w:tcPr>
          <w:p w14:paraId="1F1DAEF4" w14:textId="77777777" w:rsidR="00E9507C" w:rsidRPr="00E9507C" w:rsidRDefault="00E9507C" w:rsidP="005641B0">
            <w:pPr>
              <w:jc w:val="right"/>
              <w:rPr>
                <w:rFonts w:asciiTheme="minorHAnsi" w:hAnsiTheme="minorHAnsi" w:cstheme="minorHAnsi"/>
                <w:color w:val="0070C0"/>
              </w:rPr>
            </w:pPr>
            <w:r w:rsidRPr="00E9507C">
              <w:rPr>
                <w:rFonts w:asciiTheme="minorHAnsi" w:hAnsiTheme="minorHAnsi" w:cstheme="minorHAnsi"/>
                <w:color w:val="0070C0"/>
              </w:rPr>
              <w:t>(10)</w:t>
            </w:r>
          </w:p>
        </w:tc>
      </w:tr>
    </w:tbl>
    <w:p w14:paraId="439B8416" w14:textId="71C5BA00" w:rsidR="00490494" w:rsidRPr="0056761F" w:rsidRDefault="00490494" w:rsidP="0056761F">
      <w:pPr>
        <w:spacing w:after="120" w:line="240" w:lineRule="auto"/>
        <w:jc w:val="both"/>
        <w:rPr>
          <w:rFonts w:asciiTheme="minorHAnsi" w:hAnsiTheme="minorHAnsi" w:cstheme="minorHAnsi"/>
          <w:color w:val="0070C0"/>
        </w:rPr>
      </w:pPr>
      <w:r w:rsidRPr="0056761F">
        <w:rPr>
          <w:rFonts w:asciiTheme="minorHAnsi" w:hAnsiTheme="minorHAnsi" w:cstheme="minorHAnsi"/>
          <w:color w:val="0070C0"/>
        </w:rPr>
        <w:t xml:space="preserve">As per </w:t>
      </w:r>
      <w:r w:rsidRPr="0056761F">
        <w:rPr>
          <w:rFonts w:asciiTheme="minorHAnsi" w:hAnsiTheme="minorHAnsi" w:cstheme="minorHAnsi"/>
          <w:b/>
          <w:bCs/>
          <w:color w:val="0070C0"/>
        </w:rPr>
        <w:t>Eq. 4</w:t>
      </w:r>
      <w:r w:rsidRPr="0056761F">
        <w:rPr>
          <w:rFonts w:asciiTheme="minorHAnsi" w:hAnsiTheme="minorHAnsi" w:cstheme="minorHAnsi"/>
          <w:color w:val="0070C0"/>
        </w:rPr>
        <w:t xml:space="preserve"> and </w:t>
      </w:r>
      <w:r w:rsidRPr="0056761F">
        <w:rPr>
          <w:rFonts w:asciiTheme="minorHAnsi" w:hAnsiTheme="minorHAnsi" w:cstheme="minorHAnsi"/>
          <w:b/>
          <w:bCs/>
          <w:color w:val="0070C0"/>
        </w:rPr>
        <w:t>Eq. 6</w:t>
      </w:r>
      <w:r w:rsidRPr="0056761F">
        <w:rPr>
          <w:rFonts w:asciiTheme="minorHAnsi" w:hAnsiTheme="minorHAnsi" w:cstheme="minorHAnsi"/>
          <w:color w:val="0070C0"/>
        </w:rPr>
        <w:t>, with each mole of RE(III) extracted by the organic phase, 3 moles of H</w:t>
      </w:r>
      <w:r w:rsidRPr="0056761F">
        <w:rPr>
          <w:rFonts w:asciiTheme="minorHAnsi" w:hAnsiTheme="minorHAnsi" w:cstheme="minorHAnsi"/>
          <w:color w:val="0070C0"/>
          <w:vertAlign w:val="superscript"/>
        </w:rPr>
        <w:t>+</w:t>
      </w:r>
      <w:r w:rsidRPr="0056761F">
        <w:rPr>
          <w:rFonts w:asciiTheme="minorHAnsi" w:hAnsiTheme="minorHAnsi" w:cstheme="minorHAnsi"/>
          <w:color w:val="0070C0"/>
        </w:rPr>
        <w:t xml:space="preserve"> are liberated into the aqueous solution. The equilibrium constants (K</w:t>
      </w:r>
      <w:r w:rsidRPr="0056761F">
        <w:rPr>
          <w:rFonts w:asciiTheme="minorHAnsi" w:hAnsiTheme="minorHAnsi" w:cstheme="minorHAnsi"/>
          <w:color w:val="0070C0"/>
          <w:vertAlign w:val="subscript"/>
        </w:rPr>
        <w:t>eq</w:t>
      </w:r>
      <w:r w:rsidRPr="0056761F">
        <w:rPr>
          <w:rFonts w:asciiTheme="minorHAnsi" w:hAnsiTheme="minorHAnsi" w:cstheme="minorHAnsi"/>
          <w:color w:val="0070C0"/>
        </w:rPr>
        <w:t xml:space="preserve">) for </w:t>
      </w:r>
      <w:r w:rsidRPr="0056761F">
        <w:rPr>
          <w:rFonts w:asciiTheme="minorHAnsi" w:hAnsiTheme="minorHAnsi" w:cstheme="minorHAnsi"/>
          <w:b/>
          <w:bCs/>
          <w:color w:val="0070C0"/>
        </w:rPr>
        <w:t>Eq. 4</w:t>
      </w:r>
      <w:r w:rsidRPr="0056761F">
        <w:rPr>
          <w:rFonts w:asciiTheme="minorHAnsi" w:hAnsiTheme="minorHAnsi" w:cstheme="minorHAnsi"/>
          <w:color w:val="0070C0"/>
        </w:rPr>
        <w:t xml:space="preserve"> and </w:t>
      </w:r>
      <w:r w:rsidRPr="0056761F">
        <w:rPr>
          <w:rFonts w:asciiTheme="minorHAnsi" w:hAnsiTheme="minorHAnsi" w:cstheme="minorHAnsi"/>
          <w:b/>
          <w:bCs/>
          <w:color w:val="0070C0"/>
        </w:rPr>
        <w:t>Eq. 6</w:t>
      </w:r>
      <w:r w:rsidRPr="0056761F">
        <w:rPr>
          <w:rFonts w:asciiTheme="minorHAnsi" w:hAnsiTheme="minorHAnsi" w:cstheme="minorHAnsi"/>
          <w:color w:val="0070C0"/>
        </w:rPr>
        <w:t xml:space="preserve"> are represented by </w:t>
      </w:r>
      <w:r w:rsidRPr="0056761F">
        <w:rPr>
          <w:rFonts w:asciiTheme="minorHAnsi" w:hAnsiTheme="minorHAnsi" w:cstheme="minorHAnsi"/>
          <w:b/>
          <w:bCs/>
          <w:color w:val="0070C0"/>
        </w:rPr>
        <w:t>Eq. 9</w:t>
      </w:r>
      <w:r w:rsidRPr="0056761F">
        <w:rPr>
          <w:rFonts w:asciiTheme="minorHAnsi" w:hAnsiTheme="minorHAnsi" w:cstheme="minorHAnsi"/>
          <w:color w:val="0070C0"/>
        </w:rPr>
        <w:t xml:space="preserve"> and </w:t>
      </w:r>
      <w:r w:rsidRPr="0056761F">
        <w:rPr>
          <w:rFonts w:asciiTheme="minorHAnsi" w:hAnsiTheme="minorHAnsi" w:cstheme="minorHAnsi"/>
          <w:b/>
          <w:bCs/>
          <w:color w:val="0070C0"/>
        </w:rPr>
        <w:t>Eq. 10</w:t>
      </w:r>
      <w:r w:rsidRPr="0056761F">
        <w:rPr>
          <w:rFonts w:asciiTheme="minorHAnsi" w:hAnsiTheme="minorHAnsi" w:cstheme="minorHAnsi"/>
          <w:color w:val="0070C0"/>
        </w:rPr>
        <w:t>, respectively. The introduction of ammonia solution into the organic-aqueous mixture serves to neutralize the released H</w:t>
      </w:r>
      <w:r w:rsidRPr="0056761F">
        <w:rPr>
          <w:rFonts w:asciiTheme="minorHAnsi" w:hAnsiTheme="minorHAnsi" w:cstheme="minorHAnsi"/>
          <w:color w:val="0070C0"/>
          <w:vertAlign w:val="superscript"/>
        </w:rPr>
        <w:t>+</w:t>
      </w:r>
      <w:r w:rsidRPr="0056761F">
        <w:rPr>
          <w:rFonts w:asciiTheme="minorHAnsi" w:hAnsiTheme="minorHAnsi" w:cstheme="minorHAnsi"/>
          <w:color w:val="0070C0"/>
        </w:rPr>
        <w:t xml:space="preserve"> ions, thereby shifting the equilibrium position to the right to reestablish equilibrium according to Le Chatelier's principle. This phenomenon resulted in a higher extraction efficiency for all elements in the second series of experiments. The impact was less pronounced for systems containing TBP, likely due to the activation of the solvation mechanism described by </w:t>
      </w:r>
      <w:r w:rsidRPr="0056761F">
        <w:rPr>
          <w:rFonts w:asciiTheme="minorHAnsi" w:hAnsiTheme="minorHAnsi" w:cstheme="minorHAnsi"/>
          <w:b/>
          <w:bCs/>
          <w:color w:val="0070C0"/>
        </w:rPr>
        <w:t>Eq. 7</w:t>
      </w:r>
      <w:r w:rsidRPr="0056761F">
        <w:rPr>
          <w:rFonts w:asciiTheme="minorHAnsi" w:hAnsiTheme="minorHAnsi" w:cstheme="minorHAnsi"/>
          <w:color w:val="0070C0"/>
        </w:rPr>
        <w:t>, which does not involve release of H</w:t>
      </w:r>
      <w:r w:rsidRPr="0056761F">
        <w:rPr>
          <w:rFonts w:asciiTheme="minorHAnsi" w:hAnsiTheme="minorHAnsi" w:cstheme="minorHAnsi"/>
          <w:color w:val="0070C0"/>
          <w:vertAlign w:val="superscript"/>
        </w:rPr>
        <w:t>+</w:t>
      </w:r>
      <w:r w:rsidRPr="0056761F">
        <w:rPr>
          <w:rFonts w:asciiTheme="minorHAnsi" w:hAnsiTheme="minorHAnsi" w:cstheme="minorHAnsi"/>
          <w:color w:val="0070C0"/>
        </w:rPr>
        <w:t xml:space="preserve"> during extraction. (Section 3.2)</w:t>
      </w:r>
    </w:p>
    <w:p w14:paraId="32D7AA6F" w14:textId="11CA336B" w:rsidR="00167BFA" w:rsidRDefault="000337D4" w:rsidP="001B56A6">
      <w:pPr>
        <w:spacing w:after="120" w:line="240" w:lineRule="auto"/>
        <w:jc w:val="both"/>
        <w:rPr>
          <w:rFonts w:asciiTheme="minorHAnsi" w:hAnsiTheme="minorHAnsi" w:cstheme="minorHAnsi"/>
          <w:color w:val="0070C0"/>
        </w:rPr>
      </w:pPr>
      <w:r w:rsidRPr="00524F2A">
        <w:rPr>
          <w:rFonts w:asciiTheme="minorHAnsi" w:hAnsiTheme="minorHAnsi" w:cstheme="minorHAnsi"/>
          <w:color w:val="0070C0"/>
        </w:rPr>
        <w:t>These equations demonstrate that increasing the pH</w:t>
      </w:r>
      <w:r w:rsidR="00DD218A">
        <w:rPr>
          <w:rFonts w:asciiTheme="minorHAnsi" w:hAnsiTheme="minorHAnsi" w:cstheme="minorHAnsi"/>
          <w:color w:val="0070C0"/>
        </w:rPr>
        <w:t xml:space="preserve"> (lower [H</w:t>
      </w:r>
      <w:r w:rsidR="00DD218A">
        <w:rPr>
          <w:rFonts w:asciiTheme="minorHAnsi" w:hAnsiTheme="minorHAnsi" w:cstheme="minorHAnsi"/>
          <w:color w:val="0070C0"/>
          <w:vertAlign w:val="superscript"/>
        </w:rPr>
        <w:t>+</w:t>
      </w:r>
      <w:r w:rsidR="00DD218A">
        <w:rPr>
          <w:rFonts w:asciiTheme="minorHAnsi" w:hAnsiTheme="minorHAnsi" w:cstheme="minorHAnsi"/>
          <w:color w:val="0070C0"/>
        </w:rPr>
        <w:t>])</w:t>
      </w:r>
      <w:r w:rsidRPr="00524F2A">
        <w:rPr>
          <w:rFonts w:asciiTheme="minorHAnsi" w:hAnsiTheme="minorHAnsi" w:cstheme="minorHAnsi"/>
          <w:color w:val="0070C0"/>
        </w:rPr>
        <w:t xml:space="preserve"> shifts the equilibrium to the right, resulting in higher extraction efficiency, and vice versa. Additionally, Figure 3 shows the effect of different initial pH values on the pH change after extraction and establishes a relationship between these findings and extraction efficiency. The data indicate that greater variation in solution pH correlates with higher extraction efficiency, in line with the mechanisms described in </w:t>
      </w:r>
      <w:proofErr w:type="spellStart"/>
      <w:r w:rsidRPr="00524F2A">
        <w:rPr>
          <w:rFonts w:asciiTheme="minorHAnsi" w:hAnsiTheme="minorHAnsi" w:cstheme="minorHAnsi"/>
          <w:color w:val="0070C0"/>
        </w:rPr>
        <w:t>Eqs</w:t>
      </w:r>
      <w:proofErr w:type="spellEnd"/>
      <w:r w:rsidRPr="00524F2A">
        <w:rPr>
          <w:rFonts w:asciiTheme="minorHAnsi" w:hAnsiTheme="minorHAnsi" w:cstheme="minorHAnsi"/>
          <w:color w:val="0070C0"/>
        </w:rPr>
        <w:t>. 4 and 6.</w:t>
      </w:r>
    </w:p>
    <w:p w14:paraId="74012FDF" w14:textId="789DD6D1" w:rsidR="001B4C23" w:rsidRPr="007E3794" w:rsidRDefault="00463347" w:rsidP="001B56A6">
      <w:pPr>
        <w:spacing w:after="120" w:line="240" w:lineRule="auto"/>
        <w:jc w:val="both"/>
        <w:rPr>
          <w:rFonts w:asciiTheme="minorHAnsi" w:hAnsiTheme="minorHAnsi" w:cstheme="minorHAnsi"/>
          <w:color w:val="0070C0"/>
        </w:rPr>
      </w:pPr>
      <w:r w:rsidRPr="007E3794">
        <w:rPr>
          <w:noProof/>
          <w:color w:val="0070C0"/>
          <w:lang w:bidi="fa-IR"/>
        </w:rPr>
        <w:drawing>
          <wp:inline distT="0" distB="0" distL="0" distR="0" wp14:anchorId="5A470749" wp14:editId="7C787611">
            <wp:extent cx="5725160" cy="3862070"/>
            <wp:effectExtent l="0" t="0" r="8890" b="5080"/>
            <wp:docPr id="81990134"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0134" name="Picture 3" descr="A screenshot of a graph&#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5160" cy="3862070"/>
                    </a:xfrm>
                    <a:prstGeom prst="rect">
                      <a:avLst/>
                    </a:prstGeom>
                    <a:noFill/>
                    <a:ln>
                      <a:noFill/>
                    </a:ln>
                  </pic:spPr>
                </pic:pic>
              </a:graphicData>
            </a:graphic>
          </wp:inline>
        </w:drawing>
      </w:r>
    </w:p>
    <w:p w14:paraId="59F924AE" w14:textId="66DB006E" w:rsidR="007E3794" w:rsidRPr="007E3794" w:rsidRDefault="007E3794" w:rsidP="007E3794">
      <w:pPr>
        <w:pStyle w:val="Caption"/>
        <w:rPr>
          <w:color w:val="0070C0"/>
        </w:rPr>
      </w:pPr>
      <w:r w:rsidRPr="007E3794">
        <w:rPr>
          <w:color w:val="0070C0"/>
        </w:rPr>
        <w:t>Figure 3.</w:t>
      </w:r>
      <w:r w:rsidRPr="007E3794">
        <w:rPr>
          <w:color w:val="0070C0"/>
          <w:lang w:bidi="fa-IR"/>
        </w:rPr>
        <w:t xml:space="preserve"> a) Variation of the equilibrium pH of the aqueous phases following solvent extraction experiments; b)</w:t>
      </w:r>
      <w:r w:rsidRPr="007E3794">
        <w:rPr>
          <w:color w:val="0070C0"/>
        </w:rPr>
        <w:t xml:space="preserve"> Analysis of the changes in [H]</w:t>
      </w:r>
      <w:r w:rsidRPr="007E3794">
        <w:rPr>
          <w:color w:val="0070C0"/>
          <w:vertAlign w:val="superscript"/>
        </w:rPr>
        <w:t>+</w:t>
      </w:r>
      <w:r w:rsidRPr="007E3794">
        <w:rPr>
          <w:color w:val="0070C0"/>
        </w:rPr>
        <w:t xml:space="preserve"> after solvent extraction at varying pH levels</w:t>
      </w:r>
    </w:p>
    <w:p w14:paraId="7C30B0CC" w14:textId="77777777" w:rsidR="00167BFA" w:rsidRPr="00524F2A" w:rsidRDefault="00167BFA" w:rsidP="00C1544D">
      <w:pPr>
        <w:spacing w:after="120" w:line="240" w:lineRule="auto"/>
        <w:jc w:val="both"/>
        <w:rPr>
          <w:rFonts w:asciiTheme="minorHAnsi" w:hAnsiTheme="minorHAnsi" w:cstheme="minorHAnsi"/>
          <w:color w:val="000000" w:themeColor="text1"/>
        </w:rPr>
      </w:pPr>
    </w:p>
    <w:p w14:paraId="01540468" w14:textId="77777777" w:rsidR="00923E8D"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4. Could we obtain </w:t>
      </w:r>
      <w:proofErr w:type="gramStart"/>
      <w:r w:rsidRPr="00524F2A">
        <w:rPr>
          <w:rFonts w:asciiTheme="minorHAnsi" w:hAnsiTheme="minorHAnsi" w:cstheme="minorHAnsi"/>
          <w:color w:val="000000" w:themeColor="text1"/>
        </w:rPr>
        <w:t>some</w:t>
      </w:r>
      <w:proofErr w:type="gramEnd"/>
      <w:r w:rsidRPr="00524F2A">
        <w:rPr>
          <w:rFonts w:asciiTheme="minorHAnsi" w:hAnsiTheme="minorHAnsi" w:cstheme="minorHAnsi"/>
          <w:color w:val="000000" w:themeColor="text1"/>
        </w:rPr>
        <w:t xml:space="preserve"> universal rules of extraction by summarizing the experimental data?</w:t>
      </w:r>
    </w:p>
    <w:p w14:paraId="300C4087" w14:textId="77777777" w:rsidR="001454E8" w:rsidRPr="00524F2A" w:rsidRDefault="001454E8" w:rsidP="00C1544D">
      <w:pPr>
        <w:spacing w:after="120" w:line="240" w:lineRule="auto"/>
        <w:jc w:val="both"/>
        <w:rPr>
          <w:rFonts w:asciiTheme="minorHAnsi" w:hAnsiTheme="minorHAnsi" w:cstheme="minorHAnsi"/>
          <w:color w:val="000000" w:themeColor="text1"/>
        </w:rPr>
      </w:pPr>
    </w:p>
    <w:p w14:paraId="5F466A9B" w14:textId="169BCD41" w:rsidR="001454E8" w:rsidRDefault="001454E8" w:rsidP="00B12961">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w:t>
      </w:r>
      <w:r w:rsidRPr="00524F2A">
        <w:rPr>
          <w:rFonts w:asciiTheme="minorHAnsi" w:hAnsiTheme="minorHAnsi" w:cstheme="minorHAnsi"/>
          <w:color w:val="0070C0"/>
        </w:rPr>
        <w:t xml:space="preserve">: </w:t>
      </w:r>
      <w:r w:rsidR="00B12961" w:rsidRPr="00524F2A">
        <w:rPr>
          <w:rFonts w:asciiTheme="minorHAnsi" w:hAnsiTheme="minorHAnsi" w:cstheme="minorHAnsi"/>
          <w:color w:val="0070C0"/>
        </w:rPr>
        <w:t xml:space="preserve">Regarding the extraction mechanism by cationic extractants, the theory is well established in the literature, and the governing equations for the process have been introduced. However, certain aspects of the </w:t>
      </w:r>
      <w:r w:rsidR="00B12961" w:rsidRPr="00524F2A">
        <w:rPr>
          <w:rFonts w:asciiTheme="minorHAnsi" w:hAnsiTheme="minorHAnsi" w:cstheme="minorHAnsi"/>
          <w:color w:val="0070C0"/>
        </w:rPr>
        <w:lastRenderedPageBreak/>
        <w:t xml:space="preserve">solvent extraction technique remain inadequately understood due to their complexity. For instance, the influence of the extractant's molecular structure, type of diluent, type and concentration of ionic species, interactions between existing elements or species, the effect of impurities in the solution, and </w:t>
      </w:r>
      <w:r w:rsidR="00F25954" w:rsidRPr="00524F2A">
        <w:rPr>
          <w:rFonts w:asciiTheme="minorHAnsi" w:hAnsiTheme="minorHAnsi" w:cstheme="minorHAnsi"/>
          <w:color w:val="0070C0"/>
        </w:rPr>
        <w:t xml:space="preserve">effect of </w:t>
      </w:r>
      <w:r w:rsidR="00B12961" w:rsidRPr="00524F2A">
        <w:rPr>
          <w:rFonts w:asciiTheme="minorHAnsi" w:hAnsiTheme="minorHAnsi" w:cstheme="minorHAnsi"/>
          <w:color w:val="0070C0"/>
        </w:rPr>
        <w:t xml:space="preserve">ionic strength on the extraction process often lack clear explanations. These factors are frequently studied using trial-and-error methods or one-factor-at-a-time approaches. The aim of this research is to elucidate </w:t>
      </w:r>
      <w:proofErr w:type="gramStart"/>
      <w:r w:rsidR="00B12961" w:rsidRPr="00524F2A">
        <w:rPr>
          <w:rFonts w:asciiTheme="minorHAnsi" w:hAnsiTheme="minorHAnsi" w:cstheme="minorHAnsi"/>
          <w:color w:val="0070C0"/>
        </w:rPr>
        <w:t>some of</w:t>
      </w:r>
      <w:proofErr w:type="gramEnd"/>
      <w:r w:rsidR="00B12961" w:rsidRPr="00524F2A">
        <w:rPr>
          <w:rFonts w:asciiTheme="minorHAnsi" w:hAnsiTheme="minorHAnsi" w:cstheme="minorHAnsi"/>
          <w:color w:val="0070C0"/>
        </w:rPr>
        <w:t xml:space="preserve"> these complex aspects of REE</w:t>
      </w:r>
      <w:r w:rsidR="008B5F57" w:rsidRPr="00524F2A">
        <w:rPr>
          <w:rFonts w:asciiTheme="minorHAnsi" w:hAnsiTheme="minorHAnsi" w:cstheme="minorHAnsi"/>
          <w:color w:val="0070C0"/>
        </w:rPr>
        <w:t>s</w:t>
      </w:r>
      <w:r w:rsidR="00B12961" w:rsidRPr="00524F2A">
        <w:rPr>
          <w:rFonts w:asciiTheme="minorHAnsi" w:hAnsiTheme="minorHAnsi" w:cstheme="minorHAnsi"/>
          <w:color w:val="0070C0"/>
        </w:rPr>
        <w:t xml:space="preserve"> solvent extraction</w:t>
      </w:r>
      <w:r w:rsidR="00F10388">
        <w:rPr>
          <w:rFonts w:asciiTheme="minorHAnsi" w:hAnsiTheme="minorHAnsi" w:cstheme="minorHAnsi"/>
          <w:color w:val="0070C0"/>
        </w:rPr>
        <w:t>, and o</w:t>
      </w:r>
      <w:r w:rsidR="00B12961" w:rsidRPr="00524F2A">
        <w:rPr>
          <w:rFonts w:asciiTheme="minorHAnsi" w:hAnsiTheme="minorHAnsi" w:cstheme="minorHAnsi"/>
          <w:color w:val="0070C0"/>
        </w:rPr>
        <w:t>ur goal is to provide insights that can assist both academic and industrial researchers in selecting suitable extraction systems and designing their operational parameters based on a comprehensive study in this area.</w:t>
      </w:r>
    </w:p>
    <w:p w14:paraId="3A00289D" w14:textId="4E94E381" w:rsidR="00237FE0" w:rsidRDefault="00237FE0" w:rsidP="00B12961">
      <w:pPr>
        <w:spacing w:after="120" w:line="240" w:lineRule="auto"/>
        <w:jc w:val="both"/>
        <w:rPr>
          <w:rFonts w:asciiTheme="minorHAnsi" w:hAnsiTheme="minorHAnsi" w:cstheme="minorHAnsi"/>
          <w:color w:val="0070C0"/>
        </w:rPr>
      </w:pPr>
      <w:r>
        <w:rPr>
          <w:rFonts w:asciiTheme="minorHAnsi" w:hAnsiTheme="minorHAnsi" w:cstheme="minorHAnsi"/>
          <w:color w:val="0070C0"/>
        </w:rPr>
        <w:t xml:space="preserve">That </w:t>
      </w:r>
      <w:r w:rsidR="00132A19">
        <w:rPr>
          <w:rFonts w:asciiTheme="minorHAnsi" w:hAnsiTheme="minorHAnsi" w:cstheme="minorHAnsi"/>
          <w:color w:val="0070C0"/>
        </w:rPr>
        <w:t xml:space="preserve">said, regarding the current work, we reached </w:t>
      </w:r>
      <w:proofErr w:type="gramStart"/>
      <w:r w:rsidR="00132A19">
        <w:rPr>
          <w:rFonts w:asciiTheme="minorHAnsi" w:hAnsiTheme="minorHAnsi" w:cstheme="minorHAnsi"/>
          <w:color w:val="0070C0"/>
        </w:rPr>
        <w:t>some</w:t>
      </w:r>
      <w:proofErr w:type="gramEnd"/>
      <w:r w:rsidR="00132A19">
        <w:rPr>
          <w:rFonts w:asciiTheme="minorHAnsi" w:hAnsiTheme="minorHAnsi" w:cstheme="minorHAnsi"/>
          <w:color w:val="0070C0"/>
        </w:rPr>
        <w:t xml:space="preserve"> </w:t>
      </w:r>
      <w:r w:rsidR="00BA0597">
        <w:rPr>
          <w:rFonts w:asciiTheme="minorHAnsi" w:hAnsiTheme="minorHAnsi" w:cstheme="minorHAnsi"/>
          <w:color w:val="0070C0"/>
        </w:rPr>
        <w:t>important discoveries that can be applied to the similar aqueous and organic systems</w:t>
      </w:r>
      <w:r w:rsidR="00A20E3C">
        <w:rPr>
          <w:rFonts w:asciiTheme="minorHAnsi" w:hAnsiTheme="minorHAnsi" w:cstheme="minorHAnsi"/>
          <w:color w:val="0070C0"/>
        </w:rPr>
        <w:t xml:space="preserve"> (mentioned in the manuscript conclusions)</w:t>
      </w:r>
      <w:r w:rsidR="00BA0597">
        <w:rPr>
          <w:rFonts w:asciiTheme="minorHAnsi" w:hAnsiTheme="minorHAnsi" w:cstheme="minorHAnsi"/>
          <w:color w:val="0070C0"/>
        </w:rPr>
        <w:t>:</w:t>
      </w:r>
      <w:r w:rsidR="003B604B">
        <w:rPr>
          <w:rFonts w:asciiTheme="minorHAnsi" w:hAnsiTheme="minorHAnsi" w:cstheme="minorHAnsi"/>
          <w:color w:val="0070C0"/>
        </w:rPr>
        <w:t xml:space="preserve"> </w:t>
      </w:r>
    </w:p>
    <w:p w14:paraId="259260F0" w14:textId="642F5238" w:rsidR="003B604B" w:rsidRPr="00947769" w:rsidRDefault="00E70CB2" w:rsidP="005F737C">
      <w:pPr>
        <w:pStyle w:val="ListParagraph"/>
        <w:numPr>
          <w:ilvl w:val="0"/>
          <w:numId w:val="6"/>
        </w:numPr>
        <w:spacing w:after="120" w:line="240" w:lineRule="auto"/>
        <w:jc w:val="both"/>
        <w:rPr>
          <w:rFonts w:asciiTheme="minorHAnsi" w:hAnsiTheme="minorHAnsi" w:cstheme="minorHAnsi"/>
          <w:color w:val="0070C0"/>
          <w:sz w:val="22"/>
          <w:szCs w:val="20"/>
        </w:rPr>
      </w:pPr>
      <w:r w:rsidRPr="00947769">
        <w:rPr>
          <w:rFonts w:asciiTheme="minorHAnsi" w:hAnsiTheme="minorHAnsi" w:cstheme="minorHAnsi"/>
          <w:color w:val="0070C0"/>
          <w:sz w:val="22"/>
          <w:szCs w:val="20"/>
        </w:rPr>
        <w:t xml:space="preserve">Cyanex 923 is not a suitable candidate for </w:t>
      </w:r>
      <w:r w:rsidR="005F737C" w:rsidRPr="00947769">
        <w:rPr>
          <w:rFonts w:asciiTheme="minorHAnsi" w:hAnsiTheme="minorHAnsi" w:cstheme="minorHAnsi"/>
          <w:color w:val="0070C0"/>
          <w:sz w:val="22"/>
          <w:szCs w:val="20"/>
        </w:rPr>
        <w:t>REEs extraction in HCl medium.</w:t>
      </w:r>
    </w:p>
    <w:p w14:paraId="7DF4AF4C" w14:textId="6872758C" w:rsidR="005F737C" w:rsidRPr="00947769" w:rsidRDefault="005F737C" w:rsidP="005F737C">
      <w:pPr>
        <w:pStyle w:val="ListParagraph"/>
        <w:numPr>
          <w:ilvl w:val="0"/>
          <w:numId w:val="6"/>
        </w:numPr>
        <w:spacing w:after="120" w:line="240" w:lineRule="auto"/>
        <w:jc w:val="both"/>
        <w:rPr>
          <w:rFonts w:asciiTheme="minorHAnsi" w:hAnsiTheme="minorHAnsi" w:cstheme="minorHAnsi"/>
          <w:color w:val="0070C0"/>
          <w:sz w:val="22"/>
          <w:szCs w:val="20"/>
        </w:rPr>
      </w:pPr>
      <w:r w:rsidRPr="00947769">
        <w:rPr>
          <w:rFonts w:asciiTheme="minorHAnsi" w:hAnsiTheme="minorHAnsi" w:cstheme="minorHAnsi"/>
          <w:color w:val="0070C0"/>
          <w:sz w:val="22"/>
          <w:szCs w:val="20"/>
        </w:rPr>
        <w:t>Extraction efficiency of all REEs</w:t>
      </w:r>
      <w:r w:rsidR="00D63E24" w:rsidRPr="00947769">
        <w:rPr>
          <w:rFonts w:asciiTheme="minorHAnsi" w:hAnsiTheme="minorHAnsi" w:cstheme="minorHAnsi"/>
          <w:color w:val="0070C0"/>
          <w:sz w:val="22"/>
          <w:szCs w:val="20"/>
        </w:rPr>
        <w:t xml:space="preserve"> in acidic media</w:t>
      </w:r>
      <w:r w:rsidRPr="00947769">
        <w:rPr>
          <w:rFonts w:asciiTheme="minorHAnsi" w:hAnsiTheme="minorHAnsi" w:cstheme="minorHAnsi"/>
          <w:color w:val="0070C0"/>
          <w:sz w:val="22"/>
          <w:szCs w:val="20"/>
        </w:rPr>
        <w:t xml:space="preserve"> </w:t>
      </w:r>
      <w:r w:rsidR="00D65F26" w:rsidRPr="00947769">
        <w:rPr>
          <w:rFonts w:asciiTheme="minorHAnsi" w:hAnsiTheme="minorHAnsi" w:cstheme="minorHAnsi"/>
          <w:color w:val="0070C0"/>
          <w:sz w:val="22"/>
          <w:szCs w:val="20"/>
        </w:rPr>
        <w:t xml:space="preserve">increases </w:t>
      </w:r>
      <w:r w:rsidR="000F6ED8" w:rsidRPr="00947769">
        <w:rPr>
          <w:rFonts w:asciiTheme="minorHAnsi" w:hAnsiTheme="minorHAnsi" w:cstheme="minorHAnsi"/>
          <w:color w:val="0070C0"/>
          <w:sz w:val="22"/>
          <w:szCs w:val="20"/>
        </w:rPr>
        <w:t>with</w:t>
      </w:r>
      <w:r w:rsidR="00D65F26" w:rsidRPr="00947769">
        <w:rPr>
          <w:rFonts w:asciiTheme="minorHAnsi" w:hAnsiTheme="minorHAnsi" w:cstheme="minorHAnsi"/>
          <w:color w:val="0070C0"/>
          <w:sz w:val="22"/>
          <w:szCs w:val="20"/>
        </w:rPr>
        <w:t xml:space="preserve"> increasing</w:t>
      </w:r>
      <w:r w:rsidR="000F6ED8" w:rsidRPr="00947769">
        <w:rPr>
          <w:rFonts w:asciiTheme="minorHAnsi" w:hAnsiTheme="minorHAnsi" w:cstheme="minorHAnsi"/>
          <w:color w:val="0070C0"/>
          <w:sz w:val="22"/>
          <w:szCs w:val="20"/>
        </w:rPr>
        <w:t xml:space="preserve"> pH value</w:t>
      </w:r>
    </w:p>
    <w:p w14:paraId="4CA67D7A" w14:textId="481FB089" w:rsidR="00D63E24" w:rsidRPr="00947769" w:rsidRDefault="00954D5F" w:rsidP="009434D2">
      <w:pPr>
        <w:pStyle w:val="ListParagraph"/>
        <w:numPr>
          <w:ilvl w:val="0"/>
          <w:numId w:val="6"/>
        </w:numPr>
        <w:spacing w:after="120" w:line="240" w:lineRule="auto"/>
        <w:jc w:val="both"/>
        <w:rPr>
          <w:rFonts w:asciiTheme="minorHAnsi" w:hAnsiTheme="minorHAnsi" w:cstheme="minorHAnsi"/>
          <w:color w:val="0070C0"/>
          <w:sz w:val="22"/>
          <w:szCs w:val="20"/>
        </w:rPr>
      </w:pPr>
      <w:r w:rsidRPr="00947769">
        <w:rPr>
          <w:rFonts w:asciiTheme="minorHAnsi" w:hAnsiTheme="minorHAnsi" w:cstheme="minorHAnsi"/>
          <w:color w:val="0070C0"/>
          <w:sz w:val="22"/>
          <w:szCs w:val="20"/>
        </w:rPr>
        <w:t>The addition</w:t>
      </w:r>
      <w:r w:rsidR="00CD7ED2" w:rsidRPr="00947769">
        <w:rPr>
          <w:rFonts w:asciiTheme="minorHAnsi" w:hAnsiTheme="minorHAnsi" w:cstheme="minorHAnsi"/>
          <w:color w:val="0070C0"/>
          <w:sz w:val="22"/>
          <w:szCs w:val="20"/>
        </w:rPr>
        <w:t xml:space="preserve"> of TBP to </w:t>
      </w:r>
      <w:r w:rsidR="007135D9" w:rsidRPr="00947769">
        <w:rPr>
          <w:rFonts w:asciiTheme="minorHAnsi" w:hAnsiTheme="minorHAnsi" w:cstheme="minorHAnsi"/>
          <w:color w:val="0070C0"/>
          <w:sz w:val="22"/>
          <w:szCs w:val="20"/>
        </w:rPr>
        <w:t xml:space="preserve">Cyanex 272, Cyanex 572, and PC 88A </w:t>
      </w:r>
      <w:r w:rsidRPr="00947769">
        <w:rPr>
          <w:rFonts w:asciiTheme="minorHAnsi" w:hAnsiTheme="minorHAnsi" w:cstheme="minorHAnsi"/>
          <w:color w:val="0070C0"/>
          <w:sz w:val="22"/>
          <w:szCs w:val="20"/>
        </w:rPr>
        <w:t>significantly improves the separation factor between the elements.</w:t>
      </w:r>
    </w:p>
    <w:p w14:paraId="564E18BC" w14:textId="77777777" w:rsidR="00C4525E" w:rsidRPr="00947769" w:rsidRDefault="00FA0E84" w:rsidP="009434D2">
      <w:pPr>
        <w:pStyle w:val="ListParagraph"/>
        <w:numPr>
          <w:ilvl w:val="0"/>
          <w:numId w:val="6"/>
        </w:numPr>
        <w:spacing w:after="120" w:line="240" w:lineRule="auto"/>
        <w:jc w:val="both"/>
        <w:rPr>
          <w:rFonts w:asciiTheme="minorHAnsi" w:hAnsiTheme="minorHAnsi" w:cstheme="minorHAnsi"/>
          <w:color w:val="0070C0"/>
          <w:sz w:val="22"/>
          <w:szCs w:val="20"/>
        </w:rPr>
      </w:pPr>
      <w:r w:rsidRPr="00947769">
        <w:rPr>
          <w:rFonts w:asciiTheme="minorHAnsi" w:hAnsiTheme="minorHAnsi" w:cstheme="minorHAnsi"/>
          <w:color w:val="0070C0"/>
          <w:sz w:val="22"/>
          <w:szCs w:val="20"/>
        </w:rPr>
        <w:t>H</w:t>
      </w:r>
      <w:r w:rsidR="00051D77" w:rsidRPr="00947769">
        <w:rPr>
          <w:rFonts w:asciiTheme="minorHAnsi" w:hAnsiTheme="minorHAnsi" w:cstheme="minorHAnsi"/>
          <w:color w:val="0070C0"/>
          <w:sz w:val="22"/>
          <w:szCs w:val="20"/>
        </w:rPr>
        <w:t>eavy REEs</w:t>
      </w:r>
      <w:r w:rsidR="007A5AAA" w:rsidRPr="00947769">
        <w:rPr>
          <w:rFonts w:asciiTheme="minorHAnsi" w:hAnsiTheme="minorHAnsi" w:cstheme="minorHAnsi"/>
          <w:color w:val="0070C0"/>
          <w:sz w:val="22"/>
          <w:szCs w:val="20"/>
        </w:rPr>
        <w:t xml:space="preserve"> </w:t>
      </w:r>
      <w:r w:rsidRPr="00947769">
        <w:rPr>
          <w:rFonts w:asciiTheme="minorHAnsi" w:hAnsiTheme="minorHAnsi" w:cstheme="minorHAnsi"/>
          <w:color w:val="0070C0"/>
          <w:sz w:val="22"/>
          <w:szCs w:val="20"/>
        </w:rPr>
        <w:t xml:space="preserve">can be separated </w:t>
      </w:r>
      <w:r w:rsidR="007A5AAA" w:rsidRPr="00947769">
        <w:rPr>
          <w:rFonts w:asciiTheme="minorHAnsi" w:hAnsiTheme="minorHAnsi" w:cstheme="minorHAnsi"/>
          <w:color w:val="0070C0"/>
          <w:sz w:val="22"/>
          <w:szCs w:val="20"/>
        </w:rPr>
        <w:t>from light REEs</w:t>
      </w:r>
      <w:r w:rsidR="00051D77" w:rsidRPr="00947769">
        <w:rPr>
          <w:rFonts w:asciiTheme="minorHAnsi" w:hAnsiTheme="minorHAnsi" w:cstheme="minorHAnsi"/>
          <w:color w:val="0070C0"/>
          <w:sz w:val="22"/>
          <w:szCs w:val="20"/>
        </w:rPr>
        <w:t xml:space="preserve"> at </w:t>
      </w:r>
      <w:r w:rsidR="007A5AAA" w:rsidRPr="00947769">
        <w:rPr>
          <w:rFonts w:asciiTheme="minorHAnsi" w:hAnsiTheme="minorHAnsi" w:cstheme="minorHAnsi"/>
          <w:color w:val="0070C0"/>
          <w:sz w:val="22"/>
          <w:szCs w:val="20"/>
        </w:rPr>
        <w:t>high</w:t>
      </w:r>
      <w:r w:rsidR="00E62D94" w:rsidRPr="00947769">
        <w:rPr>
          <w:rFonts w:asciiTheme="minorHAnsi" w:hAnsiTheme="minorHAnsi" w:cstheme="minorHAnsi"/>
          <w:color w:val="0070C0"/>
          <w:sz w:val="22"/>
          <w:szCs w:val="20"/>
        </w:rPr>
        <w:t>ly</w:t>
      </w:r>
      <w:r w:rsidR="007A5AAA" w:rsidRPr="00947769">
        <w:rPr>
          <w:rFonts w:asciiTheme="minorHAnsi" w:hAnsiTheme="minorHAnsi" w:cstheme="minorHAnsi"/>
          <w:color w:val="0070C0"/>
          <w:sz w:val="22"/>
          <w:szCs w:val="20"/>
        </w:rPr>
        <w:t xml:space="preserve"> acidi</w:t>
      </w:r>
      <w:r w:rsidR="00E62D94" w:rsidRPr="00947769">
        <w:rPr>
          <w:rFonts w:asciiTheme="minorHAnsi" w:hAnsiTheme="minorHAnsi" w:cstheme="minorHAnsi"/>
          <w:color w:val="0070C0"/>
          <w:sz w:val="22"/>
          <w:szCs w:val="20"/>
        </w:rPr>
        <w:t xml:space="preserve">c </w:t>
      </w:r>
      <w:r w:rsidR="007A5AAA" w:rsidRPr="00947769">
        <w:rPr>
          <w:rFonts w:asciiTheme="minorHAnsi" w:hAnsiTheme="minorHAnsi" w:cstheme="minorHAnsi"/>
          <w:color w:val="0070C0"/>
          <w:sz w:val="22"/>
          <w:szCs w:val="20"/>
        </w:rPr>
        <w:t>solution</w:t>
      </w:r>
      <w:r w:rsidR="00E62D94" w:rsidRPr="00947769">
        <w:rPr>
          <w:rFonts w:asciiTheme="minorHAnsi" w:hAnsiTheme="minorHAnsi" w:cstheme="minorHAnsi"/>
          <w:color w:val="0070C0"/>
          <w:sz w:val="22"/>
          <w:szCs w:val="20"/>
        </w:rPr>
        <w:t>s (pH≤≈1.5)</w:t>
      </w:r>
      <w:r w:rsidR="00C4525E" w:rsidRPr="00947769">
        <w:rPr>
          <w:rFonts w:asciiTheme="minorHAnsi" w:hAnsiTheme="minorHAnsi" w:cstheme="minorHAnsi"/>
          <w:color w:val="0070C0"/>
          <w:sz w:val="22"/>
          <w:szCs w:val="20"/>
        </w:rPr>
        <w:t>.</w:t>
      </w:r>
    </w:p>
    <w:p w14:paraId="3D9BA094" w14:textId="35AF6A29" w:rsidR="00C268A5" w:rsidRPr="00947769" w:rsidRDefault="00C4525E" w:rsidP="009434D2">
      <w:pPr>
        <w:pStyle w:val="ListParagraph"/>
        <w:numPr>
          <w:ilvl w:val="0"/>
          <w:numId w:val="6"/>
        </w:numPr>
        <w:spacing w:after="120" w:line="240" w:lineRule="auto"/>
        <w:jc w:val="both"/>
        <w:rPr>
          <w:rFonts w:asciiTheme="minorHAnsi" w:hAnsiTheme="minorHAnsi" w:cstheme="minorHAnsi"/>
          <w:color w:val="0070C0"/>
          <w:sz w:val="22"/>
          <w:szCs w:val="20"/>
        </w:rPr>
      </w:pPr>
      <w:r w:rsidRPr="00947769">
        <w:rPr>
          <w:rFonts w:asciiTheme="minorHAnsi" w:hAnsiTheme="minorHAnsi" w:cstheme="minorHAnsi"/>
          <w:color w:val="0070C0"/>
          <w:sz w:val="22"/>
          <w:szCs w:val="20"/>
        </w:rPr>
        <w:t xml:space="preserve">The most effective separation method for Ce is </w:t>
      </w:r>
      <w:r w:rsidR="00827688" w:rsidRPr="00947769">
        <w:rPr>
          <w:rFonts w:asciiTheme="minorHAnsi" w:hAnsiTheme="minorHAnsi" w:cstheme="minorHAnsi"/>
          <w:color w:val="0070C0"/>
          <w:sz w:val="22"/>
          <w:szCs w:val="20"/>
        </w:rPr>
        <w:t xml:space="preserve">oxidative precipitation of </w:t>
      </w:r>
      <w:proofErr w:type="gramStart"/>
      <w:r w:rsidR="00827688" w:rsidRPr="00947769">
        <w:rPr>
          <w:rFonts w:asciiTheme="minorHAnsi" w:hAnsiTheme="minorHAnsi" w:cstheme="minorHAnsi"/>
          <w:color w:val="0070C0"/>
          <w:sz w:val="22"/>
          <w:szCs w:val="20"/>
        </w:rPr>
        <w:t>Ce(</w:t>
      </w:r>
      <w:proofErr w:type="gramEnd"/>
      <w:r w:rsidR="00827688" w:rsidRPr="00947769">
        <w:rPr>
          <w:rFonts w:asciiTheme="minorHAnsi" w:hAnsiTheme="minorHAnsi" w:cstheme="minorHAnsi"/>
          <w:color w:val="0070C0"/>
          <w:sz w:val="22"/>
          <w:szCs w:val="20"/>
        </w:rPr>
        <w:t xml:space="preserve">III), where it </w:t>
      </w:r>
      <w:r w:rsidR="004B1BF5" w:rsidRPr="00947769">
        <w:rPr>
          <w:rFonts w:asciiTheme="minorHAnsi" w:hAnsiTheme="minorHAnsi" w:cstheme="minorHAnsi"/>
          <w:color w:val="0070C0"/>
          <w:sz w:val="22"/>
          <w:szCs w:val="20"/>
        </w:rPr>
        <w:t>is oxidized to Ce(IV) and is separated as Ce(OH)</w:t>
      </w:r>
      <w:r w:rsidR="004B1BF5" w:rsidRPr="00947769">
        <w:rPr>
          <w:rFonts w:asciiTheme="minorHAnsi" w:hAnsiTheme="minorHAnsi" w:cstheme="minorHAnsi"/>
          <w:color w:val="0070C0"/>
          <w:sz w:val="22"/>
          <w:szCs w:val="20"/>
          <w:vertAlign w:val="subscript"/>
        </w:rPr>
        <w:t>4</w:t>
      </w:r>
      <w:r w:rsidR="004B1BF5" w:rsidRPr="00947769">
        <w:rPr>
          <w:rFonts w:asciiTheme="minorHAnsi" w:hAnsiTheme="minorHAnsi" w:cstheme="minorHAnsi"/>
          <w:color w:val="0070C0"/>
          <w:sz w:val="22"/>
          <w:szCs w:val="20"/>
        </w:rPr>
        <w:t xml:space="preserve"> at </w:t>
      </w:r>
      <w:r w:rsidR="006A35C5" w:rsidRPr="00947769">
        <w:rPr>
          <w:rFonts w:asciiTheme="minorHAnsi" w:hAnsiTheme="minorHAnsi" w:cstheme="minorHAnsi"/>
          <w:color w:val="0070C0"/>
          <w:sz w:val="22"/>
          <w:szCs w:val="20"/>
        </w:rPr>
        <w:t>≈3≤</w:t>
      </w:r>
      <w:r w:rsidR="004B1BF5" w:rsidRPr="00947769">
        <w:rPr>
          <w:rFonts w:asciiTheme="minorHAnsi" w:hAnsiTheme="minorHAnsi" w:cstheme="minorHAnsi"/>
          <w:color w:val="0070C0"/>
          <w:sz w:val="22"/>
          <w:szCs w:val="20"/>
        </w:rPr>
        <w:t>pH</w:t>
      </w:r>
      <w:r w:rsidR="006A35C5" w:rsidRPr="00947769">
        <w:rPr>
          <w:rFonts w:asciiTheme="minorHAnsi" w:hAnsiTheme="minorHAnsi" w:cstheme="minorHAnsi"/>
          <w:color w:val="0070C0"/>
          <w:sz w:val="22"/>
          <w:szCs w:val="20"/>
        </w:rPr>
        <w:t>.</w:t>
      </w:r>
    </w:p>
    <w:p w14:paraId="7EC594BA" w14:textId="5168AD0E" w:rsidR="006A35C5" w:rsidRPr="00947769" w:rsidRDefault="000247AB" w:rsidP="009434D2">
      <w:pPr>
        <w:pStyle w:val="ListParagraph"/>
        <w:numPr>
          <w:ilvl w:val="0"/>
          <w:numId w:val="6"/>
        </w:numPr>
        <w:spacing w:after="120" w:line="240" w:lineRule="auto"/>
        <w:jc w:val="both"/>
        <w:rPr>
          <w:rFonts w:asciiTheme="minorHAnsi" w:hAnsiTheme="minorHAnsi" w:cstheme="minorHAnsi"/>
          <w:color w:val="0070C0"/>
          <w:sz w:val="22"/>
          <w:szCs w:val="20"/>
        </w:rPr>
      </w:pPr>
      <w:r w:rsidRPr="00947769">
        <w:rPr>
          <w:rFonts w:asciiTheme="minorHAnsi" w:hAnsiTheme="minorHAnsi" w:cstheme="minorHAnsi"/>
          <w:color w:val="0070C0"/>
          <w:sz w:val="22"/>
          <w:szCs w:val="20"/>
        </w:rPr>
        <w:t xml:space="preserve">Cyanex 572 and PC 88A in combination with TBP are the most suitable </w:t>
      </w:r>
      <w:r w:rsidR="00AE4175" w:rsidRPr="00947769">
        <w:rPr>
          <w:rFonts w:asciiTheme="minorHAnsi" w:hAnsiTheme="minorHAnsi" w:cstheme="minorHAnsi"/>
          <w:color w:val="0070C0"/>
          <w:sz w:val="22"/>
          <w:szCs w:val="20"/>
        </w:rPr>
        <w:t>organic systems for the separation of adjacent LREEs.</w:t>
      </w:r>
    </w:p>
    <w:p w14:paraId="7717143F" w14:textId="77777777" w:rsidR="00AE4175" w:rsidRPr="00AE4175" w:rsidRDefault="00AE4175" w:rsidP="00AE4175">
      <w:pPr>
        <w:spacing w:after="120" w:line="240" w:lineRule="auto"/>
        <w:jc w:val="both"/>
        <w:rPr>
          <w:rFonts w:asciiTheme="minorHAnsi" w:hAnsiTheme="minorHAnsi" w:cstheme="minorHAnsi"/>
          <w:color w:val="0070C0"/>
        </w:rPr>
      </w:pPr>
    </w:p>
    <w:p w14:paraId="3311EADC" w14:textId="77777777" w:rsidR="005B6919" w:rsidRPr="00524F2A" w:rsidRDefault="00923E8D" w:rsidP="00C1544D">
      <w:pPr>
        <w:spacing w:after="120" w:line="240" w:lineRule="auto"/>
        <w:jc w:val="both"/>
        <w:rPr>
          <w:rFonts w:asciiTheme="minorHAnsi" w:hAnsiTheme="minorHAnsi" w:cstheme="minorHAnsi"/>
          <w:color w:val="000000" w:themeColor="text1"/>
        </w:rPr>
      </w:pPr>
      <w:r w:rsidRPr="00524F2A">
        <w:rPr>
          <w:rFonts w:asciiTheme="minorHAnsi" w:hAnsiTheme="minorHAnsi" w:cstheme="minorHAnsi"/>
          <w:color w:val="000000" w:themeColor="text1"/>
        </w:rPr>
        <w:t xml:space="preserve">5. </w:t>
      </w:r>
      <w:proofErr w:type="gramStart"/>
      <w:r w:rsidRPr="00524F2A">
        <w:rPr>
          <w:rFonts w:asciiTheme="minorHAnsi" w:hAnsiTheme="minorHAnsi" w:cstheme="minorHAnsi"/>
          <w:color w:val="000000" w:themeColor="text1"/>
        </w:rPr>
        <w:t>Some</w:t>
      </w:r>
      <w:proofErr w:type="gramEnd"/>
      <w:r w:rsidRPr="00524F2A">
        <w:rPr>
          <w:rFonts w:asciiTheme="minorHAnsi" w:hAnsiTheme="minorHAnsi" w:cstheme="minorHAnsi"/>
          <w:color w:val="000000" w:themeColor="text1"/>
        </w:rPr>
        <w:t xml:space="preserve"> related works are recommended to read for enhancing the background of this work. (1) https://doi.org/10.1007/s12598-018-1018-x; (2) https://doi.org/10.1007/s12598-023-02262-8; (3) 10.1016/j.pnsc.2023.12.014.</w:t>
      </w:r>
      <w:bookmarkEnd w:id="0"/>
    </w:p>
    <w:p w14:paraId="3454FECD" w14:textId="77777777" w:rsidR="001454E8" w:rsidRPr="00524F2A" w:rsidRDefault="001454E8" w:rsidP="00C1544D">
      <w:pPr>
        <w:spacing w:after="120" w:line="240" w:lineRule="auto"/>
        <w:jc w:val="both"/>
        <w:rPr>
          <w:rFonts w:asciiTheme="minorHAnsi" w:hAnsiTheme="minorHAnsi" w:cstheme="minorHAnsi"/>
          <w:color w:val="000000" w:themeColor="text1"/>
        </w:rPr>
      </w:pPr>
    </w:p>
    <w:p w14:paraId="49560CAF" w14:textId="09844DA7" w:rsidR="001454E8" w:rsidRPr="00524F2A" w:rsidRDefault="001454E8" w:rsidP="00C1544D">
      <w:pPr>
        <w:spacing w:after="120" w:line="240" w:lineRule="auto"/>
        <w:jc w:val="both"/>
        <w:rPr>
          <w:rFonts w:asciiTheme="minorHAnsi" w:hAnsiTheme="minorHAnsi" w:cstheme="minorHAnsi"/>
          <w:color w:val="0070C0"/>
        </w:rPr>
      </w:pPr>
      <w:r w:rsidRPr="00524F2A">
        <w:rPr>
          <w:rFonts w:asciiTheme="minorHAnsi" w:hAnsiTheme="minorHAnsi" w:cstheme="minorHAnsi"/>
          <w:b/>
          <w:bCs/>
          <w:color w:val="0070C0"/>
        </w:rPr>
        <w:t>Response</w:t>
      </w:r>
      <w:r w:rsidRPr="00524F2A">
        <w:rPr>
          <w:rFonts w:asciiTheme="minorHAnsi" w:hAnsiTheme="minorHAnsi" w:cstheme="minorHAnsi"/>
          <w:color w:val="0070C0"/>
        </w:rPr>
        <w:t xml:space="preserve">: </w:t>
      </w:r>
      <w:r w:rsidR="0055742F" w:rsidRPr="00524F2A">
        <w:rPr>
          <w:rFonts w:asciiTheme="minorHAnsi" w:hAnsiTheme="minorHAnsi" w:cstheme="minorHAnsi"/>
          <w:color w:val="0070C0"/>
        </w:rPr>
        <w:t xml:space="preserve">We </w:t>
      </w:r>
      <w:proofErr w:type="gramStart"/>
      <w:r w:rsidR="0055742F" w:rsidRPr="00524F2A">
        <w:rPr>
          <w:rFonts w:asciiTheme="minorHAnsi" w:hAnsiTheme="minorHAnsi" w:cstheme="minorHAnsi"/>
          <w:color w:val="0070C0"/>
        </w:rPr>
        <w:t>greatly appreciate</w:t>
      </w:r>
      <w:proofErr w:type="gramEnd"/>
      <w:r w:rsidR="0055742F" w:rsidRPr="00524F2A">
        <w:rPr>
          <w:rFonts w:asciiTheme="minorHAnsi" w:hAnsiTheme="minorHAnsi" w:cstheme="minorHAnsi"/>
          <w:color w:val="0070C0"/>
        </w:rPr>
        <w:t xml:space="preserve"> the reviewer's suggestion. The proposed articles have enhanced our understanding of the topic, advanced separation techniques using MOFs, and further applications of REEs, which we believe will benefit our readers. We have incorporated these references into the introduction section to improve the quality of our work.</w:t>
      </w:r>
    </w:p>
    <w:p w14:paraId="31376B0C" w14:textId="77777777" w:rsidR="005B6919" w:rsidRPr="00524F2A" w:rsidRDefault="005B6919" w:rsidP="00C1544D">
      <w:pPr>
        <w:spacing w:after="120" w:line="240" w:lineRule="auto"/>
        <w:jc w:val="both"/>
        <w:rPr>
          <w:rFonts w:asciiTheme="minorHAnsi" w:hAnsiTheme="minorHAnsi" w:cstheme="minorHAnsi"/>
          <w:color w:val="000000" w:themeColor="text1"/>
        </w:rPr>
      </w:pPr>
    </w:p>
    <w:p w14:paraId="6E744A77" w14:textId="77777777" w:rsidR="008A49F3" w:rsidRPr="008A49F3" w:rsidRDefault="005B6919" w:rsidP="008A49F3">
      <w:pPr>
        <w:pStyle w:val="EndNoteBibliography"/>
        <w:spacing w:after="0"/>
      </w:pPr>
      <w:r w:rsidRPr="00524F2A">
        <w:rPr>
          <w:rFonts w:asciiTheme="minorHAnsi" w:hAnsiTheme="minorHAnsi" w:cstheme="minorHAnsi"/>
          <w:color w:val="000000" w:themeColor="text1"/>
        </w:rPr>
        <w:fldChar w:fldCharType="begin"/>
      </w:r>
      <w:r w:rsidRPr="00524F2A">
        <w:rPr>
          <w:rFonts w:asciiTheme="minorHAnsi" w:hAnsiTheme="minorHAnsi" w:cstheme="minorHAnsi"/>
          <w:color w:val="000000" w:themeColor="text1"/>
        </w:rPr>
        <w:instrText xml:space="preserve"> ADDIN EN.REFLIST </w:instrText>
      </w:r>
      <w:r w:rsidRPr="00524F2A">
        <w:rPr>
          <w:rFonts w:asciiTheme="minorHAnsi" w:hAnsiTheme="minorHAnsi" w:cstheme="minorHAnsi"/>
          <w:color w:val="000000" w:themeColor="text1"/>
        </w:rPr>
        <w:fldChar w:fldCharType="separate"/>
      </w:r>
      <w:r w:rsidR="008A49F3" w:rsidRPr="008A49F3">
        <w:t>[1] Dzulqornain AM, Cueva-Sola AB, Chung KW, Lee J-Y, Jyothi RK. Strategy for possible separation of light rare earth elements (La, Ce, Pr, Nd) from synthetic chloride solutions by oxidative precipitation, solvent extraction and stripping. Hydrometallurgy. 2024;224:106242.</w:t>
      </w:r>
    </w:p>
    <w:p w14:paraId="5285D301" w14:textId="77777777" w:rsidR="008A49F3" w:rsidRPr="008A49F3" w:rsidRDefault="008A49F3" w:rsidP="008A49F3">
      <w:pPr>
        <w:pStyle w:val="EndNoteBibliography"/>
        <w:spacing w:after="0"/>
      </w:pPr>
      <w:r w:rsidRPr="008A49F3">
        <w:t>[2] Jha M, Choubey P, Dinkar O, Panda R, Jyothi R, Yoo K, et al. Recovery of Rare Earth Metals (REMs) from Nickel Metal Hydride Batteries of Electric Vehicles. Minerals. 2021;12:34.</w:t>
      </w:r>
    </w:p>
    <w:p w14:paraId="0E8D0EED" w14:textId="77777777" w:rsidR="008A49F3" w:rsidRPr="008A49F3" w:rsidRDefault="008A49F3" w:rsidP="008A49F3">
      <w:pPr>
        <w:pStyle w:val="EndNoteBibliography"/>
        <w:spacing w:after="0"/>
      </w:pPr>
      <w:r w:rsidRPr="008A49F3">
        <w:t>[3] Dashti S, Sadri F, Shakibania S, Rashchi F, Ghahreman A. Separation and solvent extraction of rare earth elements (Pr, Nd, Sm, Eu, Tb, and Er) using TBP and Cyanex 572 from a chloride medium. Minerals Engineering. 2021;161:106694.</w:t>
      </w:r>
    </w:p>
    <w:p w14:paraId="1D806D36" w14:textId="77777777" w:rsidR="008A49F3" w:rsidRPr="008A49F3" w:rsidRDefault="008A49F3" w:rsidP="008A49F3">
      <w:pPr>
        <w:pStyle w:val="EndNoteBibliography"/>
        <w:spacing w:after="0"/>
      </w:pPr>
      <w:r w:rsidRPr="008A49F3">
        <w:t>[4] Jia Q, Tong S, Li Z, Zhou W, Li H, Meng S. Solvent extraction of rare earth elements with mixtures of sec-octylphenoxy acetic acid and bis(2,4,4-trimethylpentyl) dithiophosphinic acid. Separation and Purification Technology. 2009;64:345-50.</w:t>
      </w:r>
    </w:p>
    <w:p w14:paraId="6AC48347" w14:textId="77777777" w:rsidR="008A49F3" w:rsidRPr="008A49F3" w:rsidRDefault="008A49F3" w:rsidP="008A49F3">
      <w:pPr>
        <w:pStyle w:val="EndNoteBibliography"/>
        <w:spacing w:after="0"/>
      </w:pPr>
      <w:r w:rsidRPr="008A49F3">
        <w:t>[5] Guo L, Chen J, Shen L, Zhang J, Zhang D, Deng Y. Highly Selective Extraction and Separation of Rare Earths(III) Using Bifunctional Ionic Liquid Extractant. ACS Sustainable Chemistry &amp; Engineering. 2014;2:1968-75.</w:t>
      </w:r>
    </w:p>
    <w:p w14:paraId="53C54AD9" w14:textId="77777777" w:rsidR="008A49F3" w:rsidRPr="008A49F3" w:rsidRDefault="008A49F3" w:rsidP="008A49F3">
      <w:pPr>
        <w:pStyle w:val="EndNoteBibliography"/>
        <w:spacing w:after="0"/>
      </w:pPr>
      <w:r w:rsidRPr="008A49F3">
        <w:t>[6] Wang Y, Li F, Zhao Z, Dong Y, Sun X. The novel extraction process based on CYANEX® 572 for separating heavy rare earths from ion-adsorbed deposit. Separation and Purification Technology. 2015;151:303-8.</w:t>
      </w:r>
    </w:p>
    <w:p w14:paraId="7DB38EB5" w14:textId="77777777" w:rsidR="008A49F3" w:rsidRPr="008A49F3" w:rsidRDefault="008A49F3" w:rsidP="008A49F3">
      <w:pPr>
        <w:pStyle w:val="EndNoteBibliography"/>
        <w:spacing w:after="0"/>
      </w:pPr>
      <w:r w:rsidRPr="008A49F3">
        <w:t>[7] Quinn JE, Soldenhoff KH, Stevens GW, Lengkeek NA. Solvent extraction of rare earth elements using phosphonic/phosphinic acid mixtures. Hydrometallurgy. 2015;157:298-305.</w:t>
      </w:r>
    </w:p>
    <w:p w14:paraId="1ED684DB" w14:textId="77777777" w:rsidR="008A49F3" w:rsidRPr="008A49F3" w:rsidRDefault="008A49F3" w:rsidP="008A49F3">
      <w:pPr>
        <w:pStyle w:val="EndNoteBibliography"/>
        <w:spacing w:after="0"/>
      </w:pPr>
      <w:r w:rsidRPr="008A49F3">
        <w:t>[8] Acharya S, Mishra S, Misra PK. Studies on extraction and separation of La(III) with DEHPA and PC88A in petrofin. Hydrometallurgy. 2015;156:12-6.</w:t>
      </w:r>
    </w:p>
    <w:p w14:paraId="2D23A4E5" w14:textId="77777777" w:rsidR="008A49F3" w:rsidRPr="008A49F3" w:rsidRDefault="008A49F3" w:rsidP="008A49F3">
      <w:pPr>
        <w:pStyle w:val="EndNoteBibliography"/>
        <w:spacing w:after="0"/>
      </w:pPr>
      <w:r w:rsidRPr="008A49F3">
        <w:lastRenderedPageBreak/>
        <w:t>[9] Kashi E, Habibpour R, Gorzin H, Maleki A. Solvent extraction and separation of light rare earth elements (La, Pr and Nd) in the presence of lactic acid as a complexing agent by Cyanex 272 in kerosene and the effect of citric acid, acetic acid and Titriplex III as auxiliary agents. Journal of Rare Earths. 2018;36:317-23.</w:t>
      </w:r>
    </w:p>
    <w:p w14:paraId="68C369C2" w14:textId="77777777" w:rsidR="008A49F3" w:rsidRPr="008A49F3" w:rsidRDefault="008A49F3" w:rsidP="008A49F3">
      <w:pPr>
        <w:pStyle w:val="EndNoteBibliography"/>
        <w:spacing w:after="0"/>
      </w:pPr>
      <w:r w:rsidRPr="008A49F3">
        <w:t>[10] De Carvalho Gomes R, Seruff LA, Scal MLW, Vera YM. The Influence of Lactic Acid Concentration on the Separation of Light Rare Earth Elements by Continuous Liquid–Liquid Extraction with 2-Ethylhexyl Phosphonic Acid Mono-2-ethylhexyl Ester. Metallurgical and Materials Transactions B. 2018;49:460-5.</w:t>
      </w:r>
    </w:p>
    <w:p w14:paraId="13AC4FCB" w14:textId="77777777" w:rsidR="008A49F3" w:rsidRPr="008A49F3" w:rsidRDefault="008A49F3" w:rsidP="008A49F3">
      <w:pPr>
        <w:pStyle w:val="EndNoteBibliography"/>
        <w:spacing w:after="0"/>
      </w:pPr>
      <w:r w:rsidRPr="008A49F3">
        <w:t>[11] Liu Y, Jeon HS, Lee MS. Separation of Pr and Nd from La in chloride solution by extraction with a mixture of Cyanex 272 and Alamine 336. Metals and Materials International. 2015;21:944-9.</w:t>
      </w:r>
    </w:p>
    <w:p w14:paraId="64AE4B5D" w14:textId="77777777" w:rsidR="008A49F3" w:rsidRPr="008A49F3" w:rsidRDefault="008A49F3" w:rsidP="008A49F3">
      <w:pPr>
        <w:pStyle w:val="EndNoteBibliography"/>
        <w:spacing w:after="0"/>
      </w:pPr>
      <w:r w:rsidRPr="008A49F3">
        <w:t>[12] Scal MLW, Seruff LA, Vera YM. Study of the separation of didymium from lanthanum using liquid-liquid extraction: Comparison between saponification of the extractant and use of lactic acid. Minerals Engineering. 2020;148.</w:t>
      </w:r>
    </w:p>
    <w:p w14:paraId="791C5B22" w14:textId="77777777" w:rsidR="008A49F3" w:rsidRPr="008A49F3" w:rsidRDefault="008A49F3" w:rsidP="008A49F3">
      <w:pPr>
        <w:pStyle w:val="EndNoteBibliography"/>
        <w:spacing w:after="0"/>
      </w:pPr>
      <w:r w:rsidRPr="008A49F3">
        <w:t>[13] Naeem AT, Kashi E, Salehi MA, Habibpour R. Extraction and separation of La(III), Pr(III) and Nd(III) using binary mixture of D2EHPA with Cyanex272, TOPO, and TBP extractants. Metallurgical Research &amp; Technology. 2018;115:612.</w:t>
      </w:r>
    </w:p>
    <w:p w14:paraId="04BD8774" w14:textId="77777777" w:rsidR="008A49F3" w:rsidRPr="008A49F3" w:rsidRDefault="008A49F3" w:rsidP="008A49F3">
      <w:pPr>
        <w:pStyle w:val="EndNoteBibliography"/>
        <w:spacing w:after="0"/>
      </w:pPr>
      <w:r w:rsidRPr="008A49F3">
        <w:t>[14] Krishnamurthy N, Gupta CK. Extractive Metallurgy of Rare Earths: CRC Press, Taylor &amp; Francis Group; 2016.</w:t>
      </w:r>
    </w:p>
    <w:p w14:paraId="494B6ED9" w14:textId="77777777" w:rsidR="008A49F3" w:rsidRPr="008A49F3" w:rsidRDefault="008A49F3" w:rsidP="008A49F3">
      <w:pPr>
        <w:pStyle w:val="EndNoteBibliography"/>
        <w:spacing w:after="0"/>
      </w:pPr>
      <w:r w:rsidRPr="008A49F3">
        <w:t>[15] Qi D. Hydrometallurgy of Rare Earths: Extraction and Separation: Elsevier; 2018.</w:t>
      </w:r>
    </w:p>
    <w:p w14:paraId="5D49DED2" w14:textId="77777777" w:rsidR="008A49F3" w:rsidRPr="008A49F3" w:rsidRDefault="008A49F3" w:rsidP="008A49F3">
      <w:pPr>
        <w:pStyle w:val="EndNoteBibliography"/>
        <w:spacing w:after="0"/>
      </w:pPr>
      <w:r w:rsidRPr="008A49F3">
        <w:t>[16] Thiele NA, Fiszbein DJ, Woods JJ, Wilson JJ. Tuning the Separation of Light Lanthanides Using a Reverse-Size Selective Aqueous Complexant. Inorg Chem. 2020;59:16522-30.</w:t>
      </w:r>
    </w:p>
    <w:p w14:paraId="7B47D89C" w14:textId="77777777" w:rsidR="008A49F3" w:rsidRPr="008A49F3" w:rsidRDefault="008A49F3" w:rsidP="008A49F3">
      <w:pPr>
        <w:pStyle w:val="EndNoteBibliography"/>
        <w:spacing w:after="0"/>
      </w:pPr>
      <w:r w:rsidRPr="008A49F3">
        <w:t>[17] Sui N, Huang K. Separation of rare earths using solvent extraction consisting of three phases. Hydrometallurgy. 2019;188:112-22.</w:t>
      </w:r>
    </w:p>
    <w:p w14:paraId="04266F67" w14:textId="77777777" w:rsidR="008A49F3" w:rsidRPr="008A49F3" w:rsidRDefault="008A49F3" w:rsidP="008A49F3">
      <w:pPr>
        <w:pStyle w:val="EndNoteBibliography"/>
        <w:spacing w:after="0"/>
      </w:pPr>
      <w:r w:rsidRPr="008A49F3">
        <w:t>[18] Battsengel A, Batnasan A, Haga K, Shibayama A. Selective Separation of Light and Heavy Rare Earth Elements from the Pregnant Leach Solution of Apatite Ore with D2EHPA. Journal of Minerals and Materials Characterization and Engineering. 2018;06:517-30.</w:t>
      </w:r>
    </w:p>
    <w:p w14:paraId="0CCEDF8E" w14:textId="77777777" w:rsidR="008A49F3" w:rsidRPr="008A49F3" w:rsidRDefault="008A49F3" w:rsidP="008A49F3">
      <w:pPr>
        <w:pStyle w:val="EndNoteBibliography"/>
        <w:spacing w:after="0"/>
      </w:pPr>
      <w:r w:rsidRPr="008A49F3">
        <w:t>[19] Vander Hoogerstraete T, Wellens S, Verachtert K, Binnemans K. Removal of transition metals from rare earths by solvent extraction with an undiluted phosphonium ionic liquid: separations relevant to rare-earth magnet recycling. Green Chemistry. 2013;15:919-27.</w:t>
      </w:r>
    </w:p>
    <w:p w14:paraId="066D2ED6" w14:textId="77777777" w:rsidR="008A49F3" w:rsidRPr="008A49F3" w:rsidRDefault="008A49F3" w:rsidP="008A49F3">
      <w:pPr>
        <w:pStyle w:val="EndNoteBibliography"/>
        <w:spacing w:after="0"/>
      </w:pPr>
      <w:r w:rsidRPr="008A49F3">
        <w:t>[20] Larsson K, Binnemans K. Separation of Rare Earths by Solvent Extraction with an Undiluted Nitrate Ionic Liquid. Journal of Sustainable Metallurgy. 2017;3:73-8.</w:t>
      </w:r>
    </w:p>
    <w:p w14:paraId="32DC4344" w14:textId="77777777" w:rsidR="008A49F3" w:rsidRPr="008A49F3" w:rsidRDefault="008A49F3" w:rsidP="008A49F3">
      <w:pPr>
        <w:pStyle w:val="EndNoteBibliography"/>
        <w:spacing w:after="0"/>
      </w:pPr>
      <w:r w:rsidRPr="008A49F3">
        <w:t>[21] Kim D, Powell LE, Delmau LH, Peterson ES, Herchenroeder J, Bhave RR. Selective Extraction of Rare Earth Elements from Permanent Magnet Scraps with Membrane Solvent Extraction. Environmental Science &amp; Technology. 2015;49:9452-9.</w:t>
      </w:r>
    </w:p>
    <w:p w14:paraId="64EB7F9E" w14:textId="77777777" w:rsidR="008A49F3" w:rsidRPr="008A49F3" w:rsidRDefault="008A49F3" w:rsidP="008A49F3">
      <w:pPr>
        <w:pStyle w:val="EndNoteBibliography"/>
        <w:spacing w:after="0"/>
      </w:pPr>
      <w:r w:rsidRPr="008A49F3">
        <w:t>[22] Yao Y, Farac NF, Azimi G. Supercritical Fluid Extraction of Rare Earth Elements from Nickel Metal Hydride Battery. ACS Sustainable Chemistry &amp; Engineering. 2018;6:1417-26.</w:t>
      </w:r>
    </w:p>
    <w:p w14:paraId="5126C900" w14:textId="77777777" w:rsidR="008A49F3" w:rsidRPr="008A49F3" w:rsidRDefault="008A49F3" w:rsidP="008A49F3">
      <w:pPr>
        <w:pStyle w:val="EndNoteBibliography"/>
        <w:spacing w:after="0"/>
      </w:pPr>
      <w:r w:rsidRPr="008A49F3">
        <w:t>[23] Yao Y, Farac NF, Azimi G. Recycling of Rare Earth Element from Nickel Metal Hydride Battery Utilizing Supercritical Fluid Extraction. ECS Transactions. 2018;85:405-15.</w:t>
      </w:r>
    </w:p>
    <w:p w14:paraId="562A77B9" w14:textId="77777777" w:rsidR="008A49F3" w:rsidRPr="008A49F3" w:rsidRDefault="008A49F3" w:rsidP="008A49F3">
      <w:pPr>
        <w:pStyle w:val="EndNoteBibliography"/>
        <w:spacing w:after="0"/>
      </w:pPr>
      <w:r w:rsidRPr="008A49F3">
        <w:t>[24] Iloeje CO, Xavier AS, Graziano D, Atkins J, Sun K, Cresko J, et al. A systematic analysis of the costs and environmental impacts of critical materials recovery from hybrid electric vehicle batteries in the U.S. iScience. 2022;25:104830.</w:t>
      </w:r>
    </w:p>
    <w:p w14:paraId="4C1EC07F" w14:textId="77777777" w:rsidR="008A49F3" w:rsidRPr="008A49F3" w:rsidRDefault="008A49F3" w:rsidP="008A49F3">
      <w:pPr>
        <w:pStyle w:val="EndNoteBibliography"/>
        <w:spacing w:after="0"/>
      </w:pPr>
      <w:r w:rsidRPr="008A49F3">
        <w:t>[25] Li Z, Diaz LA, Yang Z, Jin H, Lister TE, Vahidi E, et al. Comparative life cycle analysis for value recovery of precious metals and rare earth elements from electronic waste. Resources, Conservation and Recycling. 2019;149:20-30.</w:t>
      </w:r>
    </w:p>
    <w:p w14:paraId="6A8494CF" w14:textId="77777777" w:rsidR="008A49F3" w:rsidRPr="008A49F3" w:rsidRDefault="008A49F3" w:rsidP="008A49F3">
      <w:pPr>
        <w:pStyle w:val="EndNoteBibliography"/>
        <w:spacing w:after="0"/>
      </w:pPr>
      <w:r w:rsidRPr="008A49F3">
        <w:t>[26] Ren P. RECOVERY OF RARE EARTH ELEMENTS (REES) FROM COAL MINE DRAINAGE SLUDGE LEACHATE.</w:t>
      </w:r>
    </w:p>
    <w:p w14:paraId="2A0BA87A" w14:textId="77777777" w:rsidR="008A49F3" w:rsidRPr="008A49F3" w:rsidRDefault="008A49F3" w:rsidP="008A49F3">
      <w:pPr>
        <w:pStyle w:val="EndNoteBibliography"/>
        <w:spacing w:after="0"/>
      </w:pPr>
      <w:r w:rsidRPr="008A49F3">
        <w:t>[27] Dong Z, Mattocks JA, Deblonde GJ-P, Hu D, Jiao Y, Cotruvo Jr JA, et al. Bridging hydrometallurgy and biochemistry: A protein-based process for recovery and separation of rare earth elements. ACS Central Science. 2021;7:1798-808.</w:t>
      </w:r>
    </w:p>
    <w:p w14:paraId="47197A16" w14:textId="77777777" w:rsidR="008A49F3" w:rsidRPr="008A49F3" w:rsidRDefault="008A49F3" w:rsidP="008A49F3">
      <w:pPr>
        <w:pStyle w:val="EndNoteBibliography"/>
        <w:spacing w:after="0"/>
      </w:pPr>
      <w:r w:rsidRPr="008A49F3">
        <w:t>[28] Fritz AG, Tarka TJ, Mauter MS. Technoeconomic assessment of a sequential step-leaching process for rare earth element extraction from acid mine drainage precipitates. ACS Sustainable Chemistry &amp; Engineering. 2021;9:9308-16.</w:t>
      </w:r>
    </w:p>
    <w:p w14:paraId="03B3E53C" w14:textId="77777777" w:rsidR="008A49F3" w:rsidRPr="008A49F3" w:rsidRDefault="008A49F3" w:rsidP="008A49F3">
      <w:pPr>
        <w:pStyle w:val="EndNoteBibliography"/>
        <w:spacing w:after="0"/>
      </w:pPr>
      <w:r w:rsidRPr="008A49F3">
        <w:t>[29] Gergoric M, Ravaux C, Steenari B-M, Espegren F, Retegan T. Leaching and Recovery of Rare-Earth Elements from Neodymium Magnet Waste Using Organic Acids. Metals. 2018;8:721.</w:t>
      </w:r>
    </w:p>
    <w:p w14:paraId="1DC63C54" w14:textId="77777777" w:rsidR="008A49F3" w:rsidRPr="008A49F3" w:rsidRDefault="008A49F3" w:rsidP="008A49F3">
      <w:pPr>
        <w:pStyle w:val="EndNoteBibliography"/>
      </w:pPr>
      <w:r w:rsidRPr="008A49F3">
        <w:lastRenderedPageBreak/>
        <w:t>[30] Salehi H, Maroufi S, Mofarah SS, Nekouei RK, Sahajwalla V. Recovery of rare earth metals from Ni-MH batteries: A comprehensive review. Renewable Sustainable Energy Rev. 2023;178:113248.</w:t>
      </w:r>
    </w:p>
    <w:p w14:paraId="45933BEB" w14:textId="3B0A8612" w:rsidR="003472C6" w:rsidRPr="00524F2A" w:rsidRDefault="005B6919" w:rsidP="008A49F3">
      <w:pPr>
        <w:rPr>
          <w:rFonts w:asciiTheme="minorHAnsi" w:hAnsiTheme="minorHAnsi" w:cstheme="minorHAnsi"/>
          <w:color w:val="000000" w:themeColor="text1"/>
        </w:rPr>
      </w:pPr>
      <w:r w:rsidRPr="00524F2A">
        <w:rPr>
          <w:rFonts w:asciiTheme="minorHAnsi" w:hAnsiTheme="minorHAnsi" w:cstheme="minorHAnsi"/>
          <w:color w:val="000000" w:themeColor="text1"/>
        </w:rPr>
        <w:fldChar w:fldCharType="end"/>
      </w:r>
    </w:p>
    <w:sectPr w:rsidR="003472C6" w:rsidRPr="00524F2A" w:rsidSect="004530D7">
      <w:headerReference w:type="first" r:id="rId30"/>
      <w:pgSz w:w="11906" w:h="16838"/>
      <w:pgMar w:top="1530" w:right="964" w:bottom="1170"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51915F" w14:textId="77777777" w:rsidR="000445BB" w:rsidRPr="00417379" w:rsidRDefault="000445BB" w:rsidP="000214C0">
      <w:pPr>
        <w:spacing w:after="0" w:line="240" w:lineRule="auto"/>
      </w:pPr>
      <w:r w:rsidRPr="00417379">
        <w:separator/>
      </w:r>
    </w:p>
  </w:endnote>
  <w:endnote w:type="continuationSeparator" w:id="0">
    <w:p w14:paraId="3D27C70D" w14:textId="77777777" w:rsidR="000445BB" w:rsidRPr="00417379" w:rsidRDefault="000445BB" w:rsidP="000214C0">
      <w:pPr>
        <w:spacing w:after="0" w:line="240" w:lineRule="auto"/>
      </w:pPr>
      <w:r w:rsidRPr="004173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9B9DD9" w14:textId="77777777" w:rsidR="000445BB" w:rsidRPr="00417379" w:rsidRDefault="000445BB" w:rsidP="000214C0">
      <w:pPr>
        <w:spacing w:after="0" w:line="240" w:lineRule="auto"/>
      </w:pPr>
      <w:r w:rsidRPr="00417379">
        <w:separator/>
      </w:r>
    </w:p>
  </w:footnote>
  <w:footnote w:type="continuationSeparator" w:id="0">
    <w:p w14:paraId="7430BAAD" w14:textId="77777777" w:rsidR="000445BB" w:rsidRPr="00417379" w:rsidRDefault="000445BB" w:rsidP="000214C0">
      <w:pPr>
        <w:spacing w:after="0" w:line="240" w:lineRule="auto"/>
      </w:pPr>
      <w:r w:rsidRPr="004173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79005A" w14:textId="6DF6CF8B" w:rsidR="00680F6E" w:rsidRPr="00417379" w:rsidRDefault="000748C0" w:rsidP="004423E1">
    <w:pPr>
      <w:pStyle w:val="Header"/>
    </w:pPr>
    <w:r w:rsidRPr="00417379">
      <w:rPr>
        <w:noProof/>
        <w:lang w:eastAsia="en-AU"/>
      </w:rPr>
      <w:drawing>
        <wp:inline distT="0" distB="0" distL="0" distR="0" wp14:anchorId="566E1160" wp14:editId="3084FFAF">
          <wp:extent cx="1143000" cy="1332552"/>
          <wp:effectExtent l="0" t="0" r="0" b="0"/>
          <wp:docPr id="1473661782" name="Picture 1473661782" descr="../../../../Branding%20-%20Australias%20Global%20University/Logo%202016/Corporate%20Logo/PNG_Web/01_Sydney%20Portra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ing%20-%20Australias%20Global%20University/Logo%202016/Corporate%20Logo/PNG_Web/01_Sydney%20Portrai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233" cy="138528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186A9B"/>
    <w:multiLevelType w:val="hybridMultilevel"/>
    <w:tmpl w:val="553674FC"/>
    <w:lvl w:ilvl="0" w:tplc="88BE655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1B67E46"/>
    <w:multiLevelType w:val="hybridMultilevel"/>
    <w:tmpl w:val="3F82C2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9BB003D"/>
    <w:multiLevelType w:val="hybridMultilevel"/>
    <w:tmpl w:val="75A240FA"/>
    <w:lvl w:ilvl="0" w:tplc="A2E0D524">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548C3D55"/>
    <w:multiLevelType w:val="hybridMultilevel"/>
    <w:tmpl w:val="9D904CFE"/>
    <w:lvl w:ilvl="0" w:tplc="ED3E21A2">
      <w:start w:val="4"/>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A1F6F7B"/>
    <w:multiLevelType w:val="hybridMultilevel"/>
    <w:tmpl w:val="5E2E7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D77AF3"/>
    <w:multiLevelType w:val="hybridMultilevel"/>
    <w:tmpl w:val="CD060A4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16cid:durableId="1109758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7266105">
    <w:abstractNumId w:val="0"/>
  </w:num>
  <w:num w:numId="3" w16cid:durableId="979190406">
    <w:abstractNumId w:val="2"/>
  </w:num>
  <w:num w:numId="4" w16cid:durableId="1240674354">
    <w:abstractNumId w:val="1"/>
  </w:num>
  <w:num w:numId="5" w16cid:durableId="740491943">
    <w:abstractNumId w:val="4"/>
  </w:num>
  <w:num w:numId="6" w16cid:durableId="11734950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awNDYyszA2NDQ3NDVU0lEKTi0uzszPAykwqQUAZllsFSwAAAA="/>
    <w:docVar w:name="EN.InstantFormat" w:val="&lt;ENInstantFormat&gt;&lt;Enabled&gt;1&lt;/Enabled&gt;&lt;ScanUnformatted&gt;1&lt;/ScanUnformatted&gt;&lt;ScanChanges&gt;1&lt;/ScanChanges&gt;&lt;Suspended&gt;0&lt;/Suspended&gt;&lt;/ENInstantFormat&gt;"/>
    <w:docVar w:name="EN.Layout" w:val="&lt;ENLayout&gt;&lt;Style&gt;Renewable Sustain Energy Revs&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xxw5ra09p52ze2rt2vpaf9zvw0x2fa2dw2&quot;&gt;My EndNote Library-Converted&lt;record-ids&gt;&lt;item&gt;628&lt;/item&gt;&lt;item&gt;746&lt;/item&gt;&lt;item&gt;883&lt;/item&gt;&lt;item&gt;884&lt;/item&gt;&lt;item&gt;905&lt;/item&gt;&lt;item&gt;922&lt;/item&gt;&lt;item&gt;926&lt;/item&gt;&lt;item&gt;970&lt;/item&gt;&lt;item&gt;986&lt;/item&gt;&lt;item&gt;999&lt;/item&gt;&lt;item&gt;1030&lt;/item&gt;&lt;item&gt;1258&lt;/item&gt;&lt;item&gt;1261&lt;/item&gt;&lt;item&gt;1267&lt;/item&gt;&lt;item&gt;1275&lt;/item&gt;&lt;item&gt;1296&lt;/item&gt;&lt;item&gt;1452&lt;/item&gt;&lt;item&gt;1495&lt;/item&gt;&lt;item&gt;1507&lt;/item&gt;&lt;item&gt;1546&lt;/item&gt;&lt;item&gt;1548&lt;/item&gt;&lt;item&gt;1559&lt;/item&gt;&lt;item&gt;1599&lt;/item&gt;&lt;item&gt;1602&lt;/item&gt;&lt;item&gt;1622&lt;/item&gt;&lt;item&gt;1623&lt;/item&gt;&lt;item&gt;1624&lt;/item&gt;&lt;item&gt;1625&lt;/item&gt;&lt;item&gt;1626&lt;/item&gt;&lt;item&gt;1627&lt;/item&gt;&lt;/record-ids&gt;&lt;/item&gt;&lt;/Libraries&gt;"/>
  </w:docVars>
  <w:rsids>
    <w:rsidRoot w:val="006A2363"/>
    <w:rsid w:val="00000DB6"/>
    <w:rsid w:val="00001FC2"/>
    <w:rsid w:val="00002BDE"/>
    <w:rsid w:val="00003DD2"/>
    <w:rsid w:val="00004923"/>
    <w:rsid w:val="000051DE"/>
    <w:rsid w:val="000061C2"/>
    <w:rsid w:val="00007C01"/>
    <w:rsid w:val="00011040"/>
    <w:rsid w:val="000110BA"/>
    <w:rsid w:val="00011387"/>
    <w:rsid w:val="00012A1C"/>
    <w:rsid w:val="00012DD5"/>
    <w:rsid w:val="000139BD"/>
    <w:rsid w:val="00014B83"/>
    <w:rsid w:val="000158EB"/>
    <w:rsid w:val="00017829"/>
    <w:rsid w:val="00017B26"/>
    <w:rsid w:val="00021248"/>
    <w:rsid w:val="000214C0"/>
    <w:rsid w:val="00022526"/>
    <w:rsid w:val="00022D4D"/>
    <w:rsid w:val="000247AB"/>
    <w:rsid w:val="000247DE"/>
    <w:rsid w:val="00025CD2"/>
    <w:rsid w:val="00027BD1"/>
    <w:rsid w:val="00027F63"/>
    <w:rsid w:val="00031CDE"/>
    <w:rsid w:val="00031CDF"/>
    <w:rsid w:val="000337D4"/>
    <w:rsid w:val="000368E2"/>
    <w:rsid w:val="000373F5"/>
    <w:rsid w:val="0004076A"/>
    <w:rsid w:val="00041271"/>
    <w:rsid w:val="0004186D"/>
    <w:rsid w:val="00043925"/>
    <w:rsid w:val="00044216"/>
    <w:rsid w:val="000445BB"/>
    <w:rsid w:val="0004491A"/>
    <w:rsid w:val="00047E87"/>
    <w:rsid w:val="00050175"/>
    <w:rsid w:val="000502BE"/>
    <w:rsid w:val="00051D77"/>
    <w:rsid w:val="00052448"/>
    <w:rsid w:val="00052A8C"/>
    <w:rsid w:val="000535EE"/>
    <w:rsid w:val="00054977"/>
    <w:rsid w:val="000571C2"/>
    <w:rsid w:val="00060152"/>
    <w:rsid w:val="00061BE6"/>
    <w:rsid w:val="0006450A"/>
    <w:rsid w:val="00064B5A"/>
    <w:rsid w:val="00065488"/>
    <w:rsid w:val="00066560"/>
    <w:rsid w:val="00066B34"/>
    <w:rsid w:val="00067F01"/>
    <w:rsid w:val="00072BA2"/>
    <w:rsid w:val="000748C0"/>
    <w:rsid w:val="00075A27"/>
    <w:rsid w:val="000765F6"/>
    <w:rsid w:val="00081191"/>
    <w:rsid w:val="000816A4"/>
    <w:rsid w:val="00082CC3"/>
    <w:rsid w:val="00082E64"/>
    <w:rsid w:val="00084304"/>
    <w:rsid w:val="00084403"/>
    <w:rsid w:val="00086064"/>
    <w:rsid w:val="000877E0"/>
    <w:rsid w:val="00090036"/>
    <w:rsid w:val="00093B61"/>
    <w:rsid w:val="00094D0C"/>
    <w:rsid w:val="00096A42"/>
    <w:rsid w:val="0009774A"/>
    <w:rsid w:val="000A7A95"/>
    <w:rsid w:val="000B078C"/>
    <w:rsid w:val="000B1780"/>
    <w:rsid w:val="000B21D4"/>
    <w:rsid w:val="000B5ACB"/>
    <w:rsid w:val="000C1C2A"/>
    <w:rsid w:val="000C202D"/>
    <w:rsid w:val="000C2152"/>
    <w:rsid w:val="000C3058"/>
    <w:rsid w:val="000C41CF"/>
    <w:rsid w:val="000C4DDB"/>
    <w:rsid w:val="000D4CAB"/>
    <w:rsid w:val="000E0591"/>
    <w:rsid w:val="000E0E9E"/>
    <w:rsid w:val="000E1CC1"/>
    <w:rsid w:val="000E1FC5"/>
    <w:rsid w:val="000E45CD"/>
    <w:rsid w:val="000E4A12"/>
    <w:rsid w:val="000E5C40"/>
    <w:rsid w:val="000E5E16"/>
    <w:rsid w:val="000E744C"/>
    <w:rsid w:val="000F2543"/>
    <w:rsid w:val="000F3783"/>
    <w:rsid w:val="000F3C82"/>
    <w:rsid w:val="000F6998"/>
    <w:rsid w:val="000F6ED8"/>
    <w:rsid w:val="00100A8A"/>
    <w:rsid w:val="001012D6"/>
    <w:rsid w:val="001028D6"/>
    <w:rsid w:val="00102B19"/>
    <w:rsid w:val="0010341D"/>
    <w:rsid w:val="00110F83"/>
    <w:rsid w:val="00111E4E"/>
    <w:rsid w:val="00112E37"/>
    <w:rsid w:val="0011571D"/>
    <w:rsid w:val="00115F8E"/>
    <w:rsid w:val="00117C10"/>
    <w:rsid w:val="0012235A"/>
    <w:rsid w:val="00125A90"/>
    <w:rsid w:val="00127238"/>
    <w:rsid w:val="001303EA"/>
    <w:rsid w:val="00130C8E"/>
    <w:rsid w:val="001317A1"/>
    <w:rsid w:val="001318BC"/>
    <w:rsid w:val="00132A19"/>
    <w:rsid w:val="00134250"/>
    <w:rsid w:val="00135073"/>
    <w:rsid w:val="00141368"/>
    <w:rsid w:val="0014401E"/>
    <w:rsid w:val="00144A83"/>
    <w:rsid w:val="001454E8"/>
    <w:rsid w:val="00147897"/>
    <w:rsid w:val="00153868"/>
    <w:rsid w:val="001569C3"/>
    <w:rsid w:val="001606A5"/>
    <w:rsid w:val="00163CFB"/>
    <w:rsid w:val="001668D6"/>
    <w:rsid w:val="00166C1D"/>
    <w:rsid w:val="00167BFA"/>
    <w:rsid w:val="00170866"/>
    <w:rsid w:val="00171D46"/>
    <w:rsid w:val="0017352F"/>
    <w:rsid w:val="00173F21"/>
    <w:rsid w:val="001745A7"/>
    <w:rsid w:val="001746B2"/>
    <w:rsid w:val="001806B0"/>
    <w:rsid w:val="00181281"/>
    <w:rsid w:val="00182892"/>
    <w:rsid w:val="00184AA0"/>
    <w:rsid w:val="00184EF5"/>
    <w:rsid w:val="0018542C"/>
    <w:rsid w:val="0018621B"/>
    <w:rsid w:val="00187A06"/>
    <w:rsid w:val="00187E5D"/>
    <w:rsid w:val="0019084F"/>
    <w:rsid w:val="00190FCF"/>
    <w:rsid w:val="001916C1"/>
    <w:rsid w:val="00193782"/>
    <w:rsid w:val="00194D3D"/>
    <w:rsid w:val="001A1821"/>
    <w:rsid w:val="001A35BC"/>
    <w:rsid w:val="001A4273"/>
    <w:rsid w:val="001A44DD"/>
    <w:rsid w:val="001A4B7A"/>
    <w:rsid w:val="001A63D1"/>
    <w:rsid w:val="001A7EFF"/>
    <w:rsid w:val="001B0701"/>
    <w:rsid w:val="001B1446"/>
    <w:rsid w:val="001B19B2"/>
    <w:rsid w:val="001B19F9"/>
    <w:rsid w:val="001B215B"/>
    <w:rsid w:val="001B224D"/>
    <w:rsid w:val="001B4074"/>
    <w:rsid w:val="001B4C23"/>
    <w:rsid w:val="001B5223"/>
    <w:rsid w:val="001B56A6"/>
    <w:rsid w:val="001B69F9"/>
    <w:rsid w:val="001B7106"/>
    <w:rsid w:val="001B7432"/>
    <w:rsid w:val="001C1067"/>
    <w:rsid w:val="001C1743"/>
    <w:rsid w:val="001C1BC6"/>
    <w:rsid w:val="001C2FCD"/>
    <w:rsid w:val="001C4CE1"/>
    <w:rsid w:val="001C57A9"/>
    <w:rsid w:val="001C5EBD"/>
    <w:rsid w:val="001C66FE"/>
    <w:rsid w:val="001D0131"/>
    <w:rsid w:val="001D34F7"/>
    <w:rsid w:val="001D6BB6"/>
    <w:rsid w:val="001D73F0"/>
    <w:rsid w:val="001E3404"/>
    <w:rsid w:val="001E5524"/>
    <w:rsid w:val="001E72C8"/>
    <w:rsid w:val="001E73B6"/>
    <w:rsid w:val="001F1B9B"/>
    <w:rsid w:val="001F20F1"/>
    <w:rsid w:val="001F39BE"/>
    <w:rsid w:val="001F60AC"/>
    <w:rsid w:val="0020297C"/>
    <w:rsid w:val="00205C7B"/>
    <w:rsid w:val="00205D7C"/>
    <w:rsid w:val="00205FB0"/>
    <w:rsid w:val="00206671"/>
    <w:rsid w:val="00206C83"/>
    <w:rsid w:val="0020762B"/>
    <w:rsid w:val="00210101"/>
    <w:rsid w:val="002109FA"/>
    <w:rsid w:val="002114E1"/>
    <w:rsid w:val="00212504"/>
    <w:rsid w:val="00212DDE"/>
    <w:rsid w:val="00216CA5"/>
    <w:rsid w:val="002172C0"/>
    <w:rsid w:val="002218A9"/>
    <w:rsid w:val="0022451C"/>
    <w:rsid w:val="00224827"/>
    <w:rsid w:val="002250C2"/>
    <w:rsid w:val="002259D7"/>
    <w:rsid w:val="00230952"/>
    <w:rsid w:val="00230A92"/>
    <w:rsid w:val="00231AE9"/>
    <w:rsid w:val="00233081"/>
    <w:rsid w:val="00237FE0"/>
    <w:rsid w:val="00240867"/>
    <w:rsid w:val="00240B7F"/>
    <w:rsid w:val="00243821"/>
    <w:rsid w:val="0024470C"/>
    <w:rsid w:val="00250419"/>
    <w:rsid w:val="002518B2"/>
    <w:rsid w:val="00252B94"/>
    <w:rsid w:val="0025311F"/>
    <w:rsid w:val="002538FD"/>
    <w:rsid w:val="00254EAB"/>
    <w:rsid w:val="0025539D"/>
    <w:rsid w:val="00256B08"/>
    <w:rsid w:val="002615D8"/>
    <w:rsid w:val="00262F0C"/>
    <w:rsid w:val="0026723B"/>
    <w:rsid w:val="0027008C"/>
    <w:rsid w:val="00270FA6"/>
    <w:rsid w:val="002718CF"/>
    <w:rsid w:val="00271B12"/>
    <w:rsid w:val="00272615"/>
    <w:rsid w:val="002747D4"/>
    <w:rsid w:val="00274D5A"/>
    <w:rsid w:val="00274F02"/>
    <w:rsid w:val="00275596"/>
    <w:rsid w:val="002774A1"/>
    <w:rsid w:val="00282F6F"/>
    <w:rsid w:val="0028541D"/>
    <w:rsid w:val="00286430"/>
    <w:rsid w:val="002903B0"/>
    <w:rsid w:val="00290810"/>
    <w:rsid w:val="0029244B"/>
    <w:rsid w:val="00297A1E"/>
    <w:rsid w:val="002A595D"/>
    <w:rsid w:val="002A5A0D"/>
    <w:rsid w:val="002A5E3E"/>
    <w:rsid w:val="002A613E"/>
    <w:rsid w:val="002B3B00"/>
    <w:rsid w:val="002B75A0"/>
    <w:rsid w:val="002C0C57"/>
    <w:rsid w:val="002C57AB"/>
    <w:rsid w:val="002C62D7"/>
    <w:rsid w:val="002C7413"/>
    <w:rsid w:val="002D13BF"/>
    <w:rsid w:val="002D3104"/>
    <w:rsid w:val="002D3E72"/>
    <w:rsid w:val="002D6078"/>
    <w:rsid w:val="002E513E"/>
    <w:rsid w:val="002E583C"/>
    <w:rsid w:val="002E5D5E"/>
    <w:rsid w:val="002F1B91"/>
    <w:rsid w:val="002F1CCB"/>
    <w:rsid w:val="002F240D"/>
    <w:rsid w:val="002F640A"/>
    <w:rsid w:val="002F6C28"/>
    <w:rsid w:val="00300938"/>
    <w:rsid w:val="003010AD"/>
    <w:rsid w:val="00302039"/>
    <w:rsid w:val="0030354D"/>
    <w:rsid w:val="00307F52"/>
    <w:rsid w:val="00310853"/>
    <w:rsid w:val="00310EAD"/>
    <w:rsid w:val="00311E3A"/>
    <w:rsid w:val="00311E9B"/>
    <w:rsid w:val="003129AE"/>
    <w:rsid w:val="00312B38"/>
    <w:rsid w:val="0031461F"/>
    <w:rsid w:val="00320CCD"/>
    <w:rsid w:val="00321F17"/>
    <w:rsid w:val="003234F6"/>
    <w:rsid w:val="00330E93"/>
    <w:rsid w:val="00332FCD"/>
    <w:rsid w:val="0033412C"/>
    <w:rsid w:val="003353C4"/>
    <w:rsid w:val="0033578A"/>
    <w:rsid w:val="003361BE"/>
    <w:rsid w:val="003377A3"/>
    <w:rsid w:val="00340320"/>
    <w:rsid w:val="00341F27"/>
    <w:rsid w:val="0034296A"/>
    <w:rsid w:val="00343056"/>
    <w:rsid w:val="00346332"/>
    <w:rsid w:val="003472C6"/>
    <w:rsid w:val="00347DCA"/>
    <w:rsid w:val="00351CE6"/>
    <w:rsid w:val="003522FD"/>
    <w:rsid w:val="003527F7"/>
    <w:rsid w:val="003535D5"/>
    <w:rsid w:val="00353EA7"/>
    <w:rsid w:val="003549D6"/>
    <w:rsid w:val="0035554B"/>
    <w:rsid w:val="00357214"/>
    <w:rsid w:val="00357FE6"/>
    <w:rsid w:val="00360BFF"/>
    <w:rsid w:val="0036237D"/>
    <w:rsid w:val="0036354B"/>
    <w:rsid w:val="0036362F"/>
    <w:rsid w:val="00364364"/>
    <w:rsid w:val="00365B74"/>
    <w:rsid w:val="00365C20"/>
    <w:rsid w:val="00367F3E"/>
    <w:rsid w:val="003704F9"/>
    <w:rsid w:val="00372486"/>
    <w:rsid w:val="003738C3"/>
    <w:rsid w:val="00376275"/>
    <w:rsid w:val="00376718"/>
    <w:rsid w:val="00387A49"/>
    <w:rsid w:val="00387BF2"/>
    <w:rsid w:val="00391AF3"/>
    <w:rsid w:val="00391CFD"/>
    <w:rsid w:val="00392C10"/>
    <w:rsid w:val="003942C3"/>
    <w:rsid w:val="003A05A4"/>
    <w:rsid w:val="003A0A2D"/>
    <w:rsid w:val="003A1568"/>
    <w:rsid w:val="003A4D45"/>
    <w:rsid w:val="003A68F8"/>
    <w:rsid w:val="003A731B"/>
    <w:rsid w:val="003B25E5"/>
    <w:rsid w:val="003B2FB2"/>
    <w:rsid w:val="003B33F2"/>
    <w:rsid w:val="003B4062"/>
    <w:rsid w:val="003B604B"/>
    <w:rsid w:val="003B69AF"/>
    <w:rsid w:val="003B6C96"/>
    <w:rsid w:val="003C1870"/>
    <w:rsid w:val="003C3B7B"/>
    <w:rsid w:val="003C5FEB"/>
    <w:rsid w:val="003C6632"/>
    <w:rsid w:val="003C747A"/>
    <w:rsid w:val="003D03FB"/>
    <w:rsid w:val="003D0614"/>
    <w:rsid w:val="003D3018"/>
    <w:rsid w:val="003D5A36"/>
    <w:rsid w:val="003E07E1"/>
    <w:rsid w:val="003E14F6"/>
    <w:rsid w:val="003E5A0A"/>
    <w:rsid w:val="003E6969"/>
    <w:rsid w:val="003E7037"/>
    <w:rsid w:val="003E784E"/>
    <w:rsid w:val="003F14EC"/>
    <w:rsid w:val="003F1CAC"/>
    <w:rsid w:val="003F2BB6"/>
    <w:rsid w:val="003F5D59"/>
    <w:rsid w:val="003F7646"/>
    <w:rsid w:val="003F7709"/>
    <w:rsid w:val="004008AB"/>
    <w:rsid w:val="00400D05"/>
    <w:rsid w:val="00404D75"/>
    <w:rsid w:val="004103C6"/>
    <w:rsid w:val="00410439"/>
    <w:rsid w:val="00416C23"/>
    <w:rsid w:val="00416DF1"/>
    <w:rsid w:val="00417379"/>
    <w:rsid w:val="00421071"/>
    <w:rsid w:val="00423B66"/>
    <w:rsid w:val="00423D37"/>
    <w:rsid w:val="00425270"/>
    <w:rsid w:val="00425448"/>
    <w:rsid w:val="00425C65"/>
    <w:rsid w:val="00432D20"/>
    <w:rsid w:val="00433306"/>
    <w:rsid w:val="0043411B"/>
    <w:rsid w:val="00434945"/>
    <w:rsid w:val="00436AF8"/>
    <w:rsid w:val="00437E04"/>
    <w:rsid w:val="004417FF"/>
    <w:rsid w:val="004421B6"/>
    <w:rsid w:val="004423E1"/>
    <w:rsid w:val="00442DD7"/>
    <w:rsid w:val="00446BA5"/>
    <w:rsid w:val="00447B50"/>
    <w:rsid w:val="00451505"/>
    <w:rsid w:val="004530D7"/>
    <w:rsid w:val="00453385"/>
    <w:rsid w:val="00454549"/>
    <w:rsid w:val="00457242"/>
    <w:rsid w:val="00462242"/>
    <w:rsid w:val="0046321F"/>
    <w:rsid w:val="00463347"/>
    <w:rsid w:val="00463CCA"/>
    <w:rsid w:val="004708A8"/>
    <w:rsid w:val="00471CE2"/>
    <w:rsid w:val="004750EB"/>
    <w:rsid w:val="0047596D"/>
    <w:rsid w:val="0047697B"/>
    <w:rsid w:val="00476F93"/>
    <w:rsid w:val="00481E6D"/>
    <w:rsid w:val="0048349D"/>
    <w:rsid w:val="00486E88"/>
    <w:rsid w:val="004879DF"/>
    <w:rsid w:val="00490494"/>
    <w:rsid w:val="00491AEB"/>
    <w:rsid w:val="00491E19"/>
    <w:rsid w:val="00494316"/>
    <w:rsid w:val="00494ED2"/>
    <w:rsid w:val="00495AEA"/>
    <w:rsid w:val="00495F66"/>
    <w:rsid w:val="00496448"/>
    <w:rsid w:val="00496718"/>
    <w:rsid w:val="0049713C"/>
    <w:rsid w:val="0049771B"/>
    <w:rsid w:val="00497B81"/>
    <w:rsid w:val="004A14F4"/>
    <w:rsid w:val="004A4917"/>
    <w:rsid w:val="004A49FF"/>
    <w:rsid w:val="004A688A"/>
    <w:rsid w:val="004A76B8"/>
    <w:rsid w:val="004A7D2A"/>
    <w:rsid w:val="004B143D"/>
    <w:rsid w:val="004B1BF5"/>
    <w:rsid w:val="004B7EDC"/>
    <w:rsid w:val="004C0203"/>
    <w:rsid w:val="004C06D3"/>
    <w:rsid w:val="004C259C"/>
    <w:rsid w:val="004C7405"/>
    <w:rsid w:val="004D1A86"/>
    <w:rsid w:val="004D1FC0"/>
    <w:rsid w:val="004D358B"/>
    <w:rsid w:val="004D4ADF"/>
    <w:rsid w:val="004D75AF"/>
    <w:rsid w:val="004E00F3"/>
    <w:rsid w:val="004E1691"/>
    <w:rsid w:val="004E1D12"/>
    <w:rsid w:val="004E1D46"/>
    <w:rsid w:val="004E297C"/>
    <w:rsid w:val="004E6EE9"/>
    <w:rsid w:val="004E6FB5"/>
    <w:rsid w:val="004E73A1"/>
    <w:rsid w:val="004E7D05"/>
    <w:rsid w:val="004F2197"/>
    <w:rsid w:val="004F31D8"/>
    <w:rsid w:val="005021D9"/>
    <w:rsid w:val="005043B7"/>
    <w:rsid w:val="0050558C"/>
    <w:rsid w:val="00507574"/>
    <w:rsid w:val="00511C3F"/>
    <w:rsid w:val="0051366F"/>
    <w:rsid w:val="005152E0"/>
    <w:rsid w:val="00515DF5"/>
    <w:rsid w:val="005176C0"/>
    <w:rsid w:val="0052083C"/>
    <w:rsid w:val="00521B58"/>
    <w:rsid w:val="005226B7"/>
    <w:rsid w:val="005248E2"/>
    <w:rsid w:val="00524F2A"/>
    <w:rsid w:val="00524FB1"/>
    <w:rsid w:val="0052614A"/>
    <w:rsid w:val="00527593"/>
    <w:rsid w:val="00527D1F"/>
    <w:rsid w:val="00530782"/>
    <w:rsid w:val="005321E2"/>
    <w:rsid w:val="005326F3"/>
    <w:rsid w:val="0053342D"/>
    <w:rsid w:val="00533C60"/>
    <w:rsid w:val="00533EDE"/>
    <w:rsid w:val="005340FE"/>
    <w:rsid w:val="00534C88"/>
    <w:rsid w:val="00536992"/>
    <w:rsid w:val="00537C6D"/>
    <w:rsid w:val="00544531"/>
    <w:rsid w:val="00550703"/>
    <w:rsid w:val="005514F6"/>
    <w:rsid w:val="005527ED"/>
    <w:rsid w:val="00552EBF"/>
    <w:rsid w:val="0055742F"/>
    <w:rsid w:val="0056412E"/>
    <w:rsid w:val="00565B89"/>
    <w:rsid w:val="0056761F"/>
    <w:rsid w:val="0056771B"/>
    <w:rsid w:val="00571D00"/>
    <w:rsid w:val="00572025"/>
    <w:rsid w:val="005721B6"/>
    <w:rsid w:val="005728D8"/>
    <w:rsid w:val="00572E55"/>
    <w:rsid w:val="00575338"/>
    <w:rsid w:val="005753CE"/>
    <w:rsid w:val="00576BA3"/>
    <w:rsid w:val="005771EA"/>
    <w:rsid w:val="00580CD1"/>
    <w:rsid w:val="00581365"/>
    <w:rsid w:val="005843FA"/>
    <w:rsid w:val="005851D1"/>
    <w:rsid w:val="00590264"/>
    <w:rsid w:val="0059098C"/>
    <w:rsid w:val="00592038"/>
    <w:rsid w:val="005A0B13"/>
    <w:rsid w:val="005A1B95"/>
    <w:rsid w:val="005A32A1"/>
    <w:rsid w:val="005A4B53"/>
    <w:rsid w:val="005A5760"/>
    <w:rsid w:val="005A5C4E"/>
    <w:rsid w:val="005A6F04"/>
    <w:rsid w:val="005B1CFC"/>
    <w:rsid w:val="005B1D0B"/>
    <w:rsid w:val="005B1FEA"/>
    <w:rsid w:val="005B2771"/>
    <w:rsid w:val="005B3570"/>
    <w:rsid w:val="005B526B"/>
    <w:rsid w:val="005B6919"/>
    <w:rsid w:val="005B6E45"/>
    <w:rsid w:val="005B7288"/>
    <w:rsid w:val="005C0488"/>
    <w:rsid w:val="005C2074"/>
    <w:rsid w:val="005C2102"/>
    <w:rsid w:val="005C3984"/>
    <w:rsid w:val="005C4F1E"/>
    <w:rsid w:val="005C68A7"/>
    <w:rsid w:val="005C6904"/>
    <w:rsid w:val="005D4442"/>
    <w:rsid w:val="005D4C48"/>
    <w:rsid w:val="005E1883"/>
    <w:rsid w:val="005E1B89"/>
    <w:rsid w:val="005E2535"/>
    <w:rsid w:val="005E5496"/>
    <w:rsid w:val="005E59A3"/>
    <w:rsid w:val="005E73BD"/>
    <w:rsid w:val="005F23D6"/>
    <w:rsid w:val="005F497A"/>
    <w:rsid w:val="005F737C"/>
    <w:rsid w:val="00602BF1"/>
    <w:rsid w:val="00607AA3"/>
    <w:rsid w:val="00610193"/>
    <w:rsid w:val="0061198D"/>
    <w:rsid w:val="0061329B"/>
    <w:rsid w:val="00614279"/>
    <w:rsid w:val="00617407"/>
    <w:rsid w:val="00617F06"/>
    <w:rsid w:val="006209AC"/>
    <w:rsid w:val="0062240D"/>
    <w:rsid w:val="00624A3A"/>
    <w:rsid w:val="00626722"/>
    <w:rsid w:val="00630680"/>
    <w:rsid w:val="00632614"/>
    <w:rsid w:val="00632DE9"/>
    <w:rsid w:val="00632EE6"/>
    <w:rsid w:val="0064100B"/>
    <w:rsid w:val="006426A7"/>
    <w:rsid w:val="006430F1"/>
    <w:rsid w:val="006437CC"/>
    <w:rsid w:val="0064386B"/>
    <w:rsid w:val="006448E7"/>
    <w:rsid w:val="0064584C"/>
    <w:rsid w:val="00645AC8"/>
    <w:rsid w:val="00645E91"/>
    <w:rsid w:val="00646A5F"/>
    <w:rsid w:val="00650A0E"/>
    <w:rsid w:val="00650A31"/>
    <w:rsid w:val="00651AC2"/>
    <w:rsid w:val="00652782"/>
    <w:rsid w:val="006547D3"/>
    <w:rsid w:val="00654E72"/>
    <w:rsid w:val="00655879"/>
    <w:rsid w:val="006609CB"/>
    <w:rsid w:val="00660AA9"/>
    <w:rsid w:val="00661406"/>
    <w:rsid w:val="00662EC0"/>
    <w:rsid w:val="0066351B"/>
    <w:rsid w:val="00663A1C"/>
    <w:rsid w:val="00665485"/>
    <w:rsid w:val="0066583A"/>
    <w:rsid w:val="006679B6"/>
    <w:rsid w:val="00670675"/>
    <w:rsid w:val="00671A8C"/>
    <w:rsid w:val="00674E2E"/>
    <w:rsid w:val="00676707"/>
    <w:rsid w:val="00680742"/>
    <w:rsid w:val="006808B8"/>
    <w:rsid w:val="00680F6E"/>
    <w:rsid w:val="00683266"/>
    <w:rsid w:val="00683859"/>
    <w:rsid w:val="00683937"/>
    <w:rsid w:val="00690A10"/>
    <w:rsid w:val="00692C58"/>
    <w:rsid w:val="00692DAB"/>
    <w:rsid w:val="00697F4D"/>
    <w:rsid w:val="006A129E"/>
    <w:rsid w:val="006A1C0D"/>
    <w:rsid w:val="006A2363"/>
    <w:rsid w:val="006A3462"/>
    <w:rsid w:val="006A35C5"/>
    <w:rsid w:val="006A41F8"/>
    <w:rsid w:val="006A51E2"/>
    <w:rsid w:val="006A65BC"/>
    <w:rsid w:val="006A6679"/>
    <w:rsid w:val="006A7208"/>
    <w:rsid w:val="006A72D0"/>
    <w:rsid w:val="006B0A80"/>
    <w:rsid w:val="006B1B36"/>
    <w:rsid w:val="006B2D9C"/>
    <w:rsid w:val="006B3914"/>
    <w:rsid w:val="006B3BDB"/>
    <w:rsid w:val="006B3D0A"/>
    <w:rsid w:val="006B3F67"/>
    <w:rsid w:val="006B4378"/>
    <w:rsid w:val="006B4571"/>
    <w:rsid w:val="006C0C7D"/>
    <w:rsid w:val="006C0EA2"/>
    <w:rsid w:val="006C10AE"/>
    <w:rsid w:val="006C1586"/>
    <w:rsid w:val="006C163C"/>
    <w:rsid w:val="006C47E9"/>
    <w:rsid w:val="006C5772"/>
    <w:rsid w:val="006C7479"/>
    <w:rsid w:val="006D131C"/>
    <w:rsid w:val="006D3CB5"/>
    <w:rsid w:val="006D4DE7"/>
    <w:rsid w:val="006D7564"/>
    <w:rsid w:val="006D7DDA"/>
    <w:rsid w:val="006D7F24"/>
    <w:rsid w:val="006E0349"/>
    <w:rsid w:val="006E044F"/>
    <w:rsid w:val="006E11EF"/>
    <w:rsid w:val="006E28E7"/>
    <w:rsid w:val="006E30BA"/>
    <w:rsid w:val="006E40D8"/>
    <w:rsid w:val="006E58FF"/>
    <w:rsid w:val="006E7301"/>
    <w:rsid w:val="006F33D1"/>
    <w:rsid w:val="006F4DF5"/>
    <w:rsid w:val="006F5AA9"/>
    <w:rsid w:val="006F67EF"/>
    <w:rsid w:val="00700171"/>
    <w:rsid w:val="00701930"/>
    <w:rsid w:val="0070239C"/>
    <w:rsid w:val="0070386B"/>
    <w:rsid w:val="0070566C"/>
    <w:rsid w:val="0070722E"/>
    <w:rsid w:val="00707874"/>
    <w:rsid w:val="00710145"/>
    <w:rsid w:val="0071063D"/>
    <w:rsid w:val="00711722"/>
    <w:rsid w:val="00713425"/>
    <w:rsid w:val="007135D9"/>
    <w:rsid w:val="007140AD"/>
    <w:rsid w:val="00716CCC"/>
    <w:rsid w:val="00717791"/>
    <w:rsid w:val="00717ABD"/>
    <w:rsid w:val="0072229D"/>
    <w:rsid w:val="007243EF"/>
    <w:rsid w:val="007247F7"/>
    <w:rsid w:val="007253AE"/>
    <w:rsid w:val="00725BCD"/>
    <w:rsid w:val="00725DD5"/>
    <w:rsid w:val="00727354"/>
    <w:rsid w:val="0072789B"/>
    <w:rsid w:val="00727B4B"/>
    <w:rsid w:val="00730607"/>
    <w:rsid w:val="00733618"/>
    <w:rsid w:val="0073729F"/>
    <w:rsid w:val="007373CF"/>
    <w:rsid w:val="0074083C"/>
    <w:rsid w:val="00740B29"/>
    <w:rsid w:val="007413AA"/>
    <w:rsid w:val="007415C5"/>
    <w:rsid w:val="00741BD5"/>
    <w:rsid w:val="007425FC"/>
    <w:rsid w:val="00747A85"/>
    <w:rsid w:val="00750AAB"/>
    <w:rsid w:val="007526E8"/>
    <w:rsid w:val="0075385F"/>
    <w:rsid w:val="00754764"/>
    <w:rsid w:val="007564B1"/>
    <w:rsid w:val="00756B0C"/>
    <w:rsid w:val="0075756B"/>
    <w:rsid w:val="00761806"/>
    <w:rsid w:val="00764AB5"/>
    <w:rsid w:val="00770A8D"/>
    <w:rsid w:val="00773342"/>
    <w:rsid w:val="007733ED"/>
    <w:rsid w:val="0078065F"/>
    <w:rsid w:val="00783B28"/>
    <w:rsid w:val="00784D43"/>
    <w:rsid w:val="007852C1"/>
    <w:rsid w:val="00787F2C"/>
    <w:rsid w:val="007910D3"/>
    <w:rsid w:val="00794C6B"/>
    <w:rsid w:val="007965C4"/>
    <w:rsid w:val="00796955"/>
    <w:rsid w:val="00796E0F"/>
    <w:rsid w:val="00797A71"/>
    <w:rsid w:val="00797CBD"/>
    <w:rsid w:val="007A32BA"/>
    <w:rsid w:val="007A58E8"/>
    <w:rsid w:val="007A5AAA"/>
    <w:rsid w:val="007A5B27"/>
    <w:rsid w:val="007B163A"/>
    <w:rsid w:val="007B21CE"/>
    <w:rsid w:val="007B3942"/>
    <w:rsid w:val="007B50E4"/>
    <w:rsid w:val="007C1B82"/>
    <w:rsid w:val="007D00BA"/>
    <w:rsid w:val="007D034F"/>
    <w:rsid w:val="007D0C70"/>
    <w:rsid w:val="007D0EC6"/>
    <w:rsid w:val="007D27BC"/>
    <w:rsid w:val="007D61B4"/>
    <w:rsid w:val="007D629D"/>
    <w:rsid w:val="007D646F"/>
    <w:rsid w:val="007E0E70"/>
    <w:rsid w:val="007E2289"/>
    <w:rsid w:val="007E2532"/>
    <w:rsid w:val="007E2C10"/>
    <w:rsid w:val="007E2C82"/>
    <w:rsid w:val="007E3794"/>
    <w:rsid w:val="007E6236"/>
    <w:rsid w:val="007E7CC7"/>
    <w:rsid w:val="007E7D96"/>
    <w:rsid w:val="007F10D5"/>
    <w:rsid w:val="007F25B0"/>
    <w:rsid w:val="007F4022"/>
    <w:rsid w:val="007F59E9"/>
    <w:rsid w:val="007F695C"/>
    <w:rsid w:val="00801230"/>
    <w:rsid w:val="00802729"/>
    <w:rsid w:val="00806D9E"/>
    <w:rsid w:val="00815106"/>
    <w:rsid w:val="0081517D"/>
    <w:rsid w:val="0081593D"/>
    <w:rsid w:val="00815D2B"/>
    <w:rsid w:val="00821747"/>
    <w:rsid w:val="00821B52"/>
    <w:rsid w:val="00821FFB"/>
    <w:rsid w:val="00823136"/>
    <w:rsid w:val="0082353B"/>
    <w:rsid w:val="008261C2"/>
    <w:rsid w:val="00827688"/>
    <w:rsid w:val="00827EC9"/>
    <w:rsid w:val="00830E91"/>
    <w:rsid w:val="00835704"/>
    <w:rsid w:val="008433C5"/>
    <w:rsid w:val="008461F0"/>
    <w:rsid w:val="008476A9"/>
    <w:rsid w:val="00851F82"/>
    <w:rsid w:val="00853184"/>
    <w:rsid w:val="00853EF0"/>
    <w:rsid w:val="00854FBD"/>
    <w:rsid w:val="0086186D"/>
    <w:rsid w:val="008623C6"/>
    <w:rsid w:val="00862B89"/>
    <w:rsid w:val="00863130"/>
    <w:rsid w:val="008648CC"/>
    <w:rsid w:val="00865289"/>
    <w:rsid w:val="00865372"/>
    <w:rsid w:val="00867027"/>
    <w:rsid w:val="00867736"/>
    <w:rsid w:val="00867E26"/>
    <w:rsid w:val="00871284"/>
    <w:rsid w:val="00872F8E"/>
    <w:rsid w:val="008772E6"/>
    <w:rsid w:val="008812A8"/>
    <w:rsid w:val="00881A3B"/>
    <w:rsid w:val="00884A66"/>
    <w:rsid w:val="00887EDE"/>
    <w:rsid w:val="00891240"/>
    <w:rsid w:val="00894E07"/>
    <w:rsid w:val="0089596C"/>
    <w:rsid w:val="00896A36"/>
    <w:rsid w:val="008A027C"/>
    <w:rsid w:val="008A071D"/>
    <w:rsid w:val="008A1282"/>
    <w:rsid w:val="008A1B30"/>
    <w:rsid w:val="008A212C"/>
    <w:rsid w:val="008A49F3"/>
    <w:rsid w:val="008B0557"/>
    <w:rsid w:val="008B0DA1"/>
    <w:rsid w:val="008B2EB3"/>
    <w:rsid w:val="008B4694"/>
    <w:rsid w:val="008B54D0"/>
    <w:rsid w:val="008B5AF2"/>
    <w:rsid w:val="008B5F57"/>
    <w:rsid w:val="008C4F58"/>
    <w:rsid w:val="008D33CD"/>
    <w:rsid w:val="008D3B40"/>
    <w:rsid w:val="008D5241"/>
    <w:rsid w:val="008D7106"/>
    <w:rsid w:val="008F0A68"/>
    <w:rsid w:val="008F0E97"/>
    <w:rsid w:val="008F24B0"/>
    <w:rsid w:val="008F2BCB"/>
    <w:rsid w:val="008F4A89"/>
    <w:rsid w:val="008F624D"/>
    <w:rsid w:val="008F6307"/>
    <w:rsid w:val="008F72B2"/>
    <w:rsid w:val="008F74DA"/>
    <w:rsid w:val="00902776"/>
    <w:rsid w:val="00902B47"/>
    <w:rsid w:val="00902C8B"/>
    <w:rsid w:val="0090429F"/>
    <w:rsid w:val="0090528C"/>
    <w:rsid w:val="0090591D"/>
    <w:rsid w:val="0091596E"/>
    <w:rsid w:val="00915ADC"/>
    <w:rsid w:val="00916A15"/>
    <w:rsid w:val="00916F10"/>
    <w:rsid w:val="009179D1"/>
    <w:rsid w:val="009234B9"/>
    <w:rsid w:val="00923E8D"/>
    <w:rsid w:val="00926D16"/>
    <w:rsid w:val="00931965"/>
    <w:rsid w:val="00933013"/>
    <w:rsid w:val="009339B8"/>
    <w:rsid w:val="00933CB2"/>
    <w:rsid w:val="00936208"/>
    <w:rsid w:val="00936E67"/>
    <w:rsid w:val="00941882"/>
    <w:rsid w:val="009418FE"/>
    <w:rsid w:val="009427FD"/>
    <w:rsid w:val="009434D2"/>
    <w:rsid w:val="00943562"/>
    <w:rsid w:val="00943615"/>
    <w:rsid w:val="00943D8C"/>
    <w:rsid w:val="00945C2A"/>
    <w:rsid w:val="0094774D"/>
    <w:rsid w:val="00947769"/>
    <w:rsid w:val="00947BA6"/>
    <w:rsid w:val="009515E7"/>
    <w:rsid w:val="0095291F"/>
    <w:rsid w:val="00954D5F"/>
    <w:rsid w:val="00956640"/>
    <w:rsid w:val="0095693D"/>
    <w:rsid w:val="00956BBC"/>
    <w:rsid w:val="00960CF0"/>
    <w:rsid w:val="009619C4"/>
    <w:rsid w:val="00961D7A"/>
    <w:rsid w:val="00961F99"/>
    <w:rsid w:val="00962D72"/>
    <w:rsid w:val="009648BD"/>
    <w:rsid w:val="00964934"/>
    <w:rsid w:val="00966998"/>
    <w:rsid w:val="009718A8"/>
    <w:rsid w:val="009724E4"/>
    <w:rsid w:val="009726C8"/>
    <w:rsid w:val="00972BE0"/>
    <w:rsid w:val="00974E2C"/>
    <w:rsid w:val="0097624A"/>
    <w:rsid w:val="00976EF1"/>
    <w:rsid w:val="00984780"/>
    <w:rsid w:val="00984FF2"/>
    <w:rsid w:val="0098557D"/>
    <w:rsid w:val="00985BAC"/>
    <w:rsid w:val="009863DB"/>
    <w:rsid w:val="00986F29"/>
    <w:rsid w:val="009875E8"/>
    <w:rsid w:val="00987A40"/>
    <w:rsid w:val="00992F67"/>
    <w:rsid w:val="0099305A"/>
    <w:rsid w:val="009934B2"/>
    <w:rsid w:val="00996910"/>
    <w:rsid w:val="009A1ECC"/>
    <w:rsid w:val="009A518E"/>
    <w:rsid w:val="009A751E"/>
    <w:rsid w:val="009A7890"/>
    <w:rsid w:val="009A7C0B"/>
    <w:rsid w:val="009A7D6E"/>
    <w:rsid w:val="009B0E2F"/>
    <w:rsid w:val="009B171F"/>
    <w:rsid w:val="009C052A"/>
    <w:rsid w:val="009C07E2"/>
    <w:rsid w:val="009C08A9"/>
    <w:rsid w:val="009C27EF"/>
    <w:rsid w:val="009C36FD"/>
    <w:rsid w:val="009C5695"/>
    <w:rsid w:val="009C5DC7"/>
    <w:rsid w:val="009C5DE7"/>
    <w:rsid w:val="009C764F"/>
    <w:rsid w:val="009C770C"/>
    <w:rsid w:val="009C7D7C"/>
    <w:rsid w:val="009D2F8C"/>
    <w:rsid w:val="009D6A55"/>
    <w:rsid w:val="009D6B07"/>
    <w:rsid w:val="009E0870"/>
    <w:rsid w:val="009E2685"/>
    <w:rsid w:val="009E2C61"/>
    <w:rsid w:val="009E39DD"/>
    <w:rsid w:val="009E47B3"/>
    <w:rsid w:val="009E6D06"/>
    <w:rsid w:val="009E7AEE"/>
    <w:rsid w:val="009E7BF4"/>
    <w:rsid w:val="009F20CC"/>
    <w:rsid w:val="009F45CF"/>
    <w:rsid w:val="009F5627"/>
    <w:rsid w:val="009F5CD6"/>
    <w:rsid w:val="009F5F4B"/>
    <w:rsid w:val="00A00AF8"/>
    <w:rsid w:val="00A01315"/>
    <w:rsid w:val="00A01C25"/>
    <w:rsid w:val="00A02795"/>
    <w:rsid w:val="00A027B2"/>
    <w:rsid w:val="00A0325A"/>
    <w:rsid w:val="00A03CEA"/>
    <w:rsid w:val="00A06516"/>
    <w:rsid w:val="00A06919"/>
    <w:rsid w:val="00A100B3"/>
    <w:rsid w:val="00A11643"/>
    <w:rsid w:val="00A12776"/>
    <w:rsid w:val="00A20E3C"/>
    <w:rsid w:val="00A23AD7"/>
    <w:rsid w:val="00A26350"/>
    <w:rsid w:val="00A2754B"/>
    <w:rsid w:val="00A30E19"/>
    <w:rsid w:val="00A31B32"/>
    <w:rsid w:val="00A35A70"/>
    <w:rsid w:val="00A3715B"/>
    <w:rsid w:val="00A40768"/>
    <w:rsid w:val="00A53D1D"/>
    <w:rsid w:val="00A56D72"/>
    <w:rsid w:val="00A57010"/>
    <w:rsid w:val="00A57C97"/>
    <w:rsid w:val="00A600B7"/>
    <w:rsid w:val="00A62114"/>
    <w:rsid w:val="00A65979"/>
    <w:rsid w:val="00A65CBD"/>
    <w:rsid w:val="00A66F16"/>
    <w:rsid w:val="00A674EF"/>
    <w:rsid w:val="00A70F14"/>
    <w:rsid w:val="00A71092"/>
    <w:rsid w:val="00A719C8"/>
    <w:rsid w:val="00A71C1C"/>
    <w:rsid w:val="00A721CA"/>
    <w:rsid w:val="00A73CD9"/>
    <w:rsid w:val="00A75B9B"/>
    <w:rsid w:val="00A82E2A"/>
    <w:rsid w:val="00A85216"/>
    <w:rsid w:val="00A858C5"/>
    <w:rsid w:val="00A85F48"/>
    <w:rsid w:val="00A874FB"/>
    <w:rsid w:val="00A9121C"/>
    <w:rsid w:val="00A91ED1"/>
    <w:rsid w:val="00A979B6"/>
    <w:rsid w:val="00AA03AA"/>
    <w:rsid w:val="00AA142C"/>
    <w:rsid w:val="00AA17E8"/>
    <w:rsid w:val="00AA358C"/>
    <w:rsid w:val="00AA48A9"/>
    <w:rsid w:val="00AA54E3"/>
    <w:rsid w:val="00AA5CE1"/>
    <w:rsid w:val="00AA6E1D"/>
    <w:rsid w:val="00AA6EA3"/>
    <w:rsid w:val="00AA7F19"/>
    <w:rsid w:val="00AB121B"/>
    <w:rsid w:val="00AB6706"/>
    <w:rsid w:val="00AC04C8"/>
    <w:rsid w:val="00AC0D3E"/>
    <w:rsid w:val="00AC20BE"/>
    <w:rsid w:val="00AC22D4"/>
    <w:rsid w:val="00AC3027"/>
    <w:rsid w:val="00AC3DAA"/>
    <w:rsid w:val="00AC7352"/>
    <w:rsid w:val="00AC7841"/>
    <w:rsid w:val="00AD12ED"/>
    <w:rsid w:val="00AD15FA"/>
    <w:rsid w:val="00AD1770"/>
    <w:rsid w:val="00AD188D"/>
    <w:rsid w:val="00AD4E50"/>
    <w:rsid w:val="00AE0C23"/>
    <w:rsid w:val="00AE2681"/>
    <w:rsid w:val="00AE3010"/>
    <w:rsid w:val="00AE4175"/>
    <w:rsid w:val="00AE4370"/>
    <w:rsid w:val="00AE6E52"/>
    <w:rsid w:val="00AF1E88"/>
    <w:rsid w:val="00AF1FCA"/>
    <w:rsid w:val="00AF321C"/>
    <w:rsid w:val="00AF62A5"/>
    <w:rsid w:val="00AF7AD5"/>
    <w:rsid w:val="00AF7F9E"/>
    <w:rsid w:val="00B00AB6"/>
    <w:rsid w:val="00B02633"/>
    <w:rsid w:val="00B040A1"/>
    <w:rsid w:val="00B064A4"/>
    <w:rsid w:val="00B06C44"/>
    <w:rsid w:val="00B12961"/>
    <w:rsid w:val="00B142EF"/>
    <w:rsid w:val="00B20533"/>
    <w:rsid w:val="00B22311"/>
    <w:rsid w:val="00B240CE"/>
    <w:rsid w:val="00B31718"/>
    <w:rsid w:val="00B32D07"/>
    <w:rsid w:val="00B3507C"/>
    <w:rsid w:val="00B351B1"/>
    <w:rsid w:val="00B41B26"/>
    <w:rsid w:val="00B42BD8"/>
    <w:rsid w:val="00B436A9"/>
    <w:rsid w:val="00B43D16"/>
    <w:rsid w:val="00B51B0E"/>
    <w:rsid w:val="00B525B9"/>
    <w:rsid w:val="00B52FE2"/>
    <w:rsid w:val="00B53121"/>
    <w:rsid w:val="00B539FF"/>
    <w:rsid w:val="00B54EB7"/>
    <w:rsid w:val="00B57058"/>
    <w:rsid w:val="00B572D3"/>
    <w:rsid w:val="00B5785F"/>
    <w:rsid w:val="00B6412E"/>
    <w:rsid w:val="00B65C77"/>
    <w:rsid w:val="00B7198E"/>
    <w:rsid w:val="00B71E89"/>
    <w:rsid w:val="00B82797"/>
    <w:rsid w:val="00B82902"/>
    <w:rsid w:val="00B83402"/>
    <w:rsid w:val="00B8382F"/>
    <w:rsid w:val="00B857B1"/>
    <w:rsid w:val="00B866A0"/>
    <w:rsid w:val="00B9376B"/>
    <w:rsid w:val="00B93D95"/>
    <w:rsid w:val="00B946C4"/>
    <w:rsid w:val="00B94F97"/>
    <w:rsid w:val="00B9591B"/>
    <w:rsid w:val="00BA0597"/>
    <w:rsid w:val="00BA3961"/>
    <w:rsid w:val="00BA412B"/>
    <w:rsid w:val="00BA5DD9"/>
    <w:rsid w:val="00BB003D"/>
    <w:rsid w:val="00BB01A7"/>
    <w:rsid w:val="00BB38A6"/>
    <w:rsid w:val="00BB4B02"/>
    <w:rsid w:val="00BB6886"/>
    <w:rsid w:val="00BB740B"/>
    <w:rsid w:val="00BC3C08"/>
    <w:rsid w:val="00BC4685"/>
    <w:rsid w:val="00BC5507"/>
    <w:rsid w:val="00BC715E"/>
    <w:rsid w:val="00BC7403"/>
    <w:rsid w:val="00BC7419"/>
    <w:rsid w:val="00BD246F"/>
    <w:rsid w:val="00BD253B"/>
    <w:rsid w:val="00BD7E03"/>
    <w:rsid w:val="00BE06BC"/>
    <w:rsid w:val="00BE55C8"/>
    <w:rsid w:val="00BF0D70"/>
    <w:rsid w:val="00BF20F5"/>
    <w:rsid w:val="00BF25F4"/>
    <w:rsid w:val="00BF26C4"/>
    <w:rsid w:val="00BF3ECA"/>
    <w:rsid w:val="00BF45B1"/>
    <w:rsid w:val="00BF4C6C"/>
    <w:rsid w:val="00BF6029"/>
    <w:rsid w:val="00BF665F"/>
    <w:rsid w:val="00BF6AD5"/>
    <w:rsid w:val="00BF7366"/>
    <w:rsid w:val="00BF7C3C"/>
    <w:rsid w:val="00C00DF4"/>
    <w:rsid w:val="00C01FB3"/>
    <w:rsid w:val="00C02DAF"/>
    <w:rsid w:val="00C031A4"/>
    <w:rsid w:val="00C03E9B"/>
    <w:rsid w:val="00C04143"/>
    <w:rsid w:val="00C06487"/>
    <w:rsid w:val="00C07C73"/>
    <w:rsid w:val="00C1544D"/>
    <w:rsid w:val="00C23861"/>
    <w:rsid w:val="00C25720"/>
    <w:rsid w:val="00C268A5"/>
    <w:rsid w:val="00C326F0"/>
    <w:rsid w:val="00C3282C"/>
    <w:rsid w:val="00C3428F"/>
    <w:rsid w:val="00C40F94"/>
    <w:rsid w:val="00C42AD1"/>
    <w:rsid w:val="00C43521"/>
    <w:rsid w:val="00C43F12"/>
    <w:rsid w:val="00C4525E"/>
    <w:rsid w:val="00C45882"/>
    <w:rsid w:val="00C47E1F"/>
    <w:rsid w:val="00C50FA2"/>
    <w:rsid w:val="00C52CF7"/>
    <w:rsid w:val="00C530CF"/>
    <w:rsid w:val="00C5520F"/>
    <w:rsid w:val="00C555ED"/>
    <w:rsid w:val="00C57484"/>
    <w:rsid w:val="00C604D2"/>
    <w:rsid w:val="00C60F99"/>
    <w:rsid w:val="00C62670"/>
    <w:rsid w:val="00C62BE1"/>
    <w:rsid w:val="00C64F60"/>
    <w:rsid w:val="00C676A5"/>
    <w:rsid w:val="00C70C55"/>
    <w:rsid w:val="00C72DF8"/>
    <w:rsid w:val="00C75AA8"/>
    <w:rsid w:val="00C76F74"/>
    <w:rsid w:val="00C807AC"/>
    <w:rsid w:val="00C81100"/>
    <w:rsid w:val="00C82F83"/>
    <w:rsid w:val="00C84A0A"/>
    <w:rsid w:val="00C869B3"/>
    <w:rsid w:val="00C872B3"/>
    <w:rsid w:val="00C91DB5"/>
    <w:rsid w:val="00C9209C"/>
    <w:rsid w:val="00C9307A"/>
    <w:rsid w:val="00C9553D"/>
    <w:rsid w:val="00CA1C40"/>
    <w:rsid w:val="00CA28DE"/>
    <w:rsid w:val="00CA56D0"/>
    <w:rsid w:val="00CA57B2"/>
    <w:rsid w:val="00CA7F3B"/>
    <w:rsid w:val="00CB09F7"/>
    <w:rsid w:val="00CB0DE8"/>
    <w:rsid w:val="00CB0FDB"/>
    <w:rsid w:val="00CB1F25"/>
    <w:rsid w:val="00CB471F"/>
    <w:rsid w:val="00CC0438"/>
    <w:rsid w:val="00CC157D"/>
    <w:rsid w:val="00CC1B62"/>
    <w:rsid w:val="00CC1C2C"/>
    <w:rsid w:val="00CC67CF"/>
    <w:rsid w:val="00CC7484"/>
    <w:rsid w:val="00CC784B"/>
    <w:rsid w:val="00CD218B"/>
    <w:rsid w:val="00CD28F6"/>
    <w:rsid w:val="00CD3824"/>
    <w:rsid w:val="00CD7ED2"/>
    <w:rsid w:val="00CE14E5"/>
    <w:rsid w:val="00CE3923"/>
    <w:rsid w:val="00CE3951"/>
    <w:rsid w:val="00CE48FC"/>
    <w:rsid w:val="00CF0575"/>
    <w:rsid w:val="00CF1465"/>
    <w:rsid w:val="00CF40EC"/>
    <w:rsid w:val="00CF434E"/>
    <w:rsid w:val="00CF5E45"/>
    <w:rsid w:val="00D019FF"/>
    <w:rsid w:val="00D02D90"/>
    <w:rsid w:val="00D03F11"/>
    <w:rsid w:val="00D04892"/>
    <w:rsid w:val="00D04FE5"/>
    <w:rsid w:val="00D0671F"/>
    <w:rsid w:val="00D114A5"/>
    <w:rsid w:val="00D125BA"/>
    <w:rsid w:val="00D13D90"/>
    <w:rsid w:val="00D14208"/>
    <w:rsid w:val="00D15FE1"/>
    <w:rsid w:val="00D203AB"/>
    <w:rsid w:val="00D21303"/>
    <w:rsid w:val="00D23294"/>
    <w:rsid w:val="00D24458"/>
    <w:rsid w:val="00D26DAF"/>
    <w:rsid w:val="00D30554"/>
    <w:rsid w:val="00D342D2"/>
    <w:rsid w:val="00D35BD4"/>
    <w:rsid w:val="00D418A8"/>
    <w:rsid w:val="00D42B69"/>
    <w:rsid w:val="00D44D1D"/>
    <w:rsid w:val="00D45E06"/>
    <w:rsid w:val="00D5136A"/>
    <w:rsid w:val="00D5141B"/>
    <w:rsid w:val="00D516AB"/>
    <w:rsid w:val="00D562DD"/>
    <w:rsid w:val="00D57ECB"/>
    <w:rsid w:val="00D6220A"/>
    <w:rsid w:val="00D63E24"/>
    <w:rsid w:val="00D6549B"/>
    <w:rsid w:val="00D657A8"/>
    <w:rsid w:val="00D65CAF"/>
    <w:rsid w:val="00D65F26"/>
    <w:rsid w:val="00D667EC"/>
    <w:rsid w:val="00D67F77"/>
    <w:rsid w:val="00D7075D"/>
    <w:rsid w:val="00D717A6"/>
    <w:rsid w:val="00D7241C"/>
    <w:rsid w:val="00D73169"/>
    <w:rsid w:val="00D73722"/>
    <w:rsid w:val="00D80721"/>
    <w:rsid w:val="00D845E6"/>
    <w:rsid w:val="00D847E7"/>
    <w:rsid w:val="00D90070"/>
    <w:rsid w:val="00D92BA0"/>
    <w:rsid w:val="00D9373F"/>
    <w:rsid w:val="00D93EB2"/>
    <w:rsid w:val="00D9614E"/>
    <w:rsid w:val="00D9731A"/>
    <w:rsid w:val="00DA2ECE"/>
    <w:rsid w:val="00DA354D"/>
    <w:rsid w:val="00DA6F25"/>
    <w:rsid w:val="00DB1980"/>
    <w:rsid w:val="00DB21A6"/>
    <w:rsid w:val="00DB4227"/>
    <w:rsid w:val="00DB574B"/>
    <w:rsid w:val="00DB5F30"/>
    <w:rsid w:val="00DC60CB"/>
    <w:rsid w:val="00DC62CE"/>
    <w:rsid w:val="00DC733C"/>
    <w:rsid w:val="00DD1A61"/>
    <w:rsid w:val="00DD218A"/>
    <w:rsid w:val="00DD5050"/>
    <w:rsid w:val="00DD5B06"/>
    <w:rsid w:val="00DD6619"/>
    <w:rsid w:val="00DD6731"/>
    <w:rsid w:val="00DD7C02"/>
    <w:rsid w:val="00DE214A"/>
    <w:rsid w:val="00DE355B"/>
    <w:rsid w:val="00DE41DD"/>
    <w:rsid w:val="00DE42ED"/>
    <w:rsid w:val="00DE5826"/>
    <w:rsid w:val="00DE5A55"/>
    <w:rsid w:val="00DE6760"/>
    <w:rsid w:val="00DE68A7"/>
    <w:rsid w:val="00DE6A52"/>
    <w:rsid w:val="00DF03C6"/>
    <w:rsid w:val="00DF53E9"/>
    <w:rsid w:val="00DF6D76"/>
    <w:rsid w:val="00E00AF9"/>
    <w:rsid w:val="00E03048"/>
    <w:rsid w:val="00E03490"/>
    <w:rsid w:val="00E0448C"/>
    <w:rsid w:val="00E07548"/>
    <w:rsid w:val="00E11220"/>
    <w:rsid w:val="00E11D79"/>
    <w:rsid w:val="00E14EEF"/>
    <w:rsid w:val="00E15AD8"/>
    <w:rsid w:val="00E20626"/>
    <w:rsid w:val="00E20E9B"/>
    <w:rsid w:val="00E22203"/>
    <w:rsid w:val="00E234EB"/>
    <w:rsid w:val="00E24312"/>
    <w:rsid w:val="00E25FA2"/>
    <w:rsid w:val="00E3227D"/>
    <w:rsid w:val="00E33998"/>
    <w:rsid w:val="00E358E9"/>
    <w:rsid w:val="00E35C23"/>
    <w:rsid w:val="00E360C4"/>
    <w:rsid w:val="00E3632A"/>
    <w:rsid w:val="00E4398B"/>
    <w:rsid w:val="00E46149"/>
    <w:rsid w:val="00E462EC"/>
    <w:rsid w:val="00E467E8"/>
    <w:rsid w:val="00E46E85"/>
    <w:rsid w:val="00E50971"/>
    <w:rsid w:val="00E51202"/>
    <w:rsid w:val="00E513EB"/>
    <w:rsid w:val="00E51E69"/>
    <w:rsid w:val="00E52CB5"/>
    <w:rsid w:val="00E53A4A"/>
    <w:rsid w:val="00E55DE1"/>
    <w:rsid w:val="00E56692"/>
    <w:rsid w:val="00E57111"/>
    <w:rsid w:val="00E571A5"/>
    <w:rsid w:val="00E624D3"/>
    <w:rsid w:val="00E626C7"/>
    <w:rsid w:val="00E62D94"/>
    <w:rsid w:val="00E63B34"/>
    <w:rsid w:val="00E66EFD"/>
    <w:rsid w:val="00E70CB2"/>
    <w:rsid w:val="00E71602"/>
    <w:rsid w:val="00E72B6C"/>
    <w:rsid w:val="00E73CB6"/>
    <w:rsid w:val="00E818A5"/>
    <w:rsid w:val="00E87DC7"/>
    <w:rsid w:val="00E9158D"/>
    <w:rsid w:val="00E9202E"/>
    <w:rsid w:val="00E9453B"/>
    <w:rsid w:val="00E94D4A"/>
    <w:rsid w:val="00E9507C"/>
    <w:rsid w:val="00EA1B37"/>
    <w:rsid w:val="00EA3802"/>
    <w:rsid w:val="00EA42BD"/>
    <w:rsid w:val="00EA5779"/>
    <w:rsid w:val="00EA598B"/>
    <w:rsid w:val="00EA752B"/>
    <w:rsid w:val="00EB0F94"/>
    <w:rsid w:val="00EB167E"/>
    <w:rsid w:val="00EB29D8"/>
    <w:rsid w:val="00EB7F8A"/>
    <w:rsid w:val="00EC0F49"/>
    <w:rsid w:val="00EC122B"/>
    <w:rsid w:val="00EC236F"/>
    <w:rsid w:val="00EC46E2"/>
    <w:rsid w:val="00EC4D62"/>
    <w:rsid w:val="00ED03BC"/>
    <w:rsid w:val="00ED0ECD"/>
    <w:rsid w:val="00ED2C8D"/>
    <w:rsid w:val="00ED4ED6"/>
    <w:rsid w:val="00ED5D81"/>
    <w:rsid w:val="00EE2B0F"/>
    <w:rsid w:val="00EE4061"/>
    <w:rsid w:val="00EF0C4F"/>
    <w:rsid w:val="00EF2AE3"/>
    <w:rsid w:val="00EF34DD"/>
    <w:rsid w:val="00EF57CE"/>
    <w:rsid w:val="00EF68B1"/>
    <w:rsid w:val="00EF6968"/>
    <w:rsid w:val="00EF7A7A"/>
    <w:rsid w:val="00F0027C"/>
    <w:rsid w:val="00F00722"/>
    <w:rsid w:val="00F0208E"/>
    <w:rsid w:val="00F0251E"/>
    <w:rsid w:val="00F06B68"/>
    <w:rsid w:val="00F10388"/>
    <w:rsid w:val="00F13920"/>
    <w:rsid w:val="00F13921"/>
    <w:rsid w:val="00F14CCD"/>
    <w:rsid w:val="00F17486"/>
    <w:rsid w:val="00F17B88"/>
    <w:rsid w:val="00F25954"/>
    <w:rsid w:val="00F2693B"/>
    <w:rsid w:val="00F270E0"/>
    <w:rsid w:val="00F327B2"/>
    <w:rsid w:val="00F32817"/>
    <w:rsid w:val="00F32BD6"/>
    <w:rsid w:val="00F43977"/>
    <w:rsid w:val="00F47DA4"/>
    <w:rsid w:val="00F507C0"/>
    <w:rsid w:val="00F52008"/>
    <w:rsid w:val="00F55388"/>
    <w:rsid w:val="00F558C7"/>
    <w:rsid w:val="00F628DF"/>
    <w:rsid w:val="00F6665B"/>
    <w:rsid w:val="00F67BC5"/>
    <w:rsid w:val="00F762D3"/>
    <w:rsid w:val="00F77310"/>
    <w:rsid w:val="00F77566"/>
    <w:rsid w:val="00F82C0D"/>
    <w:rsid w:val="00F84A9F"/>
    <w:rsid w:val="00F84B10"/>
    <w:rsid w:val="00F85498"/>
    <w:rsid w:val="00F864C2"/>
    <w:rsid w:val="00F873E0"/>
    <w:rsid w:val="00F930E3"/>
    <w:rsid w:val="00F93149"/>
    <w:rsid w:val="00F964A4"/>
    <w:rsid w:val="00FA0E74"/>
    <w:rsid w:val="00FA0E84"/>
    <w:rsid w:val="00FA3ADB"/>
    <w:rsid w:val="00FA4568"/>
    <w:rsid w:val="00FA45AE"/>
    <w:rsid w:val="00FA6DD0"/>
    <w:rsid w:val="00FA77B1"/>
    <w:rsid w:val="00FB064B"/>
    <w:rsid w:val="00FB0D2D"/>
    <w:rsid w:val="00FB1434"/>
    <w:rsid w:val="00FB25EE"/>
    <w:rsid w:val="00FB327A"/>
    <w:rsid w:val="00FB43F5"/>
    <w:rsid w:val="00FB58E9"/>
    <w:rsid w:val="00FB60F0"/>
    <w:rsid w:val="00FC27AB"/>
    <w:rsid w:val="00FC29DA"/>
    <w:rsid w:val="00FC4BC6"/>
    <w:rsid w:val="00FC4E11"/>
    <w:rsid w:val="00FC5C25"/>
    <w:rsid w:val="00FC6A9E"/>
    <w:rsid w:val="00FC76AA"/>
    <w:rsid w:val="00FD068A"/>
    <w:rsid w:val="00FD250F"/>
    <w:rsid w:val="00FD35AB"/>
    <w:rsid w:val="00FD4D1D"/>
    <w:rsid w:val="00FD7787"/>
    <w:rsid w:val="00FD7964"/>
    <w:rsid w:val="00FD7FE1"/>
    <w:rsid w:val="00FE1133"/>
    <w:rsid w:val="00FE25AA"/>
    <w:rsid w:val="00FE2AD5"/>
    <w:rsid w:val="00FE5042"/>
    <w:rsid w:val="00FE684A"/>
    <w:rsid w:val="00FF6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2"/>
    </o:shapelayout>
  </w:shapeDefaults>
  <w:decimalSymbol w:val="."/>
  <w:listSeparator w:val=","/>
  <w14:docId w14:val="62A79CDF"/>
  <w14:defaultImageDpi w14:val="32767"/>
  <w15:chartTrackingRefBased/>
  <w15:docId w15:val="{FDB436B5-DAA0-415C-9EBF-37A5A7221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4EF"/>
    <w:pPr>
      <w:spacing w:after="60" w:line="276" w:lineRule="auto"/>
    </w:pPr>
    <w:rPr>
      <w:rFonts w:ascii="Arial" w:eastAsiaTheme="minorEastAsia"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2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2BD"/>
    <w:rPr>
      <w:rFonts w:ascii="Arial" w:eastAsiaTheme="minorEastAsia" w:hAnsi="Arial" w:cs="Arial"/>
      <w:lang w:val="en-AU"/>
    </w:rPr>
  </w:style>
  <w:style w:type="paragraph" w:styleId="Footer">
    <w:name w:val="footer"/>
    <w:basedOn w:val="Normal"/>
    <w:link w:val="FooterChar"/>
    <w:uiPriority w:val="99"/>
    <w:unhideWhenUsed/>
    <w:rsid w:val="00EA42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2BD"/>
    <w:rPr>
      <w:rFonts w:ascii="Arial" w:eastAsiaTheme="minorEastAsia" w:hAnsi="Arial" w:cs="Arial"/>
      <w:lang w:val="en-AU"/>
    </w:rPr>
  </w:style>
  <w:style w:type="paragraph" w:customStyle="1" w:styleId="Footeroption">
    <w:name w:val="Footer option"/>
    <w:basedOn w:val="NoSpacing"/>
    <w:rsid w:val="00EA42BD"/>
    <w:rPr>
      <w:color w:val="595959" w:themeColor="text1" w:themeTint="A6"/>
      <w:sz w:val="16"/>
    </w:rPr>
  </w:style>
  <w:style w:type="character" w:styleId="Hyperlink">
    <w:name w:val="Hyperlink"/>
    <w:basedOn w:val="DefaultParagraphFont"/>
    <w:uiPriority w:val="99"/>
    <w:unhideWhenUsed/>
    <w:rsid w:val="00EA42BD"/>
    <w:rPr>
      <w:color w:val="0000FF"/>
      <w:u w:val="single"/>
    </w:rPr>
  </w:style>
  <w:style w:type="paragraph" w:styleId="NoSpacing">
    <w:name w:val="No Spacing"/>
    <w:uiPriority w:val="1"/>
    <w:qFormat/>
    <w:rsid w:val="00EA42BD"/>
    <w:pPr>
      <w:spacing w:after="0" w:line="240" w:lineRule="auto"/>
    </w:pPr>
    <w:rPr>
      <w:rFonts w:ascii="Arial" w:eastAsiaTheme="minorEastAsia" w:hAnsi="Arial" w:cs="Arial"/>
      <w:lang w:val="en-AU"/>
    </w:rPr>
  </w:style>
  <w:style w:type="paragraph" w:styleId="BalloonText">
    <w:name w:val="Balloon Text"/>
    <w:basedOn w:val="Normal"/>
    <w:link w:val="BalloonTextChar"/>
    <w:uiPriority w:val="99"/>
    <w:semiHidden/>
    <w:unhideWhenUsed/>
    <w:rsid w:val="00012A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A1C"/>
    <w:rPr>
      <w:rFonts w:ascii="Segoe UI" w:eastAsiaTheme="minorEastAsia" w:hAnsi="Segoe UI" w:cs="Segoe UI"/>
      <w:sz w:val="18"/>
      <w:szCs w:val="18"/>
      <w:lang w:val="en-AU"/>
    </w:rPr>
  </w:style>
  <w:style w:type="paragraph" w:styleId="ListParagraph">
    <w:name w:val="List Paragraph"/>
    <w:basedOn w:val="Normal"/>
    <w:uiPriority w:val="34"/>
    <w:qFormat/>
    <w:rsid w:val="00DF6D76"/>
    <w:pPr>
      <w:spacing w:after="160" w:line="259" w:lineRule="auto"/>
      <w:ind w:left="720"/>
      <w:contextualSpacing/>
    </w:pPr>
    <w:rPr>
      <w:rFonts w:ascii="Times New Roman" w:eastAsiaTheme="minorHAnsi" w:hAnsi="Times New Roman" w:cs="Times New Roman"/>
      <w:color w:val="000000" w:themeColor="text1"/>
      <w:sz w:val="20"/>
      <w:szCs w:val="18"/>
    </w:rPr>
  </w:style>
  <w:style w:type="paragraph" w:styleId="Revision">
    <w:name w:val="Revision"/>
    <w:hidden/>
    <w:uiPriority w:val="99"/>
    <w:semiHidden/>
    <w:rsid w:val="002F6C28"/>
    <w:pPr>
      <w:spacing w:after="0" w:line="240" w:lineRule="auto"/>
    </w:pPr>
    <w:rPr>
      <w:rFonts w:ascii="Arial" w:eastAsiaTheme="minorEastAsia" w:hAnsi="Arial" w:cs="Arial"/>
      <w:lang w:val="en-AU"/>
    </w:rPr>
  </w:style>
  <w:style w:type="character" w:styleId="UnresolvedMention">
    <w:name w:val="Unresolved Mention"/>
    <w:basedOn w:val="DefaultParagraphFont"/>
    <w:uiPriority w:val="99"/>
    <w:semiHidden/>
    <w:unhideWhenUsed/>
    <w:rsid w:val="00270FA6"/>
    <w:rPr>
      <w:color w:val="605E5C"/>
      <w:shd w:val="clear" w:color="auto" w:fill="E1DFDD"/>
    </w:rPr>
  </w:style>
  <w:style w:type="paragraph" w:styleId="Caption">
    <w:name w:val="caption"/>
    <w:aliases w:val="Figure"/>
    <w:basedOn w:val="Normal"/>
    <w:next w:val="Normal"/>
    <w:uiPriority w:val="35"/>
    <w:unhideWhenUsed/>
    <w:qFormat/>
    <w:rsid w:val="00066560"/>
    <w:pPr>
      <w:spacing w:after="120" w:line="240" w:lineRule="auto"/>
      <w:jc w:val="center"/>
    </w:pPr>
    <w:rPr>
      <w:rFonts w:asciiTheme="minorHAnsi" w:eastAsiaTheme="minorHAnsi" w:hAnsiTheme="minorHAnsi" w:cstheme="minorBidi"/>
      <w:i/>
      <w:iCs/>
      <w:color w:val="000000" w:themeColor="text1"/>
      <w:szCs w:val="18"/>
    </w:rPr>
  </w:style>
  <w:style w:type="character" w:styleId="CommentReference">
    <w:name w:val="annotation reference"/>
    <w:basedOn w:val="DefaultParagraphFont"/>
    <w:uiPriority w:val="99"/>
    <w:semiHidden/>
    <w:unhideWhenUsed/>
    <w:rsid w:val="003F2BB6"/>
    <w:rPr>
      <w:sz w:val="16"/>
      <w:szCs w:val="16"/>
    </w:rPr>
  </w:style>
  <w:style w:type="paragraph" w:styleId="CommentText">
    <w:name w:val="annotation text"/>
    <w:basedOn w:val="Normal"/>
    <w:link w:val="CommentTextChar"/>
    <w:uiPriority w:val="99"/>
    <w:unhideWhenUsed/>
    <w:rsid w:val="003F2BB6"/>
    <w:pPr>
      <w:spacing w:line="240" w:lineRule="auto"/>
    </w:pPr>
    <w:rPr>
      <w:sz w:val="20"/>
      <w:szCs w:val="20"/>
    </w:rPr>
  </w:style>
  <w:style w:type="character" w:customStyle="1" w:styleId="CommentTextChar">
    <w:name w:val="Comment Text Char"/>
    <w:basedOn w:val="DefaultParagraphFont"/>
    <w:link w:val="CommentText"/>
    <w:uiPriority w:val="99"/>
    <w:rsid w:val="003F2BB6"/>
    <w:rPr>
      <w:rFonts w:ascii="Arial" w:eastAsiaTheme="minorEastAsia" w:hAnsi="Arial" w:cs="Arial"/>
      <w:sz w:val="20"/>
      <w:szCs w:val="20"/>
    </w:rPr>
  </w:style>
  <w:style w:type="paragraph" w:styleId="CommentSubject">
    <w:name w:val="annotation subject"/>
    <w:basedOn w:val="CommentText"/>
    <w:next w:val="CommentText"/>
    <w:link w:val="CommentSubjectChar"/>
    <w:uiPriority w:val="99"/>
    <w:semiHidden/>
    <w:unhideWhenUsed/>
    <w:rsid w:val="003F2BB6"/>
    <w:rPr>
      <w:b/>
      <w:bCs/>
    </w:rPr>
  </w:style>
  <w:style w:type="character" w:customStyle="1" w:styleId="CommentSubjectChar">
    <w:name w:val="Comment Subject Char"/>
    <w:basedOn w:val="CommentTextChar"/>
    <w:link w:val="CommentSubject"/>
    <w:uiPriority w:val="99"/>
    <w:semiHidden/>
    <w:rsid w:val="003F2BB6"/>
    <w:rPr>
      <w:rFonts w:ascii="Arial" w:eastAsiaTheme="minorEastAsia" w:hAnsi="Arial" w:cs="Arial"/>
      <w:b/>
      <w:bCs/>
      <w:sz w:val="20"/>
      <w:szCs w:val="20"/>
    </w:rPr>
  </w:style>
  <w:style w:type="paragraph" w:customStyle="1" w:styleId="EndNoteBibliographyTitle">
    <w:name w:val="EndNote Bibliography Title"/>
    <w:basedOn w:val="Normal"/>
    <w:link w:val="EndNoteBibliographyTitleChar"/>
    <w:rsid w:val="005B6919"/>
    <w:pPr>
      <w:spacing w:after="0"/>
      <w:jc w:val="center"/>
    </w:pPr>
    <w:rPr>
      <w:noProof/>
    </w:rPr>
  </w:style>
  <w:style w:type="character" w:customStyle="1" w:styleId="EndNoteBibliographyTitleChar">
    <w:name w:val="EndNote Bibliography Title Char"/>
    <w:basedOn w:val="DefaultParagraphFont"/>
    <w:link w:val="EndNoteBibliographyTitle"/>
    <w:rsid w:val="005B6919"/>
    <w:rPr>
      <w:rFonts w:ascii="Arial" w:eastAsiaTheme="minorEastAsia" w:hAnsi="Arial" w:cs="Arial"/>
      <w:noProof/>
    </w:rPr>
  </w:style>
  <w:style w:type="paragraph" w:customStyle="1" w:styleId="EndNoteBibliography">
    <w:name w:val="EndNote Bibliography"/>
    <w:basedOn w:val="Normal"/>
    <w:link w:val="EndNoteBibliographyChar"/>
    <w:rsid w:val="005B6919"/>
    <w:pPr>
      <w:spacing w:line="240" w:lineRule="auto"/>
      <w:jc w:val="both"/>
    </w:pPr>
    <w:rPr>
      <w:noProof/>
    </w:rPr>
  </w:style>
  <w:style w:type="character" w:customStyle="1" w:styleId="EndNoteBibliographyChar">
    <w:name w:val="EndNote Bibliography Char"/>
    <w:basedOn w:val="DefaultParagraphFont"/>
    <w:link w:val="EndNoteBibliography"/>
    <w:rsid w:val="005B6919"/>
    <w:rPr>
      <w:rFonts w:ascii="Arial" w:eastAsiaTheme="minorEastAsia" w:hAnsi="Arial" w:cs="Arial"/>
      <w:noProof/>
    </w:rPr>
  </w:style>
  <w:style w:type="table" w:styleId="TableGrid">
    <w:name w:val="Table Grid"/>
    <w:basedOn w:val="TableNormal"/>
    <w:uiPriority w:val="39"/>
    <w:rsid w:val="00584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06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8134778">
      <w:bodyDiv w:val="1"/>
      <w:marLeft w:val="0"/>
      <w:marRight w:val="0"/>
      <w:marTop w:val="0"/>
      <w:marBottom w:val="0"/>
      <w:divBdr>
        <w:top w:val="none" w:sz="0" w:space="0" w:color="auto"/>
        <w:left w:val="none" w:sz="0" w:space="0" w:color="auto"/>
        <w:bottom w:val="none" w:sz="0" w:space="0" w:color="auto"/>
        <w:right w:val="none" w:sz="0" w:space="0" w:color="auto"/>
      </w:divBdr>
    </w:div>
    <w:div w:id="174414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alehi@unsw.edu.au" TargetMode="External"/><Relationship Id="rId13" Type="http://schemas.openxmlformats.org/officeDocument/2006/relationships/image" Target="media/image5.png"/><Relationship Id="rId18" Type="http://schemas.openxmlformats.org/officeDocument/2006/relationships/oleObject" Target="embeddings/oleObject2.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10.w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wmf"/><Relationship Id="rId25" Type="http://schemas.openxmlformats.org/officeDocument/2006/relationships/image" Target="media/image11.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oleObject" Target="embeddings/oleObject6.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oleObject" Target="embeddings/oleObject5.bin"/><Relationship Id="rId28" Type="http://schemas.openxmlformats.org/officeDocument/2006/relationships/oleObject" Target="embeddings/oleObject8.bin"/><Relationship Id="rId10" Type="http://schemas.openxmlformats.org/officeDocument/2006/relationships/image" Target="media/image2.jpeg"/><Relationship Id="rId19" Type="http://schemas.openxmlformats.org/officeDocument/2006/relationships/image" Target="media/image9.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oleObject" Target="embeddings/oleObject4.bin"/><Relationship Id="rId27" Type="http://schemas.openxmlformats.org/officeDocument/2006/relationships/image" Target="media/image12.wmf"/><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FDE29-6BA7-4457-976E-281C622A0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8123</TotalTime>
  <Pages>18</Pages>
  <Words>6089</Words>
  <Characters>62613</Characters>
  <Application>Microsoft Office Word</Application>
  <DocSecurity>0</DocSecurity>
  <Lines>521</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esmaeil adabifiroozjaei</dc:creator>
  <cp:keywords/>
  <dc:description/>
  <cp:lastModifiedBy>Hossein Salehi</cp:lastModifiedBy>
  <cp:revision>1103</cp:revision>
  <dcterms:created xsi:type="dcterms:W3CDTF">2022-08-02T02:08:00Z</dcterms:created>
  <dcterms:modified xsi:type="dcterms:W3CDTF">2024-07-23T09:09:00Z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http://www.zotero.org/styles/acs-sustainable-chemistry-and-engineering</vt:lpwstr>
  </property>
  <property fmtid="{D5CDD505-2E9C-101B-9397-08002B2CF9AE}" pid="3" name="Mendeley Recent Style Name 0_1">
    <vt:lpwstr>ACS Sustainable Chemistry &amp; Engineering</vt:lpwstr>
  </property>
  <property fmtid="{D5CDD505-2E9C-101B-9397-08002B2CF9AE}" pid="4" name="Mendeley Recent Style Id 1_1">
    <vt:lpwstr>http://www.zotero.org/styles/advanced-functional-materials</vt:lpwstr>
  </property>
  <property fmtid="{D5CDD505-2E9C-101B-9397-08002B2CF9AE}" pid="5" name="Mendeley Recent Style Name 1_1">
    <vt:lpwstr>Advanced Functional Materials</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vt:lpwstr>
  </property>
  <property fmtid="{D5CDD505-2E9C-101B-9397-08002B2CF9AE}" pid="8" name="Mendeley Recent Style Id 3_1">
    <vt:lpwstr>http://www.zotero.org/styles/american-political-science-association</vt:lpwstr>
  </property>
  <property fmtid="{D5CDD505-2E9C-101B-9397-08002B2CF9AE}" pid="9" name="Mendeley Recent Style Name 3_1">
    <vt:lpwstr>American Political Science Association</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6th edition</vt:lpwstr>
  </property>
  <property fmtid="{D5CDD505-2E9C-101B-9397-08002B2CF9AE}" pid="12" name="Mendeley Recent Style Id 5_1">
    <vt:lpwstr>http://www.zotero.org/styles/american-sociological-association</vt:lpwstr>
  </property>
  <property fmtid="{D5CDD505-2E9C-101B-9397-08002B2CF9AE}" pid="13" name="Mendeley Recent Style Name 5_1">
    <vt:lpwstr>American Sociological Association</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16th edition (author-date)</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GrammarlyDocumentId">
    <vt:lpwstr>977abd175280595d8e5965544e61fd93007de81e7bf6a255297a9a235445b234</vt:lpwstr>
  </property>
</Properties>
</file>