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98F59" w14:textId="35224759" w:rsidR="00175294" w:rsidRPr="00132E0C" w:rsidRDefault="00175294" w:rsidP="00175294">
      <w:pPr>
        <w:widowControl/>
        <w:wordWrap/>
        <w:autoSpaceDE/>
        <w:autoSpaceDN/>
        <w:rPr>
          <w:rFonts w:ascii="Times New Roman" w:eastAsia="맑은 고딕"/>
          <w:color w:val="000000"/>
          <w:kern w:val="0"/>
          <w:sz w:val="20"/>
          <w:szCs w:val="20"/>
        </w:rPr>
      </w:pPr>
      <w:r w:rsidRPr="00BD3297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Pr="00BD3297">
        <w:rPr>
          <w:rFonts w:ascii="Times New Roman" w:hAnsi="Times New Roman" w:cs="Times New Roman" w:hint="eastAsia"/>
          <w:b/>
          <w:bCs/>
          <w:sz w:val="20"/>
          <w:szCs w:val="20"/>
        </w:rPr>
        <w:t>1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31712D" w:rsidRPr="00202120">
        <w:rPr>
          <w:rFonts w:ascii="Times New Roman" w:eastAsia="함초롬바탕" w:hAnsi="Times New Roman" w:cs="Times New Roman"/>
          <w:color w:val="EE0000"/>
          <w:sz w:val="20"/>
          <w:szCs w:val="20"/>
        </w:rPr>
        <w:t xml:space="preserve">Protease activity of </w:t>
      </w:r>
      <w:r w:rsidR="0031712D" w:rsidRPr="00202120">
        <w:rPr>
          <w:rFonts w:ascii="Times New Roman" w:eastAsia="함초롬바탕"/>
          <w:i/>
          <w:iCs/>
          <w:noProof/>
          <w:color w:val="EE0000"/>
          <w:sz w:val="20"/>
          <w:szCs w:val="20"/>
        </w:rPr>
        <w:t>L</w:t>
      </w:r>
      <w:r w:rsidR="0031712D" w:rsidRPr="00202120">
        <w:rPr>
          <w:rFonts w:ascii="Times New Roman" w:eastAsia="함초롬바탕" w:hint="eastAsia"/>
          <w:i/>
          <w:iCs/>
          <w:noProof/>
          <w:color w:val="EE0000"/>
          <w:sz w:val="20"/>
          <w:szCs w:val="20"/>
        </w:rPr>
        <w:t>.</w:t>
      </w:r>
      <w:r w:rsidR="0031712D" w:rsidRPr="00202120">
        <w:rPr>
          <w:rFonts w:ascii="Times New Roman" w:eastAsia="함초롬바탕"/>
          <w:i/>
          <w:iCs/>
          <w:noProof/>
          <w:color w:val="EE0000"/>
          <w:sz w:val="20"/>
          <w:szCs w:val="20"/>
        </w:rPr>
        <w:t xml:space="preserve"> plantarum</w:t>
      </w:r>
      <w:r w:rsidR="0031712D" w:rsidRPr="00202120">
        <w:rPr>
          <w:rFonts w:ascii="Times New Roman" w:eastAsia="함초롬바탕"/>
          <w:noProof/>
          <w:color w:val="EE0000"/>
          <w:sz w:val="20"/>
          <w:szCs w:val="20"/>
        </w:rPr>
        <w:t xml:space="preserve"> KM2 under </w:t>
      </w:r>
      <w:r w:rsidR="0031712D" w:rsidRPr="00202120">
        <w:rPr>
          <w:rFonts w:ascii="Times New Roman" w:eastAsia="함초롬바탕" w:hAnsi="Times New Roman" w:cs="Times New Roman"/>
          <w:color w:val="EE0000"/>
          <w:sz w:val="20"/>
          <w:szCs w:val="20"/>
        </w:rPr>
        <w:t>different NaCl concentrations</w:t>
      </w:r>
    </w:p>
    <w:tbl>
      <w:tblPr>
        <w:tblW w:w="486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63"/>
        <w:gridCol w:w="1263"/>
        <w:gridCol w:w="1263"/>
        <w:gridCol w:w="1077"/>
      </w:tblGrid>
      <w:tr w:rsidR="00175294" w:rsidRPr="00D3524B" w14:paraId="4D937EA4" w14:textId="77777777" w:rsidTr="008B129C">
        <w:trPr>
          <w:trHeight w:val="256"/>
        </w:trPr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5CF9BC" w14:textId="77777777" w:rsidR="00175294" w:rsidRPr="00D3524B" w:rsidRDefault="00175294" w:rsidP="008B129C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3524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Strain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E5882D" w14:textId="77777777" w:rsidR="00175294" w:rsidRPr="00D3524B" w:rsidRDefault="00175294" w:rsidP="008B129C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3524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Salt 0.5 %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A5E8E2" w14:textId="77777777" w:rsidR="00175294" w:rsidRPr="00D3524B" w:rsidRDefault="00175294" w:rsidP="008B129C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3524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Salt 3 %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E40B55" w14:textId="77777777" w:rsidR="00175294" w:rsidRPr="00D3524B" w:rsidRDefault="00175294" w:rsidP="008B129C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3524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Salt 6 %</w:t>
            </w:r>
          </w:p>
        </w:tc>
      </w:tr>
      <w:tr w:rsidR="00175294" w:rsidRPr="00D3524B" w14:paraId="70F83129" w14:textId="77777777" w:rsidTr="008B129C">
        <w:trPr>
          <w:trHeight w:val="256"/>
        </w:trPr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E2D59" w14:textId="77777777" w:rsidR="00175294" w:rsidRPr="00D3524B" w:rsidRDefault="00175294" w:rsidP="008B129C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3524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KM2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E8C04" w14:textId="77777777" w:rsidR="00175294" w:rsidRPr="00D3524B" w:rsidRDefault="00175294" w:rsidP="008B129C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3524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0.15 ± 0.01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E69BE" w14:textId="77777777" w:rsidR="00175294" w:rsidRPr="00D3524B" w:rsidRDefault="00175294" w:rsidP="008B129C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3524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0.19 ± 0.01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B7444" w14:textId="77777777" w:rsidR="00175294" w:rsidRPr="00D3524B" w:rsidRDefault="00175294" w:rsidP="008B129C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3524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</w:tr>
      <w:tr w:rsidR="00175294" w:rsidRPr="00D3524B" w14:paraId="7A54FF81" w14:textId="77777777" w:rsidTr="008B129C">
        <w:trPr>
          <w:trHeight w:val="256"/>
        </w:trPr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82F7A3" w14:textId="77777777" w:rsidR="00175294" w:rsidRPr="00D3524B" w:rsidRDefault="00175294" w:rsidP="008B129C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3524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KCTC 3108</w:t>
            </w:r>
            <w:r w:rsidRPr="00D3524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T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633142" w14:textId="77777777" w:rsidR="00175294" w:rsidRPr="00D3524B" w:rsidRDefault="00175294" w:rsidP="008B129C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3524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0.14 ± 0.02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65935C" w14:textId="77777777" w:rsidR="00175294" w:rsidRPr="00D3524B" w:rsidRDefault="00175294" w:rsidP="008B129C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3524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0.19 ± 0.01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D2F6DB" w14:textId="77777777" w:rsidR="00175294" w:rsidRPr="00D3524B" w:rsidRDefault="00175294" w:rsidP="008B129C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D3524B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</w:tr>
    </w:tbl>
    <w:p w14:paraId="45C57D22" w14:textId="22FC741C" w:rsidR="0031712D" w:rsidRDefault="005B05A1" w:rsidP="0031712D">
      <w:pPr>
        <w:widowControl/>
        <w:wordWrap/>
        <w:autoSpaceDE/>
        <w:autoSpaceDN/>
        <w:rPr>
          <w:rFonts w:ascii="Times New Roman" w:hAnsi="Times New Roman" w:cs="Times New Roman"/>
          <w:color w:val="EE0000"/>
          <w:sz w:val="20"/>
          <w:szCs w:val="20"/>
        </w:rPr>
      </w:pPr>
      <w:r w:rsidRPr="005B05A1">
        <w:rPr>
          <w:rFonts w:ascii="Times New Roman" w:hAnsi="Times New Roman" w:cs="Times New Roman"/>
          <w:color w:val="EE0000"/>
          <w:sz w:val="20"/>
          <w:szCs w:val="20"/>
        </w:rPr>
        <w:t>Protease activity was determined by measuring the diameter of the clear zone formed around each colony and was expressed in centimeters (cm)</w:t>
      </w:r>
    </w:p>
    <w:p w14:paraId="72B7DA27" w14:textId="77777777" w:rsidR="0031712D" w:rsidRDefault="0031712D">
      <w:pPr>
        <w:widowControl/>
        <w:wordWrap/>
        <w:autoSpaceDE/>
        <w:autoSpaceDN/>
        <w:rPr>
          <w:rFonts w:ascii="Times New Roman" w:hAnsi="Times New Roman" w:cs="Times New Roman"/>
          <w:color w:val="EE0000"/>
          <w:sz w:val="20"/>
          <w:szCs w:val="20"/>
        </w:rPr>
      </w:pPr>
      <w:r>
        <w:rPr>
          <w:rFonts w:ascii="Times New Roman" w:hAnsi="Times New Roman" w:cs="Times New Roman"/>
          <w:color w:val="EE0000"/>
          <w:sz w:val="20"/>
          <w:szCs w:val="20"/>
        </w:rPr>
        <w:br w:type="page"/>
      </w:r>
    </w:p>
    <w:p w14:paraId="411996F1" w14:textId="445E5A37" w:rsidR="00F2518C" w:rsidRDefault="00602108" w:rsidP="0031712D">
      <w:pPr>
        <w:widowControl/>
        <w:wordWrap/>
        <w:autoSpaceDE/>
        <w:autoSpaceDN/>
        <w:rPr>
          <w:rFonts w:ascii="Times New Roman" w:hAnsi="Times New Roman" w:cs="Times New Roman"/>
          <w:sz w:val="20"/>
          <w:szCs w:val="20"/>
        </w:rPr>
      </w:pPr>
      <w:r w:rsidRPr="00BD3297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 w:rsidR="00132E0C" w:rsidRPr="00BD3297">
        <w:rPr>
          <w:rFonts w:ascii="Times New Roman" w:hAnsi="Times New Roman" w:cs="Times New Roman" w:hint="eastAsia"/>
          <w:b/>
          <w:bCs/>
          <w:sz w:val="20"/>
          <w:szCs w:val="20"/>
        </w:rPr>
        <w:t>2</w:t>
      </w:r>
      <w:r>
        <w:rPr>
          <w:rFonts w:ascii="Times New Roman" w:hAnsi="Times New Roman" w:cs="Times New Roman" w:hint="eastAsia"/>
          <w:sz w:val="20"/>
          <w:szCs w:val="20"/>
        </w:rPr>
        <w:t xml:space="preserve"> Antifungal activity of </w:t>
      </w:r>
      <w:r w:rsidRPr="006B2ADC">
        <w:rPr>
          <w:rFonts w:ascii="Times New Roman" w:hAnsi="Times New Roman" w:cs="Times New Roman" w:hint="eastAsia"/>
          <w:i/>
          <w:iCs/>
          <w:sz w:val="20"/>
          <w:szCs w:val="20"/>
        </w:rPr>
        <w:t>L. plantarum</w:t>
      </w:r>
      <w:r>
        <w:rPr>
          <w:rFonts w:ascii="Times New Roman" w:hAnsi="Times New Roman" w:cs="Times New Roman" w:hint="eastAsia"/>
          <w:sz w:val="20"/>
          <w:szCs w:val="20"/>
        </w:rPr>
        <w:t xml:space="preserve"> KM2</w:t>
      </w:r>
    </w:p>
    <w:tbl>
      <w:tblPr>
        <w:tblW w:w="68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00"/>
        <w:gridCol w:w="1520"/>
        <w:gridCol w:w="1520"/>
      </w:tblGrid>
      <w:tr w:rsidR="0064044C" w:rsidRPr="0064044C" w14:paraId="7EA7B5F9" w14:textId="77777777" w:rsidTr="0064044C">
        <w:trPr>
          <w:trHeight w:val="283"/>
        </w:trPr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0C6576" w14:textId="77777777" w:rsidR="0064044C" w:rsidRPr="0064044C" w:rsidRDefault="0064044C" w:rsidP="0064044C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4044C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9D429F" w14:textId="77777777" w:rsidR="0064044C" w:rsidRPr="0064044C" w:rsidRDefault="0064044C" w:rsidP="0064044C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4044C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KM2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11B709" w14:textId="77777777" w:rsidR="0064044C" w:rsidRPr="0064044C" w:rsidRDefault="0064044C" w:rsidP="0064044C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4044C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KCTC 3108</w:t>
            </w:r>
            <w:r w:rsidRPr="0064044C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T</w:t>
            </w:r>
          </w:p>
        </w:tc>
      </w:tr>
      <w:tr w:rsidR="0064044C" w:rsidRPr="0064044C" w14:paraId="16058E33" w14:textId="77777777" w:rsidTr="0064044C">
        <w:trPr>
          <w:trHeight w:val="283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D0C45" w14:textId="77777777" w:rsidR="0064044C" w:rsidRPr="0064044C" w:rsidRDefault="0064044C" w:rsidP="0064044C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64044C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Penicillium </w:t>
            </w:r>
            <w:proofErr w:type="spellStart"/>
            <w:r w:rsidRPr="0064044C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citrinum</w:t>
            </w:r>
            <w:proofErr w:type="spellEnd"/>
            <w:r w:rsidRPr="0064044C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64044C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KCCM 60384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C5B74" w14:textId="77777777" w:rsidR="0064044C" w:rsidRPr="0064044C" w:rsidRDefault="0064044C" w:rsidP="0064044C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4044C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5.17 ± 0.41</w:t>
            </w:r>
            <w:r w:rsidRPr="0064044C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***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D474F" w14:textId="77777777" w:rsidR="0064044C" w:rsidRPr="0064044C" w:rsidRDefault="0064044C" w:rsidP="0064044C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4044C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2.50 ± 0.55</w:t>
            </w:r>
          </w:p>
        </w:tc>
      </w:tr>
      <w:tr w:rsidR="0064044C" w:rsidRPr="0064044C" w14:paraId="6839EAFB" w14:textId="77777777" w:rsidTr="0064044C">
        <w:trPr>
          <w:trHeight w:val="283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CEE9A" w14:textId="77777777" w:rsidR="0064044C" w:rsidRPr="0064044C" w:rsidRDefault="0064044C" w:rsidP="0064044C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</w:pPr>
            <w:r w:rsidRPr="0064044C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Cladosporium </w:t>
            </w:r>
            <w:r w:rsidRPr="0064044C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spp. P01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A6D00" w14:textId="77777777" w:rsidR="0064044C" w:rsidRPr="0064044C" w:rsidRDefault="0064044C" w:rsidP="0064044C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4044C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5.00 ± 0.58</w:t>
            </w:r>
            <w:r w:rsidRPr="0064044C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***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477F0" w14:textId="77777777" w:rsidR="0064044C" w:rsidRPr="0064044C" w:rsidRDefault="0064044C" w:rsidP="0064044C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4044C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2.50 ± 0.55</w:t>
            </w:r>
          </w:p>
        </w:tc>
      </w:tr>
      <w:tr w:rsidR="0064044C" w:rsidRPr="0064044C" w14:paraId="53DBEFAF" w14:textId="77777777" w:rsidTr="0064044C">
        <w:trPr>
          <w:trHeight w:val="283"/>
        </w:trPr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F89340" w14:textId="77777777" w:rsidR="0064044C" w:rsidRPr="0064044C" w:rsidRDefault="0064044C" w:rsidP="0064044C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4044C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 xml:space="preserve">Penicillium </w:t>
            </w:r>
            <w:proofErr w:type="spellStart"/>
            <w:r w:rsidRPr="0064044C">
              <w:rPr>
                <w:rFonts w:ascii="Times New Roman" w:eastAsia="맑은 고딕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camemberti</w:t>
            </w:r>
            <w:proofErr w:type="spellEnd"/>
            <w:r w:rsidRPr="0064044C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KCCM 60340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35BF97" w14:textId="77777777" w:rsidR="0064044C" w:rsidRPr="0064044C" w:rsidRDefault="0064044C" w:rsidP="0064044C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4044C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8.00 ± 0.00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03C651" w14:textId="77777777" w:rsidR="0064044C" w:rsidRPr="0064044C" w:rsidRDefault="0064044C" w:rsidP="0064044C">
            <w:pPr>
              <w:widowControl/>
              <w:wordWrap/>
              <w:autoSpaceDE/>
              <w:autoSpaceDN/>
              <w:spacing w:after="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4044C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7.75 ± 0.27</w:t>
            </w:r>
          </w:p>
        </w:tc>
      </w:tr>
    </w:tbl>
    <w:p w14:paraId="3E080654" w14:textId="58DE5417" w:rsidR="00B6164D" w:rsidRDefault="00887BF1">
      <w:pPr>
        <w:widowControl/>
        <w:wordWrap/>
        <w:autoSpaceDE/>
        <w:autoSpaceDN/>
        <w:rPr>
          <w:rFonts w:ascii="Times New Roman" w:hAnsi="Times New Roman" w:cs="Times New Roman"/>
          <w:sz w:val="20"/>
          <w:szCs w:val="20"/>
        </w:rPr>
      </w:pPr>
      <w:r w:rsidRPr="0066039E">
        <w:rPr>
          <w:rFonts w:ascii="Times New Roman" w:hAnsi="Times New Roman" w:cs="Times New Roman"/>
          <w:sz w:val="20"/>
          <w:szCs w:val="20"/>
        </w:rPr>
        <w:t>Asterisk</w:t>
      </w:r>
      <w:r w:rsidR="0064044C">
        <w:rPr>
          <w:rFonts w:ascii="Times New Roman" w:hAnsi="Times New Roman" w:cs="Times New Roman" w:hint="eastAsia"/>
          <w:sz w:val="20"/>
          <w:szCs w:val="20"/>
        </w:rPr>
        <w:t>s</w:t>
      </w:r>
      <w:r w:rsidRPr="0066039E">
        <w:rPr>
          <w:rFonts w:ascii="Times New Roman" w:hAnsi="Times New Roman" w:cs="Times New Roman"/>
          <w:sz w:val="20"/>
          <w:szCs w:val="20"/>
        </w:rPr>
        <w:t xml:space="preserve"> (*</w:t>
      </w:r>
      <w:r w:rsidR="0064044C">
        <w:rPr>
          <w:rFonts w:ascii="Times New Roman" w:hAnsi="Times New Roman" w:cs="Times New Roman" w:hint="eastAsia"/>
          <w:sz w:val="20"/>
          <w:szCs w:val="20"/>
        </w:rPr>
        <w:t>**</w:t>
      </w:r>
      <w:r w:rsidRPr="0066039E">
        <w:rPr>
          <w:rFonts w:ascii="Times New Roman" w:hAnsi="Times New Roman" w:cs="Times New Roman"/>
          <w:sz w:val="20"/>
          <w:szCs w:val="20"/>
        </w:rPr>
        <w:t>) indicate statistically significant differences (p &lt; 0.0</w:t>
      </w:r>
      <w:r w:rsidR="00F501C9">
        <w:rPr>
          <w:rFonts w:ascii="Times New Roman" w:hAnsi="Times New Roman" w:cs="Times New Roman" w:hint="eastAsia"/>
          <w:sz w:val="20"/>
          <w:szCs w:val="20"/>
        </w:rPr>
        <w:t>01</w:t>
      </w:r>
      <w:r w:rsidRPr="0066039E">
        <w:rPr>
          <w:rFonts w:ascii="Times New Roman" w:hAnsi="Times New Roman" w:cs="Times New Roman"/>
          <w:sz w:val="20"/>
          <w:szCs w:val="20"/>
        </w:rPr>
        <w:t>) according to an independent t-test</w:t>
      </w:r>
      <w:r w:rsidR="00B6164D">
        <w:rPr>
          <w:rFonts w:ascii="Times New Roman" w:hAnsi="Times New Roman" w:cs="Times New Roman"/>
          <w:sz w:val="20"/>
          <w:szCs w:val="20"/>
        </w:rPr>
        <w:br w:type="page"/>
      </w:r>
    </w:p>
    <w:p w14:paraId="1B29FB72" w14:textId="758FCFB5" w:rsidR="0010580C" w:rsidRDefault="0010580C">
      <w:pPr>
        <w:rPr>
          <w:rFonts w:ascii="Times New Roman" w:hAnsi="Times New Roman" w:cs="Times New Roman"/>
          <w:sz w:val="20"/>
          <w:szCs w:val="20"/>
        </w:rPr>
      </w:pPr>
      <w:r w:rsidRPr="00BD3297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 w:rsidR="00132E0C" w:rsidRPr="00BD3297">
        <w:rPr>
          <w:rFonts w:ascii="Times New Roman" w:hAnsi="Times New Roman" w:cs="Times New Roman" w:hint="eastAsia"/>
          <w:b/>
          <w:bCs/>
          <w:sz w:val="20"/>
          <w:szCs w:val="20"/>
        </w:rPr>
        <w:t>3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10580C">
        <w:rPr>
          <w:rFonts w:ascii="Times New Roman" w:hAnsi="Times New Roman" w:cs="Times New Roman"/>
          <w:sz w:val="20"/>
          <w:szCs w:val="20"/>
        </w:rPr>
        <w:t xml:space="preserve">Antibiotic resistance related genes of </w:t>
      </w:r>
      <w:r w:rsidRPr="0010580C">
        <w:rPr>
          <w:rFonts w:ascii="Times New Roman" w:hAnsi="Times New Roman" w:cs="Times New Roman"/>
          <w:i/>
          <w:iCs/>
          <w:sz w:val="20"/>
          <w:szCs w:val="20"/>
        </w:rPr>
        <w:t>L. plantarum</w:t>
      </w:r>
      <w:r w:rsidRPr="0010580C">
        <w:rPr>
          <w:rFonts w:ascii="Times New Roman" w:hAnsi="Times New Roman" w:cs="Times New Roman"/>
          <w:sz w:val="20"/>
          <w:szCs w:val="20"/>
        </w:rPr>
        <w:t xml:space="preserve"> KM2 predicted by </w:t>
      </w:r>
      <w:proofErr w:type="spellStart"/>
      <w:r w:rsidRPr="0010580C">
        <w:rPr>
          <w:rFonts w:ascii="Times New Roman" w:hAnsi="Times New Roman" w:cs="Times New Roman"/>
          <w:sz w:val="20"/>
          <w:szCs w:val="20"/>
        </w:rPr>
        <w:t>ResFinder</w:t>
      </w:r>
      <w:proofErr w:type="spellEnd"/>
      <w:r w:rsidR="00246E35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246E35" w:rsidRPr="00246E35">
        <w:rPr>
          <w:rFonts w:ascii="Times New Roman" w:hAnsi="Times New Roman" w:cs="Times New Roman"/>
          <w:sz w:val="20"/>
          <w:szCs w:val="20"/>
        </w:rPr>
        <w:t>(version 4.7.2)</w:t>
      </w:r>
    </w:p>
    <w:tbl>
      <w:tblPr>
        <w:tblW w:w="80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00"/>
        <w:gridCol w:w="2820"/>
        <w:gridCol w:w="2640"/>
      </w:tblGrid>
      <w:tr w:rsidR="00430234" w:rsidRPr="00430234" w14:paraId="63FF0F0D" w14:textId="77777777" w:rsidTr="00430234">
        <w:trPr>
          <w:trHeight w:val="283"/>
          <w:tblHeader/>
        </w:trPr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BCDDEE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Class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9AF53C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Antimicrobial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BEEFB7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WGS-predicted phenotype</w:t>
            </w:r>
          </w:p>
        </w:tc>
      </w:tr>
      <w:tr w:rsidR="00430234" w:rsidRPr="00430234" w14:paraId="5DF4B717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1622E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Aminocyclitol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04D3D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Spectinomycin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FDE6D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40A1E6B1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0CFBD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Aminoglycoside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E4C17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Amikacin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4A04AA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5213F3BE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BF496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2E1A1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Apramycin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6ADBE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7DFBE9BE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7A8FD2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C564A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Arbekacin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7170C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3B0BE5BB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31BAE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9AD36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Astromicin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6EA01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13C556F0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907B5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97D41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Butiromycin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6D991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18A2EBF5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4DEB3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044A2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Butirosin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5B8E4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7F1EE293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2C369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F6FD5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Dibekacin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20C4F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09AEC682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E7243A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5A49A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Fortimicin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8987D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5012E8BD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22D90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AB9F7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Gentamicin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D0B9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0CBF1B5F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773AE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D8599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Hygromycin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AF895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4BF0C2A5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9CF49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1F574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Isepamicin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241BC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54247E09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8010A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CD951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Kanamycin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9B57E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185131E3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40241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72912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Kasugamycin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F4685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469BA952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39592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E0684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Lividomycin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CAED4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7E08691A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B925E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B095A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Neomycin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27612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7A384B81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4FF1C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BA7F7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Netilmicin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7A3E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3F46D4CD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58B99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B9509D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Paromomycin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65D51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1344BDCD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5E974A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EAB0E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Ribostamycin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50243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142D4A2D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225E2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422B9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Sisomicin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4E1F5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75D98AF5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34F7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CDED3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Streptomycin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D26E2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54CD6710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4D78F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E5AD8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Tobramycin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FFEC4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30093D9A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7C40D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90E7F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Unknown aminoglycoside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E0DEF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322F92E9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D0420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Amphenicol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42EE4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Chloramphenicol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7D6FE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3C3223F3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3B6CE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8E597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Florfenicol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C82C8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2EC31C21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A0455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Beta-lactam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50FAA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Amoxicillin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6BDF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0A981E69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1ADE94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99D45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Amoxicillin+Clavulanic</w:t>
            </w:r>
            <w:proofErr w:type="spellEnd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acid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3412D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62FE4AB5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36B6E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D00CD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Ampicillin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487E6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6403D512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4FEE2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30AF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Ampicillin+Clavulanic</w:t>
            </w:r>
            <w:proofErr w:type="spellEnd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acid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901B8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327156A7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1FC98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3F9A9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Aztreonam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5D82D8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2F10DA13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6061E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58CFF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Cefepime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ED792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0AEF8F0E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AE32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9C169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Cefixime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DBC59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2DEEB3D0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FD525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0A3BD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Cefotaxime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66573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253ADE13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4ED88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9525F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Cefotaxime+Clavulanic</w:t>
            </w:r>
            <w:proofErr w:type="spellEnd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acid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9E9C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14A3AE8A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643C3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266E9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Cefoxitin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2AEA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6192F485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BA47F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27719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Ceftazidime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FE78D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2D14F00E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B8C86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AD455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Ceftazidime+Avibactam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0B10C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0DC50AD7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A02A2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3C783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Ceftriaxone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9AB14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2FE80BFE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D9526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FB1BD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Cephalothin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27ED1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1CA94F11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0D0AF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2B95E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Ertapenem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E2549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261D0ADB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B0815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1DD5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Imipenem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5A9BA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0CFACE1E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63592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1FCD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Meropenem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E16BA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7166D3A1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201C9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B27EE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Penicillin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799DF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775375EF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1BC9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D3630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Piperacillin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4ABE7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3F49F576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05AC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7F915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Piperacillin+Clavulanic</w:t>
            </w:r>
            <w:proofErr w:type="spellEnd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acid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B8494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395118FC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A8597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39D8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Piperacillin+Tazobactam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7F8CFF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1B4A7DB0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8493F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EDD96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Temocillin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7AC51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107D4E10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C48FBF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CB5ED0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Ticarcillin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135E4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7A2C85D5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87462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5B2C2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Ticarcillin+Clavulanic</w:t>
            </w:r>
            <w:proofErr w:type="spellEnd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acid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7B08A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4F097D23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72535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FB1A3A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Unknown beta-lactam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9F0D8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3C0420ED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28C6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Folate pathway antagonist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1C381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Sulfamethoxazole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61582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6CDE90D8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FF1F4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1C68D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Trimethoprim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AEFCF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1821FAD5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79499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Fosfomycin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C922A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Fosfomycin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03444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5C3843E5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08708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Glycopeptide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92CF4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Bleomycin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E4775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6692B56C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193B6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CA00E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Teicoplanin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52B80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7BE11718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6EDF7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3EEA1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Vancomycin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865E6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247C0010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FE6F6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Ionophores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C2CED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Maduramicin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47DD4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1048571E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B3BAE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CD6231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Narasin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CE5CA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6112222E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2E07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AAC92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Salinomycin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B275F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3B68E5AC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6212C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Lincosamide</w:t>
            </w:r>
            <w:proofErr w:type="spellEnd"/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33C05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Clindamycin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27E02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68FE6220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FD43F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E49C8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Lincomycin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14FC8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5EA8654B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767D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Macrolide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7E431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Azithromycin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A2F61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0F252E3F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2CBE7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55F12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Carbomycin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CFCA6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09AF1733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BD45F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EFDCD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Erythromycin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B91A4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69C5C042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9B21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28095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Oleandomycin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BDEF9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56ADE7C7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DA0F5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4AFF2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Spiramycin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EA1B1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1F431BB1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1AD75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85E7D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Telithromycin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D93FD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30145C48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A136A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7B99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Tylosin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81899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3F2A39D0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50090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Nitroimidazole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355F3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Metronidazole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5299C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34CD082A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8A8DE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Oxazolidinone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3315A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Linezolid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92855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6B0930D9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F1172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Pleuromutilin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D0242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Tiamulin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C482A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73FA8EE2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3DA82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Polymyxin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299CC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Colistin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30885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6378633F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8799F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Pseudomonic</w:t>
            </w:r>
            <w:proofErr w:type="spellEnd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acid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EBCF9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Mupirocin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54922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7D4F59ED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449BF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Quinolone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DE068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Ciprofloxacin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6BC37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642C1237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9D208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B5D58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Fluoroquinolone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8A3AE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4176BE7E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3B72D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7021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Nalidixic acid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88799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215FC4DE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6AD50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378C0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Unknown quinolone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C61C7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539A02CE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04D9D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Rifamycin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E7F7C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Rifampicin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DB733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45940723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A8C99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Steroid antibacterial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A0BBC6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Fusidic</w:t>
            </w:r>
            <w:proofErr w:type="spellEnd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acid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06DE0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48BEAFFE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29E9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Streptogramin A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B98C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Dalfopristin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18095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69F5D534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27146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067A3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Pristinamyciniia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4D6EC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2C64814E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111F2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A3387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Quinupristin+Dalfopristin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787E0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29457537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15A84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A30E0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Virginiamycinm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1E0B0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74CB5F17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E7813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Streptogramin B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15A7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Pristinamycinia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8D189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17362905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BEBE5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57175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Quinupristin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E50FF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0A75D05E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06B41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F4633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Virginiamycins</w:t>
            </w:r>
            <w:proofErr w:type="spellEnd"/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4E51A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1C44761B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76948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Tetracycline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EE5C4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Doxycycline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17EA6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5ABF1475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3AE72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80D94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Minocycline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DA928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487E2AA8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0BDC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E072A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Tetracycline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597D3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0563AA78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740EE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2B265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Tigecycline</w:t>
            </w: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28E8E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  <w:tr w:rsidR="00430234" w:rsidRPr="00430234" w14:paraId="7B7C8D19" w14:textId="77777777" w:rsidTr="00430234">
        <w:trPr>
          <w:trHeight w:val="283"/>
        </w:trPr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8F6FA5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Under development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BAF3AB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Ceftiofur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722C216" w14:textId="77777777" w:rsidR="00430234" w:rsidRPr="00430234" w:rsidRDefault="00430234" w:rsidP="0043023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30234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resistance</w:t>
            </w:r>
          </w:p>
        </w:tc>
      </w:tr>
    </w:tbl>
    <w:p w14:paraId="58EBE344" w14:textId="77777777" w:rsidR="00DE7775" w:rsidRDefault="00DE7775">
      <w:pPr>
        <w:widowControl/>
        <w:wordWrap/>
        <w:autoSpaceDE/>
        <w:autoSpaceDN/>
        <w:rPr>
          <w:rFonts w:ascii="Times New Roman" w:eastAsia="한컴 고딕" w:hAnsi="Times New Roman" w:cs="Times New Roman"/>
          <w:sz w:val="20"/>
          <w:szCs w:val="20"/>
        </w:rPr>
      </w:pPr>
      <w:r>
        <w:rPr>
          <w:rFonts w:ascii="Times New Roman" w:eastAsia="한컴 고딕" w:hAnsi="Times New Roman" w:cs="Times New Roman"/>
          <w:sz w:val="20"/>
          <w:szCs w:val="20"/>
        </w:rPr>
        <w:br w:type="page"/>
      </w:r>
    </w:p>
    <w:p w14:paraId="4DB69587" w14:textId="053636E1" w:rsidR="00DE7775" w:rsidRDefault="00DE7775">
      <w:pPr>
        <w:rPr>
          <w:rFonts w:ascii="Times New Roman" w:hAnsi="Times New Roman" w:cs="Times New Roman"/>
          <w:sz w:val="20"/>
          <w:szCs w:val="20"/>
        </w:rPr>
      </w:pPr>
      <w:r w:rsidRPr="00BD3297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 w:rsidR="00132E0C" w:rsidRPr="00BD3297">
        <w:rPr>
          <w:rFonts w:ascii="Times New Roman" w:hAnsi="Times New Roman" w:cs="Times New Roman" w:hint="eastAsia"/>
          <w:b/>
          <w:bCs/>
          <w:sz w:val="20"/>
          <w:szCs w:val="20"/>
        </w:rPr>
        <w:t>4</w:t>
      </w:r>
      <w:r w:rsidRPr="00DE7775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DE7775">
        <w:rPr>
          <w:rFonts w:ascii="Times New Roman" w:hAnsi="Times New Roman" w:cs="Times New Roman"/>
          <w:sz w:val="20"/>
          <w:szCs w:val="20"/>
        </w:rPr>
        <w:t xml:space="preserve">Virulence related genes of </w:t>
      </w:r>
      <w:r w:rsidRPr="00DE7775">
        <w:rPr>
          <w:rFonts w:ascii="Times New Roman" w:hAnsi="Times New Roman" w:cs="Times New Roman"/>
          <w:i/>
          <w:iCs/>
          <w:sz w:val="20"/>
          <w:szCs w:val="20"/>
        </w:rPr>
        <w:t>L. plantarum</w:t>
      </w:r>
      <w:r w:rsidRPr="00DE7775">
        <w:rPr>
          <w:rFonts w:ascii="Times New Roman" w:hAnsi="Times New Roman" w:cs="Times New Roman"/>
          <w:sz w:val="20"/>
          <w:szCs w:val="20"/>
        </w:rPr>
        <w:t xml:space="preserve"> KM2 predicted by </w:t>
      </w:r>
      <w:proofErr w:type="spellStart"/>
      <w:r w:rsidRPr="00DE7775">
        <w:rPr>
          <w:rFonts w:ascii="Times New Roman" w:hAnsi="Times New Roman" w:cs="Times New Roman"/>
          <w:sz w:val="20"/>
          <w:szCs w:val="20"/>
        </w:rPr>
        <w:t>VirulenceFinder</w:t>
      </w:r>
      <w:proofErr w:type="spellEnd"/>
      <w:r w:rsidRPr="00DE7775">
        <w:rPr>
          <w:rFonts w:ascii="Times New Roman" w:hAnsi="Times New Roman" w:cs="Times New Roman"/>
          <w:sz w:val="20"/>
          <w:szCs w:val="20"/>
        </w:rPr>
        <w:t xml:space="preserve"> </w:t>
      </w:r>
      <w:r w:rsidR="00BD3297" w:rsidRPr="00BD3297">
        <w:rPr>
          <w:rFonts w:ascii="Times New Roman" w:hAnsi="Times New Roman" w:cs="Times New Roman"/>
          <w:sz w:val="20"/>
          <w:szCs w:val="20"/>
        </w:rPr>
        <w:t>(Server 2.0)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722"/>
        <w:gridCol w:w="3304"/>
      </w:tblGrid>
      <w:tr w:rsidR="00C46F7B" w:rsidRPr="00C46F7B" w14:paraId="6E460C9E" w14:textId="77777777" w:rsidTr="00AB3654">
        <w:trPr>
          <w:trHeight w:val="283"/>
        </w:trPr>
        <w:tc>
          <w:tcPr>
            <w:tcW w:w="31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33D00A" w14:textId="77777777" w:rsidR="00C46F7B" w:rsidRPr="00C46F7B" w:rsidRDefault="00C46F7B" w:rsidP="00AB365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6F7B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Gene</w:t>
            </w:r>
          </w:p>
        </w:tc>
        <w:tc>
          <w:tcPr>
            <w:tcW w:w="18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C0CB5A" w14:textId="77777777" w:rsidR="00C46F7B" w:rsidRPr="00C46F7B" w:rsidRDefault="00C46F7B" w:rsidP="00AB365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6F7B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Virulence factor of </w:t>
            </w:r>
            <w:r w:rsidRPr="00C46F7B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L. plantarum</w:t>
            </w:r>
            <w:r w:rsidRPr="00C46F7B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KM2</w:t>
            </w:r>
          </w:p>
        </w:tc>
      </w:tr>
      <w:tr w:rsidR="00C46F7B" w:rsidRPr="00C46F7B" w14:paraId="49E5B06B" w14:textId="77777777" w:rsidTr="00AB3654">
        <w:trPr>
          <w:trHeight w:val="283"/>
        </w:trPr>
        <w:tc>
          <w:tcPr>
            <w:tcW w:w="317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EF54C" w14:textId="77777777" w:rsidR="00C46F7B" w:rsidRPr="00C46F7B" w:rsidRDefault="00C46F7B" w:rsidP="00AB365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6F7B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Exoenzyme genes for </w:t>
            </w:r>
            <w:r w:rsidRPr="00C46F7B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Staphylococcus aureus</w:t>
            </w:r>
          </w:p>
        </w:tc>
        <w:tc>
          <w:tcPr>
            <w:tcW w:w="183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52DAB" w14:textId="77777777" w:rsidR="00C46F7B" w:rsidRPr="00C46F7B" w:rsidRDefault="00C46F7B" w:rsidP="00AB365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6F7B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hit found</w:t>
            </w:r>
          </w:p>
        </w:tc>
      </w:tr>
      <w:tr w:rsidR="00C46F7B" w:rsidRPr="00C46F7B" w14:paraId="4CD01CEE" w14:textId="77777777" w:rsidTr="00AB3654">
        <w:trPr>
          <w:trHeight w:val="283"/>
        </w:trPr>
        <w:tc>
          <w:tcPr>
            <w:tcW w:w="31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DD4A9" w14:textId="77777777" w:rsidR="00C46F7B" w:rsidRPr="00C46F7B" w:rsidRDefault="00C46F7B" w:rsidP="00AB365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C46F7B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Hostimm</w:t>
            </w:r>
            <w:proofErr w:type="spellEnd"/>
            <w:r w:rsidRPr="00C46F7B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genes for </w:t>
            </w:r>
            <w:r w:rsidRPr="00C46F7B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Staphylococcus aureus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41E6E" w14:textId="77777777" w:rsidR="00C46F7B" w:rsidRPr="00C46F7B" w:rsidRDefault="00C46F7B" w:rsidP="00AB365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6F7B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hit found</w:t>
            </w:r>
          </w:p>
        </w:tc>
      </w:tr>
      <w:tr w:rsidR="00C46F7B" w:rsidRPr="00C46F7B" w14:paraId="1C1C7B11" w14:textId="77777777" w:rsidTr="00AB3654">
        <w:trPr>
          <w:trHeight w:val="283"/>
        </w:trPr>
        <w:tc>
          <w:tcPr>
            <w:tcW w:w="31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2AE6D" w14:textId="77777777" w:rsidR="00C46F7B" w:rsidRPr="00C46F7B" w:rsidRDefault="00C46F7B" w:rsidP="00AB365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6F7B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Shiga-toxin genes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A6EE2" w14:textId="77777777" w:rsidR="00C46F7B" w:rsidRPr="00C46F7B" w:rsidRDefault="00C46F7B" w:rsidP="00AB365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6F7B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hit found</w:t>
            </w:r>
          </w:p>
        </w:tc>
      </w:tr>
      <w:tr w:rsidR="00C46F7B" w:rsidRPr="00C46F7B" w14:paraId="34DB2FA1" w14:textId="77777777" w:rsidTr="00AB3654">
        <w:trPr>
          <w:trHeight w:val="283"/>
        </w:trPr>
        <w:tc>
          <w:tcPr>
            <w:tcW w:w="31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A000A" w14:textId="77777777" w:rsidR="00C46F7B" w:rsidRPr="00C46F7B" w:rsidRDefault="00C46F7B" w:rsidP="00AB365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6F7B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Toxin genes for </w:t>
            </w:r>
            <w:r w:rsidRPr="00C46F7B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Staphylococcus aureus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03057" w14:textId="77777777" w:rsidR="00C46F7B" w:rsidRPr="00C46F7B" w:rsidRDefault="00C46F7B" w:rsidP="00AB365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6F7B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hit found</w:t>
            </w:r>
          </w:p>
        </w:tc>
      </w:tr>
      <w:tr w:rsidR="00C46F7B" w:rsidRPr="00C46F7B" w14:paraId="2E1F2BE8" w14:textId="77777777" w:rsidTr="00AB3654">
        <w:trPr>
          <w:trHeight w:val="283"/>
        </w:trPr>
        <w:tc>
          <w:tcPr>
            <w:tcW w:w="31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F0BE7" w14:textId="77777777" w:rsidR="00C46F7B" w:rsidRPr="00C46F7B" w:rsidRDefault="00C46F7B" w:rsidP="00AB365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6F7B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Virulence genes for </w:t>
            </w:r>
            <w:r w:rsidRPr="00C46F7B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Enterococcus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883A5" w14:textId="77777777" w:rsidR="00C46F7B" w:rsidRPr="00C46F7B" w:rsidRDefault="00C46F7B" w:rsidP="00AB365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6F7B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hit found</w:t>
            </w:r>
          </w:p>
        </w:tc>
      </w:tr>
      <w:tr w:rsidR="00C46F7B" w:rsidRPr="00C46F7B" w14:paraId="6A86048C" w14:textId="77777777" w:rsidTr="00AB3654">
        <w:trPr>
          <w:trHeight w:val="283"/>
        </w:trPr>
        <w:tc>
          <w:tcPr>
            <w:tcW w:w="31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42A63" w14:textId="77777777" w:rsidR="00C46F7B" w:rsidRPr="00C46F7B" w:rsidRDefault="00C46F7B" w:rsidP="00AB365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6F7B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Virulence genes for </w:t>
            </w:r>
            <w:r w:rsidRPr="00C46F7B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Enterococcus faecium</w:t>
            </w:r>
            <w:r w:rsidRPr="00C46F7B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&amp; </w:t>
            </w:r>
            <w:r w:rsidRPr="00C46F7B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Enterococcus lactis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B0044" w14:textId="77777777" w:rsidR="00C46F7B" w:rsidRPr="00C46F7B" w:rsidRDefault="00C46F7B" w:rsidP="00AB365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6F7B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hit found</w:t>
            </w:r>
          </w:p>
        </w:tc>
      </w:tr>
      <w:tr w:rsidR="00C46F7B" w:rsidRPr="00C46F7B" w14:paraId="4FBFF818" w14:textId="77777777" w:rsidTr="00AB3654">
        <w:trPr>
          <w:trHeight w:val="283"/>
        </w:trPr>
        <w:tc>
          <w:tcPr>
            <w:tcW w:w="317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695284" w14:textId="77777777" w:rsidR="00C46F7B" w:rsidRPr="00C46F7B" w:rsidRDefault="00C46F7B" w:rsidP="00AB365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6F7B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Virulence genes for </w:t>
            </w:r>
            <w:r w:rsidRPr="00C46F7B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Escherichia coli</w:t>
            </w:r>
          </w:p>
        </w:tc>
        <w:tc>
          <w:tcPr>
            <w:tcW w:w="183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F5BC3" w14:textId="77777777" w:rsidR="00C46F7B" w:rsidRPr="00C46F7B" w:rsidRDefault="00C46F7B" w:rsidP="00AB365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6F7B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hit found</w:t>
            </w:r>
          </w:p>
        </w:tc>
      </w:tr>
      <w:tr w:rsidR="00C46F7B" w:rsidRPr="00C46F7B" w14:paraId="4335F377" w14:textId="77777777" w:rsidTr="00AB3654">
        <w:trPr>
          <w:trHeight w:val="283"/>
        </w:trPr>
        <w:tc>
          <w:tcPr>
            <w:tcW w:w="317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9D89A9" w14:textId="77777777" w:rsidR="00C46F7B" w:rsidRPr="00C46F7B" w:rsidRDefault="00C46F7B" w:rsidP="00AB365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6F7B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Virulence genes for </w:t>
            </w:r>
            <w:r w:rsidRPr="00C46F7B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Listeria</w:t>
            </w:r>
          </w:p>
        </w:tc>
        <w:tc>
          <w:tcPr>
            <w:tcW w:w="183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B6E32C" w14:textId="77777777" w:rsidR="00C46F7B" w:rsidRPr="00C46F7B" w:rsidRDefault="00C46F7B" w:rsidP="00AB3654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C46F7B">
              <w:rPr>
                <w:rFonts w:ascii="Times New Roman" w:eastAsia="굴림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 hit found</w:t>
            </w:r>
          </w:p>
        </w:tc>
      </w:tr>
    </w:tbl>
    <w:p w14:paraId="726B0B55" w14:textId="2392DC1B" w:rsidR="00C46F7B" w:rsidRDefault="00C46F7B">
      <w:pPr>
        <w:rPr>
          <w:rFonts w:ascii="Times New Roman" w:eastAsia="한컴 고딕" w:hAnsi="Times New Roman" w:cs="Times New Roman"/>
          <w:sz w:val="20"/>
          <w:szCs w:val="20"/>
        </w:rPr>
      </w:pPr>
    </w:p>
    <w:p w14:paraId="5412BF11" w14:textId="77777777" w:rsidR="00C46F7B" w:rsidRDefault="00C46F7B">
      <w:pPr>
        <w:widowControl/>
        <w:wordWrap/>
        <w:autoSpaceDE/>
        <w:autoSpaceDN/>
        <w:rPr>
          <w:rFonts w:ascii="Times New Roman" w:eastAsia="한컴 고딕" w:hAnsi="Times New Roman" w:cs="Times New Roman"/>
          <w:sz w:val="20"/>
          <w:szCs w:val="20"/>
        </w:rPr>
      </w:pPr>
      <w:r>
        <w:rPr>
          <w:rFonts w:ascii="Times New Roman" w:eastAsia="한컴 고딕" w:hAnsi="Times New Roman" w:cs="Times New Roman"/>
          <w:sz w:val="20"/>
          <w:szCs w:val="20"/>
        </w:rPr>
        <w:br w:type="page"/>
      </w:r>
    </w:p>
    <w:p w14:paraId="4892E0CE" w14:textId="17669B98" w:rsidR="00C46F7B" w:rsidRPr="008438CA" w:rsidRDefault="006D6BC6">
      <w:pPr>
        <w:rPr>
          <w:sz w:val="20"/>
          <w:szCs w:val="20"/>
        </w:rPr>
      </w:pPr>
      <w:r w:rsidRPr="00BD3297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 w:rsidR="003D0A4A" w:rsidRPr="00BD3297">
        <w:rPr>
          <w:rFonts w:ascii="Times New Roman" w:hAnsi="Times New Roman" w:cs="Times New Roman" w:hint="eastAsia"/>
          <w:b/>
          <w:bCs/>
          <w:sz w:val="20"/>
          <w:szCs w:val="20"/>
        </w:rPr>
        <w:t>5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8438CA" w:rsidRPr="008438CA">
        <w:rPr>
          <w:rFonts w:ascii="Times New Roman" w:hAnsi="Times New Roman" w:cs="Times New Roman"/>
          <w:sz w:val="20"/>
          <w:szCs w:val="20"/>
        </w:rPr>
        <w:t xml:space="preserve">Putative protease genes identified in the genome of </w:t>
      </w:r>
      <w:r w:rsidR="008438CA" w:rsidRPr="008438CA">
        <w:rPr>
          <w:rFonts w:ascii="Times New Roman" w:hAnsi="Times New Roman" w:cs="Times New Roman"/>
          <w:i/>
          <w:iCs/>
          <w:sz w:val="20"/>
          <w:szCs w:val="20"/>
        </w:rPr>
        <w:t>L. plantarum</w:t>
      </w:r>
      <w:r w:rsidR="008438CA" w:rsidRPr="008438CA">
        <w:rPr>
          <w:rFonts w:ascii="Times New Roman" w:hAnsi="Times New Roman" w:cs="Times New Roman"/>
          <w:sz w:val="20"/>
          <w:szCs w:val="20"/>
        </w:rPr>
        <w:t xml:space="preserve"> KM2</w:t>
      </w:r>
    </w:p>
    <w:tbl>
      <w:tblPr>
        <w:tblW w:w="0" w:type="auto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170"/>
        <w:gridCol w:w="1295"/>
        <w:gridCol w:w="1179"/>
        <w:gridCol w:w="1155"/>
        <w:gridCol w:w="1182"/>
      </w:tblGrid>
      <w:tr w:rsidR="00F50A85" w:rsidRPr="0064044C" w14:paraId="4093101E" w14:textId="77777777" w:rsidTr="00F50A85">
        <w:trPr>
          <w:trHeight w:val="282"/>
          <w:tblHeader/>
        </w:trPr>
        <w:tc>
          <w:tcPr>
            <w:tcW w:w="41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095F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Product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5328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E.C.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F0B8D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Gene locus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F0E33C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A2C5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Homology (%)</w:t>
            </w:r>
          </w:p>
        </w:tc>
      </w:tr>
      <w:tr w:rsidR="00F50A85" w:rsidRPr="0064044C" w14:paraId="38C18EFF" w14:textId="77777777" w:rsidTr="00F50A85">
        <w:trPr>
          <w:trHeight w:val="282"/>
          <w:tblHeader/>
        </w:trPr>
        <w:tc>
          <w:tcPr>
            <w:tcW w:w="4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DE2FE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E19FEB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C0C7C5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KM2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BCC2C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KCTC 3108</w:t>
            </w: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:vertAlign w:val="superscript"/>
                <w14:ligatures w14:val="none"/>
              </w:rPr>
              <w:t>T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885F6D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</w:tr>
      <w:tr w:rsidR="00F50A85" w:rsidRPr="0064044C" w14:paraId="10DAB5E4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7A187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Dipeptidase A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CB086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</w:t>
            </w:r>
            <w:proofErr w:type="gram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-.-</w:t>
            </w:r>
            <w:proofErr w:type="gramEnd"/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D07E0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JQC82_RS00950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41EAD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E5260_RS14330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9A7E5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6F7A6CC3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09A0F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30E10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</w:t>
            </w:r>
            <w:proofErr w:type="gram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-.-</w:t>
            </w:r>
            <w:proofErr w:type="gramEnd"/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F42C5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JQC82_RS10570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159E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E5260_RS05030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3DB8C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96.3</w:t>
            </w:r>
          </w:p>
        </w:tc>
      </w:tr>
      <w:tr w:rsidR="00F50A85" w:rsidRPr="0064044C" w14:paraId="2336DEC9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B6C0D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Mucin-22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D084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</w:t>
            </w:r>
            <w:proofErr w:type="gram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-.-</w:t>
            </w:r>
            <w:proofErr w:type="gramEnd"/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2CE80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JQC82_RS07095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8EE61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E5260_RS07085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DA59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98.6</w:t>
            </w:r>
          </w:p>
        </w:tc>
      </w:tr>
      <w:tr w:rsidR="00F50A85" w:rsidRPr="0064044C" w14:paraId="1BA1F9BF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D96B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Platelet binding protein </w:t>
            </w: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GspB</w:t>
            </w:r>
            <w:proofErr w:type="spellEnd"/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ADDB1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</w:t>
            </w:r>
            <w:proofErr w:type="gram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-.-</w:t>
            </w:r>
            <w:proofErr w:type="gramEnd"/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79D86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JQC82_RS09435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630FCD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E5260_RS09255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1D12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99.8</w:t>
            </w:r>
          </w:p>
        </w:tc>
      </w:tr>
      <w:tr w:rsidR="00F50A85" w:rsidRPr="0064044C" w14:paraId="1F002A7E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6E4C9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Probable dipeptidase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3C90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</w:t>
            </w:r>
            <w:proofErr w:type="gram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-.-</w:t>
            </w:r>
            <w:proofErr w:type="gramEnd"/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44C30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JQC82_RS01440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BB930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E5260_RS13900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C218F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99.8</w:t>
            </w:r>
          </w:p>
        </w:tc>
      </w:tr>
      <w:tr w:rsidR="00F50A85" w:rsidRPr="0064044C" w14:paraId="4C82D3A6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AD87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Probable dipeptidase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E81D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</w:t>
            </w:r>
            <w:proofErr w:type="gram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-.-</w:t>
            </w:r>
            <w:proofErr w:type="gramEnd"/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86C60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JQC82_RS07375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2732B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E5260_RS07385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391FB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99.8</w:t>
            </w:r>
          </w:p>
        </w:tc>
      </w:tr>
      <w:tr w:rsidR="00F50A85" w:rsidRPr="0064044C" w14:paraId="5427AA79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E602B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Probable </w:t>
            </w:r>
            <w:proofErr w:type="gram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dipeptidase</w:t>
            </w:r>
            <w:proofErr w:type="gramEnd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B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C3BCC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</w:t>
            </w:r>
            <w:proofErr w:type="gram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-.-</w:t>
            </w:r>
            <w:proofErr w:type="gramEnd"/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EC359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JQC82_RS03840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8F6B0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E5260_RS11515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C911C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66DBEB92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3D2DB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Probable endopeptidase p60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CC871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</w:t>
            </w:r>
            <w:proofErr w:type="gram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-.-</w:t>
            </w:r>
            <w:proofErr w:type="gramEnd"/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2695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JQC82_RS05100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F5990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E5260_RS05465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BBCEF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98.8</w:t>
            </w:r>
          </w:p>
        </w:tc>
      </w:tr>
      <w:tr w:rsidR="00F50A85" w:rsidRPr="0064044C" w14:paraId="660B27FC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93C9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Probable N-</w:t>
            </w: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acetylmuramidase</w:t>
            </w:r>
            <w:proofErr w:type="spellEnd"/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58289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</w:t>
            </w:r>
            <w:proofErr w:type="gram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-.-</w:t>
            </w:r>
            <w:proofErr w:type="gramEnd"/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D7EE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JQC82_RS12875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A92E0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E5260_RS02670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917A3D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98.6</w:t>
            </w:r>
          </w:p>
        </w:tc>
      </w:tr>
      <w:tr w:rsidR="00F50A85" w:rsidRPr="0064044C" w14:paraId="0331D98D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9E6BB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Uncharacterized protein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57B4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</w:t>
            </w:r>
            <w:proofErr w:type="gram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-.-</w:t>
            </w:r>
            <w:proofErr w:type="gramEnd"/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67F5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JQC82_RS01430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F5FC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E5260_RS13910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B34B4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99.7</w:t>
            </w:r>
          </w:p>
        </w:tc>
      </w:tr>
      <w:tr w:rsidR="00F50A85" w:rsidRPr="0064044C" w14:paraId="063F14E9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3A8F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Methionyl aminopeptidase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54AFF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3.4.11.18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AE58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JQC82_RS01070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3BA5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E5260_RS14250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17194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2D93FC00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1CF77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Membrane alanyl aminopeptidase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0D12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3.4.11.2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73FB71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JQC82_RS03745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81DBB8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E5260_RS11590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6E820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99.6</w:t>
            </w:r>
          </w:p>
        </w:tc>
      </w:tr>
      <w:tr w:rsidR="00F50A85" w:rsidRPr="0064044C" w14:paraId="1128C9D1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766E4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Tripeptide aminopeptidase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2F8F7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3.4.11.4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60828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JQC82_RS08125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393A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E5260_RS08160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3BB64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99.8</w:t>
            </w:r>
          </w:p>
        </w:tc>
      </w:tr>
      <w:tr w:rsidR="00F50A85" w:rsidRPr="0064044C" w14:paraId="7B5EC305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30C46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Prolyl aminopeptidase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ABFDC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3.4.11.5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F1A0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JQC82_RS00375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C5BCA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E5260_RS14920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44604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97.6</w:t>
            </w:r>
          </w:p>
        </w:tc>
      </w:tr>
      <w:tr w:rsidR="00F50A85" w:rsidRPr="0064044C" w14:paraId="72E9B91B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C802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Prolyl aminopeptidase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DB415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3.4.11.5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267F6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JQC82_RS03385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B3C8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E5260_RS11935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D0F89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3A54EA2A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F45CF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Prolyl aminopeptidase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5D98F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3.4.11.5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8281B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JQC82_RS02225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74F86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2BEF7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</w:tr>
      <w:tr w:rsidR="00F50A85" w:rsidRPr="0064044C" w14:paraId="38FFEF19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81E54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Prolyl aminopeptidase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06AE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3.4.11.5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14F4B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JQC82_RS12495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BDF5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4DAEF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</w:tr>
      <w:tr w:rsidR="00F50A85" w:rsidRPr="0064044C" w14:paraId="025C5AD9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4579D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Xaa</w:t>
            </w:r>
            <w:proofErr w:type="spellEnd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-Pro aminopeptidase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21174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3.4.11.9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46CCD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JQC82_RS06870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CED04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E5260_RS06860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8615F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99.4</w:t>
            </w:r>
          </w:p>
        </w:tc>
      </w:tr>
      <w:tr w:rsidR="00F50A85" w:rsidRPr="0064044C" w14:paraId="78F189BA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5E870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Dipeptidase 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2CD9B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3.4.13.21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1697A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JQC82_RS06780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42A5F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E5260_RS06765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A5667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99.1</w:t>
            </w:r>
          </w:p>
        </w:tc>
      </w:tr>
      <w:tr w:rsidR="00F50A85" w:rsidRPr="0064044C" w14:paraId="7AE67A27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D9C61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D-Ala-D-Ala dipeptidase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5202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3.4.13.22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CFA67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JQC82_RS03015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176A7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E5260_RS12305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19539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55163B46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93130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Xaa</w:t>
            </w:r>
            <w:proofErr w:type="spellEnd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-Pro dipeptidase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0E490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3.4.13.9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D5856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JQC82_RS02840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27DA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E5260_RS12480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A9801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99.5</w:t>
            </w:r>
          </w:p>
        </w:tc>
      </w:tr>
      <w:tr w:rsidR="00F50A85" w:rsidRPr="0064044C" w14:paraId="61FF8BA8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CCF4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Xaa</w:t>
            </w:r>
            <w:proofErr w:type="spellEnd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-Pro dipeptidase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80739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3.4.13.9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9CCE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JQC82_RS09955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79B48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E5260_RS09775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CE44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58EF5819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D87AC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Xaa</w:t>
            </w:r>
            <w:proofErr w:type="spellEnd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-Pro dipeptidyl-peptidase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A8A94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3.4.14.11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33957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JQC82_RS03400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B95E6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E5260_RS11920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42637C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3D4D9F32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139EE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Gamma-D-glutamyl-L-lysine dipeptidyl-peptidase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5073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3.4.14.13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2EBCC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JQC82_RS11000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CE5FF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E5260_RS04595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04F4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99.3</w:t>
            </w:r>
          </w:p>
        </w:tc>
      </w:tr>
      <w:tr w:rsidR="00F50A85" w:rsidRPr="0064044C" w14:paraId="57CE7C57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1238B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Serine-type D-Ala-D-Ala carboxypeptidase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D784C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3.4.16.4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CA53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JQC82_RS04725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A41BB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E5260_RS05105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8A994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99.7</w:t>
            </w:r>
          </w:p>
        </w:tc>
      </w:tr>
      <w:tr w:rsidR="00F50A85" w:rsidRPr="0064044C" w14:paraId="5EC633D1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4ECD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Serine-type D-Ala-D-Ala carboxypeptidase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E1E9D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3.4.16.4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93D35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JQC82_RS05255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E01BB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E5260_RS05620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536D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99.8</w:t>
            </w:r>
          </w:p>
        </w:tc>
      </w:tr>
      <w:tr w:rsidR="00F50A85" w:rsidRPr="0064044C" w14:paraId="7EC536EC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EC4F8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Serine-type D-Ala-D-Ala carboxypeptidase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75B7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3.4.16.4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C2046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JQC82_RS06045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EDA9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E5260_RS06135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3F544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</w:t>
            </w:r>
          </w:p>
        </w:tc>
      </w:tr>
      <w:tr w:rsidR="00F50A85" w:rsidRPr="0064044C" w14:paraId="64515FA2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8FA70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Serine-type D-Ala-D-Ala carboxypeptidase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C7A86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3.4.16.4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5267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JQC82_RS10475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0ACFF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E5260_RS10325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97459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98.8</w:t>
            </w:r>
          </w:p>
        </w:tc>
      </w:tr>
      <w:tr w:rsidR="00F50A85" w:rsidRPr="0064044C" w14:paraId="666AD83F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EB9DF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Serine-type D-Ala-D-Ala carboxypeptidase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D68B1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3.4.16.4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62F7C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JQC82_RS13140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8721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E5260_RS02400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D2E6D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5B9D34DE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6E21F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Serine-type D-Ala-D-Ala carboxypeptidase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D950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3.4.16.4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C1319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JQC82_RS13315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59E3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E5260_RS01985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29E3C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0975AB2C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21705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Serine-type D-Ala-D-Ala carboxypeptidase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9E3A6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3.4.16.4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F200F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JQC82_RS13855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DC799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E5260_RS01475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F24D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6A61EC02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460A6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Muramoyltetrapeptide</w:t>
            </w:r>
            <w:proofErr w:type="spellEnd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carboxypeptidase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C737B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3.4.17.13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711D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JQC82_RS07575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48C58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E5260_RS07595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8F5F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99.4</w:t>
            </w:r>
          </w:p>
        </w:tc>
      </w:tr>
      <w:tr w:rsidR="00F50A85" w:rsidRPr="0064044C" w14:paraId="25748FEF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807A8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Muramoyltetrapeptide</w:t>
            </w:r>
            <w:proofErr w:type="spellEnd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carboxypeptidase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A8655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3.4.17.13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03D9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JQC82_RS07590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8804CD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E5260_RS07610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D0DBB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99.4</w:t>
            </w:r>
          </w:p>
        </w:tc>
      </w:tr>
      <w:tr w:rsidR="00F50A85" w:rsidRPr="0064044C" w14:paraId="7BA4415A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284D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Zinc D-Ala-D-Ala carboxypeptidase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FDF3C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3.4.17.14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3EF8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JQC82_RS04030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96CCF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E5260_RS11330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FF559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99.6</w:t>
            </w:r>
          </w:p>
        </w:tc>
      </w:tr>
      <w:tr w:rsidR="00F50A85" w:rsidRPr="0064044C" w14:paraId="296F65A5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C1AB8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Mucin-21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9FCF4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3.4.21.-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9FCFF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JQC82_RS12815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BB31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E5260_RS02730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2DEF0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</w:t>
            </w:r>
          </w:p>
        </w:tc>
      </w:tr>
      <w:tr w:rsidR="00F50A85" w:rsidRPr="0064044C" w14:paraId="28403419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B3738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C-terminal processing 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235BD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3.4.21.102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457B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JQC82_RS07960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51EC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E5260_RS07990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BA831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57225DD5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B63D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Rhomboid protease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146BB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3.4.21.105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34CCD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JQC82_RS06765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61848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E5260_RS06750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E6AC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99.6</w:t>
            </w:r>
          </w:p>
        </w:tc>
      </w:tr>
      <w:tr w:rsidR="00F50A85" w:rsidRPr="0064044C" w14:paraId="3E117C53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6878C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Peptidase Do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AF786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3.4.21.107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6BE9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JQC82_RS00175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9E0A5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E5260_RS15100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C1294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205A0485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B5DB6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Signal peptidase I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6D5A0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3.4.21.89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E320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JQC82_RS01385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29E7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E5260_RS13955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55C1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27F1B2BE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C1DF6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Signal peptidase I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6305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3.4.21.89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89E58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JQC82_RS12305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F66AB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E5260_RS03295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279A7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99.5</w:t>
            </w:r>
          </w:p>
        </w:tc>
      </w:tr>
      <w:tr w:rsidR="00F50A85" w:rsidRPr="0064044C" w14:paraId="02248A7B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2E9E7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Signal peptidase I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43CAD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3.4.21.89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8992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JQC82_RS15205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7707D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E5260_RS00075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33BA9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1DD16AC1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13A1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Signal peptidase I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F7BE6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3.4.21.89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C0FFB9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JQC82_RS12310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1F1587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9B429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</w:tr>
      <w:tr w:rsidR="00F50A85" w:rsidRPr="0064044C" w14:paraId="42D6BD22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92A2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Endopeptidase </w:t>
            </w: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Clp</w:t>
            </w:r>
            <w:proofErr w:type="spellEnd"/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220C9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3.4.21.92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08EF9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JQC82_RS03085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992A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E5260_RS12235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C640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278A2958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2919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Endopeptidase </w:t>
            </w: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Clp</w:t>
            </w:r>
            <w:proofErr w:type="spellEnd"/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88907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3.4.21.92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DA158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JQC82_RS05805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3719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E5260_RS10475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A0979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33.7</w:t>
            </w:r>
          </w:p>
        </w:tc>
      </w:tr>
      <w:tr w:rsidR="00F50A85" w:rsidRPr="0064044C" w14:paraId="08DC95B7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0EC4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Bleomycin hydrolase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49144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3.4.22.40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5D01F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JQC82_RS02545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DF6D4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E5260_RS12805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2D405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1B275D48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8556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lastRenderedPageBreak/>
              <w:t>Bleomycin hydrolase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1855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3.4.22.40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65A6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JQC82_RS15200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466FB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E5260_RS00080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9957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55575BBF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325A6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Sortase</w:t>
            </w:r>
            <w:proofErr w:type="spellEnd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A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3646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3.4.22.70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ECF35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JQC82_RS02130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FE24B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E5260_RS13225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9405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7281E50F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7832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Signal peptidase II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E738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3.4.23.36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333D8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JQC82_RS07635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8E6F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E5260_RS07660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0A6F4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483D459E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D6B8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Type 4 prepilin-like protein leader peptide-processing enzyme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541135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3.4.23.43, 2.1.1.-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250A60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JQC82_RS04105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BE2D5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E5260_RS11255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9FD0B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98.2</w:t>
            </w:r>
          </w:p>
        </w:tc>
      </w:tr>
      <w:tr w:rsidR="00F50A85" w:rsidRPr="0064044C" w14:paraId="2961ACC1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4A83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ATP-dependent zinc metalloprotease FtsH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57249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3.4.24.-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E388F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JQC82_RS02285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C77D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E5260_RS13065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EBEFC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6AAD4038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D2E79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Group B </w:t>
            </w: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oligopeptidase</w:t>
            </w:r>
            <w:proofErr w:type="spellEnd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</w:t>
            </w: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PepB</w:t>
            </w:r>
            <w:proofErr w:type="spellEnd"/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CA0F1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3.4.24.-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6EDE1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JQC82_RS09685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0B0A5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E5260_RS09505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596F6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99.8</w:t>
            </w:r>
          </w:p>
        </w:tc>
      </w:tr>
      <w:tr w:rsidR="00F50A85" w:rsidRPr="0064044C" w14:paraId="70382703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59111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B0229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3.4.24.-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E8F39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JQC82_RS11335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95D9D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E5260_RS04255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93D0F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99.7</w:t>
            </w:r>
          </w:p>
        </w:tc>
      </w:tr>
      <w:tr w:rsidR="00F50A85" w:rsidRPr="0064044C" w14:paraId="4B6017FD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D91A1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8AAED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3.4.24.-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20CF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JQC82_RS12765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8CC95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E5260_RS02780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D29F8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24EB9B7E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5195B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Probable inactive metalloprotease </w:t>
            </w: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YmfF</w:t>
            </w:r>
            <w:proofErr w:type="spellEnd"/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A86BC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3.4.24.-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FA97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JQC82_RS10150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646C1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E5260_RS09970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516E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99.5</w:t>
            </w:r>
          </w:p>
        </w:tc>
      </w:tr>
      <w:tr w:rsidR="00F50A85" w:rsidRPr="0064044C" w14:paraId="2543A642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8FDDF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Probable protease </w:t>
            </w: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eep</w:t>
            </w:r>
            <w:proofErr w:type="spellEnd"/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050B1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3.4.24.-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479B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JQC82_RS08685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ED63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E5260_RS08740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C1F25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1A60B32F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E075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Protease </w:t>
            </w: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HtpX</w:t>
            </w:r>
            <w:proofErr w:type="spellEnd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like protein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BAA5B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3.4.24.-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34F89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JQC82_RS02140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EF28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E5260_RS13215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A9131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745EACAC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C6D64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Putative zinc metalloproteinase in </w:t>
            </w: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scaA</w:t>
            </w:r>
            <w:proofErr w:type="spellEnd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5'region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6870F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3.4.24.-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7FF3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JQC82_RS14320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61C9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E5260_RS01005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2ED19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99.7</w:t>
            </w:r>
          </w:p>
        </w:tc>
      </w:tr>
      <w:tr w:rsidR="00F50A85" w:rsidRPr="0064044C" w14:paraId="54DDEDAF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34575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Insulysin</w:t>
            </w:r>
            <w:proofErr w:type="spellEnd"/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C86D3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3.4.24.56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D2717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JQC82_RS10145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18069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E5260_RS09965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81AE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99.8</w:t>
            </w:r>
          </w:p>
        </w:tc>
      </w:tr>
      <w:tr w:rsidR="00F50A85" w:rsidRPr="0064044C" w14:paraId="554D5400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42884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HslU</w:t>
            </w:r>
            <w:proofErr w:type="spellEnd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--</w:t>
            </w: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HslV</w:t>
            </w:r>
            <w:proofErr w:type="spellEnd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peptidase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336E8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3.4.25.2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E2BC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JQC82_RS07895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29F20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E5260_RS07925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F780C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1FFCF82D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C769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ATP-dependent </w:t>
            </w: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Clp</w:t>
            </w:r>
            <w:proofErr w:type="spellEnd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protease ATP-binding subunit </w:t>
            </w: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ClpA</w:t>
            </w:r>
            <w:proofErr w:type="spellEnd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like protein CD4A, </w:t>
            </w: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chloroplastic</w:t>
            </w:r>
            <w:proofErr w:type="spellEnd"/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D681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F759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JQC82_RS05220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F6BB7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E5260_RS05585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40BFF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24493B20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99536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ATP-dependent </w:t>
            </w: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Clp</w:t>
            </w:r>
            <w:proofErr w:type="spellEnd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protease ATP-binding subunit ClpC1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E21AB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E69ED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JQC82_RS04085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2638B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E5260_RS11275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1990C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21833FE4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E0555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ATP-dependent </w:t>
            </w: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Clp</w:t>
            </w:r>
            <w:proofErr w:type="spellEnd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protease ATP-binding subunit </w:t>
            </w: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ClpL</w:t>
            </w:r>
            <w:proofErr w:type="spellEnd"/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F4507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7EB64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JQC82_RS14805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E50F6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E5260_RS00450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E4F477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10BE9D77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6CC52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ATP-dependent </w:t>
            </w: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Clp</w:t>
            </w:r>
            <w:proofErr w:type="spellEnd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protease ATP-binding subunit </w:t>
            </w: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ClpX</w:t>
            </w:r>
            <w:proofErr w:type="spellEnd"/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92C00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9B70C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JQC82_RS09250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FFFE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E5260_RS09065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A2C9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75FABA55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B9FA4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Probable endopeptidase p60</w:t>
            </w: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84660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084A6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JQC82_RS08870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DC1D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E5260_RS10430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2A82D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68.3</w:t>
            </w:r>
          </w:p>
        </w:tc>
      </w:tr>
      <w:tr w:rsidR="00F50A85" w:rsidRPr="0064044C" w14:paraId="1E4E7A36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B55F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Putative membrane peptidase </w:t>
            </w: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YdiL</w:t>
            </w:r>
            <w:proofErr w:type="spellEnd"/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E1E7A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4132D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JQC82_RS02805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06B8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E5260_RS12510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5B07FE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F50A85" w:rsidRPr="0064044C" w14:paraId="4E9E557D" w14:textId="77777777" w:rsidTr="00F50A85">
        <w:trPr>
          <w:trHeight w:val="282"/>
        </w:trPr>
        <w:tc>
          <w:tcPr>
            <w:tcW w:w="4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B3227D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Putative membrane protease </w:t>
            </w:r>
            <w:proofErr w:type="spellStart"/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YugP</w:t>
            </w:r>
            <w:proofErr w:type="spellEnd"/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3EEA14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A6E4D8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JQC82_RS13610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A61BAC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E5260_RS01690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8049DC" w14:textId="77777777" w:rsidR="004A72BF" w:rsidRPr="0064044C" w:rsidRDefault="004A72BF" w:rsidP="004A72BF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64044C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99.5</w:t>
            </w:r>
          </w:p>
        </w:tc>
      </w:tr>
    </w:tbl>
    <w:p w14:paraId="7C91AF28" w14:textId="77777777" w:rsidR="004A72BF" w:rsidRDefault="004A72BF">
      <w:pPr>
        <w:rPr>
          <w:rFonts w:ascii="Times New Roman" w:hAnsi="Times New Roman" w:cs="Times New Roman"/>
          <w:sz w:val="20"/>
          <w:szCs w:val="20"/>
        </w:rPr>
      </w:pPr>
    </w:p>
    <w:p w14:paraId="2968839A" w14:textId="77777777" w:rsidR="008C4783" w:rsidRDefault="004A72BF" w:rsidP="003D0A4A">
      <w:pPr>
        <w:rPr>
          <w:rFonts w:ascii="Times New Roman" w:hAnsi="Times New Roman" w:cs="Times New Roman"/>
          <w:sz w:val="20"/>
          <w:szCs w:val="20"/>
        </w:rPr>
        <w:sectPr w:rsidR="008C4783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3AB87406" w14:textId="0281282E" w:rsidR="003D0A4A" w:rsidRDefault="003D0A4A" w:rsidP="003D0A4A">
      <w:pPr>
        <w:rPr>
          <w:rFonts w:ascii="Times New Roman" w:hAnsi="Times New Roman" w:cs="Times New Roman"/>
          <w:sz w:val="20"/>
          <w:szCs w:val="20"/>
        </w:rPr>
      </w:pPr>
      <w:r w:rsidRPr="00BD3297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 w:rsidRPr="00BD3297">
        <w:rPr>
          <w:rFonts w:ascii="Times New Roman" w:hAnsi="Times New Roman" w:cs="Times New Roman" w:hint="eastAsia"/>
          <w:b/>
          <w:bCs/>
          <w:sz w:val="20"/>
          <w:szCs w:val="20"/>
        </w:rPr>
        <w:t>6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C46F7B">
        <w:rPr>
          <w:rFonts w:ascii="Times New Roman" w:hAnsi="Times New Roman" w:cs="Times New Roman"/>
          <w:sz w:val="20"/>
          <w:szCs w:val="20"/>
        </w:rPr>
        <w:t xml:space="preserve">Salt tolerance-related genes </w:t>
      </w:r>
      <w:r w:rsidRPr="008438CA">
        <w:rPr>
          <w:rFonts w:ascii="Times New Roman" w:hAnsi="Times New Roman" w:cs="Times New Roman"/>
          <w:sz w:val="20"/>
          <w:szCs w:val="20"/>
        </w:rPr>
        <w:t xml:space="preserve">identified in the genome of </w:t>
      </w:r>
      <w:r w:rsidRPr="008438CA">
        <w:rPr>
          <w:rFonts w:ascii="Times New Roman" w:hAnsi="Times New Roman" w:cs="Times New Roman"/>
          <w:i/>
          <w:iCs/>
          <w:sz w:val="20"/>
          <w:szCs w:val="20"/>
        </w:rPr>
        <w:t>L. plantarum</w:t>
      </w:r>
      <w:r w:rsidRPr="008438CA">
        <w:rPr>
          <w:rFonts w:ascii="Times New Roman" w:hAnsi="Times New Roman" w:cs="Times New Roman"/>
          <w:sz w:val="20"/>
          <w:szCs w:val="20"/>
        </w:rPr>
        <w:t xml:space="preserve"> KM2</w:t>
      </w:r>
    </w:p>
    <w:tbl>
      <w:tblPr>
        <w:tblW w:w="1234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47"/>
        <w:gridCol w:w="1361"/>
        <w:gridCol w:w="494"/>
        <w:gridCol w:w="705"/>
        <w:gridCol w:w="953"/>
        <w:gridCol w:w="2054"/>
        <w:gridCol w:w="2052"/>
        <w:gridCol w:w="1077"/>
      </w:tblGrid>
      <w:tr w:rsidR="001D0FD1" w:rsidRPr="00B92927" w14:paraId="6E18C4F1" w14:textId="3F6D3FAF" w:rsidTr="0039381E">
        <w:trPr>
          <w:trHeight w:val="281"/>
        </w:trPr>
        <w:tc>
          <w:tcPr>
            <w:tcW w:w="364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7E810" w14:textId="77777777" w:rsidR="001D0FD1" w:rsidRPr="00B92927" w:rsidRDefault="001D0FD1" w:rsidP="00205329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Product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E9E81" w14:textId="77777777" w:rsidR="001D0FD1" w:rsidRPr="00B92927" w:rsidRDefault="001D0FD1" w:rsidP="00205329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E.C.</w:t>
            </w:r>
          </w:p>
        </w:tc>
        <w:tc>
          <w:tcPr>
            <w:tcW w:w="4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39BE5" w14:textId="77777777" w:rsidR="001D0FD1" w:rsidRPr="00B92927" w:rsidRDefault="001D0FD1" w:rsidP="00205329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COG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082A5" w14:textId="77777777" w:rsidR="001D0FD1" w:rsidRPr="00B92927" w:rsidRDefault="001D0FD1" w:rsidP="00205329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Gene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426FFA" w14:textId="7EBE7565" w:rsidR="001D0FD1" w:rsidRPr="00202120" w:rsidRDefault="001D0FD1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>Position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D0E7B5" w14:textId="139CD921" w:rsidR="001D0FD1" w:rsidRPr="00202120" w:rsidRDefault="001D0FD1" w:rsidP="00205329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  <w:t>Gene locus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55D6A7" w14:textId="77777777" w:rsidR="001D0FD1" w:rsidRPr="00202120" w:rsidRDefault="001D0FD1" w:rsidP="00205329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D30E1E2" w14:textId="3A5C9C59" w:rsidR="001D0FD1" w:rsidRPr="00202120" w:rsidRDefault="001D0FD1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 xml:space="preserve">Deduced amino acid </w:t>
            </w:r>
            <w:r w:rsidRPr="00202120"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  <w:t>sequence</w:t>
            </w:r>
            <w:r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 xml:space="preserve"> </w:t>
            </w:r>
            <w:r w:rsidRPr="00202120"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  <w:t>similarity</w:t>
            </w:r>
            <w:r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 xml:space="preserve"> (%)</w:t>
            </w:r>
          </w:p>
        </w:tc>
      </w:tr>
      <w:tr w:rsidR="001D0FD1" w:rsidRPr="00B92927" w14:paraId="40AF1487" w14:textId="3756759E" w:rsidTr="0039381E">
        <w:trPr>
          <w:trHeight w:val="281"/>
        </w:trPr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48508E" w14:textId="77777777" w:rsidR="001D0FD1" w:rsidRPr="00B92927" w:rsidRDefault="001D0FD1" w:rsidP="00205329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472CEE" w14:textId="77777777" w:rsidR="001D0FD1" w:rsidRPr="00B92927" w:rsidRDefault="001D0FD1" w:rsidP="00205329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937C08" w14:textId="77777777" w:rsidR="001D0FD1" w:rsidRPr="00B92927" w:rsidRDefault="001D0FD1" w:rsidP="00205329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0A0304" w14:textId="77777777" w:rsidR="001D0FD1" w:rsidRPr="00B92927" w:rsidRDefault="001D0FD1" w:rsidP="00205329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B7A69E" w14:textId="77777777" w:rsidR="001D0FD1" w:rsidRPr="00202120" w:rsidRDefault="001D0FD1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228E90" w14:textId="26CE8B03" w:rsidR="001D0FD1" w:rsidRPr="00202120" w:rsidRDefault="001D0FD1" w:rsidP="00205329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  <w:t>KM2</w:t>
            </w:r>
          </w:p>
        </w:tc>
        <w:tc>
          <w:tcPr>
            <w:tcW w:w="20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C4098D" w14:textId="77777777" w:rsidR="001D0FD1" w:rsidRPr="00202120" w:rsidRDefault="001D0FD1" w:rsidP="00205329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  <w:t>KCTC 3108</w:t>
            </w:r>
            <w:r w:rsidRPr="00202120"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:vertAlign w:val="superscript"/>
                <w14:ligatures w14:val="none"/>
              </w:rPr>
              <w:t>T</w:t>
            </w:r>
          </w:p>
        </w:tc>
        <w:tc>
          <w:tcPr>
            <w:tcW w:w="1077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AEAF210" w14:textId="77777777" w:rsidR="001D0FD1" w:rsidRPr="00202120" w:rsidRDefault="001D0FD1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</w:p>
        </w:tc>
      </w:tr>
      <w:tr w:rsidR="008C4783" w:rsidRPr="00B92927" w14:paraId="7A84CA43" w14:textId="7255041C" w:rsidTr="008C4783">
        <w:trPr>
          <w:trHeight w:val="281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362A0" w14:textId="77777777" w:rsidR="008C4783" w:rsidRPr="00B92927" w:rsidRDefault="008C4783" w:rsidP="00205329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Quaternary-amine-transporting ATPase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B56F6" w14:textId="53D40E24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  <w:t>3.6.3.32</w:t>
            </w:r>
            <w:r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>, 7.6.2.9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3F61C" w14:textId="77777777" w:rsidR="008C4783" w:rsidRPr="00B92927" w:rsidRDefault="008C4783" w:rsidP="00205329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5425F" w14:textId="77777777" w:rsidR="008C4783" w:rsidRPr="00B92927" w:rsidRDefault="008C4783" w:rsidP="00205329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B92927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opuAA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CDB7D" w14:textId="21B00B6B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>Plasmid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02B2D" w14:textId="498F3ACF" w:rsidR="008C4783" w:rsidRPr="00202120" w:rsidRDefault="008C4783" w:rsidP="00205329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  <w:t>JQC82_RS15605</w:t>
            </w:r>
            <w:r w:rsidR="001D0FD1"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>*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53025" w14:textId="77777777" w:rsidR="008C4783" w:rsidRPr="00202120" w:rsidRDefault="008C4783" w:rsidP="00205329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8B9E22" w14:textId="560156C3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8C4783" w:rsidRPr="00B92927" w14:paraId="3F0CDB86" w14:textId="013E50DA" w:rsidTr="008C4783">
        <w:trPr>
          <w:trHeight w:val="281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06FD7" w14:textId="77777777" w:rsidR="008C4783" w:rsidRPr="00B92927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Glycine betaine/carnitine transport permease protein </w:t>
            </w:r>
            <w:proofErr w:type="spellStart"/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GbuB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F5C8D" w14:textId="77777777" w:rsidR="008C4783" w:rsidRPr="00B92927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E7812" w14:textId="77777777" w:rsidR="008C4783" w:rsidRPr="00B92927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12521" w14:textId="77777777" w:rsidR="008C4783" w:rsidRPr="00B92927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B92927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opuAB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FC67F" w14:textId="2AB27AC6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>Plasmid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A2D9F" w14:textId="27CBD219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  <w:t>JQC82_RS15610</w:t>
            </w:r>
            <w:r w:rsidR="001D0FD1"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>*</w:t>
            </w:r>
            <w:r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 xml:space="preserve"> 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4DCF2" w14:textId="77777777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06E25" w14:textId="0C6A6D88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8C4783" w:rsidRPr="00B92927" w14:paraId="6CBCC3AE" w14:textId="617E6F10" w:rsidTr="008C4783">
        <w:trPr>
          <w:trHeight w:val="281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E7294" w14:textId="77777777" w:rsidR="008C4783" w:rsidRPr="00B92927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Glycine betaine/carnitine transport binding protein </w:t>
            </w:r>
            <w:proofErr w:type="spellStart"/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GbuC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8E7BDF" w14:textId="77777777" w:rsidR="008C4783" w:rsidRPr="00B92927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2E743" w14:textId="77777777" w:rsidR="008C4783" w:rsidRPr="00B92927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ED999" w14:textId="77777777" w:rsidR="008C4783" w:rsidRPr="00B92927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B92927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opuAC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1C1D9" w14:textId="1C1CD8D2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>Plasmid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E7767" w14:textId="5147C64C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  <w:t>JQC82_RS15615</w:t>
            </w:r>
            <w:r w:rsidR="001D0FD1"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>*</w:t>
            </w:r>
            <w:r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 xml:space="preserve"> 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7ACCC" w14:textId="77777777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79426" w14:textId="69F8A317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8C4783" w:rsidRPr="00B92927" w14:paraId="234B2885" w14:textId="687B5FC0" w:rsidTr="008C4783">
        <w:trPr>
          <w:trHeight w:val="281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BE58C" w14:textId="77777777" w:rsidR="008C4783" w:rsidRPr="00B92927" w:rsidRDefault="008C4783" w:rsidP="00205329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Methionine import ATP-binding protein </w:t>
            </w:r>
            <w:proofErr w:type="spellStart"/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MetN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1DEBB" w14:textId="77777777" w:rsidR="008C4783" w:rsidRPr="00B92927" w:rsidRDefault="008C4783" w:rsidP="00205329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AB8F2" w14:textId="77777777" w:rsidR="008C4783" w:rsidRPr="00B92927" w:rsidRDefault="008C4783" w:rsidP="00205329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V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6166B" w14:textId="77777777" w:rsidR="008C4783" w:rsidRPr="00B92927" w:rsidRDefault="008C4783" w:rsidP="00205329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B92927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opuBA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62D2E" w14:textId="0A55CAAA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>Chromosome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70666" w14:textId="575665A4" w:rsidR="008C4783" w:rsidRPr="00202120" w:rsidRDefault="008C4783" w:rsidP="00205329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  <w:t>JQC82_RS06925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D56E4" w14:textId="77777777" w:rsidR="008C4783" w:rsidRPr="00202120" w:rsidRDefault="008C4783" w:rsidP="00205329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  <w:t>E5260_RS06915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542CE" w14:textId="3E3A13D2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8C4783" w:rsidRPr="00B92927" w14:paraId="5CD0AC45" w14:textId="2AB0D4EB" w:rsidTr="008C4783">
        <w:trPr>
          <w:trHeight w:val="281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E38EE" w14:textId="77777777" w:rsidR="008C4783" w:rsidRPr="00B92927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Choline transport system permease protein </w:t>
            </w:r>
            <w:proofErr w:type="spellStart"/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OpuBB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AC84B" w14:textId="77777777" w:rsidR="008C4783" w:rsidRPr="00B92927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2CA2D" w14:textId="77777777" w:rsidR="008C4783" w:rsidRPr="00B92927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2ED86" w14:textId="77777777" w:rsidR="008C4783" w:rsidRPr="00B92927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B92927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opuBB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BEA58" w14:textId="32F684F3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>Chromosome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F0AF7" w14:textId="3E800711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  <w:t>JQC82_RS06930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4850A" w14:textId="77777777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  <w:t>E5260_RS06920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50D6B" w14:textId="27B21845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>99.5</w:t>
            </w:r>
          </w:p>
        </w:tc>
      </w:tr>
      <w:tr w:rsidR="008C4783" w:rsidRPr="00B92927" w14:paraId="02A1B67D" w14:textId="5A4097BD" w:rsidTr="008C4783">
        <w:trPr>
          <w:trHeight w:val="281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DB286" w14:textId="77777777" w:rsidR="008C4783" w:rsidRPr="00B92927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Carnitine transport binding protein </w:t>
            </w:r>
            <w:proofErr w:type="spellStart"/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OpuCC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6A841" w14:textId="77777777" w:rsidR="008C4783" w:rsidRPr="00B92927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19CD5" w14:textId="77777777" w:rsidR="008C4783" w:rsidRPr="00B92927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A5B56" w14:textId="77777777" w:rsidR="008C4783" w:rsidRPr="00B92927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B92927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opuBC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B5ECBF" w14:textId="36573605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>Chromosome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EE8C7" w14:textId="087A23A4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  <w:t>JQC82_RS06935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501C5" w14:textId="77777777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  <w:t>E5260_RS06925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A0DA4" w14:textId="39E08124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8C4783" w:rsidRPr="00B92927" w14:paraId="1F64A35F" w14:textId="4BBA4091" w:rsidTr="008C4783">
        <w:trPr>
          <w:trHeight w:val="281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29DAC" w14:textId="77777777" w:rsidR="008C4783" w:rsidRPr="00B92927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Choline transport system permease protein </w:t>
            </w:r>
            <w:proofErr w:type="spellStart"/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OpuBD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7952B" w14:textId="77777777" w:rsidR="008C4783" w:rsidRPr="00B92927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2809D" w14:textId="77777777" w:rsidR="008C4783" w:rsidRPr="00B92927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CF9C0" w14:textId="77777777" w:rsidR="008C4783" w:rsidRPr="00B92927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B92927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opuBD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1CF1F" w14:textId="4AC02C31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>Chromosome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6181C" w14:textId="6E482EA1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  <w:t>JQC82_RS06940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7D074" w14:textId="77777777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  <w:t>E5260_RS06930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BDB69" w14:textId="3FDB1A4B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8C4783" w:rsidRPr="00B92927" w14:paraId="5418190B" w14:textId="502D11BA" w:rsidTr="00175294">
        <w:trPr>
          <w:trHeight w:val="281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C33F3" w14:textId="77777777" w:rsidR="008C4783" w:rsidRPr="00B92927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Glycine betaine transporter </w:t>
            </w:r>
            <w:proofErr w:type="spellStart"/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OpuD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1D336" w14:textId="77777777" w:rsidR="008C4783" w:rsidRPr="00B92927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081AE" w14:textId="77777777" w:rsidR="008C4783" w:rsidRPr="00B92927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B92927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BB97E" w14:textId="77777777" w:rsidR="008C4783" w:rsidRPr="00B92927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B92927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opuD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3C3A1" w14:textId="496C2D7D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>Chromosome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7E2F9" w14:textId="2BE3C330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  <w:t>JQC82_RS13905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B603F" w14:textId="77777777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  <w:t>E5260_RS01430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DEA74" w14:textId="2AE9FEA1" w:rsidR="008C4783" w:rsidRPr="00202120" w:rsidRDefault="008C4783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 w:themeColor="text1"/>
                <w:kern w:val="0"/>
                <w:sz w:val="14"/>
                <w:szCs w:val="14"/>
                <w14:ligatures w14:val="none"/>
              </w:rPr>
            </w:pPr>
            <w:r w:rsidRPr="00202120">
              <w:rPr>
                <w:rFonts w:ascii="Times New Roman" w:eastAsia="굴림" w:hAnsi="Times New Roman" w:cs="Times New Roman" w:hint="eastAsia"/>
                <w:color w:val="000000" w:themeColor="text1"/>
                <w:kern w:val="0"/>
                <w:sz w:val="14"/>
                <w:szCs w:val="14"/>
                <w14:ligatures w14:val="none"/>
              </w:rPr>
              <w:t>100</w:t>
            </w:r>
          </w:p>
        </w:tc>
      </w:tr>
      <w:tr w:rsidR="00175294" w:rsidRPr="00B92927" w14:paraId="7E2D373F" w14:textId="77777777" w:rsidTr="00175294">
        <w:trPr>
          <w:trHeight w:val="281"/>
        </w:trPr>
        <w:tc>
          <w:tcPr>
            <w:tcW w:w="36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BF8D0" w14:textId="446A869F" w:rsidR="00175294" w:rsidRPr="00175294" w:rsidRDefault="00175294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EE0000"/>
                <w:kern w:val="0"/>
                <w:sz w:val="14"/>
                <w:szCs w:val="14"/>
                <w14:ligatures w14:val="none"/>
              </w:rPr>
            </w:pPr>
            <w:r w:rsidRPr="00175294">
              <w:rPr>
                <w:rFonts w:ascii="Times New Roman" w:eastAsia="굴림" w:hAnsi="Times New Roman" w:cs="Times New Roman"/>
                <w:color w:val="EE0000"/>
                <w:kern w:val="0"/>
                <w:sz w:val="14"/>
                <w:szCs w:val="14"/>
                <w14:ligatures w14:val="none"/>
              </w:rPr>
              <w:t xml:space="preserve">Glycine betaine transport system permease protein </w:t>
            </w:r>
            <w:proofErr w:type="spellStart"/>
            <w:r w:rsidRPr="00175294">
              <w:rPr>
                <w:rFonts w:ascii="Times New Roman" w:eastAsia="굴림" w:hAnsi="Times New Roman" w:cs="Times New Roman"/>
                <w:color w:val="EE0000"/>
                <w:kern w:val="0"/>
                <w:sz w:val="14"/>
                <w:szCs w:val="14"/>
                <w14:ligatures w14:val="none"/>
              </w:rPr>
              <w:t>OpuAB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653B39" w14:textId="77777777" w:rsidR="00175294" w:rsidRPr="00175294" w:rsidRDefault="00175294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EE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9DD69E" w14:textId="45807998" w:rsidR="00175294" w:rsidRPr="00175294" w:rsidRDefault="00175294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EE0000"/>
                <w:kern w:val="0"/>
                <w:sz w:val="14"/>
                <w:szCs w:val="14"/>
                <w14:ligatures w14:val="none"/>
              </w:rPr>
            </w:pPr>
            <w:r w:rsidRPr="00175294">
              <w:rPr>
                <w:rFonts w:ascii="Times New Roman" w:eastAsia="굴림" w:hAnsi="Times New Roman" w:cs="Times New Roman" w:hint="eastAsia"/>
                <w:color w:val="EE0000"/>
                <w:kern w:val="0"/>
                <w:sz w:val="14"/>
                <w:szCs w:val="14"/>
                <w14:ligatures w14:val="none"/>
              </w:rPr>
              <w:t>E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3F4E3A" w14:textId="4FCCABAE" w:rsidR="00175294" w:rsidRPr="00175294" w:rsidRDefault="00175294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EE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175294">
              <w:rPr>
                <w:rFonts w:ascii="Times New Roman" w:eastAsia="굴림" w:hAnsi="Times New Roman" w:cs="Times New Roman" w:hint="eastAsia"/>
                <w:i/>
                <w:iCs/>
                <w:color w:val="EE0000"/>
                <w:kern w:val="0"/>
                <w:sz w:val="14"/>
                <w:szCs w:val="14"/>
                <w14:ligatures w14:val="none"/>
              </w:rPr>
              <w:t>choS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8F751" w14:textId="5E55577A" w:rsidR="00175294" w:rsidRPr="00175294" w:rsidRDefault="00175294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EE0000"/>
                <w:kern w:val="0"/>
                <w:sz w:val="14"/>
                <w:szCs w:val="14"/>
                <w14:ligatures w14:val="none"/>
              </w:rPr>
            </w:pPr>
            <w:r w:rsidRPr="00175294">
              <w:rPr>
                <w:rFonts w:ascii="Times New Roman" w:eastAsia="굴림" w:hAnsi="Times New Roman" w:cs="Times New Roman" w:hint="eastAsia"/>
                <w:color w:val="EE0000"/>
                <w:kern w:val="0"/>
                <w:sz w:val="14"/>
                <w:szCs w:val="14"/>
                <w14:ligatures w14:val="none"/>
              </w:rPr>
              <w:t>Chromosome</w:t>
            </w:r>
          </w:p>
        </w:tc>
        <w:tc>
          <w:tcPr>
            <w:tcW w:w="20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2495A5" w14:textId="5A8EFC4D" w:rsidR="00175294" w:rsidRPr="00175294" w:rsidRDefault="00175294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EE0000"/>
                <w:kern w:val="0"/>
                <w:sz w:val="14"/>
                <w:szCs w:val="14"/>
                <w14:ligatures w14:val="none"/>
              </w:rPr>
            </w:pPr>
            <w:r w:rsidRPr="00175294">
              <w:rPr>
                <w:rFonts w:ascii="Times New Roman" w:eastAsia="굴림" w:hAnsi="Times New Roman" w:cs="Times New Roman"/>
                <w:color w:val="EE0000"/>
                <w:kern w:val="0"/>
                <w:sz w:val="14"/>
                <w:szCs w:val="14"/>
                <w14:ligatures w14:val="none"/>
              </w:rPr>
              <w:t>JQC82_RS01600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8DD620" w14:textId="66897BAC" w:rsidR="00175294" w:rsidRPr="00175294" w:rsidRDefault="00175294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EE0000"/>
                <w:kern w:val="0"/>
                <w:sz w:val="14"/>
                <w:szCs w:val="14"/>
                <w14:ligatures w14:val="none"/>
              </w:rPr>
            </w:pPr>
            <w:r w:rsidRPr="00175294">
              <w:rPr>
                <w:rFonts w:ascii="Times New Roman" w:eastAsia="굴림" w:hAnsi="Times New Roman" w:cs="Times New Roman"/>
                <w:color w:val="EE0000"/>
                <w:kern w:val="0"/>
                <w:sz w:val="14"/>
                <w:szCs w:val="14"/>
                <w14:ligatures w14:val="none"/>
              </w:rPr>
              <w:t>E5260_RS13740</w:t>
            </w: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C54C7" w14:textId="524A579D" w:rsidR="00175294" w:rsidRPr="00175294" w:rsidRDefault="00175294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EE0000"/>
                <w:kern w:val="0"/>
                <w:sz w:val="14"/>
                <w:szCs w:val="14"/>
                <w14:ligatures w14:val="none"/>
              </w:rPr>
            </w:pPr>
            <w:r w:rsidRPr="00175294">
              <w:rPr>
                <w:rFonts w:ascii="Times New Roman" w:eastAsia="굴림" w:hAnsi="Times New Roman" w:cs="Times New Roman" w:hint="eastAsia"/>
                <w:color w:val="EE0000"/>
                <w:kern w:val="0"/>
                <w:sz w:val="14"/>
                <w:szCs w:val="14"/>
                <w14:ligatures w14:val="none"/>
              </w:rPr>
              <w:t>99</w:t>
            </w:r>
            <w:r>
              <w:rPr>
                <w:rFonts w:ascii="Times New Roman" w:eastAsia="굴림" w:hAnsi="Times New Roman" w:cs="Times New Roman" w:hint="eastAsia"/>
                <w:color w:val="EE0000"/>
                <w:kern w:val="0"/>
                <w:sz w:val="14"/>
                <w:szCs w:val="14"/>
                <w14:ligatures w14:val="none"/>
              </w:rPr>
              <w:t>.6</w:t>
            </w:r>
          </w:p>
        </w:tc>
      </w:tr>
      <w:tr w:rsidR="00175294" w:rsidRPr="00B92927" w14:paraId="57D047DB" w14:textId="77777777" w:rsidTr="008C4783">
        <w:trPr>
          <w:trHeight w:val="281"/>
        </w:trPr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ECB48C" w14:textId="6BD78118" w:rsidR="00175294" w:rsidRPr="00175294" w:rsidRDefault="00175294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EE0000"/>
                <w:kern w:val="0"/>
                <w:sz w:val="14"/>
                <w:szCs w:val="14"/>
                <w14:ligatures w14:val="none"/>
              </w:rPr>
            </w:pPr>
            <w:r w:rsidRPr="00175294">
              <w:rPr>
                <w:rFonts w:ascii="Times New Roman" w:eastAsia="굴림" w:hAnsi="Times New Roman" w:cs="Times New Roman"/>
                <w:color w:val="EE0000"/>
                <w:kern w:val="0"/>
                <w:sz w:val="14"/>
                <w:szCs w:val="14"/>
                <w14:ligatures w14:val="none"/>
              </w:rPr>
              <w:t xml:space="preserve">Spermidine/putrescine import ATP-binding protein </w:t>
            </w:r>
            <w:proofErr w:type="spellStart"/>
            <w:r w:rsidRPr="00175294">
              <w:rPr>
                <w:rFonts w:ascii="Times New Roman" w:eastAsia="굴림" w:hAnsi="Times New Roman" w:cs="Times New Roman"/>
                <w:color w:val="EE0000"/>
                <w:kern w:val="0"/>
                <w:sz w:val="14"/>
                <w:szCs w:val="14"/>
                <w14:ligatures w14:val="none"/>
              </w:rPr>
              <w:t>PotA</w:t>
            </w:r>
            <w:proofErr w:type="spellEnd"/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2D72F2F" w14:textId="77777777" w:rsidR="00175294" w:rsidRPr="00175294" w:rsidRDefault="00175294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EE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39ED20" w14:textId="6CC58A11" w:rsidR="00175294" w:rsidRPr="00175294" w:rsidRDefault="00175294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EE0000"/>
                <w:kern w:val="0"/>
                <w:sz w:val="14"/>
                <w:szCs w:val="14"/>
                <w14:ligatures w14:val="none"/>
              </w:rPr>
            </w:pPr>
            <w:r w:rsidRPr="00175294">
              <w:rPr>
                <w:rFonts w:ascii="Times New Roman" w:eastAsia="굴림" w:hAnsi="Times New Roman" w:cs="Times New Roman" w:hint="eastAsia"/>
                <w:color w:val="EE0000"/>
                <w:kern w:val="0"/>
                <w:sz w:val="14"/>
                <w:szCs w:val="14"/>
                <w14:ligatures w14:val="none"/>
              </w:rPr>
              <w:t>E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D4AB04D" w14:textId="305188A1" w:rsidR="00175294" w:rsidRPr="00175294" w:rsidRDefault="00175294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EE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175294">
              <w:rPr>
                <w:rFonts w:ascii="Times New Roman" w:eastAsia="굴림" w:hAnsi="Times New Roman" w:cs="Times New Roman" w:hint="eastAsia"/>
                <w:i/>
                <w:iCs/>
                <w:color w:val="EE0000"/>
                <w:kern w:val="0"/>
                <w:sz w:val="14"/>
                <w:szCs w:val="14"/>
                <w14:ligatures w14:val="none"/>
              </w:rPr>
              <w:t>choQ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5A6559" w14:textId="0B09CC13" w:rsidR="00175294" w:rsidRPr="00175294" w:rsidRDefault="00175294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EE0000"/>
                <w:kern w:val="0"/>
                <w:sz w:val="14"/>
                <w:szCs w:val="14"/>
                <w14:ligatures w14:val="none"/>
              </w:rPr>
            </w:pPr>
            <w:r w:rsidRPr="00175294">
              <w:rPr>
                <w:rFonts w:ascii="Times New Roman" w:eastAsia="굴림" w:hAnsi="Times New Roman" w:cs="Times New Roman" w:hint="eastAsia"/>
                <w:color w:val="EE0000"/>
                <w:kern w:val="0"/>
                <w:sz w:val="14"/>
                <w:szCs w:val="14"/>
                <w14:ligatures w14:val="none"/>
              </w:rPr>
              <w:t>Chromosome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EEC5F9" w14:textId="33CC5B6E" w:rsidR="00175294" w:rsidRPr="00175294" w:rsidRDefault="00175294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EE0000"/>
                <w:kern w:val="0"/>
                <w:sz w:val="14"/>
                <w:szCs w:val="14"/>
                <w14:ligatures w14:val="none"/>
              </w:rPr>
            </w:pPr>
            <w:r w:rsidRPr="00175294">
              <w:rPr>
                <w:rFonts w:ascii="Times New Roman" w:eastAsia="굴림" w:hAnsi="Times New Roman" w:cs="Times New Roman"/>
                <w:color w:val="EE0000"/>
                <w:kern w:val="0"/>
                <w:sz w:val="14"/>
                <w:szCs w:val="14"/>
                <w14:ligatures w14:val="none"/>
              </w:rPr>
              <w:t>JQC82_RS01605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2DB59A" w14:textId="0D99D4CF" w:rsidR="00175294" w:rsidRPr="00175294" w:rsidRDefault="00175294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EE0000"/>
                <w:kern w:val="0"/>
                <w:sz w:val="14"/>
                <w:szCs w:val="14"/>
                <w14:ligatures w14:val="none"/>
              </w:rPr>
            </w:pPr>
            <w:r w:rsidRPr="00175294">
              <w:rPr>
                <w:rFonts w:ascii="Times New Roman" w:eastAsia="굴림" w:hAnsi="Times New Roman" w:cs="Times New Roman"/>
                <w:color w:val="EE0000"/>
                <w:kern w:val="0"/>
                <w:sz w:val="14"/>
                <w:szCs w:val="14"/>
                <w14:ligatures w14:val="none"/>
              </w:rPr>
              <w:t>E5260_RS13735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9CAE1D" w14:textId="345006C9" w:rsidR="00175294" w:rsidRPr="00175294" w:rsidRDefault="00175294" w:rsidP="008C4783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EE0000"/>
                <w:kern w:val="0"/>
                <w:sz w:val="14"/>
                <w:szCs w:val="14"/>
                <w14:ligatures w14:val="none"/>
              </w:rPr>
            </w:pPr>
            <w:r w:rsidRPr="00175294">
              <w:rPr>
                <w:rFonts w:ascii="Times New Roman" w:eastAsia="굴림" w:hAnsi="Times New Roman" w:cs="Times New Roman" w:hint="eastAsia"/>
                <w:color w:val="EE0000"/>
                <w:kern w:val="0"/>
                <w:sz w:val="14"/>
                <w:szCs w:val="14"/>
                <w14:ligatures w14:val="none"/>
              </w:rPr>
              <w:t>99</w:t>
            </w:r>
            <w:r w:rsidR="00CC3468">
              <w:rPr>
                <w:rFonts w:ascii="Times New Roman" w:eastAsia="굴림" w:hAnsi="Times New Roman" w:cs="Times New Roman" w:hint="eastAsia"/>
                <w:color w:val="EE0000"/>
                <w:kern w:val="0"/>
                <w:sz w:val="14"/>
                <w:szCs w:val="14"/>
                <w14:ligatures w14:val="none"/>
              </w:rPr>
              <w:t>.7</w:t>
            </w:r>
          </w:p>
        </w:tc>
      </w:tr>
    </w:tbl>
    <w:p w14:paraId="0A32E96F" w14:textId="53F0E2A4" w:rsidR="008C4783" w:rsidRPr="001D0FD1" w:rsidRDefault="001D0FD1">
      <w:pPr>
        <w:widowControl/>
        <w:wordWrap/>
        <w:autoSpaceDE/>
        <w:autoSpaceDN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*</w:t>
      </w:r>
      <w:r w:rsidRPr="001D0FD1">
        <w:rPr>
          <w:rFonts w:ascii="Times New Roman" w:hAnsi="Times New Roman" w:cs="Times New Roman"/>
          <w:sz w:val="20"/>
          <w:szCs w:val="20"/>
        </w:rPr>
        <w:t>This gene is located on a plasmid</w:t>
      </w:r>
      <w:r>
        <w:rPr>
          <w:rFonts w:ascii="Times New Roman" w:hAnsi="Times New Roman" w:cs="Times New Roman" w:hint="eastAsia"/>
          <w:sz w:val="20"/>
          <w:szCs w:val="20"/>
        </w:rPr>
        <w:t xml:space="preserve"> pKM2-3 in strain KM2.</w:t>
      </w:r>
    </w:p>
    <w:p w14:paraId="298D82C3" w14:textId="5B7FFB4C" w:rsidR="001D0FD1" w:rsidRDefault="001D0FD1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0"/>
          <w:szCs w:val="20"/>
        </w:rPr>
        <w:sectPr w:rsidR="001D0FD1" w:rsidSect="008C4783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35051C25" w14:textId="681F0F00" w:rsidR="003D0A4A" w:rsidRDefault="003D0A4A" w:rsidP="003D0A4A">
      <w:pPr>
        <w:widowControl/>
        <w:wordWrap/>
        <w:autoSpaceDE/>
        <w:autoSpaceDN/>
        <w:rPr>
          <w:rFonts w:ascii="Times New Roman" w:hAnsi="Times New Roman" w:cs="Times New Roman"/>
          <w:sz w:val="20"/>
          <w:szCs w:val="20"/>
        </w:rPr>
      </w:pPr>
      <w:r w:rsidRPr="00BD3297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 w:rsidRPr="00BD3297">
        <w:rPr>
          <w:rFonts w:ascii="Times New Roman" w:hAnsi="Times New Roman" w:cs="Times New Roman" w:hint="eastAsia"/>
          <w:b/>
          <w:bCs/>
          <w:sz w:val="20"/>
          <w:szCs w:val="20"/>
        </w:rPr>
        <w:t>7</w:t>
      </w:r>
      <w:r>
        <w:rPr>
          <w:rFonts w:ascii="Times New Roman" w:hAnsi="Times New Roman" w:cs="Times New Roman" w:hint="eastAsia"/>
          <w:sz w:val="20"/>
          <w:szCs w:val="20"/>
        </w:rPr>
        <w:t xml:space="preserve"> EPS production operon </w:t>
      </w:r>
      <w:r w:rsidRPr="008438CA">
        <w:rPr>
          <w:rFonts w:ascii="Times New Roman" w:hAnsi="Times New Roman" w:cs="Times New Roman"/>
          <w:sz w:val="20"/>
          <w:szCs w:val="20"/>
        </w:rPr>
        <w:t xml:space="preserve">identified in the genome of </w:t>
      </w:r>
      <w:r w:rsidRPr="008438CA">
        <w:rPr>
          <w:rFonts w:ascii="Times New Roman" w:hAnsi="Times New Roman" w:cs="Times New Roman"/>
          <w:i/>
          <w:iCs/>
          <w:sz w:val="20"/>
          <w:szCs w:val="20"/>
        </w:rPr>
        <w:t>L. plantarum</w:t>
      </w:r>
      <w:r w:rsidRPr="008438CA">
        <w:rPr>
          <w:rFonts w:ascii="Times New Roman" w:hAnsi="Times New Roman" w:cs="Times New Roman"/>
          <w:sz w:val="20"/>
          <w:szCs w:val="20"/>
        </w:rPr>
        <w:t xml:space="preserve"> KM2</w:t>
      </w:r>
    </w:p>
    <w:tbl>
      <w:tblPr>
        <w:tblW w:w="9177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702"/>
        <w:gridCol w:w="672"/>
        <w:gridCol w:w="672"/>
        <w:gridCol w:w="948"/>
        <w:gridCol w:w="1183"/>
      </w:tblGrid>
      <w:tr w:rsidR="00CE6BB2" w:rsidRPr="00CE6BB2" w14:paraId="09183A74" w14:textId="77777777" w:rsidTr="00CE6BB2">
        <w:trPr>
          <w:trHeight w:val="283"/>
          <w:tblHeader/>
        </w:trPr>
        <w:tc>
          <w:tcPr>
            <w:tcW w:w="5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DEEB92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Product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00066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E.C.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024009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COG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5F6FF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Gene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57104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Gene locus</w:t>
            </w:r>
          </w:p>
        </w:tc>
      </w:tr>
      <w:tr w:rsidR="00CE6BB2" w:rsidRPr="00CE6BB2" w14:paraId="0EC55ECD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732A3" w14:textId="77777777" w:rsidR="00CE6BB2" w:rsidRPr="00CE6BB2" w:rsidRDefault="00CE6BB2" w:rsidP="00F50A85">
            <w:pPr>
              <w:widowControl/>
              <w:wordWrap/>
              <w:autoSpaceDE/>
              <w:autoSpaceDN/>
              <w:spacing w:after="0"/>
              <w:ind w:leftChars="100" w:left="22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EPS production cluster I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AE370F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31BDB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08AF4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FB02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</w:tr>
      <w:tr w:rsidR="00CE6BB2" w:rsidRPr="00CE6BB2" w14:paraId="30162FF8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28C6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UDP-</w:t>
            </w:r>
            <w:proofErr w:type="spellStart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galactopyranose</w:t>
            </w:r>
            <w:proofErr w:type="spellEnd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mutase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13285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5.4.99.9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BEFC3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9BE5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glf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7F9C8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JQC82_RS04745</w:t>
            </w:r>
          </w:p>
        </w:tc>
      </w:tr>
      <w:tr w:rsidR="00CE6BB2" w:rsidRPr="00CE6BB2" w14:paraId="599E8326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B0D6A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E90EC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A796A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609C84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yvek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158F5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JQC82_RS04750</w:t>
            </w:r>
          </w:p>
        </w:tc>
      </w:tr>
      <w:tr w:rsidR="00CE6BB2" w:rsidRPr="00CE6BB2" w14:paraId="698CD999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A21F8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606C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ED868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0FEFF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13681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JQC82_RS04755</w:t>
            </w:r>
          </w:p>
        </w:tc>
      </w:tr>
      <w:tr w:rsidR="00CE6BB2" w:rsidRPr="00CE6BB2" w14:paraId="7799A857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4B8F8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8DBA3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EB204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006F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7FE74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JQC82_RS04760</w:t>
            </w:r>
          </w:p>
        </w:tc>
      </w:tr>
      <w:tr w:rsidR="00CE6BB2" w:rsidRPr="00CE6BB2" w14:paraId="19142147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C09B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6D91EB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38F1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4E0A4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AA18B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JQC82_RS04765</w:t>
            </w:r>
          </w:p>
        </w:tc>
      </w:tr>
      <w:tr w:rsidR="00CE6BB2" w:rsidRPr="00CE6BB2" w14:paraId="279BC7CC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D4CED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CF96A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91EC3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E1514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B6C0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JQC82_RS04770</w:t>
            </w:r>
          </w:p>
        </w:tc>
      </w:tr>
      <w:tr w:rsidR="00CE6BB2" w:rsidRPr="00CE6BB2" w14:paraId="0435D2D8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C97A1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1D001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5B25E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8B1AB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4A7CB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JQC82_RS04775</w:t>
            </w:r>
          </w:p>
        </w:tc>
      </w:tr>
      <w:tr w:rsidR="00CE6BB2" w:rsidRPr="00CE6BB2" w14:paraId="0F516994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64F82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Galactofuranosyl</w:t>
            </w:r>
            <w:proofErr w:type="spellEnd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transferase GlfT1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4FA0D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9BE08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C15AA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81604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JQC82_RS04780</w:t>
            </w:r>
          </w:p>
        </w:tc>
      </w:tr>
      <w:tr w:rsidR="00CE6BB2" w:rsidRPr="00CE6BB2" w14:paraId="7171B8A8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C093D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Lipopolysaccharide 1,6-galactosyltransferase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B450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2.4.1.-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3C52E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052ED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waaB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A0013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JQC82_RS04785</w:t>
            </w:r>
          </w:p>
        </w:tc>
      </w:tr>
      <w:tr w:rsidR="00CE6BB2" w:rsidRPr="00CE6BB2" w14:paraId="67E60085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60A7B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Vi polysaccharide biosynthesis protein </w:t>
            </w:r>
            <w:proofErr w:type="spellStart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VipC</w:t>
            </w:r>
            <w:proofErr w:type="spellEnd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/</w:t>
            </w:r>
            <w:proofErr w:type="spellStart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TviE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CD77D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2.4.1.-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3C934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A8DDA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bshA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0ECB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JQC82_RS04790</w:t>
            </w:r>
          </w:p>
        </w:tc>
      </w:tr>
      <w:tr w:rsidR="00CE6BB2" w:rsidRPr="00CE6BB2" w14:paraId="04D8819B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ED8A3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UDP-</w:t>
            </w:r>
            <w:proofErr w:type="gramStart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Glc:alpha</w:t>
            </w:r>
            <w:proofErr w:type="gramEnd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-D-GlcNAc-diphosphoundecaprenol</w:t>
            </w:r>
            <w:proofErr w:type="spellEnd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beta-1,3-glucosyltransferase </w:t>
            </w:r>
            <w:proofErr w:type="spellStart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WfgD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9DBC1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2.4.1.-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03C60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910BC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wapR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3B87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JQC82_RS04795</w:t>
            </w:r>
          </w:p>
        </w:tc>
      </w:tr>
      <w:tr w:rsidR="00CE6BB2" w:rsidRPr="00CE6BB2" w14:paraId="2E2B11DF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F0B8CE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Maltose O-acetyltransferase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E71BB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2.3.1.79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DE3EF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E145C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maa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00F63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JQC82_RS04800</w:t>
            </w:r>
          </w:p>
        </w:tc>
      </w:tr>
      <w:tr w:rsidR="00CE6BB2" w:rsidRPr="00CE6BB2" w14:paraId="4F052B74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967BC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D7B54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10BCC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E797C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764DC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JQC82_RS04805</w:t>
            </w:r>
          </w:p>
        </w:tc>
      </w:tr>
      <w:tr w:rsidR="00CE6BB2" w:rsidRPr="00CE6BB2" w14:paraId="1E7A3408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0F1B0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499AB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81FD2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987F2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0FB6B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JQC82_RS04810</w:t>
            </w:r>
          </w:p>
        </w:tc>
      </w:tr>
      <w:tr w:rsidR="00CE6BB2" w:rsidRPr="00CE6BB2" w14:paraId="797D168E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AC9A2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Putative cyclic beta-1,2-glucan modification protein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862490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5AAEA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EA9D90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ltaS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B6CE4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JQC82_RS04815</w:t>
            </w:r>
          </w:p>
        </w:tc>
      </w:tr>
      <w:tr w:rsidR="00CE6BB2" w:rsidRPr="00CE6BB2" w14:paraId="76E27223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73A79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B1B9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E04FD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219EE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985E5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JQC82_RS04820</w:t>
            </w:r>
          </w:p>
        </w:tc>
      </w:tr>
      <w:tr w:rsidR="00CE6BB2" w:rsidRPr="00CE6BB2" w14:paraId="336E4AE0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1A1A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dTDP</w:t>
            </w:r>
            <w:proofErr w:type="spellEnd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-glucose 4,6-dehydratase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33DBD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4.2.1.46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44CBD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0904F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rfbB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CC92B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JQC82_RS04825</w:t>
            </w:r>
          </w:p>
        </w:tc>
      </w:tr>
      <w:tr w:rsidR="00CE6BB2" w:rsidRPr="00CE6BB2" w14:paraId="55AB8129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B3C35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Probable integrase/recombinase </w:t>
            </w:r>
            <w:proofErr w:type="spellStart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YoeC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18602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EE2E0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L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297A5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BRE-C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080D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JQC82_RS04830</w:t>
            </w:r>
          </w:p>
        </w:tc>
      </w:tr>
      <w:tr w:rsidR="00CE6BB2" w:rsidRPr="00CE6BB2" w14:paraId="68BAC647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86DF8E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Capsular polysaccharide biosynthesis protein </w:t>
            </w:r>
            <w:proofErr w:type="spellStart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CapA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B265F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BF7E8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2609D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yveK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13EFF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JQC82_RS04835</w:t>
            </w:r>
          </w:p>
        </w:tc>
      </w:tr>
      <w:tr w:rsidR="00CE6BB2" w:rsidRPr="00CE6BB2" w14:paraId="6BCDFF9B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55858E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Tyrosine-protein kinase </w:t>
            </w:r>
            <w:proofErr w:type="spellStart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YwqD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18AC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5C73E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D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94BEC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csa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271A2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JQC82_RS04840</w:t>
            </w:r>
          </w:p>
        </w:tc>
      </w:tr>
      <w:tr w:rsidR="00CE6BB2" w:rsidRPr="00CE6BB2" w14:paraId="58D186E8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3E082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Protein-tyrosine-phosphatase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8B72A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3.1.3.48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79B3B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AD929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ywqE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9D29C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JQC82_RS04845</w:t>
            </w:r>
          </w:p>
        </w:tc>
      </w:tr>
      <w:tr w:rsidR="00CE6BB2" w:rsidRPr="00CE6BB2" w14:paraId="242D2814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1631F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UDP-glucose 4-epimerase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48B3A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5.1.3.2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E30BA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FFE6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galE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F7D0D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JQC82_RS04850</w:t>
            </w:r>
          </w:p>
        </w:tc>
      </w:tr>
      <w:tr w:rsidR="00CE6BB2" w:rsidRPr="00CE6BB2" w14:paraId="7C4777B5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73E43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Exopolysaccharide production protein PSS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C769E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F62FD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B56AB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wcaJ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BAA0D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JQC82_RS04855</w:t>
            </w:r>
          </w:p>
        </w:tc>
      </w:tr>
      <w:tr w:rsidR="00CE6BB2" w:rsidRPr="00CE6BB2" w14:paraId="265FBC71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8436D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Uncharacterized glycosyltransferase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FA35D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2.4.</w:t>
            </w:r>
            <w:proofErr w:type="gramStart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-.-</w:t>
            </w:r>
            <w:proofErr w:type="gramEnd"/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AD670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1749C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epsE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34A22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JQC82_RS04860</w:t>
            </w:r>
          </w:p>
        </w:tc>
      </w:tr>
      <w:tr w:rsidR="00CE6BB2" w:rsidRPr="00CE6BB2" w14:paraId="16A009F6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CF678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UDP-N-acetylglucosamine--lysosomal-</w:t>
            </w:r>
            <w:proofErr w:type="spellStart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enzymeN</w:t>
            </w:r>
            <w:proofErr w:type="spellEnd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  <w:proofErr w:type="spellStart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acetylglucosaminephosphotransferase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83501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2.7.8.17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65849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6591CF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GNPTAB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768E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JQC82_RS04865</w:t>
            </w:r>
          </w:p>
        </w:tc>
      </w:tr>
      <w:tr w:rsidR="00CE6BB2" w:rsidRPr="00CE6BB2" w14:paraId="756AC712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AE402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9D8B2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B18CD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F35F4C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B8C8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JQC82_RS04870</w:t>
            </w:r>
          </w:p>
        </w:tc>
      </w:tr>
      <w:tr w:rsidR="00CE6BB2" w:rsidRPr="00CE6BB2" w14:paraId="7D2B5820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3E7F1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Lipopolysaccharide 1,6-galactosyltransferase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5B954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2.4.1.-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3AEDF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8754E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waaB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9186F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JQC82_RS04875</w:t>
            </w:r>
          </w:p>
        </w:tc>
      </w:tr>
      <w:tr w:rsidR="00CE6BB2" w:rsidRPr="00CE6BB2" w14:paraId="1611C469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0C2DB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UDP-N-acetylglucosamine--lysosomal-</w:t>
            </w:r>
            <w:proofErr w:type="spellStart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enzymeN</w:t>
            </w:r>
            <w:proofErr w:type="spellEnd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  <w:proofErr w:type="spellStart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acetylglucosaminephosphotransferase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00F8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2.7.8.17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0317E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786E2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GNPTAB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E47B5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JQC82_RS04880</w:t>
            </w:r>
          </w:p>
        </w:tc>
      </w:tr>
      <w:tr w:rsidR="00CE6BB2" w:rsidRPr="00CE6BB2" w14:paraId="76C1FC27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89D40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5876D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93F02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030479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rfbX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F5A24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JQC82_RS04885</w:t>
            </w:r>
          </w:p>
        </w:tc>
      </w:tr>
      <w:tr w:rsidR="00CE6BB2" w:rsidRPr="00CE6BB2" w14:paraId="64C2165D" w14:textId="77777777" w:rsidTr="00CE6BB2">
        <w:trPr>
          <w:trHeight w:val="283"/>
        </w:trPr>
        <w:tc>
          <w:tcPr>
            <w:tcW w:w="570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365A6" w14:textId="77777777" w:rsidR="00CE6BB2" w:rsidRPr="00CE6BB2" w:rsidRDefault="00CE6BB2" w:rsidP="00F50A85">
            <w:pPr>
              <w:widowControl/>
              <w:wordWrap/>
              <w:autoSpaceDE/>
              <w:autoSpaceDN/>
              <w:spacing w:after="0"/>
              <w:ind w:leftChars="100" w:left="22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EPS production cluster II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F3FFC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6869B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6BCE8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9C688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</w:tr>
      <w:tr w:rsidR="00CE6BB2" w:rsidRPr="00CE6BB2" w14:paraId="3D9A187A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0C82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6B35E4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F4EBC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C5325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E8BE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JQC82_RS04985</w:t>
            </w:r>
          </w:p>
        </w:tc>
      </w:tr>
      <w:tr w:rsidR="00CE6BB2" w:rsidRPr="00CE6BB2" w14:paraId="3603C9AE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9C80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B87DE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8028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5B554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5A51E0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JQC82_RS04990</w:t>
            </w:r>
          </w:p>
        </w:tc>
      </w:tr>
      <w:tr w:rsidR="00CE6BB2" w:rsidRPr="00CE6BB2" w14:paraId="74B937A6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CE0BE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UDP-</w:t>
            </w:r>
            <w:proofErr w:type="spellStart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galactopyranose</w:t>
            </w:r>
            <w:proofErr w:type="spellEnd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mutase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6AC44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5.4.99.9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BA55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2BF05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glf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6D013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JQC82_RS04995</w:t>
            </w:r>
          </w:p>
        </w:tc>
      </w:tr>
      <w:tr w:rsidR="00CE6BB2" w:rsidRPr="00CE6BB2" w14:paraId="2DE4FA89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8D7D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D0264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15B0B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E9A7D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95E5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JQC82_RS05000</w:t>
            </w:r>
          </w:p>
        </w:tc>
      </w:tr>
      <w:tr w:rsidR="00CE6BB2" w:rsidRPr="00CE6BB2" w14:paraId="51F635A4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C25D2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3D125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B227A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6785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3692A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JQC82_RS05005</w:t>
            </w:r>
          </w:p>
        </w:tc>
      </w:tr>
      <w:tr w:rsidR="00CE6BB2" w:rsidRPr="00CE6BB2" w14:paraId="72F0AA84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74B60F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9435A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9AEBC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1305F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990B1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JQC82_RS05010</w:t>
            </w:r>
          </w:p>
        </w:tc>
      </w:tr>
      <w:tr w:rsidR="00CE6BB2" w:rsidRPr="00CE6BB2" w14:paraId="1EB2078C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A9074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4676B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02CF8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9E94E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82C8E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JQC82_RS05015</w:t>
            </w:r>
          </w:p>
        </w:tc>
      </w:tr>
      <w:tr w:rsidR="00CE6BB2" w:rsidRPr="00CE6BB2" w14:paraId="25164ACA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85609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95862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07B8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F87F0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EEE3C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JQC82_RS05020</w:t>
            </w:r>
          </w:p>
        </w:tc>
      </w:tr>
      <w:tr w:rsidR="00CE6BB2" w:rsidRPr="00CE6BB2" w14:paraId="5EAF874B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FFCCD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22103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93015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64DC0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19A75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JQC82_RS05025</w:t>
            </w:r>
          </w:p>
        </w:tc>
      </w:tr>
      <w:tr w:rsidR="00CE6BB2" w:rsidRPr="00CE6BB2" w14:paraId="08B670C8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62DC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Lactose operon transcription activator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76E37E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2151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T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FF5AA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HTH_ARAC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03A39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JQC82_RS05030</w:t>
            </w:r>
          </w:p>
        </w:tc>
      </w:tr>
      <w:tr w:rsidR="00CE6BB2" w:rsidRPr="00CE6BB2" w14:paraId="67749006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1547D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Probable transposase for insertion-like sequence element IS1161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3233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ACCB8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L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CA395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tra8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C64D1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JQC82_RS05035</w:t>
            </w:r>
          </w:p>
        </w:tc>
      </w:tr>
      <w:tr w:rsidR="00CE6BB2" w:rsidRPr="00CE6BB2" w14:paraId="5A06444F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617CF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N-</w:t>
            </w:r>
            <w:proofErr w:type="spellStart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acetylmuramoyl</w:t>
            </w:r>
            <w:proofErr w:type="spellEnd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-L-alanine amidase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C540A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3.5.1.28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0D695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4C88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xlyAB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DB7F1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JQC82_RS05040</w:t>
            </w:r>
          </w:p>
        </w:tc>
      </w:tr>
      <w:tr w:rsidR="00CE6BB2" w:rsidRPr="00CE6BB2" w14:paraId="227FD506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76789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BCEA2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2EADA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K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88A68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29020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JQC82_RS05045</w:t>
            </w:r>
          </w:p>
        </w:tc>
      </w:tr>
      <w:tr w:rsidR="00CE6BB2" w:rsidRPr="00CE6BB2" w14:paraId="2E7CADFD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1BFFE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507A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35720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24F14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06DAF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JQC82_RS05050</w:t>
            </w:r>
          </w:p>
        </w:tc>
      </w:tr>
      <w:tr w:rsidR="00CE6BB2" w:rsidRPr="00CE6BB2" w14:paraId="5AAB2CEC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2B8D78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lastRenderedPageBreak/>
              <w:t xml:space="preserve">Galactosyl transferase </w:t>
            </w:r>
            <w:proofErr w:type="spellStart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CpsE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DEDDCE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FFDED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ED705E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wcaJ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FCCF59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JQC82_RS05055</w:t>
            </w:r>
          </w:p>
        </w:tc>
      </w:tr>
      <w:tr w:rsidR="00CE6BB2" w:rsidRPr="00CE6BB2" w14:paraId="39380DBD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73E4A" w14:textId="77777777" w:rsidR="00CE6BB2" w:rsidRPr="00CE6BB2" w:rsidRDefault="00CE6BB2" w:rsidP="00F50A85">
            <w:pPr>
              <w:widowControl/>
              <w:wordWrap/>
              <w:autoSpaceDE/>
              <w:autoSpaceDN/>
              <w:spacing w:after="0"/>
              <w:ind w:leftChars="100" w:left="22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EPS production cluster III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D849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E430F3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6DEE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20ADF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</w:tr>
      <w:tr w:rsidR="00CE6BB2" w:rsidRPr="00CE6BB2" w14:paraId="6CF9C982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3E7E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42D09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07AE0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6BD98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rfbX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41801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JQC82_RS09165</w:t>
            </w:r>
          </w:p>
        </w:tc>
      </w:tr>
      <w:tr w:rsidR="00CE6BB2" w:rsidRPr="00CE6BB2" w14:paraId="000B0631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476D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Uncharacterized glycosyltransferase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FDE43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2.4.1.-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E871C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1FDB0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rfbC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E0B79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JQC82_RS09170</w:t>
            </w:r>
          </w:p>
        </w:tc>
      </w:tr>
      <w:tr w:rsidR="00CE6BB2" w:rsidRPr="00CE6BB2" w14:paraId="33DC9ED4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93920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Hypothetical protein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16ABA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82A79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25A0B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53C0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JQC82_RS09175</w:t>
            </w:r>
          </w:p>
        </w:tc>
      </w:tr>
      <w:tr w:rsidR="00CE6BB2" w:rsidRPr="00CE6BB2" w14:paraId="56122B80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5ED0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Poly(glycerol-phosphate) alpha-glucosyltransferase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3005C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2.4.1.52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18299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BCB6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tagE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6DB2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JQC82_RS09180</w:t>
            </w:r>
          </w:p>
        </w:tc>
      </w:tr>
      <w:tr w:rsidR="00CE6BB2" w:rsidRPr="00CE6BB2" w14:paraId="4A33951D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BC085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N-acetyl-alpha-D-glucosaminyl L-malate synthase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55AD3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2.4.</w:t>
            </w:r>
            <w:proofErr w:type="gramStart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-.-</w:t>
            </w:r>
            <w:proofErr w:type="gramEnd"/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A2672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1BC6E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epsD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699B4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JQC82_RS09185</w:t>
            </w:r>
          </w:p>
        </w:tc>
      </w:tr>
      <w:tr w:rsidR="00CE6BB2" w:rsidRPr="00CE6BB2" w14:paraId="56CFB23B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C43CA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UDP-N-acetylgalactosamine-undecaprenyl-phosphateN-acetylgalactosaminephosphotransferase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17671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2.7.8.40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9D9FE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0CB261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wecP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3E332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JQC82_RS09190</w:t>
            </w:r>
          </w:p>
        </w:tc>
      </w:tr>
      <w:tr w:rsidR="00CE6BB2" w:rsidRPr="00CE6BB2" w14:paraId="28468E20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55CB1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UDP-glucose 4-epimerase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1FBA4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5.1.3.2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4FC0D6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587C4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galE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56429F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JQC82_RS09195</w:t>
            </w:r>
          </w:p>
        </w:tc>
      </w:tr>
      <w:tr w:rsidR="00CE6BB2" w:rsidRPr="00CE6BB2" w14:paraId="565951C5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73C9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Protein-tyrosine-phosphatase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C33F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3.1.3.48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24CAB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GM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40FF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ywqE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55A62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JQC82_RS09200</w:t>
            </w:r>
          </w:p>
        </w:tc>
      </w:tr>
      <w:tr w:rsidR="00CE6BB2" w:rsidRPr="00CE6BB2" w14:paraId="2B3F283E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2C92F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Non-specific protein-tyrosine kinase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CE903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2.7.10.2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4093B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D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3010F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epsB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C9A7B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JQC82_RS09205</w:t>
            </w:r>
          </w:p>
        </w:tc>
      </w:tr>
      <w:tr w:rsidR="00CE6BB2" w:rsidRPr="00CE6BB2" w14:paraId="24665984" w14:textId="77777777" w:rsidTr="00CE6BB2">
        <w:trPr>
          <w:trHeight w:val="283"/>
        </w:trPr>
        <w:tc>
          <w:tcPr>
            <w:tcW w:w="57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F797E9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Capsular polysaccharide biosynthesis protein </w:t>
            </w:r>
            <w:proofErr w:type="spellStart"/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CapA</w:t>
            </w:r>
            <w:proofErr w:type="spellEnd"/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8B80C4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D79EBD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F1BA10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CE6BB2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yveK</w:t>
            </w:r>
            <w:proofErr w:type="spellEnd"/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7BC5F7" w14:textId="77777777" w:rsidR="00CE6BB2" w:rsidRPr="00CE6BB2" w:rsidRDefault="00CE6BB2" w:rsidP="00CE6BB2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CE6BB2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JQC82_RS09210</w:t>
            </w:r>
          </w:p>
        </w:tc>
      </w:tr>
    </w:tbl>
    <w:p w14:paraId="6BA358D4" w14:textId="77777777" w:rsidR="003D0A4A" w:rsidRDefault="003D0A4A">
      <w:pPr>
        <w:widowControl/>
        <w:wordWrap/>
        <w:autoSpaceDE/>
        <w:autoSpaceDN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0DA8CDB2" w14:textId="3795C172" w:rsidR="00CB3BD6" w:rsidRDefault="00CB3BD6">
      <w:pPr>
        <w:rPr>
          <w:rFonts w:ascii="Times New Roman" w:eastAsia="한컴 고딕" w:hAnsi="Times New Roman" w:cs="Times New Roman"/>
          <w:sz w:val="20"/>
          <w:szCs w:val="20"/>
        </w:rPr>
      </w:pPr>
      <w:r w:rsidRPr="00BD3297"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 S</w:t>
      </w:r>
      <w:r w:rsidR="003D0A4A" w:rsidRPr="00BD3297">
        <w:rPr>
          <w:rFonts w:ascii="Times New Roman" w:hAnsi="Times New Roman" w:cs="Times New Roman" w:hint="eastAsia"/>
          <w:b/>
          <w:bCs/>
          <w:sz w:val="20"/>
          <w:szCs w:val="20"/>
        </w:rPr>
        <w:t>8</w:t>
      </w:r>
      <w:r w:rsidR="004A72BF" w:rsidRPr="00BD3297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8438CA">
        <w:rPr>
          <w:rFonts w:ascii="Times New Roman" w:hAnsi="Times New Roman" w:cs="Times New Roman" w:hint="eastAsia"/>
          <w:sz w:val="20"/>
          <w:szCs w:val="20"/>
        </w:rPr>
        <w:t>P</w:t>
      </w:r>
      <w:r w:rsidR="008438CA" w:rsidRPr="008438CA">
        <w:rPr>
          <w:rFonts w:ascii="Times New Roman" w:hAnsi="Times New Roman" w:cs="Times New Roman"/>
          <w:sz w:val="20"/>
          <w:szCs w:val="20"/>
        </w:rPr>
        <w:t>robiotic properties genes</w:t>
      </w:r>
      <w:r w:rsidR="008438CA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8438CA" w:rsidRPr="008438CA">
        <w:rPr>
          <w:rFonts w:ascii="Times New Roman" w:hAnsi="Times New Roman" w:cs="Times New Roman"/>
          <w:sz w:val="20"/>
          <w:szCs w:val="20"/>
        </w:rPr>
        <w:t xml:space="preserve">identified in the genome of </w:t>
      </w:r>
      <w:r w:rsidR="008438CA" w:rsidRPr="008438CA">
        <w:rPr>
          <w:rFonts w:ascii="Times New Roman" w:hAnsi="Times New Roman" w:cs="Times New Roman"/>
          <w:i/>
          <w:iCs/>
          <w:sz w:val="20"/>
          <w:szCs w:val="20"/>
        </w:rPr>
        <w:t>L. plantarum</w:t>
      </w:r>
      <w:r w:rsidR="008438CA" w:rsidRPr="008438CA">
        <w:rPr>
          <w:rFonts w:ascii="Times New Roman" w:hAnsi="Times New Roman" w:cs="Times New Roman"/>
          <w:sz w:val="20"/>
          <w:szCs w:val="20"/>
        </w:rPr>
        <w:t xml:space="preserve"> KM2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445"/>
        <w:gridCol w:w="720"/>
        <w:gridCol w:w="720"/>
        <w:gridCol w:w="720"/>
        <w:gridCol w:w="1197"/>
        <w:gridCol w:w="1224"/>
      </w:tblGrid>
      <w:tr w:rsidR="007D79B5" w:rsidRPr="007D79B5" w14:paraId="38783AFD" w14:textId="77777777" w:rsidTr="00F50A85">
        <w:trPr>
          <w:trHeight w:val="283"/>
          <w:tblHeader/>
        </w:trPr>
        <w:tc>
          <w:tcPr>
            <w:tcW w:w="246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DD52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Product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79E2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E.C.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AF53E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COG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F126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Gene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51F32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Gene locus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EAE5A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</w:tr>
      <w:tr w:rsidR="007D79B5" w:rsidRPr="007D79B5" w14:paraId="043B62D6" w14:textId="77777777" w:rsidTr="00F50A85">
        <w:trPr>
          <w:trHeight w:val="283"/>
          <w:tblHeader/>
        </w:trPr>
        <w:tc>
          <w:tcPr>
            <w:tcW w:w="24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7BCC2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5408F9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E92EC5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B40E2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6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8F350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KM2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F1043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KCTC 3108</w:t>
            </w: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:vertAlign w:val="superscript"/>
                <w14:ligatures w14:val="none"/>
              </w:rPr>
              <w:t>T</w:t>
            </w:r>
          </w:p>
        </w:tc>
      </w:tr>
      <w:tr w:rsidR="007D79B5" w:rsidRPr="007D79B5" w14:paraId="254B5916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B6FB3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Acid stress/Bile resistance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91C9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9A7E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C840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27C8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01B7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</w:tr>
      <w:tr w:rsidR="007D79B5" w:rsidRPr="007D79B5" w14:paraId="5319016C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5705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Phosphoglycerate mutase (2,3-diphosphoglycerate-dependent)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3A129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5.4.2.11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A566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22D6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gpmA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381F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JQC82_RS02535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C814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E5260_RS12815</w:t>
            </w:r>
          </w:p>
        </w:tc>
      </w:tr>
      <w:tr w:rsidR="007D79B5" w:rsidRPr="007D79B5" w14:paraId="755DFC79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86AA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Phosphoglycerate kinase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010B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2.7.2.3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CF41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E39CE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pgk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C671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JQC82_RS03110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B62E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E5260_RS12210</w:t>
            </w:r>
          </w:p>
        </w:tc>
      </w:tr>
      <w:tr w:rsidR="007D79B5" w:rsidRPr="007D79B5" w14:paraId="408B2FF9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ABB5E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Phosphopyruvate</w:t>
            </w:r>
            <w:proofErr w:type="spellEnd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hydratase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D3F6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4.2.1.11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5EA8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3C31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eno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F449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JQC82_RS03120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76E71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E5260_RS12200</w:t>
            </w:r>
          </w:p>
        </w:tc>
      </w:tr>
      <w:tr w:rsidR="007D79B5" w:rsidRPr="007D79B5" w14:paraId="7EAF3B96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BC3129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Phosphoglycerate mutase (2,3-diphosphoglycerate-dependent)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B6B33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5.4.2.11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6C74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70D4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gpmA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683D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JQC82_RS07660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DC978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E5260_RS07690</w:t>
            </w:r>
          </w:p>
        </w:tc>
      </w:tr>
      <w:tr w:rsidR="007D79B5" w:rsidRPr="007D79B5" w14:paraId="5EB5366E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DE64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Phosphopyruvate</w:t>
            </w:r>
            <w:proofErr w:type="spellEnd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hydratase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6E95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4.2.1.11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34C89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BDCA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eno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C543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JQC82_RS08195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8D87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E5260_RS08230</w:t>
            </w:r>
          </w:p>
        </w:tc>
      </w:tr>
      <w:tr w:rsidR="007D79B5" w:rsidRPr="007D79B5" w14:paraId="0C68691F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5F4B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Chaperone protein </w:t>
            </w:r>
            <w:proofErr w:type="spell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DnaK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94F9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F488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O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DE90A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1EC7E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JQC82_RS08585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A58A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E5260_RS08640</w:t>
            </w:r>
          </w:p>
        </w:tc>
      </w:tr>
      <w:tr w:rsidR="007D79B5" w:rsidRPr="007D79B5" w14:paraId="6172D2A9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58B4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Phosphoglycerate mutase (2,3-diphosphoglycerate-dependent)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DD5E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5.4.2.11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D4AD7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00CF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gpmA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F46CA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JQC82_RS12335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B770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E5260_RS03270</w:t>
            </w:r>
          </w:p>
        </w:tc>
      </w:tr>
      <w:tr w:rsidR="007D79B5" w:rsidRPr="007D79B5" w14:paraId="1CC0C267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088C4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Phosphoglycerate mutase (2,3-diphosphoglycerate-dependent)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FAC62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5.4.2.11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8FB24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678B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gpmA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433173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JQC82_RS13245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CCB82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E5260_RS02060</w:t>
            </w:r>
          </w:p>
        </w:tc>
      </w:tr>
      <w:tr w:rsidR="007D79B5" w:rsidRPr="007D79B5" w14:paraId="274D622A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E98E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BSH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D75B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9E179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B9953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i/>
                <w:iCs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5F21A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5871E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</w:tr>
      <w:tr w:rsidR="007D79B5" w:rsidRPr="007D79B5" w14:paraId="70477F86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BBE0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Choloylglycine</w:t>
            </w:r>
            <w:proofErr w:type="spellEnd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hydrolase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6B59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3.5.1.24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0420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21C4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299F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JQC82_RS00285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8927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E5260_RS15010</w:t>
            </w:r>
          </w:p>
        </w:tc>
      </w:tr>
      <w:tr w:rsidR="007D79B5" w:rsidRPr="007D79B5" w14:paraId="22CFAAF6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41C8A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Choloylglycine</w:t>
            </w:r>
            <w:proofErr w:type="spellEnd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hydrolase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77A2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3.5.1.24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150CF9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K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F73C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9873E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JQC82_RS05370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62253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E5260_RS05735</w:t>
            </w:r>
          </w:p>
        </w:tc>
      </w:tr>
      <w:tr w:rsidR="007D79B5" w:rsidRPr="007D79B5" w14:paraId="3BFDA14E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E6CE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Choloylglycine</w:t>
            </w:r>
            <w:proofErr w:type="spellEnd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hydrolase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54D2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3.5.1.24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D026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2A06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F9D7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JQC82_RS11195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D845E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E5260_RS04395</w:t>
            </w:r>
          </w:p>
        </w:tc>
      </w:tr>
      <w:tr w:rsidR="007D79B5" w:rsidRPr="007D79B5" w14:paraId="0CDFB3DB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1FBA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Choloylglycine</w:t>
            </w:r>
            <w:proofErr w:type="spellEnd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hydrolase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F6EF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3.5.1.24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0FB50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1484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DB69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JQC82_RS11585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3661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E5260_RS04005</w:t>
            </w:r>
          </w:p>
        </w:tc>
      </w:tr>
      <w:tr w:rsidR="007D79B5" w:rsidRPr="007D79B5" w14:paraId="59E12775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3A0F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Choloylglycine</w:t>
            </w:r>
            <w:proofErr w:type="spellEnd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hydrolase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202D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3.5.1.24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48C8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F483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262E3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JQC82_RS14045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8708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E5260_RS01285</w:t>
            </w:r>
          </w:p>
        </w:tc>
      </w:tr>
      <w:tr w:rsidR="007D79B5" w:rsidRPr="007D79B5" w14:paraId="0090E282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B3937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Choloylglycine</w:t>
            </w:r>
            <w:proofErr w:type="spellEnd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hydrolase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2DF009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3.5.1.24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5E6A0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56EF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4E17C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JQC82_RS14635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F3DDCE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E5260_RS00615</w:t>
            </w:r>
          </w:p>
        </w:tc>
      </w:tr>
      <w:tr w:rsidR="007D79B5" w:rsidRPr="007D79B5" w14:paraId="2D844AEA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E515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Acid stress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2843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6231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D1AA5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i/>
                <w:iCs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41E5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D70F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</w:tr>
      <w:tr w:rsidR="007D79B5" w:rsidRPr="007D79B5" w14:paraId="4926C910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AC4E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Lichenan</w:t>
            </w:r>
            <w:proofErr w:type="spellEnd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</w:t>
            </w:r>
            <w:proofErr w:type="gram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permease</w:t>
            </w:r>
            <w:proofErr w:type="gramEnd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IIC component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0C03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ABFD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E8E5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7ADB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JQC82_RS01205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141D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E5260_RS14135</w:t>
            </w:r>
          </w:p>
        </w:tc>
      </w:tr>
      <w:tr w:rsidR="007D79B5" w:rsidRPr="007D79B5" w14:paraId="4AF2AC8C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C585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GTP </w:t>
            </w:r>
            <w:proofErr w:type="spell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diphosphokinase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68A5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2.7.6.5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5885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B500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relA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B37F9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JQC82_RS01235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F3435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E5260_RS14105</w:t>
            </w:r>
          </w:p>
        </w:tc>
      </w:tr>
      <w:tr w:rsidR="007D79B5" w:rsidRPr="007D79B5" w14:paraId="4FCBFB10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241C9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L-lactate dehydrogenase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2AE6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1.1.1.27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AC02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B4EB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ldh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8CB6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JQC82_RS01525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01C5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E5260_RS13810</w:t>
            </w:r>
          </w:p>
        </w:tc>
      </w:tr>
      <w:tr w:rsidR="007D79B5" w:rsidRPr="007D79B5" w14:paraId="18C9E4AD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B7D43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L-lactate dehydrogenase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1551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1.1.1.27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B61A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EF46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ldh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2E2F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JQC82_RS02240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B005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E5260_RS13110</w:t>
            </w:r>
          </w:p>
        </w:tc>
      </w:tr>
      <w:tr w:rsidR="007D79B5" w:rsidRPr="007D79B5" w14:paraId="70D0F0C5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6821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60 </w:t>
            </w:r>
            <w:proofErr w:type="spell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kDa</w:t>
            </w:r>
            <w:proofErr w:type="spellEnd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chaperonin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A4E0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044E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O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0FE8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31775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JQC82_RS02815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CB0A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E5260_RS12500</w:t>
            </w:r>
          </w:p>
        </w:tc>
      </w:tr>
      <w:tr w:rsidR="007D79B5" w:rsidRPr="007D79B5" w14:paraId="56EDD393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B19F1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Glyceraldehyde-3-phosphate dehydrogenase (phosphorylating)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01F6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1.2.1.12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260A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3C30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gapA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D0EC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JQC82_RS03105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D979A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E5260_RS12215</w:t>
            </w:r>
          </w:p>
        </w:tc>
      </w:tr>
      <w:tr w:rsidR="007D79B5" w:rsidRPr="007D79B5" w14:paraId="34C72CED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A862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H(+)/</w:t>
            </w:r>
            <w:proofErr w:type="gram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Cl(</w:t>
            </w:r>
            <w:proofErr w:type="gramEnd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-) exchange transporter </w:t>
            </w:r>
            <w:proofErr w:type="spell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ClcA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907D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DB6C5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94EE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3C0C5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JQC82_RS03130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46F8E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E5260_RS12190</w:t>
            </w:r>
          </w:p>
        </w:tc>
      </w:tr>
      <w:tr w:rsidR="007D79B5" w:rsidRPr="007D79B5" w14:paraId="7C3430F2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361BA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L-lactate dehydrogenase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9106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1.1.1.27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75EF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21273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ldh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AA9E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JQC82_RS04415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4105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E5260_RS10945</w:t>
            </w:r>
          </w:p>
        </w:tc>
      </w:tr>
      <w:tr w:rsidR="007D79B5" w:rsidRPr="007D79B5" w14:paraId="68287C19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6B57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L-lactate dehydrogenase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C725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1.1.1.27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A706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71D9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ldh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74BE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JQC82_RS05120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898BE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E5260_RS05485</w:t>
            </w:r>
          </w:p>
        </w:tc>
      </w:tr>
      <w:tr w:rsidR="007D79B5" w:rsidRPr="007D79B5" w14:paraId="788DB2AE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DCB6E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Pyruvate kinase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240E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2.7.1.40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1E1F9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6DC6E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pyk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63530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JQC82_RS08100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5496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E5260_RS08130</w:t>
            </w:r>
          </w:p>
        </w:tc>
      </w:tr>
      <w:tr w:rsidR="007D79B5" w:rsidRPr="007D79B5" w14:paraId="641D404C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CBB3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Chaperone protein </w:t>
            </w:r>
            <w:proofErr w:type="spell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ClpB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8011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E481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O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05C7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73CD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JQC82_RS08120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592C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E5260_RS08155</w:t>
            </w:r>
          </w:p>
        </w:tc>
      </w:tr>
      <w:tr w:rsidR="007D79B5" w:rsidRPr="007D79B5" w14:paraId="1C693266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8998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Undecaprenol kinase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6765F5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2.7.1.66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F102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C02E3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dgkA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779F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JQC82_RS08425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E8E63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E5260_RS08480</w:t>
            </w:r>
          </w:p>
        </w:tc>
      </w:tr>
      <w:tr w:rsidR="007D79B5" w:rsidRPr="007D79B5" w14:paraId="1F41865F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F430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GTP </w:t>
            </w:r>
            <w:proofErr w:type="spell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diphosphokinase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A4FE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2.7.6.5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9641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KT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2494E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relA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32BF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JQC82_RS08510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9D15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E5260_RS08565</w:t>
            </w:r>
          </w:p>
        </w:tc>
      </w:tr>
      <w:tr w:rsidR="007D79B5" w:rsidRPr="007D79B5" w14:paraId="51B2A260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CBD1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L-lactate dehydrogenase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EAEE9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1.1.1.27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90A2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6FDB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ldh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F3763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JQC82_RS09380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C916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E5260_RS09195</w:t>
            </w:r>
          </w:p>
        </w:tc>
      </w:tr>
      <w:tr w:rsidR="007D79B5" w:rsidRPr="007D79B5" w14:paraId="2C4C1538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C146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GTP </w:t>
            </w:r>
            <w:proofErr w:type="spell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diphosphokinase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72029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2.7.6.5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9AAF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FEEE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C66B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JQC82_RS09675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E263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E5260_RS09495</w:t>
            </w:r>
          </w:p>
        </w:tc>
      </w:tr>
      <w:tr w:rsidR="007D79B5" w:rsidRPr="007D79B5" w14:paraId="7E560306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6E30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Protein RecA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F792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7944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L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029BA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DBEC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JQC82_RS10125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CBC0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E5260_RS09945</w:t>
            </w:r>
          </w:p>
        </w:tc>
      </w:tr>
      <w:tr w:rsidR="007D79B5" w:rsidRPr="007D79B5" w14:paraId="7C40CC42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EFD0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L-lactate dehydrogenase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D0B1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1.1.1.27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E871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2016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ldh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DC503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JQC82_RS10325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BB4B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E5260_RS10175</w:t>
            </w:r>
          </w:p>
        </w:tc>
      </w:tr>
      <w:tr w:rsidR="007D79B5" w:rsidRPr="007D79B5" w14:paraId="6C89559C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902E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ATP synthase epsilon chain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031C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36AE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9DDD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04F7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JQC82_RS10380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5FB5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E5260_RS10230</w:t>
            </w:r>
          </w:p>
        </w:tc>
      </w:tr>
      <w:tr w:rsidR="007D79B5" w:rsidRPr="007D79B5" w14:paraId="23EA5261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6234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gram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H(</w:t>
            </w:r>
            <w:proofErr w:type="gramEnd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+)-transporting two-sector ATPase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534E3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3.6.3.14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AC24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CFC0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atpD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CB21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JQC82_RS10385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9F71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E5260_RS10235</w:t>
            </w:r>
          </w:p>
        </w:tc>
      </w:tr>
      <w:tr w:rsidR="007D79B5" w:rsidRPr="007D79B5" w14:paraId="53424184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71F4A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ATP synthase gamma chain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841B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E99D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10D76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52FEA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JQC82_RS10390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BEA23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E5260_RS10240</w:t>
            </w:r>
          </w:p>
        </w:tc>
      </w:tr>
      <w:tr w:rsidR="007D79B5" w:rsidRPr="007D79B5" w14:paraId="0C7A2D3A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D8481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gram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H(</w:t>
            </w:r>
            <w:proofErr w:type="gramEnd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+)-transporting two-sector ATPase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2336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3.6.3.14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A03B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CE6B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atpA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B912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JQC82_RS10395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2D935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E5260_RS10245</w:t>
            </w:r>
          </w:p>
        </w:tc>
      </w:tr>
      <w:tr w:rsidR="007D79B5" w:rsidRPr="007D79B5" w14:paraId="3E1006D3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5BB8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ATP synthase subunit delta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7D90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D90B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6D9D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0AB0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JQC82_RS10400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DE312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E5260_RS10250</w:t>
            </w:r>
          </w:p>
        </w:tc>
      </w:tr>
      <w:tr w:rsidR="007D79B5" w:rsidRPr="007D79B5" w14:paraId="0D4A7DA8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290D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ATP synthase subunit b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B46D3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8C16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06175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7CBE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JQC82_RS10405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717D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E5260_RS10255</w:t>
            </w:r>
          </w:p>
        </w:tc>
      </w:tr>
      <w:tr w:rsidR="007D79B5" w:rsidRPr="007D79B5" w14:paraId="06544CFC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354BE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ATP synthase subunit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6FE8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E498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8398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4D12E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JQC82_RS10410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9AE6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E5260_RS10260</w:t>
            </w:r>
          </w:p>
        </w:tc>
      </w:tr>
      <w:tr w:rsidR="007D79B5" w:rsidRPr="007D79B5" w14:paraId="744F6B27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A0F6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ATP synthase subunit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EA50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F0FF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500BA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9B2A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JQC82_RS10415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80E75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E5260_RS10265</w:t>
            </w:r>
          </w:p>
        </w:tc>
      </w:tr>
      <w:tr w:rsidR="007D79B5" w:rsidRPr="007D79B5" w14:paraId="249DD7F9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EB06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Glucose-6-phosphate isomerase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2355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5.3.1.9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5F16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9B96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pgi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99F5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JQC82_RS10925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2DC65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E5260_RS04670</w:t>
            </w:r>
          </w:p>
        </w:tc>
      </w:tr>
      <w:tr w:rsidR="007D79B5" w:rsidRPr="007D79B5" w14:paraId="551DF08E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337A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Lichenan</w:t>
            </w:r>
            <w:proofErr w:type="spellEnd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</w:t>
            </w:r>
            <w:proofErr w:type="gram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permease</w:t>
            </w:r>
            <w:proofErr w:type="gramEnd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IIC component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B1DD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3C973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3F12E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8589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JQC82_RS12850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B5B63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E5260_RS02695</w:t>
            </w:r>
          </w:p>
        </w:tc>
      </w:tr>
      <w:tr w:rsidR="007D79B5" w:rsidRPr="007D79B5" w14:paraId="21415A24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260B5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lastRenderedPageBreak/>
              <w:t>Glutamate decarboxylase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64F9E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4.1.1.15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D3564E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2A3D5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gadB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7416BE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JQC82_RS14215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99543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E5260_RS01110</w:t>
            </w:r>
          </w:p>
        </w:tc>
      </w:tr>
      <w:tr w:rsidR="007D79B5" w:rsidRPr="007D79B5" w14:paraId="49EF3C78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BD08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H(+)/</w:t>
            </w:r>
            <w:proofErr w:type="gram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Cl(</w:t>
            </w:r>
            <w:proofErr w:type="gramEnd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-) exchange transporter </w:t>
            </w:r>
            <w:proofErr w:type="spell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ClcA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C70EA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4839E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A3099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71C2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JQC82_RS15575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FAAF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7D79B5" w:rsidRPr="007D79B5" w14:paraId="3CE6EEEF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EFA6E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L-lactate dehydrogenase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E2C78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1.1.1.27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0E721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3CD985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ldh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717705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JQC82_RS16170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9EFBB0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7D79B5" w:rsidRPr="007D79B5" w14:paraId="681E7178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9162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Bile resistance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47D8A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0CBA9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1E98A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i/>
                <w:iCs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9102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C6FE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</w:tr>
      <w:tr w:rsidR="007D79B5" w:rsidRPr="007D79B5" w14:paraId="79734DF6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40665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Oligopeptide-binding protein OppA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64FE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4D4B3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080D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B793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JQC82_RS00080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62D4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E5260_RS15195</w:t>
            </w:r>
          </w:p>
        </w:tc>
      </w:tr>
      <w:tr w:rsidR="007D79B5" w:rsidRPr="007D79B5" w14:paraId="13C938C5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82C26A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Oligopeptide-binding protein OppA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933A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F4AA9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009B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08C0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JQC82_RS00390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93313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E5260_RS14905</w:t>
            </w:r>
          </w:p>
        </w:tc>
      </w:tr>
      <w:tr w:rsidR="007D79B5" w:rsidRPr="007D79B5" w14:paraId="0F77C3FF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3A16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Oligopeptide-binding protein OppA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2C87A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1B9A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CF50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08C1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JQC82_RS00825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C49C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E5260_RS14470</w:t>
            </w:r>
          </w:p>
        </w:tc>
      </w:tr>
      <w:tr w:rsidR="007D79B5" w:rsidRPr="007D79B5" w14:paraId="54254BAA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6B98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Oligopeptide-binding protein OppA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8F44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FCEB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9103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EE64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JQC82_RS00830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24217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E5260_RS14465</w:t>
            </w:r>
          </w:p>
        </w:tc>
      </w:tr>
      <w:tr w:rsidR="007D79B5" w:rsidRPr="007D79B5" w14:paraId="05789F19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4ACB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Glucosamine-6-phosphate deaminase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3FC1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3.5.99.6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BF7D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FF75A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nagB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1286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JQC82_RS00945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73EFE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E5260_RS14350</w:t>
            </w:r>
          </w:p>
        </w:tc>
      </w:tr>
      <w:tr w:rsidR="007D79B5" w:rsidRPr="007D79B5" w14:paraId="05BA089F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C294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CTP synthase (glutamine hydrolyzing)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815D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6.3.4.2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A573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F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15DE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pyrG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B6CB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JQC82_RS02075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65223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E5260_RS13280</w:t>
            </w:r>
          </w:p>
        </w:tc>
      </w:tr>
      <w:tr w:rsidR="007D79B5" w:rsidRPr="007D79B5" w14:paraId="22497A26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971A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Oligopeptide-binding protein OppA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944B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D294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5164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4964E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JQC82_RS02220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7197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7D79B5" w:rsidRPr="007D79B5" w14:paraId="0ED61365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FBDF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Oligopeptide-binding protein OppA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6EB5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E6CC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ED1E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8323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JQC82_RS03075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B158A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E5260_RS12245</w:t>
            </w:r>
          </w:p>
        </w:tc>
      </w:tr>
      <w:tr w:rsidR="007D79B5" w:rsidRPr="007D79B5" w14:paraId="1403D70E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2CF6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UDP-</w:t>
            </w:r>
            <w:proofErr w:type="spell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galactopyranose</w:t>
            </w:r>
            <w:proofErr w:type="spellEnd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mutase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CA6CD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5.4.99.9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BF561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5A6B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glf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97A7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JQC82_RS04745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C2C1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E5260_RS05125</w:t>
            </w:r>
          </w:p>
        </w:tc>
      </w:tr>
      <w:tr w:rsidR="007D79B5" w:rsidRPr="007D79B5" w14:paraId="104938C6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DFB1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UDP-</w:t>
            </w:r>
            <w:proofErr w:type="spell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galactopyranose</w:t>
            </w:r>
            <w:proofErr w:type="spellEnd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mutase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778F3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5.4.99.9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EA279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M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6BE63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glf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B489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JQC82_RS04995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D5BD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E5260_RS05365</w:t>
            </w:r>
          </w:p>
        </w:tc>
      </w:tr>
      <w:tr w:rsidR="007D79B5" w:rsidRPr="007D79B5" w14:paraId="34A81CF6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3CC89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Oligopeptide-binding protein OppA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A7DF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FFAB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A169C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520A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JQC82_RS05185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2D3E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E5260_RS05550</w:t>
            </w:r>
          </w:p>
        </w:tc>
      </w:tr>
      <w:tr w:rsidR="007D79B5" w:rsidRPr="007D79B5" w14:paraId="76C05B3D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BCD4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Arginine--tRNA ligase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DFFD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6.1.1.19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3BE08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1483A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argS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CA0D9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JQC82_RS05990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3A57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E5260_RS06080</w:t>
            </w:r>
          </w:p>
        </w:tc>
      </w:tr>
      <w:tr w:rsidR="007D79B5" w:rsidRPr="007D79B5" w14:paraId="577E39DB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9213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Dihydrolipoyl</w:t>
            </w:r>
            <w:proofErr w:type="spellEnd"/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 dehydrogenase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CA7D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1.8.1.4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F5039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757D3E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lpd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2618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JQC82_RS09385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4661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E5260_RS09200</w:t>
            </w:r>
          </w:p>
        </w:tc>
      </w:tr>
      <w:tr w:rsidR="007D79B5" w:rsidRPr="007D79B5" w14:paraId="0AD550F9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E5FC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Oligopeptide-binding protein OppA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DFBC3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03BD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44BF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35106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JQC82_RS13680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8042E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</w:tr>
      <w:tr w:rsidR="007D79B5" w:rsidRPr="007D79B5" w14:paraId="6E6314D3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90286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Oligopeptide-binding protein OppA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6A463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-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1392AE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EDEA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DF698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JQC82_RS15250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E146BA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E5260_RS00030</w:t>
            </w:r>
          </w:p>
        </w:tc>
      </w:tr>
      <w:tr w:rsidR="007D79B5" w:rsidRPr="007D79B5" w14:paraId="6058D0E7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2D8E3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kern w:val="0"/>
                <w:sz w:val="14"/>
                <w:szCs w:val="14"/>
                <w14:ligatures w14:val="none"/>
              </w:rPr>
              <w:t>Adhesion ability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76E9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A161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EEAB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i/>
                <w:iCs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E5CD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BB9EE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</w:tr>
      <w:tr w:rsidR="007D79B5" w:rsidRPr="007D79B5" w14:paraId="73A5BB02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3080E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Protein-tyrosine-phosphatase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8EEA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3.1.3.48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785C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T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3334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2EF6D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JQC82_RS00295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8112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E5260_RS15000</w:t>
            </w:r>
          </w:p>
        </w:tc>
      </w:tr>
      <w:tr w:rsidR="007D79B5" w:rsidRPr="007D79B5" w14:paraId="4F390038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43962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Exodeoxyribonuclease III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A2F9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3.1.11.2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12055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L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21A3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proofErr w:type="spellStart"/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xthA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5B3A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JQC82_RS03205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A2CE3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E5260_RS12115</w:t>
            </w:r>
          </w:p>
        </w:tc>
      </w:tr>
      <w:tr w:rsidR="007D79B5" w:rsidRPr="007D79B5" w14:paraId="66F3F2E4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A329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Chitinase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2D6CA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3.2.1.14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6F5B9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S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D9B1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395E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JQC82_RS03450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9880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E5260_RS11870</w:t>
            </w:r>
          </w:p>
        </w:tc>
      </w:tr>
      <w:tr w:rsidR="007D79B5" w:rsidRPr="007D79B5" w14:paraId="0ADCE6ED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A1555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Protein-tyrosine-phosphatase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1250F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3.1.3.48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79FB9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GM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725A5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BEF93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JQC82_RS04845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2C2E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E5260_RS05215</w:t>
            </w:r>
          </w:p>
        </w:tc>
      </w:tr>
      <w:tr w:rsidR="007D79B5" w:rsidRPr="007D79B5" w14:paraId="6C04D855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3CA1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Protein-tyrosine-phosphatase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BE250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3.1.3.48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605B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GM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6BBA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93AD9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JQC82_RS09200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3807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E5260_RS09015</w:t>
            </w:r>
          </w:p>
        </w:tc>
      </w:tr>
      <w:tr w:rsidR="007D79B5" w:rsidRPr="007D79B5" w14:paraId="7DCE2DF7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C131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Protein-tyrosine-phosphatase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43317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3.1.3.48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8D0DE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T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81DAD9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57698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JQC82_RS11755</w:t>
            </w:r>
          </w:p>
        </w:tc>
        <w:tc>
          <w:tcPr>
            <w:tcW w:w="67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3952A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E5260_RS03835</w:t>
            </w:r>
          </w:p>
        </w:tc>
      </w:tr>
      <w:tr w:rsidR="007D79B5" w:rsidRPr="007D79B5" w14:paraId="7DDEC39F" w14:textId="77777777" w:rsidTr="007D79B5">
        <w:trPr>
          <w:trHeight w:val="283"/>
        </w:trPr>
        <w:tc>
          <w:tcPr>
            <w:tcW w:w="24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C66865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Protein-tyrosine-phosphatase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9FDAB5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3.1.3.48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9640CC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T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40B371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 xml:space="preserve">　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30CE04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JQC82_RS13685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5C52BB" w14:textId="77777777" w:rsidR="007D79B5" w:rsidRPr="007D79B5" w:rsidRDefault="007D79B5" w:rsidP="007D79B5">
            <w:pPr>
              <w:widowControl/>
              <w:wordWrap/>
              <w:autoSpaceDE/>
              <w:autoSpaceDN/>
              <w:spacing w:after="0"/>
              <w:jc w:val="both"/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</w:pPr>
            <w:r w:rsidRPr="007D79B5">
              <w:rPr>
                <w:rFonts w:ascii="Times New Roman" w:eastAsia="굴림" w:hAnsi="Times New Roman" w:cs="Times New Roman"/>
                <w:color w:val="000000"/>
                <w:kern w:val="0"/>
                <w:sz w:val="14"/>
                <w:szCs w:val="14"/>
                <w14:ligatures w14:val="none"/>
              </w:rPr>
              <w:t>E5260_RS01640</w:t>
            </w:r>
          </w:p>
        </w:tc>
      </w:tr>
    </w:tbl>
    <w:p w14:paraId="7F952CA6" w14:textId="6B5E03BA" w:rsidR="007D79B5" w:rsidRDefault="007D79B5">
      <w:pPr>
        <w:rPr>
          <w:rFonts w:ascii="Times New Roman" w:eastAsia="한컴 고딕" w:hAnsi="Times New Roman" w:cs="Times New Roman"/>
          <w:sz w:val="20"/>
          <w:szCs w:val="20"/>
        </w:rPr>
      </w:pPr>
    </w:p>
    <w:p w14:paraId="1F8D3525" w14:textId="3DB034E3" w:rsidR="00222C33" w:rsidRDefault="003D0A4A" w:rsidP="003D0A4A">
      <w:pPr>
        <w:widowControl/>
        <w:wordWrap/>
        <w:autoSpaceDE/>
        <w:autoSpaceDN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2D92BDA" w14:textId="7899F457" w:rsidR="008F362F" w:rsidRDefault="00222C33" w:rsidP="00D4439B">
      <w:pPr>
        <w:widowControl/>
        <w:wordWrap/>
        <w:autoSpaceDE/>
        <w:autoSpaceDN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한컴 고딕" w:hAnsi="Times New Roman" w:cs="Times New Roman"/>
          <w:sz w:val="20"/>
          <w:szCs w:val="20"/>
        </w:rPr>
        <w:t xml:space="preserve"> </w:t>
      </w:r>
    </w:p>
    <w:sectPr w:rsidR="008F362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7B6CE" w14:textId="77777777" w:rsidR="00325E1D" w:rsidRDefault="00325E1D" w:rsidP="00B6164D">
      <w:pPr>
        <w:spacing w:after="0"/>
      </w:pPr>
      <w:r>
        <w:separator/>
      </w:r>
    </w:p>
  </w:endnote>
  <w:endnote w:type="continuationSeparator" w:id="0">
    <w:p w14:paraId="4E3AFF1B" w14:textId="77777777" w:rsidR="00325E1D" w:rsidRDefault="00325E1D" w:rsidP="00B6164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컴 고딕">
    <w:panose1 w:val="02000500000000000000"/>
    <w:charset w:val="81"/>
    <w:family w:val="auto"/>
    <w:pitch w:val="variable"/>
    <w:sig w:usb0="900002A7" w:usb1="3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C09D5" w14:textId="77777777" w:rsidR="00325E1D" w:rsidRDefault="00325E1D" w:rsidP="00B6164D">
      <w:pPr>
        <w:spacing w:after="0"/>
      </w:pPr>
      <w:r>
        <w:separator/>
      </w:r>
    </w:p>
  </w:footnote>
  <w:footnote w:type="continuationSeparator" w:id="0">
    <w:p w14:paraId="5431D2D7" w14:textId="77777777" w:rsidR="00325E1D" w:rsidRDefault="00325E1D" w:rsidP="00B6164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80C"/>
    <w:rsid w:val="00006DD6"/>
    <w:rsid w:val="000149E4"/>
    <w:rsid w:val="0001577A"/>
    <w:rsid w:val="0003034C"/>
    <w:rsid w:val="00031F57"/>
    <w:rsid w:val="000446B4"/>
    <w:rsid w:val="000741BC"/>
    <w:rsid w:val="000D0100"/>
    <w:rsid w:val="000F3EA4"/>
    <w:rsid w:val="000F465B"/>
    <w:rsid w:val="0010580C"/>
    <w:rsid w:val="00132E0C"/>
    <w:rsid w:val="001341B4"/>
    <w:rsid w:val="0014532F"/>
    <w:rsid w:val="0014752E"/>
    <w:rsid w:val="00174802"/>
    <w:rsid w:val="00175294"/>
    <w:rsid w:val="00176755"/>
    <w:rsid w:val="001811D7"/>
    <w:rsid w:val="00181463"/>
    <w:rsid w:val="00184DFB"/>
    <w:rsid w:val="001A00B8"/>
    <w:rsid w:val="001A73CD"/>
    <w:rsid w:val="001B72F5"/>
    <w:rsid w:val="001D0FD1"/>
    <w:rsid w:val="001F2E04"/>
    <w:rsid w:val="00202120"/>
    <w:rsid w:val="002027AB"/>
    <w:rsid w:val="00203268"/>
    <w:rsid w:val="00211CAD"/>
    <w:rsid w:val="00213DFD"/>
    <w:rsid w:val="00222C33"/>
    <w:rsid w:val="00232155"/>
    <w:rsid w:val="00242ABB"/>
    <w:rsid w:val="00242E39"/>
    <w:rsid w:val="00246E35"/>
    <w:rsid w:val="00255FC1"/>
    <w:rsid w:val="002A1BD4"/>
    <w:rsid w:val="002A64A4"/>
    <w:rsid w:val="002C2FE3"/>
    <w:rsid w:val="002C5146"/>
    <w:rsid w:val="002E24BB"/>
    <w:rsid w:val="00306657"/>
    <w:rsid w:val="00310737"/>
    <w:rsid w:val="0031712D"/>
    <w:rsid w:val="00317AF0"/>
    <w:rsid w:val="003258E2"/>
    <w:rsid w:val="00325E1D"/>
    <w:rsid w:val="003344E9"/>
    <w:rsid w:val="00351936"/>
    <w:rsid w:val="00374E4D"/>
    <w:rsid w:val="00387A56"/>
    <w:rsid w:val="00390446"/>
    <w:rsid w:val="0039344E"/>
    <w:rsid w:val="003B7C75"/>
    <w:rsid w:val="003C361B"/>
    <w:rsid w:val="003C3D4E"/>
    <w:rsid w:val="003D0A4A"/>
    <w:rsid w:val="003D35F7"/>
    <w:rsid w:val="00401750"/>
    <w:rsid w:val="00405621"/>
    <w:rsid w:val="00430234"/>
    <w:rsid w:val="004330EA"/>
    <w:rsid w:val="00462230"/>
    <w:rsid w:val="00463056"/>
    <w:rsid w:val="00470B6F"/>
    <w:rsid w:val="00476FE9"/>
    <w:rsid w:val="004868C1"/>
    <w:rsid w:val="004A72BF"/>
    <w:rsid w:val="004B6D57"/>
    <w:rsid w:val="004C2598"/>
    <w:rsid w:val="004D0C9F"/>
    <w:rsid w:val="0051223C"/>
    <w:rsid w:val="00514382"/>
    <w:rsid w:val="00521E32"/>
    <w:rsid w:val="00537E4A"/>
    <w:rsid w:val="005423F5"/>
    <w:rsid w:val="0054350A"/>
    <w:rsid w:val="0054485E"/>
    <w:rsid w:val="005752F5"/>
    <w:rsid w:val="005A3A2A"/>
    <w:rsid w:val="005B032D"/>
    <w:rsid w:val="005B05A1"/>
    <w:rsid w:val="005B1EFA"/>
    <w:rsid w:val="005B3915"/>
    <w:rsid w:val="005B54F6"/>
    <w:rsid w:val="005D1F2E"/>
    <w:rsid w:val="005F7B1B"/>
    <w:rsid w:val="00602108"/>
    <w:rsid w:val="0064044C"/>
    <w:rsid w:val="00656EB7"/>
    <w:rsid w:val="00661DF4"/>
    <w:rsid w:val="00663A28"/>
    <w:rsid w:val="00686BAE"/>
    <w:rsid w:val="00694E0C"/>
    <w:rsid w:val="006A4725"/>
    <w:rsid w:val="006C11D4"/>
    <w:rsid w:val="006D6BC6"/>
    <w:rsid w:val="006E1D52"/>
    <w:rsid w:val="006E290A"/>
    <w:rsid w:val="00711A42"/>
    <w:rsid w:val="00714CE8"/>
    <w:rsid w:val="00740022"/>
    <w:rsid w:val="00747FC8"/>
    <w:rsid w:val="00752AF6"/>
    <w:rsid w:val="007606E8"/>
    <w:rsid w:val="007614D2"/>
    <w:rsid w:val="00765DB7"/>
    <w:rsid w:val="00792B5F"/>
    <w:rsid w:val="007B042B"/>
    <w:rsid w:val="007B1DE1"/>
    <w:rsid w:val="007B30D9"/>
    <w:rsid w:val="007C152E"/>
    <w:rsid w:val="007C2994"/>
    <w:rsid w:val="007C3CD1"/>
    <w:rsid w:val="007C49D2"/>
    <w:rsid w:val="007D04D2"/>
    <w:rsid w:val="007D4CC3"/>
    <w:rsid w:val="007D79B5"/>
    <w:rsid w:val="007F198A"/>
    <w:rsid w:val="007F49FF"/>
    <w:rsid w:val="008114D8"/>
    <w:rsid w:val="00813477"/>
    <w:rsid w:val="00816947"/>
    <w:rsid w:val="008438CA"/>
    <w:rsid w:val="00852E18"/>
    <w:rsid w:val="008574EC"/>
    <w:rsid w:val="0087612D"/>
    <w:rsid w:val="008824A4"/>
    <w:rsid w:val="00882C6A"/>
    <w:rsid w:val="00887BF1"/>
    <w:rsid w:val="008A3774"/>
    <w:rsid w:val="008A3DE6"/>
    <w:rsid w:val="008C2525"/>
    <w:rsid w:val="008C2E45"/>
    <w:rsid w:val="008C4783"/>
    <w:rsid w:val="008C6FD8"/>
    <w:rsid w:val="008D7C8E"/>
    <w:rsid w:val="008E32E2"/>
    <w:rsid w:val="008F362F"/>
    <w:rsid w:val="008F637F"/>
    <w:rsid w:val="009354F0"/>
    <w:rsid w:val="0094296C"/>
    <w:rsid w:val="00990107"/>
    <w:rsid w:val="00990ED7"/>
    <w:rsid w:val="00992D93"/>
    <w:rsid w:val="00993211"/>
    <w:rsid w:val="009B6A38"/>
    <w:rsid w:val="009D2A29"/>
    <w:rsid w:val="009E1768"/>
    <w:rsid w:val="009E78EB"/>
    <w:rsid w:val="009F69E0"/>
    <w:rsid w:val="00A161E2"/>
    <w:rsid w:val="00A21E57"/>
    <w:rsid w:val="00A46A33"/>
    <w:rsid w:val="00A476A2"/>
    <w:rsid w:val="00A56056"/>
    <w:rsid w:val="00A60889"/>
    <w:rsid w:val="00A953B1"/>
    <w:rsid w:val="00AB3654"/>
    <w:rsid w:val="00AB552A"/>
    <w:rsid w:val="00AE786A"/>
    <w:rsid w:val="00AE7AA7"/>
    <w:rsid w:val="00AF4657"/>
    <w:rsid w:val="00B0390E"/>
    <w:rsid w:val="00B10917"/>
    <w:rsid w:val="00B15B48"/>
    <w:rsid w:val="00B20947"/>
    <w:rsid w:val="00B257AF"/>
    <w:rsid w:val="00B34EAC"/>
    <w:rsid w:val="00B36E7D"/>
    <w:rsid w:val="00B6164D"/>
    <w:rsid w:val="00B86645"/>
    <w:rsid w:val="00B86873"/>
    <w:rsid w:val="00B92927"/>
    <w:rsid w:val="00BB3CE1"/>
    <w:rsid w:val="00BB5CEA"/>
    <w:rsid w:val="00BC1271"/>
    <w:rsid w:val="00BC1FB1"/>
    <w:rsid w:val="00BD3297"/>
    <w:rsid w:val="00BE0BE5"/>
    <w:rsid w:val="00C33EBF"/>
    <w:rsid w:val="00C402D6"/>
    <w:rsid w:val="00C46F7B"/>
    <w:rsid w:val="00C76590"/>
    <w:rsid w:val="00CB3BD6"/>
    <w:rsid w:val="00CC3468"/>
    <w:rsid w:val="00CD796B"/>
    <w:rsid w:val="00CE6BB2"/>
    <w:rsid w:val="00D02567"/>
    <w:rsid w:val="00D127E7"/>
    <w:rsid w:val="00D206D2"/>
    <w:rsid w:val="00D3524B"/>
    <w:rsid w:val="00D37EEC"/>
    <w:rsid w:val="00D434FA"/>
    <w:rsid w:val="00D4439B"/>
    <w:rsid w:val="00D46562"/>
    <w:rsid w:val="00D52110"/>
    <w:rsid w:val="00D74366"/>
    <w:rsid w:val="00D9058B"/>
    <w:rsid w:val="00D91ED7"/>
    <w:rsid w:val="00D92E7B"/>
    <w:rsid w:val="00DA4071"/>
    <w:rsid w:val="00DC2074"/>
    <w:rsid w:val="00DD5E3A"/>
    <w:rsid w:val="00DE7775"/>
    <w:rsid w:val="00E033A5"/>
    <w:rsid w:val="00E27313"/>
    <w:rsid w:val="00E32990"/>
    <w:rsid w:val="00E32F99"/>
    <w:rsid w:val="00E42081"/>
    <w:rsid w:val="00E45E61"/>
    <w:rsid w:val="00E460C3"/>
    <w:rsid w:val="00E53D81"/>
    <w:rsid w:val="00E64DC0"/>
    <w:rsid w:val="00E65C44"/>
    <w:rsid w:val="00E72A1B"/>
    <w:rsid w:val="00E77983"/>
    <w:rsid w:val="00EB1BB5"/>
    <w:rsid w:val="00EB1EFB"/>
    <w:rsid w:val="00EB3DE0"/>
    <w:rsid w:val="00ED39C6"/>
    <w:rsid w:val="00ED60BC"/>
    <w:rsid w:val="00ED676E"/>
    <w:rsid w:val="00F061F7"/>
    <w:rsid w:val="00F1223C"/>
    <w:rsid w:val="00F1511F"/>
    <w:rsid w:val="00F16859"/>
    <w:rsid w:val="00F171D3"/>
    <w:rsid w:val="00F24682"/>
    <w:rsid w:val="00F2518C"/>
    <w:rsid w:val="00F25542"/>
    <w:rsid w:val="00F2579A"/>
    <w:rsid w:val="00F501C9"/>
    <w:rsid w:val="00F50A85"/>
    <w:rsid w:val="00F63B8A"/>
    <w:rsid w:val="00F80842"/>
    <w:rsid w:val="00F852BD"/>
    <w:rsid w:val="00FB168F"/>
    <w:rsid w:val="00FC3F2A"/>
    <w:rsid w:val="00FC4214"/>
    <w:rsid w:val="00FD41D7"/>
    <w:rsid w:val="00FF6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2CF9A2"/>
  <w15:chartTrackingRefBased/>
  <w15:docId w15:val="{60BA0E9C-BFCE-4C9A-8072-DA4214F99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10580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058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0580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0580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0580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0580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0580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0580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0580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0580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0580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10580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1058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1058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1058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1058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10580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10580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10580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1058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0580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10580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058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10580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0580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0580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058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10580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0580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B6164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B6164D"/>
  </w:style>
  <w:style w:type="paragraph" w:styleId="ab">
    <w:name w:val="footer"/>
    <w:basedOn w:val="a"/>
    <w:link w:val="Char4"/>
    <w:uiPriority w:val="99"/>
    <w:unhideWhenUsed/>
    <w:rsid w:val="00B6164D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B6164D"/>
  </w:style>
  <w:style w:type="paragraph" w:styleId="ac">
    <w:name w:val="Normal (Web)"/>
    <w:basedOn w:val="a"/>
    <w:uiPriority w:val="99"/>
    <w:semiHidden/>
    <w:unhideWhenUsed/>
    <w:rsid w:val="008438CA"/>
    <w:rPr>
      <w:rFonts w:ascii="Times New Roman" w:hAnsi="Times New Roman" w:cs="Times New Roman"/>
      <w:sz w:val="24"/>
    </w:rPr>
  </w:style>
  <w:style w:type="character" w:styleId="ad">
    <w:name w:val="annotation reference"/>
    <w:basedOn w:val="a0"/>
    <w:uiPriority w:val="99"/>
    <w:semiHidden/>
    <w:unhideWhenUsed/>
    <w:rsid w:val="00222C33"/>
    <w:rPr>
      <w:sz w:val="18"/>
      <w:szCs w:val="18"/>
    </w:rPr>
  </w:style>
  <w:style w:type="paragraph" w:styleId="ae">
    <w:name w:val="annotation text"/>
    <w:basedOn w:val="a"/>
    <w:link w:val="Char5"/>
    <w:uiPriority w:val="99"/>
    <w:unhideWhenUsed/>
    <w:rsid w:val="00222C33"/>
  </w:style>
  <w:style w:type="character" w:customStyle="1" w:styleId="Char5">
    <w:name w:val="메모 텍스트 Char"/>
    <w:basedOn w:val="a0"/>
    <w:link w:val="ae"/>
    <w:uiPriority w:val="99"/>
    <w:rsid w:val="00222C33"/>
  </w:style>
  <w:style w:type="paragraph" w:styleId="af">
    <w:name w:val="annotation subject"/>
    <w:basedOn w:val="ae"/>
    <w:next w:val="ae"/>
    <w:link w:val="Char6"/>
    <w:uiPriority w:val="99"/>
    <w:semiHidden/>
    <w:unhideWhenUsed/>
    <w:rsid w:val="00222C33"/>
    <w:rPr>
      <w:b/>
      <w:bCs/>
    </w:rPr>
  </w:style>
  <w:style w:type="character" w:customStyle="1" w:styleId="Char6">
    <w:name w:val="메모 주제 Char"/>
    <w:basedOn w:val="Char5"/>
    <w:link w:val="af"/>
    <w:uiPriority w:val="99"/>
    <w:semiHidden/>
    <w:rsid w:val="00222C33"/>
    <w:rPr>
      <w:b/>
      <w:bCs/>
    </w:rPr>
  </w:style>
  <w:style w:type="paragraph" w:styleId="af0">
    <w:name w:val="Revision"/>
    <w:hidden/>
    <w:uiPriority w:val="99"/>
    <w:semiHidden/>
    <w:rsid w:val="008A3774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3A980C-9BA7-4773-A9AE-CB04157B7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2760</Words>
  <Characters>15733</Characters>
  <Application>Microsoft Office Word</Application>
  <DocSecurity>0</DocSecurity>
  <Lines>131</Lines>
  <Paragraphs>36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 채린</dc:creator>
  <cp:keywords/>
  <dc:description/>
  <cp:lastModifiedBy>정도원</cp:lastModifiedBy>
  <cp:revision>2</cp:revision>
  <dcterms:created xsi:type="dcterms:W3CDTF">2026-06-10T22:54:00Z</dcterms:created>
  <dcterms:modified xsi:type="dcterms:W3CDTF">2026-06-10T22:54:00Z</dcterms:modified>
</cp:coreProperties>
</file>