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985B42" w14:textId="77777777" w:rsidR="001652C0" w:rsidRPr="003F2E47" w:rsidRDefault="001652C0" w:rsidP="001652C0">
      <w:pPr>
        <w:pStyle w:val="Titre2"/>
        <w:spacing w:before="0" w:line="240" w:lineRule="auto"/>
        <w:rPr>
          <w:lang w:val="en-US"/>
        </w:rPr>
      </w:pPr>
      <w:r w:rsidRPr="003F2E47">
        <w:rPr>
          <w:lang w:val="en-US"/>
        </w:rPr>
        <w:t>Appendix A</w:t>
      </w:r>
    </w:p>
    <w:p w14:paraId="09F1DB48" w14:textId="77777777" w:rsidR="001652C0" w:rsidRPr="003F2E47" w:rsidRDefault="001652C0" w:rsidP="001652C0">
      <w:pPr>
        <w:rPr>
          <w:lang w:val="en-US"/>
        </w:rPr>
      </w:pPr>
    </w:p>
    <w:p w14:paraId="1E7606A4" w14:textId="77777777" w:rsidR="001652C0" w:rsidRPr="003F2E47" w:rsidRDefault="001652C0" w:rsidP="001652C0">
      <w:pPr>
        <w:rPr>
          <w:lang w:val="en-US"/>
        </w:rPr>
      </w:pPr>
      <w:r w:rsidRPr="003F2E47">
        <w:rPr>
          <w:lang w:val="en-US"/>
        </w:rPr>
        <w:t>Model 2</w:t>
      </w:r>
      <w:r>
        <w:rPr>
          <w:lang w:val="en-US"/>
        </w:rPr>
        <w:t>. L</w:t>
      </w:r>
      <w:r w:rsidRPr="003F2E47">
        <w:rPr>
          <w:lang w:val="en-US"/>
        </w:rPr>
        <w:t>og regression analyses with robust SE estimation adjusting for in nursing home clustered design (General Estimated Equations).</w:t>
      </w: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1547"/>
        <w:gridCol w:w="551"/>
        <w:gridCol w:w="1441"/>
        <w:gridCol w:w="1418"/>
        <w:gridCol w:w="850"/>
        <w:gridCol w:w="1276"/>
        <w:gridCol w:w="1276"/>
        <w:gridCol w:w="1275"/>
      </w:tblGrid>
      <w:tr w:rsidR="001652C0" w:rsidRPr="003F2E47" w14:paraId="5A13B677" w14:textId="77777777" w:rsidTr="00FE1520">
        <w:tc>
          <w:tcPr>
            <w:tcW w:w="1547" w:type="dxa"/>
            <w:vMerge w:val="restart"/>
          </w:tcPr>
          <w:p w14:paraId="30E97EDF" w14:textId="77777777" w:rsidR="001652C0" w:rsidRPr="003F2E47" w:rsidRDefault="001652C0" w:rsidP="00FE1520">
            <w:pPr>
              <w:rPr>
                <w:b/>
                <w:bCs/>
                <w:lang w:val="en-US"/>
              </w:rPr>
            </w:pPr>
            <w:r w:rsidRPr="003F2E47">
              <w:rPr>
                <w:b/>
                <w:bCs/>
                <w:lang w:val="en-US"/>
              </w:rPr>
              <w:t>Behavioral symptom</w:t>
            </w:r>
          </w:p>
        </w:tc>
        <w:tc>
          <w:tcPr>
            <w:tcW w:w="551" w:type="dxa"/>
          </w:tcPr>
          <w:p w14:paraId="08B4FAD2" w14:textId="77777777" w:rsidR="001652C0" w:rsidRPr="003F2E47" w:rsidRDefault="001652C0" w:rsidP="00FE1520">
            <w:pPr>
              <w:jc w:val="center"/>
              <w:rPr>
                <w:b/>
                <w:bCs/>
                <w:lang w:val="en-US"/>
              </w:rPr>
            </w:pPr>
            <w:r w:rsidRPr="003F2E47">
              <w:rPr>
                <w:b/>
                <w:bCs/>
                <w:lang w:val="en-US"/>
              </w:rPr>
              <w:t>n</w:t>
            </w:r>
          </w:p>
        </w:tc>
        <w:tc>
          <w:tcPr>
            <w:tcW w:w="3709" w:type="dxa"/>
            <w:gridSpan w:val="3"/>
          </w:tcPr>
          <w:p w14:paraId="2206FA8C" w14:textId="77777777" w:rsidR="001652C0" w:rsidRPr="003F2E47" w:rsidRDefault="001652C0" w:rsidP="00FE1520">
            <w:pPr>
              <w:jc w:val="center"/>
              <w:rPr>
                <w:b/>
                <w:bCs/>
                <w:lang w:val="en-US"/>
              </w:rPr>
            </w:pPr>
            <w:r w:rsidRPr="003F2E47">
              <w:rPr>
                <w:b/>
                <w:bCs/>
                <w:lang w:val="en-US"/>
              </w:rPr>
              <w:t xml:space="preserve">GEE </w:t>
            </w:r>
          </w:p>
        </w:tc>
        <w:tc>
          <w:tcPr>
            <w:tcW w:w="3827" w:type="dxa"/>
            <w:gridSpan w:val="3"/>
          </w:tcPr>
          <w:p w14:paraId="00C67F71" w14:textId="77777777" w:rsidR="001652C0" w:rsidRPr="003F2E47" w:rsidRDefault="001652C0" w:rsidP="00FE1520">
            <w:pPr>
              <w:jc w:val="center"/>
              <w:rPr>
                <w:b/>
                <w:bCs/>
                <w:lang w:val="en-US"/>
              </w:rPr>
            </w:pPr>
            <w:r w:rsidRPr="003F2E47">
              <w:rPr>
                <w:b/>
                <w:bCs/>
                <w:lang w:val="en-US"/>
              </w:rPr>
              <w:t>Adjusted % of behavioral problems by caffeine consumption (%(CI))</w:t>
            </w:r>
          </w:p>
        </w:tc>
      </w:tr>
      <w:tr w:rsidR="001652C0" w:rsidRPr="003F2E47" w14:paraId="3528E7FC" w14:textId="77777777" w:rsidTr="00FE1520">
        <w:tc>
          <w:tcPr>
            <w:tcW w:w="1547" w:type="dxa"/>
            <w:vMerge/>
          </w:tcPr>
          <w:p w14:paraId="414BD7B6" w14:textId="77777777" w:rsidR="001652C0" w:rsidRPr="003F2E47" w:rsidRDefault="001652C0" w:rsidP="00FE1520">
            <w:pPr>
              <w:rPr>
                <w:b/>
                <w:bCs/>
                <w:lang w:val="en-US"/>
              </w:rPr>
            </w:pPr>
          </w:p>
        </w:tc>
        <w:tc>
          <w:tcPr>
            <w:tcW w:w="551" w:type="dxa"/>
          </w:tcPr>
          <w:p w14:paraId="159F3650" w14:textId="77777777" w:rsidR="001652C0" w:rsidRPr="003F2E47" w:rsidRDefault="001652C0" w:rsidP="00FE1520">
            <w:pPr>
              <w:rPr>
                <w:b/>
                <w:bCs/>
                <w:lang w:val="en-US"/>
              </w:rPr>
            </w:pPr>
          </w:p>
        </w:tc>
        <w:tc>
          <w:tcPr>
            <w:tcW w:w="1441" w:type="dxa"/>
          </w:tcPr>
          <w:p w14:paraId="17F362B2" w14:textId="77777777" w:rsidR="001652C0" w:rsidRPr="003F2E47" w:rsidRDefault="001652C0" w:rsidP="00FE1520">
            <w:pPr>
              <w:rPr>
                <w:b/>
                <w:bCs/>
                <w:lang w:val="en-US"/>
              </w:rPr>
            </w:pPr>
            <w:r w:rsidRPr="003F2E47">
              <w:rPr>
                <w:b/>
                <w:bCs/>
                <w:lang w:val="en-US"/>
              </w:rPr>
              <w:t>Normal vs</w:t>
            </w:r>
            <w:r>
              <w:rPr>
                <w:b/>
                <w:bCs/>
                <w:lang w:val="en-US"/>
              </w:rPr>
              <w:t>.</w:t>
            </w:r>
            <w:r w:rsidRPr="003F2E47">
              <w:rPr>
                <w:b/>
                <w:bCs/>
                <w:lang w:val="en-US"/>
              </w:rPr>
              <w:t xml:space="preserve"> low (OR (CI))</w:t>
            </w:r>
          </w:p>
        </w:tc>
        <w:tc>
          <w:tcPr>
            <w:tcW w:w="1418" w:type="dxa"/>
          </w:tcPr>
          <w:p w14:paraId="6F1E1303" w14:textId="77777777" w:rsidR="001652C0" w:rsidRPr="003F2E47" w:rsidRDefault="001652C0" w:rsidP="00FE1520">
            <w:pPr>
              <w:rPr>
                <w:b/>
                <w:bCs/>
                <w:lang w:val="en-US"/>
              </w:rPr>
            </w:pPr>
            <w:r w:rsidRPr="003F2E47">
              <w:rPr>
                <w:b/>
                <w:bCs/>
                <w:lang w:val="en-US"/>
              </w:rPr>
              <w:t>High vs</w:t>
            </w:r>
            <w:r>
              <w:rPr>
                <w:b/>
                <w:bCs/>
                <w:lang w:val="en-US"/>
              </w:rPr>
              <w:t>.</w:t>
            </w:r>
            <w:r w:rsidRPr="003F2E47">
              <w:rPr>
                <w:b/>
                <w:bCs/>
                <w:lang w:val="en-US"/>
              </w:rPr>
              <w:t xml:space="preserve"> low (OR (CI))</w:t>
            </w:r>
          </w:p>
        </w:tc>
        <w:tc>
          <w:tcPr>
            <w:tcW w:w="850" w:type="dxa"/>
          </w:tcPr>
          <w:p w14:paraId="6FCC5DD0" w14:textId="77777777" w:rsidR="001652C0" w:rsidRPr="003F2E47" w:rsidRDefault="001652C0" w:rsidP="00FE1520">
            <w:pPr>
              <w:rPr>
                <w:b/>
                <w:bCs/>
                <w:i/>
                <w:iCs/>
                <w:lang w:val="en-US"/>
              </w:rPr>
            </w:pPr>
            <w:r w:rsidRPr="003F2E47">
              <w:rPr>
                <w:b/>
                <w:bCs/>
                <w:i/>
                <w:iCs/>
                <w:lang w:val="en-US"/>
              </w:rPr>
              <w:t>p</w:t>
            </w:r>
          </w:p>
          <w:p w14:paraId="0E37DAFE" w14:textId="77777777" w:rsidR="001652C0" w:rsidRPr="003F2E47" w:rsidRDefault="001652C0" w:rsidP="00FE1520">
            <w:pPr>
              <w:rPr>
                <w:b/>
                <w:bCs/>
                <w:lang w:val="en-US"/>
              </w:rPr>
            </w:pPr>
            <w:r w:rsidRPr="003F2E47">
              <w:rPr>
                <w:b/>
                <w:bCs/>
                <w:lang w:val="en-US"/>
              </w:rPr>
              <w:t>**</w:t>
            </w:r>
          </w:p>
        </w:tc>
        <w:tc>
          <w:tcPr>
            <w:tcW w:w="1276" w:type="dxa"/>
          </w:tcPr>
          <w:p w14:paraId="0FD90171" w14:textId="77777777" w:rsidR="001652C0" w:rsidRPr="003F2E47" w:rsidRDefault="001652C0" w:rsidP="00FE1520">
            <w:pPr>
              <w:rPr>
                <w:b/>
                <w:bCs/>
                <w:lang w:val="en-US"/>
              </w:rPr>
            </w:pPr>
            <w:r w:rsidRPr="003F2E47">
              <w:rPr>
                <w:b/>
                <w:bCs/>
                <w:lang w:val="en-US"/>
              </w:rPr>
              <w:t xml:space="preserve">Low </w:t>
            </w:r>
          </w:p>
        </w:tc>
        <w:tc>
          <w:tcPr>
            <w:tcW w:w="1276" w:type="dxa"/>
          </w:tcPr>
          <w:p w14:paraId="13190440" w14:textId="77777777" w:rsidR="001652C0" w:rsidRPr="003F2E47" w:rsidRDefault="001652C0" w:rsidP="00FE1520">
            <w:pPr>
              <w:rPr>
                <w:b/>
                <w:bCs/>
                <w:lang w:val="en-US"/>
              </w:rPr>
            </w:pPr>
            <w:r w:rsidRPr="003F2E47">
              <w:rPr>
                <w:b/>
                <w:bCs/>
                <w:lang w:val="en-US"/>
              </w:rPr>
              <w:t>Normal</w:t>
            </w:r>
          </w:p>
        </w:tc>
        <w:tc>
          <w:tcPr>
            <w:tcW w:w="1275" w:type="dxa"/>
          </w:tcPr>
          <w:p w14:paraId="41C4C791" w14:textId="77777777" w:rsidR="001652C0" w:rsidRPr="003F2E47" w:rsidRDefault="001652C0" w:rsidP="00FE1520">
            <w:pPr>
              <w:rPr>
                <w:b/>
                <w:bCs/>
                <w:lang w:val="en-US"/>
              </w:rPr>
            </w:pPr>
            <w:r w:rsidRPr="003F2E47">
              <w:rPr>
                <w:b/>
                <w:bCs/>
                <w:lang w:val="en-US"/>
              </w:rPr>
              <w:t xml:space="preserve">High </w:t>
            </w:r>
          </w:p>
        </w:tc>
      </w:tr>
      <w:tr w:rsidR="001652C0" w:rsidRPr="003F2E47" w14:paraId="44813D29" w14:textId="77777777" w:rsidTr="00FE1520">
        <w:tc>
          <w:tcPr>
            <w:tcW w:w="9634" w:type="dxa"/>
            <w:gridSpan w:val="8"/>
          </w:tcPr>
          <w:p w14:paraId="7D586E02" w14:textId="77777777" w:rsidR="001652C0" w:rsidRPr="003F2E47" w:rsidRDefault="001652C0" w:rsidP="00FE1520">
            <w:pPr>
              <w:rPr>
                <w:i/>
                <w:iCs/>
                <w:lang w:val="en-US"/>
              </w:rPr>
            </w:pPr>
            <w:r w:rsidRPr="003F2E47">
              <w:rPr>
                <w:i/>
                <w:iCs/>
                <w:lang w:val="en-US"/>
              </w:rPr>
              <w:t>NPI-NH</w:t>
            </w:r>
          </w:p>
        </w:tc>
      </w:tr>
      <w:tr w:rsidR="001652C0" w:rsidRPr="003F2E47" w14:paraId="21B6E0C9" w14:textId="77777777" w:rsidTr="00FE1520">
        <w:tc>
          <w:tcPr>
            <w:tcW w:w="1547" w:type="dxa"/>
          </w:tcPr>
          <w:p w14:paraId="2D14203E" w14:textId="77777777" w:rsidR="001652C0" w:rsidRPr="00DE65DF" w:rsidRDefault="001652C0" w:rsidP="00FE1520">
            <w:pPr>
              <w:rPr>
                <w:lang w:val="pt-BR"/>
              </w:rPr>
            </w:pPr>
            <w:r w:rsidRPr="00DE65DF">
              <w:rPr>
                <w:lang w:val="pt-BR"/>
              </w:rPr>
              <w:t xml:space="preserve">Cluster </w:t>
            </w:r>
            <w:proofErr w:type="spellStart"/>
            <w:r w:rsidRPr="00DE65DF">
              <w:rPr>
                <w:lang w:val="pt-BR"/>
              </w:rPr>
              <w:t>Psychomotor</w:t>
            </w:r>
            <w:proofErr w:type="spellEnd"/>
            <w:r w:rsidRPr="00DE65DF">
              <w:rPr>
                <w:lang w:val="pt-BR"/>
              </w:rPr>
              <w:t xml:space="preserve"> </w:t>
            </w:r>
            <w:proofErr w:type="spellStart"/>
            <w:proofErr w:type="gramStart"/>
            <w:r w:rsidRPr="00DE65DF">
              <w:rPr>
                <w:vertAlign w:val="superscript"/>
                <w:lang w:val="pt-BR"/>
              </w:rPr>
              <w:t>a,b</w:t>
            </w:r>
            <w:proofErr w:type="gramEnd"/>
            <w:r w:rsidRPr="00DE65DF">
              <w:rPr>
                <w:vertAlign w:val="superscript"/>
                <w:lang w:val="pt-BR"/>
              </w:rPr>
              <w:t>,c,d,e,f</w:t>
            </w:r>
            <w:proofErr w:type="spellEnd"/>
          </w:p>
        </w:tc>
        <w:tc>
          <w:tcPr>
            <w:tcW w:w="551" w:type="dxa"/>
          </w:tcPr>
          <w:p w14:paraId="7825B5E6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>140</w:t>
            </w:r>
          </w:p>
        </w:tc>
        <w:tc>
          <w:tcPr>
            <w:tcW w:w="1441" w:type="dxa"/>
          </w:tcPr>
          <w:p w14:paraId="59C02E6A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>0.4 (0.2-0.</w:t>
            </w:r>
            <w:proofErr w:type="gramStart"/>
            <w:r w:rsidRPr="003F2E47">
              <w:rPr>
                <w:lang w:val="en-US"/>
              </w:rPr>
              <w:t>9)*</w:t>
            </w:r>
            <w:proofErr w:type="gramEnd"/>
          </w:p>
        </w:tc>
        <w:tc>
          <w:tcPr>
            <w:tcW w:w="1418" w:type="dxa"/>
          </w:tcPr>
          <w:p w14:paraId="3CC18E12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>0.6 (0.4-1.1)</w:t>
            </w:r>
          </w:p>
        </w:tc>
        <w:tc>
          <w:tcPr>
            <w:tcW w:w="850" w:type="dxa"/>
          </w:tcPr>
          <w:p w14:paraId="68742227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>0.049*</w:t>
            </w:r>
          </w:p>
        </w:tc>
        <w:tc>
          <w:tcPr>
            <w:tcW w:w="1276" w:type="dxa"/>
          </w:tcPr>
          <w:p w14:paraId="4A4F154C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 xml:space="preserve">59 (38-76) </w:t>
            </w:r>
          </w:p>
        </w:tc>
        <w:tc>
          <w:tcPr>
            <w:tcW w:w="1276" w:type="dxa"/>
          </w:tcPr>
          <w:p w14:paraId="56F0EA5C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 xml:space="preserve">36 (17-61) </w:t>
            </w:r>
          </w:p>
        </w:tc>
        <w:tc>
          <w:tcPr>
            <w:tcW w:w="1275" w:type="dxa"/>
          </w:tcPr>
          <w:p w14:paraId="735BBEE2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 xml:space="preserve">47 (27-67) </w:t>
            </w:r>
          </w:p>
        </w:tc>
      </w:tr>
      <w:tr w:rsidR="001652C0" w:rsidRPr="003F2E47" w14:paraId="3B4FC186" w14:textId="77777777" w:rsidTr="00FE1520">
        <w:tc>
          <w:tcPr>
            <w:tcW w:w="1547" w:type="dxa"/>
          </w:tcPr>
          <w:p w14:paraId="7FDA3C15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 xml:space="preserve">Cluster Affect </w:t>
            </w:r>
            <w:proofErr w:type="spellStart"/>
            <w:proofErr w:type="gramStart"/>
            <w:r w:rsidRPr="003F2E47">
              <w:rPr>
                <w:vertAlign w:val="superscript"/>
                <w:lang w:val="en-US"/>
              </w:rPr>
              <w:t>a,b</w:t>
            </w:r>
            <w:proofErr w:type="gramEnd"/>
            <w:r w:rsidRPr="003F2E47">
              <w:rPr>
                <w:vertAlign w:val="superscript"/>
                <w:lang w:val="en-US"/>
              </w:rPr>
              <w:t>,c,d,e</w:t>
            </w:r>
            <w:proofErr w:type="spellEnd"/>
          </w:p>
        </w:tc>
        <w:tc>
          <w:tcPr>
            <w:tcW w:w="551" w:type="dxa"/>
          </w:tcPr>
          <w:p w14:paraId="723FF341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>139</w:t>
            </w:r>
          </w:p>
        </w:tc>
        <w:tc>
          <w:tcPr>
            <w:tcW w:w="1441" w:type="dxa"/>
          </w:tcPr>
          <w:p w14:paraId="1A63E7BF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>0.5 (0.3-1.2)</w:t>
            </w:r>
          </w:p>
        </w:tc>
        <w:tc>
          <w:tcPr>
            <w:tcW w:w="1418" w:type="dxa"/>
          </w:tcPr>
          <w:p w14:paraId="05BE49DB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>0.2 (0.1-0.</w:t>
            </w:r>
            <w:proofErr w:type="gramStart"/>
            <w:r w:rsidRPr="003F2E47">
              <w:rPr>
                <w:lang w:val="en-US"/>
              </w:rPr>
              <w:t>5)*</w:t>
            </w:r>
            <w:proofErr w:type="gramEnd"/>
          </w:p>
        </w:tc>
        <w:tc>
          <w:tcPr>
            <w:tcW w:w="850" w:type="dxa"/>
          </w:tcPr>
          <w:p w14:paraId="70240443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>0.002*</w:t>
            </w:r>
          </w:p>
        </w:tc>
        <w:tc>
          <w:tcPr>
            <w:tcW w:w="1276" w:type="dxa"/>
          </w:tcPr>
          <w:p w14:paraId="30C476E7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>47 (34-60)</w:t>
            </w:r>
          </w:p>
        </w:tc>
        <w:tc>
          <w:tcPr>
            <w:tcW w:w="1276" w:type="dxa"/>
          </w:tcPr>
          <w:p w14:paraId="7C12396E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 xml:space="preserve">32 (16-54) </w:t>
            </w:r>
          </w:p>
        </w:tc>
        <w:tc>
          <w:tcPr>
            <w:tcW w:w="1275" w:type="dxa"/>
          </w:tcPr>
          <w:p w14:paraId="62323608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 xml:space="preserve">17 (9-30) </w:t>
            </w:r>
          </w:p>
        </w:tc>
      </w:tr>
      <w:tr w:rsidR="001652C0" w:rsidRPr="003F2E47" w14:paraId="6DF2AC9D" w14:textId="77777777" w:rsidTr="00FE1520">
        <w:tc>
          <w:tcPr>
            <w:tcW w:w="1547" w:type="dxa"/>
          </w:tcPr>
          <w:p w14:paraId="7DC00BBD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 xml:space="preserve">Agitation </w:t>
            </w:r>
            <w:proofErr w:type="spellStart"/>
            <w:proofErr w:type="gramStart"/>
            <w:r w:rsidRPr="003F2E47">
              <w:rPr>
                <w:vertAlign w:val="superscript"/>
                <w:lang w:val="en-US"/>
              </w:rPr>
              <w:t>a,b</w:t>
            </w:r>
            <w:proofErr w:type="gramEnd"/>
            <w:r w:rsidRPr="003F2E47">
              <w:rPr>
                <w:vertAlign w:val="superscript"/>
                <w:lang w:val="en-US"/>
              </w:rPr>
              <w:t>,c,d,e</w:t>
            </w:r>
            <w:proofErr w:type="spellEnd"/>
          </w:p>
        </w:tc>
        <w:tc>
          <w:tcPr>
            <w:tcW w:w="551" w:type="dxa"/>
          </w:tcPr>
          <w:p w14:paraId="4B8F5E9A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>140</w:t>
            </w:r>
          </w:p>
        </w:tc>
        <w:tc>
          <w:tcPr>
            <w:tcW w:w="1441" w:type="dxa"/>
          </w:tcPr>
          <w:p w14:paraId="562D070C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>0.3 (0.1-0.</w:t>
            </w:r>
            <w:proofErr w:type="gramStart"/>
            <w:r w:rsidRPr="003F2E47">
              <w:rPr>
                <w:lang w:val="en-US"/>
              </w:rPr>
              <w:t>9)*</w:t>
            </w:r>
            <w:proofErr w:type="gramEnd"/>
          </w:p>
        </w:tc>
        <w:tc>
          <w:tcPr>
            <w:tcW w:w="1418" w:type="dxa"/>
          </w:tcPr>
          <w:p w14:paraId="18742DAE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>0.3 (0.2-0.</w:t>
            </w:r>
            <w:proofErr w:type="gramStart"/>
            <w:r w:rsidRPr="003F2E47">
              <w:rPr>
                <w:lang w:val="en-US"/>
              </w:rPr>
              <w:t>5)*</w:t>
            </w:r>
            <w:proofErr w:type="gramEnd"/>
          </w:p>
        </w:tc>
        <w:tc>
          <w:tcPr>
            <w:tcW w:w="850" w:type="dxa"/>
          </w:tcPr>
          <w:p w14:paraId="3C092947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>0.000*</w:t>
            </w:r>
          </w:p>
        </w:tc>
        <w:tc>
          <w:tcPr>
            <w:tcW w:w="1276" w:type="dxa"/>
          </w:tcPr>
          <w:p w14:paraId="4681640E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 xml:space="preserve">50 (37-62) </w:t>
            </w:r>
          </w:p>
        </w:tc>
        <w:tc>
          <w:tcPr>
            <w:tcW w:w="1276" w:type="dxa"/>
          </w:tcPr>
          <w:p w14:paraId="6CE85010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 xml:space="preserve">24 (11-44) </w:t>
            </w:r>
          </w:p>
        </w:tc>
        <w:tc>
          <w:tcPr>
            <w:tcW w:w="1275" w:type="dxa"/>
          </w:tcPr>
          <w:p w14:paraId="275473FE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 xml:space="preserve">24 (17-32) </w:t>
            </w:r>
          </w:p>
        </w:tc>
      </w:tr>
      <w:tr w:rsidR="001652C0" w:rsidRPr="003F2E47" w14:paraId="0C6834FA" w14:textId="77777777" w:rsidTr="00FE1520">
        <w:tc>
          <w:tcPr>
            <w:tcW w:w="1547" w:type="dxa"/>
          </w:tcPr>
          <w:p w14:paraId="11D4FEF8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>Depression</w:t>
            </w:r>
            <w:r w:rsidRPr="003F2E47">
              <w:rPr>
                <w:vertAlign w:val="superscript"/>
                <w:lang w:val="en-US"/>
              </w:rPr>
              <w:t xml:space="preserve"> </w:t>
            </w:r>
            <w:proofErr w:type="spellStart"/>
            <w:proofErr w:type="gramStart"/>
            <w:r w:rsidRPr="003F2E47">
              <w:rPr>
                <w:vertAlign w:val="superscript"/>
                <w:lang w:val="en-US"/>
              </w:rPr>
              <w:t>a,b</w:t>
            </w:r>
            <w:proofErr w:type="gramEnd"/>
            <w:r w:rsidRPr="003F2E47">
              <w:rPr>
                <w:vertAlign w:val="superscript"/>
                <w:lang w:val="en-US"/>
              </w:rPr>
              <w:t>,c,d,e,f</w:t>
            </w:r>
            <w:proofErr w:type="spellEnd"/>
          </w:p>
        </w:tc>
        <w:tc>
          <w:tcPr>
            <w:tcW w:w="551" w:type="dxa"/>
          </w:tcPr>
          <w:p w14:paraId="3346345B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>139</w:t>
            </w:r>
          </w:p>
        </w:tc>
        <w:tc>
          <w:tcPr>
            <w:tcW w:w="1441" w:type="dxa"/>
          </w:tcPr>
          <w:p w14:paraId="27534CBE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>0.3 (0.1-0.</w:t>
            </w:r>
            <w:proofErr w:type="gramStart"/>
            <w:r w:rsidRPr="003F2E47">
              <w:rPr>
                <w:lang w:val="en-US"/>
              </w:rPr>
              <w:t>8)*</w:t>
            </w:r>
            <w:proofErr w:type="gramEnd"/>
          </w:p>
        </w:tc>
        <w:tc>
          <w:tcPr>
            <w:tcW w:w="1418" w:type="dxa"/>
          </w:tcPr>
          <w:p w14:paraId="41B3EC04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>0.4 (0.1-1.8)</w:t>
            </w:r>
          </w:p>
        </w:tc>
        <w:tc>
          <w:tcPr>
            <w:tcW w:w="850" w:type="dxa"/>
          </w:tcPr>
          <w:p w14:paraId="2E722ADF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>0.056</w:t>
            </w:r>
          </w:p>
        </w:tc>
        <w:tc>
          <w:tcPr>
            <w:tcW w:w="1276" w:type="dxa"/>
          </w:tcPr>
          <w:p w14:paraId="6CE3898C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 xml:space="preserve">22 (9-45) </w:t>
            </w:r>
          </w:p>
        </w:tc>
        <w:tc>
          <w:tcPr>
            <w:tcW w:w="1276" w:type="dxa"/>
          </w:tcPr>
          <w:p w14:paraId="7020A635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 xml:space="preserve">9 (3-21) </w:t>
            </w:r>
          </w:p>
        </w:tc>
        <w:tc>
          <w:tcPr>
            <w:tcW w:w="1275" w:type="dxa"/>
          </w:tcPr>
          <w:p w14:paraId="2F954441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 xml:space="preserve">10 (4-26) </w:t>
            </w:r>
          </w:p>
        </w:tc>
      </w:tr>
      <w:tr w:rsidR="001652C0" w:rsidRPr="003F2E47" w14:paraId="53D90E19" w14:textId="77777777" w:rsidTr="00FE1520">
        <w:tc>
          <w:tcPr>
            <w:tcW w:w="1547" w:type="dxa"/>
          </w:tcPr>
          <w:p w14:paraId="14C5199D" w14:textId="77777777" w:rsidR="001652C0" w:rsidRPr="00DE65DF" w:rsidRDefault="001652C0" w:rsidP="00FE1520">
            <w:pPr>
              <w:rPr>
                <w:lang w:val="pt-BR"/>
              </w:rPr>
            </w:pPr>
            <w:proofErr w:type="spellStart"/>
            <w:r w:rsidRPr="00DE65DF">
              <w:rPr>
                <w:lang w:val="pt-BR"/>
              </w:rPr>
              <w:t>Anxiety</w:t>
            </w:r>
            <w:proofErr w:type="spellEnd"/>
            <w:r w:rsidRPr="00DE65DF">
              <w:rPr>
                <w:lang w:val="pt-BR"/>
              </w:rPr>
              <w:t xml:space="preserve"> </w:t>
            </w:r>
            <w:proofErr w:type="spellStart"/>
            <w:proofErr w:type="gramStart"/>
            <w:r w:rsidRPr="00DE65DF">
              <w:rPr>
                <w:vertAlign w:val="superscript"/>
                <w:lang w:val="pt-BR"/>
              </w:rPr>
              <w:t>a,b</w:t>
            </w:r>
            <w:proofErr w:type="gramEnd"/>
            <w:r w:rsidRPr="00DE65DF">
              <w:rPr>
                <w:vertAlign w:val="superscript"/>
                <w:lang w:val="pt-BR"/>
              </w:rPr>
              <w:t>,c,d,e,g</w:t>
            </w:r>
            <w:proofErr w:type="spellEnd"/>
          </w:p>
        </w:tc>
        <w:tc>
          <w:tcPr>
            <w:tcW w:w="551" w:type="dxa"/>
          </w:tcPr>
          <w:p w14:paraId="687457C0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>134</w:t>
            </w:r>
          </w:p>
        </w:tc>
        <w:tc>
          <w:tcPr>
            <w:tcW w:w="1441" w:type="dxa"/>
          </w:tcPr>
          <w:p w14:paraId="52575809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>1.5 (0.6-4.0)</w:t>
            </w:r>
          </w:p>
        </w:tc>
        <w:tc>
          <w:tcPr>
            <w:tcW w:w="1418" w:type="dxa"/>
          </w:tcPr>
          <w:p w14:paraId="7BD931B3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>0.3 (0.1-1.6)</w:t>
            </w:r>
          </w:p>
        </w:tc>
        <w:tc>
          <w:tcPr>
            <w:tcW w:w="850" w:type="dxa"/>
          </w:tcPr>
          <w:p w14:paraId="56549776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>0.089</w:t>
            </w:r>
          </w:p>
        </w:tc>
        <w:tc>
          <w:tcPr>
            <w:tcW w:w="1276" w:type="dxa"/>
          </w:tcPr>
          <w:p w14:paraId="06437864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 xml:space="preserve">18 (10-31) </w:t>
            </w:r>
          </w:p>
        </w:tc>
        <w:tc>
          <w:tcPr>
            <w:tcW w:w="1276" w:type="dxa"/>
          </w:tcPr>
          <w:p w14:paraId="656E44BB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>26 (13-44)</w:t>
            </w:r>
          </w:p>
        </w:tc>
        <w:tc>
          <w:tcPr>
            <w:tcW w:w="1275" w:type="dxa"/>
          </w:tcPr>
          <w:p w14:paraId="524FA0CF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 xml:space="preserve">7 (2-24) </w:t>
            </w:r>
          </w:p>
        </w:tc>
      </w:tr>
      <w:tr w:rsidR="001652C0" w:rsidRPr="003F2E47" w14:paraId="5D689B05" w14:textId="77777777" w:rsidTr="00FE1520">
        <w:tc>
          <w:tcPr>
            <w:tcW w:w="1547" w:type="dxa"/>
          </w:tcPr>
          <w:p w14:paraId="48FEBA4F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 xml:space="preserve">Apathy </w:t>
            </w:r>
            <w:proofErr w:type="spellStart"/>
            <w:proofErr w:type="gramStart"/>
            <w:r w:rsidRPr="003F2E47">
              <w:rPr>
                <w:vertAlign w:val="superscript"/>
                <w:lang w:val="en-US"/>
              </w:rPr>
              <w:t>a,b</w:t>
            </w:r>
            <w:proofErr w:type="gramEnd"/>
            <w:r w:rsidRPr="003F2E47">
              <w:rPr>
                <w:vertAlign w:val="superscript"/>
                <w:lang w:val="en-US"/>
              </w:rPr>
              <w:t>,c,d,g</w:t>
            </w:r>
            <w:proofErr w:type="spellEnd"/>
          </w:p>
        </w:tc>
        <w:tc>
          <w:tcPr>
            <w:tcW w:w="551" w:type="dxa"/>
          </w:tcPr>
          <w:p w14:paraId="6F3E51BF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>139</w:t>
            </w:r>
          </w:p>
        </w:tc>
        <w:tc>
          <w:tcPr>
            <w:tcW w:w="1441" w:type="dxa"/>
          </w:tcPr>
          <w:p w14:paraId="44D2FF8D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>0.9 (0.4-1.9)</w:t>
            </w:r>
          </w:p>
        </w:tc>
        <w:tc>
          <w:tcPr>
            <w:tcW w:w="1418" w:type="dxa"/>
          </w:tcPr>
          <w:p w14:paraId="6DA2A51A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>0.8 (0.3-2.5)</w:t>
            </w:r>
          </w:p>
        </w:tc>
        <w:tc>
          <w:tcPr>
            <w:tcW w:w="850" w:type="dxa"/>
          </w:tcPr>
          <w:p w14:paraId="13A4D155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>0.933</w:t>
            </w:r>
          </w:p>
        </w:tc>
        <w:tc>
          <w:tcPr>
            <w:tcW w:w="1276" w:type="dxa"/>
          </w:tcPr>
          <w:p w14:paraId="34FF5929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 xml:space="preserve">23 (11-42) </w:t>
            </w:r>
          </w:p>
        </w:tc>
        <w:tc>
          <w:tcPr>
            <w:tcW w:w="1276" w:type="dxa"/>
          </w:tcPr>
          <w:p w14:paraId="430C44F9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>21 (10-39)</w:t>
            </w:r>
          </w:p>
        </w:tc>
        <w:tc>
          <w:tcPr>
            <w:tcW w:w="1275" w:type="dxa"/>
          </w:tcPr>
          <w:p w14:paraId="48BEDE72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 xml:space="preserve">21 (10-37) </w:t>
            </w:r>
          </w:p>
        </w:tc>
      </w:tr>
      <w:tr w:rsidR="001652C0" w:rsidRPr="003F2E47" w14:paraId="7F754E04" w14:textId="77777777" w:rsidTr="00FE1520">
        <w:tc>
          <w:tcPr>
            <w:tcW w:w="1547" w:type="dxa"/>
          </w:tcPr>
          <w:p w14:paraId="11100655" w14:textId="77777777" w:rsidR="001652C0" w:rsidRPr="00DE65DF" w:rsidRDefault="001652C0" w:rsidP="00FE1520">
            <w:pPr>
              <w:rPr>
                <w:lang w:val="pt-BR"/>
              </w:rPr>
            </w:pPr>
            <w:proofErr w:type="spellStart"/>
            <w:r w:rsidRPr="00DE65DF">
              <w:rPr>
                <w:lang w:val="pt-BR"/>
              </w:rPr>
              <w:t>Lability</w:t>
            </w:r>
            <w:proofErr w:type="spellEnd"/>
            <w:r w:rsidRPr="00DE65DF">
              <w:rPr>
                <w:lang w:val="pt-BR"/>
              </w:rPr>
              <w:t xml:space="preserve"> </w:t>
            </w:r>
            <w:proofErr w:type="spellStart"/>
            <w:proofErr w:type="gramStart"/>
            <w:r w:rsidRPr="00DE65DF">
              <w:rPr>
                <w:vertAlign w:val="superscript"/>
                <w:lang w:val="pt-BR"/>
              </w:rPr>
              <w:t>a,b</w:t>
            </w:r>
            <w:proofErr w:type="gramEnd"/>
            <w:r w:rsidRPr="00DE65DF">
              <w:rPr>
                <w:vertAlign w:val="superscript"/>
                <w:lang w:val="pt-BR"/>
              </w:rPr>
              <w:t>,c,d,h</w:t>
            </w:r>
            <w:proofErr w:type="spellEnd"/>
          </w:p>
        </w:tc>
        <w:tc>
          <w:tcPr>
            <w:tcW w:w="551" w:type="dxa"/>
          </w:tcPr>
          <w:p w14:paraId="2ECF937E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>146</w:t>
            </w:r>
          </w:p>
        </w:tc>
        <w:tc>
          <w:tcPr>
            <w:tcW w:w="1441" w:type="dxa"/>
          </w:tcPr>
          <w:p w14:paraId="6C5A0D7B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>0.7 (0.3-1.7)</w:t>
            </w:r>
          </w:p>
        </w:tc>
        <w:tc>
          <w:tcPr>
            <w:tcW w:w="1418" w:type="dxa"/>
          </w:tcPr>
          <w:p w14:paraId="55C4172D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>0.8 (0.4-1.4)</w:t>
            </w:r>
          </w:p>
        </w:tc>
        <w:tc>
          <w:tcPr>
            <w:tcW w:w="850" w:type="dxa"/>
          </w:tcPr>
          <w:p w14:paraId="5EB9FDFA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>0.633</w:t>
            </w:r>
          </w:p>
        </w:tc>
        <w:tc>
          <w:tcPr>
            <w:tcW w:w="1276" w:type="dxa"/>
          </w:tcPr>
          <w:p w14:paraId="2051377D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 xml:space="preserve">34 (25-45) </w:t>
            </w:r>
          </w:p>
        </w:tc>
        <w:tc>
          <w:tcPr>
            <w:tcW w:w="1276" w:type="dxa"/>
          </w:tcPr>
          <w:p w14:paraId="66CA7DD1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 xml:space="preserve">27 (13-46) </w:t>
            </w:r>
          </w:p>
        </w:tc>
        <w:tc>
          <w:tcPr>
            <w:tcW w:w="1275" w:type="dxa"/>
          </w:tcPr>
          <w:p w14:paraId="014998BD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 xml:space="preserve">29 (19-40) </w:t>
            </w:r>
          </w:p>
        </w:tc>
      </w:tr>
      <w:tr w:rsidR="001652C0" w:rsidRPr="003F2E47" w14:paraId="552EE9B6" w14:textId="77777777" w:rsidTr="00FE1520">
        <w:tc>
          <w:tcPr>
            <w:tcW w:w="9634" w:type="dxa"/>
            <w:gridSpan w:val="8"/>
          </w:tcPr>
          <w:p w14:paraId="523EFAF8" w14:textId="77777777" w:rsidR="001652C0" w:rsidRPr="003F2E47" w:rsidRDefault="001652C0" w:rsidP="00FE1520">
            <w:pPr>
              <w:rPr>
                <w:i/>
                <w:iCs/>
                <w:lang w:val="en-US"/>
              </w:rPr>
            </w:pPr>
            <w:r w:rsidRPr="003F2E47">
              <w:rPr>
                <w:i/>
                <w:iCs/>
                <w:lang w:val="en-US"/>
              </w:rPr>
              <w:t xml:space="preserve">Other </w:t>
            </w:r>
          </w:p>
        </w:tc>
      </w:tr>
      <w:tr w:rsidR="001652C0" w:rsidRPr="003F2E47" w14:paraId="71CB305C" w14:textId="77777777" w:rsidTr="00FE1520">
        <w:tc>
          <w:tcPr>
            <w:tcW w:w="1547" w:type="dxa"/>
          </w:tcPr>
          <w:p w14:paraId="03C8E15C" w14:textId="77777777" w:rsidR="001652C0" w:rsidRPr="00DE65DF" w:rsidRDefault="001652C0" w:rsidP="00FE1520">
            <w:pPr>
              <w:rPr>
                <w:lang w:val="pt-BR"/>
              </w:rPr>
            </w:pPr>
            <w:r w:rsidRPr="00DE65DF">
              <w:rPr>
                <w:lang w:val="pt-BR"/>
              </w:rPr>
              <w:t xml:space="preserve">AES-C </w:t>
            </w:r>
            <w:proofErr w:type="spellStart"/>
            <w:proofErr w:type="gramStart"/>
            <w:r w:rsidRPr="00DE65DF">
              <w:rPr>
                <w:vertAlign w:val="superscript"/>
                <w:lang w:val="pt-BR"/>
              </w:rPr>
              <w:t>a,b</w:t>
            </w:r>
            <w:proofErr w:type="gramEnd"/>
            <w:r w:rsidRPr="00DE65DF">
              <w:rPr>
                <w:vertAlign w:val="superscript"/>
                <w:lang w:val="pt-BR"/>
              </w:rPr>
              <w:t>,c,d,g,I,j</w:t>
            </w:r>
            <w:proofErr w:type="spellEnd"/>
          </w:p>
        </w:tc>
        <w:tc>
          <w:tcPr>
            <w:tcW w:w="551" w:type="dxa"/>
          </w:tcPr>
          <w:p w14:paraId="4C7A2BA9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>141</w:t>
            </w:r>
          </w:p>
        </w:tc>
        <w:tc>
          <w:tcPr>
            <w:tcW w:w="1441" w:type="dxa"/>
          </w:tcPr>
          <w:p w14:paraId="05E9D6CD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>1.7 (0.6-4.6)</w:t>
            </w:r>
          </w:p>
        </w:tc>
        <w:tc>
          <w:tcPr>
            <w:tcW w:w="1418" w:type="dxa"/>
          </w:tcPr>
          <w:p w14:paraId="76E2393B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>1.8 (0.4-8.0)</w:t>
            </w:r>
          </w:p>
        </w:tc>
        <w:tc>
          <w:tcPr>
            <w:tcW w:w="850" w:type="dxa"/>
          </w:tcPr>
          <w:p w14:paraId="5FBA8691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>0.567</w:t>
            </w:r>
          </w:p>
        </w:tc>
        <w:tc>
          <w:tcPr>
            <w:tcW w:w="1276" w:type="dxa"/>
          </w:tcPr>
          <w:p w14:paraId="11C94584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 xml:space="preserve">48 (29-69) </w:t>
            </w:r>
          </w:p>
        </w:tc>
        <w:tc>
          <w:tcPr>
            <w:tcW w:w="1276" w:type="dxa"/>
          </w:tcPr>
          <w:p w14:paraId="717C8E73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 xml:space="preserve">62 (44-76) </w:t>
            </w:r>
          </w:p>
        </w:tc>
        <w:tc>
          <w:tcPr>
            <w:tcW w:w="1275" w:type="dxa"/>
          </w:tcPr>
          <w:p w14:paraId="5271C624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>63 (32-86)</w:t>
            </w:r>
          </w:p>
        </w:tc>
      </w:tr>
      <w:tr w:rsidR="001652C0" w:rsidRPr="003F2E47" w14:paraId="4A7760A9" w14:textId="77777777" w:rsidTr="00FE1520">
        <w:tc>
          <w:tcPr>
            <w:tcW w:w="1547" w:type="dxa"/>
          </w:tcPr>
          <w:p w14:paraId="1B0B3F19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 xml:space="preserve">MDS </w:t>
            </w:r>
            <w:proofErr w:type="spellStart"/>
            <w:proofErr w:type="gramStart"/>
            <w:r w:rsidRPr="003F2E47">
              <w:rPr>
                <w:vertAlign w:val="superscript"/>
                <w:lang w:val="en-US"/>
              </w:rPr>
              <w:t>a,b</w:t>
            </w:r>
            <w:proofErr w:type="gramEnd"/>
            <w:r w:rsidRPr="003F2E47">
              <w:rPr>
                <w:vertAlign w:val="superscript"/>
                <w:lang w:val="en-US"/>
              </w:rPr>
              <w:t>,c,d,e</w:t>
            </w:r>
            <w:proofErr w:type="spellEnd"/>
          </w:p>
        </w:tc>
        <w:tc>
          <w:tcPr>
            <w:tcW w:w="551" w:type="dxa"/>
          </w:tcPr>
          <w:p w14:paraId="1980575C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>140</w:t>
            </w:r>
          </w:p>
        </w:tc>
        <w:tc>
          <w:tcPr>
            <w:tcW w:w="1441" w:type="dxa"/>
          </w:tcPr>
          <w:p w14:paraId="6BA41D84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>0.3 (0.1-0.</w:t>
            </w:r>
            <w:proofErr w:type="gramStart"/>
            <w:r w:rsidRPr="003F2E47">
              <w:rPr>
                <w:lang w:val="en-US"/>
              </w:rPr>
              <w:t>7)*</w:t>
            </w:r>
            <w:proofErr w:type="gramEnd"/>
          </w:p>
        </w:tc>
        <w:tc>
          <w:tcPr>
            <w:tcW w:w="1418" w:type="dxa"/>
          </w:tcPr>
          <w:p w14:paraId="120D3A88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>0.6 (0.3-1.3)</w:t>
            </w:r>
          </w:p>
        </w:tc>
        <w:tc>
          <w:tcPr>
            <w:tcW w:w="850" w:type="dxa"/>
          </w:tcPr>
          <w:p w14:paraId="208B2456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>0.017*</w:t>
            </w:r>
          </w:p>
        </w:tc>
        <w:tc>
          <w:tcPr>
            <w:tcW w:w="1276" w:type="dxa"/>
          </w:tcPr>
          <w:p w14:paraId="14FDC22C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 xml:space="preserve">36 (21-54) </w:t>
            </w:r>
          </w:p>
        </w:tc>
        <w:tc>
          <w:tcPr>
            <w:tcW w:w="1276" w:type="dxa"/>
          </w:tcPr>
          <w:p w14:paraId="660EDE09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 xml:space="preserve">13 (7-22) </w:t>
            </w:r>
          </w:p>
        </w:tc>
        <w:tc>
          <w:tcPr>
            <w:tcW w:w="1275" w:type="dxa"/>
          </w:tcPr>
          <w:p w14:paraId="6368E71E" w14:textId="77777777" w:rsidR="001652C0" w:rsidRPr="003F2E47" w:rsidRDefault="001652C0" w:rsidP="00FE1520">
            <w:pPr>
              <w:rPr>
                <w:lang w:val="en-US"/>
              </w:rPr>
            </w:pPr>
            <w:r w:rsidRPr="003F2E47">
              <w:rPr>
                <w:lang w:val="en-US"/>
              </w:rPr>
              <w:t>27 (17-39)</w:t>
            </w:r>
          </w:p>
        </w:tc>
      </w:tr>
    </w:tbl>
    <w:p w14:paraId="60C40969" w14:textId="77777777" w:rsidR="001652C0" w:rsidRPr="003F2E47" w:rsidRDefault="001652C0" w:rsidP="001652C0">
      <w:pPr>
        <w:spacing w:after="0" w:line="240" w:lineRule="auto"/>
        <w:rPr>
          <w:lang w:val="en-US"/>
        </w:rPr>
      </w:pPr>
      <w:r w:rsidRPr="003F2E47">
        <w:rPr>
          <w:lang w:val="en-US"/>
        </w:rPr>
        <w:t xml:space="preserve">NPI-NH: Neuropsychiatric Inventory – nursing home edition, MDS-DRS: minimal data set – depression rating scale, AES-C: Apathy evaluation scale – </w:t>
      </w:r>
      <w:proofErr w:type="gramStart"/>
      <w:r w:rsidRPr="003F2E47">
        <w:rPr>
          <w:lang w:val="en-US"/>
        </w:rPr>
        <w:t>clinicians</w:t>
      </w:r>
      <w:proofErr w:type="gramEnd"/>
      <w:r w:rsidRPr="003F2E47">
        <w:rPr>
          <w:lang w:val="en-US"/>
        </w:rPr>
        <w:t xml:space="preserve"> edition</w:t>
      </w:r>
    </w:p>
    <w:p w14:paraId="5BA9EF10" w14:textId="77777777" w:rsidR="001652C0" w:rsidRPr="003F2E47" w:rsidRDefault="001652C0" w:rsidP="001652C0">
      <w:pPr>
        <w:spacing w:line="240" w:lineRule="auto"/>
        <w:rPr>
          <w:lang w:val="en-US"/>
        </w:rPr>
      </w:pPr>
      <w:r w:rsidRPr="003F2E47">
        <w:rPr>
          <w:lang w:val="en-US"/>
        </w:rPr>
        <w:t xml:space="preserve">The variables entered in the model are indicated with a superscript letter behind the behavioral symptom: </w:t>
      </w:r>
      <w:proofErr w:type="gramStart"/>
      <w:r w:rsidRPr="003F2E47">
        <w:rPr>
          <w:vertAlign w:val="superscript"/>
          <w:lang w:val="en-US"/>
        </w:rPr>
        <w:t>a</w:t>
      </w:r>
      <w:proofErr w:type="gramEnd"/>
      <w:r w:rsidRPr="003F2E47">
        <w:rPr>
          <w:lang w:val="en-US"/>
        </w:rPr>
        <w:t xml:space="preserve"> Caffeine consumption, </w:t>
      </w:r>
      <w:r w:rsidRPr="003F2E47">
        <w:rPr>
          <w:vertAlign w:val="superscript"/>
          <w:lang w:val="en-US"/>
        </w:rPr>
        <w:t>b</w:t>
      </w:r>
      <w:r w:rsidRPr="003F2E47">
        <w:rPr>
          <w:lang w:val="en-US"/>
        </w:rPr>
        <w:t xml:space="preserve"> </w:t>
      </w:r>
      <w:proofErr w:type="spellStart"/>
      <w:r w:rsidRPr="003F2E47">
        <w:rPr>
          <w:lang w:val="en-US"/>
        </w:rPr>
        <w:t>Reisberg</w:t>
      </w:r>
      <w:proofErr w:type="spellEnd"/>
      <w:r w:rsidRPr="003F2E47">
        <w:rPr>
          <w:lang w:val="en-US"/>
        </w:rPr>
        <w:t xml:space="preserve"> GDS, </w:t>
      </w:r>
      <w:r w:rsidRPr="003F2E47">
        <w:rPr>
          <w:vertAlign w:val="superscript"/>
          <w:lang w:val="en-US"/>
        </w:rPr>
        <w:t>c</w:t>
      </w:r>
      <w:r w:rsidRPr="003F2E47">
        <w:rPr>
          <w:lang w:val="en-US"/>
        </w:rPr>
        <w:t xml:space="preserve"> gender, </w:t>
      </w:r>
      <w:r w:rsidRPr="003F2E47">
        <w:rPr>
          <w:vertAlign w:val="superscript"/>
          <w:lang w:val="en-US"/>
        </w:rPr>
        <w:t>d</w:t>
      </w:r>
      <w:r w:rsidRPr="003F2E47">
        <w:rPr>
          <w:lang w:val="en-US"/>
        </w:rPr>
        <w:t xml:space="preserve"> age, </w:t>
      </w:r>
      <w:r w:rsidRPr="003F2E47">
        <w:rPr>
          <w:vertAlign w:val="superscript"/>
          <w:lang w:val="en-US"/>
        </w:rPr>
        <w:t>e</w:t>
      </w:r>
      <w:r w:rsidRPr="003F2E47">
        <w:rPr>
          <w:lang w:val="en-US"/>
        </w:rPr>
        <w:t xml:space="preserve"> the use of psychotropic medication, </w:t>
      </w:r>
      <w:r w:rsidRPr="003F2E47">
        <w:rPr>
          <w:vertAlign w:val="superscript"/>
          <w:lang w:val="en-US"/>
        </w:rPr>
        <w:t xml:space="preserve">f </w:t>
      </w:r>
      <w:r w:rsidRPr="003F2E47">
        <w:rPr>
          <w:lang w:val="en-US"/>
        </w:rPr>
        <w:t xml:space="preserve">marital status, </w:t>
      </w:r>
      <w:r w:rsidRPr="003F2E47">
        <w:rPr>
          <w:vertAlign w:val="superscript"/>
          <w:lang w:val="en-US"/>
        </w:rPr>
        <w:t xml:space="preserve">g </w:t>
      </w:r>
      <w:proofErr w:type="spellStart"/>
      <w:r w:rsidRPr="003F2E47">
        <w:rPr>
          <w:lang w:val="en-US"/>
        </w:rPr>
        <w:t>Barthel</w:t>
      </w:r>
      <w:proofErr w:type="spellEnd"/>
      <w:r w:rsidRPr="003F2E47">
        <w:rPr>
          <w:lang w:val="en-US"/>
        </w:rPr>
        <w:t xml:space="preserve"> Index total score, </w:t>
      </w:r>
      <w:r w:rsidRPr="003F2E47">
        <w:rPr>
          <w:vertAlign w:val="superscript"/>
          <w:lang w:val="en-US"/>
        </w:rPr>
        <w:t>h</w:t>
      </w:r>
      <w:r w:rsidRPr="003F2E47">
        <w:rPr>
          <w:lang w:val="en-US"/>
        </w:rPr>
        <w:t xml:space="preserve"> the presence of pain, </w:t>
      </w:r>
      <w:proofErr w:type="spellStart"/>
      <w:r w:rsidRPr="003F2E47">
        <w:rPr>
          <w:vertAlign w:val="superscript"/>
          <w:lang w:val="en-US"/>
        </w:rPr>
        <w:t>i</w:t>
      </w:r>
      <w:proofErr w:type="spellEnd"/>
      <w:r w:rsidRPr="003F2E47">
        <w:rPr>
          <w:lang w:val="en-US"/>
        </w:rPr>
        <w:t xml:space="preserve"> cohort, </w:t>
      </w:r>
      <w:r w:rsidRPr="003F2E47">
        <w:rPr>
          <w:vertAlign w:val="superscript"/>
          <w:lang w:val="en-US"/>
        </w:rPr>
        <w:t>j</w:t>
      </w:r>
      <w:r w:rsidRPr="003F2E47">
        <w:rPr>
          <w:lang w:val="en-US"/>
        </w:rPr>
        <w:t xml:space="preserve"> kidney function</w:t>
      </w:r>
    </w:p>
    <w:p w14:paraId="21452490" w14:textId="77777777" w:rsidR="001652C0" w:rsidRPr="003F2E47" w:rsidRDefault="001652C0" w:rsidP="001652C0">
      <w:pPr>
        <w:spacing w:line="240" w:lineRule="auto"/>
        <w:rPr>
          <w:lang w:val="en-US"/>
        </w:rPr>
      </w:pPr>
      <w:r w:rsidRPr="003F2E47">
        <w:rPr>
          <w:lang w:val="en-US"/>
        </w:rPr>
        <w:t>* statistically significant (p</w:t>
      </w:r>
      <w:r>
        <w:rPr>
          <w:lang w:val="en-US"/>
        </w:rPr>
        <w:t xml:space="preserve"> </w:t>
      </w:r>
      <w:r w:rsidRPr="003F2E47">
        <w:rPr>
          <w:lang w:val="en-US"/>
        </w:rPr>
        <w:t>value &lt; 0</w:t>
      </w:r>
      <w:r>
        <w:rPr>
          <w:lang w:val="en-US"/>
        </w:rPr>
        <w:t>.</w:t>
      </w:r>
      <w:r w:rsidRPr="003F2E47">
        <w:rPr>
          <w:lang w:val="en-US"/>
        </w:rPr>
        <w:t>05)</w:t>
      </w:r>
    </w:p>
    <w:p w14:paraId="7498636E" w14:textId="77777777" w:rsidR="001652C0" w:rsidRPr="003F2E47" w:rsidRDefault="001652C0" w:rsidP="001652C0">
      <w:pPr>
        <w:rPr>
          <w:lang w:val="en-US"/>
        </w:rPr>
      </w:pPr>
      <w:r w:rsidRPr="003F2E47">
        <w:rPr>
          <w:lang w:val="en-US"/>
        </w:rPr>
        <w:t>** p</w:t>
      </w:r>
      <w:r>
        <w:rPr>
          <w:lang w:val="en-US"/>
        </w:rPr>
        <w:t xml:space="preserve"> </w:t>
      </w:r>
      <w:r w:rsidRPr="003F2E47">
        <w:rPr>
          <w:lang w:val="en-US"/>
        </w:rPr>
        <w:t>value for difference in percentage of behavioral problems with respect to caffeine consumption group</w:t>
      </w:r>
      <w:r>
        <w:rPr>
          <w:lang w:val="en-US"/>
        </w:rPr>
        <w:t>,</w:t>
      </w:r>
      <w:r w:rsidRPr="003F2E47">
        <w:rPr>
          <w:lang w:val="en-US"/>
        </w:rPr>
        <w:t xml:space="preserve"> adjusted for the variables entered in the model</w:t>
      </w:r>
    </w:p>
    <w:p w14:paraId="152B58DE" w14:textId="77777777" w:rsidR="006071F7" w:rsidRPr="001652C0" w:rsidRDefault="001652C0">
      <w:pPr>
        <w:rPr>
          <w:lang w:val="en-US"/>
        </w:rPr>
      </w:pPr>
      <w:bookmarkStart w:id="0" w:name="_GoBack"/>
      <w:bookmarkEnd w:id="0"/>
    </w:p>
    <w:sectPr w:rsidR="006071F7" w:rsidRPr="001652C0" w:rsidSect="0064743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2C0"/>
    <w:rsid w:val="001652C0"/>
    <w:rsid w:val="002D5FAF"/>
    <w:rsid w:val="0064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B2DC81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652C0"/>
    <w:pPr>
      <w:spacing w:after="200" w:line="276" w:lineRule="auto"/>
    </w:pPr>
    <w:rPr>
      <w:sz w:val="22"/>
      <w:szCs w:val="22"/>
      <w:lang w:val="en-GB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652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1652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GB"/>
    </w:rPr>
  </w:style>
  <w:style w:type="table" w:styleId="Grilledutableau">
    <w:name w:val="Table Grid"/>
    <w:basedOn w:val="TableauNormal"/>
    <w:uiPriority w:val="39"/>
    <w:rsid w:val="001652C0"/>
    <w:rPr>
      <w:sz w:val="22"/>
      <w:szCs w:val="22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286</Words>
  <Characters>1573</Characters>
  <Application>Microsoft Macintosh Word</Application>
  <DocSecurity>0</DocSecurity>
  <Lines>13</Lines>
  <Paragraphs>3</Paragraphs>
  <ScaleCrop>false</ScaleCrop>
  <LinksUpToDate>false</LinksUpToDate>
  <CharactersWithSpaces>1856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cp:keywords/>
  <dc:description/>
  <cp:lastModifiedBy>Utilisateur de Microsoft Office</cp:lastModifiedBy>
  <cp:revision>1</cp:revision>
  <dcterms:created xsi:type="dcterms:W3CDTF">2020-06-23T10:03:00Z</dcterms:created>
  <dcterms:modified xsi:type="dcterms:W3CDTF">2020-06-23T10:04:00Z</dcterms:modified>
</cp:coreProperties>
</file>