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122F6" w14:textId="77777777" w:rsidR="00A52FA6" w:rsidRPr="001F78B2" w:rsidRDefault="00A52FA6">
      <w:pPr>
        <w:rPr>
          <w:b/>
          <w:sz w:val="28"/>
          <w:lang w:val="en-US"/>
        </w:rPr>
      </w:pPr>
      <w:r w:rsidRPr="001F78B2">
        <w:rPr>
          <w:b/>
          <w:sz w:val="28"/>
          <w:lang w:val="en-US"/>
        </w:rPr>
        <w:t>Author contributions</w:t>
      </w:r>
    </w:p>
    <w:p w14:paraId="4BC6F5EF" w14:textId="77D24284" w:rsidR="008C50AD" w:rsidRDefault="00304724">
      <w:pPr>
        <w:rPr>
          <w:lang w:val="en-US"/>
        </w:rPr>
      </w:pPr>
      <w:r w:rsidRPr="001F78B2">
        <w:rPr>
          <w:b/>
          <w:lang w:val="en-US"/>
        </w:rPr>
        <w:t>Nicole Catherine Taylor</w:t>
      </w:r>
      <w:r>
        <w:rPr>
          <w:lang w:val="en-US"/>
        </w:rPr>
        <w:t>:</w:t>
      </w:r>
      <w:r w:rsidR="00466C3B">
        <w:rPr>
          <w:lang w:val="en-US"/>
        </w:rPr>
        <w:t xml:space="preserve"> Conceptualization,</w:t>
      </w:r>
      <w:r w:rsidR="0076404E">
        <w:rPr>
          <w:lang w:val="en-US"/>
        </w:rPr>
        <w:t xml:space="preserve"> Methodology,</w:t>
      </w:r>
      <w:r w:rsidR="00466C3B">
        <w:rPr>
          <w:lang w:val="en-US"/>
        </w:rPr>
        <w:t xml:space="preserve"> </w:t>
      </w:r>
      <w:r w:rsidR="00B46DED">
        <w:rPr>
          <w:lang w:val="en-US"/>
        </w:rPr>
        <w:t xml:space="preserve">Investigation, </w:t>
      </w:r>
      <w:r w:rsidR="00466C3B">
        <w:rPr>
          <w:lang w:val="en-US"/>
        </w:rPr>
        <w:t>Software</w:t>
      </w:r>
      <w:r w:rsidR="009E6919">
        <w:rPr>
          <w:lang w:val="en-US"/>
        </w:rPr>
        <w:t>, Validation</w:t>
      </w:r>
      <w:r w:rsidR="00466C3B">
        <w:rPr>
          <w:lang w:val="en-US"/>
        </w:rPr>
        <w:t xml:space="preserve">, </w:t>
      </w:r>
      <w:r w:rsidR="00684327">
        <w:rPr>
          <w:lang w:val="en-US"/>
        </w:rPr>
        <w:t>Writing – original draft, Writing – review and editing,</w:t>
      </w:r>
      <w:r w:rsidR="00D417B8">
        <w:rPr>
          <w:lang w:val="en-US"/>
        </w:rPr>
        <w:t xml:space="preserve"> Visualization</w:t>
      </w:r>
      <w:r w:rsidR="00280D98">
        <w:rPr>
          <w:lang w:val="en-US"/>
        </w:rPr>
        <w:t>.</w:t>
      </w:r>
    </w:p>
    <w:p w14:paraId="2AD59F01" w14:textId="2D76FE0F" w:rsidR="00304724" w:rsidRDefault="00304724">
      <w:pPr>
        <w:rPr>
          <w:lang w:val="en-US"/>
        </w:rPr>
      </w:pPr>
      <w:r w:rsidRPr="001F78B2">
        <w:rPr>
          <w:b/>
          <w:lang w:val="en-US"/>
        </w:rPr>
        <w:t>Karel Kruger</w:t>
      </w:r>
      <w:r>
        <w:rPr>
          <w:lang w:val="en-US"/>
        </w:rPr>
        <w:t>:</w:t>
      </w:r>
      <w:r w:rsidR="009300C2">
        <w:rPr>
          <w:lang w:val="en-US"/>
        </w:rPr>
        <w:t xml:space="preserve"> </w:t>
      </w:r>
      <w:r w:rsidR="00466C3B">
        <w:rPr>
          <w:lang w:val="en-US"/>
        </w:rPr>
        <w:t>Conceptualization,</w:t>
      </w:r>
      <w:r w:rsidR="009E6919">
        <w:rPr>
          <w:lang w:val="en-US"/>
        </w:rPr>
        <w:t xml:space="preserve"> Methodology,</w:t>
      </w:r>
      <w:r w:rsidR="00466C3B">
        <w:rPr>
          <w:lang w:val="en-US"/>
        </w:rPr>
        <w:t xml:space="preserve"> Validation,</w:t>
      </w:r>
      <w:r w:rsidR="00684327">
        <w:rPr>
          <w:lang w:val="en-US"/>
        </w:rPr>
        <w:t xml:space="preserve"> Writing – review and editing,</w:t>
      </w:r>
      <w:r w:rsidR="00466C3B">
        <w:rPr>
          <w:lang w:val="en-US"/>
        </w:rPr>
        <w:t xml:space="preserve"> </w:t>
      </w:r>
      <w:r w:rsidR="00B46DED">
        <w:rPr>
          <w:lang w:val="en-US"/>
        </w:rPr>
        <w:t>Supervision</w:t>
      </w:r>
      <w:r w:rsidR="00FE45A0">
        <w:rPr>
          <w:lang w:val="en-US"/>
        </w:rPr>
        <w:t>, Funding acquisition</w:t>
      </w:r>
      <w:r w:rsidR="00280D98">
        <w:rPr>
          <w:lang w:val="en-US"/>
        </w:rPr>
        <w:t>.</w:t>
      </w:r>
    </w:p>
    <w:p w14:paraId="6041A049" w14:textId="584EB3D8" w:rsidR="00304724" w:rsidRPr="00304724" w:rsidRDefault="00304724">
      <w:pPr>
        <w:rPr>
          <w:lang w:val="en-US"/>
        </w:rPr>
      </w:pPr>
      <w:r w:rsidRPr="001F78B2">
        <w:rPr>
          <w:b/>
          <w:lang w:val="en-US"/>
        </w:rPr>
        <w:t>Anri</w:t>
      </w:r>
      <w:r w:rsidRPr="001F78B2">
        <w:rPr>
          <w:rFonts w:cstheme="minorHAnsi"/>
          <w:b/>
          <w:lang w:val="en-US"/>
        </w:rPr>
        <w:t>ë</w:t>
      </w:r>
      <w:r w:rsidRPr="001F78B2">
        <w:rPr>
          <w:b/>
          <w:lang w:val="en-US"/>
        </w:rPr>
        <w:t>tte Bekker</w:t>
      </w:r>
      <w:r>
        <w:rPr>
          <w:lang w:val="en-US"/>
        </w:rPr>
        <w:t xml:space="preserve">: </w:t>
      </w:r>
      <w:r w:rsidR="00466C3B">
        <w:rPr>
          <w:lang w:val="en-US"/>
        </w:rPr>
        <w:t>Conceptualization,</w:t>
      </w:r>
      <w:r w:rsidR="00684327">
        <w:rPr>
          <w:lang w:val="en-US"/>
        </w:rPr>
        <w:t xml:space="preserve"> </w:t>
      </w:r>
      <w:r w:rsidR="009E6919">
        <w:rPr>
          <w:lang w:val="en-US"/>
        </w:rPr>
        <w:t xml:space="preserve">Methodology, Validation, </w:t>
      </w:r>
      <w:r w:rsidR="00684327">
        <w:rPr>
          <w:lang w:val="en-US"/>
        </w:rPr>
        <w:t>Writing – review and editing,</w:t>
      </w:r>
      <w:r w:rsidR="00466C3B">
        <w:rPr>
          <w:lang w:val="en-US"/>
        </w:rPr>
        <w:t xml:space="preserve"> </w:t>
      </w:r>
      <w:r w:rsidR="009300C2">
        <w:rPr>
          <w:lang w:val="en-US"/>
        </w:rPr>
        <w:t>Supervision, Funding acquisition</w:t>
      </w:r>
      <w:r w:rsidR="00280D98">
        <w:rPr>
          <w:lang w:val="en-US"/>
        </w:rPr>
        <w:t>.</w:t>
      </w:r>
    </w:p>
    <w:sectPr w:rsidR="00304724" w:rsidRPr="003047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E789E"/>
    <w:multiLevelType w:val="multilevel"/>
    <w:tmpl w:val="311EA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0DA321C"/>
    <w:multiLevelType w:val="multilevel"/>
    <w:tmpl w:val="FE4066D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upperLetter"/>
      <w:lvlText w:val="Appendix %7"/>
      <w:lvlJc w:val="left"/>
      <w:pPr>
        <w:ind w:left="2552" w:hanging="2552"/>
      </w:pPr>
      <w:rPr>
        <w:rFonts w:hint="default"/>
      </w:rPr>
    </w:lvl>
    <w:lvl w:ilvl="7">
      <w:start w:val="1"/>
      <w:numFmt w:val="decimal"/>
      <w:lvlText w:val="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86603634">
    <w:abstractNumId w:val="1"/>
  </w:num>
  <w:num w:numId="2" w16cid:durableId="1099369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D7F"/>
    <w:rsid w:val="00193B45"/>
    <w:rsid w:val="001F78B2"/>
    <w:rsid w:val="00207022"/>
    <w:rsid w:val="00280D98"/>
    <w:rsid w:val="002E7D7F"/>
    <w:rsid w:val="00304724"/>
    <w:rsid w:val="00353A34"/>
    <w:rsid w:val="00371212"/>
    <w:rsid w:val="00466C3B"/>
    <w:rsid w:val="005E567D"/>
    <w:rsid w:val="00684327"/>
    <w:rsid w:val="0076404E"/>
    <w:rsid w:val="008C50AD"/>
    <w:rsid w:val="009300C2"/>
    <w:rsid w:val="009E6919"/>
    <w:rsid w:val="00A52FA6"/>
    <w:rsid w:val="00B10128"/>
    <w:rsid w:val="00B40753"/>
    <w:rsid w:val="00B46DED"/>
    <w:rsid w:val="00D417B8"/>
    <w:rsid w:val="00D46AD6"/>
    <w:rsid w:val="00D756A5"/>
    <w:rsid w:val="00E03C50"/>
    <w:rsid w:val="00E360FD"/>
    <w:rsid w:val="00E62C56"/>
    <w:rsid w:val="00FE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3373A7"/>
  <w15:chartTrackingRefBased/>
  <w15:docId w15:val="{6BB73619-F3ED-41E6-A7A1-3E1C62BE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212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7">
    <w:name w:val="heading 7"/>
    <w:basedOn w:val="Heading1"/>
    <w:next w:val="Normal"/>
    <w:link w:val="Heading7Char"/>
    <w:unhideWhenUsed/>
    <w:qFormat/>
    <w:rsid w:val="00371212"/>
    <w:pPr>
      <w:keepLines w:val="0"/>
      <w:numPr>
        <w:ilvl w:val="6"/>
        <w:numId w:val="2"/>
      </w:numPr>
      <w:spacing w:before="360" w:line="240" w:lineRule="auto"/>
      <w:contextualSpacing/>
      <w:outlineLvl w:val="6"/>
    </w:pPr>
    <w:rPr>
      <w:rFonts w:eastAsiaTheme="minorHAnsi" w:cs="Times New Roman"/>
      <w:b/>
      <w:color w:val="auto"/>
      <w:kern w:val="28"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371212"/>
    <w:rPr>
      <w:rFonts w:asciiTheme="majorHAnsi" w:hAnsiTheme="majorHAnsi"/>
      <w:b/>
      <w:kern w:val="28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3712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NC, Mej [nctaylor@sun.ac.za]</dc:creator>
  <cp:keywords/>
  <dc:description/>
  <cp:lastModifiedBy>Nicole Taylor</cp:lastModifiedBy>
  <cp:revision>13</cp:revision>
  <dcterms:created xsi:type="dcterms:W3CDTF">2021-09-06T08:20:00Z</dcterms:created>
  <dcterms:modified xsi:type="dcterms:W3CDTF">2022-10-07T18:54:00Z</dcterms:modified>
</cp:coreProperties>
</file>