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D48C5" w14:textId="391F17A2" w:rsidR="00FF208B" w:rsidRPr="00FB5090" w:rsidRDefault="00FF208B" w:rsidP="00FF208B">
      <w:pPr>
        <w:jc w:val="left"/>
        <w:rPr>
          <w:b/>
          <w:snapToGrid w:val="0"/>
          <w:szCs w:val="20"/>
          <w:lang w:val="en-US"/>
        </w:rPr>
      </w:pPr>
      <w:r w:rsidRPr="00FB5090">
        <w:rPr>
          <w:b/>
          <w:snapToGrid w:val="0"/>
          <w:szCs w:val="20"/>
          <w:lang w:val="en-US"/>
        </w:rPr>
        <w:t xml:space="preserve">Table </w:t>
      </w:r>
      <w:r w:rsidR="00C840BE">
        <w:rPr>
          <w:b/>
          <w:snapToGrid w:val="0"/>
          <w:szCs w:val="20"/>
          <w:lang w:val="en-US"/>
        </w:rPr>
        <w:t>S</w:t>
      </w:r>
      <w:r w:rsidR="0051498B" w:rsidRPr="00FB5090">
        <w:rPr>
          <w:b/>
          <w:snapToGrid w:val="0"/>
          <w:szCs w:val="20"/>
          <w:lang w:val="en-US"/>
        </w:rPr>
        <w:t>1</w:t>
      </w:r>
    </w:p>
    <w:p w14:paraId="328D77BF" w14:textId="3EEDD508" w:rsidR="00FF208B" w:rsidRPr="00F87526" w:rsidRDefault="00FF208B" w:rsidP="00FF208B">
      <w:pPr>
        <w:jc w:val="left"/>
        <w:rPr>
          <w:i/>
          <w:snapToGrid w:val="0"/>
          <w:szCs w:val="20"/>
          <w:lang w:val="en-US"/>
        </w:rPr>
      </w:pPr>
      <w:r w:rsidRPr="00F87526">
        <w:rPr>
          <w:i/>
          <w:snapToGrid w:val="0"/>
          <w:szCs w:val="20"/>
          <w:lang w:val="en-US"/>
        </w:rPr>
        <w:t xml:space="preserve">Descriptive statistics and </w:t>
      </w:r>
      <w:proofErr w:type="spellStart"/>
      <w:r w:rsidRPr="00F87526">
        <w:rPr>
          <w:i/>
          <w:snapToGrid w:val="0"/>
          <w:szCs w:val="20"/>
          <w:lang w:val="en-US"/>
        </w:rPr>
        <w:t>intercorrelations</w:t>
      </w:r>
      <w:proofErr w:type="spellEnd"/>
      <w:r w:rsidRPr="00F87526">
        <w:rPr>
          <w:i/>
          <w:snapToGrid w:val="0"/>
          <w:szCs w:val="20"/>
          <w:lang w:val="en-US"/>
        </w:rPr>
        <w:t xml:space="preserve"> of all study variables</w:t>
      </w:r>
      <w:r w:rsidR="00A87D71">
        <w:rPr>
          <w:i/>
          <w:snapToGrid w:val="0"/>
          <w:szCs w:val="20"/>
          <w:lang w:val="en-US"/>
        </w:rPr>
        <w:t xml:space="preserve"> (n = 7</w:t>
      </w:r>
      <w:r w:rsidR="00B420B8">
        <w:rPr>
          <w:i/>
          <w:snapToGrid w:val="0"/>
          <w:szCs w:val="20"/>
          <w:lang w:val="en-US"/>
        </w:rPr>
        <w:t>69</w:t>
      </w:r>
      <w:r w:rsidR="00A87D71">
        <w:rPr>
          <w:i/>
          <w:snapToGrid w:val="0"/>
          <w:szCs w:val="20"/>
          <w:lang w:val="en-US"/>
        </w:rPr>
        <w:t>)</w:t>
      </w:r>
    </w:p>
    <w:tbl>
      <w:tblPr>
        <w:tblW w:w="12913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172"/>
        <w:gridCol w:w="1685"/>
        <w:gridCol w:w="1685"/>
        <w:gridCol w:w="1685"/>
        <w:gridCol w:w="1686"/>
      </w:tblGrid>
      <w:tr w:rsidR="00EB7B06" w:rsidRPr="00AA585C" w14:paraId="6A9D1115" w14:textId="77777777" w:rsidTr="003B7E5A">
        <w:trPr>
          <w:trHeight w:val="298"/>
        </w:trPr>
        <w:tc>
          <w:tcPr>
            <w:tcW w:w="6172" w:type="dxa"/>
            <w:vMerge w:val="restart"/>
            <w:tcBorders>
              <w:top w:val="single" w:sz="4" w:space="0" w:color="auto"/>
            </w:tcBorders>
            <w:vAlign w:val="center"/>
          </w:tcPr>
          <w:p w14:paraId="7837AD7B" w14:textId="77777777" w:rsidR="00EB7B06" w:rsidRPr="00AA585C" w:rsidRDefault="00EB7B06" w:rsidP="000645D3">
            <w:pPr>
              <w:spacing w:after="0"/>
              <w:jc w:val="left"/>
              <w:rPr>
                <w:snapToGrid w:val="0"/>
                <w:lang w:val="en-US"/>
              </w:rPr>
            </w:pPr>
            <w:r w:rsidRPr="00AA585C">
              <w:rPr>
                <w:snapToGrid w:val="0"/>
                <w:sz w:val="22"/>
                <w:lang w:val="en-US"/>
              </w:rPr>
              <w:t>Scale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</w:tcBorders>
            <w:vAlign w:val="center"/>
          </w:tcPr>
          <w:p w14:paraId="0B073263" w14:textId="77777777" w:rsidR="00EB7B06" w:rsidRPr="00AA585C" w:rsidRDefault="00EB7B06" w:rsidP="000645D3">
            <w:pPr>
              <w:spacing w:after="0"/>
              <w:jc w:val="center"/>
              <w:rPr>
                <w:i/>
                <w:snapToGrid w:val="0"/>
                <w:lang w:val="en-US"/>
              </w:rPr>
            </w:pPr>
            <w:r w:rsidRPr="00AA585C">
              <w:rPr>
                <w:i/>
                <w:snapToGrid w:val="0"/>
                <w:sz w:val="22"/>
                <w:lang w:val="en-US"/>
              </w:rPr>
              <w:t>M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</w:tcBorders>
            <w:vAlign w:val="center"/>
          </w:tcPr>
          <w:p w14:paraId="2E24A641" w14:textId="77777777" w:rsidR="00EB7B06" w:rsidRPr="00AA585C" w:rsidRDefault="00EB7B06" w:rsidP="000645D3">
            <w:pPr>
              <w:spacing w:after="0"/>
              <w:jc w:val="center"/>
              <w:rPr>
                <w:i/>
                <w:snapToGrid w:val="0"/>
                <w:lang w:val="en-US"/>
              </w:rPr>
            </w:pPr>
            <w:r w:rsidRPr="00AA585C">
              <w:rPr>
                <w:i/>
                <w:snapToGrid w:val="0"/>
                <w:sz w:val="22"/>
                <w:lang w:val="en-US"/>
              </w:rPr>
              <w:t>SD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</w:tcBorders>
            <w:vAlign w:val="center"/>
          </w:tcPr>
          <w:p w14:paraId="4F0ADE7C" w14:textId="77777777" w:rsidR="00EB7B06" w:rsidRPr="00AA585C" w:rsidRDefault="00EB7B06" w:rsidP="000645D3">
            <w:pPr>
              <w:spacing w:after="0"/>
              <w:jc w:val="center"/>
              <w:rPr>
                <w:i/>
                <w:snapToGrid w:val="0"/>
                <w:lang w:val="en-US"/>
              </w:rPr>
            </w:pPr>
            <w:r w:rsidRPr="00AA585C">
              <w:rPr>
                <w:i/>
                <w:snapToGrid w:val="0"/>
                <w:sz w:val="22"/>
                <w:lang w:val="en-US"/>
              </w:rPr>
              <w:t>S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</w:tcBorders>
            <w:vAlign w:val="center"/>
          </w:tcPr>
          <w:p w14:paraId="6F0610D6" w14:textId="77777777" w:rsidR="00EB7B06" w:rsidRPr="00AA585C" w:rsidRDefault="00EB7B06" w:rsidP="000645D3">
            <w:pPr>
              <w:spacing w:after="0"/>
              <w:jc w:val="center"/>
              <w:rPr>
                <w:i/>
                <w:snapToGrid w:val="0"/>
                <w:lang w:val="en-US"/>
              </w:rPr>
            </w:pPr>
            <w:r w:rsidRPr="00AA585C">
              <w:rPr>
                <w:i/>
                <w:snapToGrid w:val="0"/>
                <w:sz w:val="22"/>
                <w:lang w:val="en-US"/>
              </w:rPr>
              <w:t>E</w:t>
            </w:r>
          </w:p>
        </w:tc>
      </w:tr>
      <w:tr w:rsidR="00EB7B06" w:rsidRPr="00AA585C" w14:paraId="2105B3AE" w14:textId="77777777" w:rsidTr="003B7E5A">
        <w:trPr>
          <w:trHeight w:val="298"/>
        </w:trPr>
        <w:tc>
          <w:tcPr>
            <w:tcW w:w="6172" w:type="dxa"/>
            <w:vMerge/>
            <w:tcBorders>
              <w:bottom w:val="single" w:sz="4" w:space="0" w:color="auto"/>
            </w:tcBorders>
          </w:tcPr>
          <w:p w14:paraId="26A54319" w14:textId="77777777" w:rsidR="00EB7B06" w:rsidRPr="00AA585C" w:rsidRDefault="00EB7B06" w:rsidP="000645D3">
            <w:pPr>
              <w:spacing w:after="0"/>
              <w:jc w:val="left"/>
              <w:rPr>
                <w:snapToGrid w:val="0"/>
                <w:lang w:val="en-US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</w:tcPr>
          <w:p w14:paraId="2D0BE236" w14:textId="77777777" w:rsidR="00EB7B06" w:rsidRPr="00AA585C" w:rsidRDefault="00EB7B06" w:rsidP="000645D3">
            <w:pPr>
              <w:spacing w:after="0"/>
              <w:jc w:val="center"/>
              <w:rPr>
                <w:i/>
                <w:snapToGrid w:val="0"/>
                <w:lang w:val="en-US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</w:tcPr>
          <w:p w14:paraId="3BF1FA13" w14:textId="77777777" w:rsidR="00EB7B06" w:rsidRPr="00AA585C" w:rsidRDefault="00EB7B06" w:rsidP="000645D3">
            <w:pPr>
              <w:spacing w:after="0"/>
              <w:jc w:val="center"/>
              <w:rPr>
                <w:i/>
                <w:snapToGrid w:val="0"/>
                <w:lang w:val="en-US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</w:tcPr>
          <w:p w14:paraId="4D13772E" w14:textId="77777777" w:rsidR="00EB7B06" w:rsidRPr="00AA585C" w:rsidRDefault="00EB7B06" w:rsidP="000645D3">
            <w:pPr>
              <w:spacing w:after="0"/>
              <w:jc w:val="center"/>
              <w:rPr>
                <w:snapToGrid w:val="0"/>
                <w:lang w:val="en-US"/>
              </w:rPr>
            </w:pPr>
          </w:p>
        </w:tc>
        <w:tc>
          <w:tcPr>
            <w:tcW w:w="1686" w:type="dxa"/>
            <w:vMerge/>
            <w:tcBorders>
              <w:bottom w:val="single" w:sz="4" w:space="0" w:color="auto"/>
            </w:tcBorders>
          </w:tcPr>
          <w:p w14:paraId="7ECFF61A" w14:textId="77777777" w:rsidR="00EB7B06" w:rsidRPr="00AA585C" w:rsidRDefault="00EB7B06" w:rsidP="000645D3">
            <w:pPr>
              <w:spacing w:after="0"/>
              <w:jc w:val="center"/>
              <w:rPr>
                <w:snapToGrid w:val="0"/>
                <w:lang w:val="en-US"/>
              </w:rPr>
            </w:pPr>
          </w:p>
        </w:tc>
      </w:tr>
      <w:tr w:rsidR="00EB7B06" w:rsidRPr="00A87D71" w14:paraId="31798FF9" w14:textId="77777777" w:rsidTr="003B7E5A">
        <w:trPr>
          <w:trHeight w:val="291"/>
        </w:trPr>
        <w:tc>
          <w:tcPr>
            <w:tcW w:w="6172" w:type="dxa"/>
          </w:tcPr>
          <w:p w14:paraId="72CADFE4" w14:textId="4E9F6968" w:rsidR="00EB7B06" w:rsidRPr="004D7174" w:rsidRDefault="00EB7B06" w:rsidP="001A5E5D">
            <w:pPr>
              <w:widowControl w:val="0"/>
              <w:spacing w:after="0"/>
              <w:rPr>
                <w:snapToGrid w:val="0"/>
                <w:sz w:val="22"/>
                <w:lang w:val="en-US"/>
              </w:rPr>
            </w:pPr>
            <w:r>
              <w:rPr>
                <w:i/>
                <w:snapToGrid w:val="0"/>
                <w:sz w:val="22"/>
                <w:lang w:val="en-GB"/>
              </w:rPr>
              <w:t xml:space="preserve">T1: </w:t>
            </w:r>
            <w:r w:rsidR="001A5E5D">
              <w:rPr>
                <w:snapToGrid w:val="0"/>
                <w:sz w:val="22"/>
                <w:lang w:val="en-GB"/>
              </w:rPr>
              <w:t>month 0</w:t>
            </w:r>
          </w:p>
        </w:tc>
        <w:tc>
          <w:tcPr>
            <w:tcW w:w="1685" w:type="dxa"/>
            <w:vAlign w:val="center"/>
          </w:tcPr>
          <w:p w14:paraId="6BFC2B2E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</w:p>
        </w:tc>
        <w:tc>
          <w:tcPr>
            <w:tcW w:w="1685" w:type="dxa"/>
            <w:vAlign w:val="center"/>
          </w:tcPr>
          <w:p w14:paraId="44117F91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</w:p>
        </w:tc>
        <w:tc>
          <w:tcPr>
            <w:tcW w:w="1685" w:type="dxa"/>
            <w:vAlign w:val="center"/>
          </w:tcPr>
          <w:p w14:paraId="6E57C141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</w:p>
        </w:tc>
        <w:tc>
          <w:tcPr>
            <w:tcW w:w="1686" w:type="dxa"/>
            <w:vAlign w:val="center"/>
          </w:tcPr>
          <w:p w14:paraId="379DC3D0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</w:p>
        </w:tc>
      </w:tr>
      <w:tr w:rsidR="00EB7B06" w:rsidRPr="00A87D71" w14:paraId="25223027" w14:textId="77777777" w:rsidTr="003B7E5A">
        <w:trPr>
          <w:trHeight w:val="291"/>
        </w:trPr>
        <w:tc>
          <w:tcPr>
            <w:tcW w:w="6172" w:type="dxa"/>
          </w:tcPr>
          <w:p w14:paraId="1F951ECC" w14:textId="27974288" w:rsidR="00EB7B06" w:rsidRPr="00E37CFA" w:rsidRDefault="00EB7B06" w:rsidP="00E37CFA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 w:rsidRPr="00E37CFA">
              <w:rPr>
                <w:snapToGrid w:val="0"/>
                <w:sz w:val="22"/>
                <w:lang w:val="en-US"/>
              </w:rPr>
              <w:t>Cont</w:t>
            </w:r>
            <w:r w:rsidR="00D267A2">
              <w:rPr>
                <w:snapToGrid w:val="0"/>
                <w:sz w:val="22"/>
                <w:lang w:val="en-US"/>
              </w:rPr>
              <w:t>rol competence for physical training</w:t>
            </w:r>
          </w:p>
        </w:tc>
        <w:tc>
          <w:tcPr>
            <w:tcW w:w="1685" w:type="dxa"/>
            <w:vAlign w:val="center"/>
          </w:tcPr>
          <w:p w14:paraId="36CB3BB2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2.65</w:t>
            </w:r>
          </w:p>
        </w:tc>
        <w:tc>
          <w:tcPr>
            <w:tcW w:w="1685" w:type="dxa"/>
            <w:vAlign w:val="center"/>
          </w:tcPr>
          <w:p w14:paraId="2DBDEF5C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0.62</w:t>
            </w:r>
          </w:p>
        </w:tc>
        <w:tc>
          <w:tcPr>
            <w:tcW w:w="1685" w:type="dxa"/>
            <w:vAlign w:val="center"/>
          </w:tcPr>
          <w:p w14:paraId="6A947223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-0.11</w:t>
            </w:r>
          </w:p>
        </w:tc>
        <w:tc>
          <w:tcPr>
            <w:tcW w:w="1686" w:type="dxa"/>
            <w:vAlign w:val="center"/>
          </w:tcPr>
          <w:p w14:paraId="5BEBA120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-0.22</w:t>
            </w:r>
          </w:p>
        </w:tc>
      </w:tr>
      <w:tr w:rsidR="00EB7B06" w:rsidRPr="00A87D71" w14:paraId="4D2CC9BE" w14:textId="77777777" w:rsidTr="003B7E5A">
        <w:trPr>
          <w:trHeight w:val="15"/>
        </w:trPr>
        <w:tc>
          <w:tcPr>
            <w:tcW w:w="6172" w:type="dxa"/>
          </w:tcPr>
          <w:p w14:paraId="2B9E0623" w14:textId="590EC16C" w:rsidR="00EB7B06" w:rsidRPr="00E37CFA" w:rsidRDefault="00A8316B" w:rsidP="000D62BD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 xml:space="preserve">PA-specific </w:t>
            </w:r>
            <w:r w:rsidR="00CE5A70">
              <w:rPr>
                <w:snapToGrid w:val="0"/>
                <w:sz w:val="22"/>
                <w:lang w:val="en-US"/>
              </w:rPr>
              <w:t>affect</w:t>
            </w:r>
            <w:r w:rsidR="00EB7B06" w:rsidRPr="00E37CFA">
              <w:rPr>
                <w:snapToGrid w:val="0"/>
                <w:sz w:val="22"/>
                <w:lang w:val="en-US"/>
              </w:rPr>
              <w:t xml:space="preserve"> regulation</w:t>
            </w:r>
          </w:p>
        </w:tc>
        <w:tc>
          <w:tcPr>
            <w:tcW w:w="1685" w:type="dxa"/>
          </w:tcPr>
          <w:p w14:paraId="685E2881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3.05</w:t>
            </w:r>
          </w:p>
        </w:tc>
        <w:tc>
          <w:tcPr>
            <w:tcW w:w="1685" w:type="dxa"/>
          </w:tcPr>
          <w:p w14:paraId="7F44DB1D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0.70</w:t>
            </w:r>
          </w:p>
        </w:tc>
        <w:tc>
          <w:tcPr>
            <w:tcW w:w="1685" w:type="dxa"/>
          </w:tcPr>
          <w:p w14:paraId="0F96EA37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-0.49</w:t>
            </w:r>
          </w:p>
        </w:tc>
        <w:tc>
          <w:tcPr>
            <w:tcW w:w="1686" w:type="dxa"/>
          </w:tcPr>
          <w:p w14:paraId="2BA3EB11" w14:textId="77777777" w:rsidR="00EB7B06" w:rsidRPr="00E06584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-0.25</w:t>
            </w:r>
          </w:p>
        </w:tc>
      </w:tr>
      <w:tr w:rsidR="000D62BD" w:rsidRPr="00A87D71" w14:paraId="6E3085B9" w14:textId="77777777" w:rsidTr="003B7E5A">
        <w:trPr>
          <w:trHeight w:val="190"/>
        </w:trPr>
        <w:tc>
          <w:tcPr>
            <w:tcW w:w="6172" w:type="dxa"/>
          </w:tcPr>
          <w:p w14:paraId="4A445F21" w14:textId="7A9B82AD" w:rsidR="000D62BD" w:rsidRPr="00E37CFA" w:rsidRDefault="000D62BD" w:rsidP="000D62BD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 w:rsidRPr="00E37CFA">
              <w:rPr>
                <w:snapToGrid w:val="0"/>
                <w:sz w:val="22"/>
                <w:lang w:val="en-US"/>
              </w:rPr>
              <w:t xml:space="preserve">Self-determined motivation </w:t>
            </w:r>
          </w:p>
        </w:tc>
        <w:tc>
          <w:tcPr>
            <w:tcW w:w="1685" w:type="dxa"/>
          </w:tcPr>
          <w:p w14:paraId="3C025E6A" w14:textId="267472CC" w:rsidR="000D62BD" w:rsidRPr="00E06584" w:rsidRDefault="000D62BD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4.68</w:t>
            </w:r>
          </w:p>
        </w:tc>
        <w:tc>
          <w:tcPr>
            <w:tcW w:w="1685" w:type="dxa"/>
          </w:tcPr>
          <w:p w14:paraId="41ECD1CA" w14:textId="23624919" w:rsidR="000D62BD" w:rsidRPr="00E06584" w:rsidRDefault="000D62BD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0.81</w:t>
            </w:r>
          </w:p>
        </w:tc>
        <w:tc>
          <w:tcPr>
            <w:tcW w:w="1685" w:type="dxa"/>
          </w:tcPr>
          <w:p w14:paraId="3538FE96" w14:textId="35509E7C" w:rsidR="000D62BD" w:rsidRPr="00E06584" w:rsidRDefault="000D62BD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-0.56</w:t>
            </w:r>
          </w:p>
        </w:tc>
        <w:tc>
          <w:tcPr>
            <w:tcW w:w="1686" w:type="dxa"/>
          </w:tcPr>
          <w:p w14:paraId="668B8FEA" w14:textId="631677AD" w:rsidR="000D62BD" w:rsidRPr="00E06584" w:rsidRDefault="000D62BD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4.68</w:t>
            </w:r>
          </w:p>
        </w:tc>
      </w:tr>
      <w:tr w:rsidR="000D62BD" w:rsidRPr="00A87D71" w14:paraId="09D6B436" w14:textId="77777777" w:rsidTr="003B7E5A">
        <w:trPr>
          <w:trHeight w:val="190"/>
        </w:trPr>
        <w:tc>
          <w:tcPr>
            <w:tcW w:w="6172" w:type="dxa"/>
          </w:tcPr>
          <w:p w14:paraId="5686F5E1" w14:textId="3AF1282D" w:rsidR="000D62BD" w:rsidRPr="00E37CFA" w:rsidRDefault="000D62BD" w:rsidP="00E37CFA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 w:rsidRPr="00E37CFA">
              <w:rPr>
                <w:snapToGrid w:val="0"/>
                <w:sz w:val="22"/>
                <w:lang w:val="en-US"/>
              </w:rPr>
              <w:t>PA-specific self-control</w:t>
            </w:r>
          </w:p>
        </w:tc>
        <w:tc>
          <w:tcPr>
            <w:tcW w:w="1685" w:type="dxa"/>
          </w:tcPr>
          <w:p w14:paraId="12939354" w14:textId="55C30502" w:rsidR="000D62BD" w:rsidRPr="00E06584" w:rsidRDefault="000D62BD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2.90</w:t>
            </w:r>
          </w:p>
        </w:tc>
        <w:tc>
          <w:tcPr>
            <w:tcW w:w="1685" w:type="dxa"/>
          </w:tcPr>
          <w:p w14:paraId="4287C825" w14:textId="6FECD55E" w:rsidR="000D62BD" w:rsidRPr="00E06584" w:rsidRDefault="000D62BD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0.66</w:t>
            </w:r>
          </w:p>
        </w:tc>
        <w:tc>
          <w:tcPr>
            <w:tcW w:w="1685" w:type="dxa"/>
          </w:tcPr>
          <w:p w14:paraId="6E1609FB" w14:textId="1EBCE59E" w:rsidR="000D62BD" w:rsidRPr="00E06584" w:rsidRDefault="000D62BD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-0.13</w:t>
            </w:r>
          </w:p>
        </w:tc>
        <w:tc>
          <w:tcPr>
            <w:tcW w:w="1686" w:type="dxa"/>
          </w:tcPr>
          <w:p w14:paraId="5E89DA84" w14:textId="550DD61C" w:rsidR="000D62BD" w:rsidRPr="00E06584" w:rsidRDefault="000D62BD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E06584">
              <w:rPr>
                <w:snapToGrid w:val="0"/>
                <w:sz w:val="22"/>
                <w:lang w:val="en-US"/>
              </w:rPr>
              <w:t>2.90</w:t>
            </w:r>
          </w:p>
        </w:tc>
      </w:tr>
      <w:tr w:rsidR="00EB7B06" w:rsidRPr="000D62BD" w14:paraId="40F16E4B" w14:textId="77777777" w:rsidTr="003B7E5A">
        <w:trPr>
          <w:trHeight w:val="182"/>
        </w:trPr>
        <w:tc>
          <w:tcPr>
            <w:tcW w:w="6172" w:type="dxa"/>
          </w:tcPr>
          <w:p w14:paraId="7BE45C62" w14:textId="77777777" w:rsidR="00EB7B06" w:rsidRPr="000D62BD" w:rsidRDefault="00EB7B06" w:rsidP="00E37CFA">
            <w:pPr>
              <w:pStyle w:val="Listenabsatz"/>
              <w:numPr>
                <w:ilvl w:val="0"/>
                <w:numId w:val="1"/>
              </w:numPr>
              <w:spacing w:after="0"/>
              <w:ind w:left="584" w:hanging="357"/>
              <w:jc w:val="left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Perceived fitness</w:t>
            </w:r>
          </w:p>
        </w:tc>
        <w:tc>
          <w:tcPr>
            <w:tcW w:w="1685" w:type="dxa"/>
          </w:tcPr>
          <w:p w14:paraId="02B91F68" w14:textId="77777777" w:rsidR="00EB7B06" w:rsidRPr="000D62BD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3.73</w:t>
            </w:r>
          </w:p>
        </w:tc>
        <w:tc>
          <w:tcPr>
            <w:tcW w:w="1685" w:type="dxa"/>
          </w:tcPr>
          <w:p w14:paraId="12F67961" w14:textId="77777777" w:rsidR="00EB7B06" w:rsidRPr="000D62BD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0.94</w:t>
            </w:r>
          </w:p>
        </w:tc>
        <w:tc>
          <w:tcPr>
            <w:tcW w:w="1685" w:type="dxa"/>
          </w:tcPr>
          <w:p w14:paraId="149B323E" w14:textId="77777777" w:rsidR="00EB7B06" w:rsidRPr="000D62BD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-0.34</w:t>
            </w:r>
          </w:p>
        </w:tc>
        <w:tc>
          <w:tcPr>
            <w:tcW w:w="1686" w:type="dxa"/>
          </w:tcPr>
          <w:p w14:paraId="20E34141" w14:textId="77777777" w:rsidR="00EB7B06" w:rsidRPr="000D62BD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0.05</w:t>
            </w:r>
          </w:p>
        </w:tc>
      </w:tr>
      <w:tr w:rsidR="00EB7B06" w:rsidRPr="000D62BD" w14:paraId="1CB44C61" w14:textId="77777777" w:rsidTr="003B7E5A">
        <w:trPr>
          <w:trHeight w:val="190"/>
        </w:trPr>
        <w:tc>
          <w:tcPr>
            <w:tcW w:w="6172" w:type="dxa"/>
          </w:tcPr>
          <w:p w14:paraId="092108E5" w14:textId="0F5B46E5" w:rsidR="00EB7B06" w:rsidRPr="000D62BD" w:rsidRDefault="00A8316B" w:rsidP="00A8316B">
            <w:pPr>
              <w:pStyle w:val="Listenabsatz"/>
              <w:numPr>
                <w:ilvl w:val="0"/>
                <w:numId w:val="1"/>
              </w:numPr>
              <w:spacing w:after="0"/>
              <w:ind w:left="584" w:hanging="357"/>
              <w:jc w:val="left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Subjective v</w:t>
            </w:r>
            <w:r w:rsidR="00EB7B06" w:rsidRPr="000D62BD">
              <w:rPr>
                <w:snapToGrid w:val="0"/>
                <w:sz w:val="22"/>
                <w:lang w:val="en-US"/>
              </w:rPr>
              <w:t>itality</w:t>
            </w:r>
          </w:p>
        </w:tc>
        <w:tc>
          <w:tcPr>
            <w:tcW w:w="1685" w:type="dxa"/>
          </w:tcPr>
          <w:p w14:paraId="535EDDE8" w14:textId="77777777" w:rsidR="00EB7B06" w:rsidRPr="000D62BD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4.94</w:t>
            </w:r>
          </w:p>
        </w:tc>
        <w:tc>
          <w:tcPr>
            <w:tcW w:w="1685" w:type="dxa"/>
          </w:tcPr>
          <w:p w14:paraId="7973E744" w14:textId="77777777" w:rsidR="00EB7B06" w:rsidRPr="000D62BD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0.93</w:t>
            </w:r>
          </w:p>
        </w:tc>
        <w:tc>
          <w:tcPr>
            <w:tcW w:w="1685" w:type="dxa"/>
          </w:tcPr>
          <w:p w14:paraId="6E7C21AC" w14:textId="77777777" w:rsidR="00EB7B06" w:rsidRPr="000D62BD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-0.38</w:t>
            </w:r>
          </w:p>
        </w:tc>
        <w:tc>
          <w:tcPr>
            <w:tcW w:w="1686" w:type="dxa"/>
          </w:tcPr>
          <w:p w14:paraId="2B24BAFF" w14:textId="77777777" w:rsidR="00EB7B06" w:rsidRPr="000D62BD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-0.18</w:t>
            </w:r>
          </w:p>
        </w:tc>
      </w:tr>
      <w:tr w:rsidR="00EB7B06" w:rsidRPr="000D62BD" w14:paraId="5AAA0DFA" w14:textId="77777777" w:rsidTr="003B7E5A">
        <w:trPr>
          <w:trHeight w:val="190"/>
        </w:trPr>
        <w:tc>
          <w:tcPr>
            <w:tcW w:w="6172" w:type="dxa"/>
          </w:tcPr>
          <w:p w14:paraId="5D9C72E0" w14:textId="7D78DA22" w:rsidR="00EB7B06" w:rsidRPr="000D62BD" w:rsidRDefault="00EB7B06" w:rsidP="00E37CFA">
            <w:pPr>
              <w:pStyle w:val="Listenabsatz"/>
              <w:numPr>
                <w:ilvl w:val="0"/>
                <w:numId w:val="1"/>
              </w:numPr>
              <w:spacing w:after="0"/>
              <w:ind w:left="584" w:hanging="357"/>
              <w:jc w:val="left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 xml:space="preserve">Habitual exercise and sport </w:t>
            </w:r>
            <w:proofErr w:type="spellStart"/>
            <w:r w:rsidRPr="000D62BD">
              <w:rPr>
                <w:snapToGrid w:val="0"/>
                <w:sz w:val="22"/>
                <w:lang w:val="en-US"/>
              </w:rPr>
              <w:t>behaviour</w:t>
            </w:r>
            <w:proofErr w:type="spellEnd"/>
            <w:r w:rsidRPr="000D62BD">
              <w:rPr>
                <w:snapToGrid w:val="0"/>
                <w:sz w:val="22"/>
                <w:lang w:val="en-US"/>
              </w:rPr>
              <w:t xml:space="preserve"> (</w:t>
            </w:r>
            <w:proofErr w:type="spellStart"/>
            <w:r w:rsidRPr="000D62BD">
              <w:rPr>
                <w:snapToGrid w:val="0"/>
                <w:sz w:val="22"/>
                <w:lang w:val="en-US"/>
              </w:rPr>
              <w:t>Baecke</w:t>
            </w:r>
            <w:proofErr w:type="spellEnd"/>
            <w:r w:rsidRPr="000D62BD">
              <w:rPr>
                <w:snapToGrid w:val="0"/>
                <w:sz w:val="22"/>
                <w:lang w:val="en-US"/>
              </w:rPr>
              <w:t xml:space="preserve"> index)</w:t>
            </w:r>
          </w:p>
        </w:tc>
        <w:tc>
          <w:tcPr>
            <w:tcW w:w="1685" w:type="dxa"/>
          </w:tcPr>
          <w:p w14:paraId="55EFF129" w14:textId="54DD63B8" w:rsidR="00EB7B06" w:rsidRPr="000D62BD" w:rsidRDefault="008D59A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3.08</w:t>
            </w:r>
          </w:p>
        </w:tc>
        <w:tc>
          <w:tcPr>
            <w:tcW w:w="1685" w:type="dxa"/>
          </w:tcPr>
          <w:p w14:paraId="7103A069" w14:textId="7592D216" w:rsidR="00EB7B06" w:rsidRPr="000D62BD" w:rsidRDefault="008D59A6" w:rsidP="008D59A6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0.59</w:t>
            </w:r>
          </w:p>
        </w:tc>
        <w:tc>
          <w:tcPr>
            <w:tcW w:w="1685" w:type="dxa"/>
          </w:tcPr>
          <w:p w14:paraId="332DD947" w14:textId="23C7D83B" w:rsidR="00EB7B06" w:rsidRPr="000D62BD" w:rsidRDefault="008D59A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0.28</w:t>
            </w:r>
          </w:p>
        </w:tc>
        <w:tc>
          <w:tcPr>
            <w:tcW w:w="1686" w:type="dxa"/>
          </w:tcPr>
          <w:p w14:paraId="00F53976" w14:textId="0585073C" w:rsidR="00EB7B06" w:rsidRPr="000D62BD" w:rsidRDefault="008D59A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0D62BD">
              <w:rPr>
                <w:snapToGrid w:val="0"/>
                <w:sz w:val="22"/>
                <w:lang w:val="en-US"/>
              </w:rPr>
              <w:t>&lt;0.005</w:t>
            </w:r>
          </w:p>
        </w:tc>
      </w:tr>
      <w:tr w:rsidR="00EB7B06" w:rsidRPr="00A87D71" w14:paraId="5B43BE57" w14:textId="77777777" w:rsidTr="003B7E5A">
        <w:trPr>
          <w:trHeight w:val="190"/>
        </w:trPr>
        <w:tc>
          <w:tcPr>
            <w:tcW w:w="6172" w:type="dxa"/>
          </w:tcPr>
          <w:p w14:paraId="4BE2F077" w14:textId="74FC7CC5" w:rsidR="00EB7B06" w:rsidRPr="00AA585C" w:rsidRDefault="00EB7B06" w:rsidP="001A5E5D">
            <w:pPr>
              <w:spacing w:after="0"/>
              <w:jc w:val="left"/>
              <w:rPr>
                <w:snapToGrid w:val="0"/>
                <w:sz w:val="22"/>
                <w:lang w:val="en-US"/>
              </w:rPr>
            </w:pPr>
            <w:r w:rsidRPr="004D7174">
              <w:rPr>
                <w:i/>
                <w:snapToGrid w:val="0"/>
                <w:sz w:val="22"/>
                <w:lang w:val="en-GB"/>
              </w:rPr>
              <w:t>T2</w:t>
            </w:r>
            <w:r>
              <w:rPr>
                <w:i/>
                <w:snapToGrid w:val="0"/>
                <w:sz w:val="22"/>
                <w:lang w:val="en-GB"/>
              </w:rPr>
              <w:t xml:space="preserve">: </w:t>
            </w:r>
            <w:r w:rsidR="001A5E5D">
              <w:rPr>
                <w:snapToGrid w:val="0"/>
                <w:sz w:val="22"/>
                <w:lang w:val="en-GB"/>
              </w:rPr>
              <w:t>month 4</w:t>
            </w:r>
          </w:p>
        </w:tc>
        <w:tc>
          <w:tcPr>
            <w:tcW w:w="1685" w:type="dxa"/>
            <w:vAlign w:val="center"/>
          </w:tcPr>
          <w:p w14:paraId="5C2FED28" w14:textId="77777777" w:rsidR="00EB7B06" w:rsidRPr="00AA585C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</w:p>
        </w:tc>
        <w:tc>
          <w:tcPr>
            <w:tcW w:w="1685" w:type="dxa"/>
            <w:vAlign w:val="center"/>
          </w:tcPr>
          <w:p w14:paraId="35A9EEE6" w14:textId="77777777" w:rsidR="00EB7B06" w:rsidRPr="00AA585C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</w:p>
        </w:tc>
        <w:tc>
          <w:tcPr>
            <w:tcW w:w="1685" w:type="dxa"/>
            <w:vAlign w:val="center"/>
          </w:tcPr>
          <w:p w14:paraId="533EBF73" w14:textId="77777777" w:rsidR="00EB7B06" w:rsidRPr="00AA585C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</w:p>
        </w:tc>
        <w:tc>
          <w:tcPr>
            <w:tcW w:w="1686" w:type="dxa"/>
            <w:vAlign w:val="center"/>
          </w:tcPr>
          <w:p w14:paraId="29438D13" w14:textId="77777777" w:rsidR="00EB7B06" w:rsidRPr="00AA585C" w:rsidRDefault="00EB7B06" w:rsidP="00E06584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</w:p>
        </w:tc>
      </w:tr>
      <w:tr w:rsidR="00EB7B06" w:rsidRPr="00A87D71" w14:paraId="6BC52B5F" w14:textId="77777777" w:rsidTr="003B7E5A">
        <w:trPr>
          <w:trHeight w:val="190"/>
        </w:trPr>
        <w:tc>
          <w:tcPr>
            <w:tcW w:w="6172" w:type="dxa"/>
          </w:tcPr>
          <w:p w14:paraId="50E9EB64" w14:textId="3D0193AD" w:rsidR="00EB7B06" w:rsidRPr="00E37CFA" w:rsidRDefault="00EB7B06" w:rsidP="00E37CFA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 w:rsidRPr="004D7174">
              <w:rPr>
                <w:snapToGrid w:val="0"/>
                <w:sz w:val="22"/>
                <w:lang w:val="en-US"/>
              </w:rPr>
              <w:t xml:space="preserve">Control competence </w:t>
            </w:r>
            <w:r w:rsidR="00D267A2">
              <w:rPr>
                <w:snapToGrid w:val="0"/>
                <w:sz w:val="22"/>
                <w:lang w:val="en-US"/>
              </w:rPr>
              <w:t>for physical training</w:t>
            </w:r>
          </w:p>
        </w:tc>
        <w:tc>
          <w:tcPr>
            <w:tcW w:w="1685" w:type="dxa"/>
            <w:vAlign w:val="center"/>
          </w:tcPr>
          <w:p w14:paraId="38F848B9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2.78</w:t>
            </w:r>
          </w:p>
        </w:tc>
        <w:tc>
          <w:tcPr>
            <w:tcW w:w="1685" w:type="dxa"/>
            <w:vAlign w:val="center"/>
          </w:tcPr>
          <w:p w14:paraId="280AC28A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0.60</w:t>
            </w:r>
          </w:p>
        </w:tc>
        <w:tc>
          <w:tcPr>
            <w:tcW w:w="1685" w:type="dxa"/>
            <w:vAlign w:val="center"/>
          </w:tcPr>
          <w:p w14:paraId="3FD60019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-0.19</w:t>
            </w:r>
          </w:p>
        </w:tc>
        <w:tc>
          <w:tcPr>
            <w:tcW w:w="1686" w:type="dxa"/>
            <w:vAlign w:val="center"/>
          </w:tcPr>
          <w:p w14:paraId="0FCEA25E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>-0.08</w:t>
            </w:r>
          </w:p>
        </w:tc>
      </w:tr>
      <w:tr w:rsidR="00EB7B06" w:rsidRPr="00A87D71" w14:paraId="25D179DC" w14:textId="77777777" w:rsidTr="003B7E5A">
        <w:trPr>
          <w:trHeight w:val="190"/>
        </w:trPr>
        <w:tc>
          <w:tcPr>
            <w:tcW w:w="6172" w:type="dxa"/>
          </w:tcPr>
          <w:p w14:paraId="061DC3D1" w14:textId="3CBAD4B9" w:rsidR="00EB7B06" w:rsidRPr="00A87D71" w:rsidRDefault="00A8316B" w:rsidP="000D62BD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 xml:space="preserve">PA-specific </w:t>
            </w:r>
            <w:r w:rsidR="00CE5A70">
              <w:rPr>
                <w:snapToGrid w:val="0"/>
                <w:sz w:val="22"/>
                <w:lang w:val="en-US"/>
              </w:rPr>
              <w:t>affect</w:t>
            </w:r>
            <w:r w:rsidR="00EB7B06" w:rsidRPr="004D7174">
              <w:rPr>
                <w:snapToGrid w:val="0"/>
                <w:sz w:val="22"/>
                <w:lang w:val="en-US"/>
              </w:rPr>
              <w:t xml:space="preserve"> regulation</w:t>
            </w:r>
          </w:p>
        </w:tc>
        <w:tc>
          <w:tcPr>
            <w:tcW w:w="1685" w:type="dxa"/>
          </w:tcPr>
          <w:p w14:paraId="3EEDD668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3.14</w:t>
            </w:r>
          </w:p>
        </w:tc>
        <w:tc>
          <w:tcPr>
            <w:tcW w:w="1685" w:type="dxa"/>
          </w:tcPr>
          <w:p w14:paraId="45473770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0.66</w:t>
            </w:r>
          </w:p>
        </w:tc>
        <w:tc>
          <w:tcPr>
            <w:tcW w:w="1685" w:type="dxa"/>
          </w:tcPr>
          <w:p w14:paraId="58268D7E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-0.65</w:t>
            </w:r>
          </w:p>
        </w:tc>
        <w:tc>
          <w:tcPr>
            <w:tcW w:w="1686" w:type="dxa"/>
          </w:tcPr>
          <w:p w14:paraId="5A0EF164" w14:textId="77777777" w:rsidR="00EB7B06" w:rsidRPr="008A703B" w:rsidRDefault="00EB7B06" w:rsidP="00681E01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0.2</w:t>
            </w:r>
            <w:r>
              <w:rPr>
                <w:snapToGrid w:val="0"/>
                <w:sz w:val="22"/>
                <w:lang w:val="en-US"/>
              </w:rPr>
              <w:t>4</w:t>
            </w:r>
          </w:p>
        </w:tc>
      </w:tr>
      <w:tr w:rsidR="008513E5" w:rsidRPr="00A87D71" w14:paraId="218A8F89" w14:textId="77777777" w:rsidTr="003B7E5A">
        <w:trPr>
          <w:trHeight w:val="190"/>
        </w:trPr>
        <w:tc>
          <w:tcPr>
            <w:tcW w:w="6172" w:type="dxa"/>
          </w:tcPr>
          <w:p w14:paraId="703CA4E4" w14:textId="373C050D" w:rsidR="008513E5" w:rsidRPr="00A87D71" w:rsidRDefault="008513E5" w:rsidP="008513E5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 w:rsidRPr="004D7174">
              <w:rPr>
                <w:snapToGrid w:val="0"/>
                <w:sz w:val="22"/>
                <w:lang w:val="en-US"/>
              </w:rPr>
              <w:t xml:space="preserve">Self-determined motivation </w:t>
            </w:r>
          </w:p>
        </w:tc>
        <w:tc>
          <w:tcPr>
            <w:tcW w:w="1685" w:type="dxa"/>
          </w:tcPr>
          <w:p w14:paraId="618EB2F7" w14:textId="3C75A4B2" w:rsidR="008513E5" w:rsidRPr="008A703B" w:rsidRDefault="008513E5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4.77</w:t>
            </w:r>
          </w:p>
        </w:tc>
        <w:tc>
          <w:tcPr>
            <w:tcW w:w="1685" w:type="dxa"/>
          </w:tcPr>
          <w:p w14:paraId="3A749C8D" w14:textId="03700872" w:rsidR="008513E5" w:rsidRPr="008A703B" w:rsidRDefault="008513E5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0.85</w:t>
            </w:r>
          </w:p>
        </w:tc>
        <w:tc>
          <w:tcPr>
            <w:tcW w:w="1685" w:type="dxa"/>
          </w:tcPr>
          <w:p w14:paraId="26A69980" w14:textId="42B6FF2E" w:rsidR="008513E5" w:rsidRPr="008A703B" w:rsidRDefault="008513E5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-0.84</w:t>
            </w:r>
          </w:p>
        </w:tc>
        <w:tc>
          <w:tcPr>
            <w:tcW w:w="1686" w:type="dxa"/>
          </w:tcPr>
          <w:p w14:paraId="605B99E4" w14:textId="1C05F4D0" w:rsidR="008513E5" w:rsidRPr="008A703B" w:rsidRDefault="008513E5" w:rsidP="00681E01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0.7</w:t>
            </w:r>
            <w:r>
              <w:rPr>
                <w:snapToGrid w:val="0"/>
                <w:sz w:val="22"/>
                <w:lang w:val="en-US"/>
              </w:rPr>
              <w:t>1</w:t>
            </w:r>
          </w:p>
        </w:tc>
      </w:tr>
      <w:tr w:rsidR="008513E5" w:rsidRPr="00A87D71" w14:paraId="517A8F04" w14:textId="77777777" w:rsidTr="003B7E5A">
        <w:trPr>
          <w:trHeight w:val="190"/>
        </w:trPr>
        <w:tc>
          <w:tcPr>
            <w:tcW w:w="6172" w:type="dxa"/>
          </w:tcPr>
          <w:p w14:paraId="5BB139DC" w14:textId="149A9F70" w:rsidR="008513E5" w:rsidRPr="00A87D71" w:rsidRDefault="008513E5" w:rsidP="00E37CFA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 w:rsidRPr="004D7174">
              <w:rPr>
                <w:snapToGrid w:val="0"/>
                <w:sz w:val="22"/>
                <w:lang w:val="en-US"/>
              </w:rPr>
              <w:t>PA-specific self-control</w:t>
            </w:r>
          </w:p>
        </w:tc>
        <w:tc>
          <w:tcPr>
            <w:tcW w:w="1685" w:type="dxa"/>
          </w:tcPr>
          <w:p w14:paraId="39058484" w14:textId="0C793549" w:rsidR="008513E5" w:rsidRPr="008A703B" w:rsidRDefault="008513E5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2.93</w:t>
            </w:r>
          </w:p>
        </w:tc>
        <w:tc>
          <w:tcPr>
            <w:tcW w:w="1685" w:type="dxa"/>
          </w:tcPr>
          <w:p w14:paraId="23B97C65" w14:textId="45CB6D61" w:rsidR="008513E5" w:rsidRPr="008A703B" w:rsidRDefault="008513E5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0.67</w:t>
            </w:r>
          </w:p>
        </w:tc>
        <w:tc>
          <w:tcPr>
            <w:tcW w:w="1685" w:type="dxa"/>
          </w:tcPr>
          <w:p w14:paraId="1DE5EA43" w14:textId="54DD91D1" w:rsidR="008513E5" w:rsidRPr="008A703B" w:rsidRDefault="008513E5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-0.35</w:t>
            </w:r>
          </w:p>
        </w:tc>
        <w:tc>
          <w:tcPr>
            <w:tcW w:w="1686" w:type="dxa"/>
          </w:tcPr>
          <w:p w14:paraId="1858CF54" w14:textId="6C2BB96D" w:rsidR="008513E5" w:rsidRPr="008A703B" w:rsidRDefault="008513E5" w:rsidP="00681E01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-0.1</w:t>
            </w:r>
            <w:r>
              <w:rPr>
                <w:snapToGrid w:val="0"/>
                <w:sz w:val="22"/>
                <w:lang w:val="en-US"/>
              </w:rPr>
              <w:t>4</w:t>
            </w:r>
          </w:p>
        </w:tc>
      </w:tr>
      <w:tr w:rsidR="00EB7B06" w:rsidRPr="00A87D71" w14:paraId="687B47A8" w14:textId="77777777" w:rsidTr="003B7E5A">
        <w:trPr>
          <w:trHeight w:val="190"/>
        </w:trPr>
        <w:tc>
          <w:tcPr>
            <w:tcW w:w="6172" w:type="dxa"/>
          </w:tcPr>
          <w:p w14:paraId="493BA711" w14:textId="77777777" w:rsidR="00EB7B06" w:rsidRPr="00E37CFA" w:rsidRDefault="00EB7B06" w:rsidP="00E37CFA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 w:rsidRPr="00E37CFA">
              <w:rPr>
                <w:snapToGrid w:val="0"/>
                <w:sz w:val="22"/>
                <w:lang w:val="en-US"/>
              </w:rPr>
              <w:t>Perceived fitness</w:t>
            </w:r>
          </w:p>
        </w:tc>
        <w:tc>
          <w:tcPr>
            <w:tcW w:w="1685" w:type="dxa"/>
          </w:tcPr>
          <w:p w14:paraId="108509E6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3.76</w:t>
            </w:r>
          </w:p>
        </w:tc>
        <w:tc>
          <w:tcPr>
            <w:tcW w:w="1685" w:type="dxa"/>
          </w:tcPr>
          <w:p w14:paraId="5AD98469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0.88</w:t>
            </w:r>
          </w:p>
        </w:tc>
        <w:tc>
          <w:tcPr>
            <w:tcW w:w="1685" w:type="dxa"/>
          </w:tcPr>
          <w:p w14:paraId="65B99166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-0.42</w:t>
            </w:r>
          </w:p>
        </w:tc>
        <w:tc>
          <w:tcPr>
            <w:tcW w:w="1686" w:type="dxa"/>
          </w:tcPr>
          <w:p w14:paraId="1B0BED6B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>0.05</w:t>
            </w:r>
          </w:p>
        </w:tc>
      </w:tr>
      <w:tr w:rsidR="00EB7B06" w:rsidRPr="00A87D71" w14:paraId="06F605DC" w14:textId="77777777" w:rsidTr="003B7E5A">
        <w:trPr>
          <w:trHeight w:val="190"/>
        </w:trPr>
        <w:tc>
          <w:tcPr>
            <w:tcW w:w="6172" w:type="dxa"/>
          </w:tcPr>
          <w:p w14:paraId="5C78ECB1" w14:textId="3E5BBDE7" w:rsidR="00EB7B06" w:rsidRPr="00E37CFA" w:rsidRDefault="00A8316B" w:rsidP="00E37CFA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>Subjective v</w:t>
            </w:r>
            <w:r w:rsidR="00EB7B06" w:rsidRPr="00E37CFA">
              <w:rPr>
                <w:snapToGrid w:val="0"/>
                <w:sz w:val="22"/>
                <w:lang w:val="en-US"/>
              </w:rPr>
              <w:t>itality</w:t>
            </w:r>
          </w:p>
        </w:tc>
        <w:tc>
          <w:tcPr>
            <w:tcW w:w="1685" w:type="dxa"/>
          </w:tcPr>
          <w:p w14:paraId="261D3B63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4.90</w:t>
            </w:r>
          </w:p>
        </w:tc>
        <w:tc>
          <w:tcPr>
            <w:tcW w:w="1685" w:type="dxa"/>
          </w:tcPr>
          <w:p w14:paraId="4A7C0CD2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0.96</w:t>
            </w:r>
          </w:p>
        </w:tc>
        <w:tc>
          <w:tcPr>
            <w:tcW w:w="1685" w:type="dxa"/>
          </w:tcPr>
          <w:p w14:paraId="1404B58D" w14:textId="77777777" w:rsidR="00EB7B06" w:rsidRPr="008A703B" w:rsidRDefault="00EB7B06" w:rsidP="008A703B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-0.56</w:t>
            </w:r>
          </w:p>
        </w:tc>
        <w:tc>
          <w:tcPr>
            <w:tcW w:w="1686" w:type="dxa"/>
          </w:tcPr>
          <w:p w14:paraId="13B58CDC" w14:textId="77777777" w:rsidR="00EB7B06" w:rsidRPr="008A703B" w:rsidRDefault="00EB7B06" w:rsidP="00681E01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 w:rsidRPr="008A703B">
              <w:rPr>
                <w:snapToGrid w:val="0"/>
                <w:sz w:val="22"/>
                <w:lang w:val="en-US"/>
              </w:rPr>
              <w:t>0.3</w:t>
            </w:r>
            <w:r>
              <w:rPr>
                <w:snapToGrid w:val="0"/>
                <w:sz w:val="22"/>
                <w:lang w:val="en-US"/>
              </w:rPr>
              <w:t>5</w:t>
            </w:r>
          </w:p>
        </w:tc>
      </w:tr>
      <w:tr w:rsidR="00EB7B06" w:rsidRPr="00EB7B06" w14:paraId="242F11AD" w14:textId="77777777" w:rsidTr="003B7E5A">
        <w:trPr>
          <w:trHeight w:val="190"/>
        </w:trPr>
        <w:tc>
          <w:tcPr>
            <w:tcW w:w="6172" w:type="dxa"/>
            <w:tcBorders>
              <w:bottom w:val="single" w:sz="4" w:space="0" w:color="auto"/>
            </w:tcBorders>
          </w:tcPr>
          <w:p w14:paraId="25FB2077" w14:textId="52BF3FF9" w:rsidR="00EB7B06" w:rsidRPr="00E37CFA" w:rsidRDefault="00EB7B06" w:rsidP="00EB7B06">
            <w:pPr>
              <w:pStyle w:val="Listenabsatz"/>
              <w:widowControl w:val="0"/>
              <w:numPr>
                <w:ilvl w:val="0"/>
                <w:numId w:val="1"/>
              </w:numPr>
              <w:spacing w:after="0"/>
              <w:ind w:left="584" w:hanging="357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 xml:space="preserve">Actual exercise and sport </w:t>
            </w:r>
            <w:proofErr w:type="spellStart"/>
            <w:r>
              <w:rPr>
                <w:snapToGrid w:val="0"/>
                <w:sz w:val="22"/>
                <w:lang w:val="en-US"/>
              </w:rPr>
              <w:t>behaviour</w:t>
            </w:r>
            <w:proofErr w:type="spellEnd"/>
            <w:r>
              <w:rPr>
                <w:snapToGrid w:val="0"/>
                <w:sz w:val="22"/>
                <w:lang w:val="en-US"/>
              </w:rPr>
              <w:t xml:space="preserve"> (inside and outside of university sport courses; hours/week)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vAlign w:val="center"/>
          </w:tcPr>
          <w:p w14:paraId="2E1943C2" w14:textId="1B1AB659" w:rsidR="00EB7B06" w:rsidRPr="008A703B" w:rsidRDefault="008D59A6" w:rsidP="008D59A6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>2.35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vAlign w:val="center"/>
          </w:tcPr>
          <w:p w14:paraId="1A492ABE" w14:textId="22F1027F" w:rsidR="00EB7B06" w:rsidRPr="008A703B" w:rsidRDefault="008D59A6" w:rsidP="008D59A6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>1.88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vAlign w:val="center"/>
          </w:tcPr>
          <w:p w14:paraId="03F97685" w14:textId="5135DD1F" w:rsidR="00EB7B06" w:rsidRPr="008A703B" w:rsidRDefault="008D59A6" w:rsidP="008D59A6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>1.45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14448856" w14:textId="58964EFC" w:rsidR="00EB7B06" w:rsidRPr="008A703B" w:rsidRDefault="008D59A6" w:rsidP="008D59A6">
            <w:pPr>
              <w:spacing w:after="0"/>
              <w:jc w:val="center"/>
              <w:rPr>
                <w:snapToGrid w:val="0"/>
                <w:sz w:val="22"/>
                <w:lang w:val="en-US"/>
              </w:rPr>
            </w:pPr>
            <w:r>
              <w:rPr>
                <w:snapToGrid w:val="0"/>
                <w:sz w:val="22"/>
                <w:lang w:val="en-US"/>
              </w:rPr>
              <w:t>1.88</w:t>
            </w:r>
          </w:p>
        </w:tc>
      </w:tr>
    </w:tbl>
    <w:p w14:paraId="14D67367" w14:textId="228CE9E8" w:rsidR="00271DF3" w:rsidRPr="00BB1853" w:rsidRDefault="00FF208B" w:rsidP="00BB1853">
      <w:pPr>
        <w:pStyle w:val="Titel1"/>
        <w:jc w:val="left"/>
        <w:rPr>
          <w:b w:val="0"/>
          <w:lang w:val="en-GB"/>
        </w:rPr>
      </w:pPr>
      <w:r w:rsidRPr="004122E7">
        <w:rPr>
          <w:b w:val="0"/>
          <w:i/>
          <w:sz w:val="22"/>
          <w:lang w:val="en-US"/>
        </w:rPr>
        <w:t>Note.</w:t>
      </w:r>
      <w:r w:rsidRPr="004122E7">
        <w:rPr>
          <w:b w:val="0"/>
          <w:sz w:val="22"/>
          <w:lang w:val="en-US"/>
        </w:rPr>
        <w:t xml:space="preserve"> S = Skewness; E = Kurtosis</w:t>
      </w:r>
      <w:r w:rsidR="005B04ED">
        <w:rPr>
          <w:b w:val="0"/>
          <w:sz w:val="22"/>
          <w:lang w:val="en-US"/>
        </w:rPr>
        <w:t>.</w:t>
      </w:r>
      <w:bookmarkStart w:id="0" w:name="_GoBack"/>
      <w:bookmarkEnd w:id="0"/>
    </w:p>
    <w:sectPr w:rsidR="00271DF3" w:rsidRPr="00BB1853" w:rsidSect="00FF208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D5276"/>
    <w:multiLevelType w:val="hybridMultilevel"/>
    <w:tmpl w:val="5F666044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08B"/>
    <w:rsid w:val="00065BCA"/>
    <w:rsid w:val="00075C7B"/>
    <w:rsid w:val="00082B90"/>
    <w:rsid w:val="000D62BD"/>
    <w:rsid w:val="000F38DC"/>
    <w:rsid w:val="001A5E5D"/>
    <w:rsid w:val="001D2955"/>
    <w:rsid w:val="00271DF3"/>
    <w:rsid w:val="003B794B"/>
    <w:rsid w:val="003B7E5A"/>
    <w:rsid w:val="004E0910"/>
    <w:rsid w:val="0051498B"/>
    <w:rsid w:val="005B04ED"/>
    <w:rsid w:val="005E109F"/>
    <w:rsid w:val="00681E01"/>
    <w:rsid w:val="007F3669"/>
    <w:rsid w:val="008513E5"/>
    <w:rsid w:val="008A09A1"/>
    <w:rsid w:val="008A703B"/>
    <w:rsid w:val="008D59A6"/>
    <w:rsid w:val="00967123"/>
    <w:rsid w:val="00A33694"/>
    <w:rsid w:val="00A8316B"/>
    <w:rsid w:val="00A87D71"/>
    <w:rsid w:val="00B420B8"/>
    <w:rsid w:val="00BB1853"/>
    <w:rsid w:val="00BD1787"/>
    <w:rsid w:val="00C840BE"/>
    <w:rsid w:val="00CE5A70"/>
    <w:rsid w:val="00D267A2"/>
    <w:rsid w:val="00D84B16"/>
    <w:rsid w:val="00E06584"/>
    <w:rsid w:val="00E37CFA"/>
    <w:rsid w:val="00E75203"/>
    <w:rsid w:val="00EB7B06"/>
    <w:rsid w:val="00FB5090"/>
    <w:rsid w:val="00FE4360"/>
    <w:rsid w:val="00FF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9222CC4"/>
  <w15:docId w15:val="{1E842C52-8D46-4ADE-B810-B3E14A13F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F208B"/>
    <w:pPr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1">
    <w:name w:val="Titel 1"/>
    <w:basedOn w:val="Standard"/>
    <w:link w:val="Titel1Zchn"/>
    <w:qFormat/>
    <w:rsid w:val="00FF208B"/>
    <w:pPr>
      <w:spacing w:before="120" w:after="120" w:line="480" w:lineRule="auto"/>
      <w:jc w:val="center"/>
    </w:pPr>
    <w:rPr>
      <w:b/>
      <w:szCs w:val="24"/>
      <w:lang w:val="fr-CH"/>
    </w:rPr>
  </w:style>
  <w:style w:type="character" w:customStyle="1" w:styleId="Titel1Zchn">
    <w:name w:val="Titel 1 Zchn"/>
    <w:basedOn w:val="Absatz-Standardschriftart"/>
    <w:link w:val="Titel1"/>
    <w:locked/>
    <w:rsid w:val="00FF208B"/>
    <w:rPr>
      <w:rFonts w:ascii="Times New Roman" w:eastAsia="Times New Roman" w:hAnsi="Times New Roman" w:cs="Times New Roman"/>
      <w:b/>
      <w:sz w:val="24"/>
      <w:szCs w:val="24"/>
      <w:lang w:val="fr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37CF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37CF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37CFA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37CF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37CF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7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7CFA"/>
    <w:rPr>
      <w:rFonts w:ascii="Segoe UI" w:eastAsia="Times New Roman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37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Julia</dc:creator>
  <cp:keywords/>
  <dc:description/>
  <cp:lastModifiedBy>Schmid Julia</cp:lastModifiedBy>
  <cp:revision>33</cp:revision>
  <dcterms:created xsi:type="dcterms:W3CDTF">2018-09-11T20:08:00Z</dcterms:created>
  <dcterms:modified xsi:type="dcterms:W3CDTF">2019-11-29T17:30:00Z</dcterms:modified>
</cp:coreProperties>
</file>