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C1958" w14:textId="51D1DF2F" w:rsidR="003B6226" w:rsidRPr="006B7F5F" w:rsidRDefault="006B7F5F" w:rsidP="003B6226">
      <w:pPr>
        <w:pStyle w:val="Beschriftung"/>
        <w:keepNext/>
        <w:rPr>
          <w:i w:val="0"/>
          <w:iCs w:val="0"/>
          <w:color w:val="auto"/>
          <w:sz w:val="22"/>
          <w:szCs w:val="22"/>
        </w:rPr>
      </w:pPr>
      <w:r w:rsidRPr="006B7F5F">
        <w:rPr>
          <w:b/>
          <w:bCs/>
          <w:i w:val="0"/>
          <w:iCs w:val="0"/>
          <w:color w:val="auto"/>
          <w:sz w:val="22"/>
          <w:szCs w:val="22"/>
        </w:rPr>
        <w:t>Onlinematerial</w:t>
      </w:r>
      <w:r w:rsidR="003B6226" w:rsidRPr="006B7F5F">
        <w:rPr>
          <w:b/>
          <w:bCs/>
          <w:i w:val="0"/>
          <w:iCs w:val="0"/>
          <w:color w:val="auto"/>
          <w:sz w:val="22"/>
          <w:szCs w:val="22"/>
        </w:rPr>
        <w:t xml:space="preserve"> 6</w:t>
      </w:r>
      <w:r w:rsidRPr="006B7F5F">
        <w:rPr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3B6226" w:rsidRPr="006B7F5F">
        <w:rPr>
          <w:i w:val="0"/>
          <w:iCs w:val="0"/>
          <w:color w:val="auto"/>
          <w:sz w:val="22"/>
          <w:szCs w:val="22"/>
        </w:rPr>
        <w:t>Literatur</w:t>
      </w:r>
      <w:r>
        <w:rPr>
          <w:i w:val="0"/>
          <w:iCs w:val="0"/>
          <w:color w:val="auto"/>
          <w:sz w:val="22"/>
          <w:szCs w:val="22"/>
        </w:rPr>
        <w:t>- und Internet</w:t>
      </w:r>
      <w:r w:rsidR="003B6226" w:rsidRPr="006B7F5F">
        <w:rPr>
          <w:i w:val="0"/>
          <w:iCs w:val="0"/>
          <w:color w:val="auto"/>
          <w:sz w:val="22"/>
          <w:szCs w:val="22"/>
        </w:rPr>
        <w:t xml:space="preserve">quellen der identifizierten </w:t>
      </w:r>
      <w:proofErr w:type="spellStart"/>
      <w:r w:rsidR="003B6226" w:rsidRPr="006B7F5F">
        <w:rPr>
          <w:i w:val="0"/>
          <w:iCs w:val="0"/>
          <w:color w:val="auto"/>
          <w:sz w:val="22"/>
          <w:szCs w:val="22"/>
        </w:rPr>
        <w:t>Good</w:t>
      </w:r>
      <w:proofErr w:type="spellEnd"/>
      <w:r w:rsidR="003B6226" w:rsidRPr="006B7F5F">
        <w:rPr>
          <w:i w:val="0"/>
          <w:iCs w:val="0"/>
          <w:color w:val="auto"/>
          <w:sz w:val="22"/>
          <w:szCs w:val="22"/>
        </w:rPr>
        <w:t>-Practice</w:t>
      </w:r>
      <w:r w:rsidR="00F74404" w:rsidRPr="006B7F5F">
        <w:rPr>
          <w:i w:val="0"/>
          <w:iCs w:val="0"/>
          <w:color w:val="auto"/>
          <w:sz w:val="22"/>
          <w:szCs w:val="22"/>
        </w:rPr>
        <w:t>-</w:t>
      </w:r>
      <w:r w:rsidR="003B6226" w:rsidRPr="006B7F5F">
        <w:rPr>
          <w:i w:val="0"/>
          <w:iCs w:val="0"/>
          <w:color w:val="auto"/>
          <w:sz w:val="22"/>
          <w:szCs w:val="22"/>
        </w:rPr>
        <w:t>Projekte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11163"/>
      </w:tblGrid>
      <w:tr w:rsidR="00EB3D51" w:rsidRPr="00AF08D6" w14:paraId="36FE51EB" w14:textId="77777777" w:rsidTr="00257899">
        <w:tc>
          <w:tcPr>
            <w:tcW w:w="3114" w:type="dxa"/>
            <w:vAlign w:val="center"/>
          </w:tcPr>
          <w:p w14:paraId="46AD4E64" w14:textId="1074477D" w:rsidR="00EB3D51" w:rsidRPr="00F74404" w:rsidRDefault="00EB3D51" w:rsidP="00EB3D51">
            <w:pPr>
              <w:rPr>
                <w:rFonts w:cstheme="minorHAnsi"/>
                <w:b/>
                <w:bCs/>
              </w:rPr>
            </w:pPr>
            <w:r w:rsidRPr="00F74404">
              <w:rPr>
                <w:rFonts w:cstheme="minorHAnsi"/>
                <w:b/>
                <w:bCs/>
                <w:color w:val="000000"/>
              </w:rPr>
              <w:t xml:space="preserve">Action </w:t>
            </w:r>
            <w:proofErr w:type="spellStart"/>
            <w:r w:rsidRPr="00F74404">
              <w:rPr>
                <w:rFonts w:cstheme="minorHAnsi"/>
                <w:b/>
                <w:bCs/>
                <w:color w:val="000000"/>
              </w:rPr>
              <w:t>for</w:t>
            </w:r>
            <w:proofErr w:type="spellEnd"/>
            <w:r w:rsidRPr="00F74404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F74404">
              <w:rPr>
                <w:rFonts w:cstheme="minorHAnsi"/>
                <w:b/>
                <w:bCs/>
                <w:color w:val="000000"/>
              </w:rPr>
              <w:t>men</w:t>
            </w:r>
            <w:proofErr w:type="spellEnd"/>
          </w:p>
        </w:tc>
        <w:tc>
          <w:tcPr>
            <w:tcW w:w="11163" w:type="dxa"/>
          </w:tcPr>
          <w:p w14:paraId="2D7FB5F5" w14:textId="50EEE2D9" w:rsidR="0009228D" w:rsidRPr="008065D9" w:rsidRDefault="0009228D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r w:rsidRPr="00865694">
              <w:rPr>
                <w:lang w:val="en-US"/>
              </w:rPr>
              <w:t xml:space="preserve">Strobl, H., Brew-Sam, N., </w:t>
            </w:r>
            <w:proofErr w:type="spellStart"/>
            <w:r w:rsidRPr="00865694">
              <w:rPr>
                <w:lang w:val="en-US"/>
              </w:rPr>
              <w:t>Curbach</w:t>
            </w:r>
            <w:proofErr w:type="spellEnd"/>
            <w:r w:rsidRPr="00865694">
              <w:rPr>
                <w:lang w:val="en-US"/>
              </w:rPr>
              <w:t xml:space="preserve">, J., Metz, B., </w:t>
            </w:r>
            <w:proofErr w:type="spellStart"/>
            <w:r w:rsidRPr="00865694">
              <w:rPr>
                <w:lang w:val="en-US"/>
              </w:rPr>
              <w:t>Tittlbach</w:t>
            </w:r>
            <w:proofErr w:type="spellEnd"/>
            <w:r w:rsidRPr="00865694">
              <w:rPr>
                <w:lang w:val="en-US"/>
              </w:rPr>
              <w:t xml:space="preserve">, S., &amp; Loss, J. (2020). Action for Men: Study Protocol of a Community Capacity Building Intervention to Develop and Implement Gender-Sensitive Physical Activity Programs for Men 50 Plus. </w:t>
            </w:r>
            <w:r w:rsidRPr="008065D9">
              <w:t xml:space="preserve">Frontiers in Public Health, 8, 4. </w:t>
            </w:r>
            <w:hyperlink r:id="rId5" w:history="1">
              <w:r w:rsidRPr="008065D9">
                <w:t>https://doi.org/10.3389/fpubh.2020.00004</w:t>
              </w:r>
            </w:hyperlink>
          </w:p>
          <w:p w14:paraId="6CC87076" w14:textId="0AD772FE" w:rsidR="0009228D" w:rsidRPr="00865694" w:rsidRDefault="0009228D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  <w:rPr>
                <w:lang w:val="en-US"/>
              </w:rPr>
            </w:pPr>
            <w:r w:rsidRPr="008065D9">
              <w:t xml:space="preserve">Loss, J., </w:t>
            </w:r>
            <w:proofErr w:type="spellStart"/>
            <w:r w:rsidRPr="008065D9">
              <w:t>Brew</w:t>
            </w:r>
            <w:proofErr w:type="spellEnd"/>
            <w:r w:rsidRPr="008065D9">
              <w:t xml:space="preserve">-Sam, N., Metz, B., Strobl, H., Sauter, A., &amp; Tittlbach, S. (2020). </w:t>
            </w:r>
            <w:r w:rsidRPr="00865694">
              <w:rPr>
                <w:lang w:val="en-US"/>
              </w:rPr>
              <w:t>Capacity Building in Community Stakeholder Groups for Increasing Physical Activity: Results of a Qualitative Study in Two German Communities. International Journal of Environmental Research and Public Health, 17(7). ttps://doi.org/10.3390/ijerph17072306</w:t>
            </w:r>
          </w:p>
          <w:p w14:paraId="01A52162" w14:textId="0468D79B" w:rsidR="00EB3D51" w:rsidRPr="00AF08D6" w:rsidRDefault="0009228D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  <w:rPr>
                <w:rFonts w:cstheme="minorHAnsi"/>
              </w:rPr>
            </w:pPr>
            <w:r w:rsidRPr="00865694">
              <w:rPr>
                <w:lang w:val="en-US"/>
              </w:rPr>
              <w:t>capital4health (</w:t>
            </w:r>
            <w:proofErr w:type="spellStart"/>
            <w:r w:rsidRPr="00865694">
              <w:rPr>
                <w:lang w:val="en-US"/>
              </w:rPr>
              <w:t>k.A</w:t>
            </w:r>
            <w:proofErr w:type="spellEnd"/>
            <w:r w:rsidRPr="00865694">
              <w:rPr>
                <w:lang w:val="en-US"/>
              </w:rPr>
              <w:t xml:space="preserve">.). </w:t>
            </w:r>
            <w:proofErr w:type="spellStart"/>
            <w:r w:rsidRPr="00865694">
              <w:rPr>
                <w:lang w:val="en-US"/>
              </w:rPr>
              <w:t>Empirisches</w:t>
            </w:r>
            <w:proofErr w:type="spellEnd"/>
            <w:r w:rsidRPr="00865694">
              <w:rPr>
                <w:lang w:val="en-US"/>
              </w:rPr>
              <w:t xml:space="preserve"> Projekt ACTION for men. </w:t>
            </w:r>
            <w:r w:rsidR="00AF08D6">
              <w:t xml:space="preserve">Zugriff am 27.01.2022. Verfügbar unter: </w:t>
            </w:r>
            <w:hyperlink r:id="rId6" w:history="1">
              <w:r w:rsidRPr="008065D9">
                <w:t>https://www.capital4health.fau.de/ueber-uns/projekte/action-for-men/</w:t>
              </w:r>
            </w:hyperlink>
          </w:p>
        </w:tc>
      </w:tr>
      <w:tr w:rsidR="00EB3D51" w:rsidRPr="00AF08D6" w14:paraId="571151E1" w14:textId="77777777" w:rsidTr="00257899">
        <w:tc>
          <w:tcPr>
            <w:tcW w:w="3114" w:type="dxa"/>
            <w:vAlign w:val="center"/>
          </w:tcPr>
          <w:p w14:paraId="55996961" w14:textId="58A1B336" w:rsidR="00EB3D51" w:rsidRPr="00F74404" w:rsidRDefault="007B553B" w:rsidP="00EB3D51">
            <w:pPr>
              <w:rPr>
                <w:rFonts w:cstheme="minorHAnsi"/>
                <w:b/>
                <w:bCs/>
              </w:rPr>
            </w:pPr>
            <w:r w:rsidRPr="00F74404">
              <w:rPr>
                <w:rFonts w:ascii="Calibri" w:hAnsi="Calibri" w:cs="Calibri"/>
                <w:b/>
                <w:bCs/>
                <w:color w:val="000000"/>
              </w:rPr>
              <w:t>AEQUIPA/ OUTDOOR ACTIVE - Körperliche Aktivität, Gerechtigkeit und Gesundheit: Primärprävention für gesundes Altern</w:t>
            </w:r>
          </w:p>
        </w:tc>
        <w:tc>
          <w:tcPr>
            <w:tcW w:w="11163" w:type="dxa"/>
          </w:tcPr>
          <w:p w14:paraId="1F355DF5" w14:textId="72476DBA" w:rsidR="0009228D" w:rsidRPr="008065D9" w:rsidRDefault="0009228D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proofErr w:type="spellStart"/>
            <w:r w:rsidRPr="008065D9">
              <w:t>Bammann</w:t>
            </w:r>
            <w:proofErr w:type="spellEnd"/>
            <w:r w:rsidRPr="008065D9">
              <w:t xml:space="preserve">, K., </w:t>
            </w:r>
            <w:proofErr w:type="spellStart"/>
            <w:r w:rsidRPr="008065D9">
              <w:t>Drell</w:t>
            </w:r>
            <w:proofErr w:type="spellEnd"/>
            <w:r w:rsidRPr="008065D9">
              <w:t xml:space="preserve">, C., </w:t>
            </w:r>
            <w:proofErr w:type="spellStart"/>
            <w:r w:rsidRPr="008065D9">
              <w:t>Lübs</w:t>
            </w:r>
            <w:proofErr w:type="spellEnd"/>
            <w:r w:rsidRPr="008065D9">
              <w:t xml:space="preserve">, L. L., &amp; </w:t>
            </w:r>
            <w:proofErr w:type="spellStart"/>
            <w:r w:rsidRPr="008065D9">
              <w:t>Stalling</w:t>
            </w:r>
            <w:proofErr w:type="spellEnd"/>
            <w:r w:rsidRPr="008065D9">
              <w:t xml:space="preserve">, I. (2018). </w:t>
            </w:r>
            <w:r w:rsidRPr="00865694">
              <w:rPr>
                <w:lang w:val="en-US"/>
              </w:rPr>
              <w:t>Cluster-</w:t>
            </w:r>
            <w:proofErr w:type="spellStart"/>
            <w:r w:rsidRPr="00865694">
              <w:rPr>
                <w:lang w:val="en-US"/>
              </w:rPr>
              <w:t>randomised</w:t>
            </w:r>
            <w:proofErr w:type="spellEnd"/>
            <w:r w:rsidRPr="00865694">
              <w:rPr>
                <w:lang w:val="en-US"/>
              </w:rPr>
              <w:t xml:space="preserve"> trial on participatory community-based outdoor physical activity promotion programs in adults aged 65-75 years in Germany: Protocol of the OUTDOOR ACTIVE intervention trial. </w:t>
            </w:r>
            <w:r w:rsidRPr="008065D9">
              <w:t>BMC Public Health, 18(1), 1197. https://doi.org/10.1186/s12889-018-6124-z</w:t>
            </w:r>
          </w:p>
          <w:p w14:paraId="2E5038B6" w14:textId="35087D17" w:rsidR="00EB3D51" w:rsidRPr="008065D9" w:rsidRDefault="0009228D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proofErr w:type="spellStart"/>
            <w:r w:rsidRPr="008065D9">
              <w:t>Bammann</w:t>
            </w:r>
            <w:proofErr w:type="spellEnd"/>
            <w:r w:rsidRPr="008065D9">
              <w:t xml:space="preserve">, K., Recke, C., Albrecht, B. M., </w:t>
            </w:r>
            <w:proofErr w:type="spellStart"/>
            <w:r w:rsidRPr="008065D9">
              <w:t>Stalling</w:t>
            </w:r>
            <w:proofErr w:type="spellEnd"/>
            <w:r w:rsidRPr="008065D9">
              <w:t xml:space="preserve">, I., &amp; </w:t>
            </w:r>
            <w:proofErr w:type="spellStart"/>
            <w:r w:rsidRPr="008065D9">
              <w:t>Doerwald</w:t>
            </w:r>
            <w:proofErr w:type="spellEnd"/>
            <w:r w:rsidRPr="008065D9">
              <w:t xml:space="preserve">, F. (2020). </w:t>
            </w:r>
            <w:r w:rsidRPr="00865694">
              <w:rPr>
                <w:lang w:val="en-US"/>
              </w:rPr>
              <w:t xml:space="preserve">Promoting Physical Activity Among Older Adults Using Community-Based Participatory Research </w:t>
            </w:r>
            <w:proofErr w:type="gramStart"/>
            <w:r w:rsidRPr="00865694">
              <w:rPr>
                <w:lang w:val="en-US"/>
              </w:rPr>
              <w:t>With</w:t>
            </w:r>
            <w:proofErr w:type="gramEnd"/>
            <w:r w:rsidRPr="00865694">
              <w:rPr>
                <w:lang w:val="en-US"/>
              </w:rPr>
              <w:t xml:space="preserve"> an Adapted PRECEDE-PROCEED Model Approach: The AEQUIPA/OUTDOOR ACTIVE Project. </w:t>
            </w:r>
            <w:r w:rsidRPr="008065D9">
              <w:t xml:space="preserve">American Journal </w:t>
            </w:r>
            <w:proofErr w:type="spellStart"/>
            <w:r w:rsidRPr="008065D9">
              <w:t>of</w:t>
            </w:r>
            <w:proofErr w:type="spellEnd"/>
            <w:r w:rsidRPr="008065D9">
              <w:t xml:space="preserve"> Health Promotion: AJHP, 35(3). </w:t>
            </w:r>
            <w:hyperlink r:id="rId7" w:history="1">
              <w:r w:rsidR="007F05E4" w:rsidRPr="008065D9">
                <w:t>https://doi.org/10.1177/0890117120974876</w:t>
              </w:r>
            </w:hyperlink>
          </w:p>
          <w:p w14:paraId="796C9EB4" w14:textId="6ED42D4D" w:rsidR="007F05E4" w:rsidRPr="008065D9" w:rsidRDefault="007F05E4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proofErr w:type="spellStart"/>
            <w:r w:rsidRPr="008065D9">
              <w:t>aequipa</w:t>
            </w:r>
            <w:proofErr w:type="spellEnd"/>
            <w:r w:rsidRPr="008065D9">
              <w:t xml:space="preserve"> (2022). OUTDOOR ACTIVE: Entwicklung eines gemeindebasierten Programms zur Förderung der Outdooraktivität bei älteren Erwachsenen 65+. </w:t>
            </w:r>
            <w:r w:rsidR="00AF08D6">
              <w:t xml:space="preserve">Zugriff am 27.01.2022. Verfügbar unter: </w:t>
            </w:r>
            <w:r w:rsidRPr="008065D9">
              <w:t>https://www.aequipa.de/teilprojekte/outdoor-active.html</w:t>
            </w:r>
          </w:p>
        </w:tc>
      </w:tr>
      <w:tr w:rsidR="00EB3D51" w:rsidRPr="003B6226" w14:paraId="2AED8477" w14:textId="77777777" w:rsidTr="00257899">
        <w:tc>
          <w:tcPr>
            <w:tcW w:w="3114" w:type="dxa"/>
            <w:vAlign w:val="center"/>
          </w:tcPr>
          <w:p w14:paraId="4E7F138F" w14:textId="605360B7" w:rsidR="00EB3D51" w:rsidRPr="00F74404" w:rsidRDefault="00EB3D51" w:rsidP="00EB3D51">
            <w:pPr>
              <w:rPr>
                <w:rFonts w:cstheme="minorHAnsi"/>
                <w:b/>
                <w:bCs/>
              </w:rPr>
            </w:pPr>
            <w:r w:rsidRPr="00F74404">
              <w:rPr>
                <w:rFonts w:cstheme="minorHAnsi"/>
                <w:b/>
                <w:bCs/>
                <w:color w:val="000000"/>
              </w:rPr>
              <w:t xml:space="preserve">Agil - Aktiver, gesünder </w:t>
            </w:r>
            <w:proofErr w:type="spellStart"/>
            <w:r w:rsidRPr="00F74404">
              <w:rPr>
                <w:rFonts w:cstheme="minorHAnsi"/>
                <w:b/>
                <w:bCs/>
                <w:color w:val="000000"/>
              </w:rPr>
              <w:t>is</w:t>
            </w:r>
            <w:proofErr w:type="spellEnd"/>
            <w:r w:rsidRPr="00F74404">
              <w:rPr>
                <w:rFonts w:cstheme="minorHAnsi"/>
                <w:b/>
                <w:bCs/>
                <w:color w:val="000000"/>
              </w:rPr>
              <w:t>(s)t leichter</w:t>
            </w:r>
          </w:p>
        </w:tc>
        <w:tc>
          <w:tcPr>
            <w:tcW w:w="11163" w:type="dxa"/>
          </w:tcPr>
          <w:p w14:paraId="5BF5F89F" w14:textId="40A67449" w:rsidR="00EB3D51" w:rsidRPr="008065D9" w:rsidRDefault="00B10AA4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proofErr w:type="spellStart"/>
            <w:r w:rsidRPr="008065D9">
              <w:t>inform</w:t>
            </w:r>
            <w:proofErr w:type="spellEnd"/>
            <w:r w:rsidRPr="008065D9">
              <w:t xml:space="preserve"> - Deutschlands Initiative für gesunde Ernährung und mehr Bewegung (2021). </w:t>
            </w:r>
            <w:r w:rsidR="007F05E4" w:rsidRPr="008065D9">
              <w:t xml:space="preserve">Abschlussbericht_AGIL_0219-2. </w:t>
            </w:r>
            <w:r w:rsidR="00AF08D6" w:rsidRPr="00B10AA4">
              <w:t xml:space="preserve">Zugriff am 27.01.2022. Verfügbar unter: </w:t>
            </w:r>
            <w:hyperlink r:id="rId8" w:history="1">
              <w:r w:rsidR="00AC1AED" w:rsidRPr="008065D9">
                <w:t>https://www.in-form.de/fileadmin/Dokumente/Projekte/Abschlussbericht_AGIL_0219-2.pdf</w:t>
              </w:r>
            </w:hyperlink>
          </w:p>
          <w:p w14:paraId="7C1E2139" w14:textId="15C1A285" w:rsidR="00AC1AED" w:rsidRPr="008065D9" w:rsidRDefault="00AC1AED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proofErr w:type="spellStart"/>
            <w:r w:rsidRPr="008065D9">
              <w:t>inform</w:t>
            </w:r>
            <w:proofErr w:type="spellEnd"/>
            <w:r w:rsidRPr="008065D9">
              <w:t xml:space="preserve"> - Deutschlands Initiative für gesunde Ernährung und mehr Bewegung (2021). Agil: Aktiver gesünder </w:t>
            </w:r>
            <w:proofErr w:type="spellStart"/>
            <w:r w:rsidRPr="008065D9">
              <w:t>is</w:t>
            </w:r>
            <w:proofErr w:type="spellEnd"/>
            <w:r w:rsidRPr="008065D9">
              <w:t xml:space="preserve">(s)t leichter. </w:t>
            </w:r>
            <w:r w:rsidR="00AF08D6">
              <w:t xml:space="preserve">Zugriff am 27.01.2022. Verfügbar unter: </w:t>
            </w:r>
            <w:r w:rsidRPr="008065D9">
              <w:t xml:space="preserve"> https://www.in-form.de/netzwerk/projekte/agil-aktiver-gesuender-isst-leichter/</w:t>
            </w:r>
          </w:p>
        </w:tc>
      </w:tr>
      <w:tr w:rsidR="00EB3D51" w:rsidRPr="00B10AA4" w14:paraId="0699EBB8" w14:textId="77777777" w:rsidTr="00257899">
        <w:tc>
          <w:tcPr>
            <w:tcW w:w="3114" w:type="dxa"/>
            <w:vAlign w:val="center"/>
          </w:tcPr>
          <w:p w14:paraId="74FF8D56" w14:textId="79B2433D" w:rsidR="00EB3D51" w:rsidRPr="00F74404" w:rsidRDefault="00EB3D51" w:rsidP="00EB3D51">
            <w:pPr>
              <w:rPr>
                <w:rFonts w:cstheme="minorHAnsi"/>
                <w:b/>
                <w:bCs/>
              </w:rPr>
            </w:pPr>
            <w:r w:rsidRPr="00F74404">
              <w:rPr>
                <w:rFonts w:cstheme="minorHAnsi"/>
                <w:b/>
                <w:bCs/>
                <w:color w:val="000000"/>
              </w:rPr>
              <w:t>Bewegungs-Treffs im Freien in der Stadt Esslingen</w:t>
            </w:r>
          </w:p>
        </w:tc>
        <w:tc>
          <w:tcPr>
            <w:tcW w:w="11163" w:type="dxa"/>
          </w:tcPr>
          <w:p w14:paraId="2A06E33D" w14:textId="1B16C2BC" w:rsidR="003D7AE6" w:rsidRPr="008065D9" w:rsidRDefault="003D7AE6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r w:rsidRPr="008065D9">
              <w:t xml:space="preserve">Kooperationsverband Gesundheitliche Chancengleichheit (2019). Bewegungs-Treffs im Freien in der Stadt Esslingen: Kurzbeschreibung mit Zielen und Maßnahmen. </w:t>
            </w:r>
            <w:r w:rsidR="00AF08D6">
              <w:t xml:space="preserve">Zugriff am 27.01.2022. Verfügbar unter: </w:t>
            </w:r>
            <w:hyperlink r:id="rId9" w:history="1">
              <w:r w:rsidR="00AC1AED" w:rsidRPr="008065D9">
                <w:t>https://www.gesundheitliche-chancengleichheit.de/good-practice/detailseite/bewegungs-treffs-im-freien-in-der-stadt-esslingen/</w:t>
              </w:r>
            </w:hyperlink>
          </w:p>
          <w:p w14:paraId="0ADE20B8" w14:textId="2F7D6EF1" w:rsidR="00EB3D51" w:rsidRPr="008065D9" w:rsidRDefault="00AC1AED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r w:rsidRPr="008065D9">
              <w:t xml:space="preserve">Regierungspräsidium Stuttgart Pressestelle (2019). „Bewegungs-Treffs im Freien“ in der Stadt Esslingen erhalten </w:t>
            </w:r>
            <w:proofErr w:type="spellStart"/>
            <w:r w:rsidRPr="008065D9">
              <w:t>Good</w:t>
            </w:r>
            <w:proofErr w:type="spellEnd"/>
            <w:r w:rsidRPr="008065D9">
              <w:t xml:space="preserve"> Practice-Auszeichnung: Pressemitteilung. </w:t>
            </w:r>
            <w:r w:rsidR="00B10AA4">
              <w:t>Zugriff am 27.01.2022. Verfügbar unter:</w:t>
            </w:r>
            <w:r w:rsidRPr="008065D9">
              <w:t xml:space="preserve"> https://www.gesundheitliche-chancengleichheit.de/fileadmin/user_upload/pdf/Artikel/19-04-29.pdf</w:t>
            </w:r>
          </w:p>
        </w:tc>
      </w:tr>
      <w:tr w:rsidR="00EB3D51" w:rsidRPr="003B6226" w14:paraId="4E2B59CD" w14:textId="77777777" w:rsidTr="00257899">
        <w:tc>
          <w:tcPr>
            <w:tcW w:w="3114" w:type="dxa"/>
            <w:vAlign w:val="center"/>
          </w:tcPr>
          <w:p w14:paraId="59F4A026" w14:textId="6B00C4EE" w:rsidR="00EB3D51" w:rsidRPr="00F74404" w:rsidRDefault="00EB3D51" w:rsidP="00EB3D51">
            <w:pPr>
              <w:rPr>
                <w:rFonts w:cstheme="minorHAnsi"/>
                <w:b/>
                <w:bCs/>
              </w:rPr>
            </w:pPr>
            <w:r w:rsidRPr="00F74404">
              <w:rPr>
                <w:rFonts w:cstheme="minorHAnsi"/>
                <w:b/>
                <w:bCs/>
                <w:color w:val="000000"/>
              </w:rPr>
              <w:lastRenderedPageBreak/>
              <w:t>BIG</w:t>
            </w:r>
            <w:r w:rsidR="007B553B" w:rsidRPr="00F74404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="007B553B" w:rsidRPr="00F74404">
              <w:rPr>
                <w:rFonts w:ascii="Calibri" w:hAnsi="Calibri" w:cs="Calibri"/>
                <w:b/>
                <w:bCs/>
                <w:color w:val="000000"/>
              </w:rPr>
              <w:t>- Bewegung als Investition in Gesundheit</w:t>
            </w:r>
          </w:p>
        </w:tc>
        <w:tc>
          <w:tcPr>
            <w:tcW w:w="11163" w:type="dxa"/>
          </w:tcPr>
          <w:p w14:paraId="135012E3" w14:textId="2780ADA1" w:rsidR="003D7AE6" w:rsidRPr="008065D9" w:rsidRDefault="003D7AE6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r w:rsidRPr="008065D9">
              <w:t xml:space="preserve">Rütten, A., </w:t>
            </w:r>
            <w:proofErr w:type="spellStart"/>
            <w:r w:rsidRPr="008065D9">
              <w:t>Frahsa</w:t>
            </w:r>
            <w:proofErr w:type="spellEnd"/>
            <w:r w:rsidRPr="008065D9">
              <w:t>, A., Rosenhäger, N., &amp; Wolff, A. (2015). Strukturelle Veränderung, Kontextualität und Transfer in der Gesundheitsförderung:  die nachhaltige Implementierung des BIG-Projekte</w:t>
            </w:r>
            <w:r w:rsidR="00B10AA4" w:rsidRPr="008065D9">
              <w:t>s</w:t>
            </w:r>
            <w:r w:rsidRPr="008065D9">
              <w:t xml:space="preserve">. </w:t>
            </w:r>
            <w:r w:rsidR="00B10AA4" w:rsidRPr="008065D9">
              <w:t xml:space="preserve">Das </w:t>
            </w:r>
            <w:r w:rsidRPr="008065D9">
              <w:t xml:space="preserve">Gesundheitswesen, 77 </w:t>
            </w:r>
            <w:r w:rsidR="006A05CA">
              <w:t>(</w:t>
            </w:r>
            <w:r w:rsidRPr="008065D9">
              <w:t xml:space="preserve">S </w:t>
            </w:r>
            <w:r w:rsidR="006A05CA">
              <w:t>0</w:t>
            </w:r>
            <w:r w:rsidRPr="008065D9">
              <w:t>1</w:t>
            </w:r>
            <w:r w:rsidR="006A05CA">
              <w:t>)</w:t>
            </w:r>
            <w:r w:rsidRPr="008065D9">
              <w:t xml:space="preserve">, S135-6. </w:t>
            </w:r>
            <w:hyperlink r:id="rId10" w:history="1">
              <w:r w:rsidRPr="008065D9">
                <w:t>https://doi.org/10.1055/s-0032-1331736</w:t>
              </w:r>
            </w:hyperlink>
          </w:p>
          <w:p w14:paraId="11AA2A0B" w14:textId="7D786935" w:rsidR="003D7AE6" w:rsidRPr="008065D9" w:rsidRDefault="003D7AE6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r w:rsidRPr="008065D9">
              <w:t xml:space="preserve">Rütten, A., Röger, U., Abu-Omar, K., &amp; </w:t>
            </w:r>
            <w:proofErr w:type="spellStart"/>
            <w:r w:rsidRPr="008065D9">
              <w:t>Frahsa</w:t>
            </w:r>
            <w:proofErr w:type="spellEnd"/>
            <w:r w:rsidRPr="008065D9">
              <w:t xml:space="preserve">, A. (2008). Empowerment von Frauen in sozial benachteiligten Lebenslagen: Das BIG-Projekt. </w:t>
            </w:r>
            <w:r w:rsidR="00257899" w:rsidRPr="008065D9">
              <w:t xml:space="preserve">Das </w:t>
            </w:r>
            <w:r w:rsidRPr="008065D9">
              <w:t xml:space="preserve">Gesundheitswesen, 70(12), 742–747. </w:t>
            </w:r>
            <w:hyperlink r:id="rId11" w:history="1">
              <w:r w:rsidRPr="008065D9">
                <w:t>https://doi.org/10.1055/s-0028-1103262</w:t>
              </w:r>
            </w:hyperlink>
          </w:p>
          <w:p w14:paraId="6B17F7F5" w14:textId="3AD74B71" w:rsidR="003D7AE6" w:rsidRPr="008065D9" w:rsidRDefault="003D7AE6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r w:rsidRPr="008065D9">
              <w:t xml:space="preserve">Rütten, A., Abu-Omar, K., </w:t>
            </w:r>
            <w:proofErr w:type="spellStart"/>
            <w:r w:rsidRPr="008065D9">
              <w:t>Frahsa</w:t>
            </w:r>
            <w:proofErr w:type="spellEnd"/>
            <w:r w:rsidRPr="008065D9">
              <w:t xml:space="preserve">, A., &amp; Morgan, A. (2009). </w:t>
            </w:r>
            <w:r w:rsidRPr="00865694">
              <w:rPr>
                <w:lang w:val="en-US"/>
              </w:rPr>
              <w:t xml:space="preserve">Assets for policy making in health promotion: Overcoming political barriers inhibiting women in difficult life situations to access sport facilities. </w:t>
            </w:r>
            <w:proofErr w:type="spellStart"/>
            <w:r w:rsidRPr="008065D9">
              <w:t>Social</w:t>
            </w:r>
            <w:proofErr w:type="spellEnd"/>
            <w:r w:rsidRPr="008065D9">
              <w:t xml:space="preserve"> Science &amp; Medicine (1982), 69(11), 1667–1673. </w:t>
            </w:r>
            <w:hyperlink r:id="rId12" w:history="1">
              <w:r w:rsidRPr="008065D9">
                <w:t>https://doi.org/10.1016/j.socscimed.2009.09.012</w:t>
              </w:r>
            </w:hyperlink>
          </w:p>
          <w:p w14:paraId="4B2E11C4" w14:textId="3B508301" w:rsidR="003D7AE6" w:rsidRPr="006A05CA" w:rsidRDefault="003D7AE6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  <w:rPr>
                <w:lang w:val="en-US"/>
              </w:rPr>
            </w:pPr>
            <w:r w:rsidRPr="008065D9">
              <w:t xml:space="preserve">Rütten, A., Abu-Omar, K., Seidenstücker, S., &amp; Mayer, S. (2010). </w:t>
            </w:r>
            <w:r w:rsidRPr="00865694">
              <w:rPr>
                <w:lang w:val="en-US"/>
              </w:rPr>
              <w:t xml:space="preserve">Strengthening the Assets of Women Living in Disadvantaged Situations: The German Experience. </w:t>
            </w:r>
            <w:r w:rsidRPr="006A05CA">
              <w:rPr>
                <w:lang w:val="en-US"/>
              </w:rPr>
              <w:t xml:space="preserve">In A. Morgan, M. Davies, &amp; E. </w:t>
            </w:r>
            <w:proofErr w:type="spellStart"/>
            <w:r w:rsidRPr="006A05CA">
              <w:rPr>
                <w:lang w:val="en-US"/>
              </w:rPr>
              <w:t>Ziglio</w:t>
            </w:r>
            <w:proofErr w:type="spellEnd"/>
            <w:r w:rsidRPr="006A05CA">
              <w:rPr>
                <w:lang w:val="en-US"/>
              </w:rPr>
              <w:t xml:space="preserve"> (</w:t>
            </w:r>
            <w:proofErr w:type="spellStart"/>
            <w:r w:rsidR="006A05CA" w:rsidRPr="006A05CA">
              <w:rPr>
                <w:lang w:val="en-US"/>
              </w:rPr>
              <w:t>Hrsg</w:t>
            </w:r>
            <w:proofErr w:type="spellEnd"/>
            <w:r w:rsidR="006A05CA" w:rsidRPr="006A05CA">
              <w:rPr>
                <w:lang w:val="en-US"/>
              </w:rPr>
              <w:t>.)</w:t>
            </w:r>
            <w:r w:rsidRPr="006A05CA">
              <w:rPr>
                <w:lang w:val="en-US"/>
              </w:rPr>
              <w:t xml:space="preserve">, Health assets in a global context: Theory, methods, action (pp. 197–219). New York, NY: Springer. </w:t>
            </w:r>
            <w:hyperlink r:id="rId13" w:history="1">
              <w:r w:rsidRPr="006A05CA">
                <w:rPr>
                  <w:lang w:val="en-US"/>
                </w:rPr>
                <w:t>https://doi.org/10.1007/978-1-4419-5921-8_11</w:t>
              </w:r>
            </w:hyperlink>
          </w:p>
          <w:p w14:paraId="78FD1FCF" w14:textId="43732BAA" w:rsidR="003D7AE6" w:rsidRPr="008065D9" w:rsidRDefault="003D7AE6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r w:rsidRPr="00865694">
              <w:rPr>
                <w:lang w:val="en-US"/>
              </w:rPr>
              <w:t xml:space="preserve">Rütten, A., &amp; Gelius, P. (2011). The interplay of structure and agency in health promotion: Integrating a concept of structural change and the policy dimension into a multi-level model and applying it to health promotion principles and practice. </w:t>
            </w:r>
            <w:proofErr w:type="spellStart"/>
            <w:r w:rsidRPr="008065D9">
              <w:t>Social</w:t>
            </w:r>
            <w:proofErr w:type="spellEnd"/>
            <w:r w:rsidRPr="008065D9">
              <w:t xml:space="preserve"> Science &amp; Medicine (1982), 73(7), 953–959. </w:t>
            </w:r>
            <w:hyperlink r:id="rId14" w:history="1">
              <w:r w:rsidRPr="008065D9">
                <w:t>https://doi.org/10.1016/j.socscimed.2011.07.010</w:t>
              </w:r>
            </w:hyperlink>
          </w:p>
          <w:p w14:paraId="4CCADAEC" w14:textId="3A00EDFA" w:rsidR="003D7AE6" w:rsidRPr="008065D9" w:rsidRDefault="003D7AE6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proofErr w:type="spellStart"/>
            <w:r w:rsidRPr="008065D9">
              <w:t>Frahsa</w:t>
            </w:r>
            <w:proofErr w:type="spellEnd"/>
            <w:r w:rsidRPr="008065D9">
              <w:t xml:space="preserve">, A., Rütten, A., Abu-Omar, K., &amp; Wolff, A. (2011). </w:t>
            </w:r>
            <w:r w:rsidRPr="00865694">
              <w:rPr>
                <w:lang w:val="en-US"/>
              </w:rPr>
              <w:t xml:space="preserve">Movement as Investment for Health: Integrated evaluation in participatory physical activity promotion among women in difficult life situations. </w:t>
            </w:r>
            <w:r w:rsidRPr="008065D9">
              <w:t xml:space="preserve">Global Health Promotion, 18(1), 31–33. </w:t>
            </w:r>
            <w:hyperlink r:id="rId15" w:history="1">
              <w:r w:rsidRPr="008065D9">
                <w:t>https://doi.org/10.1177/1757975910393168</w:t>
              </w:r>
            </w:hyperlink>
          </w:p>
          <w:p w14:paraId="175E1865" w14:textId="77777777" w:rsidR="00B10AA4" w:rsidRPr="008065D9" w:rsidRDefault="003D7AE6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proofErr w:type="spellStart"/>
            <w:r w:rsidRPr="008065D9">
              <w:t>Frahsa</w:t>
            </w:r>
            <w:proofErr w:type="spellEnd"/>
            <w:r w:rsidRPr="008065D9">
              <w:t xml:space="preserve">, A., Rütten, A., </w:t>
            </w:r>
            <w:r w:rsidR="00257899" w:rsidRPr="008065D9">
              <w:t>Röger</w:t>
            </w:r>
            <w:r w:rsidRPr="008065D9">
              <w:t xml:space="preserve">, U., Abu-Omar, K., &amp; </w:t>
            </w:r>
            <w:proofErr w:type="spellStart"/>
            <w:r w:rsidRPr="008065D9">
              <w:t>Schow</w:t>
            </w:r>
            <w:proofErr w:type="spellEnd"/>
            <w:r w:rsidRPr="008065D9">
              <w:t xml:space="preserve">, D. (2014). </w:t>
            </w:r>
            <w:r w:rsidRPr="00865694">
              <w:rPr>
                <w:lang w:val="en-US"/>
              </w:rPr>
              <w:t xml:space="preserve">Enabling the powerful? Participatory action research with local policymakers and professionals for physical activity promotion with women in difficult life situations. </w:t>
            </w:r>
            <w:r w:rsidRPr="008065D9">
              <w:t xml:space="preserve">Health Promotion International, 29(1), 171–184. </w:t>
            </w:r>
            <w:hyperlink r:id="rId16" w:history="1">
              <w:r w:rsidR="007F05E4" w:rsidRPr="008065D9">
                <w:t>https://doi.org/10.1093/heapro/das050</w:t>
              </w:r>
            </w:hyperlink>
          </w:p>
          <w:p w14:paraId="18B0B563" w14:textId="6F1F1B10" w:rsidR="00EB3D51" w:rsidRPr="008065D9" w:rsidRDefault="007F05E4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r w:rsidRPr="008065D9">
              <w:t>Department Sportwissenschaft und Sport (</w:t>
            </w:r>
            <w:proofErr w:type="spellStart"/>
            <w:r w:rsidRPr="008065D9">
              <w:t>k.A</w:t>
            </w:r>
            <w:proofErr w:type="spellEnd"/>
            <w:r w:rsidRPr="008065D9">
              <w:t xml:space="preserve">.). BIG - Bewegung als Investition in Gesundheit: Projekt zur Bewegungsförderung bei Frauen in schwierigen Lebenslagen. </w:t>
            </w:r>
            <w:r w:rsidR="00AF08D6" w:rsidRPr="00B10AA4">
              <w:t xml:space="preserve">Zugriff am 27.01.2022. Verfügbar unter: </w:t>
            </w:r>
            <w:r w:rsidRPr="008065D9">
              <w:t xml:space="preserve"> https://www.big.fau.de/</w:t>
            </w:r>
          </w:p>
        </w:tc>
      </w:tr>
      <w:tr w:rsidR="00EB3D51" w:rsidRPr="003B6226" w14:paraId="7A6D3185" w14:textId="77777777" w:rsidTr="00257899">
        <w:tc>
          <w:tcPr>
            <w:tcW w:w="3114" w:type="dxa"/>
            <w:vAlign w:val="center"/>
          </w:tcPr>
          <w:p w14:paraId="7020E835" w14:textId="6058D70D" w:rsidR="00EB3D51" w:rsidRPr="00F74404" w:rsidRDefault="00EB3D51" w:rsidP="00EB3D51">
            <w:pPr>
              <w:rPr>
                <w:rFonts w:cstheme="minorHAnsi"/>
                <w:b/>
                <w:bCs/>
              </w:rPr>
            </w:pPr>
            <w:proofErr w:type="spellStart"/>
            <w:r w:rsidRPr="00F74404">
              <w:rPr>
                <w:rFonts w:cstheme="minorHAnsi"/>
                <w:b/>
                <w:bCs/>
                <w:color w:val="000000"/>
              </w:rPr>
              <w:lastRenderedPageBreak/>
              <w:t>DoKi</w:t>
            </w:r>
            <w:proofErr w:type="spellEnd"/>
            <w:r w:rsidRPr="00F74404">
              <w:rPr>
                <w:rFonts w:cstheme="minorHAnsi"/>
                <w:b/>
                <w:bCs/>
                <w:color w:val="000000"/>
              </w:rPr>
              <w:t>. Dortmunder Kinder. Besser essen. Mehr bewegen.</w:t>
            </w:r>
          </w:p>
        </w:tc>
        <w:tc>
          <w:tcPr>
            <w:tcW w:w="11163" w:type="dxa"/>
          </w:tcPr>
          <w:p w14:paraId="771C3808" w14:textId="08469163" w:rsidR="00CA27E0" w:rsidRPr="008065D9" w:rsidRDefault="00CA27E0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proofErr w:type="spellStart"/>
            <w:r w:rsidRPr="008065D9">
              <w:t>inform</w:t>
            </w:r>
            <w:proofErr w:type="spellEnd"/>
            <w:r w:rsidRPr="008065D9">
              <w:t xml:space="preserve"> - Deutschlands Initiative für gesunde Ernährung und mehr Bewegung (2021).</w:t>
            </w:r>
            <w:r w:rsidR="00B10AA4" w:rsidRPr="008065D9">
              <w:t xml:space="preserve"> </w:t>
            </w:r>
            <w:proofErr w:type="spellStart"/>
            <w:r w:rsidR="00B10AA4" w:rsidRPr="008065D9">
              <w:t>DoKi</w:t>
            </w:r>
            <w:proofErr w:type="spellEnd"/>
            <w:r w:rsidR="00B10AA4" w:rsidRPr="008065D9">
              <w:t>. Dortmunder Kinder. Besser essen. Mehr bewegen.</w:t>
            </w:r>
            <w:r w:rsidRPr="008065D9">
              <w:t xml:space="preserve"> </w:t>
            </w:r>
            <w:r w:rsidR="00AF08D6">
              <w:t xml:space="preserve">Zugriff am 27.01.2022. Verfügbar unter: </w:t>
            </w:r>
            <w:r w:rsidRPr="008065D9">
              <w:t>https://www.in-form.de/netzwerk/projekte/dortmunder-kinder-besser-essen-mehr-bewegen-doki/</w:t>
            </w:r>
          </w:p>
          <w:p w14:paraId="3979382F" w14:textId="7BA0B669" w:rsidR="00EB3D51" w:rsidRPr="008065D9" w:rsidRDefault="00AC1AED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r w:rsidRPr="008065D9">
              <w:t xml:space="preserve">Kooperationsverband Gesundheitliche Chancengleichheit (2011). </w:t>
            </w:r>
            <w:proofErr w:type="spellStart"/>
            <w:r w:rsidRPr="008065D9">
              <w:t>DoKi</w:t>
            </w:r>
            <w:proofErr w:type="spellEnd"/>
            <w:r w:rsidRPr="008065D9">
              <w:t xml:space="preserve"> - Dortmunder Kinder. Besser essen. Mehr bewegen.: Kurzbeschreibung mit Zielen und Maßnahmen. </w:t>
            </w:r>
            <w:r w:rsidR="00AF08D6">
              <w:t xml:space="preserve">Zugriff am 27.01.2022. Verfügbar unter: </w:t>
            </w:r>
            <w:r w:rsidRPr="008065D9">
              <w:t>https://www.gesundheitliche-chancengleichheit.de/praxisdatenbank/detailseite/doki-dortmunder-kinder-besser-essen-mehr-bewegen-/</w:t>
            </w:r>
          </w:p>
        </w:tc>
      </w:tr>
      <w:tr w:rsidR="00EB3D51" w:rsidRPr="003B6226" w14:paraId="497A5D17" w14:textId="77777777" w:rsidTr="00257899">
        <w:tc>
          <w:tcPr>
            <w:tcW w:w="3114" w:type="dxa"/>
            <w:vAlign w:val="center"/>
          </w:tcPr>
          <w:p w14:paraId="4A11C256" w14:textId="5A298CB4" w:rsidR="00EB3D51" w:rsidRPr="00F74404" w:rsidRDefault="007B553B" w:rsidP="00EB3D51">
            <w:pPr>
              <w:rPr>
                <w:rFonts w:cstheme="minorHAnsi"/>
                <w:b/>
                <w:bCs/>
              </w:rPr>
            </w:pPr>
            <w:proofErr w:type="spellStart"/>
            <w:r w:rsidRPr="00F74404">
              <w:rPr>
                <w:rFonts w:cstheme="minorHAnsi"/>
                <w:b/>
                <w:bCs/>
                <w:color w:val="000000"/>
              </w:rPr>
              <w:t>GoHo</w:t>
            </w:r>
            <w:proofErr w:type="spellEnd"/>
            <w:r w:rsidRPr="00F74404">
              <w:rPr>
                <w:rFonts w:cstheme="minorHAnsi"/>
                <w:b/>
                <w:bCs/>
                <w:color w:val="000000"/>
              </w:rPr>
              <w:t xml:space="preserve"> (Gostenhof/Ost) bewegt sich</w:t>
            </w:r>
          </w:p>
        </w:tc>
        <w:tc>
          <w:tcPr>
            <w:tcW w:w="11163" w:type="dxa"/>
          </w:tcPr>
          <w:p w14:paraId="558D7A3C" w14:textId="0CAF927A" w:rsidR="00EB3D51" w:rsidRPr="008065D9" w:rsidRDefault="00AC1AED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proofErr w:type="spellStart"/>
            <w:r w:rsidRPr="008065D9">
              <w:t>inform</w:t>
            </w:r>
            <w:proofErr w:type="spellEnd"/>
            <w:r w:rsidRPr="008065D9">
              <w:t xml:space="preserve"> - Deutschlands Initiative für gesunde Ernährung und mehr Bewegung (2021). </w:t>
            </w:r>
            <w:proofErr w:type="spellStart"/>
            <w:r w:rsidRPr="008065D9">
              <w:t>GoHo</w:t>
            </w:r>
            <w:proofErr w:type="spellEnd"/>
            <w:r w:rsidRPr="008065D9">
              <w:t xml:space="preserve"> bewegt sich. </w:t>
            </w:r>
            <w:r w:rsidR="00AF08D6">
              <w:t xml:space="preserve">Zugriff am 27.01.2022. Verfügbar unter: </w:t>
            </w:r>
            <w:hyperlink r:id="rId17" w:history="1">
              <w:r w:rsidR="00B10AA4" w:rsidRPr="008065D9">
                <w:t>https://www.in-form.de/netzwerk/projekte/goho-bewegt-sich/</w:t>
              </w:r>
            </w:hyperlink>
          </w:p>
          <w:p w14:paraId="2659435F" w14:textId="6FA626E9" w:rsidR="00B10AA4" w:rsidRPr="008065D9" w:rsidRDefault="00B10AA4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r w:rsidRPr="008065D9">
              <w:t xml:space="preserve">Kooperationsverband Gesundheitliche Chancengleichheit (2015). GOHO BEWEGT SICH. </w:t>
            </w:r>
            <w:r>
              <w:t xml:space="preserve">Zugriff am 27.01.2022. Verfügbar unter: </w:t>
            </w:r>
            <w:r w:rsidRPr="008065D9">
              <w:t>https://www.gesundheitliche-chancengleichheit.de/praxisdatenbank/detailseite/goho-bewegt-sich/</w:t>
            </w:r>
          </w:p>
        </w:tc>
      </w:tr>
      <w:tr w:rsidR="00EB3D51" w:rsidRPr="00AF08D6" w14:paraId="5A328CE2" w14:textId="77777777" w:rsidTr="00257899">
        <w:tc>
          <w:tcPr>
            <w:tcW w:w="3114" w:type="dxa"/>
            <w:vAlign w:val="center"/>
          </w:tcPr>
          <w:p w14:paraId="6D7995E4" w14:textId="49F55213" w:rsidR="00EB3D51" w:rsidRPr="00F74404" w:rsidRDefault="00EB3D51" w:rsidP="00EB3D51">
            <w:pPr>
              <w:rPr>
                <w:rFonts w:cstheme="minorHAnsi"/>
                <w:b/>
                <w:bCs/>
              </w:rPr>
            </w:pPr>
            <w:r w:rsidRPr="00F74404">
              <w:rPr>
                <w:rFonts w:cstheme="minorHAnsi"/>
                <w:b/>
                <w:bCs/>
                <w:color w:val="000000"/>
              </w:rPr>
              <w:t>gesund &amp; mobil im Alter</w:t>
            </w:r>
          </w:p>
        </w:tc>
        <w:tc>
          <w:tcPr>
            <w:tcW w:w="11163" w:type="dxa"/>
          </w:tcPr>
          <w:p w14:paraId="0DD4C073" w14:textId="7E0C9540" w:rsidR="007F05E4" w:rsidRPr="008065D9" w:rsidRDefault="007F05E4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r w:rsidRPr="008065D9">
              <w:t>älter werden in Balance (20</w:t>
            </w:r>
            <w:r w:rsidR="00190158" w:rsidRPr="008065D9">
              <w:t>19</w:t>
            </w:r>
            <w:r w:rsidRPr="008065D9">
              <w:t xml:space="preserve">). Gesund &amp; mobil im Alter: Stadt Köln. </w:t>
            </w:r>
            <w:r w:rsidR="00AF08D6">
              <w:t xml:space="preserve">Zugriff am 27.01.2022. Verfügbar unter: </w:t>
            </w:r>
            <w:hyperlink r:id="rId18" w:history="1">
              <w:r w:rsidR="00AC1AED" w:rsidRPr="008065D9">
                <w:t>https://www.aelter-werden-in-balance.de/bewegungfuer-aeltere/veranstaltungen/2016/kommunaler-wettbewerb/beitraege/detail/?tx_wwbzgakommwettbewerb_fe1%5Bbeitrag%5D=70&amp;tx_wwbzgakommwettbewerb_fe1%5Baction%5D=show&amp;tx_wwbzgakommwettbewerb_fe1%5Bcontroller%5D=Beitrag&amp;cHash=a94e8fe4e9fb4407e9a0e98327cf6096</w:t>
              </w:r>
            </w:hyperlink>
          </w:p>
          <w:p w14:paraId="594450FD" w14:textId="61BF0D7C" w:rsidR="00AC1AED" w:rsidRPr="008065D9" w:rsidRDefault="00AC1AED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r w:rsidRPr="008065D9">
              <w:t xml:space="preserve">Kooperationsverband Gesundheitliche Chancengleichheit (2015). gesund &amp; mobil im Alter: 'Ein Rundgang mit Tiefgang': Kurzbeschreibung mit Zielen und Maßnahmen. </w:t>
            </w:r>
            <w:r w:rsidR="00AF08D6">
              <w:t xml:space="preserve">Zugriff am 27.01.2022. Verfügbar unter: </w:t>
            </w:r>
            <w:r w:rsidRPr="008065D9">
              <w:t>https://www.gesundheitliche-chancengleichheit.de/praxisdatenbank/detailseite/gesund-mobil-im-alter-ein-rundgang-mit-tiefgang/</w:t>
            </w:r>
          </w:p>
          <w:p w14:paraId="6C783267" w14:textId="135C9D0D" w:rsidR="00EB3D51" w:rsidRPr="008065D9" w:rsidRDefault="00AC1AED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r w:rsidRPr="008065D9">
              <w:t xml:space="preserve">Kooperationsverband Gesundheitliche Chancengleichheit (2016). „gesund und mobil im Alter“. Detailseite. </w:t>
            </w:r>
            <w:r w:rsidR="00AF08D6">
              <w:t xml:space="preserve">Zugriff am 27.01.2022. Verfügbar unter: </w:t>
            </w:r>
            <w:r w:rsidRPr="008065D9">
              <w:t>https://www.gesundheitliche-chancengleichheit.de/praxisdatenbank/detailseite/gesund-und-mobil-im-alter/</w:t>
            </w:r>
          </w:p>
        </w:tc>
      </w:tr>
      <w:tr w:rsidR="00EB3D51" w:rsidRPr="00AF08D6" w14:paraId="76BD0FFE" w14:textId="77777777" w:rsidTr="00257899">
        <w:tc>
          <w:tcPr>
            <w:tcW w:w="3114" w:type="dxa"/>
            <w:vAlign w:val="center"/>
          </w:tcPr>
          <w:p w14:paraId="5F08476C" w14:textId="635A88CE" w:rsidR="00EB3D51" w:rsidRPr="00F74404" w:rsidRDefault="00EB3D51" w:rsidP="00EB3D51">
            <w:pPr>
              <w:rPr>
                <w:rFonts w:cstheme="minorHAnsi"/>
                <w:b/>
                <w:bCs/>
              </w:rPr>
            </w:pPr>
            <w:r w:rsidRPr="00F74404">
              <w:rPr>
                <w:rFonts w:cstheme="minorHAnsi"/>
                <w:b/>
                <w:bCs/>
                <w:color w:val="000000"/>
              </w:rPr>
              <w:t>Gesundheit im Alter- kein Zufall im kommunalen Netz(werk)</w:t>
            </w:r>
          </w:p>
        </w:tc>
        <w:tc>
          <w:tcPr>
            <w:tcW w:w="11163" w:type="dxa"/>
          </w:tcPr>
          <w:p w14:paraId="0BD515E7" w14:textId="4143972C" w:rsidR="00EB3D51" w:rsidRPr="008065D9" w:rsidRDefault="00AC1AED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r w:rsidRPr="008065D9">
              <w:t xml:space="preserve">Kooperationsverband Gesundheitliche Chancengleichheit (2016). Gesundheit im Alter - kein Zufall im kommunalen Netz(werk): Kurzbeschreibung mit Zielen und Maßnahmen. </w:t>
            </w:r>
            <w:r w:rsidR="00AF08D6">
              <w:t xml:space="preserve">Zugriff am 27.01.2022. Verfügbar unter: </w:t>
            </w:r>
            <w:hyperlink r:id="rId19" w:history="1">
              <w:r w:rsidR="008D27FF" w:rsidRPr="008065D9">
                <w:t>https://www.gesundheitliche-chancengleichheit.de/praxisdatenbank/detailseite/gesundheit-im-alter-kein-zufall-im-kommunalen-netzwerk/</w:t>
              </w:r>
            </w:hyperlink>
            <w:r w:rsidR="008D27FF" w:rsidRPr="008065D9">
              <w:t>.</w:t>
            </w:r>
          </w:p>
          <w:p w14:paraId="5BA8D33F" w14:textId="2B691028" w:rsidR="008D27FF" w:rsidRPr="008065D9" w:rsidRDefault="008D27FF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r w:rsidRPr="008065D9">
              <w:lastRenderedPageBreak/>
              <w:t>älter werden in Balance (20</w:t>
            </w:r>
            <w:r w:rsidR="00190158" w:rsidRPr="008065D9">
              <w:t>19</w:t>
            </w:r>
            <w:r w:rsidRPr="008065D9">
              <w:t xml:space="preserve">). </w:t>
            </w:r>
            <w:r>
              <w:t xml:space="preserve">Gesundheit im Alter- kein Zufall im kommunalen Netz(werk): Stadt Gera. </w:t>
            </w:r>
            <w:r w:rsidR="00AF08D6">
              <w:t xml:space="preserve">Zugriff am 27.01.2022. Verfügbar unter: </w:t>
            </w:r>
            <w:r w:rsidRPr="00AF08D6">
              <w:t>https://www.wettbewerb-aelter-werden-in-balance.de/wettbewerbsarchiv/2015-2016/stadt-gera.html</w:t>
            </w:r>
          </w:p>
        </w:tc>
      </w:tr>
      <w:tr w:rsidR="00EB3D51" w:rsidRPr="00865694" w14:paraId="566BFBB2" w14:textId="77777777" w:rsidTr="00257899">
        <w:tc>
          <w:tcPr>
            <w:tcW w:w="3114" w:type="dxa"/>
            <w:vAlign w:val="center"/>
          </w:tcPr>
          <w:p w14:paraId="28014B08" w14:textId="233F21E0" w:rsidR="00EB3D51" w:rsidRPr="00F74404" w:rsidRDefault="00EB3D51" w:rsidP="00EB3D51">
            <w:pPr>
              <w:rPr>
                <w:rFonts w:cstheme="minorHAnsi"/>
                <w:b/>
                <w:bCs/>
              </w:rPr>
            </w:pPr>
            <w:r w:rsidRPr="00F74404">
              <w:rPr>
                <w:rFonts w:cstheme="minorHAnsi"/>
                <w:b/>
                <w:bCs/>
                <w:color w:val="000000"/>
              </w:rPr>
              <w:lastRenderedPageBreak/>
              <w:t>Gesund im Giebel – auch im Alter!</w:t>
            </w:r>
          </w:p>
        </w:tc>
        <w:tc>
          <w:tcPr>
            <w:tcW w:w="11163" w:type="dxa"/>
          </w:tcPr>
          <w:p w14:paraId="324DB54C" w14:textId="11B5A1AE" w:rsidR="00EB3D51" w:rsidRDefault="00AC1AED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r w:rsidRPr="008065D9">
              <w:t xml:space="preserve">Kooperationsverband Gesundheitliche Chancengleichheit (2016). Gesund in Giebel - auch im Alter! Kurzbeschreibung mit Zielen und Maßnahmen. </w:t>
            </w:r>
            <w:r w:rsidR="00AF08D6">
              <w:t xml:space="preserve">Zugriff am 27.01.2022. Verfügbar unter: </w:t>
            </w:r>
            <w:r w:rsidR="00865694" w:rsidRPr="00606D35">
              <w:t>https://www.gesundheitliche-chancengleichheit.de/praxisdatenbank/detailseite/gesund-im-giebel-auch-im-alter/</w:t>
            </w:r>
          </w:p>
          <w:p w14:paraId="54A84500" w14:textId="6F508882" w:rsidR="00865694" w:rsidRPr="00865694" w:rsidRDefault="00865694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r w:rsidRPr="00865694">
              <w:t xml:space="preserve">WEEBER+PARTNER (2011). Gesund im Giebel – auch im Alter! </w:t>
            </w:r>
            <w:r w:rsidRPr="008065D9">
              <w:t xml:space="preserve">. </w:t>
            </w:r>
            <w:r w:rsidRPr="00B10AA4">
              <w:t xml:space="preserve">Zugriff am 27.01.2022. Verfügbar unter: </w:t>
            </w:r>
            <w:r w:rsidRPr="008065D9">
              <w:t xml:space="preserve"> </w:t>
            </w:r>
            <w:r w:rsidRPr="00865694">
              <w:t>http://www.stuttgart-giebel.de/files/20120213_Gesund-im-Giebel_Gesamtdokumentation.pdf</w:t>
            </w:r>
          </w:p>
        </w:tc>
      </w:tr>
      <w:tr w:rsidR="00EB3D51" w:rsidRPr="00274E6B" w14:paraId="5F6B3B2A" w14:textId="77777777" w:rsidTr="00257899">
        <w:tc>
          <w:tcPr>
            <w:tcW w:w="3114" w:type="dxa"/>
            <w:vAlign w:val="center"/>
          </w:tcPr>
          <w:p w14:paraId="3A58F870" w14:textId="6A2DBF61" w:rsidR="00EB3D51" w:rsidRPr="00F74404" w:rsidRDefault="007B553B" w:rsidP="00EB3D51">
            <w:pPr>
              <w:rPr>
                <w:rFonts w:cstheme="minorHAnsi"/>
                <w:b/>
                <w:bCs/>
                <w:lang w:val="en-US"/>
              </w:rPr>
            </w:pPr>
            <w:r w:rsidRPr="00F74404">
              <w:rPr>
                <w:rFonts w:cstheme="minorHAnsi"/>
                <w:b/>
                <w:bCs/>
                <w:color w:val="000000"/>
                <w:lang w:val="en-US"/>
              </w:rPr>
              <w:t>HCSC - Healthy children in sound communities</w:t>
            </w:r>
          </w:p>
        </w:tc>
        <w:tc>
          <w:tcPr>
            <w:tcW w:w="11163" w:type="dxa"/>
          </w:tcPr>
          <w:p w14:paraId="023FAA0C" w14:textId="702EB3F0" w:rsidR="00EB3D51" w:rsidRPr="00865694" w:rsidRDefault="00AC1AED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  <w:rPr>
                <w:lang w:val="en-US"/>
              </w:rPr>
            </w:pPr>
            <w:proofErr w:type="spellStart"/>
            <w:r w:rsidRPr="008065D9">
              <w:t>Naul</w:t>
            </w:r>
            <w:proofErr w:type="spellEnd"/>
            <w:r w:rsidRPr="008065D9">
              <w:t xml:space="preserve">, R., </w:t>
            </w:r>
            <w:proofErr w:type="spellStart"/>
            <w:r w:rsidRPr="008065D9">
              <w:t>Schmelt</w:t>
            </w:r>
            <w:proofErr w:type="spellEnd"/>
            <w:r w:rsidRPr="008065D9">
              <w:t xml:space="preserve">, D., </w:t>
            </w:r>
            <w:proofErr w:type="spellStart"/>
            <w:r w:rsidRPr="008065D9">
              <w:t>Dreiskaemper</w:t>
            </w:r>
            <w:proofErr w:type="spellEnd"/>
            <w:r w:rsidRPr="008065D9">
              <w:t xml:space="preserve">, D., Hoffmann, D., &amp; </w:t>
            </w:r>
            <w:proofErr w:type="spellStart"/>
            <w:r w:rsidRPr="008065D9">
              <w:t>l'Hoir</w:t>
            </w:r>
            <w:proofErr w:type="spellEnd"/>
            <w:r w:rsidRPr="008065D9">
              <w:t xml:space="preserve">, M. (2012). </w:t>
            </w:r>
            <w:r w:rsidRPr="00865694">
              <w:rPr>
                <w:lang w:val="en-US"/>
              </w:rPr>
              <w:t>'</w:t>
            </w:r>
            <w:proofErr w:type="gramStart"/>
            <w:r w:rsidRPr="00865694">
              <w:rPr>
                <w:lang w:val="en-US"/>
              </w:rPr>
              <w:t>healthy</w:t>
            </w:r>
            <w:proofErr w:type="gramEnd"/>
            <w:r w:rsidRPr="00865694">
              <w:rPr>
                <w:lang w:val="en-US"/>
              </w:rPr>
              <w:t xml:space="preserve"> children in sound communities' (HCSC/</w:t>
            </w:r>
            <w:proofErr w:type="spellStart"/>
            <w:r w:rsidRPr="00865694">
              <w:rPr>
                <w:lang w:val="en-US"/>
              </w:rPr>
              <w:t>gkgk</w:t>
            </w:r>
            <w:proofErr w:type="spellEnd"/>
            <w:r w:rsidRPr="00865694">
              <w:rPr>
                <w:lang w:val="en-US"/>
              </w:rPr>
              <w:t>)-a Dutch-German community-based network project to counteract obesity and physical inactivity. Family Practice, 29 Suppl 1, i110-i116. https://doi.org/10.1093/fampra/cmr097</w:t>
            </w:r>
          </w:p>
        </w:tc>
      </w:tr>
      <w:tr w:rsidR="00EB3D51" w:rsidRPr="003B6226" w14:paraId="502BF311" w14:textId="77777777" w:rsidTr="00257899">
        <w:tc>
          <w:tcPr>
            <w:tcW w:w="3114" w:type="dxa"/>
            <w:vAlign w:val="center"/>
          </w:tcPr>
          <w:p w14:paraId="64B6F0BE" w14:textId="40357861" w:rsidR="00EB3D51" w:rsidRPr="00F74404" w:rsidRDefault="007B553B" w:rsidP="00EB3D51">
            <w:pPr>
              <w:rPr>
                <w:rFonts w:cstheme="minorHAnsi"/>
                <w:b/>
                <w:bCs/>
                <w:lang w:val="en-US"/>
              </w:rPr>
            </w:pPr>
            <w:r w:rsidRPr="00F74404">
              <w:rPr>
                <w:rFonts w:cstheme="minorHAnsi"/>
                <w:b/>
                <w:bCs/>
                <w:color w:val="000000"/>
                <w:lang w:val="en-US"/>
              </w:rPr>
              <w:t xml:space="preserve">IDEFICS - Identification and prevention of Dietary- and lifestyle-induced health </w:t>
            </w:r>
            <w:proofErr w:type="spellStart"/>
            <w:r w:rsidRPr="00F74404">
              <w:rPr>
                <w:rFonts w:cstheme="minorHAnsi"/>
                <w:b/>
                <w:bCs/>
                <w:color w:val="000000"/>
                <w:lang w:val="en-US"/>
              </w:rPr>
              <w:t>EFfects</w:t>
            </w:r>
            <w:proofErr w:type="spellEnd"/>
            <w:r w:rsidRPr="00F74404">
              <w:rPr>
                <w:rFonts w:cstheme="minorHAnsi"/>
                <w:b/>
                <w:bCs/>
                <w:color w:val="000000"/>
                <w:lang w:val="en-US"/>
              </w:rPr>
              <w:t xml:space="preserve"> </w:t>
            </w:r>
            <w:proofErr w:type="gramStart"/>
            <w:r w:rsidRPr="00F74404">
              <w:rPr>
                <w:rFonts w:cstheme="minorHAnsi"/>
                <w:b/>
                <w:bCs/>
                <w:color w:val="000000"/>
                <w:lang w:val="en-US"/>
              </w:rPr>
              <w:t>In</w:t>
            </w:r>
            <w:proofErr w:type="gramEnd"/>
            <w:r w:rsidRPr="00F74404">
              <w:rPr>
                <w:rFonts w:cstheme="minorHAnsi"/>
                <w:b/>
                <w:bCs/>
                <w:color w:val="000000"/>
                <w:lang w:val="en-US"/>
              </w:rPr>
              <w:t xml:space="preserve"> Children and </w:t>
            </w:r>
            <w:proofErr w:type="spellStart"/>
            <w:r w:rsidRPr="00F74404">
              <w:rPr>
                <w:rFonts w:cstheme="minorHAnsi"/>
                <w:b/>
                <w:bCs/>
                <w:color w:val="000000"/>
                <w:lang w:val="en-US"/>
              </w:rPr>
              <w:t>infantS</w:t>
            </w:r>
            <w:proofErr w:type="spellEnd"/>
          </w:p>
        </w:tc>
        <w:tc>
          <w:tcPr>
            <w:tcW w:w="11163" w:type="dxa"/>
          </w:tcPr>
          <w:p w14:paraId="779E3455" w14:textId="4DCB595E" w:rsidR="007F05E4" w:rsidRPr="008065D9" w:rsidRDefault="007F05E4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proofErr w:type="spellStart"/>
            <w:r w:rsidRPr="008065D9">
              <w:t>Bourdeaudhuij</w:t>
            </w:r>
            <w:proofErr w:type="spellEnd"/>
            <w:r w:rsidRPr="008065D9">
              <w:t xml:space="preserve">, I. de, </w:t>
            </w:r>
            <w:proofErr w:type="spellStart"/>
            <w:r w:rsidRPr="008065D9">
              <w:t>Verbestel</w:t>
            </w:r>
            <w:proofErr w:type="spellEnd"/>
            <w:r w:rsidRPr="008065D9">
              <w:t xml:space="preserve">, V., </w:t>
            </w:r>
            <w:proofErr w:type="spellStart"/>
            <w:r w:rsidRPr="008065D9">
              <w:t>Henauw</w:t>
            </w:r>
            <w:proofErr w:type="spellEnd"/>
            <w:r w:rsidRPr="008065D9">
              <w:t xml:space="preserve">, S. de, Maes, L., </w:t>
            </w:r>
            <w:proofErr w:type="spellStart"/>
            <w:r w:rsidRPr="008065D9">
              <w:t>Mårild</w:t>
            </w:r>
            <w:proofErr w:type="spellEnd"/>
            <w:r w:rsidRPr="008065D9">
              <w:t>, S., Moreno, L. A., </w:t>
            </w:r>
            <w:r w:rsidR="006A05CA">
              <w:t>et al.</w:t>
            </w:r>
            <w:r w:rsidRPr="008065D9">
              <w:t xml:space="preserve"> </w:t>
            </w:r>
            <w:r w:rsidRPr="00865694">
              <w:rPr>
                <w:lang w:val="en-US"/>
              </w:rPr>
              <w:t xml:space="preserve">(2015). Implementation of the IDEFICS intervention across European countries: Perceptions of parents and relationship with BMI. </w:t>
            </w:r>
            <w:proofErr w:type="spellStart"/>
            <w:r w:rsidRPr="008065D9">
              <w:t>Obesity</w:t>
            </w:r>
            <w:proofErr w:type="spellEnd"/>
            <w:r w:rsidRPr="008065D9">
              <w:t xml:space="preserve"> Reviews, 16, 78–88. </w:t>
            </w:r>
            <w:hyperlink r:id="rId20" w:history="1">
              <w:r w:rsidRPr="008065D9">
                <w:t>https://doi.org/10.1111/obr.12330</w:t>
              </w:r>
            </w:hyperlink>
          </w:p>
          <w:p w14:paraId="69B65374" w14:textId="168CBD2B" w:rsidR="00AC1AED" w:rsidRPr="00865694" w:rsidRDefault="007F05E4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  <w:rPr>
                <w:lang w:val="en-US"/>
              </w:rPr>
            </w:pPr>
            <w:proofErr w:type="spellStart"/>
            <w:r w:rsidRPr="008065D9">
              <w:t>Henauw</w:t>
            </w:r>
            <w:proofErr w:type="spellEnd"/>
            <w:r w:rsidRPr="008065D9">
              <w:t xml:space="preserve">, S. de, </w:t>
            </w:r>
            <w:proofErr w:type="spellStart"/>
            <w:r w:rsidRPr="008065D9">
              <w:t>Verbestel</w:t>
            </w:r>
            <w:proofErr w:type="spellEnd"/>
            <w:r w:rsidRPr="008065D9">
              <w:t xml:space="preserve">, V., </w:t>
            </w:r>
            <w:proofErr w:type="spellStart"/>
            <w:r w:rsidRPr="008065D9">
              <w:t>Mårild</w:t>
            </w:r>
            <w:proofErr w:type="spellEnd"/>
            <w:r w:rsidRPr="008065D9">
              <w:t xml:space="preserve">, S., Barba, G., </w:t>
            </w:r>
            <w:proofErr w:type="spellStart"/>
            <w:r w:rsidRPr="008065D9">
              <w:t>Bammann</w:t>
            </w:r>
            <w:proofErr w:type="spellEnd"/>
            <w:r w:rsidRPr="008065D9">
              <w:t>, K., Eiben, G., </w:t>
            </w:r>
            <w:r w:rsidR="006A05CA">
              <w:t>et al.</w:t>
            </w:r>
            <w:r w:rsidRPr="008065D9">
              <w:t xml:space="preserve"> </w:t>
            </w:r>
            <w:r w:rsidRPr="00865694">
              <w:rPr>
                <w:lang w:val="en-US"/>
              </w:rPr>
              <w:t xml:space="preserve">(2011). The IDEFICS community-oriented intervention </w:t>
            </w:r>
            <w:proofErr w:type="spellStart"/>
            <w:r w:rsidRPr="00865694">
              <w:rPr>
                <w:lang w:val="en-US"/>
              </w:rPr>
              <w:t>programme</w:t>
            </w:r>
            <w:proofErr w:type="spellEnd"/>
            <w:r w:rsidRPr="00865694">
              <w:rPr>
                <w:lang w:val="en-US"/>
              </w:rPr>
              <w:t xml:space="preserve">: A new model for childhood obesity prevention in Europe? International Journal of Obesity (2005), 35(Suppl 1), S16-S23. </w:t>
            </w:r>
            <w:hyperlink r:id="rId21" w:history="1">
              <w:r w:rsidR="00AC1AED" w:rsidRPr="00865694">
                <w:rPr>
                  <w:lang w:val="en-US"/>
                </w:rPr>
                <w:t>https://doi.org/10.1038/ijo.2011.31</w:t>
              </w:r>
            </w:hyperlink>
          </w:p>
          <w:p w14:paraId="593E9020" w14:textId="04747986" w:rsidR="00EB3D51" w:rsidRPr="008065D9" w:rsidRDefault="00AC1AED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proofErr w:type="spellStart"/>
            <w:r w:rsidRPr="00865694">
              <w:rPr>
                <w:lang w:val="en-US"/>
              </w:rPr>
              <w:t>ideficsstudy</w:t>
            </w:r>
            <w:proofErr w:type="spellEnd"/>
            <w:r w:rsidRPr="00865694">
              <w:rPr>
                <w:lang w:val="en-US"/>
              </w:rPr>
              <w:t xml:space="preserve"> - learning healthy living (2022). IDEFICS: Identification and prevention of Dietary- and lifestyle-induced health </w:t>
            </w:r>
            <w:proofErr w:type="spellStart"/>
            <w:r w:rsidRPr="00865694">
              <w:rPr>
                <w:lang w:val="en-US"/>
              </w:rPr>
              <w:t>EFfects</w:t>
            </w:r>
            <w:proofErr w:type="spellEnd"/>
            <w:r w:rsidRPr="00865694">
              <w:rPr>
                <w:lang w:val="en-US"/>
              </w:rPr>
              <w:t xml:space="preserve"> </w:t>
            </w:r>
            <w:proofErr w:type="gramStart"/>
            <w:r w:rsidRPr="00865694">
              <w:rPr>
                <w:lang w:val="en-US"/>
              </w:rPr>
              <w:t>In</w:t>
            </w:r>
            <w:proofErr w:type="gramEnd"/>
            <w:r w:rsidRPr="00865694">
              <w:rPr>
                <w:lang w:val="en-US"/>
              </w:rPr>
              <w:t xml:space="preserve"> Children and </w:t>
            </w:r>
            <w:proofErr w:type="spellStart"/>
            <w:r w:rsidRPr="00865694">
              <w:rPr>
                <w:lang w:val="en-US"/>
              </w:rPr>
              <w:t>infantS</w:t>
            </w:r>
            <w:proofErr w:type="spellEnd"/>
            <w:r w:rsidRPr="00865694">
              <w:rPr>
                <w:lang w:val="en-US"/>
              </w:rPr>
              <w:t xml:space="preserve">. </w:t>
            </w:r>
            <w:r w:rsidR="00AF08D6">
              <w:t xml:space="preserve">Zugriff am 27.01.2022. Verfügbar unter: </w:t>
            </w:r>
            <w:r w:rsidRPr="008065D9">
              <w:t>https://www.ideficsstudy.eu/home.html</w:t>
            </w:r>
          </w:p>
        </w:tc>
      </w:tr>
      <w:tr w:rsidR="00EB3D51" w:rsidRPr="003B6226" w14:paraId="0D9E80A1" w14:textId="77777777" w:rsidTr="00257899">
        <w:tc>
          <w:tcPr>
            <w:tcW w:w="3114" w:type="dxa"/>
            <w:vAlign w:val="center"/>
          </w:tcPr>
          <w:p w14:paraId="62EFF7B5" w14:textId="174C0A3A" w:rsidR="00EB3D51" w:rsidRPr="00F74404" w:rsidRDefault="00EB3D51" w:rsidP="00EB3D51">
            <w:pPr>
              <w:rPr>
                <w:rFonts w:cstheme="minorHAnsi"/>
                <w:b/>
                <w:bCs/>
              </w:rPr>
            </w:pPr>
            <w:r w:rsidRPr="00F74404">
              <w:rPr>
                <w:rFonts w:cstheme="minorHAnsi"/>
                <w:b/>
                <w:bCs/>
                <w:color w:val="000000"/>
              </w:rPr>
              <w:t>Marburger Gesundheitsnetzwerk für Kinder „mittendrin“</w:t>
            </w:r>
          </w:p>
        </w:tc>
        <w:tc>
          <w:tcPr>
            <w:tcW w:w="11163" w:type="dxa"/>
          </w:tcPr>
          <w:p w14:paraId="3BA47757" w14:textId="25BFCEBE" w:rsidR="00AC1AED" w:rsidRPr="008065D9" w:rsidRDefault="00AC1AED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r w:rsidRPr="008065D9">
              <w:t xml:space="preserve">Kooperationsverband Gesundheitliche Chancengleichheit (2008). Marburger Gesundheitsnetzwerk für Kinder "mittendrin": Kurzbeschreibung mit Zielen und Maßnahmen. </w:t>
            </w:r>
            <w:r w:rsidR="00AF08D6">
              <w:t xml:space="preserve">Zugriff am 27.01.2022. Verfügbar unter: </w:t>
            </w:r>
            <w:hyperlink r:id="rId22" w:history="1">
              <w:r w:rsidRPr="008065D9">
                <w:t>https://www.gesundheitliche-chancengleichheit.de/good-practice/detailseite/mittendrin/</w:t>
              </w:r>
            </w:hyperlink>
          </w:p>
          <w:p w14:paraId="2AFED783" w14:textId="55575E05" w:rsidR="00EB3D51" w:rsidRPr="008065D9" w:rsidRDefault="00AC1AED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r w:rsidRPr="008065D9">
              <w:t>Max Rubner-Institut (</w:t>
            </w:r>
            <w:r w:rsidR="006A05CA">
              <w:t>Hrsg.</w:t>
            </w:r>
            <w:r w:rsidRPr="008065D9">
              <w:t xml:space="preserve">) (2012). Evaluation des Modellvorhabens „Besser essen. Mehr bewegen. KINDERLEICHT-REGIONEN“: Modellprojekt „mittendrin“, Marburg Ergebnisse zur Längsschnittuntersuchung. Evaluationskurzbericht zur Förderphase 1. Karlsruhe: Max Rubner-Institut (MRI) Karlsruhe. </w:t>
            </w:r>
            <w:r w:rsidR="00AF08D6">
              <w:t xml:space="preserve">Zugriff am 27.01.2022. Verfügbar unter: </w:t>
            </w:r>
            <w:r w:rsidRPr="008065D9">
              <w:t xml:space="preserve">https://www.gesundheitliche-chancengleichheit.de/fileadmin/user_upload/praxisdb/projekt/ab8e54a73ffb15120ca4d01ed7e2fc8f/Evaluationsbericht.pdf </w:t>
            </w:r>
          </w:p>
        </w:tc>
      </w:tr>
      <w:tr w:rsidR="00EB3D51" w:rsidRPr="00AF08D6" w14:paraId="7D285000" w14:textId="77777777" w:rsidTr="00257899">
        <w:tc>
          <w:tcPr>
            <w:tcW w:w="3114" w:type="dxa"/>
            <w:vAlign w:val="center"/>
          </w:tcPr>
          <w:p w14:paraId="1BF02DAB" w14:textId="5B310CD7" w:rsidR="00EB3D51" w:rsidRPr="00F74404" w:rsidRDefault="00EB3D51" w:rsidP="00EB3D51">
            <w:pPr>
              <w:rPr>
                <w:rFonts w:cstheme="minorHAnsi"/>
                <w:b/>
                <w:bCs/>
              </w:rPr>
            </w:pPr>
            <w:r w:rsidRPr="00F74404">
              <w:rPr>
                <w:rFonts w:cstheme="minorHAnsi"/>
                <w:b/>
                <w:bCs/>
                <w:color w:val="000000"/>
              </w:rPr>
              <w:lastRenderedPageBreak/>
              <w:t>Netzwerk „Mehr Bewegung lebenslang“</w:t>
            </w:r>
          </w:p>
        </w:tc>
        <w:tc>
          <w:tcPr>
            <w:tcW w:w="11163" w:type="dxa"/>
          </w:tcPr>
          <w:p w14:paraId="6814B31D" w14:textId="7B04C016" w:rsidR="00EB3D51" w:rsidRPr="008065D9" w:rsidRDefault="00AC1AED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r w:rsidRPr="008065D9">
              <w:t xml:space="preserve">Kooperationsverband Gesundheitliche Chancengleichheit (2022). Netzwerk "Mehr Bewegung lebenslang": Kurzbeschreibung mit Zielen und Maßnahmen. </w:t>
            </w:r>
            <w:r w:rsidR="00AF08D6">
              <w:t xml:space="preserve">Zugriff am 27.01.2022. Verfügbar unter: </w:t>
            </w:r>
            <w:r w:rsidRPr="008065D9">
              <w:t>https://www.gesundheitliche-chancengleichheit.de/praxisdatenbank/detailseite/netzwerk-mehr-bewegung-lebenslang2/</w:t>
            </w:r>
          </w:p>
        </w:tc>
      </w:tr>
      <w:tr w:rsidR="00EB3D51" w:rsidRPr="00AF08D6" w14:paraId="1B4D6A05" w14:textId="77777777" w:rsidTr="00257899">
        <w:tc>
          <w:tcPr>
            <w:tcW w:w="3114" w:type="dxa"/>
            <w:vAlign w:val="center"/>
          </w:tcPr>
          <w:p w14:paraId="52EC85A9" w14:textId="03C66FAC" w:rsidR="00EB3D51" w:rsidRPr="00F74404" w:rsidRDefault="00EB3D51" w:rsidP="00EB3D51">
            <w:pPr>
              <w:rPr>
                <w:rFonts w:cstheme="minorHAnsi"/>
                <w:b/>
                <w:bCs/>
              </w:rPr>
            </w:pPr>
            <w:r w:rsidRPr="00F74404">
              <w:rPr>
                <w:rFonts w:cstheme="minorHAnsi"/>
                <w:b/>
                <w:bCs/>
                <w:color w:val="000000"/>
              </w:rPr>
              <w:t>Querfeldein - Marburg</w:t>
            </w:r>
          </w:p>
        </w:tc>
        <w:tc>
          <w:tcPr>
            <w:tcW w:w="11163" w:type="dxa"/>
          </w:tcPr>
          <w:p w14:paraId="56D09769" w14:textId="18A337DD" w:rsidR="00EB3D51" w:rsidRPr="008065D9" w:rsidRDefault="00AC1AED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proofErr w:type="spellStart"/>
            <w:r w:rsidRPr="008065D9">
              <w:t>inform</w:t>
            </w:r>
            <w:proofErr w:type="spellEnd"/>
            <w:r w:rsidRPr="008065D9">
              <w:t xml:space="preserve"> - Deutschlands Initiative für gesunde Ernährung und mehr Bewegung (</w:t>
            </w:r>
            <w:proofErr w:type="spellStart"/>
            <w:r w:rsidRPr="008065D9">
              <w:t>k.A</w:t>
            </w:r>
            <w:proofErr w:type="spellEnd"/>
            <w:r w:rsidRPr="008065D9">
              <w:t xml:space="preserve">.). Querfeldein - Marburg. </w:t>
            </w:r>
            <w:r w:rsidR="00AF08D6">
              <w:t xml:space="preserve">Zugriff am 27.01.2022. Verfügbar unter: </w:t>
            </w:r>
            <w:r w:rsidRPr="008065D9">
              <w:t>https://www.in-form.de/netzwerk/projekte/querfeldein-marburg/</w:t>
            </w:r>
          </w:p>
        </w:tc>
      </w:tr>
      <w:tr w:rsidR="00EB3D51" w:rsidRPr="00AF08D6" w14:paraId="2CBF7FFE" w14:textId="77777777" w:rsidTr="00257899">
        <w:tc>
          <w:tcPr>
            <w:tcW w:w="3114" w:type="dxa"/>
            <w:vAlign w:val="center"/>
          </w:tcPr>
          <w:p w14:paraId="249BE7E6" w14:textId="6EB6CB9C" w:rsidR="00EB3D51" w:rsidRPr="00F74404" w:rsidRDefault="00EB3D51" w:rsidP="00EB3D51">
            <w:pPr>
              <w:rPr>
                <w:rFonts w:cstheme="minorHAnsi"/>
                <w:b/>
                <w:bCs/>
              </w:rPr>
            </w:pPr>
            <w:r w:rsidRPr="00F74404">
              <w:rPr>
                <w:rFonts w:cstheme="minorHAnsi"/>
                <w:b/>
                <w:bCs/>
                <w:color w:val="000000"/>
              </w:rPr>
              <w:t>Sport- und Bewegungsangebote für sozial benachteiligte Kinder und Jugendliche</w:t>
            </w:r>
          </w:p>
        </w:tc>
        <w:tc>
          <w:tcPr>
            <w:tcW w:w="11163" w:type="dxa"/>
          </w:tcPr>
          <w:p w14:paraId="0C1C1788" w14:textId="04B84EC0" w:rsidR="00EB3D51" w:rsidRPr="008065D9" w:rsidRDefault="00AC1AED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r w:rsidRPr="008065D9">
              <w:t xml:space="preserve">Kooperationsverband Gesundheitliche Chancengleichheit (2012). Sport- und Bewegungsangebote für sozial benachteiligte Kinder und Jugendliche: Kurzbeschreibung mit Zielen und Maßnahmen. </w:t>
            </w:r>
            <w:r w:rsidR="00AF08D6">
              <w:t xml:space="preserve">Zugriff am 27.01.2022. Verfügbar unter: </w:t>
            </w:r>
            <w:r w:rsidRPr="008065D9">
              <w:t>https://www.gesundheitliche-chancengleichheit.de/good-practice/detailseite/sport-und-bewegungsangebote-fuer-sozial-benachteiligte-kinder/</w:t>
            </w:r>
          </w:p>
        </w:tc>
      </w:tr>
      <w:tr w:rsidR="00EB3D51" w:rsidRPr="00AF08D6" w14:paraId="6BE52B12" w14:textId="77777777" w:rsidTr="00257899">
        <w:tc>
          <w:tcPr>
            <w:tcW w:w="3114" w:type="dxa"/>
            <w:vAlign w:val="center"/>
          </w:tcPr>
          <w:p w14:paraId="1C09DBF1" w14:textId="75AE0D5D" w:rsidR="00EB3D51" w:rsidRPr="00F74404" w:rsidRDefault="00EB3D51" w:rsidP="00EB3D51">
            <w:pPr>
              <w:rPr>
                <w:rFonts w:cstheme="minorHAnsi"/>
                <w:b/>
                <w:bCs/>
              </w:rPr>
            </w:pPr>
            <w:r w:rsidRPr="00F74404">
              <w:rPr>
                <w:rFonts w:cstheme="minorHAnsi"/>
                <w:b/>
                <w:bCs/>
                <w:color w:val="000000"/>
              </w:rPr>
              <w:t>Street Jumper</w:t>
            </w:r>
          </w:p>
        </w:tc>
        <w:tc>
          <w:tcPr>
            <w:tcW w:w="11163" w:type="dxa"/>
          </w:tcPr>
          <w:p w14:paraId="41476B1E" w14:textId="0D53A3C9" w:rsidR="00EB3D51" w:rsidRPr="008065D9" w:rsidRDefault="00AC1AED" w:rsidP="008065D9">
            <w:pPr>
              <w:pStyle w:val="CitaviBibliographyEntry"/>
              <w:numPr>
                <w:ilvl w:val="0"/>
                <w:numId w:val="1"/>
              </w:numPr>
              <w:spacing w:after="120"/>
              <w:ind w:left="680" w:hanging="680"/>
            </w:pPr>
            <w:r w:rsidRPr="008065D9">
              <w:t xml:space="preserve">Kooperationsverband Gesundheitliche Chancengleichheit (2022). Street Jumper: Kurzbeschreibung mit Zielen und Maßnahmen. </w:t>
            </w:r>
            <w:r w:rsidR="00AF08D6">
              <w:t xml:space="preserve">Zugriff am 27.01.2022. Verfügbar unter: </w:t>
            </w:r>
            <w:r w:rsidRPr="008065D9">
              <w:t>https://www.gesundheitliche-chancengleichheit.de/praxisdatenbank/detailseite/street-jumper/</w:t>
            </w:r>
          </w:p>
        </w:tc>
      </w:tr>
    </w:tbl>
    <w:p w14:paraId="4E631A7B" w14:textId="77777777" w:rsidR="00340609" w:rsidRPr="00AF08D6" w:rsidRDefault="00340609"/>
    <w:sectPr w:rsidR="00340609" w:rsidRPr="00AF08D6" w:rsidSect="00EB3D51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3C78"/>
    <w:multiLevelType w:val="hybridMultilevel"/>
    <w:tmpl w:val="55003774"/>
    <w:lvl w:ilvl="0" w:tplc="EDE4DE2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3001"/>
    <w:multiLevelType w:val="hybridMultilevel"/>
    <w:tmpl w:val="9E362ABE"/>
    <w:lvl w:ilvl="0" w:tplc="EDE4DE2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0478B"/>
    <w:multiLevelType w:val="hybridMultilevel"/>
    <w:tmpl w:val="B366087E"/>
    <w:lvl w:ilvl="0" w:tplc="EDE4DE2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F1F10"/>
    <w:multiLevelType w:val="hybridMultilevel"/>
    <w:tmpl w:val="81C6FDBC"/>
    <w:lvl w:ilvl="0" w:tplc="E3164622">
      <w:start w:val="4"/>
      <w:numFmt w:val="bullet"/>
      <w:lvlText w:val="-"/>
      <w:lvlJc w:val="left"/>
      <w:pPr>
        <w:ind w:left="720" w:hanging="360"/>
      </w:pPr>
      <w:rPr>
        <w:rFonts w:ascii="Calibri" w:eastAsiaTheme="majorEastAsia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74E75"/>
    <w:multiLevelType w:val="hybridMultilevel"/>
    <w:tmpl w:val="695C5C50"/>
    <w:lvl w:ilvl="0" w:tplc="EDE4DE2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A7F7F"/>
    <w:multiLevelType w:val="hybridMultilevel"/>
    <w:tmpl w:val="3E40720A"/>
    <w:lvl w:ilvl="0" w:tplc="EDE4DE2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620013">
    <w:abstractNumId w:val="3"/>
  </w:num>
  <w:num w:numId="2" w16cid:durableId="1893417648">
    <w:abstractNumId w:val="2"/>
  </w:num>
  <w:num w:numId="3" w16cid:durableId="1757243197">
    <w:abstractNumId w:val="5"/>
  </w:num>
  <w:num w:numId="4" w16cid:durableId="778261765">
    <w:abstractNumId w:val="4"/>
  </w:num>
  <w:num w:numId="5" w16cid:durableId="76250283">
    <w:abstractNumId w:val="0"/>
  </w:num>
  <w:num w:numId="6" w16cid:durableId="1303459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D51"/>
    <w:rsid w:val="0009228D"/>
    <w:rsid w:val="00190158"/>
    <w:rsid w:val="00257899"/>
    <w:rsid w:val="00260541"/>
    <w:rsid w:val="00274E6B"/>
    <w:rsid w:val="00335391"/>
    <w:rsid w:val="00340609"/>
    <w:rsid w:val="003B6226"/>
    <w:rsid w:val="003D7AE6"/>
    <w:rsid w:val="00606D35"/>
    <w:rsid w:val="006A05CA"/>
    <w:rsid w:val="006B7F5F"/>
    <w:rsid w:val="006D4D95"/>
    <w:rsid w:val="00780D69"/>
    <w:rsid w:val="007B553B"/>
    <w:rsid w:val="007F05E4"/>
    <w:rsid w:val="008065D9"/>
    <w:rsid w:val="00865694"/>
    <w:rsid w:val="008D27FF"/>
    <w:rsid w:val="00AB01DB"/>
    <w:rsid w:val="00AC1AED"/>
    <w:rsid w:val="00AF08D6"/>
    <w:rsid w:val="00B10AA4"/>
    <w:rsid w:val="00B16F94"/>
    <w:rsid w:val="00B54F9D"/>
    <w:rsid w:val="00B66DA4"/>
    <w:rsid w:val="00BB3736"/>
    <w:rsid w:val="00CA27E0"/>
    <w:rsid w:val="00DF77F1"/>
    <w:rsid w:val="00EB3D51"/>
    <w:rsid w:val="00F7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AD6BA"/>
  <w15:chartTrackingRefBased/>
  <w15:docId w15:val="{8848A26E-7230-41E1-B4B7-ACEA2B809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B3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B3D51"/>
    <w:rPr>
      <w:color w:val="808080"/>
    </w:rPr>
  </w:style>
  <w:style w:type="paragraph" w:styleId="Listenabsatz">
    <w:name w:val="List Paragraph"/>
    <w:basedOn w:val="Standard"/>
    <w:uiPriority w:val="34"/>
    <w:qFormat/>
    <w:rsid w:val="0009228D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9228D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9228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F05E4"/>
    <w:rPr>
      <w:color w:val="954F72" w:themeColor="followed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3B622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F77F1"/>
    <w:rPr>
      <w:color w:val="605E5C"/>
      <w:shd w:val="clear" w:color="auto" w:fill="E1DFDD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8065D9"/>
    <w:pPr>
      <w:tabs>
        <w:tab w:val="left" w:pos="283"/>
      </w:tabs>
      <w:spacing w:after="60"/>
      <w:ind w:left="283" w:hanging="283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806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-form.de/fileadmin/Dokumente/Projekte/Abschlussbericht_AGIL_0219-2.pdf" TargetMode="External"/><Relationship Id="rId13" Type="http://schemas.openxmlformats.org/officeDocument/2006/relationships/hyperlink" Target="https://doi.org/10.1007/978-1-4419-5921-8_11" TargetMode="External"/><Relationship Id="rId18" Type="http://schemas.openxmlformats.org/officeDocument/2006/relationships/hyperlink" Target="https://www.aelter-werden-in-balance.de/bewegungfuer-aeltere/veranstaltungen/2016/kommunaler-wettbewerb/beitraege/detail/?tx_wwbzgakommwettbewerb_fe1%5Bbeitrag%5D=70&amp;tx_wwbzgakommwettbewerb_fe1%5Baction%5D=show&amp;tx_wwbzgakommwettbewerb_fe1%5Bcontroller%5D=Beitrag&amp;cHash=a94e8fe4e9fb4407e9a0e98327cf609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38/ijo.2011.31" TargetMode="External"/><Relationship Id="rId7" Type="http://schemas.openxmlformats.org/officeDocument/2006/relationships/hyperlink" Target="https://doi.org/10.1177/0890117120974876" TargetMode="External"/><Relationship Id="rId12" Type="http://schemas.openxmlformats.org/officeDocument/2006/relationships/hyperlink" Target="https://doi.org/10.1016/j.socscimed.2009.09.012" TargetMode="External"/><Relationship Id="rId17" Type="http://schemas.openxmlformats.org/officeDocument/2006/relationships/hyperlink" Target="https://www.in-form.de/netzwerk/projekte/goho-bewegt-sich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93/heapro/das050" TargetMode="External"/><Relationship Id="rId20" Type="http://schemas.openxmlformats.org/officeDocument/2006/relationships/hyperlink" Target="https://doi.org/10.1111/obr.1233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apital4health.fau.de/ueber-uns/projekte/action-for-men/" TargetMode="External"/><Relationship Id="rId11" Type="http://schemas.openxmlformats.org/officeDocument/2006/relationships/hyperlink" Target="https://doi.org/10.1055/s-0028-1103262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doi.org/10.3389/fpubh.2020.00004" TargetMode="External"/><Relationship Id="rId15" Type="http://schemas.openxmlformats.org/officeDocument/2006/relationships/hyperlink" Target="https://doi.org/10.1177/175797591039316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i.org/10.1055/s-0032-1331736" TargetMode="External"/><Relationship Id="rId19" Type="http://schemas.openxmlformats.org/officeDocument/2006/relationships/hyperlink" Target="https://www.gesundheitliche-chancengleichheit.de/praxisdatenbank/detailseite/gesundheit-im-alter-kein-zufall-im-kommunalen-netzwer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esundheitliche-chancengleichheit.de/good-practice/detailseite/bewegungs-treffs-im-freien-in-der-stadt-esslingen/" TargetMode="External"/><Relationship Id="rId14" Type="http://schemas.openxmlformats.org/officeDocument/2006/relationships/hyperlink" Target="https://doi.org/10.1016/j.socscimed.2011.07.010" TargetMode="External"/><Relationship Id="rId22" Type="http://schemas.openxmlformats.org/officeDocument/2006/relationships/hyperlink" Target="https://www.gesundheitliche-chancengleichheit.de/good-practice/detailseite/mittendrin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1881</Words>
  <Characters>11853</Characters>
  <Application>Microsoft Office Word</Application>
  <DocSecurity>0</DocSecurity>
  <Lines>98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Dippon, Lea</dc:creator>
  <cp:keywords/>
  <dc:description/>
  <cp:lastModifiedBy>Dippon, Lea</cp:lastModifiedBy>
  <cp:revision>13</cp:revision>
  <dcterms:created xsi:type="dcterms:W3CDTF">2022-05-16T08:56:00Z</dcterms:created>
  <dcterms:modified xsi:type="dcterms:W3CDTF">2022-07-25T09:46:00Z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Good Practice Literatur</vt:lpwstr>
  </property>
  <property fmtid="{D5CDD505-2E9C-101B-9397-08002B2CF9AE}" pid="3" name="CitaviDocumentProperty_0">
    <vt:lpwstr>dd40b498-dd96-4c8b-9a97-3f40560c6f42</vt:lpwstr>
  </property>
  <property fmtid="{D5CDD505-2E9C-101B-9397-08002B2CF9AE}" pid="4" name="CitaviDocumentProperty_1">
    <vt:lpwstr>6.11.0.0</vt:lpwstr>
  </property>
  <property fmtid="{D5CDD505-2E9C-101B-9397-08002B2CF9AE}" pid="5" name="CitaviDocumentProperty_8">
    <vt:lpwstr>CloudProjectKey=l2lweifwt0ahrzv9cy2d40loimtvup0glddh9zrm6nor1qn; ProjectName=Good Practice Literatur</vt:lpwstr>
  </property>
</Properties>
</file>