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2F824" w14:textId="77777777" w:rsidR="0066758B" w:rsidRPr="008D19E4" w:rsidRDefault="0066758B" w:rsidP="0066758B">
      <w:pPr>
        <w:spacing w:line="480" w:lineRule="auto"/>
        <w:jc w:val="center"/>
        <w:rPr>
          <w:rFonts w:ascii="Times New Roman" w:hAnsi="Times New Roman" w:cs="Times New Roman"/>
          <w:sz w:val="24"/>
          <w:szCs w:val="24"/>
        </w:rPr>
      </w:pPr>
      <w:bookmarkStart w:id="0" w:name="_Hlk176791228"/>
      <w:r w:rsidRPr="008D19E4">
        <w:rPr>
          <w:rFonts w:ascii="Times New Roman" w:eastAsia="Times New Roman" w:hAnsi="Times New Roman"/>
          <w:b/>
          <w:bCs/>
          <w:sz w:val="28"/>
          <w:szCs w:val="28"/>
          <w:lang w:val="en-US"/>
        </w:rPr>
        <w:t>Seasonal spatial distribution, source identification and risk assessment of metals in sediments along the Alanya/Antalya coastline of the Mediterranean Sea</w:t>
      </w:r>
    </w:p>
    <w:p w14:paraId="1626545F" w14:textId="77777777" w:rsidR="0066758B" w:rsidRPr="009D0A74" w:rsidRDefault="0066758B" w:rsidP="0066758B">
      <w:pPr>
        <w:spacing w:line="240" w:lineRule="auto"/>
        <w:jc w:val="center"/>
        <w:rPr>
          <w:rFonts w:ascii="Times New Roman" w:hAnsi="Times New Roman" w:cs="Times New Roman"/>
          <w:iCs/>
          <w:sz w:val="24"/>
          <w:szCs w:val="24"/>
          <w:vertAlign w:val="superscript"/>
        </w:rPr>
      </w:pPr>
      <w:r w:rsidRPr="008D19E4">
        <w:rPr>
          <w:rFonts w:ascii="Times New Roman" w:hAnsi="Times New Roman" w:cs="Times New Roman"/>
          <w:iCs/>
          <w:sz w:val="24"/>
          <w:szCs w:val="24"/>
        </w:rPr>
        <w:t>Erhan Cengiz</w:t>
      </w:r>
      <w:r>
        <w:rPr>
          <w:rFonts w:ascii="Times New Roman" w:hAnsi="Times New Roman" w:cs="Times New Roman"/>
          <w:iCs/>
          <w:sz w:val="24"/>
          <w:szCs w:val="24"/>
          <w:vertAlign w:val="superscript"/>
        </w:rPr>
        <w:t>1</w:t>
      </w:r>
      <w:r w:rsidRPr="003B3D6C">
        <w:rPr>
          <w:rFonts w:ascii="Times New Roman" w:hAnsi="Times New Roman" w:cs="Times New Roman"/>
          <w:sz w:val="24"/>
          <w:szCs w:val="24"/>
          <w:vertAlign w:val="superscript"/>
          <w:lang w:val="da-DK"/>
        </w:rPr>
        <w:t xml:space="preserve"> </w:t>
      </w:r>
      <w:r w:rsidRPr="003B3D6C">
        <w:rPr>
          <w:rFonts w:ascii="Times New Roman" w:hAnsi="Times New Roman" w:cs="Times New Roman"/>
          <w:sz w:val="32"/>
          <w:szCs w:val="32"/>
          <w:lang w:val="da-DK"/>
        </w:rPr>
        <w:t>·</w:t>
      </w:r>
      <w:r w:rsidRPr="003B3D6C">
        <w:rPr>
          <w:rFonts w:ascii="Times New Roman" w:hAnsi="Times New Roman" w:cs="Times New Roman"/>
          <w:sz w:val="24"/>
          <w:szCs w:val="24"/>
          <w:lang w:val="da-DK"/>
        </w:rPr>
        <w:t xml:space="preserve"> </w:t>
      </w:r>
      <w:r w:rsidRPr="008D19E4">
        <w:rPr>
          <w:rFonts w:ascii="Times New Roman" w:hAnsi="Times New Roman" w:cs="Times New Roman"/>
          <w:iCs/>
          <w:sz w:val="24"/>
          <w:szCs w:val="24"/>
        </w:rPr>
        <w:t>Murat Şirin</w:t>
      </w:r>
      <w:r>
        <w:rPr>
          <w:rFonts w:ascii="Times New Roman" w:hAnsi="Times New Roman" w:cs="Times New Roman"/>
          <w:iCs/>
          <w:sz w:val="24"/>
          <w:szCs w:val="24"/>
          <w:vertAlign w:val="superscript"/>
        </w:rPr>
        <w:t>2</w:t>
      </w:r>
      <w:r w:rsidRPr="003B3D6C">
        <w:rPr>
          <w:rFonts w:ascii="Times New Roman" w:hAnsi="Times New Roman" w:cs="Times New Roman"/>
          <w:sz w:val="24"/>
          <w:szCs w:val="24"/>
          <w:vertAlign w:val="superscript"/>
          <w:lang w:val="da-DK"/>
        </w:rPr>
        <w:t xml:space="preserve"> </w:t>
      </w:r>
      <w:r w:rsidRPr="003B3D6C">
        <w:rPr>
          <w:rFonts w:ascii="Times New Roman" w:hAnsi="Times New Roman" w:cs="Times New Roman"/>
          <w:sz w:val="32"/>
          <w:szCs w:val="32"/>
          <w:lang w:val="da-DK"/>
        </w:rPr>
        <w:t>·</w:t>
      </w:r>
      <w:r w:rsidRPr="008D19E4">
        <w:rPr>
          <w:rFonts w:ascii="Times New Roman" w:hAnsi="Times New Roman" w:cs="Times New Roman"/>
          <w:iCs/>
          <w:sz w:val="32"/>
          <w:szCs w:val="32"/>
        </w:rPr>
        <w:t xml:space="preserve"> </w:t>
      </w:r>
      <w:r w:rsidRPr="008D19E4">
        <w:rPr>
          <w:rFonts w:ascii="Times New Roman" w:hAnsi="Times New Roman" w:cs="Times New Roman"/>
          <w:iCs/>
          <w:sz w:val="24"/>
          <w:szCs w:val="24"/>
        </w:rPr>
        <w:t>Cafer Mert Yeşilkanat</w:t>
      </w:r>
      <w:r>
        <w:rPr>
          <w:rFonts w:ascii="Times New Roman" w:hAnsi="Times New Roman" w:cs="Times New Roman"/>
          <w:iCs/>
          <w:sz w:val="24"/>
          <w:szCs w:val="24"/>
          <w:vertAlign w:val="superscript"/>
        </w:rPr>
        <w:t>3</w:t>
      </w:r>
      <w:r w:rsidRPr="003B3D6C">
        <w:rPr>
          <w:rFonts w:ascii="Times New Roman" w:hAnsi="Times New Roman" w:cs="Times New Roman"/>
          <w:sz w:val="24"/>
          <w:szCs w:val="24"/>
          <w:vertAlign w:val="superscript"/>
          <w:lang w:val="da-DK"/>
        </w:rPr>
        <w:t xml:space="preserve"> </w:t>
      </w:r>
      <w:r w:rsidRPr="003B3D6C">
        <w:rPr>
          <w:rFonts w:ascii="Times New Roman" w:hAnsi="Times New Roman" w:cs="Times New Roman"/>
          <w:sz w:val="32"/>
          <w:szCs w:val="32"/>
          <w:lang w:val="da-DK"/>
        </w:rPr>
        <w:t>·</w:t>
      </w:r>
      <w:r w:rsidRPr="008D19E4">
        <w:rPr>
          <w:rFonts w:ascii="Times New Roman" w:hAnsi="Times New Roman" w:cs="Times New Roman"/>
          <w:iCs/>
          <w:sz w:val="24"/>
          <w:szCs w:val="24"/>
        </w:rPr>
        <w:t xml:space="preserve"> Gökhan Apaydın</w:t>
      </w:r>
      <w:r>
        <w:rPr>
          <w:rFonts w:ascii="Times New Roman" w:hAnsi="Times New Roman" w:cs="Times New Roman"/>
          <w:iCs/>
          <w:sz w:val="24"/>
          <w:szCs w:val="24"/>
          <w:vertAlign w:val="superscript"/>
        </w:rPr>
        <w:t>4</w:t>
      </w:r>
    </w:p>
    <w:p w14:paraId="577F8B70" w14:textId="77777777" w:rsidR="0066758B" w:rsidRPr="008D19E4" w:rsidRDefault="0066758B" w:rsidP="0066758B">
      <w:pPr>
        <w:spacing w:line="240" w:lineRule="auto"/>
        <w:jc w:val="center"/>
        <w:rPr>
          <w:rFonts w:ascii="Times New Roman" w:hAnsi="Times New Roman" w:cs="Times New Roman"/>
          <w:iCs/>
          <w:sz w:val="24"/>
          <w:szCs w:val="24"/>
          <w:vertAlign w:val="superscript"/>
        </w:rPr>
      </w:pPr>
    </w:p>
    <w:p w14:paraId="53153A1A" w14:textId="77777777" w:rsidR="0066758B" w:rsidRPr="008D19E4" w:rsidRDefault="0066758B" w:rsidP="0066758B">
      <w:pPr>
        <w:spacing w:line="240" w:lineRule="auto"/>
        <w:rPr>
          <w:rFonts w:ascii="Times New Roman" w:hAnsi="Times New Roman" w:cs="Times New Roman"/>
          <w:sz w:val="24"/>
          <w:szCs w:val="24"/>
        </w:rPr>
      </w:pPr>
      <w:r>
        <w:rPr>
          <w:rFonts w:ascii="Times New Roman" w:hAnsi="Times New Roman" w:cs="Times New Roman"/>
          <w:iCs/>
          <w:sz w:val="24"/>
          <w:szCs w:val="24"/>
          <w:vertAlign w:val="superscript"/>
        </w:rPr>
        <w:t xml:space="preserve">1 </w:t>
      </w:r>
      <w:proofErr w:type="spellStart"/>
      <w:r w:rsidRPr="008D19E4">
        <w:rPr>
          <w:rFonts w:ascii="Times New Roman" w:hAnsi="Times New Roman" w:cs="Times New Roman"/>
          <w:sz w:val="24"/>
          <w:szCs w:val="24"/>
        </w:rPr>
        <w:t>Department</w:t>
      </w:r>
      <w:proofErr w:type="spellEnd"/>
      <w:r w:rsidRPr="008D19E4">
        <w:rPr>
          <w:rFonts w:ascii="Times New Roman" w:hAnsi="Times New Roman" w:cs="Times New Roman"/>
          <w:sz w:val="24"/>
          <w:szCs w:val="24"/>
        </w:rPr>
        <w:t xml:space="preserve"> of </w:t>
      </w:r>
      <w:proofErr w:type="spellStart"/>
      <w:r w:rsidRPr="008D19E4">
        <w:rPr>
          <w:rFonts w:ascii="Times New Roman" w:hAnsi="Times New Roman" w:cs="Times New Roman"/>
          <w:sz w:val="24"/>
          <w:szCs w:val="24"/>
        </w:rPr>
        <w:t>Fundamental</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Sciences</w:t>
      </w:r>
      <w:proofErr w:type="spellEnd"/>
      <w:r w:rsidRPr="008D19E4">
        <w:rPr>
          <w:rFonts w:ascii="Times New Roman" w:hAnsi="Times New Roman" w:cs="Times New Roman"/>
          <w:sz w:val="24"/>
          <w:szCs w:val="24"/>
        </w:rPr>
        <w:t xml:space="preserve">, Rafet Kayış </w:t>
      </w:r>
      <w:proofErr w:type="spellStart"/>
      <w:r w:rsidRPr="008D19E4">
        <w:rPr>
          <w:rFonts w:ascii="Times New Roman" w:hAnsi="Times New Roman" w:cs="Times New Roman"/>
          <w:sz w:val="24"/>
          <w:szCs w:val="24"/>
        </w:rPr>
        <w:t>Engineering</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Faculty</w:t>
      </w:r>
      <w:proofErr w:type="spellEnd"/>
      <w:r w:rsidRPr="008D19E4">
        <w:rPr>
          <w:rFonts w:ascii="Times New Roman" w:hAnsi="Times New Roman" w:cs="Times New Roman"/>
          <w:sz w:val="24"/>
          <w:szCs w:val="24"/>
        </w:rPr>
        <w:t xml:space="preserve">, Alanya </w:t>
      </w:r>
      <w:proofErr w:type="spellStart"/>
      <w:r w:rsidRPr="008D19E4">
        <w:rPr>
          <w:rFonts w:ascii="Times New Roman" w:hAnsi="Times New Roman" w:cs="Times New Roman"/>
          <w:sz w:val="24"/>
          <w:szCs w:val="24"/>
        </w:rPr>
        <w:t>Alaaddin</w:t>
      </w:r>
      <w:proofErr w:type="spellEnd"/>
      <w:r w:rsidRPr="008D19E4">
        <w:rPr>
          <w:rFonts w:ascii="Times New Roman" w:hAnsi="Times New Roman" w:cs="Times New Roman"/>
          <w:sz w:val="24"/>
          <w:szCs w:val="24"/>
        </w:rPr>
        <w:t xml:space="preserve"> Keykubat </w:t>
      </w:r>
      <w:proofErr w:type="spellStart"/>
      <w:r w:rsidRPr="008D19E4">
        <w:rPr>
          <w:rFonts w:ascii="Times New Roman" w:hAnsi="Times New Roman" w:cs="Times New Roman"/>
          <w:sz w:val="24"/>
          <w:szCs w:val="24"/>
        </w:rPr>
        <w:t>University</w:t>
      </w:r>
      <w:proofErr w:type="spellEnd"/>
      <w:r w:rsidRPr="008D19E4">
        <w:rPr>
          <w:rFonts w:ascii="Times New Roman" w:hAnsi="Times New Roman" w:cs="Times New Roman"/>
          <w:sz w:val="24"/>
          <w:szCs w:val="24"/>
        </w:rPr>
        <w:t xml:space="preserve">, 07425 Alanya/Antalya, </w:t>
      </w:r>
      <w:proofErr w:type="spellStart"/>
      <w:r w:rsidRPr="008D19E4">
        <w:rPr>
          <w:rFonts w:ascii="Times New Roman" w:hAnsi="Times New Roman" w:cs="Times New Roman"/>
          <w:sz w:val="24"/>
          <w:szCs w:val="24"/>
        </w:rPr>
        <w:t>Turkey</w:t>
      </w:r>
      <w:proofErr w:type="spellEnd"/>
    </w:p>
    <w:p w14:paraId="7062DF4B" w14:textId="77777777" w:rsidR="0066758B" w:rsidRPr="008D19E4" w:rsidRDefault="0066758B" w:rsidP="0066758B">
      <w:pPr>
        <w:spacing w:line="240" w:lineRule="auto"/>
        <w:rPr>
          <w:rFonts w:ascii="Times New Roman" w:hAnsi="Times New Roman" w:cs="Times New Roman"/>
          <w:sz w:val="24"/>
          <w:szCs w:val="24"/>
        </w:rPr>
      </w:pPr>
      <w:r>
        <w:rPr>
          <w:rFonts w:ascii="Times New Roman" w:hAnsi="Times New Roman" w:cs="Times New Roman"/>
          <w:iCs/>
          <w:sz w:val="24"/>
          <w:szCs w:val="24"/>
          <w:vertAlign w:val="superscript"/>
        </w:rPr>
        <w:t xml:space="preserve">2 </w:t>
      </w:r>
      <w:proofErr w:type="spellStart"/>
      <w:r w:rsidRPr="008D19E4">
        <w:rPr>
          <w:rFonts w:ascii="Times New Roman" w:hAnsi="Times New Roman" w:cs="Times New Roman"/>
          <w:sz w:val="24"/>
          <w:szCs w:val="24"/>
        </w:rPr>
        <w:t>Department</w:t>
      </w:r>
      <w:proofErr w:type="spellEnd"/>
      <w:r w:rsidRPr="008D19E4">
        <w:rPr>
          <w:rFonts w:ascii="Times New Roman" w:hAnsi="Times New Roman" w:cs="Times New Roman"/>
          <w:sz w:val="24"/>
          <w:szCs w:val="24"/>
        </w:rPr>
        <w:t xml:space="preserve"> of </w:t>
      </w:r>
      <w:proofErr w:type="spellStart"/>
      <w:r w:rsidRPr="008D19E4">
        <w:rPr>
          <w:rFonts w:ascii="Times New Roman" w:hAnsi="Times New Roman" w:cs="Times New Roman"/>
          <w:sz w:val="24"/>
          <w:szCs w:val="24"/>
        </w:rPr>
        <w:t>Environmental</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Protection</w:t>
      </w:r>
      <w:proofErr w:type="spellEnd"/>
      <w:r w:rsidRPr="008D19E4">
        <w:rPr>
          <w:rFonts w:ascii="Times New Roman" w:hAnsi="Times New Roman" w:cs="Times New Roman"/>
          <w:sz w:val="24"/>
          <w:szCs w:val="24"/>
        </w:rPr>
        <w:t xml:space="preserve"> Technologies, </w:t>
      </w:r>
      <w:proofErr w:type="spellStart"/>
      <w:r w:rsidRPr="008D19E4">
        <w:rPr>
          <w:rFonts w:ascii="Times New Roman" w:hAnsi="Times New Roman" w:cs="Times New Roman"/>
          <w:sz w:val="24"/>
          <w:szCs w:val="24"/>
        </w:rPr>
        <w:t>Vocational</w:t>
      </w:r>
      <w:proofErr w:type="spellEnd"/>
      <w:r w:rsidRPr="008D19E4">
        <w:rPr>
          <w:rFonts w:ascii="Times New Roman" w:hAnsi="Times New Roman" w:cs="Times New Roman"/>
          <w:sz w:val="24"/>
          <w:szCs w:val="24"/>
        </w:rPr>
        <w:t xml:space="preserve"> School of Technical </w:t>
      </w:r>
      <w:proofErr w:type="spellStart"/>
      <w:r w:rsidRPr="008D19E4">
        <w:rPr>
          <w:rFonts w:ascii="Times New Roman" w:hAnsi="Times New Roman" w:cs="Times New Roman"/>
          <w:sz w:val="24"/>
          <w:szCs w:val="24"/>
        </w:rPr>
        <w:t>Sciences</w:t>
      </w:r>
      <w:proofErr w:type="spellEnd"/>
      <w:r w:rsidRPr="008D19E4">
        <w:rPr>
          <w:rFonts w:ascii="Times New Roman" w:hAnsi="Times New Roman" w:cs="Times New Roman"/>
          <w:sz w:val="24"/>
          <w:szCs w:val="24"/>
        </w:rPr>
        <w:t xml:space="preserve">, Recep Tayyip </w:t>
      </w:r>
      <w:proofErr w:type="spellStart"/>
      <w:r w:rsidRPr="008D19E4">
        <w:rPr>
          <w:rFonts w:ascii="Times New Roman" w:hAnsi="Times New Roman" w:cs="Times New Roman"/>
          <w:sz w:val="24"/>
          <w:szCs w:val="24"/>
        </w:rPr>
        <w:t>Erdogan</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University</w:t>
      </w:r>
      <w:proofErr w:type="spellEnd"/>
      <w:r w:rsidRPr="008D19E4">
        <w:rPr>
          <w:rFonts w:ascii="Times New Roman" w:hAnsi="Times New Roman" w:cs="Times New Roman"/>
          <w:sz w:val="24"/>
          <w:szCs w:val="24"/>
        </w:rPr>
        <w:t xml:space="preserve">, 53100 Rize, </w:t>
      </w:r>
      <w:proofErr w:type="spellStart"/>
      <w:r w:rsidRPr="008D19E4">
        <w:rPr>
          <w:rFonts w:ascii="Times New Roman" w:hAnsi="Times New Roman" w:cs="Times New Roman"/>
          <w:sz w:val="24"/>
          <w:szCs w:val="24"/>
        </w:rPr>
        <w:t>Turkey</w:t>
      </w:r>
      <w:proofErr w:type="spellEnd"/>
    </w:p>
    <w:p w14:paraId="1C1D3703" w14:textId="77777777" w:rsidR="0066758B" w:rsidRPr="008D19E4" w:rsidRDefault="0066758B" w:rsidP="0066758B">
      <w:pPr>
        <w:spacing w:line="240" w:lineRule="auto"/>
        <w:rPr>
          <w:rFonts w:ascii="Times New Roman" w:hAnsi="Times New Roman" w:cs="Times New Roman"/>
          <w:sz w:val="24"/>
          <w:szCs w:val="24"/>
        </w:rPr>
      </w:pPr>
      <w:r>
        <w:rPr>
          <w:rFonts w:ascii="Times New Roman" w:hAnsi="Times New Roman" w:cs="Times New Roman"/>
          <w:iCs/>
          <w:sz w:val="24"/>
          <w:szCs w:val="24"/>
          <w:vertAlign w:val="superscript"/>
        </w:rPr>
        <w:t xml:space="preserve">3 </w:t>
      </w:r>
      <w:proofErr w:type="spellStart"/>
      <w:r w:rsidRPr="008D19E4">
        <w:rPr>
          <w:rFonts w:ascii="Times New Roman" w:hAnsi="Times New Roman" w:cs="Times New Roman"/>
          <w:sz w:val="24"/>
          <w:szCs w:val="24"/>
        </w:rPr>
        <w:t>Department</w:t>
      </w:r>
      <w:proofErr w:type="spellEnd"/>
      <w:r w:rsidRPr="008D19E4">
        <w:rPr>
          <w:rFonts w:ascii="Times New Roman" w:hAnsi="Times New Roman" w:cs="Times New Roman"/>
          <w:sz w:val="24"/>
          <w:szCs w:val="24"/>
        </w:rPr>
        <w:t xml:space="preserve"> of </w:t>
      </w:r>
      <w:proofErr w:type="spellStart"/>
      <w:r w:rsidRPr="008D19E4">
        <w:rPr>
          <w:rFonts w:ascii="Times New Roman" w:hAnsi="Times New Roman" w:cs="Times New Roman"/>
          <w:sz w:val="24"/>
          <w:szCs w:val="24"/>
        </w:rPr>
        <w:t>Mathematics</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and</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Science</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Education</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Faculty</w:t>
      </w:r>
      <w:proofErr w:type="spellEnd"/>
      <w:r w:rsidRPr="008D19E4">
        <w:rPr>
          <w:rFonts w:ascii="Times New Roman" w:hAnsi="Times New Roman" w:cs="Times New Roman"/>
          <w:sz w:val="24"/>
          <w:szCs w:val="24"/>
        </w:rPr>
        <w:t xml:space="preserve"> of </w:t>
      </w:r>
      <w:proofErr w:type="spellStart"/>
      <w:r w:rsidRPr="008D19E4">
        <w:rPr>
          <w:rFonts w:ascii="Times New Roman" w:hAnsi="Times New Roman" w:cs="Times New Roman"/>
          <w:sz w:val="24"/>
          <w:szCs w:val="24"/>
        </w:rPr>
        <w:t>Education</w:t>
      </w:r>
      <w:proofErr w:type="spellEnd"/>
      <w:r w:rsidRPr="008D19E4">
        <w:rPr>
          <w:rFonts w:ascii="Times New Roman" w:hAnsi="Times New Roman" w:cs="Times New Roman"/>
          <w:sz w:val="24"/>
          <w:szCs w:val="24"/>
        </w:rPr>
        <w:t xml:space="preserve">, Artvin Çoruh </w:t>
      </w:r>
      <w:proofErr w:type="spellStart"/>
      <w:r w:rsidRPr="008D19E4">
        <w:rPr>
          <w:rFonts w:ascii="Times New Roman" w:hAnsi="Times New Roman" w:cs="Times New Roman"/>
          <w:sz w:val="24"/>
          <w:szCs w:val="24"/>
        </w:rPr>
        <w:t>University</w:t>
      </w:r>
      <w:proofErr w:type="spellEnd"/>
      <w:r w:rsidRPr="008D19E4">
        <w:rPr>
          <w:rFonts w:ascii="Times New Roman" w:hAnsi="Times New Roman" w:cs="Times New Roman"/>
          <w:sz w:val="24"/>
          <w:szCs w:val="24"/>
        </w:rPr>
        <w:t xml:space="preserve">, 08100 Artvin, </w:t>
      </w:r>
      <w:proofErr w:type="spellStart"/>
      <w:r w:rsidRPr="008D19E4">
        <w:rPr>
          <w:rFonts w:ascii="Times New Roman" w:hAnsi="Times New Roman" w:cs="Times New Roman"/>
          <w:sz w:val="24"/>
          <w:szCs w:val="24"/>
        </w:rPr>
        <w:t>Turkey</w:t>
      </w:r>
      <w:proofErr w:type="spellEnd"/>
    </w:p>
    <w:p w14:paraId="27D41DD2" w14:textId="77777777" w:rsidR="0066758B" w:rsidRPr="008D19E4" w:rsidRDefault="0066758B" w:rsidP="0066758B">
      <w:pPr>
        <w:spacing w:line="240" w:lineRule="auto"/>
        <w:rPr>
          <w:rFonts w:ascii="Times New Roman" w:hAnsi="Times New Roman" w:cs="Times New Roman"/>
          <w:sz w:val="24"/>
          <w:szCs w:val="24"/>
        </w:rPr>
      </w:pPr>
      <w:r>
        <w:rPr>
          <w:rFonts w:ascii="Times New Roman" w:hAnsi="Times New Roman" w:cs="Times New Roman"/>
          <w:iCs/>
          <w:sz w:val="24"/>
          <w:szCs w:val="24"/>
          <w:vertAlign w:val="superscript"/>
        </w:rPr>
        <w:t xml:space="preserve">4 </w:t>
      </w:r>
      <w:proofErr w:type="spellStart"/>
      <w:r w:rsidRPr="008D19E4">
        <w:rPr>
          <w:rFonts w:ascii="Times New Roman" w:hAnsi="Times New Roman" w:cs="Times New Roman"/>
          <w:sz w:val="24"/>
          <w:szCs w:val="24"/>
        </w:rPr>
        <w:t>Department</w:t>
      </w:r>
      <w:proofErr w:type="spellEnd"/>
      <w:r w:rsidRPr="008D19E4">
        <w:rPr>
          <w:rFonts w:ascii="Times New Roman" w:hAnsi="Times New Roman" w:cs="Times New Roman"/>
          <w:sz w:val="24"/>
          <w:szCs w:val="24"/>
        </w:rPr>
        <w:t xml:space="preserve"> of </w:t>
      </w:r>
      <w:proofErr w:type="spellStart"/>
      <w:r w:rsidRPr="008D19E4">
        <w:rPr>
          <w:rFonts w:ascii="Times New Roman" w:hAnsi="Times New Roman" w:cs="Times New Roman"/>
          <w:sz w:val="24"/>
          <w:szCs w:val="24"/>
        </w:rPr>
        <w:t>Physics</w:t>
      </w:r>
      <w:proofErr w:type="spellEnd"/>
      <w:r w:rsidRPr="008D19E4">
        <w:rPr>
          <w:rFonts w:ascii="Times New Roman" w:hAnsi="Times New Roman" w:cs="Times New Roman"/>
          <w:sz w:val="24"/>
          <w:szCs w:val="24"/>
        </w:rPr>
        <w:t xml:space="preserve">, </w:t>
      </w:r>
      <w:proofErr w:type="spellStart"/>
      <w:r w:rsidRPr="008D19E4">
        <w:rPr>
          <w:rFonts w:ascii="Times New Roman" w:hAnsi="Times New Roman" w:cs="Times New Roman"/>
          <w:sz w:val="24"/>
          <w:szCs w:val="24"/>
        </w:rPr>
        <w:t>Faculty</w:t>
      </w:r>
      <w:proofErr w:type="spellEnd"/>
      <w:r w:rsidRPr="008D19E4">
        <w:rPr>
          <w:rFonts w:ascii="Times New Roman" w:hAnsi="Times New Roman" w:cs="Times New Roman"/>
          <w:sz w:val="24"/>
          <w:szCs w:val="24"/>
        </w:rPr>
        <w:t xml:space="preserve"> of </w:t>
      </w:r>
      <w:proofErr w:type="spellStart"/>
      <w:r w:rsidRPr="008D19E4">
        <w:rPr>
          <w:rFonts w:ascii="Times New Roman" w:hAnsi="Times New Roman" w:cs="Times New Roman"/>
          <w:sz w:val="24"/>
          <w:szCs w:val="24"/>
        </w:rPr>
        <w:t>Science</w:t>
      </w:r>
      <w:proofErr w:type="spellEnd"/>
      <w:r w:rsidRPr="008D19E4">
        <w:rPr>
          <w:rFonts w:ascii="Times New Roman" w:hAnsi="Times New Roman" w:cs="Times New Roman"/>
          <w:sz w:val="24"/>
          <w:szCs w:val="24"/>
        </w:rPr>
        <w:t xml:space="preserve">, Karadeniz Technical </w:t>
      </w:r>
      <w:proofErr w:type="spellStart"/>
      <w:r w:rsidRPr="008D19E4">
        <w:rPr>
          <w:rFonts w:ascii="Times New Roman" w:hAnsi="Times New Roman" w:cs="Times New Roman"/>
          <w:sz w:val="24"/>
          <w:szCs w:val="24"/>
        </w:rPr>
        <w:t>University</w:t>
      </w:r>
      <w:proofErr w:type="spellEnd"/>
      <w:r w:rsidRPr="008D19E4">
        <w:rPr>
          <w:rFonts w:ascii="Times New Roman" w:hAnsi="Times New Roman" w:cs="Times New Roman"/>
          <w:sz w:val="24"/>
          <w:szCs w:val="24"/>
        </w:rPr>
        <w:t xml:space="preserve">, 61080 Trabzon, </w:t>
      </w:r>
      <w:proofErr w:type="spellStart"/>
      <w:r w:rsidRPr="008D19E4">
        <w:rPr>
          <w:rFonts w:ascii="Times New Roman" w:hAnsi="Times New Roman" w:cs="Times New Roman"/>
          <w:sz w:val="24"/>
          <w:szCs w:val="24"/>
        </w:rPr>
        <w:t>Turkey</w:t>
      </w:r>
      <w:proofErr w:type="spellEnd"/>
    </w:p>
    <w:p w14:paraId="0F88CFD1" w14:textId="77777777" w:rsidR="0066758B" w:rsidRPr="008D19E4" w:rsidRDefault="0066758B" w:rsidP="0066758B">
      <w:pPr>
        <w:spacing w:line="240" w:lineRule="auto"/>
        <w:rPr>
          <w:rFonts w:ascii="Times New Roman" w:hAnsi="Times New Roman" w:cs="Times New Roman"/>
          <w:sz w:val="24"/>
          <w:szCs w:val="24"/>
        </w:rPr>
      </w:pPr>
    </w:p>
    <w:p w14:paraId="0E994631" w14:textId="77777777" w:rsidR="0066758B" w:rsidRPr="008D19E4" w:rsidRDefault="0066758B" w:rsidP="0066758B">
      <w:pPr>
        <w:spacing w:line="480" w:lineRule="auto"/>
        <w:rPr>
          <w:rFonts w:ascii="Times New Roman" w:hAnsi="Times New Roman" w:cs="Times New Roman"/>
          <w:sz w:val="24"/>
          <w:szCs w:val="24"/>
        </w:rPr>
      </w:pPr>
    </w:p>
    <w:p w14:paraId="2926814C" w14:textId="77777777" w:rsidR="0066758B" w:rsidRPr="008D19E4" w:rsidRDefault="0066758B" w:rsidP="0066758B">
      <w:pPr>
        <w:autoSpaceDE w:val="0"/>
        <w:autoSpaceDN w:val="0"/>
        <w:adjustRightInd w:val="0"/>
        <w:spacing w:line="480" w:lineRule="auto"/>
        <w:jc w:val="both"/>
        <w:rPr>
          <w:rFonts w:ascii="Times New Roman" w:eastAsia="CMSY6" w:hAnsi="Times New Roman" w:cs="Times New Roman"/>
          <w:sz w:val="24"/>
          <w:szCs w:val="24"/>
          <w:lang w:val="en-US"/>
        </w:rPr>
      </w:pPr>
      <w:r w:rsidRPr="008D19E4">
        <w:rPr>
          <w:rFonts w:ascii="Times New Roman" w:eastAsia="CMSY6" w:hAnsi="Times New Roman" w:cs="Times New Roman"/>
          <w:sz w:val="24"/>
          <w:szCs w:val="24"/>
          <w:lang w:val="en-US"/>
        </w:rPr>
        <w:t>Corresponding author: Tel/Fax: +90–242–5106120/+90–242–5106124</w:t>
      </w:r>
    </w:p>
    <w:p w14:paraId="453AFCA0" w14:textId="77777777" w:rsidR="0066758B" w:rsidRPr="008D19E4" w:rsidRDefault="0066758B" w:rsidP="0066758B">
      <w:pPr>
        <w:spacing w:line="480" w:lineRule="auto"/>
        <w:rPr>
          <w:rFonts w:ascii="Times New Roman" w:eastAsia="CMSY6" w:hAnsi="Times New Roman" w:cs="Times New Roman"/>
          <w:sz w:val="24"/>
          <w:szCs w:val="24"/>
          <w:lang w:val="en-US"/>
        </w:rPr>
      </w:pPr>
      <w:r w:rsidRPr="008D19E4">
        <w:rPr>
          <w:rFonts w:ascii="Times New Roman" w:eastAsia="CMSY6" w:hAnsi="Times New Roman" w:cs="Times New Roman"/>
          <w:sz w:val="24"/>
          <w:szCs w:val="24"/>
          <w:lang w:val="en-US"/>
        </w:rPr>
        <w:t xml:space="preserve">E-mail address: </w:t>
      </w:r>
      <w:hyperlink r:id="rId5" w:history="1">
        <w:r w:rsidRPr="008D19E4">
          <w:rPr>
            <w:rStyle w:val="Kpr"/>
            <w:rFonts w:ascii="Times New Roman" w:eastAsia="CMSY6" w:hAnsi="Times New Roman" w:cs="Times New Roman"/>
            <w:sz w:val="24"/>
            <w:szCs w:val="24"/>
            <w:lang w:val="en-US"/>
          </w:rPr>
          <w:t>erhan.cengiz@alanya.edu.tr</w:t>
        </w:r>
      </w:hyperlink>
      <w:r w:rsidRPr="008D19E4">
        <w:rPr>
          <w:rFonts w:ascii="Times New Roman" w:eastAsia="CMSY6" w:hAnsi="Times New Roman" w:cs="Times New Roman"/>
          <w:sz w:val="24"/>
          <w:szCs w:val="24"/>
          <w:lang w:val="en-US"/>
        </w:rPr>
        <w:t xml:space="preserve"> (E. Cengiz)</w:t>
      </w:r>
    </w:p>
    <w:p w14:paraId="02FA72ED" w14:textId="77777777" w:rsidR="0066758B" w:rsidRPr="008D19E4" w:rsidRDefault="0066758B" w:rsidP="0066758B">
      <w:pPr>
        <w:rPr>
          <w:rStyle w:val="Kpr"/>
          <w:rFonts w:ascii="Times New Roman" w:hAnsi="Times New Roman"/>
          <w:sz w:val="24"/>
          <w:szCs w:val="24"/>
        </w:rPr>
      </w:pPr>
      <w:proofErr w:type="spellStart"/>
      <w:r w:rsidRPr="008D19E4">
        <w:rPr>
          <w:rFonts w:ascii="Times New Roman" w:hAnsi="Times New Roman"/>
          <w:sz w:val="24"/>
          <w:szCs w:val="24"/>
        </w:rPr>
        <w:t>Orcid</w:t>
      </w:r>
      <w:proofErr w:type="spellEnd"/>
      <w:r w:rsidRPr="008D19E4">
        <w:rPr>
          <w:rFonts w:ascii="Times New Roman" w:hAnsi="Times New Roman"/>
          <w:sz w:val="24"/>
          <w:szCs w:val="24"/>
        </w:rPr>
        <w:t xml:space="preserve"> ID: </w:t>
      </w:r>
      <w:hyperlink r:id="rId6" w:history="1">
        <w:r w:rsidRPr="008D19E4">
          <w:rPr>
            <w:rStyle w:val="Kpr"/>
            <w:rFonts w:ascii="Times New Roman" w:hAnsi="Times New Roman"/>
            <w:sz w:val="24"/>
            <w:szCs w:val="24"/>
          </w:rPr>
          <w:t xml:space="preserve">https://orcid.org/0000-0002-4094-5784 </w:t>
        </w:r>
      </w:hyperlink>
    </w:p>
    <w:p w14:paraId="5D1797AE" w14:textId="77777777" w:rsidR="0066758B" w:rsidRPr="008D19E4" w:rsidRDefault="0066758B" w:rsidP="0066758B">
      <w:pPr>
        <w:spacing w:line="480" w:lineRule="auto"/>
        <w:jc w:val="center"/>
        <w:rPr>
          <w:rFonts w:ascii="Times New Roman" w:hAnsi="Times New Roman" w:cs="Times New Roman"/>
          <w:sz w:val="24"/>
          <w:szCs w:val="24"/>
        </w:rPr>
      </w:pPr>
    </w:p>
    <w:bookmarkEnd w:id="0"/>
    <w:p w14:paraId="33ED1896" w14:textId="2E29CCAE" w:rsidR="002E1A18" w:rsidRDefault="002E1A18" w:rsidP="002E1A18">
      <w:pPr>
        <w:rPr>
          <w:rFonts w:ascii="Times New Roman" w:hAnsi="Times New Roman"/>
          <w:sz w:val="24"/>
          <w:szCs w:val="24"/>
        </w:rPr>
      </w:pPr>
    </w:p>
    <w:p w14:paraId="149E01DC" w14:textId="0CBA15D0" w:rsidR="00561BFB" w:rsidRDefault="00561BFB" w:rsidP="002E1A18">
      <w:pPr>
        <w:rPr>
          <w:rFonts w:ascii="Times New Roman" w:hAnsi="Times New Roman"/>
          <w:sz w:val="24"/>
          <w:szCs w:val="24"/>
        </w:rPr>
      </w:pPr>
    </w:p>
    <w:p w14:paraId="59E38B93" w14:textId="096E7D64" w:rsidR="00561BFB" w:rsidRDefault="00561BFB" w:rsidP="002E1A18">
      <w:pPr>
        <w:rPr>
          <w:rFonts w:ascii="Times New Roman" w:hAnsi="Times New Roman"/>
          <w:sz w:val="24"/>
          <w:szCs w:val="24"/>
        </w:rPr>
      </w:pPr>
    </w:p>
    <w:p w14:paraId="6ECD29E3" w14:textId="4FCCCB05" w:rsidR="00561BFB" w:rsidRDefault="00561BFB" w:rsidP="002E1A18">
      <w:pPr>
        <w:rPr>
          <w:rFonts w:ascii="Times New Roman" w:hAnsi="Times New Roman"/>
          <w:sz w:val="24"/>
          <w:szCs w:val="24"/>
        </w:rPr>
      </w:pPr>
    </w:p>
    <w:p w14:paraId="7E956BD5" w14:textId="4556D598" w:rsidR="00561BFB" w:rsidRDefault="00561BFB" w:rsidP="002E1A18">
      <w:pPr>
        <w:rPr>
          <w:rFonts w:ascii="Times New Roman" w:hAnsi="Times New Roman"/>
          <w:sz w:val="24"/>
          <w:szCs w:val="24"/>
        </w:rPr>
      </w:pPr>
    </w:p>
    <w:p w14:paraId="2F4D14F1" w14:textId="3B292A88" w:rsidR="00561BFB" w:rsidRDefault="00561BFB" w:rsidP="002E1A18">
      <w:pPr>
        <w:rPr>
          <w:rFonts w:ascii="Times New Roman" w:hAnsi="Times New Roman"/>
          <w:sz w:val="24"/>
          <w:szCs w:val="24"/>
        </w:rPr>
      </w:pPr>
    </w:p>
    <w:p w14:paraId="35517A19" w14:textId="11C5F0FE" w:rsidR="00561BFB" w:rsidRDefault="00561BFB" w:rsidP="002E1A18">
      <w:pPr>
        <w:rPr>
          <w:rFonts w:ascii="Times New Roman" w:hAnsi="Times New Roman"/>
          <w:sz w:val="24"/>
          <w:szCs w:val="24"/>
        </w:rPr>
      </w:pPr>
    </w:p>
    <w:p w14:paraId="0A3C92C9" w14:textId="105C1693" w:rsidR="00561BFB" w:rsidRDefault="00561BFB" w:rsidP="002E1A18">
      <w:pPr>
        <w:rPr>
          <w:rFonts w:ascii="Times New Roman" w:hAnsi="Times New Roman"/>
          <w:sz w:val="24"/>
          <w:szCs w:val="24"/>
        </w:rPr>
      </w:pPr>
      <w:r>
        <w:rPr>
          <w:rFonts w:ascii="Times New Roman" w:hAnsi="Times New Roman"/>
          <w:noProof/>
          <w:sz w:val="24"/>
          <w:szCs w:val="24"/>
          <w:lang w:eastAsia="tr-TR"/>
        </w:rPr>
        <w:lastRenderedPageBreak/>
        <w:drawing>
          <wp:inline distT="0" distB="0" distL="0" distR="0" wp14:anchorId="42E83564" wp14:editId="66AB281E">
            <wp:extent cx="5410200" cy="4368664"/>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utput-5_Q33t5GZ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6645" cy="4381944"/>
                    </a:xfrm>
                    <a:prstGeom prst="rect">
                      <a:avLst/>
                    </a:prstGeom>
                  </pic:spPr>
                </pic:pic>
              </a:graphicData>
            </a:graphic>
          </wp:inline>
        </w:drawing>
      </w:r>
    </w:p>
    <w:p w14:paraId="1FB79727" w14:textId="5AF34DAE" w:rsidR="00E22328" w:rsidRPr="00E22328" w:rsidRDefault="00E22328" w:rsidP="00E22328">
      <w:pPr>
        <w:autoSpaceDN w:val="0"/>
        <w:adjustRightInd w:val="0"/>
        <w:spacing w:line="320" w:lineRule="atLeast"/>
        <w:ind w:left="60" w:right="60"/>
        <w:rPr>
          <w:rFonts w:ascii="Times New Roman" w:hAnsi="Times New Roman"/>
          <w:color w:val="000000"/>
          <w:sz w:val="24"/>
          <w:szCs w:val="24"/>
        </w:rPr>
      </w:pPr>
      <w:proofErr w:type="spellStart"/>
      <w:r w:rsidRPr="00E22328">
        <w:rPr>
          <w:rFonts w:ascii="Times New Roman" w:hAnsi="Times New Roman"/>
          <w:b/>
          <w:color w:val="000000"/>
          <w:sz w:val="24"/>
          <w:szCs w:val="24"/>
          <w:highlight w:val="yellow"/>
        </w:rPr>
        <w:t>Fig</w:t>
      </w:r>
      <w:proofErr w:type="spellEnd"/>
      <w:r w:rsidRPr="00E22328">
        <w:rPr>
          <w:rFonts w:ascii="Times New Roman" w:hAnsi="Times New Roman"/>
          <w:b/>
          <w:color w:val="000000"/>
          <w:sz w:val="24"/>
          <w:szCs w:val="24"/>
          <w:highlight w:val="yellow"/>
        </w:rPr>
        <w:t>. S1</w:t>
      </w:r>
      <w:r w:rsidRPr="00E22328">
        <w:rPr>
          <w:highlight w:val="yellow"/>
        </w:rPr>
        <w:t xml:space="preserve"> </w:t>
      </w:r>
      <w:r w:rsidRPr="00E22328">
        <w:rPr>
          <w:rFonts w:ascii="Times New Roman" w:hAnsi="Times New Roman"/>
          <w:color w:val="000000"/>
          <w:sz w:val="24"/>
          <w:szCs w:val="24"/>
          <w:highlight w:val="yellow"/>
        </w:rPr>
        <w:t xml:space="preserve">PCC </w:t>
      </w:r>
      <w:proofErr w:type="spellStart"/>
      <w:r w:rsidRPr="00E22328">
        <w:rPr>
          <w:rFonts w:ascii="Times New Roman" w:hAnsi="Times New Roman"/>
          <w:color w:val="000000"/>
          <w:sz w:val="24"/>
          <w:szCs w:val="24"/>
          <w:highlight w:val="yellow"/>
        </w:rPr>
        <w:t>matrix</w:t>
      </w:r>
      <w:proofErr w:type="spellEnd"/>
      <w:r w:rsidRPr="00E22328">
        <w:rPr>
          <w:rFonts w:ascii="Times New Roman" w:hAnsi="Times New Roman"/>
          <w:color w:val="000000"/>
          <w:sz w:val="24"/>
          <w:szCs w:val="24"/>
          <w:highlight w:val="yellow"/>
        </w:rPr>
        <w:t xml:space="preserve"> of </w:t>
      </w:r>
      <w:proofErr w:type="spellStart"/>
      <w:r w:rsidRPr="00E22328">
        <w:rPr>
          <w:rFonts w:ascii="Times New Roman" w:hAnsi="Times New Roman"/>
          <w:color w:val="000000"/>
          <w:sz w:val="24"/>
          <w:szCs w:val="24"/>
          <w:highlight w:val="yellow"/>
        </w:rPr>
        <w:t>PTEs</w:t>
      </w:r>
      <w:proofErr w:type="spellEnd"/>
      <w:r w:rsidRPr="00E22328">
        <w:rPr>
          <w:rFonts w:ascii="Times New Roman" w:hAnsi="Times New Roman"/>
          <w:color w:val="000000"/>
          <w:sz w:val="24"/>
          <w:szCs w:val="24"/>
          <w:highlight w:val="yellow"/>
        </w:rPr>
        <w:t xml:space="preserve"> in </w:t>
      </w:r>
      <w:proofErr w:type="spellStart"/>
      <w:r w:rsidRPr="00E22328">
        <w:rPr>
          <w:rFonts w:ascii="Times New Roman" w:hAnsi="Times New Roman"/>
          <w:color w:val="000000"/>
          <w:sz w:val="24"/>
          <w:szCs w:val="24"/>
          <w:highlight w:val="yellow"/>
        </w:rPr>
        <w:t>the</w:t>
      </w:r>
      <w:proofErr w:type="spellEnd"/>
      <w:r w:rsidRPr="00E22328">
        <w:rPr>
          <w:rFonts w:ascii="Times New Roman" w:hAnsi="Times New Roman"/>
          <w:color w:val="000000"/>
          <w:sz w:val="24"/>
          <w:szCs w:val="24"/>
          <w:highlight w:val="yellow"/>
        </w:rPr>
        <w:t xml:space="preserve"> Alanya </w:t>
      </w:r>
      <w:proofErr w:type="spellStart"/>
      <w:r w:rsidRPr="00E22328">
        <w:rPr>
          <w:rFonts w:ascii="Times New Roman" w:hAnsi="Times New Roman"/>
          <w:color w:val="000000"/>
          <w:sz w:val="24"/>
          <w:szCs w:val="24"/>
          <w:highlight w:val="yellow"/>
        </w:rPr>
        <w:t>coasts</w:t>
      </w:r>
      <w:proofErr w:type="spellEnd"/>
      <w:r w:rsidRPr="00E22328">
        <w:rPr>
          <w:rFonts w:ascii="Times New Roman" w:hAnsi="Times New Roman"/>
          <w:color w:val="000000"/>
          <w:sz w:val="24"/>
          <w:szCs w:val="24"/>
          <w:highlight w:val="yellow"/>
        </w:rPr>
        <w:t xml:space="preserve"> of </w:t>
      </w:r>
      <w:proofErr w:type="spellStart"/>
      <w:r w:rsidRPr="00E22328">
        <w:rPr>
          <w:rFonts w:ascii="Times New Roman" w:hAnsi="Times New Roman"/>
          <w:color w:val="000000"/>
          <w:sz w:val="24"/>
          <w:szCs w:val="24"/>
          <w:highlight w:val="yellow"/>
        </w:rPr>
        <w:t>Mediterranean</w:t>
      </w:r>
      <w:proofErr w:type="spellEnd"/>
      <w:r w:rsidRPr="00E22328">
        <w:rPr>
          <w:rFonts w:ascii="Times New Roman" w:hAnsi="Times New Roman"/>
          <w:color w:val="000000"/>
          <w:sz w:val="24"/>
          <w:szCs w:val="24"/>
          <w:highlight w:val="yellow"/>
        </w:rPr>
        <w:t xml:space="preserve"> </w:t>
      </w:r>
      <w:proofErr w:type="spellStart"/>
      <w:r w:rsidRPr="00E22328">
        <w:rPr>
          <w:rFonts w:ascii="Times New Roman" w:hAnsi="Times New Roman"/>
          <w:color w:val="000000"/>
          <w:sz w:val="24"/>
          <w:szCs w:val="24"/>
          <w:highlight w:val="yellow"/>
        </w:rPr>
        <w:t>Sea</w:t>
      </w:r>
      <w:proofErr w:type="spellEnd"/>
    </w:p>
    <w:p w14:paraId="076BC0B2" w14:textId="77777777" w:rsidR="00561BFB" w:rsidRDefault="00561BFB" w:rsidP="002E1A18">
      <w:pPr>
        <w:rPr>
          <w:rFonts w:ascii="Times New Roman" w:hAnsi="Times New Roman"/>
          <w:sz w:val="24"/>
          <w:szCs w:val="24"/>
        </w:rPr>
        <w:sectPr w:rsidR="00561BFB" w:rsidSect="006C7006">
          <w:pgSz w:w="11906" w:h="16838"/>
          <w:pgMar w:top="1411" w:right="1411" w:bottom="1411" w:left="1411" w:header="706" w:footer="706" w:gutter="0"/>
          <w:cols w:space="708"/>
          <w:docGrid w:linePitch="360"/>
        </w:sectPr>
      </w:pPr>
    </w:p>
    <w:p w14:paraId="0DE887CA" w14:textId="2011DD5A" w:rsidR="00CF6A06" w:rsidRDefault="00CF6A06" w:rsidP="00CF6A06">
      <w:pPr>
        <w:keepNext/>
        <w:ind w:left="680" w:hanging="964"/>
        <w:rPr>
          <w:rFonts w:ascii="Times New Roman" w:eastAsia="Times New Roman" w:hAnsi="Times New Roman"/>
          <w:b/>
          <w:bCs/>
          <w:sz w:val="24"/>
          <w:szCs w:val="24"/>
          <w:lang w:eastAsia="tr-TR"/>
        </w:rPr>
      </w:pPr>
      <w:r>
        <w:rPr>
          <w:rFonts w:ascii="Times New Roman" w:eastAsia="Calibri" w:hAnsi="Times New Roman"/>
          <w:noProof/>
          <w:sz w:val="24"/>
          <w:szCs w:val="24"/>
          <w:lang w:eastAsia="tr-TR"/>
        </w:rPr>
        <w:lastRenderedPageBreak/>
        <w:drawing>
          <wp:inline distT="0" distB="0" distL="0" distR="0" wp14:anchorId="28C571F8" wp14:editId="110FA3F6">
            <wp:extent cx="5273675" cy="4220845"/>
            <wp:effectExtent l="0" t="0" r="3175" b="8255"/>
            <wp:docPr id="779869596" name="Resim 1" descr="ekran görüntüsü, diyagram, çizgi, yeşi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869596" name="Resim 1" descr="ekran görüntüsü, diyagram, çizgi, yeşil içeren bir resim&#10;&#10;Açıklama otomatik olarak oluşturuld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3675" cy="4220845"/>
                    </a:xfrm>
                    <a:prstGeom prst="rect">
                      <a:avLst/>
                    </a:prstGeom>
                    <a:noFill/>
                    <a:ln>
                      <a:noFill/>
                    </a:ln>
                  </pic:spPr>
                </pic:pic>
              </a:graphicData>
            </a:graphic>
          </wp:inline>
        </w:drawing>
      </w:r>
    </w:p>
    <w:p w14:paraId="14C8356F" w14:textId="189DAA80" w:rsidR="002E1A18" w:rsidRDefault="00E22328" w:rsidP="001D4ECA">
      <w:pPr>
        <w:autoSpaceDN w:val="0"/>
        <w:adjustRightInd w:val="0"/>
        <w:spacing w:line="320" w:lineRule="atLeast"/>
        <w:ind w:left="60" w:right="60"/>
        <w:rPr>
          <w:rFonts w:ascii="Times New Roman" w:hAnsi="Times New Roman"/>
          <w:color w:val="000000"/>
          <w:sz w:val="24"/>
          <w:szCs w:val="24"/>
        </w:rPr>
      </w:pPr>
      <w:proofErr w:type="spellStart"/>
      <w:r>
        <w:rPr>
          <w:rFonts w:ascii="Times New Roman" w:hAnsi="Times New Roman"/>
          <w:b/>
          <w:color w:val="000000"/>
          <w:sz w:val="24"/>
          <w:szCs w:val="24"/>
        </w:rPr>
        <w:t>Fig</w:t>
      </w:r>
      <w:proofErr w:type="spellEnd"/>
      <w:r>
        <w:rPr>
          <w:rFonts w:ascii="Times New Roman" w:hAnsi="Times New Roman"/>
          <w:b/>
          <w:color w:val="000000"/>
          <w:sz w:val="24"/>
          <w:szCs w:val="24"/>
        </w:rPr>
        <w:t>. S2</w:t>
      </w:r>
      <w:r w:rsidR="00CF6A06" w:rsidRPr="0013371B">
        <w:t xml:space="preserve"> </w:t>
      </w:r>
      <w:r w:rsidR="00CF6A06" w:rsidRPr="0013371B">
        <w:rPr>
          <w:rFonts w:ascii="Times New Roman" w:hAnsi="Times New Roman"/>
          <w:color w:val="000000"/>
          <w:sz w:val="24"/>
          <w:szCs w:val="24"/>
        </w:rPr>
        <w:t xml:space="preserve">PCA </w:t>
      </w:r>
      <w:proofErr w:type="spellStart"/>
      <w:r w:rsidR="00CF6A06" w:rsidRPr="0013371B">
        <w:rPr>
          <w:rFonts w:ascii="Times New Roman" w:hAnsi="Times New Roman"/>
          <w:color w:val="000000"/>
          <w:sz w:val="24"/>
          <w:szCs w:val="24"/>
        </w:rPr>
        <w:t>loading</w:t>
      </w:r>
      <w:proofErr w:type="spellEnd"/>
      <w:r w:rsidR="00CF6A06" w:rsidRPr="0013371B">
        <w:rPr>
          <w:rFonts w:ascii="Times New Roman" w:hAnsi="Times New Roman"/>
          <w:color w:val="000000"/>
          <w:sz w:val="24"/>
          <w:szCs w:val="24"/>
        </w:rPr>
        <w:t xml:space="preserve"> </w:t>
      </w:r>
      <w:proofErr w:type="spellStart"/>
      <w:r w:rsidR="00CF6A06" w:rsidRPr="0013371B">
        <w:rPr>
          <w:rFonts w:ascii="Times New Roman" w:hAnsi="Times New Roman"/>
          <w:color w:val="000000"/>
          <w:sz w:val="24"/>
          <w:szCs w:val="24"/>
        </w:rPr>
        <w:t>plots</w:t>
      </w:r>
      <w:proofErr w:type="spellEnd"/>
      <w:r w:rsidR="00CF6A06" w:rsidRPr="0013371B">
        <w:rPr>
          <w:rFonts w:ascii="Times New Roman" w:hAnsi="Times New Roman"/>
          <w:color w:val="000000"/>
          <w:sz w:val="24"/>
          <w:szCs w:val="24"/>
        </w:rPr>
        <w:t xml:space="preserve"> </w:t>
      </w:r>
      <w:proofErr w:type="spellStart"/>
      <w:r w:rsidR="00CF6A06" w:rsidRPr="0013371B">
        <w:rPr>
          <w:rFonts w:ascii="Times New Roman" w:hAnsi="Times New Roman"/>
          <w:color w:val="000000"/>
          <w:sz w:val="24"/>
          <w:szCs w:val="24"/>
        </w:rPr>
        <w:t>for</w:t>
      </w:r>
      <w:proofErr w:type="spellEnd"/>
      <w:r w:rsidR="00CF6A06" w:rsidRPr="0013371B">
        <w:rPr>
          <w:rFonts w:ascii="Times New Roman" w:hAnsi="Times New Roman"/>
          <w:color w:val="000000"/>
          <w:sz w:val="24"/>
          <w:szCs w:val="24"/>
        </w:rPr>
        <w:t xml:space="preserve"> </w:t>
      </w:r>
      <w:proofErr w:type="spellStart"/>
      <w:r w:rsidR="00CF6A06" w:rsidRPr="0013371B">
        <w:rPr>
          <w:rFonts w:ascii="Times New Roman" w:hAnsi="Times New Roman"/>
          <w:color w:val="000000"/>
          <w:sz w:val="24"/>
          <w:szCs w:val="24"/>
        </w:rPr>
        <w:t>rotated</w:t>
      </w:r>
      <w:proofErr w:type="spellEnd"/>
      <w:r w:rsidR="00CF6A06" w:rsidRPr="0013371B">
        <w:rPr>
          <w:rFonts w:ascii="Times New Roman" w:hAnsi="Times New Roman"/>
          <w:color w:val="000000"/>
          <w:sz w:val="24"/>
          <w:szCs w:val="24"/>
        </w:rPr>
        <w:t xml:space="preserve"> </w:t>
      </w:r>
      <w:proofErr w:type="spellStart"/>
      <w:r w:rsidR="00CF6A06" w:rsidRPr="0013371B">
        <w:rPr>
          <w:rFonts w:ascii="Times New Roman" w:hAnsi="Times New Roman"/>
          <w:color w:val="000000"/>
          <w:sz w:val="24"/>
          <w:szCs w:val="24"/>
        </w:rPr>
        <w:t>componen</w:t>
      </w:r>
      <w:r w:rsidR="001D4ECA">
        <w:rPr>
          <w:rFonts w:ascii="Times New Roman" w:hAnsi="Times New Roman"/>
          <w:color w:val="000000"/>
          <w:sz w:val="24"/>
          <w:szCs w:val="24"/>
        </w:rPr>
        <w:t>ts</w:t>
      </w:r>
      <w:proofErr w:type="spellEnd"/>
      <w:r w:rsidR="001D4ECA">
        <w:rPr>
          <w:rFonts w:ascii="Times New Roman" w:hAnsi="Times New Roman"/>
          <w:color w:val="000000"/>
          <w:sz w:val="24"/>
          <w:szCs w:val="24"/>
        </w:rPr>
        <w:t xml:space="preserve"> of </w:t>
      </w:r>
      <w:proofErr w:type="spellStart"/>
      <w:r w:rsidR="001D4ECA">
        <w:rPr>
          <w:rFonts w:ascii="Times New Roman" w:hAnsi="Times New Roman"/>
          <w:color w:val="000000"/>
          <w:sz w:val="24"/>
          <w:szCs w:val="24"/>
        </w:rPr>
        <w:t>heavy</w:t>
      </w:r>
      <w:proofErr w:type="spellEnd"/>
      <w:r w:rsidR="001D4ECA">
        <w:rPr>
          <w:rFonts w:ascii="Times New Roman" w:hAnsi="Times New Roman"/>
          <w:color w:val="000000"/>
          <w:sz w:val="24"/>
          <w:szCs w:val="24"/>
        </w:rPr>
        <w:t xml:space="preserve"> </w:t>
      </w:r>
      <w:proofErr w:type="spellStart"/>
      <w:r w:rsidR="001D4ECA">
        <w:rPr>
          <w:rFonts w:ascii="Times New Roman" w:hAnsi="Times New Roman"/>
          <w:color w:val="000000"/>
          <w:sz w:val="24"/>
          <w:szCs w:val="24"/>
        </w:rPr>
        <w:t>metals</w:t>
      </w:r>
      <w:proofErr w:type="spellEnd"/>
      <w:r w:rsidR="001D4ECA">
        <w:rPr>
          <w:rFonts w:ascii="Times New Roman" w:hAnsi="Times New Roman"/>
          <w:color w:val="000000"/>
          <w:sz w:val="24"/>
          <w:szCs w:val="24"/>
        </w:rPr>
        <w:t xml:space="preserve"> in </w:t>
      </w:r>
      <w:proofErr w:type="spellStart"/>
      <w:r w:rsidR="001D4ECA">
        <w:rPr>
          <w:rFonts w:ascii="Times New Roman" w:hAnsi="Times New Roman"/>
          <w:color w:val="000000"/>
          <w:sz w:val="24"/>
          <w:szCs w:val="24"/>
        </w:rPr>
        <w:t>sediments</w:t>
      </w:r>
      <w:proofErr w:type="spellEnd"/>
    </w:p>
    <w:p w14:paraId="55B83596" w14:textId="16ECB1CF" w:rsidR="00561BFB" w:rsidRDefault="00561BFB" w:rsidP="001D4ECA">
      <w:pPr>
        <w:autoSpaceDN w:val="0"/>
        <w:adjustRightInd w:val="0"/>
        <w:spacing w:line="320" w:lineRule="atLeast"/>
        <w:ind w:left="60" w:right="60"/>
        <w:rPr>
          <w:rFonts w:ascii="Times New Roman" w:hAnsi="Times New Roman"/>
          <w:color w:val="000000"/>
          <w:sz w:val="24"/>
          <w:szCs w:val="24"/>
        </w:rPr>
      </w:pPr>
    </w:p>
    <w:p w14:paraId="735EE301" w14:textId="3B30132C" w:rsidR="00E22328" w:rsidRDefault="00561BFB" w:rsidP="00E22328">
      <w:pPr>
        <w:autoSpaceDN w:val="0"/>
        <w:adjustRightInd w:val="0"/>
        <w:spacing w:line="320" w:lineRule="atLeast"/>
        <w:ind w:left="60" w:right="60"/>
        <w:rPr>
          <w:rFonts w:ascii="Times New Roman" w:hAnsi="Times New Roman"/>
          <w:color w:val="000000"/>
          <w:sz w:val="24"/>
          <w:szCs w:val="24"/>
        </w:rPr>
      </w:pPr>
      <w:r>
        <w:rPr>
          <w:rFonts w:ascii="Times New Roman" w:hAnsi="Times New Roman"/>
          <w:noProof/>
          <w:color w:val="000000"/>
          <w:sz w:val="24"/>
          <w:szCs w:val="24"/>
          <w:lang w:eastAsia="tr-TR"/>
        </w:rPr>
        <w:lastRenderedPageBreak/>
        <w:drawing>
          <wp:inline distT="0" distB="0" distL="0" distR="0" wp14:anchorId="2B6F1C50" wp14:editId="6C09819D">
            <wp:extent cx="5895975" cy="3975179"/>
            <wp:effectExtent l="0" t="0" r="0" b="635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utput-4_cbeNX8wh.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11399" cy="3985578"/>
                    </a:xfrm>
                    <a:prstGeom prst="rect">
                      <a:avLst/>
                    </a:prstGeom>
                  </pic:spPr>
                </pic:pic>
              </a:graphicData>
            </a:graphic>
          </wp:inline>
        </w:drawing>
      </w:r>
      <w:bookmarkStart w:id="1" w:name="_GoBack"/>
      <w:bookmarkEnd w:id="1"/>
    </w:p>
    <w:p w14:paraId="597131EE" w14:textId="41691069" w:rsidR="00E22328" w:rsidRPr="001D4ECA" w:rsidRDefault="00E22328" w:rsidP="001D4ECA">
      <w:pPr>
        <w:autoSpaceDN w:val="0"/>
        <w:adjustRightInd w:val="0"/>
        <w:spacing w:line="320" w:lineRule="atLeast"/>
        <w:ind w:left="60" w:right="60"/>
        <w:rPr>
          <w:rFonts w:ascii="Times New Roman" w:hAnsi="Times New Roman"/>
          <w:color w:val="000000"/>
          <w:sz w:val="24"/>
          <w:szCs w:val="24"/>
        </w:rPr>
        <w:sectPr w:rsidR="00E22328" w:rsidRPr="001D4ECA" w:rsidSect="002E1A18">
          <w:pgSz w:w="11906" w:h="16838"/>
          <w:pgMar w:top="1411" w:right="1411" w:bottom="1411" w:left="1411" w:header="706" w:footer="706" w:gutter="0"/>
          <w:cols w:space="708"/>
          <w:docGrid w:linePitch="360"/>
        </w:sectPr>
      </w:pPr>
      <w:proofErr w:type="spellStart"/>
      <w:r w:rsidRPr="00E22328">
        <w:rPr>
          <w:rFonts w:ascii="Times New Roman" w:hAnsi="Times New Roman"/>
          <w:b/>
          <w:color w:val="000000"/>
          <w:sz w:val="24"/>
          <w:szCs w:val="24"/>
          <w:highlight w:val="yellow"/>
        </w:rPr>
        <w:t>Fig</w:t>
      </w:r>
      <w:proofErr w:type="spellEnd"/>
      <w:r w:rsidRPr="00E22328">
        <w:rPr>
          <w:rFonts w:ascii="Times New Roman" w:hAnsi="Times New Roman"/>
          <w:b/>
          <w:color w:val="000000"/>
          <w:sz w:val="24"/>
          <w:szCs w:val="24"/>
          <w:highlight w:val="yellow"/>
        </w:rPr>
        <w:t>. S3</w:t>
      </w:r>
      <w:r w:rsidRPr="00E22328">
        <w:rPr>
          <w:highlight w:val="yellow"/>
        </w:rPr>
        <w:t xml:space="preserve"> </w:t>
      </w:r>
      <w:r w:rsidRPr="00E22328">
        <w:rPr>
          <w:rFonts w:ascii="Times New Roman" w:hAnsi="Times New Roman"/>
          <w:color w:val="000000"/>
          <w:sz w:val="24"/>
          <w:szCs w:val="24"/>
          <w:highlight w:val="yellow"/>
        </w:rPr>
        <w:t xml:space="preserve">HCA </w:t>
      </w:r>
      <w:proofErr w:type="spellStart"/>
      <w:r w:rsidRPr="00E22328">
        <w:rPr>
          <w:rFonts w:ascii="Times New Roman" w:hAnsi="Times New Roman"/>
          <w:color w:val="000000"/>
          <w:sz w:val="24"/>
          <w:szCs w:val="24"/>
          <w:highlight w:val="yellow"/>
        </w:rPr>
        <w:t>analysis</w:t>
      </w:r>
      <w:proofErr w:type="spellEnd"/>
      <w:r w:rsidRPr="00E22328">
        <w:rPr>
          <w:rFonts w:ascii="Times New Roman" w:hAnsi="Times New Roman"/>
          <w:color w:val="000000"/>
          <w:sz w:val="24"/>
          <w:szCs w:val="24"/>
          <w:highlight w:val="yellow"/>
        </w:rPr>
        <w:t xml:space="preserve"> of </w:t>
      </w:r>
      <w:proofErr w:type="spellStart"/>
      <w:r w:rsidRPr="00E22328">
        <w:rPr>
          <w:rFonts w:ascii="Times New Roman" w:hAnsi="Times New Roman"/>
          <w:color w:val="000000"/>
          <w:sz w:val="24"/>
          <w:szCs w:val="24"/>
          <w:highlight w:val="yellow"/>
        </w:rPr>
        <w:t>PTEs</w:t>
      </w:r>
      <w:proofErr w:type="spellEnd"/>
      <w:r w:rsidRPr="00E22328">
        <w:rPr>
          <w:rFonts w:ascii="Times New Roman" w:hAnsi="Times New Roman"/>
          <w:color w:val="000000"/>
          <w:sz w:val="24"/>
          <w:szCs w:val="24"/>
          <w:highlight w:val="yellow"/>
        </w:rPr>
        <w:t xml:space="preserve"> in </w:t>
      </w:r>
      <w:proofErr w:type="spellStart"/>
      <w:r w:rsidRPr="00E22328">
        <w:rPr>
          <w:rFonts w:ascii="Times New Roman" w:hAnsi="Times New Roman"/>
          <w:color w:val="000000"/>
          <w:sz w:val="24"/>
          <w:szCs w:val="24"/>
          <w:highlight w:val="yellow"/>
        </w:rPr>
        <w:t>the</w:t>
      </w:r>
      <w:proofErr w:type="spellEnd"/>
      <w:r w:rsidRPr="00E22328">
        <w:rPr>
          <w:rFonts w:ascii="Times New Roman" w:hAnsi="Times New Roman"/>
          <w:color w:val="000000"/>
          <w:sz w:val="24"/>
          <w:szCs w:val="24"/>
          <w:highlight w:val="yellow"/>
        </w:rPr>
        <w:t xml:space="preserve"> Alanya </w:t>
      </w:r>
      <w:proofErr w:type="spellStart"/>
      <w:r w:rsidRPr="00E22328">
        <w:rPr>
          <w:rFonts w:ascii="Times New Roman" w:hAnsi="Times New Roman"/>
          <w:color w:val="000000"/>
          <w:sz w:val="24"/>
          <w:szCs w:val="24"/>
          <w:highlight w:val="yellow"/>
        </w:rPr>
        <w:t>coasts</w:t>
      </w:r>
      <w:proofErr w:type="spellEnd"/>
      <w:r w:rsidRPr="00E22328">
        <w:rPr>
          <w:rFonts w:ascii="Times New Roman" w:hAnsi="Times New Roman"/>
          <w:color w:val="000000"/>
          <w:sz w:val="24"/>
          <w:szCs w:val="24"/>
          <w:highlight w:val="yellow"/>
        </w:rPr>
        <w:t xml:space="preserve"> of </w:t>
      </w:r>
      <w:proofErr w:type="spellStart"/>
      <w:r w:rsidRPr="00E22328">
        <w:rPr>
          <w:rFonts w:ascii="Times New Roman" w:hAnsi="Times New Roman"/>
          <w:color w:val="000000"/>
          <w:sz w:val="24"/>
          <w:szCs w:val="24"/>
          <w:highlight w:val="yellow"/>
        </w:rPr>
        <w:t>Mediterranean</w:t>
      </w:r>
      <w:proofErr w:type="spellEnd"/>
    </w:p>
    <w:p w14:paraId="71D58E6A" w14:textId="77777777" w:rsidR="00CF6A06" w:rsidRDefault="00CF6A06" w:rsidP="00150198">
      <w:pPr>
        <w:keepNext/>
        <w:ind w:left="680" w:hanging="964"/>
        <w:rPr>
          <w:rFonts w:ascii="Times New Roman" w:eastAsia="Times New Roman" w:hAnsi="Times New Roman"/>
          <w:b/>
          <w:bCs/>
          <w:sz w:val="24"/>
          <w:szCs w:val="24"/>
          <w:lang w:eastAsia="tr-TR"/>
        </w:rPr>
      </w:pPr>
    </w:p>
    <w:p w14:paraId="5870FECE" w14:textId="6B6A8DFA" w:rsidR="00150198" w:rsidRPr="00E22328" w:rsidRDefault="00150198" w:rsidP="00BC4C50">
      <w:pPr>
        <w:keepNext/>
        <w:spacing w:after="0"/>
        <w:ind w:left="677" w:hanging="864"/>
        <w:rPr>
          <w:rFonts w:ascii="Times New Roman" w:eastAsia="Times New Roman" w:hAnsi="Times New Roman" w:cs="Times New Roman"/>
          <w:b/>
          <w:bCs/>
          <w:sz w:val="24"/>
          <w:szCs w:val="24"/>
          <w:lang w:eastAsia="tr-TR"/>
        </w:rPr>
      </w:pPr>
      <w:proofErr w:type="spellStart"/>
      <w:r>
        <w:rPr>
          <w:rFonts w:ascii="Times New Roman" w:eastAsia="Times New Roman" w:hAnsi="Times New Roman"/>
          <w:b/>
          <w:bCs/>
          <w:sz w:val="24"/>
          <w:szCs w:val="24"/>
          <w:lang w:eastAsia="tr-TR"/>
        </w:rPr>
        <w:t>Table</w:t>
      </w:r>
      <w:proofErr w:type="spellEnd"/>
      <w:r w:rsidRPr="00B32F0A">
        <w:rPr>
          <w:rFonts w:ascii="Times New Roman" w:eastAsia="Times New Roman" w:hAnsi="Times New Roman"/>
          <w:b/>
          <w:bCs/>
          <w:sz w:val="24"/>
          <w:szCs w:val="24"/>
          <w:lang w:eastAsia="tr-TR"/>
        </w:rPr>
        <w:t xml:space="preserve"> S1 </w:t>
      </w:r>
      <w:proofErr w:type="spellStart"/>
      <w:r w:rsidRPr="00E22328">
        <w:rPr>
          <w:rFonts w:ascii="Times New Roman" w:eastAsia="Times New Roman" w:hAnsi="Times New Roman" w:cs="Times New Roman"/>
          <w:bCs/>
          <w:sz w:val="24"/>
          <w:szCs w:val="24"/>
          <w:lang w:eastAsia="tr-TR"/>
        </w:rPr>
        <w:t>The</w:t>
      </w:r>
      <w:proofErr w:type="spellEnd"/>
      <w:r w:rsidRPr="00E22328">
        <w:rPr>
          <w:rFonts w:ascii="Times New Roman" w:eastAsia="Times New Roman" w:hAnsi="Times New Roman" w:cs="Times New Roman"/>
          <w:bCs/>
          <w:sz w:val="24"/>
          <w:szCs w:val="24"/>
          <w:lang w:eastAsia="tr-TR"/>
        </w:rPr>
        <w:t xml:space="preserve"> </w:t>
      </w:r>
      <w:proofErr w:type="spellStart"/>
      <w:r w:rsidRPr="00E22328">
        <w:rPr>
          <w:rFonts w:ascii="Times New Roman" w:eastAsia="Times New Roman" w:hAnsi="Times New Roman" w:cs="Times New Roman"/>
          <w:bCs/>
          <w:sz w:val="24"/>
          <w:szCs w:val="24"/>
          <w:lang w:eastAsia="tr-TR"/>
        </w:rPr>
        <w:t>geographical</w:t>
      </w:r>
      <w:proofErr w:type="spellEnd"/>
      <w:r w:rsidRPr="00E22328">
        <w:rPr>
          <w:rFonts w:ascii="Times New Roman" w:eastAsia="Times New Roman" w:hAnsi="Times New Roman" w:cs="Times New Roman"/>
          <w:bCs/>
          <w:sz w:val="24"/>
          <w:szCs w:val="24"/>
          <w:lang w:eastAsia="tr-TR"/>
        </w:rPr>
        <w:t xml:space="preserve"> </w:t>
      </w:r>
      <w:proofErr w:type="spellStart"/>
      <w:r w:rsidRPr="00E22328">
        <w:rPr>
          <w:rFonts w:ascii="Times New Roman" w:eastAsia="Times New Roman" w:hAnsi="Times New Roman" w:cs="Times New Roman"/>
          <w:bCs/>
          <w:sz w:val="24"/>
          <w:szCs w:val="24"/>
          <w:lang w:eastAsia="tr-TR"/>
        </w:rPr>
        <w:t>coordinates</w:t>
      </w:r>
      <w:proofErr w:type="spellEnd"/>
      <w:r w:rsidRPr="00E22328">
        <w:rPr>
          <w:rFonts w:ascii="Times New Roman" w:eastAsia="Times New Roman" w:hAnsi="Times New Roman" w:cs="Times New Roman"/>
          <w:bCs/>
          <w:sz w:val="24"/>
          <w:szCs w:val="24"/>
          <w:lang w:eastAsia="tr-TR"/>
        </w:rPr>
        <w:t xml:space="preserve"> </w:t>
      </w:r>
      <w:proofErr w:type="spellStart"/>
      <w:r w:rsidRPr="00E22328">
        <w:rPr>
          <w:rFonts w:ascii="Times New Roman" w:eastAsia="Times New Roman" w:hAnsi="Times New Roman" w:cs="Times New Roman"/>
          <w:bCs/>
          <w:sz w:val="24"/>
          <w:szCs w:val="24"/>
          <w:lang w:eastAsia="tr-TR"/>
        </w:rPr>
        <w:t>for</w:t>
      </w:r>
      <w:proofErr w:type="spellEnd"/>
      <w:r w:rsidRPr="00E22328">
        <w:rPr>
          <w:rFonts w:ascii="Times New Roman" w:eastAsia="Times New Roman" w:hAnsi="Times New Roman" w:cs="Times New Roman"/>
          <w:bCs/>
          <w:sz w:val="24"/>
          <w:szCs w:val="24"/>
          <w:lang w:eastAsia="tr-TR"/>
        </w:rPr>
        <w:t xml:space="preserve"> </w:t>
      </w:r>
      <w:proofErr w:type="spellStart"/>
      <w:r w:rsidRPr="00E22328">
        <w:rPr>
          <w:rFonts w:ascii="Times New Roman" w:eastAsia="Times New Roman" w:hAnsi="Times New Roman" w:cs="Times New Roman"/>
          <w:bCs/>
          <w:sz w:val="24"/>
          <w:szCs w:val="24"/>
          <w:lang w:eastAsia="tr-TR"/>
        </w:rPr>
        <w:t>the</w:t>
      </w:r>
      <w:proofErr w:type="spellEnd"/>
      <w:r w:rsidRPr="00E22328">
        <w:rPr>
          <w:rFonts w:ascii="Times New Roman" w:eastAsia="Times New Roman" w:hAnsi="Times New Roman" w:cs="Times New Roman"/>
          <w:bCs/>
          <w:sz w:val="24"/>
          <w:szCs w:val="24"/>
          <w:lang w:eastAsia="tr-TR"/>
        </w:rPr>
        <w:t xml:space="preserve"> </w:t>
      </w:r>
      <w:proofErr w:type="spellStart"/>
      <w:r w:rsidRPr="00E22328">
        <w:rPr>
          <w:rFonts w:ascii="Times New Roman" w:eastAsia="Times New Roman" w:hAnsi="Times New Roman" w:cs="Times New Roman"/>
          <w:bCs/>
          <w:sz w:val="24"/>
          <w:szCs w:val="24"/>
          <w:lang w:eastAsia="tr-TR"/>
        </w:rPr>
        <w:t>sampling</w:t>
      </w:r>
      <w:proofErr w:type="spellEnd"/>
      <w:r w:rsidRPr="00E22328">
        <w:rPr>
          <w:rFonts w:ascii="Times New Roman" w:eastAsia="Times New Roman" w:hAnsi="Times New Roman" w:cs="Times New Roman"/>
          <w:bCs/>
          <w:sz w:val="24"/>
          <w:szCs w:val="24"/>
          <w:lang w:eastAsia="tr-TR"/>
        </w:rPr>
        <w:t xml:space="preserve"> </w:t>
      </w:r>
      <w:proofErr w:type="spellStart"/>
      <w:r w:rsidRPr="00E22328">
        <w:rPr>
          <w:rFonts w:ascii="Times New Roman" w:eastAsia="Times New Roman" w:hAnsi="Times New Roman" w:cs="Times New Roman"/>
          <w:bCs/>
          <w:sz w:val="24"/>
          <w:szCs w:val="24"/>
          <w:lang w:eastAsia="tr-TR"/>
        </w:rPr>
        <w:t>locations</w:t>
      </w:r>
      <w:proofErr w:type="spellEnd"/>
    </w:p>
    <w:tbl>
      <w:tblPr>
        <w:tblW w:w="9653"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8"/>
        <w:gridCol w:w="2589"/>
        <w:gridCol w:w="2589"/>
        <w:gridCol w:w="2797"/>
      </w:tblGrid>
      <w:tr w:rsidR="00150198" w:rsidRPr="00E22328" w14:paraId="09786DDB" w14:textId="77777777" w:rsidTr="00D542E4">
        <w:trPr>
          <w:trHeight w:val="662"/>
        </w:trPr>
        <w:tc>
          <w:tcPr>
            <w:tcW w:w="1678" w:type="dxa"/>
            <w:shd w:val="clear" w:color="auto" w:fill="auto"/>
            <w:vAlign w:val="center"/>
          </w:tcPr>
          <w:p w14:paraId="01EC0EA4" w14:textId="77777777" w:rsidR="00150198" w:rsidRPr="00E22328" w:rsidRDefault="00150198" w:rsidP="00D542E4">
            <w:pPr>
              <w:jc w:val="center"/>
              <w:rPr>
                <w:rFonts w:ascii="Times New Roman" w:hAnsi="Times New Roman" w:cs="Times New Roman"/>
                <w:b/>
                <w:sz w:val="20"/>
                <w:szCs w:val="20"/>
                <w:highlight w:val="yellow"/>
              </w:rPr>
            </w:pPr>
            <w:r w:rsidRPr="00E22328">
              <w:rPr>
                <w:rFonts w:ascii="Times New Roman" w:hAnsi="Times New Roman" w:cs="Times New Roman"/>
                <w:b/>
                <w:sz w:val="20"/>
                <w:szCs w:val="20"/>
                <w:highlight w:val="yellow"/>
              </w:rPr>
              <w:t xml:space="preserve">Station </w:t>
            </w:r>
            <w:proofErr w:type="spellStart"/>
            <w:r w:rsidRPr="00E22328">
              <w:rPr>
                <w:rFonts w:ascii="Times New Roman" w:hAnsi="Times New Roman" w:cs="Times New Roman"/>
                <w:b/>
                <w:sz w:val="20"/>
                <w:szCs w:val="20"/>
                <w:highlight w:val="yellow"/>
              </w:rPr>
              <w:t>Code</w:t>
            </w:r>
            <w:proofErr w:type="spellEnd"/>
          </w:p>
        </w:tc>
        <w:tc>
          <w:tcPr>
            <w:tcW w:w="2589" w:type="dxa"/>
            <w:vAlign w:val="center"/>
          </w:tcPr>
          <w:p w14:paraId="57FA5470" w14:textId="77777777" w:rsidR="00150198" w:rsidRPr="00E22328" w:rsidRDefault="00150198" w:rsidP="00D542E4">
            <w:pPr>
              <w:jc w:val="center"/>
              <w:rPr>
                <w:rFonts w:ascii="Times New Roman" w:hAnsi="Times New Roman" w:cs="Times New Roman"/>
                <w:b/>
                <w:sz w:val="20"/>
                <w:szCs w:val="20"/>
                <w:highlight w:val="yellow"/>
              </w:rPr>
            </w:pPr>
            <w:proofErr w:type="spellStart"/>
            <w:r w:rsidRPr="00E22328">
              <w:rPr>
                <w:rFonts w:ascii="Times New Roman" w:hAnsi="Times New Roman" w:cs="Times New Roman"/>
                <w:b/>
                <w:sz w:val="20"/>
                <w:szCs w:val="20"/>
                <w:highlight w:val="yellow"/>
              </w:rPr>
              <w:t>Sampling</w:t>
            </w:r>
            <w:proofErr w:type="spellEnd"/>
            <w:r w:rsidRPr="00E22328">
              <w:rPr>
                <w:rFonts w:ascii="Times New Roman" w:hAnsi="Times New Roman" w:cs="Times New Roman"/>
                <w:b/>
                <w:sz w:val="20"/>
                <w:szCs w:val="20"/>
                <w:highlight w:val="yellow"/>
              </w:rPr>
              <w:t xml:space="preserve"> </w:t>
            </w:r>
            <w:proofErr w:type="spellStart"/>
            <w:r w:rsidRPr="00E22328">
              <w:rPr>
                <w:rFonts w:ascii="Times New Roman" w:hAnsi="Times New Roman" w:cs="Times New Roman"/>
                <w:b/>
                <w:sz w:val="20"/>
                <w:szCs w:val="20"/>
                <w:highlight w:val="yellow"/>
              </w:rPr>
              <w:t>locations</w:t>
            </w:r>
            <w:proofErr w:type="spellEnd"/>
          </w:p>
        </w:tc>
        <w:tc>
          <w:tcPr>
            <w:tcW w:w="2589" w:type="dxa"/>
            <w:shd w:val="clear" w:color="auto" w:fill="auto"/>
            <w:vAlign w:val="center"/>
          </w:tcPr>
          <w:p w14:paraId="398622A2" w14:textId="45D5F457" w:rsidR="00150198" w:rsidRPr="00E22328" w:rsidRDefault="00150198" w:rsidP="00D542E4">
            <w:pPr>
              <w:jc w:val="center"/>
              <w:rPr>
                <w:rFonts w:ascii="Times New Roman" w:hAnsi="Times New Roman" w:cs="Times New Roman"/>
                <w:b/>
                <w:sz w:val="20"/>
                <w:szCs w:val="20"/>
                <w:highlight w:val="yellow"/>
              </w:rPr>
            </w:pPr>
            <w:proofErr w:type="spellStart"/>
            <w:r w:rsidRPr="00E22328">
              <w:rPr>
                <w:rFonts w:ascii="Times New Roman" w:hAnsi="Times New Roman" w:cs="Times New Roman"/>
                <w:b/>
                <w:sz w:val="20"/>
                <w:szCs w:val="20"/>
                <w:highlight w:val="yellow"/>
              </w:rPr>
              <w:t>Latitude</w:t>
            </w:r>
            <w:proofErr w:type="spellEnd"/>
            <w:r w:rsidR="003B3D6C" w:rsidRPr="00E22328">
              <w:rPr>
                <w:rFonts w:ascii="Times New Roman" w:hAnsi="Times New Roman" w:cs="Times New Roman"/>
                <w:b/>
                <w:sz w:val="20"/>
                <w:szCs w:val="20"/>
                <w:highlight w:val="yellow"/>
              </w:rPr>
              <w:t xml:space="preserve"> (</w:t>
            </w:r>
            <w:proofErr w:type="spellStart"/>
            <w:r w:rsidR="003B3D6C" w:rsidRPr="00E22328">
              <w:rPr>
                <w:rFonts w:ascii="Times New Roman" w:hAnsi="Times New Roman" w:cs="Times New Roman"/>
                <w:b/>
                <w:sz w:val="20"/>
                <w:szCs w:val="20"/>
                <w:highlight w:val="yellow"/>
              </w:rPr>
              <w:t>degree</w:t>
            </w:r>
            <w:proofErr w:type="spellEnd"/>
            <w:r w:rsidR="003B3D6C" w:rsidRPr="00E22328">
              <w:rPr>
                <w:rFonts w:ascii="Times New Roman" w:hAnsi="Times New Roman" w:cs="Times New Roman"/>
                <w:b/>
                <w:sz w:val="20"/>
                <w:szCs w:val="20"/>
                <w:highlight w:val="yellow"/>
              </w:rPr>
              <w:t>)</w:t>
            </w:r>
          </w:p>
        </w:tc>
        <w:tc>
          <w:tcPr>
            <w:tcW w:w="2797" w:type="dxa"/>
            <w:shd w:val="clear" w:color="auto" w:fill="auto"/>
            <w:vAlign w:val="center"/>
          </w:tcPr>
          <w:p w14:paraId="69EB7871" w14:textId="797B7FC1" w:rsidR="00150198" w:rsidRPr="00E22328" w:rsidRDefault="00150198" w:rsidP="00D542E4">
            <w:pPr>
              <w:jc w:val="center"/>
              <w:rPr>
                <w:rFonts w:ascii="Times New Roman" w:hAnsi="Times New Roman" w:cs="Times New Roman"/>
                <w:b/>
                <w:sz w:val="20"/>
                <w:szCs w:val="20"/>
                <w:highlight w:val="yellow"/>
              </w:rPr>
            </w:pPr>
            <w:proofErr w:type="spellStart"/>
            <w:r w:rsidRPr="00E22328">
              <w:rPr>
                <w:rFonts w:ascii="Times New Roman" w:hAnsi="Times New Roman" w:cs="Times New Roman"/>
                <w:b/>
                <w:sz w:val="20"/>
                <w:szCs w:val="20"/>
                <w:highlight w:val="yellow"/>
              </w:rPr>
              <w:t>Longitude</w:t>
            </w:r>
            <w:proofErr w:type="spellEnd"/>
            <w:r w:rsidR="003B3D6C" w:rsidRPr="00E22328">
              <w:rPr>
                <w:rFonts w:ascii="Times New Roman" w:hAnsi="Times New Roman" w:cs="Times New Roman"/>
                <w:b/>
                <w:sz w:val="20"/>
                <w:szCs w:val="20"/>
                <w:highlight w:val="yellow"/>
              </w:rPr>
              <w:t xml:space="preserve"> (</w:t>
            </w:r>
            <w:proofErr w:type="spellStart"/>
            <w:r w:rsidR="003B3D6C" w:rsidRPr="00E22328">
              <w:rPr>
                <w:rFonts w:ascii="Times New Roman" w:hAnsi="Times New Roman" w:cs="Times New Roman"/>
                <w:b/>
                <w:sz w:val="20"/>
                <w:szCs w:val="20"/>
                <w:highlight w:val="yellow"/>
              </w:rPr>
              <w:t>degree</w:t>
            </w:r>
            <w:proofErr w:type="spellEnd"/>
            <w:r w:rsidR="003B3D6C" w:rsidRPr="00E22328">
              <w:rPr>
                <w:rFonts w:ascii="Times New Roman" w:hAnsi="Times New Roman" w:cs="Times New Roman"/>
                <w:b/>
                <w:sz w:val="20"/>
                <w:szCs w:val="20"/>
                <w:highlight w:val="yellow"/>
              </w:rPr>
              <w:t>)</w:t>
            </w:r>
          </w:p>
        </w:tc>
      </w:tr>
      <w:tr w:rsidR="003B3D6C" w:rsidRPr="00E22328" w14:paraId="119522AE" w14:textId="77777777" w:rsidTr="00C912AB">
        <w:trPr>
          <w:trHeight w:val="329"/>
        </w:trPr>
        <w:tc>
          <w:tcPr>
            <w:tcW w:w="1678" w:type="dxa"/>
            <w:shd w:val="clear" w:color="auto" w:fill="auto"/>
            <w:vAlign w:val="center"/>
          </w:tcPr>
          <w:p w14:paraId="6C1B2620" w14:textId="4F3E1686"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1</w:t>
            </w:r>
          </w:p>
        </w:tc>
        <w:tc>
          <w:tcPr>
            <w:tcW w:w="2589" w:type="dxa"/>
            <w:vAlign w:val="center"/>
          </w:tcPr>
          <w:p w14:paraId="689282F9" w14:textId="1BF30001"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Alara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57B77348" w14:textId="24E45965"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36.665163</w:t>
            </w:r>
          </w:p>
        </w:tc>
        <w:tc>
          <w:tcPr>
            <w:tcW w:w="2797" w:type="dxa"/>
            <w:shd w:val="clear" w:color="auto" w:fill="auto"/>
          </w:tcPr>
          <w:p w14:paraId="33CE6F6B" w14:textId="56B3CDA5"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31.646916</w:t>
            </w:r>
          </w:p>
        </w:tc>
      </w:tr>
      <w:tr w:rsidR="003B3D6C" w:rsidRPr="00E22328" w14:paraId="1A2DF443" w14:textId="77777777" w:rsidTr="00C912AB">
        <w:trPr>
          <w:trHeight w:val="329"/>
        </w:trPr>
        <w:tc>
          <w:tcPr>
            <w:tcW w:w="1678" w:type="dxa"/>
            <w:shd w:val="clear" w:color="auto" w:fill="auto"/>
            <w:vAlign w:val="center"/>
          </w:tcPr>
          <w:p w14:paraId="216039A4" w14:textId="4AE518FE"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2</w:t>
            </w:r>
          </w:p>
        </w:tc>
        <w:tc>
          <w:tcPr>
            <w:tcW w:w="2589" w:type="dxa"/>
            <w:vAlign w:val="center"/>
          </w:tcPr>
          <w:p w14:paraId="0390068C" w14:textId="51FCB13F"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Okurcular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4757E4A7" w14:textId="64A70C47"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36.642592</w:t>
            </w:r>
          </w:p>
        </w:tc>
        <w:tc>
          <w:tcPr>
            <w:tcW w:w="2797" w:type="dxa"/>
            <w:shd w:val="clear" w:color="auto" w:fill="auto"/>
          </w:tcPr>
          <w:p w14:paraId="11EBB290" w14:textId="0784A505"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31.703083</w:t>
            </w:r>
          </w:p>
        </w:tc>
      </w:tr>
      <w:tr w:rsidR="003B3D6C" w:rsidRPr="00E22328" w14:paraId="2A7C98DC" w14:textId="77777777" w:rsidTr="00C912AB">
        <w:trPr>
          <w:trHeight w:val="132"/>
        </w:trPr>
        <w:tc>
          <w:tcPr>
            <w:tcW w:w="1678" w:type="dxa"/>
            <w:shd w:val="clear" w:color="auto" w:fill="auto"/>
            <w:vAlign w:val="center"/>
          </w:tcPr>
          <w:p w14:paraId="70007FC9" w14:textId="06BB7754"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3</w:t>
            </w:r>
          </w:p>
        </w:tc>
        <w:tc>
          <w:tcPr>
            <w:tcW w:w="2589" w:type="dxa"/>
            <w:vAlign w:val="center"/>
          </w:tcPr>
          <w:p w14:paraId="5E332CDE" w14:textId="60DD8211" w:rsidR="003B3D6C" w:rsidRPr="00E22328" w:rsidRDefault="003B3D6C" w:rsidP="003B3D6C">
            <w:pPr>
              <w:jc w:val="center"/>
              <w:rPr>
                <w:rFonts w:ascii="Times New Roman" w:hAnsi="Times New Roman" w:cs="Times New Roman"/>
                <w:sz w:val="20"/>
                <w:szCs w:val="20"/>
                <w:highlight w:val="yellow"/>
              </w:rPr>
            </w:pPr>
            <w:proofErr w:type="spellStart"/>
            <w:r w:rsidRPr="00E22328">
              <w:rPr>
                <w:rFonts w:ascii="Times New Roman" w:hAnsi="Times New Roman" w:cs="Times New Roman"/>
                <w:sz w:val="24"/>
                <w:szCs w:val="24"/>
                <w:highlight w:val="yellow"/>
              </w:rPr>
              <w:t>Fuğla</w:t>
            </w:r>
            <w:proofErr w:type="spellEnd"/>
            <w:r w:rsidRPr="00E22328">
              <w:rPr>
                <w:rFonts w:ascii="Times New Roman" w:hAnsi="Times New Roman" w:cs="Times New Roman"/>
                <w:sz w:val="24"/>
                <w:szCs w:val="24"/>
                <w:highlight w:val="yellow"/>
              </w:rPr>
              <w:t xml:space="preserve">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6C4D1B62" w14:textId="5D501F06"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36.611119</w:t>
            </w:r>
          </w:p>
        </w:tc>
        <w:tc>
          <w:tcPr>
            <w:tcW w:w="2797" w:type="dxa"/>
            <w:shd w:val="clear" w:color="auto" w:fill="auto"/>
          </w:tcPr>
          <w:p w14:paraId="65207D87" w14:textId="674D5A38"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31.775751</w:t>
            </w:r>
          </w:p>
        </w:tc>
      </w:tr>
      <w:tr w:rsidR="003B3D6C" w:rsidRPr="00E22328" w14:paraId="6078A48D" w14:textId="77777777" w:rsidTr="00C912AB">
        <w:trPr>
          <w:trHeight w:val="329"/>
        </w:trPr>
        <w:tc>
          <w:tcPr>
            <w:tcW w:w="1678" w:type="dxa"/>
            <w:shd w:val="clear" w:color="auto" w:fill="auto"/>
            <w:vAlign w:val="center"/>
          </w:tcPr>
          <w:p w14:paraId="0900EA38" w14:textId="1D8AFFD8"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4</w:t>
            </w:r>
          </w:p>
        </w:tc>
        <w:tc>
          <w:tcPr>
            <w:tcW w:w="2589" w:type="dxa"/>
            <w:vAlign w:val="center"/>
          </w:tcPr>
          <w:p w14:paraId="032625F6" w14:textId="7885D1B7"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Kargı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698B0A02" w14:textId="665A47BE"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36.596833</w:t>
            </w:r>
          </w:p>
        </w:tc>
        <w:tc>
          <w:tcPr>
            <w:tcW w:w="2797" w:type="dxa"/>
            <w:shd w:val="clear" w:color="auto" w:fill="auto"/>
          </w:tcPr>
          <w:p w14:paraId="160BDF0D" w14:textId="21AB860D"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31.807279</w:t>
            </w:r>
          </w:p>
        </w:tc>
      </w:tr>
      <w:tr w:rsidR="003B3D6C" w:rsidRPr="00E22328" w14:paraId="3437D905" w14:textId="77777777" w:rsidTr="00C912AB">
        <w:trPr>
          <w:trHeight w:val="329"/>
        </w:trPr>
        <w:tc>
          <w:tcPr>
            <w:tcW w:w="1678" w:type="dxa"/>
            <w:shd w:val="clear" w:color="auto" w:fill="auto"/>
            <w:vAlign w:val="center"/>
          </w:tcPr>
          <w:p w14:paraId="0F4DA338" w14:textId="4C42631C"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5</w:t>
            </w:r>
          </w:p>
        </w:tc>
        <w:tc>
          <w:tcPr>
            <w:tcW w:w="2589" w:type="dxa"/>
            <w:vAlign w:val="center"/>
          </w:tcPr>
          <w:p w14:paraId="307B67B2" w14:textId="29E10077"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Koca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0945F507" w14:textId="0D991212"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36.558845</w:t>
            </w:r>
          </w:p>
        </w:tc>
        <w:tc>
          <w:tcPr>
            <w:tcW w:w="2797" w:type="dxa"/>
            <w:shd w:val="clear" w:color="auto" w:fill="auto"/>
          </w:tcPr>
          <w:p w14:paraId="5BD5CD75" w14:textId="0C4A2C6A"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31.950700</w:t>
            </w:r>
          </w:p>
        </w:tc>
      </w:tr>
      <w:tr w:rsidR="003B3D6C" w:rsidRPr="00E22328" w14:paraId="63948B60" w14:textId="77777777" w:rsidTr="00C912AB">
        <w:trPr>
          <w:trHeight w:val="329"/>
        </w:trPr>
        <w:tc>
          <w:tcPr>
            <w:tcW w:w="1678" w:type="dxa"/>
            <w:shd w:val="clear" w:color="auto" w:fill="auto"/>
            <w:vAlign w:val="center"/>
          </w:tcPr>
          <w:p w14:paraId="5D8D74A6" w14:textId="14969F19"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6</w:t>
            </w:r>
          </w:p>
        </w:tc>
        <w:tc>
          <w:tcPr>
            <w:tcW w:w="2589" w:type="dxa"/>
            <w:vAlign w:val="center"/>
          </w:tcPr>
          <w:p w14:paraId="16C0EA5C" w14:textId="71624B96"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Gümüş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01EB8E0A" w14:textId="2B0E209F"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36.542951</w:t>
            </w:r>
          </w:p>
        </w:tc>
        <w:tc>
          <w:tcPr>
            <w:tcW w:w="2797" w:type="dxa"/>
            <w:shd w:val="clear" w:color="auto" w:fill="auto"/>
          </w:tcPr>
          <w:p w14:paraId="44B4B51A" w14:textId="3C7A2D69"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32.007175</w:t>
            </w:r>
          </w:p>
        </w:tc>
      </w:tr>
      <w:tr w:rsidR="003B3D6C" w:rsidRPr="00E22328" w14:paraId="24AB4906" w14:textId="77777777" w:rsidTr="00C912AB">
        <w:trPr>
          <w:trHeight w:val="314"/>
        </w:trPr>
        <w:tc>
          <w:tcPr>
            <w:tcW w:w="1678" w:type="dxa"/>
            <w:shd w:val="clear" w:color="auto" w:fill="auto"/>
            <w:vAlign w:val="center"/>
          </w:tcPr>
          <w:p w14:paraId="54B3C60E" w14:textId="362CF5F4"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7</w:t>
            </w:r>
          </w:p>
        </w:tc>
        <w:tc>
          <w:tcPr>
            <w:tcW w:w="2589" w:type="dxa"/>
            <w:vAlign w:val="center"/>
          </w:tcPr>
          <w:p w14:paraId="0FC1DB4F" w14:textId="75E45F30"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Hacet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1B071F79" w14:textId="31DFE072"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36.539959</w:t>
            </w:r>
          </w:p>
        </w:tc>
        <w:tc>
          <w:tcPr>
            <w:tcW w:w="2797" w:type="dxa"/>
            <w:shd w:val="clear" w:color="auto" w:fill="auto"/>
          </w:tcPr>
          <w:p w14:paraId="7B4F1A27" w14:textId="41C48170"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32.023084</w:t>
            </w:r>
          </w:p>
        </w:tc>
      </w:tr>
      <w:tr w:rsidR="003B3D6C" w:rsidRPr="00E22328" w14:paraId="358FB602" w14:textId="77777777" w:rsidTr="00C912AB">
        <w:trPr>
          <w:trHeight w:val="329"/>
        </w:trPr>
        <w:tc>
          <w:tcPr>
            <w:tcW w:w="1678" w:type="dxa"/>
            <w:shd w:val="clear" w:color="auto" w:fill="auto"/>
            <w:vAlign w:val="center"/>
          </w:tcPr>
          <w:p w14:paraId="5A1D3296" w14:textId="2AA68380"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8</w:t>
            </w:r>
          </w:p>
        </w:tc>
        <w:tc>
          <w:tcPr>
            <w:tcW w:w="2589" w:type="dxa"/>
            <w:vAlign w:val="center"/>
          </w:tcPr>
          <w:p w14:paraId="2D2A824E" w14:textId="510F88DC"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Hacet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52D5ADB2" w14:textId="27B21968"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36.535245</w:t>
            </w:r>
          </w:p>
        </w:tc>
        <w:tc>
          <w:tcPr>
            <w:tcW w:w="2797" w:type="dxa"/>
            <w:shd w:val="clear" w:color="auto" w:fill="auto"/>
          </w:tcPr>
          <w:p w14:paraId="6A756AD1" w14:textId="2B6DD93E"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32.032284</w:t>
            </w:r>
          </w:p>
        </w:tc>
      </w:tr>
      <w:tr w:rsidR="003B3D6C" w:rsidRPr="00E22328" w14:paraId="7224833D" w14:textId="77777777" w:rsidTr="00C912AB">
        <w:trPr>
          <w:trHeight w:val="329"/>
        </w:trPr>
        <w:tc>
          <w:tcPr>
            <w:tcW w:w="1678" w:type="dxa"/>
            <w:shd w:val="clear" w:color="auto" w:fill="auto"/>
            <w:vAlign w:val="center"/>
          </w:tcPr>
          <w:p w14:paraId="65463BA6" w14:textId="3033D912"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9</w:t>
            </w:r>
          </w:p>
        </w:tc>
        <w:tc>
          <w:tcPr>
            <w:tcW w:w="2589" w:type="dxa"/>
            <w:vAlign w:val="center"/>
          </w:tcPr>
          <w:p w14:paraId="526B2FBD" w14:textId="501B4E32"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Dim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751336BB" w14:textId="0C43332E"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36.521218</w:t>
            </w:r>
          </w:p>
        </w:tc>
        <w:tc>
          <w:tcPr>
            <w:tcW w:w="2797" w:type="dxa"/>
            <w:shd w:val="clear" w:color="auto" w:fill="auto"/>
          </w:tcPr>
          <w:p w14:paraId="7D27924D" w14:textId="0FC98524"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32.054027</w:t>
            </w:r>
          </w:p>
        </w:tc>
      </w:tr>
      <w:tr w:rsidR="003B3D6C" w:rsidRPr="00E22328" w14:paraId="178CAF46" w14:textId="77777777" w:rsidTr="00C912AB">
        <w:trPr>
          <w:trHeight w:val="329"/>
        </w:trPr>
        <w:tc>
          <w:tcPr>
            <w:tcW w:w="1678" w:type="dxa"/>
            <w:shd w:val="clear" w:color="auto" w:fill="auto"/>
            <w:vAlign w:val="center"/>
          </w:tcPr>
          <w:p w14:paraId="7DCBB152" w14:textId="410568CE"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10</w:t>
            </w:r>
          </w:p>
        </w:tc>
        <w:tc>
          <w:tcPr>
            <w:tcW w:w="2589" w:type="dxa"/>
            <w:vAlign w:val="center"/>
          </w:tcPr>
          <w:p w14:paraId="0A5E81DD" w14:textId="07927F8E"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 xml:space="preserve">Mahmutlar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66A8C47D" w14:textId="7157E6D2"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36.491554</w:t>
            </w:r>
          </w:p>
        </w:tc>
        <w:tc>
          <w:tcPr>
            <w:tcW w:w="2797" w:type="dxa"/>
            <w:shd w:val="clear" w:color="auto" w:fill="auto"/>
          </w:tcPr>
          <w:p w14:paraId="7386DB01" w14:textId="3B74C6E1"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32.089456</w:t>
            </w:r>
          </w:p>
        </w:tc>
      </w:tr>
      <w:tr w:rsidR="003B3D6C" w:rsidRPr="00E22328" w14:paraId="7E976B78" w14:textId="77777777" w:rsidTr="00C912AB">
        <w:trPr>
          <w:trHeight w:val="329"/>
        </w:trPr>
        <w:tc>
          <w:tcPr>
            <w:tcW w:w="1678" w:type="dxa"/>
            <w:shd w:val="clear" w:color="auto" w:fill="auto"/>
            <w:vAlign w:val="center"/>
          </w:tcPr>
          <w:p w14:paraId="0B2CD84A" w14:textId="09FE7C70" w:rsidR="003B3D6C" w:rsidRPr="00E22328" w:rsidRDefault="003B3D6C" w:rsidP="003B3D6C">
            <w:pPr>
              <w:jc w:val="center"/>
              <w:rPr>
                <w:rFonts w:ascii="Times New Roman" w:eastAsia="Times New Roman" w:hAnsi="Times New Roman" w:cs="Times New Roman"/>
                <w:sz w:val="20"/>
                <w:szCs w:val="20"/>
                <w:highlight w:val="yellow"/>
                <w:lang w:eastAsia="tr-TR"/>
              </w:rPr>
            </w:pPr>
            <w:r w:rsidRPr="00E22328">
              <w:rPr>
                <w:rFonts w:ascii="Times New Roman" w:eastAsia="Times New Roman" w:hAnsi="Times New Roman" w:cs="Times New Roman"/>
                <w:sz w:val="24"/>
                <w:szCs w:val="24"/>
                <w:highlight w:val="yellow"/>
                <w:lang w:eastAsia="tr-TR"/>
              </w:rPr>
              <w:t>11</w:t>
            </w:r>
          </w:p>
        </w:tc>
        <w:tc>
          <w:tcPr>
            <w:tcW w:w="2589" w:type="dxa"/>
            <w:vAlign w:val="center"/>
          </w:tcPr>
          <w:p w14:paraId="527249C7" w14:textId="02F87EE0" w:rsidR="003B3D6C" w:rsidRPr="00E22328" w:rsidRDefault="003B3D6C" w:rsidP="003B3D6C">
            <w:pPr>
              <w:jc w:val="center"/>
              <w:rPr>
                <w:rFonts w:ascii="Times New Roman" w:hAnsi="Times New Roman" w:cs="Times New Roman"/>
                <w:sz w:val="20"/>
                <w:szCs w:val="20"/>
                <w:highlight w:val="yellow"/>
              </w:rPr>
            </w:pPr>
            <w:proofErr w:type="spellStart"/>
            <w:r w:rsidRPr="00E22328">
              <w:rPr>
                <w:rFonts w:ascii="Times New Roman" w:hAnsi="Times New Roman" w:cs="Times New Roman"/>
                <w:sz w:val="24"/>
                <w:szCs w:val="24"/>
                <w:highlight w:val="yellow"/>
              </w:rPr>
              <w:t>Sedre</w:t>
            </w:r>
            <w:proofErr w:type="spellEnd"/>
            <w:r w:rsidRPr="00E22328">
              <w:rPr>
                <w:rFonts w:ascii="Times New Roman" w:hAnsi="Times New Roman" w:cs="Times New Roman"/>
                <w:sz w:val="24"/>
                <w:szCs w:val="24"/>
                <w:highlight w:val="yellow"/>
              </w:rPr>
              <w:t xml:space="preserve"> </w:t>
            </w:r>
            <w:proofErr w:type="spellStart"/>
            <w:r w:rsidRPr="00E22328">
              <w:rPr>
                <w:rFonts w:ascii="Times New Roman" w:hAnsi="Times New Roman" w:cs="Times New Roman"/>
                <w:sz w:val="24"/>
                <w:szCs w:val="24"/>
                <w:highlight w:val="yellow"/>
              </w:rPr>
              <w:t>stream</w:t>
            </w:r>
            <w:proofErr w:type="spellEnd"/>
          </w:p>
        </w:tc>
        <w:tc>
          <w:tcPr>
            <w:tcW w:w="2589" w:type="dxa"/>
            <w:shd w:val="clear" w:color="auto" w:fill="auto"/>
          </w:tcPr>
          <w:p w14:paraId="0585284B" w14:textId="71038F71"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36.412614</w:t>
            </w:r>
          </w:p>
        </w:tc>
        <w:tc>
          <w:tcPr>
            <w:tcW w:w="2797" w:type="dxa"/>
            <w:shd w:val="clear" w:color="auto" w:fill="auto"/>
          </w:tcPr>
          <w:p w14:paraId="60678648" w14:textId="5B9475CA" w:rsidR="003B3D6C" w:rsidRPr="00E22328" w:rsidRDefault="003B3D6C" w:rsidP="003B3D6C">
            <w:pPr>
              <w:jc w:val="center"/>
              <w:rPr>
                <w:rFonts w:ascii="Times New Roman" w:hAnsi="Times New Roman" w:cs="Times New Roman"/>
                <w:sz w:val="20"/>
                <w:szCs w:val="20"/>
                <w:highlight w:val="yellow"/>
              </w:rPr>
            </w:pPr>
            <w:r w:rsidRPr="00E22328">
              <w:rPr>
                <w:rFonts w:ascii="Times New Roman" w:hAnsi="Times New Roman" w:cs="Times New Roman"/>
                <w:sz w:val="24"/>
                <w:szCs w:val="24"/>
                <w:highlight w:val="yellow"/>
              </w:rPr>
              <w:t>32.168852</w:t>
            </w:r>
          </w:p>
        </w:tc>
      </w:tr>
    </w:tbl>
    <w:p w14:paraId="7AA7496F" w14:textId="77777777" w:rsidR="002E1A18" w:rsidRDefault="002E1A18" w:rsidP="00C60C7C">
      <w:pPr>
        <w:spacing w:after="120" w:line="240" w:lineRule="auto"/>
        <w:rPr>
          <w:rFonts w:ascii="Times New Roman" w:hAnsi="Times New Roman" w:cs="Times New Roman"/>
          <w:b/>
        </w:rPr>
        <w:sectPr w:rsidR="002E1A18" w:rsidSect="002E1A18">
          <w:pgSz w:w="11906" w:h="16838"/>
          <w:pgMar w:top="1411" w:right="1411" w:bottom="1411" w:left="1411" w:header="706" w:footer="706" w:gutter="0"/>
          <w:cols w:space="708"/>
          <w:docGrid w:linePitch="360"/>
        </w:sectPr>
      </w:pPr>
    </w:p>
    <w:p w14:paraId="6807714E" w14:textId="77777777" w:rsidR="00F67F73" w:rsidRDefault="00F67F73" w:rsidP="00C60C7C">
      <w:pPr>
        <w:spacing w:after="120" w:line="240" w:lineRule="auto"/>
        <w:rPr>
          <w:rFonts w:ascii="Times New Roman" w:hAnsi="Times New Roman" w:cs="Times New Roman"/>
          <w:b/>
        </w:rPr>
      </w:pPr>
    </w:p>
    <w:p w14:paraId="53317655" w14:textId="77777777" w:rsidR="006C7006" w:rsidRPr="00F94898" w:rsidRDefault="006C7006" w:rsidP="00405CCD">
      <w:pPr>
        <w:tabs>
          <w:tab w:val="left" w:pos="3204"/>
        </w:tabs>
        <w:spacing w:after="0"/>
        <w:ind w:left="720" w:hanging="810"/>
        <w:rPr>
          <w:rFonts w:ascii="Times New Roman" w:eastAsia="Calibri" w:hAnsi="Times New Roman"/>
          <w:b/>
          <w:iCs/>
          <w:color w:val="000000"/>
          <w:sz w:val="24"/>
          <w:szCs w:val="24"/>
        </w:rPr>
      </w:pPr>
      <w:proofErr w:type="spellStart"/>
      <w:r w:rsidRPr="00B32F0A">
        <w:rPr>
          <w:rFonts w:ascii="Times New Roman" w:eastAsia="Calibri" w:hAnsi="Times New Roman"/>
          <w:b/>
          <w:iCs/>
          <w:color w:val="000000"/>
          <w:sz w:val="24"/>
          <w:szCs w:val="24"/>
        </w:rPr>
        <w:t>Table</w:t>
      </w:r>
      <w:proofErr w:type="spellEnd"/>
      <w:r w:rsidRPr="00B32F0A">
        <w:rPr>
          <w:rFonts w:ascii="Times New Roman" w:eastAsia="Calibri" w:hAnsi="Times New Roman"/>
          <w:b/>
          <w:iCs/>
          <w:color w:val="000000"/>
          <w:sz w:val="24"/>
          <w:szCs w:val="24"/>
        </w:rPr>
        <w:t xml:space="preserve"> S2 </w:t>
      </w:r>
      <w:proofErr w:type="spellStart"/>
      <w:r w:rsidRPr="00B32F0A">
        <w:rPr>
          <w:rFonts w:ascii="Times New Roman" w:eastAsia="Calibri" w:hAnsi="Times New Roman"/>
          <w:sz w:val="24"/>
          <w:szCs w:val="24"/>
        </w:rPr>
        <w:t>Comparison</w:t>
      </w:r>
      <w:proofErr w:type="spellEnd"/>
      <w:r w:rsidRPr="00B32F0A">
        <w:rPr>
          <w:rFonts w:ascii="Times New Roman" w:eastAsia="Calibri" w:hAnsi="Times New Roman"/>
          <w:sz w:val="24"/>
          <w:szCs w:val="24"/>
        </w:rPr>
        <w:t xml:space="preserve"> of </w:t>
      </w:r>
      <w:proofErr w:type="spellStart"/>
      <w:r w:rsidRPr="00B32F0A">
        <w:rPr>
          <w:rFonts w:ascii="Times New Roman" w:eastAsia="Calibri" w:hAnsi="Times New Roman"/>
          <w:sz w:val="24"/>
          <w:szCs w:val="24"/>
        </w:rPr>
        <w:t>the</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certified</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and</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the</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measured</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values</w:t>
      </w:r>
      <w:proofErr w:type="spellEnd"/>
      <w:r w:rsidRPr="00B32F0A">
        <w:rPr>
          <w:rFonts w:ascii="Times New Roman" w:eastAsia="Calibri" w:hAnsi="Times New Roman"/>
          <w:sz w:val="24"/>
          <w:szCs w:val="24"/>
        </w:rPr>
        <w:t xml:space="preserve"> (mg/kg </w:t>
      </w:r>
      <w:proofErr w:type="spellStart"/>
      <w:r w:rsidRPr="00C245BF">
        <w:rPr>
          <w:rFonts w:ascii="Times New Roman" w:eastAsia="Calibri" w:hAnsi="Times New Roman"/>
          <w:sz w:val="24"/>
          <w:szCs w:val="24"/>
        </w:rPr>
        <w:t>dry</w:t>
      </w:r>
      <w:proofErr w:type="spellEnd"/>
      <w:r w:rsidRPr="00C245BF">
        <w:rPr>
          <w:rFonts w:ascii="Times New Roman" w:eastAsia="Calibri" w:hAnsi="Times New Roman"/>
          <w:sz w:val="24"/>
          <w:szCs w:val="24"/>
        </w:rPr>
        <w:t xml:space="preserve"> </w:t>
      </w:r>
      <w:proofErr w:type="spellStart"/>
      <w:r w:rsidRPr="00C245BF">
        <w:rPr>
          <w:rFonts w:ascii="Times New Roman" w:eastAsia="Calibri" w:hAnsi="Times New Roman"/>
          <w:sz w:val="24"/>
          <w:szCs w:val="24"/>
        </w:rPr>
        <w:t>weight</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for</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the</w:t>
      </w:r>
      <w:proofErr w:type="spellEnd"/>
      <w:r w:rsidRPr="00B32F0A">
        <w:rPr>
          <w:rFonts w:ascii="Times New Roman" w:eastAsia="Calibri" w:hAnsi="Times New Roman"/>
          <w:sz w:val="24"/>
          <w:szCs w:val="24"/>
        </w:rPr>
        <w:t xml:space="preserve"> </w:t>
      </w:r>
      <w:proofErr w:type="spellStart"/>
      <w:r w:rsidRPr="00B32F0A">
        <w:rPr>
          <w:rFonts w:ascii="Times New Roman" w:eastAsia="Calibri" w:hAnsi="Times New Roman"/>
          <w:sz w:val="24"/>
          <w:szCs w:val="24"/>
        </w:rPr>
        <w:t>sediment</w:t>
      </w:r>
      <w:proofErr w:type="spellEnd"/>
      <w:r w:rsidRPr="00B32F0A">
        <w:rPr>
          <w:rFonts w:ascii="Times New Roman" w:eastAsia="Calibri" w:hAnsi="Times New Roman"/>
          <w:sz w:val="24"/>
          <w:szCs w:val="24"/>
        </w:rPr>
        <w:t xml:space="preserve"> (</w:t>
      </w:r>
      <w:r w:rsidRPr="007651B1">
        <w:rPr>
          <w:rFonts w:ascii="Times New Roman" w:eastAsia="TimesNewRoman" w:hAnsi="Times New Roman"/>
          <w:sz w:val="24"/>
          <w:szCs w:val="24"/>
        </w:rPr>
        <w:t>NW</w:t>
      </w:r>
      <w:r>
        <w:rPr>
          <w:rFonts w:ascii="Times New Roman" w:eastAsia="Times New Roman" w:hAnsi="Times New Roman"/>
          <w:bCs/>
          <w:sz w:val="24"/>
          <w:szCs w:val="24"/>
          <w:lang w:eastAsia="tr-TR"/>
        </w:rPr>
        <w:t>–</w:t>
      </w:r>
      <w:r w:rsidRPr="007651B1">
        <w:rPr>
          <w:rFonts w:ascii="Times New Roman" w:eastAsia="TimesNewRoman" w:hAnsi="Times New Roman"/>
          <w:sz w:val="24"/>
          <w:szCs w:val="24"/>
        </w:rPr>
        <w:t>WQB–1</w:t>
      </w:r>
      <w:r w:rsidRPr="00B32F0A">
        <w:rPr>
          <w:rFonts w:ascii="Times New Roman" w:eastAsia="Calibri" w:hAnsi="Times New Roman"/>
          <w:sz w:val="24"/>
          <w:szCs w:val="24"/>
        </w:rPr>
        <w:t>)</w:t>
      </w:r>
      <w:r>
        <w:rPr>
          <w:rFonts w:ascii="Times New Roman" w:eastAsia="Calibri" w:hAnsi="Times New Roman"/>
          <w:sz w:val="24"/>
          <w:szCs w:val="24"/>
        </w:rPr>
        <w:t xml:space="preserve"> </w:t>
      </w:r>
      <w:proofErr w:type="spellStart"/>
      <w:r>
        <w:rPr>
          <w:rFonts w:ascii="Times New Roman" w:eastAsia="Calibri" w:hAnsi="Times New Roman"/>
          <w:sz w:val="24"/>
          <w:szCs w:val="24"/>
        </w:rPr>
        <w:t>certified</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reference</w:t>
      </w:r>
      <w:proofErr w:type="spellEnd"/>
      <w:r>
        <w:rPr>
          <w:rFonts w:ascii="Times New Roman" w:eastAsia="Calibri" w:hAnsi="Times New Roman"/>
          <w:sz w:val="24"/>
          <w:szCs w:val="24"/>
        </w:rPr>
        <w:t xml:space="preserve"> </w:t>
      </w:r>
      <w:proofErr w:type="spellStart"/>
      <w:r>
        <w:rPr>
          <w:rFonts w:ascii="Times New Roman" w:eastAsia="Calibri" w:hAnsi="Times New Roman"/>
          <w:sz w:val="24"/>
          <w:szCs w:val="24"/>
        </w:rPr>
        <w:t>material</w:t>
      </w:r>
      <w:proofErr w:type="spellEnd"/>
      <w:r>
        <w:rPr>
          <w:rFonts w:ascii="Times New Roman" w:eastAsia="Calibri" w:hAnsi="Times New Roman"/>
          <w:sz w:val="24"/>
          <w:szCs w:val="24"/>
        </w:rPr>
        <w:t xml:space="preserve"> (C</w:t>
      </w:r>
      <w:r w:rsidRPr="00B32F0A">
        <w:rPr>
          <w:rFonts w:ascii="Times New Roman" w:eastAsia="Calibri" w:hAnsi="Times New Roman"/>
          <w:sz w:val="24"/>
          <w:szCs w:val="24"/>
        </w:rPr>
        <w:t>RM)</w:t>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717"/>
        <w:gridCol w:w="2865"/>
        <w:gridCol w:w="2205"/>
      </w:tblGrid>
      <w:tr w:rsidR="006C7006" w:rsidRPr="00731FDE" w14:paraId="4770745A" w14:textId="77777777" w:rsidTr="00D542E4">
        <w:trPr>
          <w:trHeight w:val="287"/>
        </w:trPr>
        <w:tc>
          <w:tcPr>
            <w:tcW w:w="896" w:type="pct"/>
            <w:vMerge w:val="restart"/>
            <w:shd w:val="clear" w:color="auto" w:fill="auto"/>
            <w:vAlign w:val="center"/>
          </w:tcPr>
          <w:p w14:paraId="2B95831B" w14:textId="77777777" w:rsidR="006C7006" w:rsidRPr="00A71BD2" w:rsidRDefault="006C7006" w:rsidP="00D542E4">
            <w:pPr>
              <w:jc w:val="center"/>
              <w:rPr>
                <w:rFonts w:ascii="Times New Roman" w:hAnsi="Times New Roman"/>
                <w:b/>
                <w:sz w:val="24"/>
                <w:szCs w:val="24"/>
              </w:rPr>
            </w:pPr>
            <w:proofErr w:type="spellStart"/>
            <w:r w:rsidRPr="00A71BD2">
              <w:rPr>
                <w:rFonts w:ascii="Times New Roman" w:hAnsi="Times New Roman"/>
                <w:b/>
                <w:sz w:val="24"/>
                <w:szCs w:val="24"/>
              </w:rPr>
              <w:t>Elements</w:t>
            </w:r>
            <w:proofErr w:type="spellEnd"/>
          </w:p>
        </w:tc>
        <w:tc>
          <w:tcPr>
            <w:tcW w:w="4104" w:type="pct"/>
            <w:gridSpan w:val="3"/>
            <w:shd w:val="clear" w:color="auto" w:fill="auto"/>
            <w:vAlign w:val="center"/>
          </w:tcPr>
          <w:p w14:paraId="21D36FB0" w14:textId="77777777" w:rsidR="006C7006" w:rsidRPr="00A71BD2" w:rsidRDefault="006C7006" w:rsidP="00D542E4">
            <w:pPr>
              <w:jc w:val="center"/>
              <w:rPr>
                <w:rFonts w:ascii="Times New Roman" w:hAnsi="Times New Roman"/>
                <w:b/>
                <w:sz w:val="24"/>
                <w:szCs w:val="24"/>
              </w:rPr>
            </w:pPr>
            <w:r w:rsidRPr="00C245BF">
              <w:rPr>
                <w:rFonts w:ascii="Times New Roman" w:hAnsi="Times New Roman"/>
                <w:b/>
                <w:sz w:val="24"/>
                <w:szCs w:val="24"/>
              </w:rPr>
              <w:t>Lake Ontario sediment</w:t>
            </w:r>
          </w:p>
        </w:tc>
      </w:tr>
      <w:tr w:rsidR="006C7006" w:rsidRPr="00731FDE" w14:paraId="2BF950BD" w14:textId="77777777" w:rsidTr="00D542E4">
        <w:trPr>
          <w:trHeight w:val="287"/>
        </w:trPr>
        <w:tc>
          <w:tcPr>
            <w:tcW w:w="896" w:type="pct"/>
            <w:vMerge/>
            <w:shd w:val="clear" w:color="auto" w:fill="auto"/>
            <w:vAlign w:val="center"/>
          </w:tcPr>
          <w:p w14:paraId="402C6A20" w14:textId="77777777" w:rsidR="006C7006" w:rsidRPr="00A71BD2" w:rsidRDefault="006C7006" w:rsidP="00D542E4">
            <w:pPr>
              <w:jc w:val="center"/>
              <w:rPr>
                <w:rFonts w:ascii="Times New Roman" w:hAnsi="Times New Roman"/>
                <w:b/>
                <w:sz w:val="24"/>
                <w:szCs w:val="24"/>
              </w:rPr>
            </w:pPr>
          </w:p>
        </w:tc>
        <w:tc>
          <w:tcPr>
            <w:tcW w:w="1432" w:type="pct"/>
            <w:shd w:val="clear" w:color="auto" w:fill="auto"/>
            <w:vAlign w:val="center"/>
          </w:tcPr>
          <w:p w14:paraId="02F027C5" w14:textId="77777777" w:rsidR="006C7006" w:rsidRPr="00A71BD2" w:rsidRDefault="006C7006" w:rsidP="00D542E4">
            <w:pPr>
              <w:jc w:val="center"/>
              <w:rPr>
                <w:rFonts w:ascii="Times New Roman" w:hAnsi="Times New Roman"/>
                <w:b/>
                <w:sz w:val="24"/>
                <w:szCs w:val="24"/>
              </w:rPr>
            </w:pPr>
            <w:bookmarkStart w:id="2" w:name="OLE_LINK9"/>
            <w:bookmarkStart w:id="3" w:name="OLE_LINK10"/>
            <w:bookmarkStart w:id="4" w:name="OLE_LINK11"/>
            <w:bookmarkStart w:id="5" w:name="OLE_LINK12"/>
            <w:bookmarkStart w:id="6" w:name="OLE_LINK13"/>
            <w:proofErr w:type="spellStart"/>
            <w:r w:rsidRPr="00A71BD2">
              <w:rPr>
                <w:rFonts w:ascii="Times New Roman" w:hAnsi="Times New Roman"/>
                <w:b/>
                <w:sz w:val="24"/>
                <w:szCs w:val="24"/>
              </w:rPr>
              <w:t>Certified</w:t>
            </w:r>
            <w:proofErr w:type="spellEnd"/>
            <w:r w:rsidRPr="00A71BD2">
              <w:rPr>
                <w:rFonts w:ascii="Times New Roman" w:hAnsi="Times New Roman"/>
                <w:b/>
                <w:sz w:val="24"/>
                <w:szCs w:val="24"/>
              </w:rPr>
              <w:t xml:space="preserve"> </w:t>
            </w:r>
            <w:proofErr w:type="spellStart"/>
            <w:r w:rsidRPr="00A71BD2">
              <w:rPr>
                <w:rFonts w:ascii="Times New Roman" w:hAnsi="Times New Roman"/>
                <w:b/>
                <w:sz w:val="24"/>
                <w:szCs w:val="24"/>
              </w:rPr>
              <w:t>values</w:t>
            </w:r>
            <w:bookmarkEnd w:id="2"/>
            <w:bookmarkEnd w:id="3"/>
            <w:bookmarkEnd w:id="4"/>
            <w:bookmarkEnd w:id="5"/>
            <w:bookmarkEnd w:id="6"/>
            <w:proofErr w:type="spellEnd"/>
          </w:p>
        </w:tc>
        <w:tc>
          <w:tcPr>
            <w:tcW w:w="1510" w:type="pct"/>
            <w:shd w:val="clear" w:color="auto" w:fill="auto"/>
            <w:vAlign w:val="center"/>
          </w:tcPr>
          <w:p w14:paraId="52325162" w14:textId="77777777" w:rsidR="006C7006" w:rsidRPr="00A71BD2" w:rsidRDefault="006C7006" w:rsidP="00D542E4">
            <w:pPr>
              <w:jc w:val="center"/>
              <w:rPr>
                <w:rFonts w:ascii="Times New Roman" w:hAnsi="Times New Roman"/>
                <w:b/>
                <w:sz w:val="24"/>
                <w:szCs w:val="24"/>
              </w:rPr>
            </w:pPr>
            <w:bookmarkStart w:id="7" w:name="OLE_LINK21"/>
            <w:bookmarkStart w:id="8" w:name="OLE_LINK22"/>
            <w:bookmarkStart w:id="9" w:name="OLE_LINK23"/>
            <w:proofErr w:type="spellStart"/>
            <w:r w:rsidRPr="00A71BD2">
              <w:rPr>
                <w:rFonts w:ascii="Times New Roman" w:hAnsi="Times New Roman"/>
                <w:b/>
                <w:sz w:val="24"/>
                <w:szCs w:val="24"/>
              </w:rPr>
              <w:t>Measured</w:t>
            </w:r>
            <w:proofErr w:type="spellEnd"/>
            <w:r w:rsidRPr="00A71BD2">
              <w:rPr>
                <w:rFonts w:ascii="Times New Roman" w:hAnsi="Times New Roman"/>
                <w:b/>
                <w:sz w:val="24"/>
                <w:szCs w:val="24"/>
              </w:rPr>
              <w:t xml:space="preserve"> </w:t>
            </w:r>
            <w:proofErr w:type="spellStart"/>
            <w:r w:rsidRPr="00A71BD2">
              <w:rPr>
                <w:rFonts w:ascii="Times New Roman" w:hAnsi="Times New Roman"/>
                <w:b/>
                <w:sz w:val="24"/>
                <w:szCs w:val="24"/>
              </w:rPr>
              <w:t>values</w:t>
            </w:r>
            <w:bookmarkEnd w:id="7"/>
            <w:bookmarkEnd w:id="8"/>
            <w:bookmarkEnd w:id="9"/>
            <w:proofErr w:type="spellEnd"/>
          </w:p>
        </w:tc>
        <w:tc>
          <w:tcPr>
            <w:tcW w:w="1162" w:type="pct"/>
            <w:shd w:val="clear" w:color="auto" w:fill="auto"/>
            <w:vAlign w:val="center"/>
          </w:tcPr>
          <w:p w14:paraId="6F690BDF" w14:textId="77777777" w:rsidR="006C7006" w:rsidRPr="00F2065D" w:rsidRDefault="006C7006" w:rsidP="00D542E4">
            <w:pPr>
              <w:jc w:val="center"/>
              <w:rPr>
                <w:rFonts w:ascii="Times New Roman" w:hAnsi="Times New Roman"/>
                <w:b/>
                <w:sz w:val="24"/>
                <w:szCs w:val="24"/>
              </w:rPr>
            </w:pPr>
            <w:proofErr w:type="spellStart"/>
            <w:r w:rsidRPr="00F2065D">
              <w:rPr>
                <w:rFonts w:ascii="Times New Roman" w:hAnsi="Times New Roman"/>
                <w:b/>
                <w:sz w:val="24"/>
                <w:szCs w:val="24"/>
              </w:rPr>
              <w:t>Percentage</w:t>
            </w:r>
            <w:proofErr w:type="spellEnd"/>
            <w:r w:rsidRPr="00F2065D">
              <w:rPr>
                <w:rFonts w:ascii="Times New Roman" w:hAnsi="Times New Roman"/>
                <w:b/>
                <w:sz w:val="24"/>
                <w:szCs w:val="24"/>
              </w:rPr>
              <w:t xml:space="preserve"> of </w:t>
            </w:r>
            <w:proofErr w:type="spellStart"/>
            <w:r w:rsidRPr="00F2065D">
              <w:rPr>
                <w:rFonts w:ascii="Times New Roman" w:hAnsi="Times New Roman"/>
                <w:b/>
                <w:sz w:val="24"/>
                <w:szCs w:val="24"/>
              </w:rPr>
              <w:t>recovery</w:t>
            </w:r>
            <w:proofErr w:type="spellEnd"/>
            <w:r w:rsidRPr="00F2065D">
              <w:rPr>
                <w:rFonts w:ascii="Times New Roman" w:hAnsi="Times New Roman"/>
                <w:b/>
                <w:sz w:val="24"/>
                <w:szCs w:val="24"/>
              </w:rPr>
              <w:t xml:space="preserve"> (%)</w:t>
            </w:r>
          </w:p>
        </w:tc>
      </w:tr>
      <w:tr w:rsidR="006C7006" w:rsidRPr="00731FDE" w14:paraId="4475A91A" w14:textId="77777777" w:rsidTr="00D542E4">
        <w:trPr>
          <w:trHeight w:val="373"/>
        </w:trPr>
        <w:tc>
          <w:tcPr>
            <w:tcW w:w="896" w:type="pct"/>
            <w:shd w:val="clear" w:color="auto" w:fill="auto"/>
            <w:vAlign w:val="center"/>
          </w:tcPr>
          <w:p w14:paraId="169B3DB3" w14:textId="77777777" w:rsidR="006C7006" w:rsidRPr="00A71BD2" w:rsidRDefault="006C7006" w:rsidP="00D542E4">
            <w:pPr>
              <w:jc w:val="center"/>
              <w:rPr>
                <w:rFonts w:ascii="Times New Roman" w:eastAsia="Times New Roman" w:hAnsi="Times New Roman"/>
                <w:sz w:val="24"/>
                <w:szCs w:val="24"/>
              </w:rPr>
            </w:pPr>
            <w:r>
              <w:rPr>
                <w:rFonts w:ascii="Times New Roman" w:eastAsia="Times New Roman" w:hAnsi="Times New Roman"/>
                <w:sz w:val="24"/>
                <w:szCs w:val="24"/>
              </w:rPr>
              <w:t>Mn</w:t>
            </w:r>
          </w:p>
        </w:tc>
        <w:tc>
          <w:tcPr>
            <w:tcW w:w="1432" w:type="pct"/>
            <w:shd w:val="clear" w:color="auto" w:fill="auto"/>
            <w:vAlign w:val="center"/>
          </w:tcPr>
          <w:p w14:paraId="5C9ACA1A"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2240 (1847–2633</w:t>
            </w:r>
            <w:r w:rsidRPr="00A71BD2">
              <w:rPr>
                <w:rFonts w:ascii="Times New Roman" w:hAnsi="Times New Roman"/>
                <w:sz w:val="24"/>
                <w:szCs w:val="24"/>
              </w:rPr>
              <w:t>)</w:t>
            </w:r>
          </w:p>
        </w:tc>
        <w:tc>
          <w:tcPr>
            <w:tcW w:w="1510" w:type="pct"/>
            <w:shd w:val="clear" w:color="auto" w:fill="auto"/>
            <w:vAlign w:val="center"/>
          </w:tcPr>
          <w:p w14:paraId="39482BA0"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2265</w:t>
            </w:r>
          </w:p>
        </w:tc>
        <w:tc>
          <w:tcPr>
            <w:tcW w:w="1162" w:type="pct"/>
            <w:shd w:val="clear" w:color="auto" w:fill="auto"/>
          </w:tcPr>
          <w:p w14:paraId="20BE6D59" w14:textId="77777777" w:rsidR="006C7006" w:rsidRPr="00F2065D" w:rsidRDefault="006C7006" w:rsidP="00D542E4">
            <w:pPr>
              <w:jc w:val="center"/>
              <w:rPr>
                <w:rFonts w:ascii="Times New Roman" w:hAnsi="Times New Roman"/>
                <w:sz w:val="24"/>
                <w:szCs w:val="24"/>
              </w:rPr>
            </w:pPr>
            <w:r w:rsidRPr="00F2065D">
              <w:rPr>
                <w:rFonts w:ascii="Times New Roman" w:hAnsi="Times New Roman"/>
                <w:sz w:val="24"/>
                <w:szCs w:val="24"/>
              </w:rPr>
              <w:t>101.1</w:t>
            </w:r>
          </w:p>
        </w:tc>
      </w:tr>
      <w:tr w:rsidR="006C7006" w:rsidRPr="00731FDE" w14:paraId="095A10AD" w14:textId="77777777" w:rsidTr="00D542E4">
        <w:trPr>
          <w:trHeight w:val="373"/>
        </w:trPr>
        <w:tc>
          <w:tcPr>
            <w:tcW w:w="896" w:type="pct"/>
            <w:shd w:val="clear" w:color="auto" w:fill="auto"/>
            <w:vAlign w:val="center"/>
          </w:tcPr>
          <w:p w14:paraId="70E52601" w14:textId="77777777" w:rsidR="006C7006" w:rsidRPr="00A71BD2" w:rsidRDefault="006C7006" w:rsidP="00D542E4">
            <w:pPr>
              <w:jc w:val="center"/>
              <w:rPr>
                <w:rFonts w:ascii="Times New Roman" w:eastAsia="Times New Roman" w:hAnsi="Times New Roman"/>
                <w:sz w:val="24"/>
                <w:szCs w:val="24"/>
              </w:rPr>
            </w:pPr>
            <w:proofErr w:type="spellStart"/>
            <w:r w:rsidRPr="00A71BD2">
              <w:rPr>
                <w:rFonts w:ascii="Times New Roman" w:eastAsia="Times New Roman" w:hAnsi="Times New Roman"/>
                <w:sz w:val="24"/>
                <w:szCs w:val="24"/>
              </w:rPr>
              <w:t>Ni</w:t>
            </w:r>
            <w:proofErr w:type="spellEnd"/>
          </w:p>
        </w:tc>
        <w:tc>
          <w:tcPr>
            <w:tcW w:w="1432" w:type="pct"/>
            <w:shd w:val="clear" w:color="auto" w:fill="auto"/>
          </w:tcPr>
          <w:p w14:paraId="21EFF338"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57.6 (47.6</w:t>
            </w:r>
            <w:r w:rsidRPr="00A71BD2">
              <w:rPr>
                <w:rFonts w:ascii="Times New Roman" w:hAnsi="Times New Roman"/>
                <w:sz w:val="24"/>
                <w:szCs w:val="24"/>
              </w:rPr>
              <w:t>–</w:t>
            </w:r>
            <w:r>
              <w:rPr>
                <w:rFonts w:ascii="Times New Roman" w:hAnsi="Times New Roman"/>
                <w:sz w:val="24"/>
                <w:szCs w:val="24"/>
              </w:rPr>
              <w:t>67.6</w:t>
            </w:r>
            <w:r w:rsidRPr="00A71BD2">
              <w:rPr>
                <w:rFonts w:ascii="Times New Roman" w:hAnsi="Times New Roman"/>
                <w:sz w:val="24"/>
                <w:szCs w:val="24"/>
              </w:rPr>
              <w:t>)</w:t>
            </w:r>
          </w:p>
        </w:tc>
        <w:tc>
          <w:tcPr>
            <w:tcW w:w="1510" w:type="pct"/>
            <w:shd w:val="clear" w:color="auto" w:fill="auto"/>
          </w:tcPr>
          <w:p w14:paraId="0D5272C1"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59.6</w:t>
            </w:r>
          </w:p>
        </w:tc>
        <w:tc>
          <w:tcPr>
            <w:tcW w:w="1162" w:type="pct"/>
            <w:shd w:val="clear" w:color="auto" w:fill="auto"/>
          </w:tcPr>
          <w:p w14:paraId="2F090D90" w14:textId="77777777" w:rsidR="006C7006" w:rsidRPr="00F2065D" w:rsidRDefault="006C7006" w:rsidP="00D542E4">
            <w:pPr>
              <w:jc w:val="center"/>
              <w:rPr>
                <w:rFonts w:ascii="Times New Roman" w:hAnsi="Times New Roman"/>
                <w:sz w:val="24"/>
                <w:szCs w:val="24"/>
              </w:rPr>
            </w:pPr>
            <w:r w:rsidRPr="00F2065D">
              <w:rPr>
                <w:rFonts w:ascii="Times New Roman" w:hAnsi="Times New Roman"/>
                <w:sz w:val="24"/>
                <w:szCs w:val="24"/>
              </w:rPr>
              <w:t>103.5</w:t>
            </w:r>
          </w:p>
        </w:tc>
      </w:tr>
      <w:tr w:rsidR="006C7006" w:rsidRPr="00731FDE" w14:paraId="663E702D" w14:textId="77777777" w:rsidTr="00D542E4">
        <w:trPr>
          <w:trHeight w:val="373"/>
        </w:trPr>
        <w:tc>
          <w:tcPr>
            <w:tcW w:w="896" w:type="pct"/>
            <w:shd w:val="clear" w:color="auto" w:fill="auto"/>
            <w:vAlign w:val="center"/>
          </w:tcPr>
          <w:p w14:paraId="5F3E7BA3" w14:textId="77777777" w:rsidR="006C7006" w:rsidRPr="00A71BD2" w:rsidRDefault="006C7006" w:rsidP="00D542E4">
            <w:pPr>
              <w:jc w:val="center"/>
              <w:rPr>
                <w:rFonts w:ascii="Times New Roman" w:eastAsia="Times New Roman" w:hAnsi="Times New Roman"/>
                <w:sz w:val="24"/>
                <w:szCs w:val="24"/>
              </w:rPr>
            </w:pPr>
            <w:r w:rsidRPr="00A71BD2">
              <w:rPr>
                <w:rFonts w:ascii="Times New Roman" w:eastAsia="Times New Roman" w:hAnsi="Times New Roman"/>
                <w:sz w:val="24"/>
                <w:szCs w:val="24"/>
              </w:rPr>
              <w:t>Fe</w:t>
            </w:r>
          </w:p>
        </w:tc>
        <w:tc>
          <w:tcPr>
            <w:tcW w:w="1432" w:type="pct"/>
            <w:shd w:val="clear" w:color="auto" w:fill="auto"/>
          </w:tcPr>
          <w:p w14:paraId="7B19FE4B"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43200</w:t>
            </w:r>
            <w:r w:rsidRPr="00A71BD2">
              <w:rPr>
                <w:rFonts w:ascii="Times New Roman" w:hAnsi="Times New Roman"/>
                <w:sz w:val="24"/>
                <w:szCs w:val="24"/>
              </w:rPr>
              <w:t xml:space="preserve"> (</w:t>
            </w:r>
            <w:r>
              <w:rPr>
                <w:rFonts w:ascii="Times New Roman" w:hAnsi="Times New Roman"/>
                <w:sz w:val="24"/>
                <w:szCs w:val="24"/>
              </w:rPr>
              <w:t>33700–52700</w:t>
            </w:r>
            <w:r w:rsidRPr="00A71BD2">
              <w:rPr>
                <w:rFonts w:ascii="Times New Roman" w:hAnsi="Times New Roman"/>
                <w:sz w:val="24"/>
                <w:szCs w:val="24"/>
              </w:rPr>
              <w:t>)</w:t>
            </w:r>
          </w:p>
        </w:tc>
        <w:tc>
          <w:tcPr>
            <w:tcW w:w="1510" w:type="pct"/>
            <w:shd w:val="clear" w:color="auto" w:fill="auto"/>
          </w:tcPr>
          <w:p w14:paraId="2F3D7A89"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43100</w:t>
            </w:r>
          </w:p>
        </w:tc>
        <w:tc>
          <w:tcPr>
            <w:tcW w:w="1162" w:type="pct"/>
            <w:shd w:val="clear" w:color="auto" w:fill="auto"/>
          </w:tcPr>
          <w:p w14:paraId="649293D6" w14:textId="77777777" w:rsidR="006C7006" w:rsidRPr="00F2065D" w:rsidRDefault="006C7006" w:rsidP="00D542E4">
            <w:pPr>
              <w:jc w:val="center"/>
              <w:rPr>
                <w:rFonts w:ascii="Times New Roman" w:hAnsi="Times New Roman"/>
                <w:sz w:val="24"/>
                <w:szCs w:val="24"/>
              </w:rPr>
            </w:pPr>
            <w:r w:rsidRPr="00F2065D">
              <w:rPr>
                <w:rFonts w:ascii="Times New Roman" w:hAnsi="Times New Roman"/>
                <w:sz w:val="24"/>
                <w:szCs w:val="24"/>
              </w:rPr>
              <w:t>99.8</w:t>
            </w:r>
          </w:p>
        </w:tc>
      </w:tr>
      <w:tr w:rsidR="006C7006" w:rsidRPr="00731FDE" w14:paraId="75C310FD" w14:textId="77777777" w:rsidTr="00D542E4">
        <w:trPr>
          <w:trHeight w:val="373"/>
        </w:trPr>
        <w:tc>
          <w:tcPr>
            <w:tcW w:w="896" w:type="pct"/>
            <w:shd w:val="clear" w:color="auto" w:fill="auto"/>
            <w:vAlign w:val="center"/>
          </w:tcPr>
          <w:p w14:paraId="04625CB9" w14:textId="77777777" w:rsidR="006C7006" w:rsidRPr="00A71BD2" w:rsidRDefault="006C7006" w:rsidP="00D542E4">
            <w:pPr>
              <w:jc w:val="center"/>
              <w:rPr>
                <w:rFonts w:ascii="Times New Roman" w:eastAsia="Times New Roman" w:hAnsi="Times New Roman"/>
                <w:sz w:val="24"/>
                <w:szCs w:val="24"/>
              </w:rPr>
            </w:pPr>
            <w:r w:rsidRPr="00A71BD2">
              <w:rPr>
                <w:rFonts w:ascii="Times New Roman" w:eastAsia="Times New Roman" w:hAnsi="Times New Roman"/>
                <w:sz w:val="24"/>
                <w:szCs w:val="24"/>
              </w:rPr>
              <w:t>Cu</w:t>
            </w:r>
          </w:p>
        </w:tc>
        <w:tc>
          <w:tcPr>
            <w:tcW w:w="1432" w:type="pct"/>
            <w:shd w:val="clear" w:color="auto" w:fill="auto"/>
          </w:tcPr>
          <w:p w14:paraId="4C8BC7AC"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74.0 (62.1–85.9</w:t>
            </w:r>
            <w:r w:rsidRPr="00A71BD2">
              <w:rPr>
                <w:rFonts w:ascii="Times New Roman" w:hAnsi="Times New Roman"/>
                <w:sz w:val="24"/>
                <w:szCs w:val="24"/>
              </w:rPr>
              <w:t>)</w:t>
            </w:r>
          </w:p>
        </w:tc>
        <w:tc>
          <w:tcPr>
            <w:tcW w:w="1510" w:type="pct"/>
            <w:shd w:val="clear" w:color="auto" w:fill="auto"/>
          </w:tcPr>
          <w:p w14:paraId="2978009B"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76.4</w:t>
            </w:r>
          </w:p>
        </w:tc>
        <w:tc>
          <w:tcPr>
            <w:tcW w:w="1162" w:type="pct"/>
            <w:shd w:val="clear" w:color="auto" w:fill="auto"/>
          </w:tcPr>
          <w:p w14:paraId="7BBBFC18" w14:textId="77777777" w:rsidR="006C7006" w:rsidRPr="00F2065D" w:rsidRDefault="006C7006" w:rsidP="00D542E4">
            <w:pPr>
              <w:jc w:val="center"/>
              <w:rPr>
                <w:rFonts w:ascii="Times New Roman" w:hAnsi="Times New Roman"/>
                <w:sz w:val="24"/>
                <w:szCs w:val="24"/>
              </w:rPr>
            </w:pPr>
            <w:r w:rsidRPr="00F2065D">
              <w:rPr>
                <w:rFonts w:ascii="Times New Roman" w:hAnsi="Times New Roman"/>
                <w:sz w:val="24"/>
                <w:szCs w:val="24"/>
              </w:rPr>
              <w:t>103.2</w:t>
            </w:r>
          </w:p>
        </w:tc>
      </w:tr>
      <w:tr w:rsidR="006C7006" w:rsidRPr="00731FDE" w14:paraId="063615F4" w14:textId="77777777" w:rsidTr="00D542E4">
        <w:trPr>
          <w:trHeight w:val="373"/>
        </w:trPr>
        <w:tc>
          <w:tcPr>
            <w:tcW w:w="896" w:type="pct"/>
            <w:shd w:val="clear" w:color="auto" w:fill="auto"/>
            <w:vAlign w:val="center"/>
          </w:tcPr>
          <w:p w14:paraId="576FA5E1" w14:textId="77777777" w:rsidR="006C7006" w:rsidRPr="00A71BD2" w:rsidRDefault="006C7006" w:rsidP="00D542E4">
            <w:pPr>
              <w:jc w:val="center"/>
              <w:rPr>
                <w:rFonts w:ascii="Times New Roman" w:eastAsia="Times New Roman" w:hAnsi="Times New Roman"/>
                <w:sz w:val="24"/>
                <w:szCs w:val="24"/>
              </w:rPr>
            </w:pPr>
            <w:proofErr w:type="spellStart"/>
            <w:r w:rsidRPr="00A71BD2">
              <w:rPr>
                <w:rFonts w:ascii="Times New Roman" w:eastAsia="Times New Roman" w:hAnsi="Times New Roman"/>
                <w:sz w:val="24"/>
                <w:szCs w:val="24"/>
              </w:rPr>
              <w:t>Zn</w:t>
            </w:r>
            <w:proofErr w:type="spellEnd"/>
          </w:p>
        </w:tc>
        <w:tc>
          <w:tcPr>
            <w:tcW w:w="1432" w:type="pct"/>
            <w:shd w:val="clear" w:color="auto" w:fill="auto"/>
          </w:tcPr>
          <w:p w14:paraId="713B9F32"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258 (208–308</w:t>
            </w:r>
            <w:r w:rsidRPr="00A71BD2">
              <w:rPr>
                <w:rFonts w:ascii="Times New Roman" w:hAnsi="Times New Roman"/>
                <w:sz w:val="24"/>
                <w:szCs w:val="24"/>
              </w:rPr>
              <w:t>)</w:t>
            </w:r>
          </w:p>
        </w:tc>
        <w:tc>
          <w:tcPr>
            <w:tcW w:w="1510" w:type="pct"/>
            <w:shd w:val="clear" w:color="auto" w:fill="auto"/>
          </w:tcPr>
          <w:p w14:paraId="1757480A"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262</w:t>
            </w:r>
          </w:p>
        </w:tc>
        <w:tc>
          <w:tcPr>
            <w:tcW w:w="1162" w:type="pct"/>
            <w:shd w:val="clear" w:color="auto" w:fill="auto"/>
          </w:tcPr>
          <w:p w14:paraId="0A735950" w14:textId="77777777" w:rsidR="006C7006" w:rsidRPr="00F2065D" w:rsidRDefault="006C7006" w:rsidP="00D542E4">
            <w:pPr>
              <w:jc w:val="center"/>
              <w:rPr>
                <w:rFonts w:ascii="Times New Roman" w:hAnsi="Times New Roman"/>
                <w:sz w:val="24"/>
                <w:szCs w:val="24"/>
              </w:rPr>
            </w:pPr>
            <w:r w:rsidRPr="00F2065D">
              <w:rPr>
                <w:rFonts w:ascii="Times New Roman" w:hAnsi="Times New Roman"/>
                <w:sz w:val="24"/>
                <w:szCs w:val="24"/>
              </w:rPr>
              <w:t>101.6</w:t>
            </w:r>
          </w:p>
        </w:tc>
      </w:tr>
      <w:tr w:rsidR="006C7006" w:rsidRPr="00731FDE" w14:paraId="06B7AA47" w14:textId="77777777" w:rsidTr="00D542E4">
        <w:trPr>
          <w:trHeight w:val="373"/>
        </w:trPr>
        <w:tc>
          <w:tcPr>
            <w:tcW w:w="896" w:type="pct"/>
            <w:shd w:val="clear" w:color="auto" w:fill="auto"/>
            <w:vAlign w:val="center"/>
          </w:tcPr>
          <w:p w14:paraId="63F4D47B" w14:textId="77777777" w:rsidR="006C7006" w:rsidRPr="00A71BD2" w:rsidRDefault="006C7006" w:rsidP="00D542E4">
            <w:pPr>
              <w:jc w:val="center"/>
              <w:rPr>
                <w:rFonts w:ascii="Times New Roman" w:eastAsia="Times New Roman" w:hAnsi="Times New Roman"/>
                <w:sz w:val="24"/>
                <w:szCs w:val="24"/>
              </w:rPr>
            </w:pPr>
            <w:r>
              <w:rPr>
                <w:rFonts w:ascii="Times New Roman" w:eastAsia="Times New Roman" w:hAnsi="Times New Roman"/>
                <w:sz w:val="24"/>
                <w:szCs w:val="24"/>
              </w:rPr>
              <w:t>Cr</w:t>
            </w:r>
          </w:p>
        </w:tc>
        <w:tc>
          <w:tcPr>
            <w:tcW w:w="1432" w:type="pct"/>
            <w:shd w:val="clear" w:color="auto" w:fill="auto"/>
          </w:tcPr>
          <w:p w14:paraId="42885E48"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46.8 (35.2–58.4</w:t>
            </w:r>
            <w:r w:rsidRPr="00A71BD2">
              <w:rPr>
                <w:rFonts w:ascii="Times New Roman" w:hAnsi="Times New Roman"/>
                <w:sz w:val="24"/>
                <w:szCs w:val="24"/>
              </w:rPr>
              <w:t>)</w:t>
            </w:r>
          </w:p>
        </w:tc>
        <w:tc>
          <w:tcPr>
            <w:tcW w:w="1510" w:type="pct"/>
            <w:shd w:val="clear" w:color="auto" w:fill="auto"/>
          </w:tcPr>
          <w:p w14:paraId="0495C3B5" w14:textId="77777777" w:rsidR="006C7006" w:rsidRPr="00A71BD2" w:rsidRDefault="006C7006" w:rsidP="00D542E4">
            <w:pPr>
              <w:jc w:val="center"/>
              <w:rPr>
                <w:rFonts w:ascii="Times New Roman" w:hAnsi="Times New Roman"/>
                <w:sz w:val="24"/>
                <w:szCs w:val="24"/>
              </w:rPr>
            </w:pPr>
            <w:r>
              <w:rPr>
                <w:rFonts w:ascii="Times New Roman" w:hAnsi="Times New Roman"/>
                <w:sz w:val="24"/>
                <w:szCs w:val="24"/>
              </w:rPr>
              <w:t>49.2</w:t>
            </w:r>
          </w:p>
        </w:tc>
        <w:tc>
          <w:tcPr>
            <w:tcW w:w="1162" w:type="pct"/>
            <w:shd w:val="clear" w:color="auto" w:fill="auto"/>
          </w:tcPr>
          <w:p w14:paraId="0081982D" w14:textId="77777777" w:rsidR="006C7006" w:rsidRPr="00F2065D" w:rsidRDefault="006C7006" w:rsidP="00D542E4">
            <w:pPr>
              <w:jc w:val="center"/>
              <w:rPr>
                <w:rFonts w:ascii="Times New Roman" w:hAnsi="Times New Roman"/>
                <w:sz w:val="24"/>
                <w:szCs w:val="24"/>
              </w:rPr>
            </w:pPr>
            <w:r w:rsidRPr="00F2065D">
              <w:rPr>
                <w:rFonts w:ascii="Times New Roman" w:hAnsi="Times New Roman"/>
                <w:sz w:val="24"/>
                <w:szCs w:val="24"/>
              </w:rPr>
              <w:t>105.1</w:t>
            </w:r>
          </w:p>
        </w:tc>
      </w:tr>
      <w:tr w:rsidR="006C7006" w:rsidRPr="00731FDE" w14:paraId="1A4FFEDB" w14:textId="77777777" w:rsidTr="00D542E4">
        <w:trPr>
          <w:trHeight w:val="373"/>
        </w:trPr>
        <w:tc>
          <w:tcPr>
            <w:tcW w:w="896" w:type="pct"/>
            <w:shd w:val="clear" w:color="auto" w:fill="auto"/>
            <w:vAlign w:val="center"/>
          </w:tcPr>
          <w:p w14:paraId="4F0C148C" w14:textId="77777777" w:rsidR="006C7006" w:rsidRPr="00F3116E" w:rsidRDefault="006C7006" w:rsidP="00D542E4">
            <w:pPr>
              <w:jc w:val="center"/>
              <w:rPr>
                <w:rFonts w:ascii="Times New Roman" w:eastAsia="Times New Roman" w:hAnsi="Times New Roman"/>
                <w:sz w:val="24"/>
                <w:szCs w:val="24"/>
              </w:rPr>
            </w:pPr>
            <w:r w:rsidRPr="00F3116E">
              <w:rPr>
                <w:rFonts w:ascii="Times New Roman" w:eastAsia="Times New Roman" w:hAnsi="Times New Roman"/>
                <w:sz w:val="24"/>
                <w:szCs w:val="24"/>
              </w:rPr>
              <w:t>As</w:t>
            </w:r>
          </w:p>
        </w:tc>
        <w:tc>
          <w:tcPr>
            <w:tcW w:w="1432" w:type="pct"/>
            <w:shd w:val="clear" w:color="auto" w:fill="auto"/>
          </w:tcPr>
          <w:p w14:paraId="1D7D3164" w14:textId="77777777" w:rsidR="006C7006" w:rsidRPr="00F3116E" w:rsidRDefault="006C7006" w:rsidP="00D542E4">
            <w:pPr>
              <w:jc w:val="center"/>
              <w:rPr>
                <w:rFonts w:ascii="Times New Roman" w:hAnsi="Times New Roman"/>
                <w:sz w:val="24"/>
                <w:szCs w:val="24"/>
              </w:rPr>
            </w:pPr>
            <w:r w:rsidRPr="00F3116E">
              <w:rPr>
                <w:rFonts w:ascii="Times New Roman" w:hAnsi="Times New Roman"/>
                <w:sz w:val="24"/>
                <w:szCs w:val="24"/>
              </w:rPr>
              <w:t>23 (21.16–24.84)</w:t>
            </w:r>
          </w:p>
        </w:tc>
        <w:tc>
          <w:tcPr>
            <w:tcW w:w="1510" w:type="pct"/>
            <w:shd w:val="clear" w:color="auto" w:fill="auto"/>
          </w:tcPr>
          <w:p w14:paraId="66DC821F" w14:textId="77777777" w:rsidR="006C7006" w:rsidRPr="00F3116E" w:rsidRDefault="006C7006" w:rsidP="00D542E4">
            <w:pPr>
              <w:jc w:val="center"/>
              <w:rPr>
                <w:rFonts w:ascii="Times New Roman" w:hAnsi="Times New Roman"/>
                <w:sz w:val="24"/>
                <w:szCs w:val="24"/>
              </w:rPr>
            </w:pPr>
            <w:r w:rsidRPr="00F3116E">
              <w:rPr>
                <w:rFonts w:ascii="Times New Roman" w:hAnsi="Times New Roman"/>
                <w:sz w:val="24"/>
                <w:szCs w:val="24"/>
              </w:rPr>
              <w:t>22.8</w:t>
            </w:r>
          </w:p>
        </w:tc>
        <w:tc>
          <w:tcPr>
            <w:tcW w:w="1162" w:type="pct"/>
            <w:shd w:val="clear" w:color="auto" w:fill="auto"/>
          </w:tcPr>
          <w:p w14:paraId="3478D354" w14:textId="77777777" w:rsidR="006C7006" w:rsidRPr="00F3116E" w:rsidRDefault="006C7006" w:rsidP="00D542E4">
            <w:pPr>
              <w:jc w:val="center"/>
              <w:rPr>
                <w:rFonts w:ascii="Times New Roman" w:hAnsi="Times New Roman"/>
                <w:sz w:val="24"/>
                <w:szCs w:val="24"/>
              </w:rPr>
            </w:pPr>
            <w:r w:rsidRPr="00F3116E">
              <w:rPr>
                <w:rFonts w:ascii="Times New Roman" w:hAnsi="Times New Roman"/>
                <w:sz w:val="24"/>
                <w:szCs w:val="24"/>
              </w:rPr>
              <w:t>99.1</w:t>
            </w:r>
          </w:p>
        </w:tc>
      </w:tr>
    </w:tbl>
    <w:p w14:paraId="2754876E" w14:textId="77777777" w:rsidR="00C43672" w:rsidRDefault="00C43672" w:rsidP="00C60C7C">
      <w:pPr>
        <w:spacing w:after="120" w:line="240" w:lineRule="auto"/>
        <w:rPr>
          <w:rFonts w:ascii="Times New Roman" w:hAnsi="Times New Roman" w:cs="Times New Roman"/>
          <w:b/>
        </w:rPr>
        <w:sectPr w:rsidR="00C43672" w:rsidSect="00C43672">
          <w:pgSz w:w="11906" w:h="16838"/>
          <w:pgMar w:top="1411" w:right="1411" w:bottom="1411" w:left="1411" w:header="706" w:footer="706" w:gutter="0"/>
          <w:cols w:space="708"/>
          <w:docGrid w:linePitch="360"/>
        </w:sectPr>
      </w:pPr>
    </w:p>
    <w:p w14:paraId="2961B3E8" w14:textId="77777777" w:rsidR="006C7006" w:rsidRDefault="006C7006" w:rsidP="00C60C7C">
      <w:pPr>
        <w:spacing w:after="120" w:line="240" w:lineRule="auto"/>
        <w:rPr>
          <w:rFonts w:ascii="Times New Roman" w:hAnsi="Times New Roman" w:cs="Times New Roman"/>
          <w:b/>
        </w:rPr>
      </w:pPr>
    </w:p>
    <w:p w14:paraId="7917C78D" w14:textId="7EC8A2A6" w:rsidR="00C60C7C" w:rsidRDefault="004E68FA" w:rsidP="00C60C7C">
      <w:pPr>
        <w:spacing w:after="120" w:line="240" w:lineRule="auto"/>
      </w:pPr>
      <w:proofErr w:type="spellStart"/>
      <w:r>
        <w:rPr>
          <w:rFonts w:ascii="Times New Roman" w:hAnsi="Times New Roman" w:cs="Times New Roman"/>
          <w:b/>
        </w:rPr>
        <w:t>Table</w:t>
      </w:r>
      <w:proofErr w:type="spellEnd"/>
      <w:r>
        <w:rPr>
          <w:rFonts w:ascii="Times New Roman" w:hAnsi="Times New Roman" w:cs="Times New Roman"/>
          <w:b/>
        </w:rPr>
        <w:t xml:space="preserve"> S</w:t>
      </w:r>
      <w:r w:rsidR="006C7006">
        <w:rPr>
          <w:rFonts w:ascii="Times New Roman" w:hAnsi="Times New Roman" w:cs="Times New Roman"/>
          <w:b/>
        </w:rPr>
        <w:t>3</w:t>
      </w:r>
      <w:r w:rsidR="00C60C7C" w:rsidRPr="00185B7E">
        <w:rPr>
          <w:rFonts w:ascii="Times New Roman" w:hAnsi="Times New Roman" w:cs="Times New Roman"/>
          <w:b/>
        </w:rPr>
        <w:t xml:space="preserve"> </w:t>
      </w:r>
      <w:proofErr w:type="spellStart"/>
      <w:r w:rsidR="00C60C7C" w:rsidRPr="00C60C7C">
        <w:rPr>
          <w:rFonts w:ascii="Times New Roman" w:hAnsi="Times New Roman" w:cs="Times New Roman"/>
        </w:rPr>
        <w:t>Pollution</w:t>
      </w:r>
      <w:proofErr w:type="spellEnd"/>
      <w:r w:rsidR="00C60C7C" w:rsidRPr="00C60C7C">
        <w:rPr>
          <w:rFonts w:ascii="Times New Roman" w:hAnsi="Times New Roman" w:cs="Times New Roman"/>
        </w:rPr>
        <w:t xml:space="preserve"> </w:t>
      </w:r>
      <w:proofErr w:type="spellStart"/>
      <w:r w:rsidR="00C60C7C" w:rsidRPr="00C60C7C">
        <w:rPr>
          <w:rFonts w:ascii="Times New Roman" w:hAnsi="Times New Roman" w:cs="Times New Roman"/>
        </w:rPr>
        <w:t>and</w:t>
      </w:r>
      <w:proofErr w:type="spellEnd"/>
      <w:r w:rsidR="00C60C7C" w:rsidRPr="00C60C7C">
        <w:rPr>
          <w:rFonts w:ascii="Times New Roman" w:hAnsi="Times New Roman" w:cs="Times New Roman"/>
        </w:rPr>
        <w:t xml:space="preserve"> </w:t>
      </w:r>
      <w:proofErr w:type="spellStart"/>
      <w:r w:rsidR="00C60C7C" w:rsidRPr="00C60C7C">
        <w:rPr>
          <w:rFonts w:ascii="Times New Roman" w:hAnsi="Times New Roman" w:cs="Times New Roman"/>
        </w:rPr>
        <w:t>e</w:t>
      </w:r>
      <w:r w:rsidR="00C60C7C">
        <w:rPr>
          <w:rFonts w:ascii="Times New Roman" w:hAnsi="Times New Roman" w:cs="Times New Roman"/>
        </w:rPr>
        <w:t>cological</w:t>
      </w:r>
      <w:proofErr w:type="spellEnd"/>
      <w:r w:rsidR="00C60C7C" w:rsidRPr="00185B7E">
        <w:rPr>
          <w:rFonts w:ascii="Times New Roman" w:hAnsi="Times New Roman" w:cs="Times New Roman"/>
        </w:rPr>
        <w:t xml:space="preserve"> risk </w:t>
      </w:r>
      <w:proofErr w:type="spellStart"/>
      <w:r w:rsidR="00C60C7C" w:rsidRPr="00185B7E">
        <w:rPr>
          <w:rFonts w:ascii="Times New Roman" w:hAnsi="Times New Roman" w:cs="Times New Roman"/>
        </w:rPr>
        <w:t>assessment</w:t>
      </w:r>
      <w:proofErr w:type="spellEnd"/>
      <w:r w:rsidR="00C60C7C" w:rsidRPr="00185B7E">
        <w:rPr>
          <w:rFonts w:ascii="Times New Roman" w:hAnsi="Times New Roman" w:cs="Times New Roman"/>
        </w:rPr>
        <w:t xml:space="preserve"> </w:t>
      </w:r>
      <w:proofErr w:type="spellStart"/>
      <w:r w:rsidR="00C60C7C" w:rsidRPr="00185B7E">
        <w:rPr>
          <w:rFonts w:ascii="Times New Roman" w:hAnsi="Times New Roman" w:cs="Times New Roman"/>
        </w:rPr>
        <w:t>indices</w:t>
      </w:r>
      <w:proofErr w:type="spellEnd"/>
      <w:r w:rsidR="00C60C7C" w:rsidRPr="00185B7E">
        <w:rPr>
          <w:rFonts w:ascii="Times New Roman" w:hAnsi="Times New Roman" w:cs="Times New Roman"/>
        </w:rPr>
        <w:t xml:space="preserve"> </w:t>
      </w:r>
      <w:proofErr w:type="spellStart"/>
      <w:r w:rsidR="00C60C7C" w:rsidRPr="00185B7E">
        <w:rPr>
          <w:rFonts w:ascii="Times New Roman" w:hAnsi="Times New Roman" w:cs="Times New Roman"/>
        </w:rPr>
        <w:t>used</w:t>
      </w:r>
      <w:proofErr w:type="spellEnd"/>
      <w:r w:rsidR="00C60C7C" w:rsidRPr="00185B7E">
        <w:rPr>
          <w:rFonts w:ascii="Times New Roman" w:hAnsi="Times New Roman" w:cs="Times New Roman"/>
        </w:rPr>
        <w:t xml:space="preserve"> in </w:t>
      </w:r>
      <w:proofErr w:type="spellStart"/>
      <w:r w:rsidR="00C60C7C" w:rsidRPr="00185B7E">
        <w:rPr>
          <w:rFonts w:ascii="Times New Roman" w:hAnsi="Times New Roman" w:cs="Times New Roman"/>
        </w:rPr>
        <w:t>this</w:t>
      </w:r>
      <w:proofErr w:type="spellEnd"/>
      <w:r w:rsidR="00C60C7C" w:rsidRPr="00185B7E">
        <w:rPr>
          <w:rFonts w:ascii="Times New Roman" w:hAnsi="Times New Roman" w:cs="Times New Roman"/>
        </w:rPr>
        <w:t xml:space="preserve"> </w:t>
      </w:r>
      <w:proofErr w:type="spellStart"/>
      <w:r w:rsidR="00C60C7C" w:rsidRPr="00185B7E">
        <w:rPr>
          <w:rFonts w:ascii="Times New Roman" w:hAnsi="Times New Roman" w:cs="Times New Roman"/>
        </w:rPr>
        <w:t>study</w:t>
      </w:r>
      <w:proofErr w:type="spellEnd"/>
    </w:p>
    <w:tbl>
      <w:tblPr>
        <w:tblStyle w:val="TabloKlavuzu"/>
        <w:tblW w:w="14709" w:type="dxa"/>
        <w:tblLook w:val="04A0" w:firstRow="1" w:lastRow="0" w:firstColumn="1" w:lastColumn="0" w:noHBand="0" w:noVBand="1"/>
      </w:tblPr>
      <w:tblGrid>
        <w:gridCol w:w="2518"/>
        <w:gridCol w:w="4047"/>
        <w:gridCol w:w="4458"/>
        <w:gridCol w:w="3686"/>
      </w:tblGrid>
      <w:tr w:rsidR="00505F49" w:rsidRPr="007E26C7" w14:paraId="1C055E4F" w14:textId="77777777" w:rsidTr="00FA2DB2">
        <w:trPr>
          <w:trHeight w:val="279"/>
        </w:trPr>
        <w:tc>
          <w:tcPr>
            <w:tcW w:w="2518" w:type="dxa"/>
            <w:tcBorders>
              <w:bottom w:val="single" w:sz="4" w:space="0" w:color="auto"/>
            </w:tcBorders>
            <w:shd w:val="clear" w:color="auto" w:fill="auto"/>
            <w:vAlign w:val="center"/>
          </w:tcPr>
          <w:p w14:paraId="204F5892" w14:textId="77777777" w:rsidR="0041765A" w:rsidRPr="007E26C7" w:rsidRDefault="0041765A" w:rsidP="00E63653">
            <w:pPr>
              <w:rPr>
                <w:rFonts w:ascii="Arial" w:hAnsi="Arial" w:cs="Arial"/>
                <w:b/>
                <w:sz w:val="16"/>
                <w:szCs w:val="16"/>
              </w:rPr>
            </w:pPr>
            <w:proofErr w:type="spellStart"/>
            <w:r w:rsidRPr="007E26C7">
              <w:rPr>
                <w:rFonts w:ascii="Arial" w:hAnsi="Arial" w:cs="Arial"/>
                <w:b/>
                <w:sz w:val="16"/>
                <w:szCs w:val="16"/>
              </w:rPr>
              <w:t>Indices</w:t>
            </w:r>
            <w:proofErr w:type="spellEnd"/>
          </w:p>
        </w:tc>
        <w:tc>
          <w:tcPr>
            <w:tcW w:w="4047" w:type="dxa"/>
            <w:tcBorders>
              <w:bottom w:val="single" w:sz="4" w:space="0" w:color="auto"/>
            </w:tcBorders>
            <w:shd w:val="clear" w:color="auto" w:fill="auto"/>
            <w:vAlign w:val="center"/>
          </w:tcPr>
          <w:p w14:paraId="1F05A5B1" w14:textId="77777777" w:rsidR="0041765A" w:rsidRPr="007E26C7" w:rsidRDefault="0041765A" w:rsidP="00E63653">
            <w:pPr>
              <w:rPr>
                <w:rFonts w:ascii="Arial" w:hAnsi="Arial" w:cs="Arial"/>
                <w:b/>
                <w:sz w:val="16"/>
                <w:szCs w:val="16"/>
              </w:rPr>
            </w:pPr>
            <w:proofErr w:type="spellStart"/>
            <w:r w:rsidRPr="007E26C7">
              <w:rPr>
                <w:rFonts w:ascii="Arial" w:hAnsi="Arial" w:cs="Arial"/>
                <w:b/>
                <w:sz w:val="16"/>
                <w:szCs w:val="16"/>
              </w:rPr>
              <w:t>Equations</w:t>
            </w:r>
            <w:proofErr w:type="spellEnd"/>
          </w:p>
        </w:tc>
        <w:tc>
          <w:tcPr>
            <w:tcW w:w="4458" w:type="dxa"/>
            <w:tcBorders>
              <w:bottom w:val="single" w:sz="4" w:space="0" w:color="auto"/>
            </w:tcBorders>
            <w:shd w:val="clear" w:color="auto" w:fill="auto"/>
            <w:vAlign w:val="center"/>
          </w:tcPr>
          <w:p w14:paraId="36B24A2C" w14:textId="77777777" w:rsidR="0041765A" w:rsidRPr="007E26C7" w:rsidRDefault="0041765A" w:rsidP="00E63653">
            <w:pPr>
              <w:rPr>
                <w:rFonts w:ascii="Arial" w:hAnsi="Arial" w:cs="Arial"/>
                <w:b/>
                <w:sz w:val="16"/>
                <w:szCs w:val="16"/>
              </w:rPr>
            </w:pPr>
            <w:proofErr w:type="spellStart"/>
            <w:r w:rsidRPr="007E26C7">
              <w:rPr>
                <w:rFonts w:ascii="Arial" w:hAnsi="Arial" w:cs="Arial"/>
                <w:b/>
                <w:sz w:val="16"/>
                <w:szCs w:val="16"/>
              </w:rPr>
              <w:t>Explanations</w:t>
            </w:r>
            <w:proofErr w:type="spellEnd"/>
          </w:p>
        </w:tc>
        <w:tc>
          <w:tcPr>
            <w:tcW w:w="3686" w:type="dxa"/>
            <w:tcBorders>
              <w:bottom w:val="single" w:sz="4" w:space="0" w:color="auto"/>
            </w:tcBorders>
            <w:shd w:val="clear" w:color="auto" w:fill="auto"/>
            <w:vAlign w:val="center"/>
          </w:tcPr>
          <w:p w14:paraId="70D44FC6" w14:textId="77777777" w:rsidR="0041765A" w:rsidRPr="007E26C7" w:rsidRDefault="0041765A" w:rsidP="00E63653">
            <w:pPr>
              <w:rPr>
                <w:rFonts w:ascii="Arial" w:hAnsi="Arial" w:cs="Arial"/>
                <w:b/>
                <w:sz w:val="16"/>
                <w:szCs w:val="16"/>
              </w:rPr>
            </w:pPr>
            <w:proofErr w:type="spellStart"/>
            <w:r w:rsidRPr="007E26C7">
              <w:rPr>
                <w:rFonts w:ascii="Arial" w:hAnsi="Arial" w:cs="Arial"/>
                <w:b/>
                <w:sz w:val="16"/>
                <w:szCs w:val="16"/>
              </w:rPr>
              <w:t>Contamination</w:t>
            </w:r>
            <w:proofErr w:type="spellEnd"/>
            <w:r w:rsidRPr="007E26C7">
              <w:rPr>
                <w:rFonts w:ascii="Arial" w:hAnsi="Arial" w:cs="Arial"/>
                <w:b/>
                <w:sz w:val="16"/>
                <w:szCs w:val="16"/>
              </w:rPr>
              <w:t xml:space="preserve"> </w:t>
            </w:r>
            <w:proofErr w:type="spellStart"/>
            <w:r w:rsidRPr="007E26C7">
              <w:rPr>
                <w:rFonts w:ascii="Arial" w:hAnsi="Arial" w:cs="Arial"/>
                <w:b/>
                <w:sz w:val="16"/>
                <w:szCs w:val="16"/>
              </w:rPr>
              <w:t>or</w:t>
            </w:r>
            <w:proofErr w:type="spellEnd"/>
            <w:r w:rsidRPr="007E26C7">
              <w:rPr>
                <w:rFonts w:ascii="Arial" w:hAnsi="Arial" w:cs="Arial"/>
                <w:b/>
                <w:sz w:val="16"/>
                <w:szCs w:val="16"/>
              </w:rPr>
              <w:t xml:space="preserve"> risk </w:t>
            </w:r>
            <w:proofErr w:type="spellStart"/>
            <w:r w:rsidRPr="007E26C7">
              <w:rPr>
                <w:rFonts w:ascii="Arial" w:hAnsi="Arial" w:cs="Arial"/>
                <w:b/>
                <w:sz w:val="16"/>
                <w:szCs w:val="16"/>
              </w:rPr>
              <w:t>degree</w:t>
            </w:r>
            <w:proofErr w:type="spellEnd"/>
          </w:p>
        </w:tc>
      </w:tr>
      <w:tr w:rsidR="00123A2C" w:rsidRPr="007E26C7" w14:paraId="614B0E54" w14:textId="77777777" w:rsidTr="00FA2DB2">
        <w:trPr>
          <w:trHeight w:val="630"/>
        </w:trPr>
        <w:tc>
          <w:tcPr>
            <w:tcW w:w="2518" w:type="dxa"/>
            <w:shd w:val="clear" w:color="auto" w:fill="D9D9D9" w:themeFill="background1" w:themeFillShade="D9"/>
            <w:vAlign w:val="center"/>
          </w:tcPr>
          <w:p w14:paraId="349FCBC6" w14:textId="4173D5B5" w:rsidR="00123A2C" w:rsidRPr="007E26C7" w:rsidRDefault="00123A2C" w:rsidP="00123A2C">
            <w:pPr>
              <w:rPr>
                <w:rFonts w:ascii="Arial" w:hAnsi="Arial" w:cs="Arial"/>
                <w:sz w:val="16"/>
                <w:szCs w:val="16"/>
              </w:rPr>
            </w:pPr>
            <w:proofErr w:type="spellStart"/>
            <w:r w:rsidRPr="007E26C7">
              <w:rPr>
                <w:rFonts w:ascii="Arial" w:hAnsi="Arial" w:cs="Arial"/>
                <w:i/>
                <w:sz w:val="16"/>
                <w:szCs w:val="16"/>
              </w:rPr>
              <w:t>Enrichment</w:t>
            </w:r>
            <w:proofErr w:type="spellEnd"/>
            <w:r w:rsidRPr="007E26C7">
              <w:rPr>
                <w:rFonts w:ascii="Arial" w:hAnsi="Arial" w:cs="Arial"/>
                <w:i/>
                <w:sz w:val="16"/>
                <w:szCs w:val="16"/>
              </w:rPr>
              <w:t xml:space="preserve"> </w:t>
            </w:r>
            <w:proofErr w:type="spellStart"/>
            <w:r w:rsidRPr="007E26C7">
              <w:rPr>
                <w:rFonts w:ascii="Arial" w:hAnsi="Arial" w:cs="Arial"/>
                <w:i/>
                <w:sz w:val="16"/>
                <w:szCs w:val="16"/>
              </w:rPr>
              <w:t>factor</w:t>
            </w:r>
            <w:proofErr w:type="spellEnd"/>
            <w:r w:rsidRPr="007E26C7">
              <w:rPr>
                <w:rFonts w:ascii="Arial" w:hAnsi="Arial" w:cs="Arial"/>
                <w:i/>
                <w:sz w:val="16"/>
                <w:szCs w:val="16"/>
              </w:rPr>
              <w:t xml:space="preserve"> (EF)</w:t>
            </w:r>
          </w:p>
        </w:tc>
        <w:tc>
          <w:tcPr>
            <w:tcW w:w="4047" w:type="dxa"/>
            <w:shd w:val="clear" w:color="auto" w:fill="D9D9D9" w:themeFill="background1" w:themeFillShade="D9"/>
            <w:vAlign w:val="center"/>
          </w:tcPr>
          <w:p w14:paraId="13DA5FD7" w14:textId="77777777" w:rsidR="00123A2C" w:rsidRPr="007E26C7" w:rsidRDefault="00123A2C" w:rsidP="00123A2C">
            <w:pPr>
              <w:autoSpaceDE w:val="0"/>
              <w:autoSpaceDN w:val="0"/>
              <w:adjustRightInd w:val="0"/>
              <w:rPr>
                <w:rFonts w:ascii="Arial" w:eastAsiaTheme="minorEastAsia" w:hAnsi="Arial" w:cs="Arial"/>
                <w:sz w:val="16"/>
                <w:szCs w:val="16"/>
              </w:rPr>
            </w:pPr>
            <m:oMathPara>
              <m:oMathParaPr>
                <m:jc m:val="center"/>
              </m:oMathParaPr>
              <m:oMath>
                <m:r>
                  <m:rPr>
                    <m:sty m:val="p"/>
                  </m:rPr>
                  <w:rPr>
                    <w:rFonts w:ascii="Cambria Math" w:hAnsi="Cambria Math" w:cs="Arial"/>
                    <w:sz w:val="16"/>
                    <w:szCs w:val="16"/>
                  </w:rPr>
                  <m:t>EF=</m:t>
                </m:r>
                <m:f>
                  <m:fPr>
                    <m:type m:val="lin"/>
                    <m:ctrlPr>
                      <w:rPr>
                        <w:rFonts w:ascii="Cambria Math" w:hAnsi="Cambria Math" w:cs="Arial"/>
                        <w:sz w:val="16"/>
                        <w:szCs w:val="16"/>
                      </w:rPr>
                    </m:ctrlPr>
                  </m:fPr>
                  <m:num>
                    <m:d>
                      <m:dPr>
                        <m:begChr m:val="["/>
                        <m:endChr m:val="]"/>
                        <m:ctrlPr>
                          <w:rPr>
                            <w:rFonts w:ascii="Cambria Math" w:hAnsi="Cambria Math" w:cs="Arial"/>
                            <w:i/>
                            <w:sz w:val="16"/>
                            <w:szCs w:val="16"/>
                          </w:rPr>
                        </m:ctrlPr>
                      </m:dPr>
                      <m:e>
                        <m:f>
                          <m:fPr>
                            <m:ctrlPr>
                              <w:rPr>
                                <w:rFonts w:ascii="Cambria Math" w:hAnsi="Cambria Math" w:cs="Arial"/>
                                <w:sz w:val="16"/>
                                <w:szCs w:val="16"/>
                              </w:rPr>
                            </m:ctrlPr>
                          </m:fPr>
                          <m:num>
                            <m:r>
                              <m:rPr>
                                <m:sty m:val="p"/>
                              </m:rPr>
                              <w:rPr>
                                <w:rFonts w:ascii="Cambria Math" w:hAnsi="Cambria Math" w:cs="Arial"/>
                                <w:sz w:val="16"/>
                                <w:szCs w:val="16"/>
                              </w:rPr>
                              <m:t>Ci</m:t>
                            </m:r>
                          </m:num>
                          <m:den>
                            <m:r>
                              <m:rPr>
                                <m:sty m:val="p"/>
                              </m:rPr>
                              <w:rPr>
                                <w:rFonts w:ascii="Cambria Math" w:hAnsi="Cambria Math" w:cs="Arial"/>
                                <w:sz w:val="16"/>
                                <w:szCs w:val="16"/>
                              </w:rPr>
                              <m:t>Cref</m:t>
                            </m:r>
                          </m:den>
                        </m:f>
                      </m:e>
                    </m:d>
                    <m:r>
                      <w:rPr>
                        <w:rFonts w:ascii="Cambria Math" w:hAnsi="Cambria Math" w:cs="Arial"/>
                        <w:sz w:val="16"/>
                        <w:szCs w:val="16"/>
                      </w:rPr>
                      <m:t>sample</m:t>
                    </m:r>
                  </m:num>
                  <m:den>
                    <m:d>
                      <m:dPr>
                        <m:begChr m:val="["/>
                        <m:endChr m:val="]"/>
                        <m:ctrlPr>
                          <w:rPr>
                            <w:rFonts w:ascii="Cambria Math" w:hAnsi="Cambria Math" w:cs="Arial"/>
                            <w:i/>
                            <w:sz w:val="16"/>
                            <w:szCs w:val="16"/>
                          </w:rPr>
                        </m:ctrlPr>
                      </m:dPr>
                      <m:e>
                        <m:f>
                          <m:fPr>
                            <m:ctrlPr>
                              <w:rPr>
                                <w:rFonts w:ascii="Cambria Math" w:hAnsi="Cambria Math" w:cs="Arial"/>
                                <w:sz w:val="16"/>
                                <w:szCs w:val="16"/>
                              </w:rPr>
                            </m:ctrlPr>
                          </m:fPr>
                          <m:num>
                            <m:r>
                              <m:rPr>
                                <m:sty m:val="p"/>
                              </m:rPr>
                              <w:rPr>
                                <w:rFonts w:ascii="Cambria Math" w:hAnsi="Cambria Math" w:cs="Arial"/>
                                <w:sz w:val="16"/>
                                <w:szCs w:val="16"/>
                              </w:rPr>
                              <m:t>Ci</m:t>
                            </m:r>
                          </m:num>
                          <m:den>
                            <m:r>
                              <m:rPr>
                                <m:sty m:val="p"/>
                              </m:rPr>
                              <w:rPr>
                                <w:rFonts w:ascii="Cambria Math" w:hAnsi="Cambria Math" w:cs="Arial"/>
                                <w:sz w:val="16"/>
                                <w:szCs w:val="16"/>
                              </w:rPr>
                              <m:t>Cref</m:t>
                            </m:r>
                          </m:den>
                        </m:f>
                      </m:e>
                    </m:d>
                    <m:r>
                      <w:rPr>
                        <w:rFonts w:ascii="Cambria Math" w:hAnsi="Cambria Math" w:cs="Arial"/>
                        <w:sz w:val="16"/>
                        <w:szCs w:val="16"/>
                      </w:rPr>
                      <m:t>background</m:t>
                    </m:r>
                  </m:den>
                </m:f>
              </m:oMath>
            </m:oMathPara>
          </w:p>
          <w:p w14:paraId="71593508" w14:textId="3F5B0066" w:rsidR="00123A2C" w:rsidRPr="007E26C7" w:rsidRDefault="00123A2C" w:rsidP="00123A2C">
            <w:pPr>
              <w:rPr>
                <w:rFonts w:ascii="Arial" w:hAnsi="Arial" w:cs="Arial"/>
                <w:sz w:val="16"/>
                <w:szCs w:val="16"/>
              </w:rPr>
            </w:pPr>
          </w:p>
        </w:tc>
        <w:tc>
          <w:tcPr>
            <w:tcW w:w="4458" w:type="dxa"/>
            <w:shd w:val="clear" w:color="auto" w:fill="D9D9D9" w:themeFill="background1" w:themeFillShade="D9"/>
            <w:vAlign w:val="center"/>
          </w:tcPr>
          <w:p w14:paraId="06546667" w14:textId="3B9B81D7" w:rsidR="00123A2C" w:rsidRPr="007E26C7" w:rsidRDefault="00123A2C" w:rsidP="00123A2C">
            <w:pPr>
              <w:rPr>
                <w:rFonts w:ascii="Arial" w:hAnsi="Arial" w:cs="Arial"/>
                <w:sz w:val="16"/>
                <w:szCs w:val="16"/>
              </w:rPr>
            </w:pPr>
            <w:proofErr w:type="spellStart"/>
            <w:r w:rsidRPr="007E26C7">
              <w:rPr>
                <w:rFonts w:ascii="Arial" w:hAnsi="Arial" w:cs="Arial"/>
                <w:sz w:val="16"/>
                <w:szCs w:val="16"/>
                <w:lang w:eastAsia="tr-TR"/>
              </w:rPr>
              <w:t>C</w:t>
            </w:r>
            <w:r w:rsidRPr="007E26C7">
              <w:rPr>
                <w:rFonts w:ascii="Arial" w:hAnsi="Arial" w:cs="Arial"/>
                <w:sz w:val="16"/>
                <w:szCs w:val="16"/>
                <w:vertAlign w:val="subscript"/>
                <w:lang w:eastAsia="tr-TR"/>
              </w:rPr>
              <w:t>i</w:t>
            </w:r>
            <w:proofErr w:type="spellEnd"/>
            <w:r w:rsidRPr="007E26C7">
              <w:rPr>
                <w:rFonts w:ascii="Arial" w:hAnsi="Arial" w:cs="Arial"/>
                <w:sz w:val="16"/>
                <w:szCs w:val="16"/>
                <w:lang w:eastAsia="tr-TR"/>
              </w:rPr>
              <w:t xml:space="preserve"> is </w:t>
            </w:r>
            <w:proofErr w:type="spellStart"/>
            <w:r w:rsidRPr="007E26C7">
              <w:rPr>
                <w:rFonts w:ascii="Arial" w:hAnsi="Arial" w:cs="Arial"/>
                <w:sz w:val="16"/>
                <w:szCs w:val="16"/>
                <w:lang w:eastAsia="tr-TR"/>
              </w:rPr>
              <w:t>the</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content</w:t>
            </w:r>
            <w:proofErr w:type="spellEnd"/>
            <w:r w:rsidRPr="007E26C7">
              <w:rPr>
                <w:rFonts w:ascii="Arial" w:hAnsi="Arial" w:cs="Arial"/>
                <w:sz w:val="16"/>
                <w:szCs w:val="16"/>
                <w:lang w:eastAsia="tr-TR"/>
              </w:rPr>
              <w:t xml:space="preserve"> of element (i); </w:t>
            </w:r>
            <w:proofErr w:type="spellStart"/>
            <w:r w:rsidRPr="007E26C7">
              <w:rPr>
                <w:rFonts w:ascii="Arial" w:hAnsi="Arial" w:cs="Arial"/>
                <w:sz w:val="16"/>
                <w:szCs w:val="16"/>
                <w:lang w:eastAsia="tr-TR"/>
              </w:rPr>
              <w:t>C</w:t>
            </w:r>
            <w:r w:rsidRPr="007E26C7">
              <w:rPr>
                <w:rFonts w:ascii="Arial" w:hAnsi="Arial" w:cs="Arial"/>
                <w:sz w:val="16"/>
                <w:szCs w:val="16"/>
                <w:vertAlign w:val="subscript"/>
                <w:lang w:eastAsia="tr-TR"/>
              </w:rPr>
              <w:t>ref</w:t>
            </w:r>
            <w:proofErr w:type="spellEnd"/>
            <w:r w:rsidRPr="007E26C7">
              <w:rPr>
                <w:rFonts w:ascii="Arial" w:hAnsi="Arial" w:cs="Arial"/>
                <w:sz w:val="16"/>
                <w:szCs w:val="16"/>
                <w:lang w:eastAsia="tr-TR"/>
              </w:rPr>
              <w:t xml:space="preserve"> is </w:t>
            </w:r>
            <w:proofErr w:type="spellStart"/>
            <w:r w:rsidRPr="007E26C7">
              <w:rPr>
                <w:rFonts w:ascii="Arial" w:hAnsi="Arial" w:cs="Arial"/>
                <w:sz w:val="16"/>
                <w:szCs w:val="16"/>
                <w:lang w:eastAsia="tr-TR"/>
              </w:rPr>
              <w:t>the</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content</w:t>
            </w:r>
            <w:proofErr w:type="spellEnd"/>
            <w:r w:rsidRPr="007E26C7">
              <w:rPr>
                <w:rFonts w:ascii="Arial" w:hAnsi="Arial" w:cs="Arial"/>
                <w:sz w:val="16"/>
                <w:szCs w:val="16"/>
                <w:lang w:eastAsia="tr-TR"/>
              </w:rPr>
              <w:t xml:space="preserve"> of </w:t>
            </w:r>
            <w:proofErr w:type="spellStart"/>
            <w:r w:rsidRPr="007E26C7">
              <w:rPr>
                <w:rFonts w:ascii="Arial" w:hAnsi="Arial" w:cs="Arial"/>
                <w:sz w:val="16"/>
                <w:szCs w:val="16"/>
                <w:lang w:eastAsia="tr-TR"/>
              </w:rPr>
              <w:t>reference</w:t>
            </w:r>
            <w:proofErr w:type="spellEnd"/>
            <w:r w:rsidRPr="007E26C7">
              <w:rPr>
                <w:rFonts w:ascii="Arial" w:hAnsi="Arial" w:cs="Arial"/>
                <w:sz w:val="16"/>
                <w:szCs w:val="16"/>
                <w:lang w:eastAsia="tr-TR"/>
              </w:rPr>
              <w:t xml:space="preserve"> element (Fe) </w:t>
            </w:r>
            <w:proofErr w:type="spellStart"/>
            <w:r w:rsidRPr="007E26C7">
              <w:rPr>
                <w:rFonts w:ascii="Arial" w:hAnsi="Arial" w:cs="Arial"/>
                <w:sz w:val="16"/>
                <w:szCs w:val="16"/>
                <w:lang w:eastAsia="tr-TR"/>
              </w:rPr>
              <w:t>for</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geochemical</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normalization</w:t>
            </w:r>
            <w:proofErr w:type="spellEnd"/>
            <w:r w:rsidRPr="007E26C7">
              <w:rPr>
                <w:rFonts w:ascii="Arial" w:hAnsi="Arial" w:cs="Arial"/>
                <w:sz w:val="16"/>
                <w:szCs w:val="16"/>
                <w:lang w:eastAsia="tr-TR"/>
              </w:rPr>
              <w:t xml:space="preserve"> (Varol et al., 2022;</w:t>
            </w:r>
            <w:r w:rsidRPr="007E26C7">
              <w:rPr>
                <w:sz w:val="16"/>
                <w:szCs w:val="16"/>
              </w:rPr>
              <w:t xml:space="preserve"> </w:t>
            </w:r>
            <w:proofErr w:type="spellStart"/>
            <w:r w:rsidRPr="007E26C7">
              <w:rPr>
                <w:rFonts w:ascii="Arial" w:hAnsi="Arial" w:cs="Arial"/>
                <w:sz w:val="16"/>
                <w:szCs w:val="16"/>
                <w:lang w:eastAsia="tr-TR"/>
              </w:rPr>
              <w:t>Akoto</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and</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Anning</w:t>
            </w:r>
            <w:proofErr w:type="spellEnd"/>
            <w:r w:rsidRPr="007E26C7">
              <w:rPr>
                <w:rFonts w:ascii="Arial" w:hAnsi="Arial" w:cs="Arial"/>
                <w:sz w:val="16"/>
                <w:szCs w:val="16"/>
                <w:lang w:eastAsia="tr-TR"/>
              </w:rPr>
              <w:t xml:space="preserve"> 2021).</w:t>
            </w:r>
          </w:p>
        </w:tc>
        <w:tc>
          <w:tcPr>
            <w:tcW w:w="3686" w:type="dxa"/>
            <w:shd w:val="clear" w:color="auto" w:fill="D9D9D9" w:themeFill="background1" w:themeFillShade="D9"/>
            <w:vAlign w:val="center"/>
          </w:tcPr>
          <w:p w14:paraId="3C1A83F4" w14:textId="77777777" w:rsidR="00807298" w:rsidRPr="00807298" w:rsidRDefault="00807298" w:rsidP="00807298">
            <w:pPr>
              <w:rPr>
                <w:rFonts w:ascii="Arial" w:hAnsi="Arial" w:cs="Arial"/>
                <w:sz w:val="16"/>
                <w:szCs w:val="16"/>
                <w:highlight w:val="yellow"/>
              </w:rPr>
            </w:pPr>
            <w:r w:rsidRPr="00807298">
              <w:rPr>
                <w:rFonts w:ascii="Arial" w:hAnsi="Arial" w:cs="Arial"/>
                <w:sz w:val="16"/>
                <w:szCs w:val="16"/>
                <w:highlight w:val="yellow"/>
              </w:rPr>
              <w:t>EF &lt; 2 →</w:t>
            </w:r>
            <w:r w:rsidRPr="00807298">
              <w:rPr>
                <w:rFonts w:ascii="Arial" w:hAnsi="Arial" w:cs="Arial"/>
                <w:sz w:val="16"/>
                <w:szCs w:val="16"/>
                <w:highlight w:val="yellow"/>
                <w:lang w:eastAsia="tr-TR"/>
              </w:rPr>
              <w:t xml:space="preserve">Minimal </w:t>
            </w:r>
            <w:proofErr w:type="spellStart"/>
            <w:r w:rsidRPr="00807298">
              <w:rPr>
                <w:rFonts w:ascii="Arial" w:hAnsi="Arial" w:cs="Arial"/>
                <w:sz w:val="16"/>
                <w:szCs w:val="16"/>
                <w:highlight w:val="yellow"/>
                <w:lang w:eastAsia="tr-TR"/>
              </w:rPr>
              <w:t>enrichment</w:t>
            </w:r>
            <w:proofErr w:type="spellEnd"/>
          </w:p>
          <w:p w14:paraId="60450D9E" w14:textId="77777777" w:rsidR="00807298" w:rsidRPr="00807298" w:rsidRDefault="00807298" w:rsidP="00807298">
            <w:pPr>
              <w:rPr>
                <w:rFonts w:ascii="Arial" w:hAnsi="Arial" w:cs="Arial"/>
                <w:sz w:val="16"/>
                <w:szCs w:val="16"/>
                <w:highlight w:val="yellow"/>
              </w:rPr>
            </w:pPr>
            <w:r w:rsidRPr="00807298">
              <w:rPr>
                <w:rFonts w:ascii="Arial" w:hAnsi="Arial" w:cs="Arial"/>
                <w:sz w:val="16"/>
                <w:szCs w:val="16"/>
                <w:highlight w:val="yellow"/>
              </w:rPr>
              <w:t>2≤ EF &lt;5 →</w:t>
            </w:r>
            <w:proofErr w:type="spellStart"/>
            <w:r w:rsidRPr="00807298">
              <w:rPr>
                <w:rFonts w:ascii="Arial" w:hAnsi="Arial" w:cs="Arial"/>
                <w:sz w:val="16"/>
                <w:szCs w:val="16"/>
                <w:highlight w:val="yellow"/>
                <w:lang w:eastAsia="tr-TR"/>
              </w:rPr>
              <w:t>Moderate</w:t>
            </w:r>
            <w:proofErr w:type="spellEnd"/>
            <w:r w:rsidRPr="00807298">
              <w:rPr>
                <w:rFonts w:ascii="Arial" w:hAnsi="Arial" w:cs="Arial"/>
                <w:sz w:val="16"/>
                <w:szCs w:val="16"/>
                <w:highlight w:val="yellow"/>
                <w:lang w:eastAsia="tr-TR"/>
              </w:rPr>
              <w:t xml:space="preserve"> </w:t>
            </w:r>
            <w:proofErr w:type="spellStart"/>
            <w:r w:rsidRPr="00807298">
              <w:rPr>
                <w:rFonts w:ascii="Arial" w:hAnsi="Arial" w:cs="Arial"/>
                <w:sz w:val="16"/>
                <w:szCs w:val="16"/>
                <w:highlight w:val="yellow"/>
                <w:lang w:eastAsia="tr-TR"/>
              </w:rPr>
              <w:t>enrichment</w:t>
            </w:r>
            <w:proofErr w:type="spellEnd"/>
          </w:p>
          <w:p w14:paraId="54284867" w14:textId="77777777" w:rsidR="00807298" w:rsidRPr="00807298" w:rsidRDefault="00807298" w:rsidP="00807298">
            <w:pPr>
              <w:rPr>
                <w:rFonts w:ascii="Arial" w:hAnsi="Arial" w:cs="Arial"/>
                <w:sz w:val="16"/>
                <w:szCs w:val="16"/>
                <w:highlight w:val="yellow"/>
              </w:rPr>
            </w:pPr>
            <w:r w:rsidRPr="00807298">
              <w:rPr>
                <w:rFonts w:ascii="Arial" w:hAnsi="Arial" w:cs="Arial"/>
                <w:sz w:val="16"/>
                <w:szCs w:val="16"/>
                <w:highlight w:val="yellow"/>
              </w:rPr>
              <w:t>5 ≤ EF &lt; 20 →</w:t>
            </w:r>
            <w:r w:rsidRPr="00807298">
              <w:rPr>
                <w:sz w:val="16"/>
                <w:szCs w:val="16"/>
                <w:highlight w:val="yellow"/>
              </w:rPr>
              <w:t xml:space="preserve"> </w:t>
            </w:r>
            <w:proofErr w:type="spellStart"/>
            <w:r w:rsidRPr="00807298">
              <w:rPr>
                <w:rFonts w:ascii="Arial" w:hAnsi="Arial" w:cs="Arial"/>
                <w:sz w:val="16"/>
                <w:szCs w:val="16"/>
                <w:highlight w:val="yellow"/>
              </w:rPr>
              <w:t>Significant</w:t>
            </w:r>
            <w:proofErr w:type="spellEnd"/>
            <w:r w:rsidRPr="00807298">
              <w:rPr>
                <w:rFonts w:ascii="Arial" w:hAnsi="Arial" w:cs="Arial"/>
                <w:sz w:val="16"/>
                <w:szCs w:val="16"/>
                <w:highlight w:val="yellow"/>
              </w:rPr>
              <w:t xml:space="preserve"> </w:t>
            </w:r>
            <w:proofErr w:type="spellStart"/>
            <w:r w:rsidRPr="00807298">
              <w:rPr>
                <w:rFonts w:ascii="Arial" w:hAnsi="Arial" w:cs="Arial"/>
                <w:sz w:val="16"/>
                <w:szCs w:val="16"/>
                <w:highlight w:val="yellow"/>
                <w:lang w:eastAsia="tr-TR"/>
              </w:rPr>
              <w:t>enrichment</w:t>
            </w:r>
            <w:proofErr w:type="spellEnd"/>
          </w:p>
          <w:p w14:paraId="286E87BD" w14:textId="77777777" w:rsidR="00807298" w:rsidRPr="00807298" w:rsidRDefault="00807298" w:rsidP="00807298">
            <w:pPr>
              <w:rPr>
                <w:rFonts w:ascii="Arial" w:hAnsi="Arial" w:cs="Arial"/>
                <w:sz w:val="16"/>
                <w:szCs w:val="16"/>
                <w:highlight w:val="yellow"/>
              </w:rPr>
            </w:pPr>
            <w:r w:rsidRPr="00807298">
              <w:rPr>
                <w:rFonts w:ascii="Arial" w:hAnsi="Arial" w:cs="Arial"/>
                <w:sz w:val="16"/>
                <w:szCs w:val="16"/>
                <w:highlight w:val="yellow"/>
              </w:rPr>
              <w:t>20 ≤ EF &lt; 40 →</w:t>
            </w:r>
            <w:r w:rsidRPr="00807298">
              <w:rPr>
                <w:sz w:val="16"/>
                <w:szCs w:val="16"/>
                <w:highlight w:val="yellow"/>
              </w:rPr>
              <w:t xml:space="preserve"> </w:t>
            </w:r>
            <w:proofErr w:type="spellStart"/>
            <w:r w:rsidRPr="00807298">
              <w:rPr>
                <w:rFonts w:ascii="Arial" w:hAnsi="Arial" w:cs="Arial"/>
                <w:sz w:val="16"/>
                <w:szCs w:val="16"/>
                <w:highlight w:val="yellow"/>
              </w:rPr>
              <w:t>Very</w:t>
            </w:r>
            <w:proofErr w:type="spellEnd"/>
            <w:r w:rsidRPr="00807298">
              <w:rPr>
                <w:rFonts w:ascii="Arial" w:hAnsi="Arial" w:cs="Arial"/>
                <w:sz w:val="16"/>
                <w:szCs w:val="16"/>
                <w:highlight w:val="yellow"/>
              </w:rPr>
              <w:t xml:space="preserve"> </w:t>
            </w:r>
            <w:proofErr w:type="spellStart"/>
            <w:r w:rsidRPr="00807298">
              <w:rPr>
                <w:rFonts w:ascii="Arial" w:hAnsi="Arial" w:cs="Arial"/>
                <w:sz w:val="16"/>
                <w:szCs w:val="16"/>
                <w:highlight w:val="yellow"/>
              </w:rPr>
              <w:t>high</w:t>
            </w:r>
            <w:proofErr w:type="spellEnd"/>
            <w:r w:rsidRPr="00807298">
              <w:rPr>
                <w:rFonts w:ascii="Arial" w:hAnsi="Arial" w:cs="Arial"/>
                <w:sz w:val="16"/>
                <w:szCs w:val="16"/>
                <w:highlight w:val="yellow"/>
              </w:rPr>
              <w:t xml:space="preserve"> </w:t>
            </w:r>
            <w:proofErr w:type="spellStart"/>
            <w:r w:rsidRPr="00807298">
              <w:rPr>
                <w:rFonts w:ascii="Arial" w:hAnsi="Arial" w:cs="Arial"/>
                <w:sz w:val="16"/>
                <w:szCs w:val="16"/>
                <w:highlight w:val="yellow"/>
              </w:rPr>
              <w:t>enrichment</w:t>
            </w:r>
            <w:proofErr w:type="spellEnd"/>
          </w:p>
          <w:p w14:paraId="3A8A28C6" w14:textId="335A1BDA" w:rsidR="00123A2C" w:rsidRPr="00807298" w:rsidRDefault="00807298" w:rsidP="00807298">
            <w:pPr>
              <w:rPr>
                <w:rFonts w:ascii="Arial" w:hAnsi="Arial" w:cs="Arial"/>
                <w:sz w:val="16"/>
                <w:szCs w:val="16"/>
                <w:highlight w:val="yellow"/>
              </w:rPr>
            </w:pPr>
            <w:r w:rsidRPr="00807298">
              <w:rPr>
                <w:rFonts w:ascii="Arial" w:hAnsi="Arial" w:cs="Arial"/>
                <w:sz w:val="16"/>
                <w:szCs w:val="16"/>
                <w:highlight w:val="yellow"/>
              </w:rPr>
              <w:t>EF≥  40 →</w:t>
            </w:r>
            <w:proofErr w:type="spellStart"/>
            <w:r w:rsidRPr="00807298">
              <w:rPr>
                <w:rFonts w:ascii="Arial" w:hAnsi="Arial" w:cs="Arial"/>
                <w:color w:val="131413"/>
                <w:sz w:val="16"/>
                <w:szCs w:val="16"/>
                <w:highlight w:val="yellow"/>
              </w:rPr>
              <w:t>Extremely</w:t>
            </w:r>
            <w:proofErr w:type="spellEnd"/>
            <w:r w:rsidRPr="00807298">
              <w:rPr>
                <w:rFonts w:ascii="Arial" w:hAnsi="Arial" w:cs="Arial"/>
                <w:color w:val="131413"/>
                <w:sz w:val="16"/>
                <w:szCs w:val="16"/>
                <w:highlight w:val="yellow"/>
              </w:rPr>
              <w:t xml:space="preserve"> </w:t>
            </w:r>
            <w:proofErr w:type="spellStart"/>
            <w:r w:rsidRPr="00807298">
              <w:rPr>
                <w:rFonts w:ascii="Arial" w:hAnsi="Arial" w:cs="Arial"/>
                <w:color w:val="131413"/>
                <w:sz w:val="16"/>
                <w:szCs w:val="16"/>
                <w:highlight w:val="yellow"/>
              </w:rPr>
              <w:t>high</w:t>
            </w:r>
            <w:proofErr w:type="spellEnd"/>
            <w:r w:rsidRPr="00807298">
              <w:rPr>
                <w:rFonts w:ascii="Arial" w:hAnsi="Arial" w:cs="Arial"/>
                <w:color w:val="131413"/>
                <w:sz w:val="16"/>
                <w:szCs w:val="16"/>
                <w:highlight w:val="yellow"/>
              </w:rPr>
              <w:t xml:space="preserve"> </w:t>
            </w:r>
            <w:proofErr w:type="spellStart"/>
            <w:r w:rsidRPr="00807298">
              <w:rPr>
                <w:rFonts w:ascii="Arial" w:hAnsi="Arial" w:cs="Arial"/>
                <w:color w:val="131413"/>
                <w:sz w:val="16"/>
                <w:szCs w:val="16"/>
                <w:highlight w:val="yellow"/>
              </w:rPr>
              <w:t>enrichment</w:t>
            </w:r>
            <w:proofErr w:type="spellEnd"/>
          </w:p>
        </w:tc>
      </w:tr>
      <w:tr w:rsidR="00123A2C" w:rsidRPr="007E26C7" w14:paraId="3FC307B9" w14:textId="77777777" w:rsidTr="00123A2C">
        <w:trPr>
          <w:trHeight w:val="630"/>
        </w:trPr>
        <w:tc>
          <w:tcPr>
            <w:tcW w:w="2518" w:type="dxa"/>
            <w:shd w:val="clear" w:color="auto" w:fill="FFFFFF" w:themeFill="background1"/>
            <w:vAlign w:val="center"/>
          </w:tcPr>
          <w:p w14:paraId="6CF90CEC" w14:textId="1A028F34" w:rsidR="00123A2C" w:rsidRPr="007E26C7" w:rsidRDefault="00123A2C" w:rsidP="00123A2C">
            <w:pPr>
              <w:autoSpaceDE w:val="0"/>
              <w:autoSpaceDN w:val="0"/>
              <w:adjustRightInd w:val="0"/>
              <w:rPr>
                <w:rStyle w:val="Vurgu"/>
                <w:rFonts w:ascii="Arial" w:hAnsi="Arial" w:cs="Arial"/>
                <w:i/>
                <w:sz w:val="16"/>
                <w:szCs w:val="16"/>
              </w:rPr>
            </w:pPr>
            <w:proofErr w:type="spellStart"/>
            <w:r w:rsidRPr="007E26C7">
              <w:rPr>
                <w:rFonts w:ascii="Arial" w:hAnsi="Arial" w:cs="Arial"/>
                <w:i/>
                <w:sz w:val="16"/>
                <w:szCs w:val="16"/>
              </w:rPr>
              <w:t>Geo</w:t>
            </w:r>
            <w:proofErr w:type="spellEnd"/>
            <w:r w:rsidRPr="007E26C7">
              <w:rPr>
                <w:rFonts w:ascii="Arial" w:hAnsi="Arial" w:cs="Arial"/>
                <w:i/>
                <w:sz w:val="16"/>
                <w:szCs w:val="16"/>
              </w:rPr>
              <w:t>–</w:t>
            </w:r>
            <w:proofErr w:type="spellStart"/>
            <w:r w:rsidRPr="007E26C7">
              <w:rPr>
                <w:rFonts w:ascii="Arial" w:hAnsi="Arial" w:cs="Arial"/>
                <w:i/>
                <w:sz w:val="16"/>
                <w:szCs w:val="16"/>
              </w:rPr>
              <w:t>accumulation</w:t>
            </w:r>
            <w:proofErr w:type="spellEnd"/>
            <w:r w:rsidRPr="007E26C7">
              <w:rPr>
                <w:rFonts w:ascii="Arial" w:hAnsi="Arial" w:cs="Arial"/>
                <w:i/>
                <w:sz w:val="16"/>
                <w:szCs w:val="16"/>
              </w:rPr>
              <w:t xml:space="preserve"> </w:t>
            </w:r>
            <w:proofErr w:type="spellStart"/>
            <w:r w:rsidRPr="007E26C7">
              <w:rPr>
                <w:rFonts w:ascii="Arial" w:hAnsi="Arial" w:cs="Arial"/>
                <w:i/>
                <w:sz w:val="16"/>
                <w:szCs w:val="16"/>
              </w:rPr>
              <w:t>index</w:t>
            </w:r>
            <w:proofErr w:type="spellEnd"/>
            <w:r w:rsidRPr="007E26C7">
              <w:rPr>
                <w:rFonts w:ascii="Arial" w:hAnsi="Arial" w:cs="Arial"/>
                <w:i/>
                <w:sz w:val="16"/>
                <w:szCs w:val="16"/>
              </w:rPr>
              <w:t xml:space="preserve"> (</w:t>
            </w:r>
            <w:proofErr w:type="spellStart"/>
            <w:r w:rsidRPr="007E26C7">
              <w:rPr>
                <w:rFonts w:ascii="Arial" w:hAnsi="Arial" w:cs="Arial"/>
                <w:i/>
                <w:sz w:val="16"/>
                <w:szCs w:val="16"/>
              </w:rPr>
              <w:t>Igeo</w:t>
            </w:r>
            <w:proofErr w:type="spellEnd"/>
            <w:r w:rsidRPr="007E26C7">
              <w:rPr>
                <w:rFonts w:ascii="Arial" w:hAnsi="Arial" w:cs="Arial"/>
                <w:i/>
                <w:sz w:val="16"/>
                <w:szCs w:val="16"/>
              </w:rPr>
              <w:t>)</w:t>
            </w:r>
          </w:p>
        </w:tc>
        <w:tc>
          <w:tcPr>
            <w:tcW w:w="4047" w:type="dxa"/>
            <w:shd w:val="clear" w:color="auto" w:fill="FFFFFF" w:themeFill="background1"/>
            <w:vAlign w:val="center"/>
          </w:tcPr>
          <w:p w14:paraId="2971B093" w14:textId="6F3C7C87" w:rsidR="00123A2C" w:rsidRPr="007E26C7" w:rsidRDefault="00E22328" w:rsidP="00123A2C">
            <w:pPr>
              <w:rPr>
                <w:rFonts w:ascii="Arial" w:eastAsia="Calibri" w:hAnsi="Arial" w:cs="Arial"/>
                <w:sz w:val="16"/>
                <w:szCs w:val="16"/>
              </w:rPr>
            </w:pPr>
            <m:oMathPara>
              <m:oMath>
                <m:sSub>
                  <m:sSubPr>
                    <m:ctrlPr>
                      <w:rPr>
                        <w:rFonts w:ascii="Cambria Math" w:hAnsi="Cambria Math" w:cs="Times New Roman"/>
                        <w:iCs/>
                        <w:sz w:val="16"/>
                        <w:szCs w:val="16"/>
                      </w:rPr>
                    </m:ctrlPr>
                  </m:sSubPr>
                  <m:e>
                    <m:d>
                      <m:dPr>
                        <m:ctrlPr>
                          <w:rPr>
                            <w:rFonts w:ascii="Cambria Math" w:hAnsi="Cambria Math" w:cs="Times New Roman"/>
                            <w:iCs/>
                            <w:sz w:val="16"/>
                            <w:szCs w:val="16"/>
                          </w:rPr>
                        </m:ctrlPr>
                      </m:dPr>
                      <m:e>
                        <m:sSub>
                          <m:sSubPr>
                            <m:ctrlPr>
                              <w:rPr>
                                <w:rFonts w:ascii="Cambria Math" w:hAnsi="Cambria Math" w:cs="Times New Roman"/>
                                <w:iCs/>
                                <w:sz w:val="16"/>
                                <w:szCs w:val="16"/>
                              </w:rPr>
                            </m:ctrlPr>
                          </m:sSubPr>
                          <m:e>
                            <m:r>
                              <m:rPr>
                                <m:sty m:val="p"/>
                              </m:rPr>
                              <w:rPr>
                                <w:rFonts w:ascii="Cambria Math" w:cs="Times New Roman"/>
                                <w:sz w:val="16"/>
                                <w:szCs w:val="16"/>
                              </w:rPr>
                              <m:t>I</m:t>
                            </m:r>
                          </m:e>
                          <m:sub>
                            <m:r>
                              <m:rPr>
                                <m:sty m:val="p"/>
                              </m:rPr>
                              <w:rPr>
                                <w:rFonts w:ascii="Cambria Math" w:cs="Times New Roman"/>
                                <w:sz w:val="16"/>
                                <w:szCs w:val="16"/>
                              </w:rPr>
                              <m:t>geo</m:t>
                            </m:r>
                          </m:sub>
                        </m:sSub>
                      </m:e>
                    </m:d>
                  </m:e>
                  <m:sub>
                    <m:r>
                      <m:rPr>
                        <m:sty m:val="p"/>
                      </m:rPr>
                      <w:rPr>
                        <w:rFonts w:ascii="Cambria Math" w:cs="Times New Roman"/>
                        <w:sz w:val="16"/>
                        <w:szCs w:val="16"/>
                      </w:rPr>
                      <m:t>n</m:t>
                    </m:r>
                  </m:sub>
                </m:sSub>
                <m:r>
                  <m:rPr>
                    <m:sty m:val="p"/>
                  </m:rPr>
                  <w:rPr>
                    <w:rFonts w:ascii="Cambria Math" w:cs="Times New Roman"/>
                    <w:sz w:val="16"/>
                    <w:szCs w:val="16"/>
                  </w:rPr>
                  <m:t>=</m:t>
                </m:r>
                <m:func>
                  <m:funcPr>
                    <m:ctrlPr>
                      <w:rPr>
                        <w:rFonts w:ascii="Cambria Math" w:hAnsi="Cambria Math" w:cs="Times New Roman"/>
                        <w:iCs/>
                        <w:sz w:val="16"/>
                        <w:szCs w:val="16"/>
                      </w:rPr>
                    </m:ctrlPr>
                  </m:funcPr>
                  <m:fName>
                    <m:sSub>
                      <m:sSubPr>
                        <m:ctrlPr>
                          <w:rPr>
                            <w:rFonts w:ascii="Cambria Math" w:hAnsi="Cambria Math" w:cs="Times New Roman"/>
                            <w:iCs/>
                            <w:sz w:val="16"/>
                            <w:szCs w:val="16"/>
                          </w:rPr>
                        </m:ctrlPr>
                      </m:sSubPr>
                      <m:e>
                        <m:r>
                          <m:rPr>
                            <m:sty m:val="p"/>
                          </m:rPr>
                          <w:rPr>
                            <w:rFonts w:ascii="Cambria Math" w:cs="Times New Roman"/>
                            <w:sz w:val="16"/>
                            <w:szCs w:val="16"/>
                          </w:rPr>
                          <m:t>log</m:t>
                        </m:r>
                      </m:e>
                      <m:sub>
                        <m:r>
                          <m:rPr>
                            <m:sty m:val="p"/>
                          </m:rPr>
                          <w:rPr>
                            <w:rFonts w:ascii="Cambria Math" w:cs="Times New Roman"/>
                            <w:sz w:val="16"/>
                            <w:szCs w:val="16"/>
                          </w:rPr>
                          <m:t>2</m:t>
                        </m:r>
                      </m:sub>
                    </m:sSub>
                  </m:fName>
                  <m:e>
                    <m:d>
                      <m:dPr>
                        <m:ctrlPr>
                          <w:rPr>
                            <w:rFonts w:ascii="Cambria Math" w:hAnsi="Cambria Math" w:cs="Times New Roman"/>
                            <w:iCs/>
                            <w:sz w:val="16"/>
                            <w:szCs w:val="16"/>
                          </w:rPr>
                        </m:ctrlPr>
                      </m:dPr>
                      <m:e>
                        <m:f>
                          <m:fPr>
                            <m:ctrlPr>
                              <w:rPr>
                                <w:rFonts w:ascii="Cambria Math" w:hAnsi="Cambria Math" w:cs="Times New Roman"/>
                                <w:iCs/>
                                <w:sz w:val="16"/>
                                <w:szCs w:val="16"/>
                              </w:rPr>
                            </m:ctrlPr>
                          </m:fPr>
                          <m:num>
                            <m:sSub>
                              <m:sSubPr>
                                <m:ctrlPr>
                                  <w:rPr>
                                    <w:rFonts w:ascii="Cambria Math" w:hAnsi="Cambria Math" w:cs="Times New Roman"/>
                                    <w:iCs/>
                                    <w:sz w:val="16"/>
                                    <w:szCs w:val="16"/>
                                  </w:rPr>
                                </m:ctrlPr>
                              </m:sSubPr>
                              <m:e>
                                <m:r>
                                  <m:rPr>
                                    <m:sty m:val="p"/>
                                  </m:rPr>
                                  <w:rPr>
                                    <w:rFonts w:ascii="Cambria Math" w:cs="Times New Roman"/>
                                    <w:sz w:val="16"/>
                                    <w:szCs w:val="16"/>
                                  </w:rPr>
                                  <m:t>C</m:t>
                                </m:r>
                              </m:e>
                              <m:sub>
                                <m:r>
                                  <m:rPr>
                                    <m:sty m:val="p"/>
                                  </m:rPr>
                                  <w:rPr>
                                    <w:rFonts w:ascii="Cambria Math" w:cs="Times New Roman"/>
                                    <w:sz w:val="16"/>
                                    <w:szCs w:val="16"/>
                                  </w:rPr>
                                  <m:t>n</m:t>
                                </m:r>
                              </m:sub>
                            </m:sSub>
                          </m:num>
                          <m:den>
                            <m:r>
                              <m:rPr>
                                <m:sty m:val="p"/>
                              </m:rPr>
                              <w:rPr>
                                <w:rFonts w:ascii="Cambria Math" w:cs="Times New Roman"/>
                                <w:sz w:val="16"/>
                                <w:szCs w:val="16"/>
                              </w:rPr>
                              <m:t>1.5</m:t>
                            </m:r>
                            <m:r>
                              <m:rPr>
                                <m:sty m:val="p"/>
                              </m:rPr>
                              <w:rPr>
                                <w:rFonts w:ascii="Cambria Math" w:cs="Times New Roman"/>
                                <w:sz w:val="16"/>
                                <w:szCs w:val="16"/>
                              </w:rPr>
                              <m:t>×</m:t>
                            </m:r>
                            <m:sSub>
                              <m:sSubPr>
                                <m:ctrlPr>
                                  <w:rPr>
                                    <w:rFonts w:ascii="Cambria Math" w:hAnsi="Cambria Math" w:cs="Times New Roman"/>
                                    <w:iCs/>
                                    <w:sz w:val="16"/>
                                    <w:szCs w:val="16"/>
                                  </w:rPr>
                                </m:ctrlPr>
                              </m:sSubPr>
                              <m:e>
                                <m:r>
                                  <m:rPr>
                                    <m:sty m:val="p"/>
                                  </m:rPr>
                                  <w:rPr>
                                    <w:rFonts w:ascii="Cambria Math" w:cs="Times New Roman"/>
                                    <w:sz w:val="16"/>
                                    <w:szCs w:val="16"/>
                                  </w:rPr>
                                  <m:t>B</m:t>
                                </m:r>
                              </m:e>
                              <m:sub>
                                <m:r>
                                  <m:rPr>
                                    <m:sty m:val="p"/>
                                  </m:rPr>
                                  <w:rPr>
                                    <w:rFonts w:ascii="Cambria Math" w:cs="Times New Roman"/>
                                    <w:sz w:val="16"/>
                                    <w:szCs w:val="16"/>
                                  </w:rPr>
                                  <m:t>n</m:t>
                                </m:r>
                              </m:sub>
                            </m:sSub>
                          </m:den>
                        </m:f>
                      </m:e>
                    </m:d>
                  </m:e>
                </m:func>
              </m:oMath>
            </m:oMathPara>
          </w:p>
        </w:tc>
        <w:tc>
          <w:tcPr>
            <w:tcW w:w="4458" w:type="dxa"/>
            <w:shd w:val="clear" w:color="auto" w:fill="FFFFFF" w:themeFill="background1"/>
            <w:vAlign w:val="center"/>
          </w:tcPr>
          <w:p w14:paraId="098FAE2E" w14:textId="7E82418C" w:rsidR="00123A2C" w:rsidRPr="007E26C7" w:rsidRDefault="00123A2C" w:rsidP="00123A2C">
            <w:pPr>
              <w:rPr>
                <w:rFonts w:ascii="Arial" w:hAnsi="Arial" w:cs="Arial"/>
                <w:sz w:val="16"/>
                <w:szCs w:val="16"/>
              </w:rPr>
            </w:pPr>
            <w:proofErr w:type="spellStart"/>
            <w:r w:rsidRPr="007E26C7">
              <w:rPr>
                <w:rFonts w:ascii="Arial" w:hAnsi="Arial" w:cs="Arial"/>
                <w:sz w:val="16"/>
                <w:szCs w:val="16"/>
                <w:lang w:eastAsia="tr-TR"/>
              </w:rPr>
              <w:t>C</w:t>
            </w:r>
            <w:r w:rsidRPr="007E26C7">
              <w:rPr>
                <w:rFonts w:ascii="Arial" w:hAnsi="Arial" w:cs="Arial"/>
                <w:sz w:val="16"/>
                <w:szCs w:val="16"/>
                <w:vertAlign w:val="subscript"/>
                <w:lang w:eastAsia="tr-TR"/>
              </w:rPr>
              <w:t>n</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and</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B</w:t>
            </w:r>
            <w:r w:rsidRPr="007E26C7">
              <w:rPr>
                <w:rFonts w:ascii="Arial" w:hAnsi="Arial" w:cs="Arial"/>
                <w:sz w:val="16"/>
                <w:szCs w:val="16"/>
                <w:vertAlign w:val="subscript"/>
                <w:lang w:eastAsia="tr-TR"/>
              </w:rPr>
              <w:t>n</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are</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concentration</w:t>
            </w:r>
            <w:proofErr w:type="spellEnd"/>
            <w:r w:rsidRPr="007E26C7">
              <w:rPr>
                <w:rFonts w:ascii="Arial" w:hAnsi="Arial" w:cs="Arial"/>
                <w:sz w:val="16"/>
                <w:szCs w:val="16"/>
                <w:lang w:eastAsia="tr-TR"/>
              </w:rPr>
              <w:t xml:space="preserve"> of </w:t>
            </w:r>
            <w:proofErr w:type="spellStart"/>
            <w:r w:rsidRPr="007E26C7">
              <w:rPr>
                <w:rFonts w:ascii="Arial" w:hAnsi="Arial" w:cs="Arial"/>
                <w:sz w:val="16"/>
                <w:szCs w:val="16"/>
                <w:lang w:eastAsia="tr-TR"/>
              </w:rPr>
              <w:t>the</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nth</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heavy</w:t>
            </w:r>
            <w:proofErr w:type="spellEnd"/>
            <w:r w:rsidRPr="007E26C7">
              <w:rPr>
                <w:rFonts w:ascii="Arial" w:hAnsi="Arial" w:cs="Arial"/>
                <w:sz w:val="16"/>
                <w:szCs w:val="16"/>
                <w:lang w:eastAsia="tr-TR"/>
              </w:rPr>
              <w:t xml:space="preserve"> metal, </w:t>
            </w:r>
            <w:proofErr w:type="spellStart"/>
            <w:r w:rsidRPr="007E26C7">
              <w:rPr>
                <w:rFonts w:ascii="Arial" w:hAnsi="Arial" w:cs="Arial"/>
                <w:sz w:val="16"/>
                <w:szCs w:val="16"/>
                <w:lang w:eastAsia="tr-TR"/>
              </w:rPr>
              <w:t>and</w:t>
            </w:r>
            <w:proofErr w:type="spellEnd"/>
            <w:r w:rsidRPr="007E26C7">
              <w:rPr>
                <w:rFonts w:ascii="Arial" w:hAnsi="Arial" w:cs="Arial"/>
                <w:sz w:val="16"/>
                <w:szCs w:val="16"/>
                <w:lang w:eastAsia="tr-TR"/>
              </w:rPr>
              <w:t xml:space="preserve"> background </w:t>
            </w:r>
            <w:proofErr w:type="spellStart"/>
            <w:r w:rsidRPr="007E26C7">
              <w:rPr>
                <w:rFonts w:ascii="Arial" w:hAnsi="Arial" w:cs="Arial"/>
                <w:sz w:val="16"/>
                <w:szCs w:val="16"/>
                <w:lang w:eastAsia="tr-TR"/>
              </w:rPr>
              <w:t>value</w:t>
            </w:r>
            <w:proofErr w:type="spellEnd"/>
            <w:r w:rsidRPr="007E26C7">
              <w:rPr>
                <w:rFonts w:ascii="Arial" w:hAnsi="Arial" w:cs="Arial"/>
                <w:sz w:val="16"/>
                <w:szCs w:val="16"/>
                <w:lang w:eastAsia="tr-TR"/>
              </w:rPr>
              <w:t xml:space="preserve"> of </w:t>
            </w:r>
            <w:proofErr w:type="spellStart"/>
            <w:r w:rsidRPr="007E26C7">
              <w:rPr>
                <w:rFonts w:ascii="Arial" w:hAnsi="Arial" w:cs="Arial"/>
                <w:sz w:val="16"/>
                <w:szCs w:val="16"/>
                <w:lang w:eastAsia="tr-TR"/>
              </w:rPr>
              <w:t>the</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nth</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heavy</w:t>
            </w:r>
            <w:proofErr w:type="spellEnd"/>
            <w:r w:rsidRPr="007E26C7">
              <w:rPr>
                <w:rFonts w:ascii="Arial" w:hAnsi="Arial" w:cs="Arial"/>
                <w:sz w:val="16"/>
                <w:szCs w:val="16"/>
                <w:lang w:eastAsia="tr-TR"/>
              </w:rPr>
              <w:t xml:space="preserve"> metal in </w:t>
            </w:r>
            <w:proofErr w:type="spellStart"/>
            <w:r w:rsidRPr="007E26C7">
              <w:rPr>
                <w:rFonts w:ascii="Arial" w:hAnsi="Arial" w:cs="Arial"/>
                <w:sz w:val="16"/>
                <w:szCs w:val="16"/>
                <w:lang w:eastAsia="tr-TR"/>
              </w:rPr>
              <w:t>the</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Earth’s</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crust</w:t>
            </w:r>
            <w:proofErr w:type="spellEnd"/>
            <w:r w:rsidRPr="007E26C7">
              <w:rPr>
                <w:rFonts w:ascii="Arial" w:hAnsi="Arial" w:cs="Arial"/>
                <w:sz w:val="16"/>
                <w:szCs w:val="16"/>
              </w:rPr>
              <w:t>,</w:t>
            </w:r>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respectively</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Akoto</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and</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Anning</w:t>
            </w:r>
            <w:proofErr w:type="spellEnd"/>
            <w:r w:rsidRPr="007E26C7">
              <w:rPr>
                <w:rFonts w:ascii="Arial" w:hAnsi="Arial" w:cs="Arial"/>
                <w:sz w:val="16"/>
                <w:szCs w:val="16"/>
                <w:lang w:eastAsia="tr-TR"/>
              </w:rPr>
              <w:t xml:space="preserve"> 2021; </w:t>
            </w:r>
            <w:proofErr w:type="spellStart"/>
            <w:r w:rsidRPr="007E26C7">
              <w:rPr>
                <w:rFonts w:ascii="Arial" w:hAnsi="Arial" w:cs="Arial"/>
                <w:sz w:val="16"/>
                <w:szCs w:val="16"/>
                <w:lang w:eastAsia="tr-TR"/>
              </w:rPr>
              <w:t>Muller</w:t>
            </w:r>
            <w:proofErr w:type="spellEnd"/>
            <w:r w:rsidRPr="007E26C7">
              <w:rPr>
                <w:rFonts w:ascii="Arial" w:hAnsi="Arial" w:cs="Arial"/>
                <w:sz w:val="16"/>
                <w:szCs w:val="16"/>
                <w:lang w:eastAsia="tr-TR"/>
              </w:rPr>
              <w:t xml:space="preserve"> 1969; </w:t>
            </w:r>
            <w:proofErr w:type="spellStart"/>
            <w:r w:rsidRPr="007E26C7">
              <w:rPr>
                <w:rFonts w:ascii="Arial" w:hAnsi="Arial" w:cs="Arial"/>
                <w:sz w:val="16"/>
                <w:szCs w:val="16"/>
                <w:lang w:eastAsia="tr-TR"/>
              </w:rPr>
              <w:t>Kusin</w:t>
            </w:r>
            <w:proofErr w:type="spellEnd"/>
            <w:r w:rsidRPr="007E26C7">
              <w:rPr>
                <w:rFonts w:ascii="Arial" w:hAnsi="Arial" w:cs="Arial"/>
                <w:sz w:val="16"/>
                <w:szCs w:val="16"/>
                <w:lang w:eastAsia="tr-TR"/>
              </w:rPr>
              <w:t xml:space="preserve"> et al. 2018). </w:t>
            </w:r>
          </w:p>
        </w:tc>
        <w:tc>
          <w:tcPr>
            <w:tcW w:w="3686" w:type="dxa"/>
            <w:shd w:val="clear" w:color="auto" w:fill="FFFFFF" w:themeFill="background1"/>
            <w:vAlign w:val="center"/>
          </w:tcPr>
          <w:p w14:paraId="66199776" w14:textId="77777777" w:rsidR="00123A2C" w:rsidRPr="007E26C7" w:rsidRDefault="00123A2C" w:rsidP="00123A2C">
            <w:pPr>
              <w:rPr>
                <w:rFonts w:ascii="Arial" w:hAnsi="Arial" w:cs="Arial"/>
                <w:sz w:val="16"/>
                <w:szCs w:val="16"/>
              </w:rPr>
            </w:pPr>
            <w:proofErr w:type="spellStart"/>
            <w:r w:rsidRPr="007E26C7">
              <w:rPr>
                <w:rFonts w:ascii="Arial" w:hAnsi="Arial" w:cs="Arial"/>
                <w:sz w:val="16"/>
                <w:szCs w:val="16"/>
              </w:rPr>
              <w:t>Igeo</w:t>
            </w:r>
            <w:proofErr w:type="spellEnd"/>
            <w:r w:rsidRPr="007E26C7">
              <w:rPr>
                <w:rFonts w:ascii="Arial" w:hAnsi="Arial" w:cs="Arial"/>
                <w:sz w:val="16"/>
                <w:szCs w:val="16"/>
              </w:rPr>
              <w:t xml:space="preserve"> ≤ 0→</w:t>
            </w:r>
            <w:r w:rsidRPr="007E26C7">
              <w:rPr>
                <w:sz w:val="16"/>
                <w:szCs w:val="16"/>
              </w:rPr>
              <w:t xml:space="preserve"> </w:t>
            </w:r>
            <w:proofErr w:type="spellStart"/>
            <w:r w:rsidRPr="007E26C7">
              <w:rPr>
                <w:rFonts w:ascii="Arial" w:hAnsi="Arial" w:cs="Arial"/>
                <w:sz w:val="16"/>
                <w:szCs w:val="16"/>
              </w:rPr>
              <w:t>Unpolluted</w:t>
            </w:r>
            <w:proofErr w:type="spellEnd"/>
          </w:p>
          <w:p w14:paraId="7ED47097" w14:textId="77777777" w:rsidR="00123A2C" w:rsidRPr="007E26C7" w:rsidRDefault="00123A2C" w:rsidP="00123A2C">
            <w:pPr>
              <w:rPr>
                <w:rFonts w:ascii="Arial" w:hAnsi="Arial" w:cs="Arial"/>
                <w:sz w:val="16"/>
                <w:szCs w:val="16"/>
              </w:rPr>
            </w:pPr>
            <w:r w:rsidRPr="007E26C7">
              <w:rPr>
                <w:rFonts w:ascii="Arial" w:hAnsi="Arial" w:cs="Arial"/>
                <w:sz w:val="16"/>
                <w:szCs w:val="16"/>
              </w:rPr>
              <w:t xml:space="preserve">0 &lt; </w:t>
            </w:r>
            <w:proofErr w:type="spellStart"/>
            <w:r w:rsidRPr="007E26C7">
              <w:rPr>
                <w:rFonts w:ascii="Arial" w:hAnsi="Arial" w:cs="Arial"/>
                <w:sz w:val="16"/>
                <w:szCs w:val="16"/>
              </w:rPr>
              <w:t>Igeo</w:t>
            </w:r>
            <w:proofErr w:type="spellEnd"/>
            <w:r w:rsidRPr="007E26C7">
              <w:rPr>
                <w:rFonts w:ascii="Arial" w:hAnsi="Arial" w:cs="Arial"/>
                <w:sz w:val="16"/>
                <w:szCs w:val="16"/>
              </w:rPr>
              <w:t xml:space="preserve"> &lt; 1→</w:t>
            </w:r>
            <w:r w:rsidRPr="007E26C7">
              <w:rPr>
                <w:sz w:val="16"/>
                <w:szCs w:val="16"/>
              </w:rPr>
              <w:t xml:space="preserve"> </w:t>
            </w:r>
            <w:proofErr w:type="spellStart"/>
            <w:r w:rsidRPr="007E26C7">
              <w:rPr>
                <w:rFonts w:ascii="Arial" w:hAnsi="Arial" w:cs="Arial"/>
                <w:sz w:val="16"/>
                <w:szCs w:val="16"/>
              </w:rPr>
              <w:t>Unpolluted</w:t>
            </w:r>
            <w:proofErr w:type="spellEnd"/>
            <w:r w:rsidRPr="007E26C7">
              <w:rPr>
                <w:rFonts w:ascii="Arial" w:hAnsi="Arial" w:cs="Arial"/>
                <w:sz w:val="16"/>
                <w:szCs w:val="16"/>
              </w:rPr>
              <w:t xml:space="preserve"> </w:t>
            </w:r>
            <w:proofErr w:type="spellStart"/>
            <w:r w:rsidRPr="007E26C7">
              <w:rPr>
                <w:rFonts w:ascii="Arial" w:hAnsi="Arial" w:cs="Arial"/>
                <w:sz w:val="16"/>
                <w:szCs w:val="16"/>
              </w:rPr>
              <w:t>to</w:t>
            </w:r>
            <w:proofErr w:type="spellEnd"/>
            <w:r w:rsidRPr="007E26C7">
              <w:rPr>
                <w:rFonts w:ascii="Arial" w:hAnsi="Arial" w:cs="Arial"/>
                <w:sz w:val="16"/>
                <w:szCs w:val="16"/>
              </w:rPr>
              <w:t xml:space="preserve"> </w:t>
            </w:r>
            <w:proofErr w:type="spellStart"/>
            <w:r w:rsidRPr="007E26C7">
              <w:rPr>
                <w:rFonts w:ascii="Arial" w:hAnsi="Arial" w:cs="Arial"/>
                <w:sz w:val="16"/>
                <w:szCs w:val="16"/>
              </w:rPr>
              <w:t>moderately</w:t>
            </w:r>
            <w:proofErr w:type="spellEnd"/>
            <w:r w:rsidRPr="007E26C7">
              <w:rPr>
                <w:rFonts w:ascii="Arial" w:hAnsi="Arial" w:cs="Arial"/>
                <w:sz w:val="16"/>
                <w:szCs w:val="16"/>
              </w:rPr>
              <w:t xml:space="preserve"> </w:t>
            </w:r>
            <w:proofErr w:type="spellStart"/>
            <w:r w:rsidRPr="007E26C7">
              <w:rPr>
                <w:rFonts w:ascii="Arial" w:hAnsi="Arial" w:cs="Arial"/>
                <w:sz w:val="16"/>
                <w:szCs w:val="16"/>
              </w:rPr>
              <w:t>contaminated</w:t>
            </w:r>
            <w:proofErr w:type="spellEnd"/>
          </w:p>
          <w:p w14:paraId="36F0522F" w14:textId="77777777" w:rsidR="00123A2C" w:rsidRPr="007E26C7" w:rsidRDefault="00123A2C" w:rsidP="00123A2C">
            <w:pPr>
              <w:rPr>
                <w:rFonts w:ascii="Arial" w:hAnsi="Arial" w:cs="Arial"/>
                <w:sz w:val="16"/>
                <w:szCs w:val="16"/>
              </w:rPr>
            </w:pPr>
            <w:r w:rsidRPr="007E26C7">
              <w:rPr>
                <w:rFonts w:ascii="Arial" w:hAnsi="Arial" w:cs="Arial"/>
                <w:sz w:val="16"/>
                <w:szCs w:val="16"/>
              </w:rPr>
              <w:t xml:space="preserve">1 &lt; </w:t>
            </w:r>
            <w:proofErr w:type="spellStart"/>
            <w:r w:rsidRPr="007E26C7">
              <w:rPr>
                <w:rFonts w:ascii="Arial" w:hAnsi="Arial" w:cs="Arial"/>
                <w:sz w:val="16"/>
                <w:szCs w:val="16"/>
              </w:rPr>
              <w:t>Igeo</w:t>
            </w:r>
            <w:proofErr w:type="spellEnd"/>
            <w:r w:rsidRPr="007E26C7">
              <w:rPr>
                <w:rFonts w:ascii="Arial" w:hAnsi="Arial" w:cs="Arial"/>
                <w:sz w:val="16"/>
                <w:szCs w:val="16"/>
              </w:rPr>
              <w:t xml:space="preserve"> &lt; 2→</w:t>
            </w:r>
            <w:r w:rsidRPr="007E26C7">
              <w:rPr>
                <w:sz w:val="16"/>
                <w:szCs w:val="16"/>
              </w:rPr>
              <w:t xml:space="preserve"> </w:t>
            </w:r>
            <w:proofErr w:type="spellStart"/>
            <w:r w:rsidRPr="007E26C7">
              <w:rPr>
                <w:rFonts w:ascii="Arial" w:hAnsi="Arial" w:cs="Arial"/>
                <w:sz w:val="16"/>
                <w:szCs w:val="16"/>
              </w:rPr>
              <w:t>Moderately</w:t>
            </w:r>
            <w:proofErr w:type="spellEnd"/>
            <w:r w:rsidRPr="007E26C7">
              <w:rPr>
                <w:rFonts w:ascii="Arial" w:hAnsi="Arial" w:cs="Arial"/>
                <w:sz w:val="16"/>
                <w:szCs w:val="16"/>
              </w:rPr>
              <w:t xml:space="preserve"> </w:t>
            </w:r>
            <w:proofErr w:type="spellStart"/>
            <w:r w:rsidRPr="007E26C7">
              <w:rPr>
                <w:rFonts w:ascii="Arial" w:hAnsi="Arial" w:cs="Arial"/>
                <w:sz w:val="16"/>
                <w:szCs w:val="16"/>
              </w:rPr>
              <w:t>polluted</w:t>
            </w:r>
            <w:proofErr w:type="spellEnd"/>
          </w:p>
          <w:p w14:paraId="3C8D9C55" w14:textId="77777777" w:rsidR="00123A2C" w:rsidRPr="007E26C7" w:rsidRDefault="00123A2C" w:rsidP="00123A2C">
            <w:pPr>
              <w:rPr>
                <w:rFonts w:ascii="Arial" w:hAnsi="Arial" w:cs="Arial"/>
                <w:sz w:val="16"/>
                <w:szCs w:val="16"/>
              </w:rPr>
            </w:pPr>
            <w:r w:rsidRPr="007E26C7">
              <w:rPr>
                <w:rFonts w:ascii="Arial" w:hAnsi="Arial" w:cs="Arial"/>
                <w:sz w:val="16"/>
                <w:szCs w:val="16"/>
              </w:rPr>
              <w:t xml:space="preserve">2 &lt; </w:t>
            </w:r>
            <w:proofErr w:type="spellStart"/>
            <w:r w:rsidRPr="007E26C7">
              <w:rPr>
                <w:rFonts w:ascii="Arial" w:hAnsi="Arial" w:cs="Arial"/>
                <w:sz w:val="16"/>
                <w:szCs w:val="16"/>
              </w:rPr>
              <w:t>Igeo</w:t>
            </w:r>
            <w:proofErr w:type="spellEnd"/>
            <w:r w:rsidRPr="007E26C7">
              <w:rPr>
                <w:rFonts w:ascii="Arial" w:hAnsi="Arial" w:cs="Arial"/>
                <w:sz w:val="16"/>
                <w:szCs w:val="16"/>
              </w:rPr>
              <w:t xml:space="preserve"> &lt; 3→</w:t>
            </w:r>
            <w:r w:rsidRPr="007E26C7">
              <w:rPr>
                <w:sz w:val="16"/>
                <w:szCs w:val="16"/>
              </w:rPr>
              <w:t xml:space="preserve"> </w:t>
            </w:r>
            <w:proofErr w:type="spellStart"/>
            <w:r w:rsidRPr="007E26C7">
              <w:rPr>
                <w:rFonts w:ascii="Arial" w:hAnsi="Arial" w:cs="Arial"/>
                <w:sz w:val="16"/>
                <w:szCs w:val="16"/>
              </w:rPr>
              <w:t>Moderately</w:t>
            </w:r>
            <w:proofErr w:type="spellEnd"/>
            <w:r w:rsidRPr="007E26C7">
              <w:rPr>
                <w:rFonts w:ascii="Arial" w:hAnsi="Arial" w:cs="Arial"/>
                <w:sz w:val="16"/>
                <w:szCs w:val="16"/>
              </w:rPr>
              <w:t xml:space="preserve"> </w:t>
            </w:r>
            <w:proofErr w:type="spellStart"/>
            <w:r w:rsidRPr="007E26C7">
              <w:rPr>
                <w:rFonts w:ascii="Arial" w:hAnsi="Arial" w:cs="Arial"/>
                <w:sz w:val="16"/>
                <w:szCs w:val="16"/>
              </w:rPr>
              <w:t>to</w:t>
            </w:r>
            <w:proofErr w:type="spellEnd"/>
            <w:r w:rsidRPr="007E26C7">
              <w:rPr>
                <w:rFonts w:ascii="Arial" w:hAnsi="Arial" w:cs="Arial"/>
                <w:sz w:val="16"/>
                <w:szCs w:val="16"/>
              </w:rPr>
              <w:t xml:space="preserve"> </w:t>
            </w:r>
            <w:proofErr w:type="spellStart"/>
            <w:r w:rsidRPr="007E26C7">
              <w:rPr>
                <w:rFonts w:ascii="Arial" w:hAnsi="Arial" w:cs="Arial"/>
                <w:sz w:val="16"/>
                <w:szCs w:val="16"/>
              </w:rPr>
              <w:t>seriously</w:t>
            </w:r>
            <w:proofErr w:type="spellEnd"/>
            <w:r w:rsidRPr="007E26C7">
              <w:rPr>
                <w:rFonts w:ascii="Arial" w:hAnsi="Arial" w:cs="Arial"/>
                <w:sz w:val="16"/>
                <w:szCs w:val="16"/>
              </w:rPr>
              <w:t xml:space="preserve"> </w:t>
            </w:r>
            <w:proofErr w:type="spellStart"/>
            <w:r w:rsidRPr="007E26C7">
              <w:rPr>
                <w:rFonts w:ascii="Arial" w:hAnsi="Arial" w:cs="Arial"/>
                <w:sz w:val="16"/>
                <w:szCs w:val="16"/>
              </w:rPr>
              <w:t>polluted</w:t>
            </w:r>
            <w:proofErr w:type="spellEnd"/>
            <w:r w:rsidRPr="007E26C7">
              <w:rPr>
                <w:rFonts w:ascii="Arial" w:hAnsi="Arial" w:cs="Arial"/>
                <w:sz w:val="16"/>
                <w:szCs w:val="16"/>
              </w:rPr>
              <w:t xml:space="preserve"> </w:t>
            </w:r>
          </w:p>
          <w:p w14:paraId="1FB338C1" w14:textId="77777777" w:rsidR="00123A2C" w:rsidRPr="007E26C7" w:rsidRDefault="00123A2C" w:rsidP="00123A2C">
            <w:pPr>
              <w:rPr>
                <w:rFonts w:ascii="Arial" w:hAnsi="Arial" w:cs="Arial"/>
                <w:sz w:val="16"/>
                <w:szCs w:val="16"/>
              </w:rPr>
            </w:pPr>
            <w:r w:rsidRPr="007E26C7">
              <w:rPr>
                <w:rFonts w:ascii="Arial" w:hAnsi="Arial" w:cs="Arial"/>
                <w:sz w:val="16"/>
                <w:szCs w:val="16"/>
              </w:rPr>
              <w:t xml:space="preserve">3 &lt; </w:t>
            </w:r>
            <w:proofErr w:type="spellStart"/>
            <w:r w:rsidRPr="007E26C7">
              <w:rPr>
                <w:rFonts w:ascii="Arial" w:hAnsi="Arial" w:cs="Arial"/>
                <w:sz w:val="16"/>
                <w:szCs w:val="16"/>
              </w:rPr>
              <w:t>Igeo</w:t>
            </w:r>
            <w:proofErr w:type="spellEnd"/>
            <w:r w:rsidRPr="007E26C7">
              <w:rPr>
                <w:rFonts w:ascii="Arial" w:hAnsi="Arial" w:cs="Arial"/>
                <w:sz w:val="16"/>
                <w:szCs w:val="16"/>
              </w:rPr>
              <w:t xml:space="preserve"> &lt; 4→</w:t>
            </w:r>
            <w:r w:rsidRPr="007E26C7">
              <w:rPr>
                <w:sz w:val="16"/>
                <w:szCs w:val="16"/>
              </w:rPr>
              <w:t xml:space="preserve"> </w:t>
            </w:r>
            <w:proofErr w:type="spellStart"/>
            <w:r w:rsidRPr="007E26C7">
              <w:rPr>
                <w:rFonts w:ascii="Arial" w:hAnsi="Arial" w:cs="Arial"/>
                <w:sz w:val="16"/>
                <w:szCs w:val="16"/>
              </w:rPr>
              <w:t>Seriously</w:t>
            </w:r>
            <w:proofErr w:type="spellEnd"/>
            <w:r w:rsidRPr="007E26C7">
              <w:rPr>
                <w:rFonts w:ascii="Arial" w:hAnsi="Arial" w:cs="Arial"/>
                <w:sz w:val="16"/>
                <w:szCs w:val="16"/>
              </w:rPr>
              <w:t xml:space="preserve"> </w:t>
            </w:r>
            <w:proofErr w:type="spellStart"/>
            <w:r w:rsidRPr="007E26C7">
              <w:rPr>
                <w:rFonts w:ascii="Arial" w:hAnsi="Arial" w:cs="Arial"/>
                <w:sz w:val="16"/>
                <w:szCs w:val="16"/>
              </w:rPr>
              <w:t>polluted</w:t>
            </w:r>
            <w:proofErr w:type="spellEnd"/>
          </w:p>
          <w:p w14:paraId="39950FB7" w14:textId="77777777" w:rsidR="00123A2C" w:rsidRPr="007E26C7" w:rsidRDefault="00123A2C" w:rsidP="00123A2C">
            <w:pPr>
              <w:rPr>
                <w:rFonts w:ascii="Arial" w:hAnsi="Arial" w:cs="Arial"/>
                <w:sz w:val="16"/>
                <w:szCs w:val="16"/>
              </w:rPr>
            </w:pPr>
            <w:r w:rsidRPr="007E26C7">
              <w:rPr>
                <w:rFonts w:ascii="Arial" w:hAnsi="Arial" w:cs="Arial"/>
                <w:sz w:val="16"/>
                <w:szCs w:val="16"/>
              </w:rPr>
              <w:t xml:space="preserve">4 &lt; </w:t>
            </w:r>
            <w:proofErr w:type="spellStart"/>
            <w:r w:rsidRPr="007E26C7">
              <w:rPr>
                <w:rFonts w:ascii="Arial" w:hAnsi="Arial" w:cs="Arial"/>
                <w:sz w:val="16"/>
                <w:szCs w:val="16"/>
              </w:rPr>
              <w:t>Igeo</w:t>
            </w:r>
            <w:proofErr w:type="spellEnd"/>
            <w:r w:rsidRPr="007E26C7">
              <w:rPr>
                <w:rFonts w:ascii="Arial" w:hAnsi="Arial" w:cs="Arial"/>
                <w:sz w:val="16"/>
                <w:szCs w:val="16"/>
              </w:rPr>
              <w:t xml:space="preserve"> &lt; 5→</w:t>
            </w:r>
            <w:r w:rsidRPr="007E26C7">
              <w:rPr>
                <w:sz w:val="16"/>
                <w:szCs w:val="16"/>
              </w:rPr>
              <w:t xml:space="preserve"> </w:t>
            </w:r>
            <w:proofErr w:type="spellStart"/>
            <w:r w:rsidRPr="007E26C7">
              <w:rPr>
                <w:rFonts w:ascii="Arial" w:hAnsi="Arial" w:cs="Arial"/>
                <w:sz w:val="16"/>
                <w:szCs w:val="16"/>
              </w:rPr>
              <w:t>Seriously</w:t>
            </w:r>
            <w:proofErr w:type="spellEnd"/>
            <w:r w:rsidRPr="007E26C7">
              <w:rPr>
                <w:rFonts w:ascii="Arial" w:hAnsi="Arial" w:cs="Arial"/>
                <w:sz w:val="16"/>
                <w:szCs w:val="16"/>
              </w:rPr>
              <w:t xml:space="preserve"> </w:t>
            </w:r>
            <w:proofErr w:type="spellStart"/>
            <w:r w:rsidRPr="007E26C7">
              <w:rPr>
                <w:rFonts w:ascii="Arial" w:hAnsi="Arial" w:cs="Arial"/>
                <w:sz w:val="16"/>
                <w:szCs w:val="16"/>
              </w:rPr>
              <w:t>to</w:t>
            </w:r>
            <w:proofErr w:type="spellEnd"/>
            <w:r w:rsidRPr="007E26C7">
              <w:rPr>
                <w:rFonts w:ascii="Arial" w:hAnsi="Arial" w:cs="Arial"/>
                <w:sz w:val="16"/>
                <w:szCs w:val="16"/>
              </w:rPr>
              <w:t xml:space="preserve"> </w:t>
            </w:r>
            <w:proofErr w:type="spellStart"/>
            <w:r w:rsidRPr="007E26C7">
              <w:rPr>
                <w:rFonts w:ascii="Arial" w:hAnsi="Arial" w:cs="Arial"/>
                <w:sz w:val="16"/>
                <w:szCs w:val="16"/>
              </w:rPr>
              <w:t>excessively</w:t>
            </w:r>
            <w:proofErr w:type="spellEnd"/>
            <w:r w:rsidRPr="007E26C7">
              <w:rPr>
                <w:rFonts w:ascii="Arial" w:hAnsi="Arial" w:cs="Arial"/>
                <w:sz w:val="16"/>
                <w:szCs w:val="16"/>
              </w:rPr>
              <w:t xml:space="preserve"> </w:t>
            </w:r>
            <w:proofErr w:type="spellStart"/>
            <w:r w:rsidRPr="007E26C7">
              <w:rPr>
                <w:rFonts w:ascii="Arial" w:hAnsi="Arial" w:cs="Arial"/>
                <w:sz w:val="16"/>
                <w:szCs w:val="16"/>
              </w:rPr>
              <w:t>polluted</w:t>
            </w:r>
            <w:proofErr w:type="spellEnd"/>
          </w:p>
          <w:p w14:paraId="6819C5B8" w14:textId="2688C3E3" w:rsidR="00123A2C" w:rsidRPr="007E26C7" w:rsidRDefault="00123A2C" w:rsidP="00123A2C">
            <w:pPr>
              <w:rPr>
                <w:rFonts w:ascii="Arial" w:hAnsi="Arial" w:cs="Arial"/>
                <w:sz w:val="16"/>
                <w:szCs w:val="16"/>
              </w:rPr>
            </w:pPr>
            <w:r w:rsidRPr="007E26C7">
              <w:rPr>
                <w:rFonts w:ascii="Arial" w:hAnsi="Arial" w:cs="Arial"/>
                <w:sz w:val="16"/>
                <w:szCs w:val="16"/>
              </w:rPr>
              <w:t xml:space="preserve">5&lt; </w:t>
            </w:r>
            <w:proofErr w:type="spellStart"/>
            <w:r w:rsidRPr="007E26C7">
              <w:rPr>
                <w:rFonts w:ascii="Arial" w:hAnsi="Arial" w:cs="Arial"/>
                <w:sz w:val="16"/>
                <w:szCs w:val="16"/>
              </w:rPr>
              <w:t>Igeo</w:t>
            </w:r>
            <w:proofErr w:type="spellEnd"/>
            <w:r w:rsidRPr="007E26C7">
              <w:rPr>
                <w:rFonts w:ascii="Arial" w:hAnsi="Arial" w:cs="Arial"/>
                <w:sz w:val="16"/>
                <w:szCs w:val="16"/>
              </w:rPr>
              <w:t xml:space="preserve"> →</w:t>
            </w:r>
            <w:r w:rsidRPr="007E26C7">
              <w:rPr>
                <w:sz w:val="16"/>
                <w:szCs w:val="16"/>
              </w:rPr>
              <w:t xml:space="preserve"> </w:t>
            </w:r>
            <w:proofErr w:type="spellStart"/>
            <w:r w:rsidRPr="007E26C7">
              <w:rPr>
                <w:rFonts w:ascii="Arial" w:hAnsi="Arial" w:cs="Arial"/>
                <w:sz w:val="16"/>
                <w:szCs w:val="16"/>
              </w:rPr>
              <w:t>Excessively</w:t>
            </w:r>
            <w:proofErr w:type="spellEnd"/>
            <w:r w:rsidRPr="007E26C7">
              <w:rPr>
                <w:rFonts w:ascii="Arial" w:hAnsi="Arial" w:cs="Arial"/>
                <w:sz w:val="16"/>
                <w:szCs w:val="16"/>
              </w:rPr>
              <w:t xml:space="preserve"> </w:t>
            </w:r>
            <w:proofErr w:type="spellStart"/>
            <w:r w:rsidRPr="007E26C7">
              <w:rPr>
                <w:rFonts w:ascii="Arial" w:hAnsi="Arial" w:cs="Arial"/>
                <w:sz w:val="16"/>
                <w:szCs w:val="16"/>
              </w:rPr>
              <w:t>polluted</w:t>
            </w:r>
            <w:proofErr w:type="spellEnd"/>
          </w:p>
        </w:tc>
      </w:tr>
      <w:tr w:rsidR="00123A2C" w:rsidRPr="007E26C7" w14:paraId="708E71BA" w14:textId="77777777" w:rsidTr="00C656F9">
        <w:trPr>
          <w:trHeight w:val="933"/>
        </w:trPr>
        <w:tc>
          <w:tcPr>
            <w:tcW w:w="2518" w:type="dxa"/>
            <w:tcBorders>
              <w:bottom w:val="single" w:sz="4" w:space="0" w:color="auto"/>
            </w:tcBorders>
            <w:shd w:val="clear" w:color="auto" w:fill="D9D9D9" w:themeFill="background1" w:themeFillShade="D9"/>
            <w:vAlign w:val="center"/>
          </w:tcPr>
          <w:p w14:paraId="13471F35" w14:textId="77777777" w:rsidR="00123A2C" w:rsidRPr="007E26C7" w:rsidRDefault="00123A2C" w:rsidP="00123A2C">
            <w:pPr>
              <w:autoSpaceDE w:val="0"/>
              <w:autoSpaceDN w:val="0"/>
              <w:adjustRightInd w:val="0"/>
              <w:rPr>
                <w:rFonts w:ascii="Arial" w:hAnsi="Arial" w:cs="Arial"/>
                <w:i/>
                <w:sz w:val="16"/>
                <w:szCs w:val="16"/>
              </w:rPr>
            </w:pPr>
            <w:proofErr w:type="spellStart"/>
            <w:r w:rsidRPr="007E26C7">
              <w:rPr>
                <w:rStyle w:val="Vurgu"/>
                <w:rFonts w:ascii="Arial" w:hAnsi="Arial" w:cs="Arial"/>
                <w:i/>
                <w:sz w:val="16"/>
                <w:szCs w:val="16"/>
              </w:rPr>
              <w:t>C</w:t>
            </w:r>
            <w:r w:rsidRPr="007E26C7">
              <w:rPr>
                <w:rFonts w:ascii="Arial" w:hAnsi="Arial" w:cs="Arial"/>
                <w:i/>
                <w:sz w:val="16"/>
                <w:szCs w:val="16"/>
                <w:lang w:eastAsia="tr-TR"/>
              </w:rPr>
              <w:t>ontamination</w:t>
            </w:r>
            <w:proofErr w:type="spellEnd"/>
            <w:r w:rsidRPr="007E26C7">
              <w:rPr>
                <w:rFonts w:ascii="Arial" w:hAnsi="Arial" w:cs="Arial"/>
                <w:i/>
                <w:sz w:val="16"/>
                <w:szCs w:val="16"/>
                <w:lang w:eastAsia="tr-TR"/>
              </w:rPr>
              <w:t xml:space="preserve"> </w:t>
            </w:r>
            <w:proofErr w:type="spellStart"/>
            <w:r w:rsidRPr="007E26C7">
              <w:rPr>
                <w:rFonts w:ascii="Arial" w:hAnsi="Arial" w:cs="Arial"/>
                <w:i/>
                <w:sz w:val="16"/>
                <w:szCs w:val="16"/>
                <w:lang w:eastAsia="tr-TR"/>
              </w:rPr>
              <w:t>factor</w:t>
            </w:r>
            <w:proofErr w:type="spellEnd"/>
            <w:r w:rsidRPr="007E26C7">
              <w:rPr>
                <w:rFonts w:ascii="Arial" w:hAnsi="Arial" w:cs="Arial"/>
                <w:i/>
                <w:sz w:val="16"/>
                <w:szCs w:val="16"/>
                <w:lang w:eastAsia="tr-TR"/>
              </w:rPr>
              <w:t xml:space="preserve"> (</w:t>
            </w:r>
            <w:r w:rsidRPr="007E26C7">
              <w:rPr>
                <w:rFonts w:ascii="Arial" w:hAnsi="Arial" w:cs="Arial"/>
                <w:i/>
                <w:sz w:val="16"/>
                <w:szCs w:val="16"/>
              </w:rPr>
              <w:t>Cf)</w:t>
            </w:r>
          </w:p>
          <w:p w14:paraId="17719F4F" w14:textId="1395B26B" w:rsidR="00123A2C" w:rsidRPr="007E26C7" w:rsidRDefault="00123A2C" w:rsidP="00123A2C">
            <w:pPr>
              <w:rPr>
                <w:rFonts w:ascii="Arial" w:hAnsi="Arial" w:cs="Arial"/>
                <w:sz w:val="16"/>
                <w:szCs w:val="16"/>
              </w:rPr>
            </w:pPr>
          </w:p>
        </w:tc>
        <w:tc>
          <w:tcPr>
            <w:tcW w:w="4047" w:type="dxa"/>
            <w:tcBorders>
              <w:bottom w:val="single" w:sz="4" w:space="0" w:color="auto"/>
            </w:tcBorders>
            <w:shd w:val="clear" w:color="auto" w:fill="D9D9D9" w:themeFill="background1" w:themeFillShade="D9"/>
            <w:vAlign w:val="center"/>
          </w:tcPr>
          <w:p w14:paraId="04A4F6EB" w14:textId="2A84ED93" w:rsidR="00123A2C" w:rsidRPr="007E26C7" w:rsidRDefault="00E22328" w:rsidP="00123A2C">
            <w:pPr>
              <w:rPr>
                <w:rFonts w:ascii="Arial" w:hAnsi="Arial" w:cs="Arial"/>
                <w:sz w:val="16"/>
                <w:szCs w:val="16"/>
              </w:rPr>
            </w:pPr>
            <m:oMathPara>
              <m:oMath>
                <m:sSubSup>
                  <m:sSubSupPr>
                    <m:ctrlPr>
                      <w:rPr>
                        <w:rFonts w:ascii="Cambria Math" w:hAnsi="Cambria Math" w:cs="Arial"/>
                        <w:sz w:val="16"/>
                        <w:szCs w:val="16"/>
                      </w:rPr>
                    </m:ctrlPr>
                  </m:sSubSupPr>
                  <m:e>
                    <m:r>
                      <m:rPr>
                        <m:sty m:val="p"/>
                      </m:rPr>
                      <w:rPr>
                        <w:rFonts w:ascii="Cambria Math" w:hAnsi="Cambria Math" w:cs="Arial"/>
                        <w:sz w:val="16"/>
                        <w:szCs w:val="16"/>
                      </w:rPr>
                      <m:t>C</m:t>
                    </m:r>
                  </m:e>
                  <m:sub>
                    <m:r>
                      <m:rPr>
                        <m:sty m:val="p"/>
                      </m:rPr>
                      <w:rPr>
                        <w:rFonts w:ascii="Cambria Math" w:hAnsi="Cambria Math" w:cs="Arial"/>
                        <w:sz w:val="16"/>
                        <w:szCs w:val="16"/>
                      </w:rPr>
                      <m:t>f</m:t>
                    </m:r>
                  </m:sub>
                  <m:sup>
                    <m:r>
                      <m:rPr>
                        <m:sty m:val="p"/>
                      </m:rPr>
                      <w:rPr>
                        <w:rFonts w:ascii="Cambria Math" w:hAnsi="Cambria Math" w:cs="Arial"/>
                        <w:sz w:val="16"/>
                        <w:szCs w:val="16"/>
                      </w:rPr>
                      <m:t>i</m:t>
                    </m:r>
                  </m:sup>
                </m:sSubSup>
                <m:r>
                  <m:rPr>
                    <m:sty m:val="p"/>
                  </m:rPr>
                  <w:rPr>
                    <w:rFonts w:ascii="Cambria Math" w:hAnsi="Cambria Math" w:cs="Arial"/>
                    <w:sz w:val="16"/>
                    <w:szCs w:val="16"/>
                  </w:rPr>
                  <m:t>=</m:t>
                </m:r>
                <m:f>
                  <m:fPr>
                    <m:ctrlPr>
                      <w:rPr>
                        <w:rFonts w:ascii="Cambria Math" w:hAnsi="Cambria Math" w:cs="Arial"/>
                        <w:sz w:val="16"/>
                        <w:szCs w:val="16"/>
                      </w:rPr>
                    </m:ctrlPr>
                  </m:fPr>
                  <m:num>
                    <m:sSup>
                      <m:sSupPr>
                        <m:ctrlPr>
                          <w:rPr>
                            <w:rFonts w:ascii="Cambria Math" w:hAnsi="Cambria Math" w:cs="Arial"/>
                            <w:sz w:val="16"/>
                            <w:szCs w:val="16"/>
                          </w:rPr>
                        </m:ctrlPr>
                      </m:sSupPr>
                      <m:e>
                        <m:r>
                          <m:rPr>
                            <m:sty m:val="p"/>
                          </m:rPr>
                          <w:rPr>
                            <w:rFonts w:ascii="Cambria Math" w:hAnsi="Cambria Math" w:cs="Arial"/>
                            <w:sz w:val="16"/>
                            <w:szCs w:val="16"/>
                          </w:rPr>
                          <m:t>C</m:t>
                        </m:r>
                      </m:e>
                      <m:sup>
                        <m:r>
                          <m:rPr>
                            <m:sty m:val="p"/>
                          </m:rPr>
                          <w:rPr>
                            <w:rFonts w:ascii="Cambria Math" w:hAnsi="Cambria Math" w:cs="Arial"/>
                            <w:sz w:val="16"/>
                            <w:szCs w:val="16"/>
                          </w:rPr>
                          <m:t>i</m:t>
                        </m:r>
                      </m:sup>
                    </m:sSup>
                  </m:num>
                  <m:den>
                    <m:sSubSup>
                      <m:sSubSupPr>
                        <m:ctrlPr>
                          <w:rPr>
                            <w:rFonts w:ascii="Cambria Math" w:hAnsi="Cambria Math" w:cs="Arial"/>
                            <w:sz w:val="16"/>
                            <w:szCs w:val="16"/>
                          </w:rPr>
                        </m:ctrlPr>
                      </m:sSubSupPr>
                      <m:e>
                        <m:r>
                          <m:rPr>
                            <m:sty m:val="p"/>
                          </m:rPr>
                          <w:rPr>
                            <w:rFonts w:ascii="Cambria Math" w:hAnsi="Cambria Math" w:cs="Arial"/>
                            <w:sz w:val="16"/>
                            <w:szCs w:val="16"/>
                          </w:rPr>
                          <m:t>C</m:t>
                        </m:r>
                      </m:e>
                      <m:sub>
                        <m:r>
                          <m:rPr>
                            <m:sty m:val="p"/>
                          </m:rPr>
                          <w:rPr>
                            <w:rFonts w:ascii="Cambria Math" w:hAnsi="Cambria Math" w:cs="Arial"/>
                            <w:sz w:val="16"/>
                            <w:szCs w:val="16"/>
                          </w:rPr>
                          <m:t>n</m:t>
                        </m:r>
                      </m:sub>
                      <m:sup>
                        <m:r>
                          <m:rPr>
                            <m:sty m:val="p"/>
                          </m:rPr>
                          <w:rPr>
                            <w:rFonts w:ascii="Cambria Math" w:hAnsi="Cambria Math" w:cs="Arial"/>
                            <w:sz w:val="16"/>
                            <w:szCs w:val="16"/>
                          </w:rPr>
                          <m:t>i</m:t>
                        </m:r>
                      </m:sup>
                    </m:sSubSup>
                  </m:den>
                </m:f>
              </m:oMath>
            </m:oMathPara>
          </w:p>
        </w:tc>
        <w:tc>
          <w:tcPr>
            <w:tcW w:w="4458" w:type="dxa"/>
            <w:tcBorders>
              <w:bottom w:val="single" w:sz="4" w:space="0" w:color="auto"/>
            </w:tcBorders>
            <w:shd w:val="clear" w:color="auto" w:fill="D9D9D9" w:themeFill="background1" w:themeFillShade="D9"/>
            <w:vAlign w:val="center"/>
          </w:tcPr>
          <w:p w14:paraId="47A1470C" w14:textId="489AF885" w:rsidR="00123A2C" w:rsidRPr="007E26C7" w:rsidRDefault="00123A2C" w:rsidP="00123A2C">
            <w:pPr>
              <w:rPr>
                <w:rFonts w:ascii="Arial" w:hAnsi="Arial" w:cs="Arial"/>
                <w:sz w:val="16"/>
                <w:szCs w:val="16"/>
              </w:rPr>
            </w:pPr>
            <w:proofErr w:type="spellStart"/>
            <w:r w:rsidRPr="007E26C7">
              <w:rPr>
                <w:rFonts w:ascii="Arial" w:hAnsi="Arial" w:cs="Arial"/>
                <w:sz w:val="16"/>
                <w:szCs w:val="16"/>
              </w:rPr>
              <w:t>C</w:t>
            </w:r>
            <w:r w:rsidRPr="007E26C7">
              <w:rPr>
                <w:rFonts w:ascii="Arial" w:hAnsi="Arial" w:cs="Arial"/>
                <w:sz w:val="16"/>
                <w:szCs w:val="16"/>
                <w:vertAlign w:val="subscript"/>
              </w:rPr>
              <w:t>n</w:t>
            </w:r>
            <w:r w:rsidRPr="007E26C7">
              <w:rPr>
                <w:rFonts w:ascii="Arial" w:hAnsi="Arial" w:cs="Arial"/>
                <w:sz w:val="16"/>
                <w:szCs w:val="16"/>
                <w:vertAlign w:val="superscript"/>
              </w:rPr>
              <w:t>i</w:t>
            </w:r>
            <w:proofErr w:type="spellEnd"/>
            <w:r w:rsidRPr="007E26C7">
              <w:rPr>
                <w:rFonts w:ascii="Arial" w:hAnsi="Arial" w:cs="Arial"/>
                <w:sz w:val="16"/>
                <w:szCs w:val="16"/>
                <w:lang w:eastAsia="tr-TR"/>
              </w:rPr>
              <w:t xml:space="preserve"> is </w:t>
            </w:r>
            <w:proofErr w:type="spellStart"/>
            <w:r w:rsidRPr="007E26C7">
              <w:rPr>
                <w:rFonts w:ascii="Arial" w:hAnsi="Arial" w:cs="Arial"/>
                <w:sz w:val="16"/>
                <w:szCs w:val="16"/>
              </w:rPr>
              <w:t>pre-industrial</w:t>
            </w:r>
            <w:proofErr w:type="spellEnd"/>
            <w:r w:rsidRPr="007E26C7">
              <w:rPr>
                <w:rFonts w:ascii="Arial" w:hAnsi="Arial" w:cs="Arial"/>
                <w:sz w:val="16"/>
                <w:szCs w:val="16"/>
                <w:lang w:eastAsia="tr-TR"/>
              </w:rPr>
              <w:t xml:space="preserve"> </w:t>
            </w:r>
            <w:proofErr w:type="spellStart"/>
            <w:r w:rsidRPr="007E26C7">
              <w:rPr>
                <w:rFonts w:ascii="Arial" w:hAnsi="Arial" w:cs="Arial"/>
                <w:sz w:val="16"/>
                <w:szCs w:val="16"/>
                <w:lang w:eastAsia="tr-TR"/>
              </w:rPr>
              <w:t>value</w:t>
            </w:r>
            <w:proofErr w:type="spellEnd"/>
            <w:r w:rsidRPr="007E26C7">
              <w:rPr>
                <w:rFonts w:ascii="Arial" w:hAnsi="Arial" w:cs="Arial"/>
                <w:sz w:val="16"/>
                <w:szCs w:val="16"/>
                <w:lang w:eastAsia="tr-TR"/>
              </w:rPr>
              <w:t xml:space="preserve"> of element (i); </w:t>
            </w:r>
            <w:proofErr w:type="spellStart"/>
            <w:r w:rsidRPr="007E26C7">
              <w:rPr>
                <w:rFonts w:ascii="Arial" w:hAnsi="Arial" w:cs="Arial"/>
                <w:sz w:val="16"/>
                <w:szCs w:val="16"/>
              </w:rPr>
              <w:t>C</w:t>
            </w:r>
            <w:r w:rsidRPr="007E26C7">
              <w:rPr>
                <w:rFonts w:ascii="Arial" w:hAnsi="Arial" w:cs="Arial"/>
                <w:sz w:val="16"/>
                <w:szCs w:val="16"/>
                <w:vertAlign w:val="superscript"/>
              </w:rPr>
              <w:t>i</w:t>
            </w:r>
            <w:proofErr w:type="spellEnd"/>
            <w:r w:rsidRPr="007E26C7">
              <w:rPr>
                <w:rFonts w:ascii="Arial" w:hAnsi="Arial" w:cs="Arial"/>
                <w:sz w:val="16"/>
                <w:szCs w:val="16"/>
              </w:rPr>
              <w:t xml:space="preserve"> is </w:t>
            </w:r>
            <w:proofErr w:type="spellStart"/>
            <w:r w:rsidRPr="007E26C7">
              <w:rPr>
                <w:rFonts w:ascii="Arial" w:hAnsi="Arial" w:cs="Arial"/>
                <w:sz w:val="16"/>
                <w:szCs w:val="16"/>
              </w:rPr>
              <w:t>the</w:t>
            </w:r>
            <w:proofErr w:type="spellEnd"/>
            <w:r w:rsidRPr="007E26C7">
              <w:rPr>
                <w:rFonts w:ascii="Arial" w:hAnsi="Arial" w:cs="Arial"/>
                <w:sz w:val="16"/>
                <w:szCs w:val="16"/>
              </w:rPr>
              <w:t xml:space="preserve"> </w:t>
            </w:r>
            <w:proofErr w:type="spellStart"/>
            <w:r w:rsidRPr="007E26C7">
              <w:rPr>
                <w:rFonts w:ascii="Arial" w:hAnsi="Arial" w:cs="Arial"/>
                <w:sz w:val="16"/>
                <w:szCs w:val="16"/>
              </w:rPr>
              <w:t>content</w:t>
            </w:r>
            <w:proofErr w:type="spellEnd"/>
            <w:r w:rsidRPr="007E26C7">
              <w:rPr>
                <w:rFonts w:ascii="Arial" w:hAnsi="Arial" w:cs="Arial"/>
                <w:sz w:val="16"/>
                <w:szCs w:val="16"/>
              </w:rPr>
              <w:t xml:space="preserve"> of element (i)</w:t>
            </w:r>
            <w:r w:rsidRPr="007E26C7">
              <w:rPr>
                <w:rFonts w:ascii="Arial" w:hAnsi="Arial" w:cs="Arial"/>
                <w:sz w:val="16"/>
                <w:szCs w:val="16"/>
                <w:lang w:eastAsia="tr-TR"/>
              </w:rPr>
              <w:t xml:space="preserve"> </w:t>
            </w:r>
            <w:r w:rsidRPr="007E26C7">
              <w:rPr>
                <w:rFonts w:ascii="Arial" w:hAnsi="Arial" w:cs="Arial"/>
                <w:noProof/>
                <w:sz w:val="16"/>
                <w:szCs w:val="16"/>
              </w:rPr>
              <w:t>(Hakanson, 1980;</w:t>
            </w:r>
            <w:r w:rsidRPr="007E26C7">
              <w:rPr>
                <w:sz w:val="16"/>
                <w:szCs w:val="16"/>
              </w:rPr>
              <w:t xml:space="preserve"> </w:t>
            </w:r>
            <w:r w:rsidRPr="007E26C7">
              <w:rPr>
                <w:rFonts w:ascii="Arial" w:hAnsi="Arial" w:cs="Arial"/>
                <w:noProof/>
                <w:sz w:val="16"/>
                <w:szCs w:val="16"/>
              </w:rPr>
              <w:t>Gope et al. 2017)</w:t>
            </w:r>
            <w:r w:rsidRPr="007E26C7">
              <w:rPr>
                <w:rFonts w:ascii="Arial" w:hAnsi="Arial" w:cs="Arial"/>
                <w:sz w:val="16"/>
                <w:szCs w:val="16"/>
                <w:lang w:eastAsia="tr-TR"/>
              </w:rPr>
              <w:t>.</w:t>
            </w:r>
          </w:p>
        </w:tc>
        <w:tc>
          <w:tcPr>
            <w:tcW w:w="3686" w:type="dxa"/>
            <w:tcBorders>
              <w:bottom w:val="single" w:sz="4" w:space="0" w:color="auto"/>
            </w:tcBorders>
            <w:shd w:val="clear" w:color="auto" w:fill="D9D9D9" w:themeFill="background1" w:themeFillShade="D9"/>
            <w:vAlign w:val="center"/>
          </w:tcPr>
          <w:p w14:paraId="7C3CD12B" w14:textId="77777777" w:rsidR="00123A2C" w:rsidRPr="007E26C7" w:rsidRDefault="00123A2C" w:rsidP="00123A2C">
            <w:pPr>
              <w:rPr>
                <w:rFonts w:ascii="Arial" w:hAnsi="Arial" w:cs="Arial"/>
                <w:sz w:val="16"/>
                <w:szCs w:val="16"/>
              </w:rPr>
            </w:pPr>
            <w:r w:rsidRPr="007E26C7">
              <w:rPr>
                <w:rFonts w:ascii="Arial" w:hAnsi="Arial" w:cs="Arial"/>
                <w:sz w:val="16"/>
                <w:szCs w:val="16"/>
              </w:rPr>
              <w:t xml:space="preserve">Cf &lt; 1 →Minimal </w:t>
            </w:r>
            <w:proofErr w:type="spellStart"/>
            <w:r w:rsidRPr="007E26C7">
              <w:rPr>
                <w:rFonts w:ascii="Arial" w:hAnsi="Arial" w:cs="Arial"/>
                <w:sz w:val="16"/>
                <w:szCs w:val="16"/>
              </w:rPr>
              <w:t>contamination</w:t>
            </w:r>
            <w:proofErr w:type="spellEnd"/>
          </w:p>
          <w:p w14:paraId="44314A11" w14:textId="77777777" w:rsidR="00123A2C" w:rsidRPr="007E26C7" w:rsidRDefault="00123A2C" w:rsidP="00123A2C">
            <w:pPr>
              <w:rPr>
                <w:rFonts w:ascii="Arial" w:hAnsi="Arial" w:cs="Arial"/>
                <w:sz w:val="16"/>
                <w:szCs w:val="16"/>
              </w:rPr>
            </w:pPr>
            <w:r w:rsidRPr="007E26C7">
              <w:rPr>
                <w:rFonts w:ascii="Arial" w:hAnsi="Arial" w:cs="Arial"/>
                <w:sz w:val="16"/>
                <w:szCs w:val="16"/>
              </w:rPr>
              <w:t>1 &lt; Cf &lt; 3 →</w:t>
            </w:r>
            <w:proofErr w:type="spellStart"/>
            <w:r w:rsidRPr="007E26C7">
              <w:rPr>
                <w:rFonts w:ascii="Arial" w:hAnsi="Arial" w:cs="Arial"/>
                <w:sz w:val="16"/>
                <w:szCs w:val="16"/>
              </w:rPr>
              <w:t>Moderate</w:t>
            </w:r>
            <w:proofErr w:type="spellEnd"/>
            <w:r w:rsidRPr="007E26C7">
              <w:rPr>
                <w:rFonts w:ascii="Arial" w:hAnsi="Arial" w:cs="Arial"/>
                <w:sz w:val="16"/>
                <w:szCs w:val="16"/>
              </w:rPr>
              <w:t xml:space="preserve"> </w:t>
            </w:r>
            <w:proofErr w:type="spellStart"/>
            <w:r w:rsidRPr="007E26C7">
              <w:rPr>
                <w:rFonts w:ascii="Arial" w:hAnsi="Arial" w:cs="Arial"/>
                <w:sz w:val="16"/>
                <w:szCs w:val="16"/>
              </w:rPr>
              <w:t>contamination</w:t>
            </w:r>
            <w:proofErr w:type="spellEnd"/>
          </w:p>
          <w:p w14:paraId="31F35A4C" w14:textId="77777777" w:rsidR="00123A2C" w:rsidRPr="007E26C7" w:rsidRDefault="00123A2C" w:rsidP="00123A2C">
            <w:pPr>
              <w:rPr>
                <w:rFonts w:ascii="Arial" w:hAnsi="Arial" w:cs="Arial"/>
                <w:sz w:val="16"/>
                <w:szCs w:val="16"/>
              </w:rPr>
            </w:pPr>
            <w:r w:rsidRPr="007E26C7">
              <w:rPr>
                <w:rFonts w:ascii="Arial" w:hAnsi="Arial" w:cs="Arial"/>
                <w:sz w:val="16"/>
                <w:szCs w:val="16"/>
              </w:rPr>
              <w:t>3 &lt; Cf &lt; 6 →</w:t>
            </w:r>
            <w:proofErr w:type="spellStart"/>
            <w:r w:rsidRPr="007E26C7">
              <w:rPr>
                <w:rFonts w:ascii="Arial" w:hAnsi="Arial" w:cs="Arial"/>
                <w:sz w:val="16"/>
                <w:szCs w:val="16"/>
              </w:rPr>
              <w:t>Substantial</w:t>
            </w:r>
            <w:proofErr w:type="spellEnd"/>
            <w:r w:rsidRPr="007E26C7">
              <w:rPr>
                <w:rFonts w:ascii="Arial" w:hAnsi="Arial" w:cs="Arial"/>
                <w:sz w:val="16"/>
                <w:szCs w:val="16"/>
              </w:rPr>
              <w:t xml:space="preserve"> </w:t>
            </w:r>
            <w:proofErr w:type="spellStart"/>
            <w:r w:rsidRPr="007E26C7">
              <w:rPr>
                <w:rFonts w:ascii="Arial" w:hAnsi="Arial" w:cs="Arial"/>
                <w:sz w:val="16"/>
                <w:szCs w:val="16"/>
              </w:rPr>
              <w:t>contamination</w:t>
            </w:r>
            <w:proofErr w:type="spellEnd"/>
          </w:p>
          <w:p w14:paraId="72137C24" w14:textId="5FDBF391" w:rsidR="00123A2C" w:rsidRPr="007E26C7" w:rsidRDefault="00123A2C" w:rsidP="00123A2C">
            <w:pPr>
              <w:rPr>
                <w:rFonts w:ascii="Arial" w:eastAsiaTheme="minorEastAsia" w:hAnsi="Arial" w:cs="Arial"/>
                <w:position w:val="6"/>
                <w:sz w:val="16"/>
                <w:szCs w:val="16"/>
                <w:lang w:eastAsia="tr-TR"/>
              </w:rPr>
            </w:pPr>
            <w:r w:rsidRPr="007E26C7">
              <w:rPr>
                <w:rFonts w:ascii="Arial" w:hAnsi="Arial" w:cs="Arial"/>
                <w:sz w:val="16"/>
                <w:szCs w:val="16"/>
              </w:rPr>
              <w:t>Cf ≥ 6 →</w:t>
            </w:r>
            <w:proofErr w:type="spellStart"/>
            <w:r w:rsidRPr="007E26C7">
              <w:rPr>
                <w:rFonts w:ascii="Arial" w:hAnsi="Arial" w:cs="Arial"/>
                <w:sz w:val="16"/>
                <w:szCs w:val="16"/>
              </w:rPr>
              <w:t>Very</w:t>
            </w:r>
            <w:proofErr w:type="spellEnd"/>
            <w:r w:rsidRPr="007E26C7">
              <w:rPr>
                <w:rFonts w:ascii="Arial" w:hAnsi="Arial" w:cs="Arial"/>
                <w:sz w:val="16"/>
                <w:szCs w:val="16"/>
              </w:rPr>
              <w:t xml:space="preserve"> </w:t>
            </w:r>
            <w:proofErr w:type="spellStart"/>
            <w:r w:rsidRPr="007E26C7">
              <w:rPr>
                <w:rFonts w:ascii="Arial" w:hAnsi="Arial" w:cs="Arial"/>
                <w:sz w:val="16"/>
                <w:szCs w:val="16"/>
              </w:rPr>
              <w:t>high</w:t>
            </w:r>
            <w:proofErr w:type="spellEnd"/>
            <w:r w:rsidRPr="007E26C7">
              <w:rPr>
                <w:rFonts w:ascii="Arial" w:hAnsi="Arial" w:cs="Arial"/>
                <w:sz w:val="16"/>
                <w:szCs w:val="16"/>
              </w:rPr>
              <w:t xml:space="preserve"> </w:t>
            </w:r>
            <w:proofErr w:type="spellStart"/>
            <w:r w:rsidRPr="007E26C7">
              <w:rPr>
                <w:rFonts w:ascii="Arial" w:hAnsi="Arial" w:cs="Arial"/>
                <w:sz w:val="16"/>
                <w:szCs w:val="16"/>
              </w:rPr>
              <w:t>contamination</w:t>
            </w:r>
            <w:proofErr w:type="spellEnd"/>
          </w:p>
        </w:tc>
      </w:tr>
      <w:tr w:rsidR="00C656F9" w:rsidRPr="007E26C7" w14:paraId="56C4059C" w14:textId="77777777" w:rsidTr="00C656F9">
        <w:tc>
          <w:tcPr>
            <w:tcW w:w="2518" w:type="dxa"/>
            <w:tcBorders>
              <w:bottom w:val="single" w:sz="4" w:space="0" w:color="auto"/>
            </w:tcBorders>
            <w:shd w:val="clear" w:color="auto" w:fill="FFFFFF" w:themeFill="background1"/>
            <w:vAlign w:val="center"/>
          </w:tcPr>
          <w:p w14:paraId="40D0E242" w14:textId="77777777" w:rsidR="00C656F9" w:rsidRPr="007E26C7" w:rsidRDefault="00C656F9" w:rsidP="00C656F9">
            <w:pPr>
              <w:rPr>
                <w:rFonts w:ascii="Arial" w:hAnsi="Arial" w:cs="Arial"/>
                <w:i/>
                <w:sz w:val="16"/>
                <w:szCs w:val="16"/>
              </w:rPr>
            </w:pPr>
          </w:p>
          <w:p w14:paraId="2884C9BB" w14:textId="77777777" w:rsidR="00C656F9" w:rsidRPr="007E26C7" w:rsidRDefault="00C656F9" w:rsidP="00C656F9">
            <w:pPr>
              <w:rPr>
                <w:rFonts w:ascii="Arial" w:hAnsi="Arial" w:cs="Arial"/>
                <w:i/>
                <w:sz w:val="16"/>
                <w:szCs w:val="16"/>
              </w:rPr>
            </w:pPr>
          </w:p>
          <w:p w14:paraId="093BD6EA" w14:textId="77777777" w:rsidR="00C656F9" w:rsidRPr="007E26C7" w:rsidRDefault="00C656F9" w:rsidP="00C656F9">
            <w:pPr>
              <w:rPr>
                <w:rFonts w:ascii="Arial" w:hAnsi="Arial" w:cs="Arial"/>
                <w:i/>
                <w:sz w:val="16"/>
                <w:szCs w:val="16"/>
                <w:lang w:val="en-GB"/>
              </w:rPr>
            </w:pPr>
            <w:r w:rsidRPr="007E26C7">
              <w:rPr>
                <w:rFonts w:ascii="Arial" w:hAnsi="Arial" w:cs="Arial"/>
                <w:i/>
                <w:sz w:val="16"/>
                <w:szCs w:val="16"/>
                <w:lang w:val="en-GB"/>
              </w:rPr>
              <w:t>Modified degree of</w:t>
            </w:r>
            <w:r>
              <w:rPr>
                <w:rFonts w:ascii="Arial" w:hAnsi="Arial" w:cs="Arial"/>
                <w:i/>
                <w:sz w:val="16"/>
                <w:szCs w:val="16"/>
                <w:lang w:val="en-GB"/>
              </w:rPr>
              <w:t xml:space="preserve"> </w:t>
            </w:r>
            <w:r w:rsidRPr="007E26C7">
              <w:rPr>
                <w:rFonts w:ascii="Arial" w:hAnsi="Arial" w:cs="Arial"/>
                <w:i/>
                <w:sz w:val="16"/>
                <w:szCs w:val="16"/>
                <w:lang w:val="en-GB"/>
              </w:rPr>
              <w:t>contamination (</w:t>
            </w:r>
            <w:proofErr w:type="spellStart"/>
            <w:r w:rsidRPr="007E26C7">
              <w:rPr>
                <w:rFonts w:ascii="Arial" w:hAnsi="Arial" w:cs="Arial"/>
                <w:i/>
                <w:sz w:val="16"/>
                <w:szCs w:val="16"/>
                <w:lang w:val="en-GB"/>
              </w:rPr>
              <w:t>mC</w:t>
            </w:r>
            <w:r w:rsidRPr="007E26C7">
              <w:rPr>
                <w:rFonts w:ascii="Arial" w:hAnsi="Arial" w:cs="Arial"/>
                <w:i/>
                <w:sz w:val="16"/>
                <w:szCs w:val="16"/>
                <w:vertAlign w:val="subscript"/>
                <w:lang w:val="en-GB"/>
              </w:rPr>
              <w:t>d</w:t>
            </w:r>
            <w:proofErr w:type="spellEnd"/>
            <w:r w:rsidRPr="007E26C7">
              <w:rPr>
                <w:rFonts w:ascii="Arial" w:hAnsi="Arial" w:cs="Arial"/>
                <w:i/>
                <w:sz w:val="16"/>
                <w:szCs w:val="16"/>
                <w:lang w:val="en-GB"/>
              </w:rPr>
              <w:t>)</w:t>
            </w:r>
          </w:p>
          <w:p w14:paraId="23ADE821" w14:textId="50B7414D" w:rsidR="00C656F9" w:rsidRPr="007E26C7" w:rsidRDefault="00C656F9" w:rsidP="00C656F9">
            <w:pPr>
              <w:rPr>
                <w:rFonts w:ascii="Arial" w:hAnsi="Arial" w:cs="Arial"/>
                <w:i/>
                <w:sz w:val="16"/>
                <w:szCs w:val="16"/>
              </w:rPr>
            </w:pPr>
          </w:p>
        </w:tc>
        <w:tc>
          <w:tcPr>
            <w:tcW w:w="4047" w:type="dxa"/>
            <w:tcBorders>
              <w:bottom w:val="single" w:sz="4" w:space="0" w:color="auto"/>
            </w:tcBorders>
            <w:shd w:val="clear" w:color="auto" w:fill="FFFFFF" w:themeFill="background1"/>
            <w:vAlign w:val="center"/>
          </w:tcPr>
          <w:p w14:paraId="57B08987" w14:textId="77777777" w:rsidR="00C656F9" w:rsidRPr="007E26C7" w:rsidRDefault="00C656F9" w:rsidP="00C656F9">
            <w:pPr>
              <w:rPr>
                <w:rFonts w:ascii="Arial" w:eastAsia="Calibri" w:hAnsi="Arial" w:cs="Arial"/>
                <w:sz w:val="16"/>
                <w:szCs w:val="16"/>
                <w:lang w:eastAsia="tr-TR"/>
              </w:rPr>
            </w:pPr>
            <m:oMathPara>
              <m:oMathParaPr>
                <m:jc m:val="center"/>
              </m:oMathParaPr>
              <m:oMath>
                <m:r>
                  <m:rPr>
                    <m:sty m:val="p"/>
                  </m:rPr>
                  <w:rPr>
                    <w:rFonts w:ascii="Cambria Math" w:hAnsi="Cambria Math" w:cs="Times New Roman"/>
                    <w:sz w:val="16"/>
                    <w:szCs w:val="16"/>
                    <w:lang w:val="en-US"/>
                  </w:rPr>
                  <m:t>m</m:t>
                </m:r>
                <m:sSub>
                  <m:sSubPr>
                    <m:ctrlPr>
                      <w:rPr>
                        <w:rFonts w:ascii="Cambria Math" w:hAnsi="Cambria Math" w:cs="Times New Roman"/>
                        <w:iCs/>
                        <w:sz w:val="16"/>
                        <w:szCs w:val="16"/>
                        <w:lang w:val="en-US"/>
                      </w:rPr>
                    </m:ctrlPr>
                  </m:sSubPr>
                  <m:e>
                    <m:r>
                      <m:rPr>
                        <m:sty m:val="p"/>
                      </m:rPr>
                      <w:rPr>
                        <w:rFonts w:ascii="Cambria Math" w:hAnsi="Cambria Math" w:cs="Times New Roman"/>
                        <w:sz w:val="16"/>
                        <w:szCs w:val="16"/>
                        <w:lang w:val="en-US"/>
                      </w:rPr>
                      <m:t>C</m:t>
                    </m:r>
                  </m:e>
                  <m:sub>
                    <m:r>
                      <m:rPr>
                        <m:sty m:val="p"/>
                      </m:rPr>
                      <w:rPr>
                        <w:rFonts w:ascii="Cambria Math" w:hAnsi="Cambria Math" w:cs="Times New Roman"/>
                        <w:sz w:val="16"/>
                        <w:szCs w:val="16"/>
                        <w:lang w:val="en-US"/>
                      </w:rPr>
                      <m:t>d</m:t>
                    </m:r>
                  </m:sub>
                </m:sSub>
                <m:r>
                  <m:rPr>
                    <m:sty m:val="p"/>
                  </m:rPr>
                  <w:rPr>
                    <w:rFonts w:ascii="Cambria Math" w:hAnsi="Cambria Math" w:cs="Times New Roman"/>
                    <w:sz w:val="16"/>
                    <w:szCs w:val="16"/>
                    <w:lang w:val="en-US"/>
                  </w:rPr>
                  <m:t>=</m:t>
                </m:r>
                <m:f>
                  <m:fPr>
                    <m:ctrlPr>
                      <w:rPr>
                        <w:rFonts w:ascii="Cambria Math" w:hAnsi="Cambria Math" w:cs="Times New Roman"/>
                        <w:iCs/>
                        <w:sz w:val="16"/>
                        <w:szCs w:val="16"/>
                        <w:lang w:val="en-US"/>
                      </w:rPr>
                    </m:ctrlPr>
                  </m:fPr>
                  <m:num>
                    <m:nary>
                      <m:naryPr>
                        <m:chr m:val="∑"/>
                        <m:limLoc m:val="subSup"/>
                        <m:ctrlPr>
                          <w:rPr>
                            <w:rFonts w:ascii="Cambria Math" w:hAnsi="Cambria Math" w:cs="Times New Roman"/>
                            <w:iCs/>
                            <w:sz w:val="16"/>
                            <w:szCs w:val="16"/>
                            <w:lang w:val="en-US"/>
                          </w:rPr>
                        </m:ctrlPr>
                      </m:naryPr>
                      <m:sub>
                        <m:r>
                          <m:rPr>
                            <m:sty m:val="p"/>
                          </m:rPr>
                          <w:rPr>
                            <w:rFonts w:ascii="Cambria Math" w:hAnsi="Cambria Math" w:cs="Times New Roman"/>
                            <w:sz w:val="16"/>
                            <w:szCs w:val="16"/>
                            <w:lang w:val="en-US"/>
                          </w:rPr>
                          <m:t>i=1</m:t>
                        </m:r>
                      </m:sub>
                      <m:sup>
                        <m:r>
                          <m:rPr>
                            <m:sty m:val="p"/>
                          </m:rPr>
                          <w:rPr>
                            <w:rFonts w:ascii="Cambria Math" w:hAnsi="Cambria Math" w:cs="Times New Roman"/>
                            <w:sz w:val="16"/>
                            <w:szCs w:val="16"/>
                            <w:lang w:val="en-US"/>
                          </w:rPr>
                          <m:t>i=n</m:t>
                        </m:r>
                      </m:sup>
                      <m:e>
                        <m:sSub>
                          <m:sSubPr>
                            <m:ctrlPr>
                              <w:rPr>
                                <w:rFonts w:ascii="Cambria Math" w:hAnsi="Cambria Math" w:cs="Times New Roman"/>
                                <w:iCs/>
                                <w:sz w:val="16"/>
                                <w:szCs w:val="16"/>
                                <w:lang w:val="en-US"/>
                              </w:rPr>
                            </m:ctrlPr>
                          </m:sSubPr>
                          <m:e>
                            <m:r>
                              <m:rPr>
                                <m:sty m:val="p"/>
                              </m:rPr>
                              <w:rPr>
                                <w:rFonts w:ascii="Cambria Math" w:hAnsi="Cambria Math" w:cs="Times New Roman"/>
                                <w:sz w:val="16"/>
                                <w:szCs w:val="16"/>
                                <w:lang w:val="en-US"/>
                              </w:rPr>
                              <m:t>C</m:t>
                            </m:r>
                          </m:e>
                          <m:sub>
                            <m:r>
                              <m:rPr>
                                <m:sty m:val="p"/>
                              </m:rPr>
                              <w:rPr>
                                <w:rFonts w:ascii="Cambria Math" w:hAnsi="Cambria Math" w:cs="Times New Roman"/>
                                <w:sz w:val="16"/>
                                <w:szCs w:val="16"/>
                                <w:lang w:val="en-US"/>
                              </w:rPr>
                              <m:t>f</m:t>
                            </m:r>
                          </m:sub>
                        </m:sSub>
                      </m:e>
                    </m:nary>
                  </m:num>
                  <m:den>
                    <m:r>
                      <m:rPr>
                        <m:sty m:val="p"/>
                      </m:rPr>
                      <w:rPr>
                        <w:rFonts w:ascii="Cambria Math" w:hAnsi="Cambria Math" w:cs="Times New Roman"/>
                        <w:sz w:val="16"/>
                        <w:szCs w:val="16"/>
                        <w:lang w:val="en-US"/>
                      </w:rPr>
                      <m:t>n</m:t>
                    </m:r>
                  </m:den>
                </m:f>
              </m:oMath>
            </m:oMathPara>
          </w:p>
          <w:p w14:paraId="61AF01B1" w14:textId="0FE148EC" w:rsidR="00C656F9" w:rsidRPr="007E26C7" w:rsidRDefault="00C656F9" w:rsidP="00C656F9">
            <w:pPr>
              <w:rPr>
                <w:rFonts w:ascii="Arial" w:hAnsi="Arial" w:cs="Arial"/>
                <w:sz w:val="16"/>
                <w:szCs w:val="16"/>
              </w:rPr>
            </w:pPr>
          </w:p>
        </w:tc>
        <w:tc>
          <w:tcPr>
            <w:tcW w:w="4458" w:type="dxa"/>
            <w:tcBorders>
              <w:bottom w:val="single" w:sz="4" w:space="0" w:color="auto"/>
            </w:tcBorders>
            <w:shd w:val="clear" w:color="auto" w:fill="FFFFFF" w:themeFill="background1"/>
            <w:vAlign w:val="center"/>
          </w:tcPr>
          <w:p w14:paraId="11E0DCFD" w14:textId="2A98D490" w:rsidR="00C656F9" w:rsidRPr="007E26C7" w:rsidRDefault="00C656F9" w:rsidP="00C656F9">
            <w:pPr>
              <w:rPr>
                <w:rFonts w:ascii="Arial" w:hAnsi="Arial" w:cs="Arial"/>
                <w:sz w:val="16"/>
                <w:szCs w:val="16"/>
              </w:rPr>
            </w:pPr>
            <w:r w:rsidRPr="007E26C7">
              <w:rPr>
                <w:rFonts w:ascii="Arial" w:eastAsiaTheme="minorEastAsia" w:hAnsi="Arial" w:cs="Arial"/>
                <w:position w:val="6"/>
                <w:sz w:val="16"/>
                <w:szCs w:val="16"/>
                <w:lang w:eastAsia="tr-TR"/>
              </w:rPr>
              <w:t>C</w:t>
            </w:r>
            <w:r w:rsidRPr="007E26C7">
              <w:rPr>
                <w:rFonts w:ascii="Arial" w:eastAsiaTheme="minorEastAsia" w:hAnsi="Arial" w:cs="Arial"/>
                <w:position w:val="6"/>
                <w:sz w:val="16"/>
                <w:szCs w:val="16"/>
                <w:vertAlign w:val="subscript"/>
                <w:lang w:eastAsia="tr-TR"/>
              </w:rPr>
              <w:t>f</w:t>
            </w:r>
            <w:r w:rsidRPr="007E26C7">
              <w:rPr>
                <w:rFonts w:ascii="Arial" w:eastAsiaTheme="minorEastAsia" w:hAnsi="Arial" w:cs="Arial"/>
                <w:position w:val="6"/>
                <w:sz w:val="16"/>
                <w:szCs w:val="16"/>
                <w:lang w:eastAsia="tr-TR"/>
              </w:rPr>
              <w:t xml:space="preserve"> is </w:t>
            </w:r>
            <w:proofErr w:type="spellStart"/>
            <w:r w:rsidRPr="007E26C7">
              <w:rPr>
                <w:rFonts w:ascii="Arial" w:eastAsiaTheme="minorEastAsia" w:hAnsi="Arial" w:cs="Arial"/>
                <w:position w:val="6"/>
                <w:sz w:val="16"/>
                <w:szCs w:val="16"/>
                <w:lang w:eastAsia="tr-TR"/>
              </w:rPr>
              <w:t>the</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contamination</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factor</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value</w:t>
            </w:r>
            <w:proofErr w:type="spellEnd"/>
            <w:r w:rsidRPr="007E26C7">
              <w:rPr>
                <w:rFonts w:ascii="Arial" w:eastAsiaTheme="minorEastAsia" w:hAnsi="Arial" w:cs="Arial"/>
                <w:position w:val="6"/>
                <w:sz w:val="16"/>
                <w:szCs w:val="16"/>
                <w:lang w:eastAsia="tr-TR"/>
              </w:rPr>
              <w:t xml:space="preserve"> of </w:t>
            </w:r>
            <w:proofErr w:type="spellStart"/>
            <w:r w:rsidRPr="007E26C7">
              <w:rPr>
                <w:rFonts w:ascii="Arial" w:eastAsiaTheme="minorEastAsia" w:hAnsi="Arial" w:cs="Arial"/>
                <w:position w:val="6"/>
                <w:sz w:val="16"/>
                <w:szCs w:val="16"/>
                <w:lang w:eastAsia="tr-TR"/>
              </w:rPr>
              <w:t>each</w:t>
            </w:r>
            <w:proofErr w:type="spellEnd"/>
            <w:r w:rsidRPr="007E26C7">
              <w:rPr>
                <w:rFonts w:ascii="Arial" w:eastAsiaTheme="minorEastAsia" w:hAnsi="Arial" w:cs="Arial"/>
                <w:position w:val="6"/>
                <w:sz w:val="16"/>
                <w:szCs w:val="16"/>
                <w:lang w:eastAsia="tr-TR"/>
              </w:rPr>
              <w:t xml:space="preserve"> element; n is </w:t>
            </w:r>
            <w:proofErr w:type="spellStart"/>
            <w:r w:rsidRPr="007E26C7">
              <w:rPr>
                <w:rFonts w:ascii="Arial" w:eastAsiaTheme="minorEastAsia" w:hAnsi="Arial" w:cs="Arial"/>
                <w:position w:val="6"/>
                <w:sz w:val="16"/>
                <w:szCs w:val="16"/>
                <w:lang w:eastAsia="tr-TR"/>
              </w:rPr>
              <w:t>the</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number</w:t>
            </w:r>
            <w:proofErr w:type="spellEnd"/>
            <w:r w:rsidRPr="007E26C7">
              <w:rPr>
                <w:rFonts w:ascii="Arial" w:eastAsiaTheme="minorEastAsia" w:hAnsi="Arial" w:cs="Arial"/>
                <w:position w:val="6"/>
                <w:sz w:val="16"/>
                <w:szCs w:val="16"/>
                <w:lang w:eastAsia="tr-TR"/>
              </w:rPr>
              <w:t xml:space="preserve"> of </w:t>
            </w:r>
            <w:proofErr w:type="spellStart"/>
            <w:r w:rsidRPr="007E26C7">
              <w:rPr>
                <w:rFonts w:ascii="Arial" w:eastAsiaTheme="minorEastAsia" w:hAnsi="Arial" w:cs="Arial"/>
                <w:position w:val="6"/>
                <w:sz w:val="16"/>
                <w:szCs w:val="16"/>
                <w:lang w:eastAsia="tr-TR"/>
              </w:rPr>
              <w:t>elements</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Hakanson</w:t>
            </w:r>
            <w:proofErr w:type="spellEnd"/>
            <w:r w:rsidRPr="007E26C7">
              <w:rPr>
                <w:rFonts w:ascii="Arial" w:eastAsiaTheme="minorEastAsia" w:hAnsi="Arial" w:cs="Arial"/>
                <w:position w:val="6"/>
                <w:sz w:val="16"/>
                <w:szCs w:val="16"/>
                <w:lang w:eastAsia="tr-TR"/>
              </w:rPr>
              <w:t xml:space="preserve"> 1980; </w:t>
            </w:r>
            <w:proofErr w:type="spellStart"/>
            <w:r w:rsidRPr="007E26C7">
              <w:rPr>
                <w:rFonts w:ascii="Arial" w:eastAsiaTheme="minorEastAsia" w:hAnsi="Arial" w:cs="Arial"/>
                <w:position w:val="6"/>
                <w:sz w:val="16"/>
                <w:szCs w:val="16"/>
                <w:lang w:eastAsia="tr-TR"/>
              </w:rPr>
              <w:t>Gope</w:t>
            </w:r>
            <w:proofErr w:type="spellEnd"/>
            <w:r w:rsidRPr="007E26C7">
              <w:rPr>
                <w:rFonts w:ascii="Arial" w:eastAsiaTheme="minorEastAsia" w:hAnsi="Arial" w:cs="Arial"/>
                <w:position w:val="6"/>
                <w:sz w:val="16"/>
                <w:szCs w:val="16"/>
                <w:lang w:eastAsia="tr-TR"/>
              </w:rPr>
              <w:t xml:space="preserve"> et al. 2017).</w:t>
            </w:r>
          </w:p>
        </w:tc>
        <w:tc>
          <w:tcPr>
            <w:tcW w:w="3686" w:type="dxa"/>
            <w:tcBorders>
              <w:bottom w:val="single" w:sz="4" w:space="0" w:color="auto"/>
            </w:tcBorders>
            <w:shd w:val="clear" w:color="auto" w:fill="FFFFFF" w:themeFill="background1"/>
            <w:vAlign w:val="center"/>
          </w:tcPr>
          <w:p w14:paraId="441F6DF5" w14:textId="77777777" w:rsidR="00C656F9" w:rsidRPr="007E26C7" w:rsidRDefault="00C656F9" w:rsidP="00C656F9">
            <w:pPr>
              <w:rPr>
                <w:rFonts w:ascii="Arial" w:hAnsi="Arial" w:cs="Arial"/>
                <w:sz w:val="16"/>
                <w:szCs w:val="16"/>
              </w:rPr>
            </w:pPr>
            <w:proofErr w:type="spellStart"/>
            <w:r w:rsidRPr="007E26C7">
              <w:rPr>
                <w:rFonts w:ascii="Arial" w:hAnsi="Arial" w:cs="Arial"/>
                <w:sz w:val="16"/>
                <w:szCs w:val="16"/>
              </w:rPr>
              <w:t>mCd</w:t>
            </w:r>
            <w:proofErr w:type="spellEnd"/>
            <w:r w:rsidRPr="007E26C7">
              <w:rPr>
                <w:rFonts w:ascii="Arial" w:eastAsia="MS Gothic" w:hAnsi="Arial" w:cs="Arial"/>
                <w:sz w:val="16"/>
                <w:szCs w:val="16"/>
              </w:rPr>
              <w:t>＜</w:t>
            </w:r>
            <w:r w:rsidRPr="007E26C7">
              <w:rPr>
                <w:rFonts w:ascii="Arial" w:hAnsi="Arial" w:cs="Arial"/>
                <w:sz w:val="16"/>
                <w:szCs w:val="16"/>
              </w:rPr>
              <w:t xml:space="preserve">1.5→Very </w:t>
            </w:r>
            <w:proofErr w:type="spellStart"/>
            <w:r w:rsidRPr="007E26C7">
              <w:rPr>
                <w:rFonts w:ascii="Arial" w:hAnsi="Arial" w:cs="Arial"/>
                <w:sz w:val="16"/>
                <w:szCs w:val="16"/>
              </w:rPr>
              <w:t>low</w:t>
            </w:r>
            <w:proofErr w:type="spellEnd"/>
          </w:p>
          <w:p w14:paraId="04CA1B16" w14:textId="77777777" w:rsidR="00C656F9" w:rsidRPr="007E26C7" w:rsidRDefault="00C656F9" w:rsidP="00C656F9">
            <w:pPr>
              <w:rPr>
                <w:rFonts w:ascii="Arial" w:hAnsi="Arial" w:cs="Arial"/>
                <w:sz w:val="16"/>
                <w:szCs w:val="16"/>
              </w:rPr>
            </w:pPr>
            <w:r w:rsidRPr="007E26C7">
              <w:rPr>
                <w:rFonts w:ascii="Arial" w:hAnsi="Arial" w:cs="Arial"/>
                <w:sz w:val="16"/>
                <w:szCs w:val="16"/>
              </w:rPr>
              <w:t>1.5 &lt;</w:t>
            </w:r>
            <w:proofErr w:type="spellStart"/>
            <w:r w:rsidRPr="007E26C7">
              <w:rPr>
                <w:rFonts w:ascii="Arial" w:hAnsi="Arial" w:cs="Arial"/>
                <w:sz w:val="16"/>
                <w:szCs w:val="16"/>
              </w:rPr>
              <w:t>mCd</w:t>
            </w:r>
            <w:proofErr w:type="spellEnd"/>
            <w:r w:rsidRPr="007E26C7">
              <w:rPr>
                <w:rFonts w:ascii="Arial" w:eastAsia="MS Gothic" w:hAnsi="Arial" w:cs="Arial"/>
                <w:sz w:val="16"/>
                <w:szCs w:val="16"/>
              </w:rPr>
              <w:t>＜</w:t>
            </w:r>
            <w:r w:rsidRPr="007E26C7">
              <w:rPr>
                <w:rFonts w:ascii="Arial" w:hAnsi="Arial" w:cs="Arial"/>
                <w:sz w:val="16"/>
                <w:szCs w:val="16"/>
              </w:rPr>
              <w:t>2 →</w:t>
            </w:r>
            <w:proofErr w:type="spellStart"/>
            <w:r w:rsidRPr="007E26C7">
              <w:rPr>
                <w:rFonts w:ascii="Arial" w:hAnsi="Arial" w:cs="Arial"/>
                <w:sz w:val="16"/>
                <w:szCs w:val="16"/>
              </w:rPr>
              <w:t>Low</w:t>
            </w:r>
            <w:proofErr w:type="spellEnd"/>
          </w:p>
          <w:p w14:paraId="587DCE9E" w14:textId="77777777" w:rsidR="00C656F9" w:rsidRPr="007E26C7" w:rsidRDefault="00C656F9" w:rsidP="00C656F9">
            <w:pPr>
              <w:rPr>
                <w:rFonts w:ascii="Arial" w:hAnsi="Arial" w:cs="Arial"/>
                <w:sz w:val="16"/>
                <w:szCs w:val="16"/>
              </w:rPr>
            </w:pPr>
            <w:r w:rsidRPr="007E26C7">
              <w:rPr>
                <w:rFonts w:ascii="Arial" w:hAnsi="Arial" w:cs="Arial"/>
                <w:sz w:val="16"/>
                <w:szCs w:val="16"/>
              </w:rPr>
              <w:t>2 &lt;</w:t>
            </w:r>
            <w:proofErr w:type="spellStart"/>
            <w:r w:rsidRPr="007E26C7">
              <w:rPr>
                <w:rFonts w:ascii="Arial" w:hAnsi="Arial" w:cs="Arial"/>
                <w:sz w:val="16"/>
                <w:szCs w:val="16"/>
              </w:rPr>
              <w:t>mCd</w:t>
            </w:r>
            <w:proofErr w:type="spellEnd"/>
            <w:r w:rsidRPr="007E26C7">
              <w:rPr>
                <w:rFonts w:ascii="Arial" w:eastAsia="MS Gothic" w:hAnsi="Arial" w:cs="Arial"/>
                <w:sz w:val="16"/>
                <w:szCs w:val="16"/>
              </w:rPr>
              <w:t>＜</w:t>
            </w:r>
            <w:r w:rsidRPr="007E26C7">
              <w:rPr>
                <w:rFonts w:ascii="Arial" w:hAnsi="Arial" w:cs="Arial"/>
                <w:sz w:val="16"/>
                <w:szCs w:val="16"/>
              </w:rPr>
              <w:t>4→Moderate</w:t>
            </w:r>
          </w:p>
          <w:p w14:paraId="6D6C6301" w14:textId="77777777" w:rsidR="00C656F9" w:rsidRPr="007E26C7" w:rsidRDefault="00C656F9" w:rsidP="00C656F9">
            <w:pPr>
              <w:rPr>
                <w:rFonts w:ascii="Arial" w:hAnsi="Arial" w:cs="Arial"/>
                <w:sz w:val="16"/>
                <w:szCs w:val="16"/>
              </w:rPr>
            </w:pPr>
            <w:r w:rsidRPr="007E26C7">
              <w:rPr>
                <w:rFonts w:ascii="Arial" w:hAnsi="Arial" w:cs="Arial"/>
                <w:sz w:val="16"/>
                <w:szCs w:val="16"/>
              </w:rPr>
              <w:t>4 &lt;</w:t>
            </w:r>
            <w:proofErr w:type="spellStart"/>
            <w:r w:rsidRPr="007E26C7">
              <w:rPr>
                <w:rFonts w:ascii="Arial" w:hAnsi="Arial" w:cs="Arial"/>
                <w:sz w:val="16"/>
                <w:szCs w:val="16"/>
              </w:rPr>
              <w:t>mCd</w:t>
            </w:r>
            <w:proofErr w:type="spellEnd"/>
            <w:r w:rsidRPr="007E26C7">
              <w:rPr>
                <w:rFonts w:ascii="Arial" w:eastAsia="MS Gothic" w:hAnsi="Arial" w:cs="Arial"/>
                <w:sz w:val="16"/>
                <w:szCs w:val="16"/>
              </w:rPr>
              <w:t>＜</w:t>
            </w:r>
            <w:r w:rsidRPr="007E26C7">
              <w:rPr>
                <w:rFonts w:ascii="Arial" w:eastAsia="MS Gothic" w:hAnsi="Arial" w:cs="Arial"/>
                <w:sz w:val="16"/>
                <w:szCs w:val="16"/>
              </w:rPr>
              <w:t>8</w:t>
            </w:r>
            <w:r w:rsidRPr="007E26C7">
              <w:rPr>
                <w:rFonts w:ascii="Arial" w:hAnsi="Arial" w:cs="Arial"/>
                <w:sz w:val="16"/>
                <w:szCs w:val="16"/>
              </w:rPr>
              <w:t>→High</w:t>
            </w:r>
          </w:p>
          <w:p w14:paraId="721F14DF" w14:textId="77777777" w:rsidR="00C656F9" w:rsidRPr="007E26C7" w:rsidRDefault="00C656F9" w:rsidP="00C656F9">
            <w:pPr>
              <w:rPr>
                <w:rFonts w:ascii="Arial" w:hAnsi="Arial" w:cs="Arial"/>
                <w:sz w:val="16"/>
                <w:szCs w:val="16"/>
              </w:rPr>
            </w:pPr>
            <w:r w:rsidRPr="007E26C7">
              <w:rPr>
                <w:rFonts w:ascii="Arial" w:hAnsi="Arial" w:cs="Arial"/>
                <w:sz w:val="16"/>
                <w:szCs w:val="16"/>
              </w:rPr>
              <w:t>8 &lt;</w:t>
            </w:r>
            <w:proofErr w:type="spellStart"/>
            <w:r w:rsidRPr="007E26C7">
              <w:rPr>
                <w:rFonts w:ascii="Arial" w:hAnsi="Arial" w:cs="Arial"/>
                <w:sz w:val="16"/>
                <w:szCs w:val="16"/>
              </w:rPr>
              <w:t>mCd</w:t>
            </w:r>
            <w:proofErr w:type="spellEnd"/>
            <w:r w:rsidRPr="007E26C7">
              <w:rPr>
                <w:rFonts w:ascii="Arial" w:eastAsia="MS Gothic" w:hAnsi="Arial" w:cs="Arial"/>
                <w:sz w:val="16"/>
                <w:szCs w:val="16"/>
              </w:rPr>
              <w:t>＜</w:t>
            </w:r>
            <w:r w:rsidRPr="007E26C7">
              <w:rPr>
                <w:rFonts w:ascii="Arial" w:eastAsia="MS Gothic" w:hAnsi="Arial" w:cs="Arial"/>
                <w:sz w:val="16"/>
                <w:szCs w:val="16"/>
              </w:rPr>
              <w:t>16</w:t>
            </w:r>
            <w:r w:rsidRPr="007E26C7">
              <w:rPr>
                <w:rFonts w:ascii="Arial" w:hAnsi="Arial" w:cs="Arial"/>
                <w:sz w:val="16"/>
                <w:szCs w:val="16"/>
              </w:rPr>
              <w:t xml:space="preserve">→ </w:t>
            </w:r>
            <w:proofErr w:type="spellStart"/>
            <w:r w:rsidRPr="007E26C7">
              <w:rPr>
                <w:rFonts w:ascii="Arial" w:hAnsi="Arial" w:cs="Arial"/>
                <w:sz w:val="16"/>
                <w:szCs w:val="16"/>
              </w:rPr>
              <w:t>Very</w:t>
            </w:r>
            <w:proofErr w:type="spellEnd"/>
            <w:r w:rsidRPr="007E26C7">
              <w:rPr>
                <w:rFonts w:ascii="Arial" w:hAnsi="Arial" w:cs="Arial"/>
                <w:sz w:val="16"/>
                <w:szCs w:val="16"/>
              </w:rPr>
              <w:t xml:space="preserve"> </w:t>
            </w:r>
            <w:proofErr w:type="spellStart"/>
            <w:r w:rsidRPr="007E26C7">
              <w:rPr>
                <w:rFonts w:ascii="Arial" w:hAnsi="Arial" w:cs="Arial"/>
                <w:sz w:val="16"/>
                <w:szCs w:val="16"/>
              </w:rPr>
              <w:t>high</w:t>
            </w:r>
            <w:proofErr w:type="spellEnd"/>
          </w:p>
          <w:p w14:paraId="2D70A46D" w14:textId="77777777" w:rsidR="00C656F9" w:rsidRPr="007E26C7" w:rsidRDefault="00C656F9" w:rsidP="00C656F9">
            <w:pPr>
              <w:rPr>
                <w:rFonts w:ascii="Arial" w:hAnsi="Arial" w:cs="Arial"/>
                <w:sz w:val="16"/>
                <w:szCs w:val="16"/>
              </w:rPr>
            </w:pPr>
            <w:r w:rsidRPr="007E26C7">
              <w:rPr>
                <w:rFonts w:ascii="Arial" w:hAnsi="Arial" w:cs="Arial"/>
                <w:sz w:val="16"/>
                <w:szCs w:val="16"/>
              </w:rPr>
              <w:t>16 &lt;</w:t>
            </w:r>
            <w:proofErr w:type="spellStart"/>
            <w:r w:rsidRPr="007E26C7">
              <w:rPr>
                <w:rFonts w:ascii="Arial" w:hAnsi="Arial" w:cs="Arial"/>
                <w:sz w:val="16"/>
                <w:szCs w:val="16"/>
              </w:rPr>
              <w:t>mCd</w:t>
            </w:r>
            <w:proofErr w:type="spellEnd"/>
            <w:r w:rsidRPr="007E26C7">
              <w:rPr>
                <w:rFonts w:ascii="Arial" w:eastAsia="MS Gothic" w:hAnsi="Arial" w:cs="Arial"/>
                <w:sz w:val="16"/>
                <w:szCs w:val="16"/>
              </w:rPr>
              <w:t>＜</w:t>
            </w:r>
            <w:r w:rsidRPr="007E26C7">
              <w:rPr>
                <w:rFonts w:ascii="Arial" w:eastAsia="MS Gothic" w:hAnsi="Arial" w:cs="Arial"/>
                <w:sz w:val="16"/>
                <w:szCs w:val="16"/>
              </w:rPr>
              <w:t>32</w:t>
            </w:r>
            <w:r w:rsidRPr="007E26C7">
              <w:rPr>
                <w:rFonts w:ascii="Arial" w:hAnsi="Arial" w:cs="Arial"/>
                <w:sz w:val="16"/>
                <w:szCs w:val="16"/>
              </w:rPr>
              <w:t>→</w:t>
            </w:r>
            <w:r w:rsidRPr="007E26C7">
              <w:rPr>
                <w:sz w:val="16"/>
                <w:szCs w:val="16"/>
              </w:rPr>
              <w:t xml:space="preserve"> </w:t>
            </w:r>
            <w:proofErr w:type="spellStart"/>
            <w:r w:rsidRPr="007E26C7">
              <w:rPr>
                <w:rFonts w:ascii="Arial" w:hAnsi="Arial" w:cs="Arial"/>
                <w:sz w:val="16"/>
                <w:szCs w:val="16"/>
              </w:rPr>
              <w:t>Extremely</w:t>
            </w:r>
            <w:proofErr w:type="spellEnd"/>
            <w:r w:rsidRPr="007E26C7">
              <w:rPr>
                <w:rFonts w:ascii="Arial" w:hAnsi="Arial" w:cs="Arial"/>
                <w:sz w:val="16"/>
                <w:szCs w:val="16"/>
              </w:rPr>
              <w:t xml:space="preserve"> </w:t>
            </w:r>
            <w:proofErr w:type="spellStart"/>
            <w:r w:rsidRPr="007E26C7">
              <w:rPr>
                <w:rFonts w:ascii="Arial" w:hAnsi="Arial" w:cs="Arial"/>
                <w:sz w:val="16"/>
                <w:szCs w:val="16"/>
              </w:rPr>
              <w:t>high</w:t>
            </w:r>
            <w:proofErr w:type="spellEnd"/>
          </w:p>
          <w:p w14:paraId="6C821DF4" w14:textId="5560B559" w:rsidR="00C656F9" w:rsidRPr="007E26C7" w:rsidRDefault="00C656F9" w:rsidP="00C656F9">
            <w:pPr>
              <w:rPr>
                <w:rFonts w:ascii="Arial" w:hAnsi="Arial" w:cs="Arial"/>
                <w:sz w:val="16"/>
                <w:szCs w:val="16"/>
              </w:rPr>
            </w:pPr>
            <w:r w:rsidRPr="007E26C7">
              <w:rPr>
                <w:rFonts w:ascii="Arial" w:hAnsi="Arial" w:cs="Arial"/>
                <w:sz w:val="16"/>
                <w:szCs w:val="16"/>
              </w:rPr>
              <w:t>32 &lt;</w:t>
            </w:r>
            <w:proofErr w:type="spellStart"/>
            <w:r w:rsidRPr="007E26C7">
              <w:rPr>
                <w:rFonts w:ascii="Arial" w:hAnsi="Arial" w:cs="Arial"/>
                <w:sz w:val="16"/>
                <w:szCs w:val="16"/>
              </w:rPr>
              <w:t>mCd</w:t>
            </w:r>
            <w:proofErr w:type="spellEnd"/>
            <w:r w:rsidRPr="007E26C7">
              <w:rPr>
                <w:rFonts w:ascii="Arial" w:hAnsi="Arial" w:cs="Arial"/>
                <w:sz w:val="16"/>
                <w:szCs w:val="16"/>
              </w:rPr>
              <w:t xml:space="preserve"> →Ultra </w:t>
            </w:r>
            <w:proofErr w:type="spellStart"/>
            <w:r w:rsidRPr="007E26C7">
              <w:rPr>
                <w:rFonts w:ascii="Arial" w:hAnsi="Arial" w:cs="Arial"/>
                <w:sz w:val="16"/>
                <w:szCs w:val="16"/>
              </w:rPr>
              <w:t>high</w:t>
            </w:r>
            <w:proofErr w:type="spellEnd"/>
          </w:p>
        </w:tc>
      </w:tr>
      <w:tr w:rsidR="00C656F9" w:rsidRPr="007E26C7" w14:paraId="34DFDD1F" w14:textId="77777777" w:rsidTr="008F5E9F">
        <w:trPr>
          <w:trHeight w:val="646"/>
        </w:trPr>
        <w:tc>
          <w:tcPr>
            <w:tcW w:w="2518" w:type="dxa"/>
            <w:shd w:val="clear" w:color="auto" w:fill="D9D9D9" w:themeFill="background1" w:themeFillShade="D9"/>
            <w:vAlign w:val="center"/>
          </w:tcPr>
          <w:p w14:paraId="306C968C" w14:textId="77777777" w:rsidR="00C656F9" w:rsidRPr="007E26C7" w:rsidRDefault="00C656F9" w:rsidP="00C656F9">
            <w:pPr>
              <w:autoSpaceDE w:val="0"/>
              <w:autoSpaceDN w:val="0"/>
              <w:adjustRightInd w:val="0"/>
              <w:jc w:val="both"/>
              <w:rPr>
                <w:rFonts w:ascii="Arial" w:hAnsi="Arial" w:cs="Arial"/>
                <w:i/>
                <w:sz w:val="16"/>
                <w:szCs w:val="16"/>
                <w:lang w:eastAsia="tr-TR"/>
              </w:rPr>
            </w:pPr>
            <w:proofErr w:type="spellStart"/>
            <w:r w:rsidRPr="007E26C7">
              <w:rPr>
                <w:rFonts w:ascii="Arial" w:hAnsi="Arial" w:cs="Arial"/>
                <w:i/>
                <w:sz w:val="16"/>
                <w:szCs w:val="16"/>
                <w:lang w:eastAsia="tr-TR"/>
              </w:rPr>
              <w:t>Pollution</w:t>
            </w:r>
            <w:proofErr w:type="spellEnd"/>
            <w:r w:rsidRPr="007E26C7">
              <w:rPr>
                <w:rFonts w:ascii="Arial" w:hAnsi="Arial" w:cs="Arial"/>
                <w:i/>
                <w:sz w:val="16"/>
                <w:szCs w:val="16"/>
                <w:lang w:eastAsia="tr-TR"/>
              </w:rPr>
              <w:t xml:space="preserve"> </w:t>
            </w:r>
            <w:proofErr w:type="spellStart"/>
            <w:r w:rsidRPr="007E26C7">
              <w:rPr>
                <w:rFonts w:ascii="Arial" w:hAnsi="Arial" w:cs="Arial"/>
                <w:i/>
                <w:sz w:val="16"/>
                <w:szCs w:val="16"/>
                <w:lang w:eastAsia="tr-TR"/>
              </w:rPr>
              <w:t>load</w:t>
            </w:r>
            <w:proofErr w:type="spellEnd"/>
            <w:r w:rsidRPr="007E26C7">
              <w:rPr>
                <w:rFonts w:ascii="Arial" w:hAnsi="Arial" w:cs="Arial"/>
                <w:i/>
                <w:sz w:val="16"/>
                <w:szCs w:val="16"/>
                <w:lang w:eastAsia="tr-TR"/>
              </w:rPr>
              <w:t xml:space="preserve"> </w:t>
            </w:r>
            <w:proofErr w:type="spellStart"/>
            <w:r w:rsidRPr="007E26C7">
              <w:rPr>
                <w:rFonts w:ascii="Arial" w:hAnsi="Arial" w:cs="Arial"/>
                <w:i/>
                <w:sz w:val="16"/>
                <w:szCs w:val="16"/>
                <w:lang w:eastAsia="tr-TR"/>
              </w:rPr>
              <w:t>index</w:t>
            </w:r>
            <w:proofErr w:type="spellEnd"/>
            <w:r w:rsidRPr="007E26C7">
              <w:rPr>
                <w:rFonts w:ascii="Arial" w:hAnsi="Arial" w:cs="Arial"/>
                <w:i/>
                <w:sz w:val="16"/>
                <w:szCs w:val="16"/>
                <w:lang w:eastAsia="tr-TR"/>
              </w:rPr>
              <w:t xml:space="preserve"> (PLI)</w:t>
            </w:r>
          </w:p>
          <w:p w14:paraId="50D83B52" w14:textId="77777777" w:rsidR="00C656F9" w:rsidRPr="007E26C7" w:rsidRDefault="00C656F9" w:rsidP="00C656F9">
            <w:pPr>
              <w:rPr>
                <w:rFonts w:ascii="Arial" w:hAnsi="Arial" w:cs="Arial"/>
                <w:sz w:val="16"/>
                <w:szCs w:val="16"/>
              </w:rPr>
            </w:pPr>
          </w:p>
        </w:tc>
        <w:tc>
          <w:tcPr>
            <w:tcW w:w="4047" w:type="dxa"/>
            <w:shd w:val="clear" w:color="auto" w:fill="D9D9D9" w:themeFill="background1" w:themeFillShade="D9"/>
            <w:vAlign w:val="center"/>
          </w:tcPr>
          <w:p w14:paraId="1268970D" w14:textId="77777777" w:rsidR="00C656F9" w:rsidRPr="007E26C7" w:rsidRDefault="00C656F9" w:rsidP="00C656F9">
            <w:pPr>
              <w:autoSpaceDE w:val="0"/>
              <w:autoSpaceDN w:val="0"/>
              <w:adjustRightInd w:val="0"/>
              <w:rPr>
                <w:rFonts w:ascii="Arial" w:eastAsiaTheme="minorEastAsia" w:hAnsi="Arial" w:cs="Arial"/>
                <w:position w:val="4"/>
                <w:sz w:val="16"/>
                <w:szCs w:val="16"/>
                <w:lang w:eastAsia="tr-TR"/>
              </w:rPr>
            </w:pPr>
            <m:oMathPara>
              <m:oMathParaPr>
                <m:jc m:val="center"/>
              </m:oMathParaPr>
              <m:oMath>
                <m:r>
                  <m:rPr>
                    <m:sty m:val="p"/>
                  </m:rPr>
                  <w:rPr>
                    <w:rFonts w:ascii="Cambria Math" w:hAnsi="Cambria Math" w:cs="Arial"/>
                    <w:sz w:val="16"/>
                    <w:szCs w:val="16"/>
                    <w:lang w:eastAsia="tr-TR"/>
                  </w:rPr>
                  <m:t>PLI=</m:t>
                </m:r>
                <m:d>
                  <m:dPr>
                    <m:ctrlPr>
                      <w:rPr>
                        <w:rFonts w:ascii="Cambria Math" w:hAnsi="Cambria Math" w:cs="Arial"/>
                        <w:sz w:val="16"/>
                        <w:szCs w:val="16"/>
                        <w:lang w:eastAsia="tr-TR"/>
                      </w:rPr>
                    </m:ctrlPr>
                  </m:dPr>
                  <m:e>
                    <m:r>
                      <m:rPr>
                        <m:sty m:val="p"/>
                      </m:rPr>
                      <w:rPr>
                        <w:rFonts w:ascii="Cambria Math" w:hAnsi="Cambria Math" w:cs="Arial"/>
                        <w:sz w:val="16"/>
                        <w:szCs w:val="16"/>
                        <w:lang w:eastAsia="tr-TR"/>
                      </w:rPr>
                      <m:t>Cf</m:t>
                    </m:r>
                    <m:r>
                      <m:rPr>
                        <m:sty m:val="p"/>
                      </m:rPr>
                      <w:rPr>
                        <w:rFonts w:ascii="Cambria Math" w:hAnsi="Cambria Math" w:cs="Arial"/>
                        <w:position w:val="-4"/>
                        <w:sz w:val="16"/>
                        <w:szCs w:val="16"/>
                        <w:lang w:eastAsia="tr-TR"/>
                      </w:rPr>
                      <m:t>1</m:t>
                    </m:r>
                    <m:r>
                      <m:rPr>
                        <m:sty m:val="p"/>
                      </m:rPr>
                      <w:rPr>
                        <w:rFonts w:ascii="Cambria Math" w:hAnsi="Cambria Math" w:cs="Arial"/>
                        <w:sz w:val="16"/>
                        <w:szCs w:val="16"/>
                        <w:lang w:eastAsia="tr-TR"/>
                      </w:rPr>
                      <m:t>×Cf</m:t>
                    </m:r>
                    <m:r>
                      <m:rPr>
                        <m:sty m:val="p"/>
                      </m:rPr>
                      <w:rPr>
                        <w:rFonts w:ascii="Cambria Math" w:hAnsi="Cambria Math" w:cs="Arial"/>
                        <w:position w:val="-4"/>
                        <w:sz w:val="16"/>
                        <w:szCs w:val="16"/>
                        <w:lang w:eastAsia="tr-TR"/>
                      </w:rPr>
                      <m:t>2</m:t>
                    </m:r>
                    <m:r>
                      <m:rPr>
                        <m:sty m:val="p"/>
                      </m:rPr>
                      <w:rPr>
                        <w:rFonts w:ascii="Cambria Math" w:hAnsi="Cambria Math" w:cs="Arial"/>
                        <w:sz w:val="16"/>
                        <w:szCs w:val="16"/>
                        <w:lang w:eastAsia="tr-TR"/>
                      </w:rPr>
                      <m:t>×…×Cf</m:t>
                    </m:r>
                    <m:r>
                      <m:rPr>
                        <m:sty m:val="p"/>
                      </m:rPr>
                      <w:rPr>
                        <w:rFonts w:ascii="Cambria Math" w:hAnsi="Cambria Math" w:cs="Arial"/>
                        <w:position w:val="-4"/>
                        <w:sz w:val="16"/>
                        <w:szCs w:val="16"/>
                        <w:lang w:eastAsia="tr-TR"/>
                      </w:rPr>
                      <m:t>n</m:t>
                    </m:r>
                  </m:e>
                </m:d>
                <m:r>
                  <m:rPr>
                    <m:sty m:val="p"/>
                  </m:rPr>
                  <w:rPr>
                    <w:rFonts w:ascii="Cambria Math" w:hAnsi="Cambria Math" w:cs="Arial"/>
                    <w:position w:val="4"/>
                    <w:sz w:val="16"/>
                    <w:szCs w:val="16"/>
                    <w:lang w:eastAsia="tr-TR"/>
                  </w:rPr>
                  <m:t>1/n</m:t>
                </m:r>
              </m:oMath>
            </m:oMathPara>
          </w:p>
          <w:p w14:paraId="6AE49B21" w14:textId="77777777" w:rsidR="00C656F9" w:rsidRPr="007E26C7" w:rsidRDefault="00C656F9" w:rsidP="00C656F9">
            <w:pPr>
              <w:autoSpaceDE w:val="0"/>
              <w:autoSpaceDN w:val="0"/>
              <w:adjustRightInd w:val="0"/>
              <w:rPr>
                <w:rFonts w:ascii="Arial" w:eastAsiaTheme="minorEastAsia" w:hAnsi="Arial" w:cs="Arial"/>
                <w:position w:val="4"/>
                <w:sz w:val="16"/>
                <w:szCs w:val="16"/>
                <w:lang w:eastAsia="tr-TR"/>
              </w:rPr>
            </w:pPr>
          </w:p>
          <w:p w14:paraId="724C3D01" w14:textId="71CD3A6F" w:rsidR="00C656F9" w:rsidRPr="007E26C7" w:rsidRDefault="00E22328" w:rsidP="00C656F9">
            <w:pPr>
              <w:autoSpaceDE w:val="0"/>
              <w:autoSpaceDN w:val="0"/>
              <w:adjustRightInd w:val="0"/>
              <w:rPr>
                <w:rFonts w:ascii="Arial" w:eastAsiaTheme="minorEastAsia" w:hAnsi="Arial" w:cs="Arial"/>
                <w:position w:val="6"/>
                <w:sz w:val="16"/>
                <w:szCs w:val="16"/>
                <w:lang w:eastAsia="tr-TR"/>
              </w:rPr>
            </w:pPr>
            <m:oMathPara>
              <m:oMathParaPr>
                <m:jc m:val="center"/>
              </m:oMathParaPr>
              <m:oMath>
                <m:sSub>
                  <m:sSubPr>
                    <m:ctrlPr>
                      <w:rPr>
                        <w:rFonts w:ascii="Cambria Math" w:hAnsi="Cambria Math" w:cs="Times New Roman"/>
                        <w:iCs/>
                        <w:sz w:val="16"/>
                        <w:szCs w:val="16"/>
                      </w:rPr>
                    </m:ctrlPr>
                  </m:sSubPr>
                  <m:e>
                    <m:d>
                      <m:dPr>
                        <m:ctrlPr>
                          <w:rPr>
                            <w:rFonts w:ascii="Cambria Math" w:hAnsi="Cambria Math" w:cs="Times New Roman"/>
                            <w:iCs/>
                            <w:sz w:val="16"/>
                            <w:szCs w:val="16"/>
                          </w:rPr>
                        </m:ctrlPr>
                      </m:dPr>
                      <m:e>
                        <m:r>
                          <m:rPr>
                            <m:sty m:val="p"/>
                          </m:rPr>
                          <w:rPr>
                            <w:rFonts w:ascii="Cambria Math" w:cs="Times New Roman"/>
                            <w:sz w:val="16"/>
                            <w:szCs w:val="16"/>
                          </w:rPr>
                          <m:t>PLI</m:t>
                        </m:r>
                      </m:e>
                    </m:d>
                  </m:e>
                  <m:sub>
                    <m:r>
                      <m:rPr>
                        <m:sty m:val="p"/>
                      </m:rPr>
                      <w:rPr>
                        <w:rFonts w:ascii="Cambria Math" w:cs="Times New Roman"/>
                        <w:sz w:val="16"/>
                        <w:szCs w:val="16"/>
                      </w:rPr>
                      <m:t>zone</m:t>
                    </m:r>
                  </m:sub>
                </m:sSub>
                <m:r>
                  <m:rPr>
                    <m:sty m:val="p"/>
                  </m:rPr>
                  <w:rPr>
                    <w:rFonts w:ascii="Cambria Math" w:cs="Times New Roman"/>
                    <w:sz w:val="16"/>
                    <w:szCs w:val="16"/>
                  </w:rPr>
                  <m:t>=</m:t>
                </m:r>
                <m:rad>
                  <m:radPr>
                    <m:ctrlPr>
                      <w:rPr>
                        <w:rFonts w:ascii="Cambria Math" w:hAnsi="Cambria Math" w:cs="Times New Roman"/>
                        <w:iCs/>
                        <w:sz w:val="16"/>
                        <w:szCs w:val="16"/>
                      </w:rPr>
                    </m:ctrlPr>
                  </m:radPr>
                  <m:deg>
                    <m:r>
                      <m:rPr>
                        <m:sty m:val="p"/>
                      </m:rPr>
                      <w:rPr>
                        <w:rFonts w:ascii="Cambria Math" w:cs="Times New Roman"/>
                        <w:sz w:val="16"/>
                        <w:szCs w:val="16"/>
                      </w:rPr>
                      <m:t>m</m:t>
                    </m:r>
                  </m:deg>
                  <m:e>
                    <m:sSub>
                      <m:sSubPr>
                        <m:ctrlPr>
                          <w:rPr>
                            <w:rFonts w:ascii="Cambria Math" w:hAnsi="Cambria Math" w:cs="Times New Roman"/>
                            <w:iCs/>
                            <w:sz w:val="16"/>
                            <w:szCs w:val="16"/>
                          </w:rPr>
                        </m:ctrlPr>
                      </m:sSubPr>
                      <m:e>
                        <m:d>
                          <m:dPr>
                            <m:ctrlPr>
                              <w:rPr>
                                <w:rFonts w:ascii="Cambria Math" w:hAnsi="Cambria Math" w:cs="Times New Roman"/>
                                <w:iCs/>
                                <w:sz w:val="16"/>
                                <w:szCs w:val="16"/>
                              </w:rPr>
                            </m:ctrlPr>
                          </m:dPr>
                          <m:e>
                            <m:r>
                              <m:rPr>
                                <m:sty m:val="p"/>
                              </m:rPr>
                              <w:rPr>
                                <w:rFonts w:ascii="Cambria Math" w:cs="Times New Roman"/>
                                <w:sz w:val="16"/>
                                <w:szCs w:val="16"/>
                              </w:rPr>
                              <m:t>PLI</m:t>
                            </m:r>
                          </m:e>
                        </m:d>
                      </m:e>
                      <m:sub>
                        <m:r>
                          <m:rPr>
                            <m:sty m:val="p"/>
                          </m:rPr>
                          <w:rPr>
                            <w:rFonts w:ascii="Cambria Math" w:cs="Times New Roman"/>
                            <w:sz w:val="16"/>
                            <w:szCs w:val="16"/>
                          </w:rPr>
                          <m:t>1</m:t>
                        </m:r>
                      </m:sub>
                    </m:sSub>
                    <m:r>
                      <m:rPr>
                        <m:sty m:val="p"/>
                      </m:rPr>
                      <w:rPr>
                        <w:rFonts w:ascii="Cambria Math" w:cs="Times New Roman"/>
                        <w:sz w:val="16"/>
                        <w:szCs w:val="16"/>
                      </w:rPr>
                      <m:t>×</m:t>
                    </m:r>
                    <m:sSub>
                      <m:sSubPr>
                        <m:ctrlPr>
                          <w:rPr>
                            <w:rFonts w:ascii="Cambria Math" w:hAnsi="Cambria Math" w:cs="Times New Roman"/>
                            <w:iCs/>
                            <w:sz w:val="16"/>
                            <w:szCs w:val="16"/>
                          </w:rPr>
                        </m:ctrlPr>
                      </m:sSubPr>
                      <m:e>
                        <m:d>
                          <m:dPr>
                            <m:ctrlPr>
                              <w:rPr>
                                <w:rFonts w:ascii="Cambria Math" w:hAnsi="Cambria Math" w:cs="Times New Roman"/>
                                <w:iCs/>
                                <w:sz w:val="16"/>
                                <w:szCs w:val="16"/>
                              </w:rPr>
                            </m:ctrlPr>
                          </m:dPr>
                          <m:e>
                            <m:r>
                              <m:rPr>
                                <m:sty m:val="p"/>
                              </m:rPr>
                              <w:rPr>
                                <w:rFonts w:ascii="Cambria Math" w:cs="Times New Roman"/>
                                <w:sz w:val="16"/>
                                <w:szCs w:val="16"/>
                              </w:rPr>
                              <m:t>PLI</m:t>
                            </m:r>
                          </m:e>
                        </m:d>
                      </m:e>
                      <m:sub>
                        <m:r>
                          <m:rPr>
                            <m:sty m:val="p"/>
                          </m:rPr>
                          <w:rPr>
                            <w:rFonts w:ascii="Cambria Math" w:cs="Times New Roman"/>
                            <w:sz w:val="16"/>
                            <w:szCs w:val="16"/>
                          </w:rPr>
                          <m:t>2</m:t>
                        </m:r>
                      </m:sub>
                    </m:sSub>
                    <m:r>
                      <m:rPr>
                        <m:sty m:val="p"/>
                      </m:rPr>
                      <w:rPr>
                        <w:rFonts w:ascii="Cambria Math" w:cs="Times New Roman"/>
                        <w:sz w:val="16"/>
                        <w:szCs w:val="16"/>
                      </w:rPr>
                      <m:t>×</m:t>
                    </m:r>
                    <m:sSub>
                      <m:sSubPr>
                        <m:ctrlPr>
                          <w:rPr>
                            <w:rFonts w:ascii="Cambria Math" w:hAnsi="Cambria Math" w:cs="Times New Roman"/>
                            <w:iCs/>
                            <w:sz w:val="16"/>
                            <w:szCs w:val="16"/>
                          </w:rPr>
                        </m:ctrlPr>
                      </m:sSubPr>
                      <m:e>
                        <m:d>
                          <m:dPr>
                            <m:ctrlPr>
                              <w:rPr>
                                <w:rFonts w:ascii="Cambria Math" w:hAnsi="Cambria Math" w:cs="Times New Roman"/>
                                <w:iCs/>
                                <w:sz w:val="16"/>
                                <w:szCs w:val="16"/>
                              </w:rPr>
                            </m:ctrlPr>
                          </m:dPr>
                          <m:e>
                            <m:r>
                              <m:rPr>
                                <m:sty m:val="p"/>
                              </m:rPr>
                              <w:rPr>
                                <w:rFonts w:ascii="Cambria Math" w:cs="Times New Roman"/>
                                <w:sz w:val="16"/>
                                <w:szCs w:val="16"/>
                              </w:rPr>
                              <m:t>PLI</m:t>
                            </m:r>
                          </m:e>
                        </m:d>
                      </m:e>
                      <m:sub>
                        <m:r>
                          <m:rPr>
                            <m:sty m:val="p"/>
                          </m:rPr>
                          <w:rPr>
                            <w:rFonts w:ascii="Cambria Math" w:cs="Times New Roman"/>
                            <w:sz w:val="16"/>
                            <w:szCs w:val="16"/>
                          </w:rPr>
                          <m:t>3</m:t>
                        </m:r>
                      </m:sub>
                    </m:sSub>
                    <m:r>
                      <m:rPr>
                        <m:sty m:val="p"/>
                      </m:rPr>
                      <w:rPr>
                        <w:rFonts w:ascii="Cambria Math" w:cs="Times New Roman"/>
                        <w:sz w:val="16"/>
                        <w:szCs w:val="16"/>
                      </w:rPr>
                      <m:t>×</m:t>
                    </m:r>
                    <m:r>
                      <m:rPr>
                        <m:sty m:val="p"/>
                      </m:rPr>
                      <w:rPr>
                        <w:rFonts w:ascii="Cambria Math" w:hAnsi="Cambria Math" w:cs="Cambria Math"/>
                        <w:sz w:val="16"/>
                        <w:szCs w:val="16"/>
                      </w:rPr>
                      <m:t>⋯</m:t>
                    </m:r>
                    <m:r>
                      <m:rPr>
                        <m:sty m:val="p"/>
                      </m:rPr>
                      <w:rPr>
                        <w:rFonts w:ascii="Cambria Math" w:hAnsi="Cambria Math" w:cs="Times New Roman"/>
                        <w:sz w:val="16"/>
                        <w:szCs w:val="16"/>
                      </w:rPr>
                      <m:t>×</m:t>
                    </m:r>
                    <m:sSub>
                      <m:sSubPr>
                        <m:ctrlPr>
                          <w:rPr>
                            <w:rFonts w:ascii="Cambria Math" w:hAnsi="Cambria Math" w:cs="Times New Roman"/>
                            <w:iCs/>
                            <w:sz w:val="16"/>
                            <w:szCs w:val="16"/>
                          </w:rPr>
                        </m:ctrlPr>
                      </m:sSubPr>
                      <m:e>
                        <m:d>
                          <m:dPr>
                            <m:ctrlPr>
                              <w:rPr>
                                <w:rFonts w:ascii="Cambria Math" w:hAnsi="Cambria Math" w:cs="Times New Roman"/>
                                <w:iCs/>
                                <w:sz w:val="16"/>
                                <w:szCs w:val="16"/>
                              </w:rPr>
                            </m:ctrlPr>
                          </m:dPr>
                          <m:e>
                            <m:r>
                              <m:rPr>
                                <m:sty m:val="p"/>
                              </m:rPr>
                              <w:rPr>
                                <w:rFonts w:ascii="Cambria Math" w:cs="Times New Roman"/>
                                <w:sz w:val="16"/>
                                <w:szCs w:val="16"/>
                              </w:rPr>
                              <m:t>PLI</m:t>
                            </m:r>
                          </m:e>
                        </m:d>
                      </m:e>
                      <m:sub>
                        <m:r>
                          <m:rPr>
                            <m:sty m:val="p"/>
                          </m:rPr>
                          <w:rPr>
                            <w:rFonts w:ascii="Cambria Math" w:cs="Times New Roman"/>
                            <w:sz w:val="16"/>
                            <w:szCs w:val="16"/>
                          </w:rPr>
                          <m:t>m</m:t>
                        </m:r>
                      </m:sub>
                    </m:sSub>
                  </m:e>
                </m:rad>
              </m:oMath>
            </m:oMathPara>
          </w:p>
          <w:p w14:paraId="51779487" w14:textId="77777777" w:rsidR="00C656F9" w:rsidRPr="007E26C7" w:rsidRDefault="00C656F9" w:rsidP="00C656F9">
            <w:pPr>
              <w:rPr>
                <w:rFonts w:ascii="Arial" w:hAnsi="Arial" w:cs="Arial"/>
                <w:sz w:val="16"/>
                <w:szCs w:val="16"/>
              </w:rPr>
            </w:pPr>
          </w:p>
        </w:tc>
        <w:tc>
          <w:tcPr>
            <w:tcW w:w="4458" w:type="dxa"/>
            <w:shd w:val="clear" w:color="auto" w:fill="D9D9D9" w:themeFill="background1" w:themeFillShade="D9"/>
            <w:vAlign w:val="center"/>
          </w:tcPr>
          <w:p w14:paraId="7389F1D5" w14:textId="44617638" w:rsidR="00C656F9" w:rsidRPr="007E26C7" w:rsidRDefault="00C656F9" w:rsidP="00C656F9">
            <w:pPr>
              <w:autoSpaceDE w:val="0"/>
              <w:autoSpaceDN w:val="0"/>
              <w:adjustRightInd w:val="0"/>
              <w:rPr>
                <w:rFonts w:ascii="Arial" w:eastAsiaTheme="minorEastAsia" w:hAnsi="Arial" w:cs="Arial"/>
                <w:position w:val="6"/>
                <w:sz w:val="16"/>
                <w:szCs w:val="16"/>
                <w:lang w:eastAsia="tr-TR"/>
              </w:rPr>
            </w:pPr>
            <w:r w:rsidRPr="007E26C7">
              <w:rPr>
                <w:rFonts w:ascii="Arial" w:eastAsiaTheme="minorEastAsia" w:hAnsi="Arial" w:cs="Arial"/>
                <w:position w:val="6"/>
                <w:sz w:val="16"/>
                <w:szCs w:val="16"/>
                <w:lang w:eastAsia="tr-TR"/>
              </w:rPr>
              <w:t>C</w:t>
            </w:r>
            <w:r w:rsidRPr="007E26C7">
              <w:rPr>
                <w:rFonts w:ascii="Arial" w:eastAsiaTheme="minorEastAsia" w:hAnsi="Arial" w:cs="Arial"/>
                <w:position w:val="6"/>
                <w:sz w:val="16"/>
                <w:szCs w:val="16"/>
                <w:vertAlign w:val="subscript"/>
                <w:lang w:eastAsia="tr-TR"/>
              </w:rPr>
              <w:t>f</w:t>
            </w:r>
            <w:r w:rsidRPr="007E26C7">
              <w:rPr>
                <w:rFonts w:ascii="Arial" w:eastAsiaTheme="minorEastAsia" w:hAnsi="Arial" w:cs="Arial"/>
                <w:position w:val="6"/>
                <w:sz w:val="16"/>
                <w:szCs w:val="16"/>
                <w:lang w:eastAsia="tr-TR"/>
              </w:rPr>
              <w:t xml:space="preserve"> is </w:t>
            </w:r>
            <w:proofErr w:type="spellStart"/>
            <w:r w:rsidRPr="007E26C7">
              <w:rPr>
                <w:rFonts w:ascii="Arial" w:eastAsiaTheme="minorEastAsia" w:hAnsi="Arial" w:cs="Arial"/>
                <w:position w:val="6"/>
                <w:sz w:val="16"/>
                <w:szCs w:val="16"/>
                <w:lang w:eastAsia="tr-TR"/>
              </w:rPr>
              <w:t>the</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contamination</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factor</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value</w:t>
            </w:r>
            <w:proofErr w:type="spellEnd"/>
            <w:r w:rsidRPr="007E26C7">
              <w:rPr>
                <w:rFonts w:ascii="Arial" w:eastAsiaTheme="minorEastAsia" w:hAnsi="Arial" w:cs="Arial"/>
                <w:position w:val="6"/>
                <w:sz w:val="16"/>
                <w:szCs w:val="16"/>
                <w:lang w:eastAsia="tr-TR"/>
              </w:rPr>
              <w:t xml:space="preserve"> of </w:t>
            </w:r>
            <w:proofErr w:type="spellStart"/>
            <w:r w:rsidRPr="007E26C7">
              <w:rPr>
                <w:rFonts w:ascii="Arial" w:eastAsiaTheme="minorEastAsia" w:hAnsi="Arial" w:cs="Arial"/>
                <w:position w:val="6"/>
                <w:sz w:val="16"/>
                <w:szCs w:val="16"/>
                <w:lang w:eastAsia="tr-TR"/>
              </w:rPr>
              <w:t>each</w:t>
            </w:r>
            <w:proofErr w:type="spellEnd"/>
            <w:r w:rsidRPr="007E26C7">
              <w:rPr>
                <w:rFonts w:ascii="Arial" w:eastAsiaTheme="minorEastAsia" w:hAnsi="Arial" w:cs="Arial"/>
                <w:position w:val="6"/>
                <w:sz w:val="16"/>
                <w:szCs w:val="16"/>
                <w:lang w:eastAsia="tr-TR"/>
              </w:rPr>
              <w:t xml:space="preserve"> element; n is </w:t>
            </w:r>
            <w:proofErr w:type="spellStart"/>
            <w:r w:rsidRPr="007E26C7">
              <w:rPr>
                <w:rFonts w:ascii="Arial" w:eastAsiaTheme="minorEastAsia" w:hAnsi="Arial" w:cs="Arial"/>
                <w:position w:val="6"/>
                <w:sz w:val="16"/>
                <w:szCs w:val="16"/>
                <w:lang w:eastAsia="tr-TR"/>
              </w:rPr>
              <w:t>the</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number</w:t>
            </w:r>
            <w:proofErr w:type="spellEnd"/>
            <w:r w:rsidRPr="007E26C7">
              <w:rPr>
                <w:rFonts w:ascii="Arial" w:eastAsiaTheme="minorEastAsia" w:hAnsi="Arial" w:cs="Arial"/>
                <w:position w:val="6"/>
                <w:sz w:val="16"/>
                <w:szCs w:val="16"/>
                <w:lang w:eastAsia="tr-TR"/>
              </w:rPr>
              <w:t xml:space="preserve"> of </w:t>
            </w:r>
            <w:proofErr w:type="spellStart"/>
            <w:r w:rsidRPr="007E26C7">
              <w:rPr>
                <w:rFonts w:ascii="Arial" w:eastAsiaTheme="minorEastAsia" w:hAnsi="Arial" w:cs="Arial"/>
                <w:position w:val="6"/>
                <w:sz w:val="16"/>
                <w:szCs w:val="16"/>
                <w:lang w:eastAsia="tr-TR"/>
              </w:rPr>
              <w:t>elements</w:t>
            </w:r>
            <w:proofErr w:type="spellEnd"/>
            <w:r w:rsidRPr="007E26C7">
              <w:rPr>
                <w:rFonts w:ascii="Arial" w:eastAsiaTheme="minorEastAsia" w:hAnsi="Arial" w:cs="Arial"/>
                <w:position w:val="6"/>
                <w:sz w:val="16"/>
                <w:szCs w:val="16"/>
                <w:lang w:eastAsia="tr-TR"/>
              </w:rPr>
              <w:t xml:space="preserve"> (</w:t>
            </w:r>
            <w:proofErr w:type="spellStart"/>
            <w:r w:rsidRPr="007E26C7">
              <w:rPr>
                <w:rFonts w:ascii="Arial" w:eastAsiaTheme="minorEastAsia" w:hAnsi="Arial" w:cs="Arial"/>
                <w:position w:val="6"/>
                <w:sz w:val="16"/>
                <w:szCs w:val="16"/>
                <w:lang w:eastAsia="tr-TR"/>
              </w:rPr>
              <w:t>Tomlinson</w:t>
            </w:r>
            <w:proofErr w:type="spellEnd"/>
            <w:r w:rsidRPr="007E26C7">
              <w:rPr>
                <w:rFonts w:ascii="Arial" w:eastAsiaTheme="minorEastAsia" w:hAnsi="Arial" w:cs="Arial"/>
                <w:position w:val="6"/>
                <w:sz w:val="16"/>
                <w:szCs w:val="16"/>
                <w:lang w:eastAsia="tr-TR"/>
              </w:rPr>
              <w:t xml:space="preserve"> et al. 1980;</w:t>
            </w:r>
            <w:r w:rsidRPr="007E26C7">
              <w:rPr>
                <w:sz w:val="16"/>
                <w:szCs w:val="16"/>
              </w:rPr>
              <w:t xml:space="preserve"> </w:t>
            </w:r>
            <w:r w:rsidRPr="007E26C7">
              <w:rPr>
                <w:rFonts w:ascii="Arial" w:eastAsiaTheme="minorEastAsia" w:hAnsi="Arial" w:cs="Arial"/>
                <w:position w:val="6"/>
                <w:sz w:val="16"/>
                <w:szCs w:val="16"/>
                <w:lang w:eastAsia="tr-TR"/>
              </w:rPr>
              <w:t xml:space="preserve">Men et al. 2018; </w:t>
            </w:r>
            <w:proofErr w:type="spellStart"/>
            <w:r w:rsidRPr="007E26C7">
              <w:rPr>
                <w:rFonts w:ascii="Arial" w:eastAsiaTheme="minorEastAsia" w:hAnsi="Arial" w:cs="Arial"/>
                <w:position w:val="6"/>
                <w:sz w:val="16"/>
                <w:szCs w:val="16"/>
                <w:lang w:eastAsia="tr-TR"/>
              </w:rPr>
              <w:t>Hoang</w:t>
            </w:r>
            <w:proofErr w:type="spellEnd"/>
            <w:r w:rsidRPr="007E26C7">
              <w:rPr>
                <w:rFonts w:ascii="Arial" w:eastAsiaTheme="minorEastAsia" w:hAnsi="Arial" w:cs="Arial"/>
                <w:position w:val="6"/>
                <w:sz w:val="16"/>
                <w:szCs w:val="16"/>
                <w:lang w:eastAsia="tr-TR"/>
              </w:rPr>
              <w:t xml:space="preserve"> et al., 2021).</w:t>
            </w:r>
          </w:p>
        </w:tc>
        <w:tc>
          <w:tcPr>
            <w:tcW w:w="3686" w:type="dxa"/>
            <w:shd w:val="clear" w:color="auto" w:fill="D9D9D9" w:themeFill="background1" w:themeFillShade="D9"/>
            <w:vAlign w:val="center"/>
          </w:tcPr>
          <w:p w14:paraId="0E0F5CB6" w14:textId="4AF47D84" w:rsidR="00C656F9" w:rsidRPr="007E26C7" w:rsidRDefault="00C656F9" w:rsidP="00C656F9">
            <w:pPr>
              <w:rPr>
                <w:rFonts w:ascii="Arial" w:hAnsi="Arial" w:cs="Arial"/>
                <w:sz w:val="16"/>
                <w:szCs w:val="16"/>
              </w:rPr>
            </w:pPr>
            <w:r w:rsidRPr="007E26C7">
              <w:rPr>
                <w:rFonts w:ascii="Arial" w:hAnsi="Arial" w:cs="Arial"/>
                <w:sz w:val="16"/>
                <w:szCs w:val="16"/>
              </w:rPr>
              <w:t>PLI=</w:t>
            </w:r>
            <w:proofErr w:type="spellStart"/>
            <w:r w:rsidRPr="007E26C7">
              <w:rPr>
                <w:rFonts w:ascii="Arial" w:hAnsi="Arial" w:cs="Arial"/>
                <w:sz w:val="16"/>
                <w:szCs w:val="16"/>
              </w:rPr>
              <w:t>PLI</w:t>
            </w:r>
            <w:r w:rsidRPr="007E26C7">
              <w:rPr>
                <w:rFonts w:ascii="Arial" w:hAnsi="Arial" w:cs="Arial"/>
                <w:sz w:val="16"/>
                <w:szCs w:val="16"/>
                <w:vertAlign w:val="subscript"/>
              </w:rPr>
              <w:t>zone</w:t>
            </w:r>
            <w:proofErr w:type="spellEnd"/>
            <w:r w:rsidRPr="007E26C7">
              <w:rPr>
                <w:rFonts w:ascii="Arial" w:hAnsi="Arial" w:cs="Arial"/>
                <w:sz w:val="16"/>
                <w:szCs w:val="16"/>
              </w:rPr>
              <w:t xml:space="preserve"> = 0 →No </w:t>
            </w:r>
            <w:proofErr w:type="spellStart"/>
            <w:r w:rsidRPr="007E26C7">
              <w:rPr>
                <w:rFonts w:ascii="Arial" w:hAnsi="Arial" w:cs="Arial"/>
                <w:sz w:val="16"/>
                <w:szCs w:val="16"/>
              </w:rPr>
              <w:t>contamination</w:t>
            </w:r>
            <w:proofErr w:type="spellEnd"/>
          </w:p>
          <w:p w14:paraId="7E646DFB" w14:textId="60D6FEDA" w:rsidR="00C656F9" w:rsidRPr="007E26C7" w:rsidRDefault="00C656F9" w:rsidP="00C656F9">
            <w:pPr>
              <w:rPr>
                <w:rFonts w:ascii="Arial" w:hAnsi="Arial" w:cs="Arial"/>
                <w:sz w:val="16"/>
                <w:szCs w:val="16"/>
              </w:rPr>
            </w:pPr>
            <w:r w:rsidRPr="007E26C7">
              <w:rPr>
                <w:rFonts w:ascii="Arial" w:hAnsi="Arial" w:cs="Arial"/>
                <w:sz w:val="16"/>
                <w:szCs w:val="16"/>
              </w:rPr>
              <w:t>0 &lt; PLI=</w:t>
            </w:r>
            <w:proofErr w:type="spellStart"/>
            <w:r w:rsidRPr="007E26C7">
              <w:rPr>
                <w:rFonts w:ascii="Arial" w:hAnsi="Arial" w:cs="Arial"/>
                <w:sz w:val="16"/>
                <w:szCs w:val="16"/>
              </w:rPr>
              <w:t>PLI</w:t>
            </w:r>
            <w:r w:rsidRPr="007E26C7">
              <w:rPr>
                <w:rFonts w:ascii="Arial" w:hAnsi="Arial" w:cs="Arial"/>
                <w:sz w:val="16"/>
                <w:szCs w:val="16"/>
                <w:vertAlign w:val="subscript"/>
              </w:rPr>
              <w:t>zone</w:t>
            </w:r>
            <w:proofErr w:type="spellEnd"/>
            <w:r w:rsidRPr="007E26C7">
              <w:rPr>
                <w:rFonts w:ascii="Arial" w:hAnsi="Arial" w:cs="Arial"/>
                <w:sz w:val="16"/>
                <w:szCs w:val="16"/>
              </w:rPr>
              <w:t xml:space="preserve"> &lt; 1 →</w:t>
            </w:r>
            <w:proofErr w:type="spellStart"/>
            <w:r w:rsidRPr="007E26C7">
              <w:rPr>
                <w:rFonts w:ascii="Arial" w:hAnsi="Arial" w:cs="Arial"/>
                <w:sz w:val="16"/>
                <w:szCs w:val="16"/>
              </w:rPr>
              <w:t>Baseline</w:t>
            </w:r>
            <w:proofErr w:type="spellEnd"/>
            <w:r w:rsidRPr="007E26C7">
              <w:rPr>
                <w:rFonts w:ascii="Arial" w:hAnsi="Arial" w:cs="Arial"/>
                <w:sz w:val="16"/>
                <w:szCs w:val="16"/>
              </w:rPr>
              <w:t xml:space="preserve"> </w:t>
            </w:r>
            <w:proofErr w:type="spellStart"/>
            <w:r w:rsidRPr="007E26C7">
              <w:rPr>
                <w:rFonts w:ascii="Arial" w:hAnsi="Arial" w:cs="Arial"/>
                <w:sz w:val="16"/>
                <w:szCs w:val="16"/>
              </w:rPr>
              <w:t>contamination</w:t>
            </w:r>
            <w:proofErr w:type="spellEnd"/>
          </w:p>
          <w:p w14:paraId="6DDC3B67" w14:textId="32FBEE1A" w:rsidR="00C656F9" w:rsidRPr="007E26C7" w:rsidRDefault="00C656F9" w:rsidP="00C656F9">
            <w:pPr>
              <w:rPr>
                <w:rFonts w:ascii="Arial" w:eastAsiaTheme="minorEastAsia" w:hAnsi="Arial" w:cs="Arial"/>
                <w:position w:val="6"/>
                <w:sz w:val="16"/>
                <w:szCs w:val="16"/>
                <w:lang w:eastAsia="tr-TR"/>
              </w:rPr>
            </w:pPr>
            <w:r w:rsidRPr="007E26C7">
              <w:rPr>
                <w:rFonts w:ascii="Arial" w:hAnsi="Arial" w:cs="Arial"/>
                <w:sz w:val="16"/>
                <w:szCs w:val="16"/>
              </w:rPr>
              <w:t>PLI=</w:t>
            </w:r>
            <w:proofErr w:type="spellStart"/>
            <w:r w:rsidRPr="007E26C7">
              <w:rPr>
                <w:rFonts w:ascii="Arial" w:hAnsi="Arial" w:cs="Arial"/>
                <w:sz w:val="16"/>
                <w:szCs w:val="16"/>
              </w:rPr>
              <w:t>PLI</w:t>
            </w:r>
            <w:r w:rsidRPr="007E26C7">
              <w:rPr>
                <w:rFonts w:ascii="Arial" w:hAnsi="Arial" w:cs="Arial"/>
                <w:sz w:val="16"/>
                <w:szCs w:val="16"/>
                <w:vertAlign w:val="subscript"/>
              </w:rPr>
              <w:t>zone</w:t>
            </w:r>
            <w:proofErr w:type="spellEnd"/>
            <w:r w:rsidRPr="007E26C7">
              <w:rPr>
                <w:rFonts w:ascii="Arial" w:hAnsi="Arial" w:cs="Arial"/>
                <w:sz w:val="16"/>
                <w:szCs w:val="16"/>
              </w:rPr>
              <w:t xml:space="preserve"> &gt; 1 →High </w:t>
            </w:r>
            <w:proofErr w:type="spellStart"/>
            <w:r w:rsidRPr="007E26C7">
              <w:rPr>
                <w:rFonts w:ascii="Arial" w:hAnsi="Arial" w:cs="Arial"/>
                <w:sz w:val="16"/>
                <w:szCs w:val="16"/>
              </w:rPr>
              <w:t>contamination</w:t>
            </w:r>
            <w:proofErr w:type="spellEnd"/>
          </w:p>
        </w:tc>
      </w:tr>
      <w:tr w:rsidR="00C656F9" w:rsidRPr="007E26C7" w14:paraId="5080639A" w14:textId="77777777" w:rsidTr="008F5E9F">
        <w:trPr>
          <w:trHeight w:val="845"/>
        </w:trPr>
        <w:tc>
          <w:tcPr>
            <w:tcW w:w="2518" w:type="dxa"/>
            <w:tcBorders>
              <w:bottom w:val="single" w:sz="4" w:space="0" w:color="auto"/>
            </w:tcBorders>
            <w:shd w:val="clear" w:color="auto" w:fill="FFFFFF" w:themeFill="background1"/>
            <w:vAlign w:val="center"/>
          </w:tcPr>
          <w:p w14:paraId="67C68454" w14:textId="220A5888" w:rsidR="00C656F9" w:rsidRPr="007E26C7" w:rsidRDefault="00C656F9" w:rsidP="00C656F9">
            <w:pPr>
              <w:rPr>
                <w:rFonts w:ascii="Arial" w:hAnsi="Arial" w:cs="Arial"/>
                <w:i/>
                <w:sz w:val="16"/>
                <w:szCs w:val="16"/>
              </w:rPr>
            </w:pPr>
            <w:proofErr w:type="spellStart"/>
            <w:r w:rsidRPr="007E26C7">
              <w:rPr>
                <w:rFonts w:ascii="Arial" w:hAnsi="Arial" w:cs="Arial"/>
                <w:i/>
                <w:sz w:val="16"/>
                <w:szCs w:val="16"/>
              </w:rPr>
              <w:t>Ecological</w:t>
            </w:r>
            <w:proofErr w:type="spellEnd"/>
            <w:r w:rsidRPr="007E26C7">
              <w:rPr>
                <w:rFonts w:ascii="Arial" w:hAnsi="Arial" w:cs="Arial"/>
                <w:i/>
                <w:sz w:val="16"/>
                <w:szCs w:val="16"/>
              </w:rPr>
              <w:t xml:space="preserve"> risk </w:t>
            </w:r>
            <w:proofErr w:type="spellStart"/>
            <w:r w:rsidRPr="007E26C7">
              <w:rPr>
                <w:rFonts w:ascii="Arial" w:hAnsi="Arial" w:cs="Arial"/>
                <w:i/>
                <w:sz w:val="16"/>
                <w:szCs w:val="16"/>
              </w:rPr>
              <w:t>factor</w:t>
            </w:r>
            <w:proofErr w:type="spellEnd"/>
            <w:r w:rsidRPr="007E26C7">
              <w:rPr>
                <w:rFonts w:ascii="Arial" w:hAnsi="Arial" w:cs="Arial"/>
                <w:i/>
                <w:sz w:val="16"/>
                <w:szCs w:val="16"/>
              </w:rPr>
              <w:t xml:space="preserve"> (E</w:t>
            </w:r>
            <w:r w:rsidRPr="007E26C7">
              <w:rPr>
                <w:rFonts w:ascii="Arial" w:hAnsi="Arial" w:cs="Arial"/>
                <w:i/>
                <w:sz w:val="16"/>
                <w:szCs w:val="16"/>
                <w:vertAlign w:val="subscript"/>
              </w:rPr>
              <w:t>r</w:t>
            </w:r>
            <w:r w:rsidRPr="007E26C7">
              <w:rPr>
                <w:rFonts w:ascii="Arial" w:hAnsi="Arial" w:cs="Arial"/>
                <w:i/>
                <w:sz w:val="16"/>
                <w:szCs w:val="16"/>
              </w:rPr>
              <w:t>)</w:t>
            </w:r>
          </w:p>
        </w:tc>
        <w:tc>
          <w:tcPr>
            <w:tcW w:w="4047" w:type="dxa"/>
            <w:tcBorders>
              <w:bottom w:val="single" w:sz="4" w:space="0" w:color="auto"/>
            </w:tcBorders>
            <w:shd w:val="clear" w:color="auto" w:fill="FFFFFF" w:themeFill="background1"/>
            <w:vAlign w:val="center"/>
          </w:tcPr>
          <w:p w14:paraId="01F30F95" w14:textId="77777777" w:rsidR="00C656F9" w:rsidRPr="007E26C7" w:rsidRDefault="00E22328" w:rsidP="00C656F9">
            <w:pPr>
              <w:autoSpaceDE w:val="0"/>
              <w:autoSpaceDN w:val="0"/>
              <w:adjustRightInd w:val="0"/>
              <w:rPr>
                <w:rFonts w:ascii="Arial" w:hAnsi="Arial" w:cs="Arial"/>
                <w:b/>
                <w:sz w:val="16"/>
                <w:szCs w:val="16"/>
              </w:rPr>
            </w:pPr>
            <m:oMathPara>
              <m:oMathParaPr>
                <m:jc m:val="center"/>
              </m:oMathParaPr>
              <m:oMath>
                <m:sSubSup>
                  <m:sSubSupPr>
                    <m:ctrlPr>
                      <w:rPr>
                        <w:rStyle w:val="Vurgu"/>
                        <w:rFonts w:ascii="Cambria Math" w:hAnsi="Cambria Math" w:cs="Arial"/>
                        <w:b w:val="0"/>
                        <w:bCs w:val="0"/>
                        <w:sz w:val="16"/>
                        <w:szCs w:val="16"/>
                      </w:rPr>
                    </m:ctrlPr>
                  </m:sSubSupPr>
                  <m:e>
                    <m:r>
                      <m:rPr>
                        <m:sty m:val="p"/>
                      </m:rPr>
                      <w:rPr>
                        <w:rStyle w:val="Vurgu"/>
                        <w:rFonts w:ascii="Cambria Math" w:hAnsi="Cambria Math" w:cs="Arial"/>
                        <w:sz w:val="16"/>
                        <w:szCs w:val="16"/>
                      </w:rPr>
                      <m:t>E</m:t>
                    </m:r>
                  </m:e>
                  <m:sub>
                    <m:r>
                      <m:rPr>
                        <m:sty m:val="p"/>
                      </m:rPr>
                      <w:rPr>
                        <w:rStyle w:val="Vurgu"/>
                        <w:rFonts w:ascii="Cambria Math" w:hAnsi="Cambria Math" w:cs="Arial"/>
                        <w:sz w:val="16"/>
                        <w:szCs w:val="16"/>
                      </w:rPr>
                      <m:t>r</m:t>
                    </m:r>
                  </m:sub>
                  <m:sup>
                    <m:r>
                      <m:rPr>
                        <m:sty m:val="p"/>
                      </m:rPr>
                      <w:rPr>
                        <w:rStyle w:val="Vurgu"/>
                        <w:rFonts w:ascii="Cambria Math" w:hAnsi="Cambria Math" w:cs="Arial"/>
                        <w:sz w:val="16"/>
                        <w:szCs w:val="16"/>
                      </w:rPr>
                      <m:t>i</m:t>
                    </m:r>
                  </m:sup>
                </m:sSubSup>
                <m:r>
                  <m:rPr>
                    <m:sty m:val="p"/>
                  </m:rPr>
                  <w:rPr>
                    <w:rStyle w:val="Vurgu"/>
                    <w:rFonts w:ascii="Cambria Math" w:hAnsi="Cambria Math" w:cs="Arial"/>
                    <w:sz w:val="16"/>
                    <w:szCs w:val="16"/>
                  </w:rPr>
                  <m:t>=</m:t>
                </m:r>
                <m:sSubSup>
                  <m:sSubSupPr>
                    <m:ctrlPr>
                      <w:rPr>
                        <w:rStyle w:val="Vurgu"/>
                        <w:rFonts w:ascii="Cambria Math" w:hAnsi="Cambria Math" w:cs="Arial"/>
                        <w:b w:val="0"/>
                        <w:bCs w:val="0"/>
                        <w:sz w:val="16"/>
                        <w:szCs w:val="16"/>
                      </w:rPr>
                    </m:ctrlPr>
                  </m:sSubSupPr>
                  <m:e>
                    <m:r>
                      <m:rPr>
                        <m:sty m:val="p"/>
                      </m:rPr>
                      <w:rPr>
                        <w:rStyle w:val="Vurgu"/>
                        <w:rFonts w:ascii="Cambria Math" w:hAnsi="Cambria Math" w:cs="Arial"/>
                        <w:sz w:val="16"/>
                        <w:szCs w:val="16"/>
                      </w:rPr>
                      <m:t>T</m:t>
                    </m:r>
                  </m:e>
                  <m:sub>
                    <m:r>
                      <m:rPr>
                        <m:sty m:val="p"/>
                      </m:rPr>
                      <w:rPr>
                        <w:rStyle w:val="Vurgu"/>
                        <w:rFonts w:ascii="Cambria Math" w:hAnsi="Cambria Math" w:cs="Arial"/>
                        <w:sz w:val="16"/>
                        <w:szCs w:val="16"/>
                      </w:rPr>
                      <m:t>r</m:t>
                    </m:r>
                  </m:sub>
                  <m:sup>
                    <m:r>
                      <m:rPr>
                        <m:sty m:val="p"/>
                      </m:rPr>
                      <w:rPr>
                        <w:rStyle w:val="Vurgu"/>
                        <w:rFonts w:ascii="Cambria Math" w:hAnsi="Cambria Math" w:cs="Arial"/>
                        <w:sz w:val="16"/>
                        <w:szCs w:val="16"/>
                      </w:rPr>
                      <m:t>i</m:t>
                    </m:r>
                  </m:sup>
                </m:sSubSup>
                <m:r>
                  <m:rPr>
                    <m:sty m:val="p"/>
                  </m:rPr>
                  <w:rPr>
                    <w:rStyle w:val="Vurgu"/>
                    <w:rFonts w:ascii="Cambria Math" w:hAnsi="Cambria Math" w:cs="Arial"/>
                    <w:sz w:val="16"/>
                    <w:szCs w:val="16"/>
                  </w:rPr>
                  <m:t>×</m:t>
                </m:r>
                <m:sSubSup>
                  <m:sSubSupPr>
                    <m:ctrlPr>
                      <w:rPr>
                        <w:rStyle w:val="Vurgu"/>
                        <w:rFonts w:ascii="Cambria Math" w:hAnsi="Cambria Math" w:cs="Arial"/>
                        <w:b w:val="0"/>
                        <w:bCs w:val="0"/>
                        <w:sz w:val="16"/>
                        <w:szCs w:val="16"/>
                      </w:rPr>
                    </m:ctrlPr>
                  </m:sSubSupPr>
                  <m:e>
                    <m:r>
                      <m:rPr>
                        <m:sty m:val="p"/>
                      </m:rPr>
                      <w:rPr>
                        <w:rStyle w:val="Vurgu"/>
                        <w:rFonts w:ascii="Cambria Math" w:hAnsi="Cambria Math" w:cs="Arial"/>
                        <w:sz w:val="16"/>
                        <w:szCs w:val="16"/>
                      </w:rPr>
                      <m:t>C</m:t>
                    </m:r>
                  </m:e>
                  <m:sub>
                    <m:r>
                      <m:rPr>
                        <m:sty m:val="p"/>
                      </m:rPr>
                      <w:rPr>
                        <w:rStyle w:val="Vurgu"/>
                        <w:rFonts w:ascii="Cambria Math" w:hAnsi="Cambria Math" w:cs="Arial"/>
                        <w:sz w:val="16"/>
                        <w:szCs w:val="16"/>
                      </w:rPr>
                      <m:t>f</m:t>
                    </m:r>
                  </m:sub>
                  <m:sup>
                    <m:r>
                      <m:rPr>
                        <m:sty m:val="p"/>
                      </m:rPr>
                      <w:rPr>
                        <w:rStyle w:val="Vurgu"/>
                        <w:rFonts w:ascii="Cambria Math" w:hAnsi="Cambria Math" w:cs="Arial"/>
                        <w:sz w:val="16"/>
                        <w:szCs w:val="16"/>
                      </w:rPr>
                      <m:t>i</m:t>
                    </m:r>
                  </m:sup>
                </m:sSubSup>
              </m:oMath>
            </m:oMathPara>
          </w:p>
          <w:p w14:paraId="41F33597" w14:textId="77777777" w:rsidR="00C656F9" w:rsidRPr="007E26C7" w:rsidRDefault="00C656F9" w:rsidP="00C656F9">
            <w:pPr>
              <w:autoSpaceDE w:val="0"/>
              <w:autoSpaceDN w:val="0"/>
              <w:adjustRightInd w:val="0"/>
              <w:rPr>
                <w:rStyle w:val="Vurgu"/>
                <w:rFonts w:ascii="Arial" w:eastAsia="Calibri" w:hAnsi="Arial" w:cs="Arial"/>
                <w:b w:val="0"/>
                <w:bCs w:val="0"/>
                <w:sz w:val="16"/>
                <w:szCs w:val="16"/>
              </w:rPr>
            </w:pPr>
          </w:p>
        </w:tc>
        <w:tc>
          <w:tcPr>
            <w:tcW w:w="4458" w:type="dxa"/>
            <w:tcBorders>
              <w:bottom w:val="single" w:sz="4" w:space="0" w:color="auto"/>
            </w:tcBorders>
            <w:shd w:val="clear" w:color="auto" w:fill="FFFFFF" w:themeFill="background1"/>
            <w:vAlign w:val="center"/>
          </w:tcPr>
          <w:p w14:paraId="64A9871E" w14:textId="77777777" w:rsidR="00C656F9" w:rsidRPr="007E26C7" w:rsidRDefault="00C656F9" w:rsidP="00C656F9">
            <w:pPr>
              <w:autoSpaceDE w:val="0"/>
              <w:autoSpaceDN w:val="0"/>
              <w:adjustRightInd w:val="0"/>
              <w:rPr>
                <w:rFonts w:ascii="Arial" w:hAnsi="Arial" w:cs="Arial"/>
                <w:sz w:val="16"/>
                <w:szCs w:val="16"/>
              </w:rPr>
            </w:pPr>
            <w:proofErr w:type="spellStart"/>
            <w:r w:rsidRPr="007E26C7">
              <w:rPr>
                <w:rFonts w:ascii="Arial" w:hAnsi="Arial" w:cs="Arial"/>
                <w:sz w:val="16"/>
                <w:szCs w:val="16"/>
              </w:rPr>
              <w:t>T</w:t>
            </w:r>
            <w:r w:rsidRPr="007E26C7">
              <w:rPr>
                <w:rFonts w:ascii="Arial" w:hAnsi="Arial" w:cs="Arial"/>
                <w:sz w:val="16"/>
                <w:szCs w:val="16"/>
                <w:vertAlign w:val="subscript"/>
              </w:rPr>
              <w:t>r</w:t>
            </w:r>
            <w:r w:rsidRPr="007E26C7">
              <w:rPr>
                <w:rFonts w:ascii="Arial" w:hAnsi="Arial" w:cs="Arial"/>
                <w:sz w:val="16"/>
                <w:szCs w:val="16"/>
                <w:vertAlign w:val="superscript"/>
              </w:rPr>
              <w:t>i</w:t>
            </w:r>
            <w:proofErr w:type="spellEnd"/>
            <w:r w:rsidRPr="007E26C7">
              <w:rPr>
                <w:rFonts w:ascii="Arial" w:hAnsi="Arial" w:cs="Arial"/>
                <w:sz w:val="16"/>
                <w:szCs w:val="16"/>
              </w:rPr>
              <w:t xml:space="preserve"> is </w:t>
            </w:r>
            <w:proofErr w:type="spellStart"/>
            <w:r w:rsidRPr="007E26C7">
              <w:rPr>
                <w:rFonts w:ascii="Arial" w:hAnsi="Arial" w:cs="Arial"/>
                <w:sz w:val="16"/>
                <w:szCs w:val="16"/>
              </w:rPr>
              <w:t>the</w:t>
            </w:r>
            <w:proofErr w:type="spellEnd"/>
            <w:r w:rsidRPr="007E26C7">
              <w:rPr>
                <w:rFonts w:ascii="Arial" w:hAnsi="Arial" w:cs="Arial"/>
                <w:sz w:val="16"/>
                <w:szCs w:val="16"/>
              </w:rPr>
              <w:t xml:space="preserve"> </w:t>
            </w:r>
            <w:proofErr w:type="spellStart"/>
            <w:r w:rsidRPr="007E26C7">
              <w:rPr>
                <w:rFonts w:ascii="Arial" w:hAnsi="Arial" w:cs="Arial"/>
                <w:sz w:val="16"/>
                <w:szCs w:val="16"/>
              </w:rPr>
              <w:t>toxicity</w:t>
            </w:r>
            <w:proofErr w:type="spellEnd"/>
            <w:r w:rsidRPr="007E26C7">
              <w:rPr>
                <w:rFonts w:ascii="Arial" w:hAnsi="Arial" w:cs="Arial"/>
                <w:sz w:val="16"/>
                <w:szCs w:val="16"/>
              </w:rPr>
              <w:t xml:space="preserve"> </w:t>
            </w:r>
            <w:proofErr w:type="spellStart"/>
            <w:r w:rsidRPr="007E26C7">
              <w:rPr>
                <w:rFonts w:ascii="Arial" w:hAnsi="Arial" w:cs="Arial"/>
                <w:sz w:val="16"/>
                <w:szCs w:val="16"/>
              </w:rPr>
              <w:t>response</w:t>
            </w:r>
            <w:proofErr w:type="spellEnd"/>
            <w:r w:rsidRPr="007E26C7">
              <w:rPr>
                <w:rFonts w:ascii="Arial" w:hAnsi="Arial" w:cs="Arial"/>
                <w:sz w:val="16"/>
                <w:szCs w:val="16"/>
              </w:rPr>
              <w:t xml:space="preserve"> </w:t>
            </w:r>
            <w:proofErr w:type="spellStart"/>
            <w:r w:rsidRPr="007E26C7">
              <w:rPr>
                <w:rFonts w:ascii="Arial" w:hAnsi="Arial" w:cs="Arial"/>
                <w:sz w:val="16"/>
                <w:szCs w:val="16"/>
              </w:rPr>
              <w:t>coefficient</w:t>
            </w:r>
            <w:proofErr w:type="spellEnd"/>
            <w:r w:rsidRPr="007E26C7">
              <w:rPr>
                <w:rFonts w:ascii="Arial" w:hAnsi="Arial" w:cs="Arial"/>
                <w:sz w:val="16"/>
                <w:szCs w:val="16"/>
              </w:rPr>
              <w:t xml:space="preserve"> of element (i), </w:t>
            </w:r>
            <w:proofErr w:type="spellStart"/>
            <w:r w:rsidRPr="007E26C7">
              <w:rPr>
                <w:rFonts w:ascii="Arial" w:hAnsi="Arial" w:cs="Arial"/>
                <w:sz w:val="16"/>
                <w:szCs w:val="16"/>
              </w:rPr>
              <w:t>they</w:t>
            </w:r>
            <w:proofErr w:type="spellEnd"/>
            <w:r w:rsidRPr="007E26C7">
              <w:rPr>
                <w:rFonts w:ascii="Arial" w:hAnsi="Arial" w:cs="Arial"/>
                <w:sz w:val="16"/>
                <w:szCs w:val="16"/>
              </w:rPr>
              <w:t xml:space="preserve"> </w:t>
            </w:r>
            <w:proofErr w:type="spellStart"/>
            <w:r w:rsidRPr="007E26C7">
              <w:rPr>
                <w:rFonts w:ascii="Arial" w:hAnsi="Arial" w:cs="Arial"/>
                <w:sz w:val="16"/>
                <w:szCs w:val="16"/>
              </w:rPr>
              <w:t>are</w:t>
            </w:r>
            <w:proofErr w:type="spellEnd"/>
            <w:r w:rsidRPr="007E26C7">
              <w:rPr>
                <w:rFonts w:ascii="Arial" w:hAnsi="Arial" w:cs="Arial"/>
                <w:sz w:val="16"/>
                <w:szCs w:val="16"/>
              </w:rPr>
              <w:t xml:space="preserve"> 1, 5, 5, 1, 2 </w:t>
            </w:r>
            <w:proofErr w:type="spellStart"/>
            <w:r w:rsidRPr="007E26C7">
              <w:rPr>
                <w:rFonts w:ascii="Arial" w:hAnsi="Arial" w:cs="Arial"/>
                <w:sz w:val="16"/>
                <w:szCs w:val="16"/>
              </w:rPr>
              <w:t>and</w:t>
            </w:r>
            <w:proofErr w:type="spellEnd"/>
            <w:r w:rsidRPr="007E26C7">
              <w:rPr>
                <w:rFonts w:ascii="Arial" w:hAnsi="Arial" w:cs="Arial"/>
                <w:sz w:val="16"/>
                <w:szCs w:val="16"/>
              </w:rPr>
              <w:t xml:space="preserve"> 10 </w:t>
            </w:r>
            <w:proofErr w:type="spellStart"/>
            <w:r w:rsidRPr="007E26C7">
              <w:rPr>
                <w:rFonts w:ascii="Arial" w:hAnsi="Arial" w:cs="Arial"/>
                <w:sz w:val="16"/>
                <w:szCs w:val="16"/>
              </w:rPr>
              <w:t>for</w:t>
            </w:r>
            <w:proofErr w:type="spellEnd"/>
            <w:r w:rsidRPr="007E26C7">
              <w:rPr>
                <w:rFonts w:ascii="Arial" w:hAnsi="Arial" w:cs="Arial"/>
                <w:sz w:val="16"/>
                <w:szCs w:val="16"/>
              </w:rPr>
              <w:t xml:space="preserve"> Mn, </w:t>
            </w:r>
            <w:proofErr w:type="spellStart"/>
            <w:r w:rsidRPr="007E26C7">
              <w:rPr>
                <w:rFonts w:ascii="Arial" w:hAnsi="Arial" w:cs="Arial"/>
                <w:sz w:val="16"/>
                <w:szCs w:val="16"/>
              </w:rPr>
              <w:t>Ni</w:t>
            </w:r>
            <w:proofErr w:type="spellEnd"/>
            <w:r w:rsidRPr="007E26C7">
              <w:rPr>
                <w:rFonts w:ascii="Arial" w:hAnsi="Arial" w:cs="Arial"/>
                <w:sz w:val="16"/>
                <w:szCs w:val="16"/>
              </w:rPr>
              <w:t xml:space="preserve">, Cu, </w:t>
            </w:r>
            <w:proofErr w:type="spellStart"/>
            <w:r w:rsidRPr="007E26C7">
              <w:rPr>
                <w:rFonts w:ascii="Arial" w:hAnsi="Arial" w:cs="Arial"/>
                <w:sz w:val="16"/>
                <w:szCs w:val="16"/>
              </w:rPr>
              <w:t>Zn</w:t>
            </w:r>
            <w:proofErr w:type="spellEnd"/>
            <w:r w:rsidRPr="007E26C7">
              <w:rPr>
                <w:rFonts w:ascii="Arial" w:hAnsi="Arial" w:cs="Arial"/>
                <w:sz w:val="16"/>
                <w:szCs w:val="16"/>
              </w:rPr>
              <w:t xml:space="preserve">, Cr </w:t>
            </w:r>
            <w:proofErr w:type="spellStart"/>
            <w:r w:rsidRPr="007E26C7">
              <w:rPr>
                <w:rFonts w:ascii="Arial" w:hAnsi="Arial" w:cs="Arial"/>
                <w:sz w:val="16"/>
                <w:szCs w:val="16"/>
              </w:rPr>
              <w:t>and</w:t>
            </w:r>
            <w:proofErr w:type="spellEnd"/>
            <w:r w:rsidRPr="007E26C7">
              <w:rPr>
                <w:rFonts w:ascii="Arial" w:hAnsi="Arial" w:cs="Arial"/>
                <w:sz w:val="16"/>
                <w:szCs w:val="16"/>
              </w:rPr>
              <w:t xml:space="preserve"> As, </w:t>
            </w:r>
            <w:proofErr w:type="spellStart"/>
            <w:r w:rsidRPr="007E26C7">
              <w:rPr>
                <w:rFonts w:ascii="Arial" w:hAnsi="Arial" w:cs="Arial"/>
                <w:sz w:val="16"/>
                <w:szCs w:val="16"/>
              </w:rPr>
              <w:t>respectively</w:t>
            </w:r>
            <w:proofErr w:type="spellEnd"/>
            <w:r w:rsidRPr="007E26C7">
              <w:rPr>
                <w:rFonts w:ascii="Arial" w:hAnsi="Arial" w:cs="Arial"/>
                <w:noProof/>
                <w:sz w:val="16"/>
                <w:szCs w:val="16"/>
              </w:rPr>
              <w:t>.</w:t>
            </w:r>
            <w:r w:rsidRPr="007E26C7">
              <w:rPr>
                <w:rFonts w:ascii="Arial" w:hAnsi="Arial" w:cs="Arial"/>
                <w:sz w:val="16"/>
                <w:szCs w:val="16"/>
              </w:rPr>
              <w:t xml:space="preserve"> </w:t>
            </w:r>
            <w:proofErr w:type="spellStart"/>
            <w:r w:rsidRPr="007E26C7">
              <w:rPr>
                <w:rFonts w:ascii="Arial" w:hAnsi="Arial" w:cs="Arial"/>
                <w:sz w:val="16"/>
                <w:szCs w:val="16"/>
              </w:rPr>
              <w:t>C</w:t>
            </w:r>
            <w:r w:rsidRPr="007E26C7">
              <w:rPr>
                <w:rFonts w:ascii="Arial" w:hAnsi="Arial" w:cs="Arial"/>
                <w:sz w:val="16"/>
                <w:szCs w:val="16"/>
                <w:vertAlign w:val="subscript"/>
              </w:rPr>
              <w:t>f</w:t>
            </w:r>
            <w:r w:rsidRPr="007E26C7">
              <w:rPr>
                <w:rFonts w:ascii="Arial" w:hAnsi="Arial" w:cs="Arial"/>
                <w:sz w:val="16"/>
                <w:szCs w:val="16"/>
                <w:vertAlign w:val="superscript"/>
              </w:rPr>
              <w:t>i</w:t>
            </w:r>
            <w:proofErr w:type="spellEnd"/>
            <w:r w:rsidRPr="007E26C7">
              <w:rPr>
                <w:rFonts w:ascii="Arial" w:hAnsi="Arial" w:cs="Arial"/>
                <w:sz w:val="16"/>
                <w:szCs w:val="16"/>
              </w:rPr>
              <w:t xml:space="preserve"> is </w:t>
            </w:r>
            <w:proofErr w:type="spellStart"/>
            <w:r w:rsidRPr="007E26C7">
              <w:rPr>
                <w:rFonts w:ascii="Arial" w:hAnsi="Arial" w:cs="Arial"/>
                <w:sz w:val="16"/>
                <w:szCs w:val="16"/>
              </w:rPr>
              <w:t>the</w:t>
            </w:r>
            <w:proofErr w:type="spellEnd"/>
            <w:r w:rsidRPr="007E26C7">
              <w:rPr>
                <w:rFonts w:ascii="Arial" w:hAnsi="Arial" w:cs="Arial"/>
                <w:sz w:val="16"/>
                <w:szCs w:val="16"/>
              </w:rPr>
              <w:t xml:space="preserve"> </w:t>
            </w:r>
            <w:proofErr w:type="spellStart"/>
            <w:r w:rsidRPr="007E26C7">
              <w:rPr>
                <w:rFonts w:ascii="Arial" w:hAnsi="Arial" w:cs="Arial"/>
                <w:sz w:val="16"/>
                <w:szCs w:val="16"/>
              </w:rPr>
              <w:t>contamination</w:t>
            </w:r>
            <w:proofErr w:type="spellEnd"/>
            <w:r w:rsidRPr="007E26C7">
              <w:rPr>
                <w:rFonts w:ascii="Arial" w:hAnsi="Arial" w:cs="Arial"/>
                <w:sz w:val="16"/>
                <w:szCs w:val="16"/>
              </w:rPr>
              <w:t xml:space="preserve"> </w:t>
            </w:r>
            <w:proofErr w:type="spellStart"/>
            <w:r w:rsidRPr="007E26C7">
              <w:rPr>
                <w:rFonts w:ascii="Arial" w:hAnsi="Arial" w:cs="Arial"/>
                <w:sz w:val="16"/>
                <w:szCs w:val="16"/>
              </w:rPr>
              <w:t>factor</w:t>
            </w:r>
            <w:proofErr w:type="spellEnd"/>
            <w:r w:rsidRPr="007E26C7">
              <w:rPr>
                <w:rFonts w:ascii="Arial" w:hAnsi="Arial" w:cs="Arial"/>
                <w:sz w:val="16"/>
                <w:szCs w:val="16"/>
              </w:rPr>
              <w:t xml:space="preserve"> of element (i) </w:t>
            </w:r>
            <w:r w:rsidRPr="007E26C7">
              <w:rPr>
                <w:rFonts w:ascii="Arial" w:hAnsi="Arial" w:cs="Arial"/>
                <w:noProof/>
                <w:sz w:val="16"/>
                <w:szCs w:val="16"/>
              </w:rPr>
              <w:t>(Hakanson, 1980; Wu et al. 2019a)</w:t>
            </w:r>
            <w:r w:rsidRPr="007E26C7">
              <w:rPr>
                <w:rFonts w:ascii="Arial" w:hAnsi="Arial" w:cs="Arial"/>
                <w:sz w:val="16"/>
                <w:szCs w:val="16"/>
              </w:rPr>
              <w:t>.</w:t>
            </w:r>
          </w:p>
          <w:p w14:paraId="2A5BBF25" w14:textId="3191622E" w:rsidR="00C656F9" w:rsidRPr="007E26C7" w:rsidRDefault="00C656F9" w:rsidP="00C656F9">
            <w:pPr>
              <w:autoSpaceDE w:val="0"/>
              <w:autoSpaceDN w:val="0"/>
              <w:adjustRightInd w:val="0"/>
              <w:rPr>
                <w:rFonts w:ascii="Arial" w:hAnsi="Arial" w:cs="Arial"/>
                <w:sz w:val="16"/>
                <w:szCs w:val="16"/>
              </w:rPr>
            </w:pPr>
          </w:p>
        </w:tc>
        <w:tc>
          <w:tcPr>
            <w:tcW w:w="3686" w:type="dxa"/>
            <w:tcBorders>
              <w:bottom w:val="single" w:sz="4" w:space="0" w:color="auto"/>
            </w:tcBorders>
            <w:shd w:val="clear" w:color="auto" w:fill="FFFFFF" w:themeFill="background1"/>
            <w:vAlign w:val="center"/>
          </w:tcPr>
          <w:p w14:paraId="56B16862" w14:textId="77777777" w:rsidR="00C656F9" w:rsidRPr="007E26C7" w:rsidRDefault="00C656F9" w:rsidP="00C656F9">
            <w:pPr>
              <w:rPr>
                <w:rFonts w:ascii="Arial" w:hAnsi="Arial" w:cs="Arial"/>
                <w:sz w:val="16"/>
                <w:szCs w:val="16"/>
              </w:rPr>
            </w:pPr>
            <w:r w:rsidRPr="007E26C7">
              <w:rPr>
                <w:rFonts w:ascii="Arial" w:hAnsi="Arial" w:cs="Arial"/>
                <w:sz w:val="16"/>
                <w:szCs w:val="16"/>
              </w:rPr>
              <w:t>E</w:t>
            </w:r>
            <w:r w:rsidRPr="007E26C7">
              <w:rPr>
                <w:rFonts w:ascii="Arial" w:hAnsi="Arial" w:cs="Arial"/>
                <w:sz w:val="16"/>
                <w:szCs w:val="16"/>
                <w:vertAlign w:val="subscript"/>
              </w:rPr>
              <w:t>r</w:t>
            </w:r>
            <w:r w:rsidRPr="007E26C7">
              <w:rPr>
                <w:rFonts w:ascii="Arial" w:hAnsi="Arial" w:cs="Arial"/>
                <w:sz w:val="16"/>
                <w:szCs w:val="16"/>
              </w:rPr>
              <w:t xml:space="preserve"> &lt; 15 →</w:t>
            </w:r>
            <w:proofErr w:type="spellStart"/>
            <w:r w:rsidRPr="007E26C7">
              <w:rPr>
                <w:rFonts w:ascii="Arial" w:hAnsi="Arial" w:cs="Arial"/>
                <w:sz w:val="16"/>
                <w:szCs w:val="16"/>
              </w:rPr>
              <w:t>Low</w:t>
            </w:r>
            <w:proofErr w:type="spellEnd"/>
            <w:r w:rsidRPr="007E26C7">
              <w:rPr>
                <w:rFonts w:ascii="Arial" w:hAnsi="Arial" w:cs="Arial"/>
                <w:sz w:val="16"/>
                <w:szCs w:val="16"/>
              </w:rPr>
              <w:t xml:space="preserve"> </w:t>
            </w:r>
            <w:proofErr w:type="spellStart"/>
            <w:r w:rsidRPr="007E26C7">
              <w:rPr>
                <w:rFonts w:ascii="Arial" w:hAnsi="Arial" w:cs="Arial"/>
                <w:sz w:val="16"/>
                <w:szCs w:val="16"/>
              </w:rPr>
              <w:t>potential</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p w14:paraId="6EFE6A50" w14:textId="77777777" w:rsidR="00C656F9" w:rsidRPr="007E26C7" w:rsidRDefault="00C656F9" w:rsidP="00C656F9">
            <w:pPr>
              <w:rPr>
                <w:rFonts w:ascii="Arial" w:hAnsi="Arial" w:cs="Arial"/>
                <w:sz w:val="16"/>
                <w:szCs w:val="16"/>
              </w:rPr>
            </w:pPr>
            <w:r w:rsidRPr="007E26C7">
              <w:rPr>
                <w:rFonts w:ascii="Arial" w:hAnsi="Arial" w:cs="Arial"/>
                <w:sz w:val="16"/>
                <w:szCs w:val="16"/>
              </w:rPr>
              <w:t>15 ≤ E</w:t>
            </w:r>
            <w:r w:rsidRPr="007E26C7">
              <w:rPr>
                <w:rFonts w:ascii="Arial" w:hAnsi="Arial" w:cs="Arial"/>
                <w:sz w:val="16"/>
                <w:szCs w:val="16"/>
                <w:vertAlign w:val="subscript"/>
              </w:rPr>
              <w:t>r</w:t>
            </w:r>
            <w:r w:rsidRPr="007E26C7">
              <w:rPr>
                <w:rFonts w:ascii="Arial" w:hAnsi="Arial" w:cs="Arial"/>
                <w:sz w:val="16"/>
                <w:szCs w:val="16"/>
              </w:rPr>
              <w:t xml:space="preserve"> &lt; 30 →</w:t>
            </w:r>
            <w:proofErr w:type="spellStart"/>
            <w:r w:rsidRPr="007E26C7">
              <w:rPr>
                <w:rFonts w:ascii="Arial" w:hAnsi="Arial" w:cs="Arial"/>
                <w:sz w:val="16"/>
                <w:szCs w:val="16"/>
              </w:rPr>
              <w:t>Moderate</w:t>
            </w:r>
            <w:proofErr w:type="spellEnd"/>
            <w:r w:rsidRPr="007E26C7">
              <w:rPr>
                <w:rFonts w:ascii="Arial" w:hAnsi="Arial" w:cs="Arial"/>
                <w:sz w:val="16"/>
                <w:szCs w:val="16"/>
              </w:rPr>
              <w:t xml:space="preserve"> </w:t>
            </w:r>
            <w:proofErr w:type="spellStart"/>
            <w:r w:rsidRPr="007E26C7">
              <w:rPr>
                <w:rFonts w:ascii="Arial" w:hAnsi="Arial" w:cs="Arial"/>
                <w:sz w:val="16"/>
                <w:szCs w:val="16"/>
              </w:rPr>
              <w:t>potential</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p w14:paraId="314182CA" w14:textId="77777777" w:rsidR="00C656F9" w:rsidRPr="007E26C7" w:rsidRDefault="00C656F9" w:rsidP="00C656F9">
            <w:pPr>
              <w:rPr>
                <w:rFonts w:ascii="Arial" w:hAnsi="Arial" w:cs="Arial"/>
                <w:sz w:val="16"/>
                <w:szCs w:val="16"/>
              </w:rPr>
            </w:pPr>
            <w:r w:rsidRPr="007E26C7">
              <w:rPr>
                <w:rFonts w:ascii="Arial" w:hAnsi="Arial" w:cs="Arial"/>
                <w:sz w:val="16"/>
                <w:szCs w:val="16"/>
              </w:rPr>
              <w:t>30 ≤ E</w:t>
            </w:r>
            <w:r w:rsidRPr="007E26C7">
              <w:rPr>
                <w:rFonts w:ascii="Arial" w:hAnsi="Arial" w:cs="Arial"/>
                <w:sz w:val="16"/>
                <w:szCs w:val="16"/>
                <w:vertAlign w:val="subscript"/>
              </w:rPr>
              <w:t>r</w:t>
            </w:r>
            <w:r w:rsidRPr="007E26C7">
              <w:rPr>
                <w:rFonts w:ascii="Arial" w:hAnsi="Arial" w:cs="Arial"/>
                <w:sz w:val="16"/>
                <w:szCs w:val="16"/>
              </w:rPr>
              <w:t xml:space="preserve"> &lt; 60 →</w:t>
            </w:r>
            <w:proofErr w:type="spellStart"/>
            <w:r w:rsidRPr="007E26C7">
              <w:rPr>
                <w:rFonts w:ascii="Arial" w:hAnsi="Arial" w:cs="Arial"/>
                <w:sz w:val="16"/>
                <w:szCs w:val="16"/>
              </w:rPr>
              <w:t>Considerable</w:t>
            </w:r>
            <w:proofErr w:type="spellEnd"/>
            <w:r w:rsidRPr="007E26C7">
              <w:rPr>
                <w:rFonts w:ascii="Arial" w:hAnsi="Arial" w:cs="Arial"/>
                <w:sz w:val="16"/>
                <w:szCs w:val="16"/>
              </w:rPr>
              <w:t xml:space="preserve"> </w:t>
            </w:r>
            <w:proofErr w:type="spellStart"/>
            <w:r w:rsidRPr="007E26C7">
              <w:rPr>
                <w:rFonts w:ascii="Arial" w:hAnsi="Arial" w:cs="Arial"/>
                <w:sz w:val="16"/>
                <w:szCs w:val="16"/>
              </w:rPr>
              <w:t>potential</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p w14:paraId="39433F72" w14:textId="77777777" w:rsidR="00C656F9" w:rsidRPr="007E26C7" w:rsidRDefault="00C656F9" w:rsidP="00C656F9">
            <w:pPr>
              <w:rPr>
                <w:rFonts w:ascii="Arial" w:hAnsi="Arial" w:cs="Arial"/>
                <w:sz w:val="16"/>
                <w:szCs w:val="16"/>
              </w:rPr>
            </w:pPr>
            <w:r w:rsidRPr="007E26C7">
              <w:rPr>
                <w:rFonts w:ascii="Arial" w:hAnsi="Arial" w:cs="Arial"/>
                <w:sz w:val="16"/>
                <w:szCs w:val="16"/>
              </w:rPr>
              <w:t>60 ≤ E</w:t>
            </w:r>
            <w:r w:rsidRPr="007E26C7">
              <w:rPr>
                <w:rFonts w:ascii="Arial" w:hAnsi="Arial" w:cs="Arial"/>
                <w:sz w:val="16"/>
                <w:szCs w:val="16"/>
                <w:vertAlign w:val="subscript"/>
              </w:rPr>
              <w:t>r</w:t>
            </w:r>
            <w:r w:rsidRPr="007E26C7">
              <w:rPr>
                <w:rFonts w:ascii="Arial" w:hAnsi="Arial" w:cs="Arial"/>
                <w:sz w:val="16"/>
                <w:szCs w:val="16"/>
              </w:rPr>
              <w:t xml:space="preserve"> &lt; 120 →High </w:t>
            </w:r>
            <w:proofErr w:type="spellStart"/>
            <w:r w:rsidRPr="007E26C7">
              <w:rPr>
                <w:rFonts w:ascii="Arial" w:hAnsi="Arial" w:cs="Arial"/>
                <w:sz w:val="16"/>
                <w:szCs w:val="16"/>
              </w:rPr>
              <w:t>potential</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p w14:paraId="397B7691" w14:textId="63E5DDDD" w:rsidR="00C656F9" w:rsidRPr="007E26C7" w:rsidRDefault="00C656F9" w:rsidP="00C656F9">
            <w:pPr>
              <w:rPr>
                <w:rFonts w:ascii="Arial" w:hAnsi="Arial" w:cs="Arial"/>
                <w:sz w:val="16"/>
                <w:szCs w:val="16"/>
              </w:rPr>
            </w:pPr>
            <w:r w:rsidRPr="007E26C7">
              <w:rPr>
                <w:rFonts w:ascii="Arial" w:hAnsi="Arial" w:cs="Arial"/>
                <w:sz w:val="16"/>
                <w:szCs w:val="16"/>
              </w:rPr>
              <w:t>E</w:t>
            </w:r>
            <w:r w:rsidRPr="007E26C7">
              <w:rPr>
                <w:rFonts w:ascii="Arial" w:hAnsi="Arial" w:cs="Arial"/>
                <w:sz w:val="16"/>
                <w:szCs w:val="16"/>
                <w:vertAlign w:val="subscript"/>
              </w:rPr>
              <w:t>r</w:t>
            </w:r>
            <w:r w:rsidRPr="007E26C7">
              <w:rPr>
                <w:rFonts w:ascii="Arial" w:hAnsi="Arial" w:cs="Arial"/>
                <w:sz w:val="16"/>
                <w:szCs w:val="16"/>
              </w:rPr>
              <w:t xml:space="preserve"> ≥ 120 →</w:t>
            </w:r>
            <w:proofErr w:type="spellStart"/>
            <w:r w:rsidRPr="007E26C7">
              <w:rPr>
                <w:rFonts w:ascii="Arial" w:hAnsi="Arial" w:cs="Arial"/>
                <w:sz w:val="16"/>
                <w:szCs w:val="16"/>
              </w:rPr>
              <w:t>Very</w:t>
            </w:r>
            <w:proofErr w:type="spellEnd"/>
            <w:r w:rsidRPr="007E26C7">
              <w:rPr>
                <w:rFonts w:ascii="Arial" w:hAnsi="Arial" w:cs="Arial"/>
                <w:sz w:val="16"/>
                <w:szCs w:val="16"/>
              </w:rPr>
              <w:t xml:space="preserve"> </w:t>
            </w:r>
            <w:proofErr w:type="spellStart"/>
            <w:r w:rsidRPr="007E26C7">
              <w:rPr>
                <w:rFonts w:ascii="Arial" w:hAnsi="Arial" w:cs="Arial"/>
                <w:sz w:val="16"/>
                <w:szCs w:val="16"/>
              </w:rPr>
              <w:t>high</w:t>
            </w:r>
            <w:proofErr w:type="spellEnd"/>
            <w:r w:rsidRPr="007E26C7">
              <w:rPr>
                <w:rFonts w:ascii="Arial" w:hAnsi="Arial" w:cs="Arial"/>
                <w:sz w:val="16"/>
                <w:szCs w:val="16"/>
              </w:rPr>
              <w:t xml:space="preserve"> </w:t>
            </w:r>
            <w:proofErr w:type="spellStart"/>
            <w:r w:rsidRPr="007E26C7">
              <w:rPr>
                <w:rFonts w:ascii="Arial" w:hAnsi="Arial" w:cs="Arial"/>
                <w:sz w:val="16"/>
                <w:szCs w:val="16"/>
              </w:rPr>
              <w:t>potential</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tc>
      </w:tr>
      <w:tr w:rsidR="00C656F9" w:rsidRPr="007E26C7" w14:paraId="4B1F87AC" w14:textId="77777777" w:rsidTr="008F5E9F">
        <w:tc>
          <w:tcPr>
            <w:tcW w:w="2518" w:type="dxa"/>
            <w:tcBorders>
              <w:bottom w:val="single" w:sz="4" w:space="0" w:color="auto"/>
            </w:tcBorders>
            <w:shd w:val="clear" w:color="auto" w:fill="D9D9D9" w:themeFill="background1" w:themeFillShade="D9"/>
            <w:vAlign w:val="center"/>
          </w:tcPr>
          <w:p w14:paraId="6879FD5C" w14:textId="022DA746" w:rsidR="00C656F9" w:rsidRPr="007E26C7" w:rsidRDefault="00C656F9" w:rsidP="00C656F9">
            <w:pPr>
              <w:rPr>
                <w:rFonts w:ascii="Arial" w:hAnsi="Arial" w:cs="Arial"/>
                <w:sz w:val="16"/>
                <w:szCs w:val="16"/>
              </w:rPr>
            </w:pPr>
            <w:proofErr w:type="spellStart"/>
            <w:r w:rsidRPr="007E26C7">
              <w:rPr>
                <w:rFonts w:ascii="Arial" w:hAnsi="Arial" w:cs="Arial"/>
                <w:i/>
                <w:sz w:val="16"/>
                <w:szCs w:val="16"/>
              </w:rPr>
              <w:t>Potential</w:t>
            </w:r>
            <w:proofErr w:type="spellEnd"/>
            <w:r w:rsidRPr="007E26C7">
              <w:rPr>
                <w:rFonts w:ascii="Arial" w:hAnsi="Arial" w:cs="Arial"/>
                <w:i/>
                <w:sz w:val="16"/>
                <w:szCs w:val="16"/>
              </w:rPr>
              <w:t xml:space="preserve"> </w:t>
            </w:r>
            <w:proofErr w:type="spellStart"/>
            <w:r w:rsidRPr="007E26C7">
              <w:rPr>
                <w:rFonts w:ascii="Arial" w:hAnsi="Arial" w:cs="Arial"/>
                <w:i/>
                <w:sz w:val="16"/>
                <w:szCs w:val="16"/>
              </w:rPr>
              <w:t>ecological</w:t>
            </w:r>
            <w:proofErr w:type="spellEnd"/>
            <w:r w:rsidRPr="007E26C7">
              <w:rPr>
                <w:rFonts w:ascii="Arial" w:hAnsi="Arial" w:cs="Arial"/>
                <w:i/>
                <w:sz w:val="16"/>
                <w:szCs w:val="16"/>
              </w:rPr>
              <w:t xml:space="preserve"> risk </w:t>
            </w:r>
            <w:proofErr w:type="spellStart"/>
            <w:r w:rsidRPr="007E26C7">
              <w:rPr>
                <w:rFonts w:ascii="Arial" w:hAnsi="Arial" w:cs="Arial"/>
                <w:i/>
                <w:sz w:val="16"/>
                <w:szCs w:val="16"/>
              </w:rPr>
              <w:t>index</w:t>
            </w:r>
            <w:proofErr w:type="spellEnd"/>
            <w:r w:rsidRPr="007E26C7">
              <w:rPr>
                <w:rFonts w:ascii="Arial" w:hAnsi="Arial" w:cs="Arial"/>
                <w:i/>
                <w:sz w:val="16"/>
                <w:szCs w:val="16"/>
              </w:rPr>
              <w:t xml:space="preserve"> (PERI)</w:t>
            </w:r>
          </w:p>
        </w:tc>
        <w:tc>
          <w:tcPr>
            <w:tcW w:w="4047" w:type="dxa"/>
            <w:tcBorders>
              <w:bottom w:val="single" w:sz="4" w:space="0" w:color="auto"/>
            </w:tcBorders>
            <w:shd w:val="clear" w:color="auto" w:fill="D9D9D9" w:themeFill="background1" w:themeFillShade="D9"/>
            <w:vAlign w:val="center"/>
          </w:tcPr>
          <w:p w14:paraId="2AF99A46" w14:textId="50094A29" w:rsidR="00C656F9" w:rsidRPr="007E26C7" w:rsidRDefault="00C656F9" w:rsidP="00C656F9">
            <w:pPr>
              <w:rPr>
                <w:rFonts w:ascii="Arial" w:hAnsi="Arial" w:cs="Arial"/>
                <w:sz w:val="16"/>
                <w:szCs w:val="16"/>
              </w:rPr>
            </w:pPr>
            <m:oMathPara>
              <m:oMathParaPr>
                <m:jc m:val="center"/>
              </m:oMathParaPr>
              <m:oMath>
                <m:r>
                  <m:rPr>
                    <m:sty m:val="p"/>
                  </m:rPr>
                  <w:rPr>
                    <w:rFonts w:ascii="Cambria Math" w:eastAsiaTheme="minorEastAsia" w:hAnsi="Cambria Math" w:cs="Arial"/>
                    <w:sz w:val="16"/>
                    <w:szCs w:val="16"/>
                  </w:rPr>
                  <m:t>PERI</m:t>
                </m:r>
                <m:r>
                  <w:rPr>
                    <w:rFonts w:ascii="Cambria Math" w:eastAsiaTheme="minorEastAsia" w:hAnsi="Cambria Math" w:cs="Arial"/>
                    <w:sz w:val="16"/>
                    <w:szCs w:val="16"/>
                  </w:rPr>
                  <m:t>=</m:t>
                </m:r>
                <m:nary>
                  <m:naryPr>
                    <m:chr m:val="∑"/>
                    <m:grow m:val="1"/>
                    <m:ctrlPr>
                      <w:rPr>
                        <w:rFonts w:ascii="Cambria Math" w:hAnsi="Cambria Math" w:cs="Arial"/>
                        <w:i/>
                        <w:sz w:val="16"/>
                        <w:szCs w:val="16"/>
                      </w:rPr>
                    </m:ctrlPr>
                  </m:naryPr>
                  <m:sub>
                    <m:r>
                      <w:rPr>
                        <w:rFonts w:ascii="Cambria Math" w:hAnsi="Cambria Math" w:cs="Arial"/>
                        <w:sz w:val="16"/>
                        <w:szCs w:val="16"/>
                      </w:rPr>
                      <m:t>i=1</m:t>
                    </m:r>
                  </m:sub>
                  <m:sup>
                    <m:r>
                      <w:rPr>
                        <w:rFonts w:ascii="Cambria Math" w:hAnsi="Cambria Math" w:cs="Arial"/>
                        <w:sz w:val="16"/>
                        <w:szCs w:val="16"/>
                      </w:rPr>
                      <m:t>n</m:t>
                    </m:r>
                  </m:sup>
                  <m:e>
                    <m:sSubSup>
                      <m:sSubSupPr>
                        <m:ctrlPr>
                          <w:rPr>
                            <w:rStyle w:val="Vurgu"/>
                            <w:rFonts w:ascii="Cambria Math" w:hAnsi="Cambria Math" w:cs="Arial"/>
                            <w:b w:val="0"/>
                            <w:bCs w:val="0"/>
                            <w:sz w:val="16"/>
                            <w:szCs w:val="16"/>
                          </w:rPr>
                        </m:ctrlPr>
                      </m:sSubSupPr>
                      <m:e>
                        <m:r>
                          <m:rPr>
                            <m:sty m:val="p"/>
                          </m:rPr>
                          <w:rPr>
                            <w:rStyle w:val="Vurgu"/>
                            <w:rFonts w:ascii="Cambria Math" w:hAnsi="Cambria Math" w:cs="Arial"/>
                            <w:sz w:val="16"/>
                            <w:szCs w:val="16"/>
                          </w:rPr>
                          <m:t>E</m:t>
                        </m:r>
                      </m:e>
                      <m:sub>
                        <m:r>
                          <m:rPr>
                            <m:sty m:val="p"/>
                          </m:rPr>
                          <w:rPr>
                            <w:rStyle w:val="Vurgu"/>
                            <w:rFonts w:ascii="Cambria Math" w:hAnsi="Cambria Math" w:cs="Arial"/>
                            <w:sz w:val="16"/>
                            <w:szCs w:val="16"/>
                          </w:rPr>
                          <m:t>r</m:t>
                        </m:r>
                      </m:sub>
                      <m:sup>
                        <m:r>
                          <m:rPr>
                            <m:sty m:val="p"/>
                          </m:rPr>
                          <w:rPr>
                            <w:rStyle w:val="Vurgu"/>
                            <w:rFonts w:ascii="Cambria Math" w:hAnsi="Cambria Math" w:cs="Arial"/>
                            <w:sz w:val="16"/>
                            <w:szCs w:val="16"/>
                          </w:rPr>
                          <m:t>i</m:t>
                        </m:r>
                      </m:sup>
                    </m:sSubSup>
                    <m:r>
                      <m:rPr>
                        <m:sty m:val="p"/>
                      </m:rPr>
                      <w:rPr>
                        <w:rStyle w:val="Vurgu"/>
                        <w:rFonts w:ascii="Cambria Math" w:hAnsi="Cambria Math" w:cs="Arial"/>
                        <w:sz w:val="16"/>
                        <w:szCs w:val="16"/>
                      </w:rPr>
                      <m:t xml:space="preserve"> </m:t>
                    </m:r>
                  </m:e>
                </m:nary>
              </m:oMath>
            </m:oMathPara>
          </w:p>
        </w:tc>
        <w:tc>
          <w:tcPr>
            <w:tcW w:w="4458" w:type="dxa"/>
            <w:tcBorders>
              <w:bottom w:val="single" w:sz="4" w:space="0" w:color="auto"/>
            </w:tcBorders>
            <w:shd w:val="clear" w:color="auto" w:fill="D9D9D9" w:themeFill="background1" w:themeFillShade="D9"/>
            <w:vAlign w:val="center"/>
          </w:tcPr>
          <w:p w14:paraId="44A03FD4" w14:textId="6B6D8489" w:rsidR="00C656F9" w:rsidRPr="007E26C7" w:rsidRDefault="00C656F9" w:rsidP="00C656F9">
            <w:pPr>
              <w:rPr>
                <w:rFonts w:ascii="Arial" w:hAnsi="Arial" w:cs="Arial"/>
                <w:sz w:val="16"/>
                <w:szCs w:val="16"/>
              </w:rPr>
            </w:pPr>
            <w:r w:rsidRPr="007E26C7">
              <w:rPr>
                <w:rFonts w:ascii="Arial" w:hAnsi="Arial" w:cs="Arial"/>
                <w:sz w:val="16"/>
                <w:szCs w:val="16"/>
              </w:rPr>
              <w:t>E</w:t>
            </w:r>
            <w:r w:rsidRPr="007E26C7">
              <w:rPr>
                <w:rFonts w:ascii="Arial" w:hAnsi="Arial" w:cs="Arial"/>
                <w:sz w:val="16"/>
                <w:szCs w:val="16"/>
                <w:vertAlign w:val="subscript"/>
              </w:rPr>
              <w:t>r</w:t>
            </w:r>
            <w:r w:rsidRPr="007E26C7">
              <w:rPr>
                <w:rFonts w:ascii="Arial" w:hAnsi="Arial" w:cs="Arial"/>
                <w:sz w:val="16"/>
                <w:szCs w:val="16"/>
                <w:vertAlign w:val="superscript"/>
              </w:rPr>
              <w:t>i</w:t>
            </w:r>
            <w:r w:rsidRPr="007E26C7">
              <w:rPr>
                <w:rFonts w:ascii="Arial" w:hAnsi="Arial" w:cs="Arial"/>
                <w:sz w:val="16"/>
                <w:szCs w:val="16"/>
                <w:vertAlign w:val="subscript"/>
              </w:rPr>
              <w:t xml:space="preserve"> </w:t>
            </w:r>
            <w:r w:rsidRPr="007E26C7">
              <w:rPr>
                <w:rFonts w:ascii="Arial" w:hAnsi="Arial" w:cs="Arial"/>
                <w:sz w:val="16"/>
                <w:szCs w:val="16"/>
              </w:rPr>
              <w:t>is</w:t>
            </w:r>
            <w:r w:rsidRPr="007E26C7">
              <w:rPr>
                <w:rFonts w:ascii="Arial" w:hAnsi="Arial" w:cs="Arial"/>
                <w:sz w:val="16"/>
                <w:szCs w:val="16"/>
                <w:vertAlign w:val="subscript"/>
              </w:rPr>
              <w:t xml:space="preserve"> </w:t>
            </w:r>
            <w:proofErr w:type="spellStart"/>
            <w:r w:rsidRPr="007E26C7">
              <w:rPr>
                <w:rFonts w:ascii="Arial" w:hAnsi="Arial" w:cs="Arial"/>
                <w:sz w:val="16"/>
                <w:szCs w:val="16"/>
              </w:rPr>
              <w:t>the</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 </w:t>
            </w:r>
            <w:proofErr w:type="spellStart"/>
            <w:r w:rsidRPr="007E26C7">
              <w:rPr>
                <w:rFonts w:ascii="Arial" w:hAnsi="Arial" w:cs="Arial"/>
                <w:sz w:val="16"/>
                <w:szCs w:val="16"/>
              </w:rPr>
              <w:t>factor</w:t>
            </w:r>
            <w:proofErr w:type="spellEnd"/>
            <w:r w:rsidRPr="007E26C7">
              <w:rPr>
                <w:rFonts w:ascii="Arial" w:hAnsi="Arial" w:cs="Arial"/>
                <w:sz w:val="16"/>
                <w:szCs w:val="16"/>
              </w:rPr>
              <w:t xml:space="preserve"> of element (i); </w:t>
            </w:r>
            <w:r w:rsidRPr="007E26C7">
              <w:rPr>
                <w:rFonts w:ascii="Arial" w:hAnsi="Arial" w:cs="Arial"/>
                <w:i/>
                <w:sz w:val="16"/>
                <w:szCs w:val="16"/>
              </w:rPr>
              <w:t>n</w:t>
            </w:r>
            <w:r w:rsidRPr="007E26C7">
              <w:rPr>
                <w:rFonts w:ascii="Arial" w:hAnsi="Arial" w:cs="Arial"/>
                <w:sz w:val="16"/>
                <w:szCs w:val="16"/>
              </w:rPr>
              <w:t xml:space="preserve"> i </w:t>
            </w:r>
            <w:proofErr w:type="spellStart"/>
            <w:r w:rsidRPr="007E26C7">
              <w:rPr>
                <w:rFonts w:ascii="Arial" w:hAnsi="Arial" w:cs="Arial"/>
                <w:sz w:val="16"/>
                <w:szCs w:val="16"/>
              </w:rPr>
              <w:t>the</w:t>
            </w:r>
            <w:proofErr w:type="spellEnd"/>
            <w:r w:rsidRPr="007E26C7">
              <w:rPr>
                <w:rFonts w:ascii="Arial" w:hAnsi="Arial" w:cs="Arial"/>
                <w:sz w:val="16"/>
                <w:szCs w:val="16"/>
              </w:rPr>
              <w:t xml:space="preserve"> </w:t>
            </w:r>
            <w:proofErr w:type="spellStart"/>
            <w:r w:rsidRPr="007E26C7">
              <w:rPr>
                <w:rFonts w:ascii="Arial" w:hAnsi="Arial" w:cs="Arial"/>
                <w:sz w:val="16"/>
                <w:szCs w:val="16"/>
              </w:rPr>
              <w:t>number</w:t>
            </w:r>
            <w:proofErr w:type="spellEnd"/>
            <w:r w:rsidRPr="007E26C7">
              <w:rPr>
                <w:rFonts w:ascii="Arial" w:hAnsi="Arial" w:cs="Arial"/>
                <w:sz w:val="16"/>
                <w:szCs w:val="16"/>
              </w:rPr>
              <w:t xml:space="preserve"> of </w:t>
            </w:r>
            <w:proofErr w:type="spellStart"/>
            <w:r w:rsidRPr="007E26C7">
              <w:rPr>
                <w:rFonts w:ascii="Arial" w:hAnsi="Arial" w:cs="Arial"/>
                <w:sz w:val="16"/>
                <w:szCs w:val="16"/>
              </w:rPr>
              <w:t>studied</w:t>
            </w:r>
            <w:proofErr w:type="spellEnd"/>
            <w:r w:rsidRPr="007E26C7">
              <w:rPr>
                <w:rFonts w:ascii="Arial" w:hAnsi="Arial" w:cs="Arial"/>
                <w:sz w:val="16"/>
                <w:szCs w:val="16"/>
              </w:rPr>
              <w:t xml:space="preserve"> </w:t>
            </w:r>
            <w:proofErr w:type="spellStart"/>
            <w:r w:rsidRPr="007E26C7">
              <w:rPr>
                <w:rFonts w:ascii="Arial" w:hAnsi="Arial" w:cs="Arial"/>
                <w:sz w:val="16"/>
                <w:szCs w:val="16"/>
              </w:rPr>
              <w:t>elements</w:t>
            </w:r>
            <w:proofErr w:type="spellEnd"/>
            <w:r w:rsidRPr="007E26C7">
              <w:rPr>
                <w:rFonts w:ascii="Arial" w:hAnsi="Arial" w:cs="Arial"/>
                <w:sz w:val="16"/>
                <w:szCs w:val="16"/>
              </w:rPr>
              <w:t xml:space="preserve"> </w:t>
            </w:r>
            <w:r w:rsidRPr="007E26C7">
              <w:rPr>
                <w:rFonts w:ascii="Arial" w:hAnsi="Arial" w:cs="Arial"/>
                <w:noProof/>
                <w:sz w:val="16"/>
                <w:szCs w:val="16"/>
              </w:rPr>
              <w:t>(Hakanson, 1980;</w:t>
            </w:r>
            <w:r w:rsidRPr="007E26C7">
              <w:rPr>
                <w:sz w:val="16"/>
                <w:szCs w:val="16"/>
              </w:rPr>
              <w:t xml:space="preserve"> </w:t>
            </w:r>
            <w:r w:rsidRPr="007E26C7">
              <w:rPr>
                <w:rFonts w:ascii="Arial" w:hAnsi="Arial" w:cs="Arial"/>
                <w:noProof/>
                <w:sz w:val="16"/>
                <w:szCs w:val="16"/>
              </w:rPr>
              <w:t>Wu et al. 2019a)</w:t>
            </w:r>
            <w:r w:rsidRPr="007E26C7">
              <w:rPr>
                <w:rFonts w:ascii="Arial" w:hAnsi="Arial" w:cs="Arial"/>
                <w:sz w:val="16"/>
                <w:szCs w:val="16"/>
              </w:rPr>
              <w:t>.</w:t>
            </w:r>
          </w:p>
        </w:tc>
        <w:tc>
          <w:tcPr>
            <w:tcW w:w="3686" w:type="dxa"/>
            <w:tcBorders>
              <w:bottom w:val="single" w:sz="4" w:space="0" w:color="auto"/>
            </w:tcBorders>
            <w:shd w:val="clear" w:color="auto" w:fill="D9D9D9" w:themeFill="background1" w:themeFillShade="D9"/>
            <w:vAlign w:val="center"/>
          </w:tcPr>
          <w:p w14:paraId="52BD7E08" w14:textId="68E81E0D" w:rsidR="00C656F9" w:rsidRPr="007E26C7" w:rsidRDefault="00C656F9" w:rsidP="00C656F9">
            <w:pPr>
              <w:rPr>
                <w:rFonts w:ascii="Arial" w:hAnsi="Arial" w:cs="Arial"/>
                <w:sz w:val="16"/>
                <w:szCs w:val="16"/>
              </w:rPr>
            </w:pPr>
            <w:r w:rsidRPr="007E26C7">
              <w:rPr>
                <w:rFonts w:ascii="Arial" w:hAnsi="Arial" w:cs="Arial"/>
                <w:sz w:val="16"/>
                <w:szCs w:val="16"/>
              </w:rPr>
              <w:t>RI &lt; 50 →</w:t>
            </w:r>
            <w:proofErr w:type="spellStart"/>
            <w:r w:rsidRPr="007E26C7">
              <w:rPr>
                <w:rFonts w:ascii="Arial" w:hAnsi="Arial" w:cs="Arial"/>
                <w:sz w:val="16"/>
                <w:szCs w:val="16"/>
              </w:rPr>
              <w:t>Low</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p w14:paraId="4A98E6D3" w14:textId="5B3EDA5A" w:rsidR="00C656F9" w:rsidRPr="007E26C7" w:rsidRDefault="00C656F9" w:rsidP="00C656F9">
            <w:pPr>
              <w:rPr>
                <w:rFonts w:ascii="Arial" w:hAnsi="Arial" w:cs="Arial"/>
                <w:sz w:val="16"/>
                <w:szCs w:val="16"/>
              </w:rPr>
            </w:pPr>
            <w:r w:rsidRPr="007E26C7">
              <w:rPr>
                <w:rFonts w:ascii="Arial" w:hAnsi="Arial" w:cs="Arial"/>
                <w:sz w:val="16"/>
                <w:szCs w:val="16"/>
              </w:rPr>
              <w:t>50 ≤ RI &lt; 100 →</w:t>
            </w:r>
            <w:proofErr w:type="spellStart"/>
            <w:r w:rsidRPr="007E26C7">
              <w:rPr>
                <w:rFonts w:ascii="Arial" w:hAnsi="Arial" w:cs="Arial"/>
                <w:sz w:val="16"/>
                <w:szCs w:val="16"/>
              </w:rPr>
              <w:t>Moderate</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p w14:paraId="66DC1866" w14:textId="1A8E1C74" w:rsidR="00C656F9" w:rsidRPr="007E26C7" w:rsidRDefault="00C656F9" w:rsidP="00C656F9">
            <w:pPr>
              <w:rPr>
                <w:rFonts w:ascii="Arial" w:hAnsi="Arial" w:cs="Arial"/>
                <w:sz w:val="16"/>
                <w:szCs w:val="16"/>
              </w:rPr>
            </w:pPr>
            <w:r w:rsidRPr="007E26C7">
              <w:rPr>
                <w:rFonts w:ascii="Arial" w:hAnsi="Arial" w:cs="Arial"/>
                <w:sz w:val="16"/>
                <w:szCs w:val="16"/>
              </w:rPr>
              <w:t>100 ≤ RI &lt; 200 →</w:t>
            </w:r>
            <w:proofErr w:type="spellStart"/>
            <w:r w:rsidRPr="007E26C7">
              <w:rPr>
                <w:rFonts w:ascii="Arial" w:hAnsi="Arial" w:cs="Arial"/>
                <w:sz w:val="16"/>
                <w:szCs w:val="16"/>
              </w:rPr>
              <w:t>Considerable</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p w14:paraId="24A0E28A" w14:textId="17167D8D" w:rsidR="00C656F9" w:rsidRPr="007E26C7" w:rsidRDefault="00C656F9" w:rsidP="00C656F9">
            <w:pPr>
              <w:rPr>
                <w:rFonts w:ascii="Arial" w:hAnsi="Arial" w:cs="Arial"/>
                <w:sz w:val="16"/>
                <w:szCs w:val="16"/>
              </w:rPr>
            </w:pPr>
            <w:r w:rsidRPr="007E26C7">
              <w:rPr>
                <w:rFonts w:ascii="Arial" w:hAnsi="Arial" w:cs="Arial"/>
                <w:sz w:val="16"/>
                <w:szCs w:val="16"/>
              </w:rPr>
              <w:t>RI ≥ 200 →</w:t>
            </w:r>
            <w:proofErr w:type="spellStart"/>
            <w:r w:rsidRPr="007E26C7">
              <w:rPr>
                <w:rFonts w:ascii="Arial" w:hAnsi="Arial" w:cs="Arial"/>
                <w:sz w:val="16"/>
                <w:szCs w:val="16"/>
              </w:rPr>
              <w:t>Very</w:t>
            </w:r>
            <w:proofErr w:type="spellEnd"/>
            <w:r w:rsidRPr="007E26C7">
              <w:rPr>
                <w:rFonts w:ascii="Arial" w:hAnsi="Arial" w:cs="Arial"/>
                <w:sz w:val="16"/>
                <w:szCs w:val="16"/>
              </w:rPr>
              <w:t xml:space="preserve"> </w:t>
            </w:r>
            <w:proofErr w:type="spellStart"/>
            <w:r w:rsidRPr="007E26C7">
              <w:rPr>
                <w:rFonts w:ascii="Arial" w:hAnsi="Arial" w:cs="Arial"/>
                <w:sz w:val="16"/>
                <w:szCs w:val="16"/>
              </w:rPr>
              <w:t>high</w:t>
            </w:r>
            <w:proofErr w:type="spellEnd"/>
            <w:r w:rsidRPr="007E26C7">
              <w:rPr>
                <w:rFonts w:ascii="Arial" w:hAnsi="Arial" w:cs="Arial"/>
                <w:sz w:val="16"/>
                <w:szCs w:val="16"/>
              </w:rPr>
              <w:t xml:space="preserve"> </w:t>
            </w:r>
            <w:proofErr w:type="spellStart"/>
            <w:r w:rsidRPr="007E26C7">
              <w:rPr>
                <w:rFonts w:ascii="Arial" w:hAnsi="Arial" w:cs="Arial"/>
                <w:sz w:val="16"/>
                <w:szCs w:val="16"/>
              </w:rPr>
              <w:t>ecological</w:t>
            </w:r>
            <w:proofErr w:type="spellEnd"/>
            <w:r w:rsidRPr="007E26C7">
              <w:rPr>
                <w:rFonts w:ascii="Arial" w:hAnsi="Arial" w:cs="Arial"/>
                <w:sz w:val="16"/>
                <w:szCs w:val="16"/>
              </w:rPr>
              <w:t xml:space="preserve"> risk</w:t>
            </w:r>
          </w:p>
        </w:tc>
      </w:tr>
    </w:tbl>
    <w:p w14:paraId="615DCE4D" w14:textId="77777777" w:rsidR="006A3173" w:rsidRDefault="006A3173" w:rsidP="006C7006">
      <w:pPr>
        <w:ind w:hanging="142"/>
        <w:rPr>
          <w:rFonts w:ascii="Times New Roman" w:hAnsi="Times New Roman"/>
          <w:b/>
          <w:sz w:val="24"/>
          <w:szCs w:val="24"/>
        </w:rPr>
        <w:sectPr w:rsidR="006A3173" w:rsidSect="0041765A">
          <w:pgSz w:w="16838" w:h="11906" w:orient="landscape"/>
          <w:pgMar w:top="1417" w:right="1417" w:bottom="1417" w:left="1417" w:header="708" w:footer="708" w:gutter="0"/>
          <w:cols w:space="708"/>
          <w:docGrid w:linePitch="360"/>
        </w:sectPr>
      </w:pPr>
    </w:p>
    <w:p w14:paraId="62836C1D" w14:textId="03376274" w:rsidR="006C7006" w:rsidRPr="00D23ED7" w:rsidRDefault="006C7006" w:rsidP="00405CCD">
      <w:pPr>
        <w:spacing w:after="0"/>
        <w:rPr>
          <w:rFonts w:ascii="Times New Roman" w:hAnsi="Times New Roman"/>
          <w:b/>
          <w:sz w:val="24"/>
          <w:szCs w:val="24"/>
        </w:rPr>
      </w:pPr>
      <w:proofErr w:type="spellStart"/>
      <w:r w:rsidRPr="00EE2DE3">
        <w:rPr>
          <w:rFonts w:ascii="Times New Roman" w:hAnsi="Times New Roman"/>
          <w:b/>
          <w:sz w:val="24"/>
          <w:szCs w:val="24"/>
        </w:rPr>
        <w:lastRenderedPageBreak/>
        <w:t>Table</w:t>
      </w:r>
      <w:proofErr w:type="spellEnd"/>
      <w:r>
        <w:rPr>
          <w:rFonts w:ascii="Times New Roman" w:hAnsi="Times New Roman"/>
          <w:b/>
          <w:sz w:val="24"/>
          <w:szCs w:val="24"/>
        </w:rPr>
        <w:t xml:space="preserve"> S</w:t>
      </w:r>
      <w:r w:rsidR="00B34ABA">
        <w:rPr>
          <w:rFonts w:ascii="Times New Roman" w:hAnsi="Times New Roman"/>
          <w:b/>
          <w:sz w:val="24"/>
          <w:szCs w:val="24"/>
        </w:rPr>
        <w:t>4</w:t>
      </w:r>
      <w:r>
        <w:rPr>
          <w:rFonts w:ascii="Times New Roman" w:hAnsi="Times New Roman"/>
          <w:b/>
          <w:sz w:val="24"/>
          <w:szCs w:val="24"/>
        </w:rPr>
        <w:t xml:space="preserve"> </w:t>
      </w:r>
      <w:proofErr w:type="spellStart"/>
      <w:r>
        <w:rPr>
          <w:rFonts w:ascii="Times New Roman" w:hAnsi="Times New Roman"/>
          <w:sz w:val="24"/>
          <w:szCs w:val="24"/>
        </w:rPr>
        <w:t>Exposure</w:t>
      </w:r>
      <w:proofErr w:type="spellEnd"/>
      <w:r>
        <w:rPr>
          <w:rFonts w:ascii="Times New Roman" w:hAnsi="Times New Roman"/>
          <w:sz w:val="24"/>
          <w:szCs w:val="24"/>
        </w:rPr>
        <w:t xml:space="preserve"> </w:t>
      </w:r>
      <w:proofErr w:type="spellStart"/>
      <w:r>
        <w:rPr>
          <w:rFonts w:ascii="Times New Roman" w:hAnsi="Times New Roman"/>
          <w:sz w:val="24"/>
          <w:szCs w:val="24"/>
        </w:rPr>
        <w:t>indices</w:t>
      </w:r>
      <w:proofErr w:type="spellEnd"/>
      <w:r>
        <w:rPr>
          <w:rFonts w:ascii="Times New Roman" w:hAnsi="Times New Roman"/>
          <w:sz w:val="24"/>
          <w:szCs w:val="24"/>
        </w:rPr>
        <w:t xml:space="preserve"> of </w:t>
      </w:r>
      <w:proofErr w:type="spellStart"/>
      <w:r>
        <w:rPr>
          <w:rFonts w:ascii="Times New Roman" w:hAnsi="Times New Roman"/>
          <w:sz w:val="24"/>
          <w:szCs w:val="24"/>
        </w:rPr>
        <w:t>human</w:t>
      </w:r>
      <w:proofErr w:type="spellEnd"/>
      <w:r>
        <w:rPr>
          <w:rFonts w:ascii="Times New Roman" w:hAnsi="Times New Roman"/>
          <w:sz w:val="24"/>
          <w:szCs w:val="24"/>
        </w:rPr>
        <w:t xml:space="preserve"> </w:t>
      </w:r>
      <w:proofErr w:type="spellStart"/>
      <w:r>
        <w:rPr>
          <w:rFonts w:ascii="Times New Roman" w:hAnsi="Times New Roman"/>
          <w:sz w:val="24"/>
          <w:szCs w:val="24"/>
        </w:rPr>
        <w:t>health</w:t>
      </w:r>
      <w:proofErr w:type="spellEnd"/>
      <w:r>
        <w:rPr>
          <w:rFonts w:ascii="Times New Roman" w:hAnsi="Times New Roman"/>
          <w:sz w:val="24"/>
          <w:szCs w:val="24"/>
        </w:rPr>
        <w:t xml:space="preserve"> risk </w:t>
      </w:r>
      <w:proofErr w:type="spellStart"/>
      <w:r>
        <w:rPr>
          <w:rFonts w:ascii="Times New Roman" w:hAnsi="Times New Roman"/>
          <w:sz w:val="24"/>
          <w:szCs w:val="24"/>
        </w:rPr>
        <w:t>assessment</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2164"/>
        <w:gridCol w:w="2490"/>
        <w:gridCol w:w="2182"/>
      </w:tblGrid>
      <w:tr w:rsidR="006C7006" w:rsidRPr="008C605F" w14:paraId="54183179" w14:textId="77777777" w:rsidTr="00807298">
        <w:trPr>
          <w:trHeight w:val="362"/>
        </w:trPr>
        <w:tc>
          <w:tcPr>
            <w:tcW w:w="2238" w:type="dxa"/>
            <w:shd w:val="clear" w:color="auto" w:fill="auto"/>
            <w:vAlign w:val="center"/>
          </w:tcPr>
          <w:p w14:paraId="66D78A18" w14:textId="77777777" w:rsidR="006C7006" w:rsidRPr="008C605F" w:rsidRDefault="006C7006" w:rsidP="00D542E4">
            <w:pPr>
              <w:rPr>
                <w:rFonts w:ascii="Times New Roman" w:hAnsi="Times New Roman"/>
                <w:b/>
                <w:sz w:val="24"/>
                <w:szCs w:val="24"/>
              </w:rPr>
            </w:pPr>
            <w:proofErr w:type="spellStart"/>
            <w:r w:rsidRPr="008C605F">
              <w:rPr>
                <w:rFonts w:ascii="Times New Roman" w:hAnsi="Times New Roman"/>
                <w:b/>
                <w:sz w:val="24"/>
                <w:szCs w:val="24"/>
              </w:rPr>
              <w:t>Indices</w:t>
            </w:r>
            <w:proofErr w:type="spellEnd"/>
          </w:p>
        </w:tc>
        <w:tc>
          <w:tcPr>
            <w:tcW w:w="2164" w:type="dxa"/>
            <w:shd w:val="clear" w:color="auto" w:fill="auto"/>
            <w:vAlign w:val="center"/>
          </w:tcPr>
          <w:p w14:paraId="75D9BAB1" w14:textId="77777777" w:rsidR="006C7006" w:rsidRPr="008C605F" w:rsidRDefault="006C7006" w:rsidP="00D542E4">
            <w:pPr>
              <w:rPr>
                <w:rFonts w:ascii="Times New Roman" w:hAnsi="Times New Roman"/>
                <w:b/>
                <w:sz w:val="24"/>
                <w:szCs w:val="24"/>
              </w:rPr>
            </w:pPr>
            <w:proofErr w:type="spellStart"/>
            <w:r w:rsidRPr="008C605F">
              <w:rPr>
                <w:rFonts w:ascii="Times New Roman" w:hAnsi="Times New Roman"/>
                <w:b/>
                <w:sz w:val="24"/>
                <w:szCs w:val="24"/>
              </w:rPr>
              <w:t>Unit</w:t>
            </w:r>
            <w:proofErr w:type="spellEnd"/>
          </w:p>
        </w:tc>
        <w:tc>
          <w:tcPr>
            <w:tcW w:w="2490" w:type="dxa"/>
            <w:shd w:val="clear" w:color="auto" w:fill="auto"/>
            <w:vAlign w:val="center"/>
          </w:tcPr>
          <w:p w14:paraId="3CDC21CB" w14:textId="77777777" w:rsidR="006C7006" w:rsidRPr="008C605F" w:rsidRDefault="006C7006" w:rsidP="00D542E4">
            <w:pPr>
              <w:rPr>
                <w:rFonts w:ascii="Times New Roman" w:hAnsi="Times New Roman"/>
                <w:b/>
                <w:sz w:val="24"/>
                <w:szCs w:val="24"/>
              </w:rPr>
            </w:pPr>
            <w:r w:rsidRPr="008C605F">
              <w:rPr>
                <w:rFonts w:ascii="Times New Roman" w:hAnsi="Times New Roman"/>
                <w:b/>
                <w:sz w:val="24"/>
                <w:szCs w:val="24"/>
              </w:rPr>
              <w:t>Definition</w:t>
            </w:r>
          </w:p>
        </w:tc>
        <w:tc>
          <w:tcPr>
            <w:tcW w:w="2182" w:type="dxa"/>
            <w:shd w:val="clear" w:color="auto" w:fill="auto"/>
            <w:vAlign w:val="center"/>
          </w:tcPr>
          <w:p w14:paraId="64094E92" w14:textId="77777777" w:rsidR="006C7006" w:rsidRPr="008C605F" w:rsidRDefault="006C7006" w:rsidP="00D542E4">
            <w:pPr>
              <w:jc w:val="center"/>
              <w:rPr>
                <w:rFonts w:ascii="Times New Roman" w:hAnsi="Times New Roman"/>
                <w:b/>
                <w:sz w:val="24"/>
                <w:szCs w:val="24"/>
              </w:rPr>
            </w:pPr>
            <w:proofErr w:type="spellStart"/>
            <w:r w:rsidRPr="008C605F">
              <w:rPr>
                <w:rFonts w:ascii="Times New Roman" w:hAnsi="Times New Roman"/>
                <w:b/>
                <w:sz w:val="24"/>
                <w:szCs w:val="24"/>
              </w:rPr>
              <w:t>Adults</w:t>
            </w:r>
            <w:proofErr w:type="spellEnd"/>
          </w:p>
        </w:tc>
      </w:tr>
      <w:tr w:rsidR="006C7006" w:rsidRPr="008C605F" w14:paraId="03BD617B" w14:textId="77777777" w:rsidTr="00807298">
        <w:trPr>
          <w:trHeight w:val="362"/>
        </w:trPr>
        <w:tc>
          <w:tcPr>
            <w:tcW w:w="2238" w:type="dxa"/>
            <w:shd w:val="clear" w:color="auto" w:fill="auto"/>
            <w:vAlign w:val="center"/>
          </w:tcPr>
          <w:p w14:paraId="3F2EC127"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C</w:t>
            </w:r>
          </w:p>
        </w:tc>
        <w:tc>
          <w:tcPr>
            <w:tcW w:w="2164" w:type="dxa"/>
            <w:shd w:val="clear" w:color="auto" w:fill="auto"/>
            <w:vAlign w:val="center"/>
          </w:tcPr>
          <w:p w14:paraId="7FB4D8F8" w14:textId="77777777" w:rsidR="006C7006" w:rsidRPr="008C605F" w:rsidRDefault="006C7006" w:rsidP="00D542E4">
            <w:pPr>
              <w:rPr>
                <w:rFonts w:ascii="Times New Roman" w:hAnsi="Times New Roman"/>
                <w:sz w:val="24"/>
                <w:szCs w:val="24"/>
              </w:rPr>
            </w:pPr>
            <w:proofErr w:type="gramStart"/>
            <w:r w:rsidRPr="008C605F">
              <w:rPr>
                <w:rFonts w:ascii="Times New Roman" w:hAnsi="Times New Roman"/>
                <w:sz w:val="24"/>
                <w:szCs w:val="24"/>
              </w:rPr>
              <w:t>mg</w:t>
            </w:r>
            <w:proofErr w:type="gramEnd"/>
            <w:r w:rsidRPr="008C605F">
              <w:rPr>
                <w:rFonts w:ascii="Times New Roman" w:hAnsi="Times New Roman"/>
                <w:sz w:val="24"/>
                <w:szCs w:val="24"/>
              </w:rPr>
              <w:t>/kg</w:t>
            </w:r>
          </w:p>
        </w:tc>
        <w:tc>
          <w:tcPr>
            <w:tcW w:w="2490" w:type="dxa"/>
            <w:shd w:val="clear" w:color="auto" w:fill="auto"/>
            <w:vAlign w:val="center"/>
          </w:tcPr>
          <w:p w14:paraId="57F4A032"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Concentration</w:t>
            </w:r>
            <w:proofErr w:type="spellEnd"/>
            <w:r w:rsidRPr="008C605F">
              <w:rPr>
                <w:rFonts w:ascii="Times New Roman" w:hAnsi="Times New Roman"/>
                <w:sz w:val="24"/>
                <w:szCs w:val="24"/>
              </w:rPr>
              <w:t xml:space="preserve"> of metal of </w:t>
            </w:r>
            <w:proofErr w:type="spellStart"/>
            <w:r w:rsidRPr="008C605F">
              <w:rPr>
                <w:rFonts w:ascii="Times New Roman" w:hAnsi="Times New Roman"/>
                <w:sz w:val="24"/>
                <w:szCs w:val="24"/>
              </w:rPr>
              <w:t>interest</w:t>
            </w:r>
            <w:proofErr w:type="spellEnd"/>
            <w:r w:rsidRPr="008C605F">
              <w:rPr>
                <w:rFonts w:ascii="Times New Roman" w:hAnsi="Times New Roman"/>
                <w:sz w:val="24"/>
                <w:szCs w:val="24"/>
              </w:rPr>
              <w:t xml:space="preserve"> in </w:t>
            </w:r>
            <w:proofErr w:type="spellStart"/>
            <w:r w:rsidRPr="008C605F">
              <w:rPr>
                <w:rFonts w:ascii="Times New Roman" w:hAnsi="Times New Roman"/>
                <w:sz w:val="24"/>
                <w:szCs w:val="24"/>
              </w:rPr>
              <w:t>the</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soil</w:t>
            </w:r>
            <w:proofErr w:type="spellEnd"/>
          </w:p>
        </w:tc>
        <w:tc>
          <w:tcPr>
            <w:tcW w:w="2182" w:type="dxa"/>
            <w:shd w:val="clear" w:color="auto" w:fill="auto"/>
            <w:vAlign w:val="center"/>
          </w:tcPr>
          <w:p w14:paraId="5EB292FA" w14:textId="77777777" w:rsidR="006C7006" w:rsidRPr="008C605F" w:rsidRDefault="006C7006" w:rsidP="00D542E4">
            <w:pPr>
              <w:jc w:val="center"/>
              <w:rPr>
                <w:rFonts w:ascii="Times New Roman" w:hAnsi="Times New Roman"/>
                <w:sz w:val="24"/>
                <w:szCs w:val="24"/>
              </w:rPr>
            </w:pPr>
            <w:r w:rsidRPr="008C605F">
              <w:rPr>
                <w:rFonts w:ascii="Times New Roman" w:hAnsi="Times New Roman"/>
                <w:sz w:val="24"/>
                <w:szCs w:val="24"/>
              </w:rPr>
              <w:t>–</w:t>
            </w:r>
          </w:p>
        </w:tc>
      </w:tr>
      <w:tr w:rsidR="00807298" w:rsidRPr="008C605F" w14:paraId="2674C7F3" w14:textId="77777777" w:rsidTr="00807298">
        <w:trPr>
          <w:trHeight w:val="362"/>
        </w:trPr>
        <w:tc>
          <w:tcPr>
            <w:tcW w:w="2238" w:type="dxa"/>
            <w:shd w:val="clear" w:color="auto" w:fill="auto"/>
            <w:vAlign w:val="center"/>
          </w:tcPr>
          <w:p w14:paraId="13516B4D" w14:textId="31AC96A5" w:rsidR="00807298" w:rsidRPr="00807298" w:rsidRDefault="00807298" w:rsidP="00807298">
            <w:pPr>
              <w:rPr>
                <w:rFonts w:ascii="Times New Roman" w:hAnsi="Times New Roman"/>
                <w:sz w:val="24"/>
                <w:szCs w:val="24"/>
                <w:highlight w:val="yellow"/>
              </w:rPr>
            </w:pPr>
            <w:proofErr w:type="spellStart"/>
            <w:r w:rsidRPr="00807298">
              <w:rPr>
                <w:rFonts w:ascii="Times New Roman" w:hAnsi="Times New Roman"/>
                <w:sz w:val="24"/>
                <w:szCs w:val="24"/>
                <w:highlight w:val="yellow"/>
              </w:rPr>
              <w:t>IR</w:t>
            </w:r>
            <w:r w:rsidRPr="00807298">
              <w:rPr>
                <w:rFonts w:ascii="Times New Roman" w:hAnsi="Times New Roman"/>
                <w:sz w:val="24"/>
                <w:szCs w:val="24"/>
                <w:highlight w:val="yellow"/>
                <w:vertAlign w:val="subscript"/>
              </w:rPr>
              <w:t>ing</w:t>
            </w:r>
            <w:proofErr w:type="spellEnd"/>
            <w:r w:rsidRPr="00807298">
              <w:rPr>
                <w:rFonts w:ascii="Times New Roman" w:hAnsi="Times New Roman"/>
                <w:sz w:val="24"/>
                <w:szCs w:val="24"/>
                <w:highlight w:val="yellow"/>
                <w:vertAlign w:val="subscript"/>
              </w:rPr>
              <w:t xml:space="preserve"> </w:t>
            </w:r>
          </w:p>
        </w:tc>
        <w:tc>
          <w:tcPr>
            <w:tcW w:w="2164" w:type="dxa"/>
            <w:shd w:val="clear" w:color="auto" w:fill="auto"/>
            <w:vAlign w:val="center"/>
          </w:tcPr>
          <w:p w14:paraId="358E249E" w14:textId="61A94E67" w:rsidR="00807298" w:rsidRPr="00807298" w:rsidRDefault="00807298" w:rsidP="00807298">
            <w:pPr>
              <w:rPr>
                <w:rFonts w:ascii="Times New Roman" w:hAnsi="Times New Roman"/>
                <w:sz w:val="24"/>
                <w:szCs w:val="24"/>
                <w:highlight w:val="yellow"/>
              </w:rPr>
            </w:pPr>
            <w:r w:rsidRPr="00807298">
              <w:rPr>
                <w:rFonts w:ascii="Times New Roman" w:hAnsi="Times New Roman"/>
                <w:sz w:val="24"/>
                <w:szCs w:val="24"/>
                <w:highlight w:val="yellow"/>
              </w:rPr>
              <w:t>(mg/d)</w:t>
            </w:r>
          </w:p>
        </w:tc>
        <w:tc>
          <w:tcPr>
            <w:tcW w:w="2490" w:type="dxa"/>
            <w:shd w:val="clear" w:color="auto" w:fill="auto"/>
            <w:vAlign w:val="center"/>
          </w:tcPr>
          <w:p w14:paraId="291F8B5B" w14:textId="09077280" w:rsidR="00807298" w:rsidRPr="00807298" w:rsidRDefault="00807298" w:rsidP="00807298">
            <w:pPr>
              <w:rPr>
                <w:rFonts w:ascii="Times New Roman" w:hAnsi="Times New Roman"/>
                <w:sz w:val="24"/>
                <w:szCs w:val="24"/>
                <w:highlight w:val="yellow"/>
              </w:rPr>
            </w:pPr>
            <w:proofErr w:type="spellStart"/>
            <w:r w:rsidRPr="00807298">
              <w:rPr>
                <w:rFonts w:ascii="Times New Roman" w:hAnsi="Times New Roman"/>
                <w:sz w:val="24"/>
                <w:szCs w:val="24"/>
                <w:highlight w:val="yellow"/>
              </w:rPr>
              <w:t>Ingestion</w:t>
            </w:r>
            <w:proofErr w:type="spellEnd"/>
            <w:r w:rsidRPr="00807298">
              <w:rPr>
                <w:rFonts w:ascii="Times New Roman" w:hAnsi="Times New Roman"/>
                <w:sz w:val="24"/>
                <w:szCs w:val="24"/>
                <w:highlight w:val="yellow"/>
              </w:rPr>
              <w:t xml:space="preserve"> rate</w:t>
            </w:r>
          </w:p>
        </w:tc>
        <w:tc>
          <w:tcPr>
            <w:tcW w:w="2182" w:type="dxa"/>
            <w:shd w:val="clear" w:color="auto" w:fill="auto"/>
            <w:vAlign w:val="center"/>
          </w:tcPr>
          <w:p w14:paraId="3A31E040" w14:textId="56E753B4" w:rsidR="00807298" w:rsidRPr="00807298" w:rsidRDefault="00807298" w:rsidP="00807298">
            <w:pPr>
              <w:jc w:val="center"/>
              <w:rPr>
                <w:rFonts w:ascii="Times New Roman" w:hAnsi="Times New Roman"/>
                <w:sz w:val="24"/>
                <w:szCs w:val="24"/>
                <w:highlight w:val="yellow"/>
              </w:rPr>
            </w:pPr>
            <w:r w:rsidRPr="00807298">
              <w:rPr>
                <w:rFonts w:ascii="Times New Roman" w:hAnsi="Times New Roman"/>
                <w:sz w:val="24"/>
                <w:szCs w:val="24"/>
                <w:highlight w:val="yellow"/>
              </w:rPr>
              <w:t>100</w:t>
            </w:r>
          </w:p>
        </w:tc>
      </w:tr>
      <w:tr w:rsidR="00807298" w:rsidRPr="008C605F" w14:paraId="2DAAAE0C" w14:textId="77777777" w:rsidTr="00807298">
        <w:trPr>
          <w:trHeight w:val="362"/>
        </w:trPr>
        <w:tc>
          <w:tcPr>
            <w:tcW w:w="2238" w:type="dxa"/>
            <w:shd w:val="clear" w:color="auto" w:fill="auto"/>
            <w:vAlign w:val="center"/>
          </w:tcPr>
          <w:p w14:paraId="783F42A8" w14:textId="220748D7" w:rsidR="00807298" w:rsidRPr="00807298" w:rsidRDefault="00807298" w:rsidP="00807298">
            <w:pPr>
              <w:rPr>
                <w:rFonts w:ascii="Times New Roman" w:hAnsi="Times New Roman"/>
                <w:sz w:val="24"/>
                <w:szCs w:val="24"/>
                <w:highlight w:val="yellow"/>
              </w:rPr>
            </w:pPr>
            <w:r w:rsidRPr="00807298">
              <w:rPr>
                <w:rFonts w:ascii="Times New Roman" w:hAnsi="Times New Roman"/>
                <w:sz w:val="24"/>
                <w:szCs w:val="24"/>
                <w:highlight w:val="yellow"/>
              </w:rPr>
              <w:t>CF</w:t>
            </w:r>
          </w:p>
        </w:tc>
        <w:tc>
          <w:tcPr>
            <w:tcW w:w="2164" w:type="dxa"/>
            <w:shd w:val="clear" w:color="auto" w:fill="auto"/>
            <w:vAlign w:val="center"/>
          </w:tcPr>
          <w:p w14:paraId="2DED2B0E" w14:textId="77777777" w:rsidR="00807298" w:rsidRPr="00807298" w:rsidRDefault="00807298" w:rsidP="00807298">
            <w:pPr>
              <w:rPr>
                <w:rFonts w:ascii="Times New Roman" w:hAnsi="Times New Roman"/>
                <w:sz w:val="24"/>
                <w:szCs w:val="24"/>
                <w:highlight w:val="yellow"/>
              </w:rPr>
            </w:pPr>
          </w:p>
        </w:tc>
        <w:tc>
          <w:tcPr>
            <w:tcW w:w="2490" w:type="dxa"/>
            <w:shd w:val="clear" w:color="auto" w:fill="auto"/>
            <w:vAlign w:val="center"/>
          </w:tcPr>
          <w:p w14:paraId="7E999405" w14:textId="0C82292A" w:rsidR="00807298" w:rsidRPr="00807298" w:rsidRDefault="00807298" w:rsidP="00807298">
            <w:pPr>
              <w:rPr>
                <w:rFonts w:ascii="Times New Roman" w:hAnsi="Times New Roman"/>
                <w:sz w:val="24"/>
                <w:szCs w:val="24"/>
                <w:highlight w:val="yellow"/>
              </w:rPr>
            </w:pPr>
            <w:r w:rsidRPr="00807298">
              <w:rPr>
                <w:rFonts w:ascii="Times New Roman" w:hAnsi="Times New Roman"/>
                <w:sz w:val="24"/>
                <w:szCs w:val="24"/>
                <w:highlight w:val="yellow"/>
              </w:rPr>
              <w:t xml:space="preserve">Conversion </w:t>
            </w:r>
            <w:proofErr w:type="spellStart"/>
            <w:r w:rsidRPr="00807298">
              <w:rPr>
                <w:rFonts w:ascii="Times New Roman" w:hAnsi="Times New Roman"/>
                <w:sz w:val="24"/>
                <w:szCs w:val="24"/>
                <w:highlight w:val="yellow"/>
              </w:rPr>
              <w:t>factor</w:t>
            </w:r>
            <w:proofErr w:type="spellEnd"/>
          </w:p>
        </w:tc>
        <w:tc>
          <w:tcPr>
            <w:tcW w:w="2182" w:type="dxa"/>
            <w:shd w:val="clear" w:color="auto" w:fill="auto"/>
            <w:vAlign w:val="center"/>
          </w:tcPr>
          <w:p w14:paraId="64D07F25" w14:textId="7871E78D" w:rsidR="00807298" w:rsidRPr="00807298" w:rsidRDefault="00807298" w:rsidP="00807298">
            <w:pPr>
              <w:jc w:val="center"/>
              <w:rPr>
                <w:rFonts w:ascii="Times New Roman" w:hAnsi="Times New Roman"/>
                <w:sz w:val="24"/>
                <w:szCs w:val="24"/>
                <w:highlight w:val="yellow"/>
              </w:rPr>
            </w:pPr>
            <w:r w:rsidRPr="00807298">
              <w:rPr>
                <w:rFonts w:ascii="Times New Roman" w:hAnsi="Times New Roman"/>
                <w:sz w:val="24"/>
                <w:szCs w:val="24"/>
                <w:highlight w:val="yellow"/>
              </w:rPr>
              <w:t>0.000001</w:t>
            </w:r>
          </w:p>
        </w:tc>
      </w:tr>
      <w:tr w:rsidR="006C7006" w:rsidRPr="008C605F" w14:paraId="34F488B6" w14:textId="77777777" w:rsidTr="00807298">
        <w:trPr>
          <w:trHeight w:val="362"/>
        </w:trPr>
        <w:tc>
          <w:tcPr>
            <w:tcW w:w="2238" w:type="dxa"/>
            <w:shd w:val="clear" w:color="auto" w:fill="auto"/>
            <w:vAlign w:val="center"/>
          </w:tcPr>
          <w:p w14:paraId="692780CE"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 xml:space="preserve">EF </w:t>
            </w:r>
          </w:p>
        </w:tc>
        <w:tc>
          <w:tcPr>
            <w:tcW w:w="2164" w:type="dxa"/>
            <w:shd w:val="clear" w:color="auto" w:fill="auto"/>
            <w:vAlign w:val="center"/>
          </w:tcPr>
          <w:p w14:paraId="2B853C46" w14:textId="77777777" w:rsidR="006C7006" w:rsidRPr="008C605F" w:rsidRDefault="006C7006" w:rsidP="00D542E4">
            <w:pPr>
              <w:rPr>
                <w:rFonts w:ascii="Times New Roman" w:hAnsi="Times New Roman"/>
                <w:sz w:val="24"/>
                <w:szCs w:val="24"/>
              </w:rPr>
            </w:pPr>
            <w:r>
              <w:rPr>
                <w:rFonts w:ascii="Times New Roman" w:hAnsi="Times New Roman"/>
                <w:sz w:val="24"/>
                <w:szCs w:val="24"/>
              </w:rPr>
              <w:t>(d/</w:t>
            </w:r>
            <w:proofErr w:type="spellStart"/>
            <w:r>
              <w:rPr>
                <w:rFonts w:ascii="Times New Roman" w:hAnsi="Times New Roman"/>
                <w:sz w:val="24"/>
                <w:szCs w:val="24"/>
              </w:rPr>
              <w:t>y</w:t>
            </w:r>
            <w:r w:rsidRPr="008C605F">
              <w:rPr>
                <w:rFonts w:ascii="Times New Roman" w:hAnsi="Times New Roman"/>
                <w:sz w:val="24"/>
                <w:szCs w:val="24"/>
              </w:rPr>
              <w:t>r</w:t>
            </w:r>
            <w:proofErr w:type="spellEnd"/>
            <w:r w:rsidRPr="008C605F">
              <w:rPr>
                <w:rFonts w:ascii="Times New Roman" w:hAnsi="Times New Roman"/>
                <w:sz w:val="24"/>
                <w:szCs w:val="24"/>
              </w:rPr>
              <w:t>)</w:t>
            </w:r>
          </w:p>
        </w:tc>
        <w:tc>
          <w:tcPr>
            <w:tcW w:w="2490" w:type="dxa"/>
            <w:shd w:val="clear" w:color="auto" w:fill="auto"/>
            <w:vAlign w:val="center"/>
          </w:tcPr>
          <w:p w14:paraId="31661050"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Exposure</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frequency</w:t>
            </w:r>
            <w:proofErr w:type="spellEnd"/>
          </w:p>
        </w:tc>
        <w:tc>
          <w:tcPr>
            <w:tcW w:w="2182" w:type="dxa"/>
            <w:shd w:val="clear" w:color="auto" w:fill="auto"/>
            <w:vAlign w:val="center"/>
          </w:tcPr>
          <w:p w14:paraId="338CA075" w14:textId="77777777" w:rsidR="006C7006" w:rsidRPr="008C605F" w:rsidRDefault="006C7006" w:rsidP="00D542E4">
            <w:pPr>
              <w:jc w:val="center"/>
              <w:rPr>
                <w:rFonts w:ascii="Times New Roman" w:hAnsi="Times New Roman"/>
                <w:sz w:val="24"/>
                <w:szCs w:val="24"/>
              </w:rPr>
            </w:pPr>
            <w:r w:rsidRPr="008C605F">
              <w:rPr>
                <w:rFonts w:ascii="Times New Roman" w:hAnsi="Times New Roman"/>
                <w:sz w:val="24"/>
                <w:szCs w:val="24"/>
              </w:rPr>
              <w:t>350</w:t>
            </w:r>
          </w:p>
        </w:tc>
      </w:tr>
      <w:tr w:rsidR="006C7006" w:rsidRPr="008C605F" w14:paraId="6D358E83" w14:textId="77777777" w:rsidTr="00807298">
        <w:trPr>
          <w:trHeight w:val="362"/>
        </w:trPr>
        <w:tc>
          <w:tcPr>
            <w:tcW w:w="2238" w:type="dxa"/>
            <w:shd w:val="clear" w:color="auto" w:fill="auto"/>
            <w:vAlign w:val="center"/>
          </w:tcPr>
          <w:p w14:paraId="242D90A6"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ED</w:t>
            </w:r>
          </w:p>
        </w:tc>
        <w:tc>
          <w:tcPr>
            <w:tcW w:w="2164" w:type="dxa"/>
            <w:shd w:val="clear" w:color="auto" w:fill="auto"/>
            <w:vAlign w:val="center"/>
          </w:tcPr>
          <w:p w14:paraId="031304AE" w14:textId="77777777" w:rsidR="006C7006" w:rsidRPr="008C605F" w:rsidRDefault="006C7006" w:rsidP="00D542E4">
            <w:pP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y</w:t>
            </w:r>
            <w:r w:rsidRPr="008C605F">
              <w:rPr>
                <w:rFonts w:ascii="Times New Roman" w:hAnsi="Times New Roman"/>
                <w:sz w:val="24"/>
                <w:szCs w:val="24"/>
              </w:rPr>
              <w:t>r</w:t>
            </w:r>
            <w:proofErr w:type="spellEnd"/>
            <w:r w:rsidRPr="008C605F">
              <w:rPr>
                <w:rFonts w:ascii="Times New Roman" w:hAnsi="Times New Roman"/>
                <w:sz w:val="24"/>
                <w:szCs w:val="24"/>
              </w:rPr>
              <w:t>)</w:t>
            </w:r>
          </w:p>
        </w:tc>
        <w:tc>
          <w:tcPr>
            <w:tcW w:w="2490" w:type="dxa"/>
            <w:shd w:val="clear" w:color="auto" w:fill="auto"/>
            <w:vAlign w:val="center"/>
          </w:tcPr>
          <w:p w14:paraId="0BA7288F"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Exposure</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duration</w:t>
            </w:r>
            <w:proofErr w:type="spellEnd"/>
          </w:p>
        </w:tc>
        <w:tc>
          <w:tcPr>
            <w:tcW w:w="2182" w:type="dxa"/>
            <w:shd w:val="clear" w:color="auto" w:fill="auto"/>
            <w:vAlign w:val="center"/>
          </w:tcPr>
          <w:p w14:paraId="26CBA2E9" w14:textId="77777777" w:rsidR="006C7006" w:rsidRPr="008C605F" w:rsidRDefault="006C7006" w:rsidP="00D542E4">
            <w:pPr>
              <w:jc w:val="center"/>
              <w:rPr>
                <w:rFonts w:ascii="Times New Roman" w:hAnsi="Times New Roman"/>
                <w:sz w:val="24"/>
                <w:szCs w:val="24"/>
              </w:rPr>
            </w:pPr>
            <w:r>
              <w:rPr>
                <w:rFonts w:ascii="Times New Roman" w:hAnsi="Times New Roman"/>
                <w:sz w:val="24"/>
                <w:szCs w:val="24"/>
              </w:rPr>
              <w:t>30</w:t>
            </w:r>
          </w:p>
        </w:tc>
      </w:tr>
      <w:tr w:rsidR="006C7006" w:rsidRPr="008C605F" w14:paraId="49028D63" w14:textId="77777777" w:rsidTr="00807298">
        <w:trPr>
          <w:trHeight w:val="362"/>
        </w:trPr>
        <w:tc>
          <w:tcPr>
            <w:tcW w:w="2238" w:type="dxa"/>
            <w:shd w:val="clear" w:color="auto" w:fill="auto"/>
            <w:vAlign w:val="center"/>
          </w:tcPr>
          <w:p w14:paraId="3AA92C4B"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SA</w:t>
            </w:r>
          </w:p>
        </w:tc>
        <w:tc>
          <w:tcPr>
            <w:tcW w:w="2164" w:type="dxa"/>
            <w:shd w:val="clear" w:color="auto" w:fill="auto"/>
            <w:vAlign w:val="center"/>
          </w:tcPr>
          <w:p w14:paraId="0714FC50"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cm</w:t>
            </w:r>
            <w:r w:rsidRPr="008C605F">
              <w:rPr>
                <w:rFonts w:ascii="Times New Roman" w:hAnsi="Times New Roman"/>
                <w:sz w:val="24"/>
                <w:szCs w:val="24"/>
                <w:vertAlign w:val="superscript"/>
              </w:rPr>
              <w:t>2</w:t>
            </w:r>
          </w:p>
        </w:tc>
        <w:tc>
          <w:tcPr>
            <w:tcW w:w="2490" w:type="dxa"/>
            <w:shd w:val="clear" w:color="auto" w:fill="auto"/>
            <w:vAlign w:val="center"/>
          </w:tcPr>
          <w:p w14:paraId="4B202BFB"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Exposed</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area</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through</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dermal</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contact</w:t>
            </w:r>
            <w:proofErr w:type="spellEnd"/>
          </w:p>
        </w:tc>
        <w:tc>
          <w:tcPr>
            <w:tcW w:w="2182" w:type="dxa"/>
            <w:shd w:val="clear" w:color="auto" w:fill="auto"/>
            <w:vAlign w:val="center"/>
          </w:tcPr>
          <w:p w14:paraId="2C440863" w14:textId="77777777" w:rsidR="006C7006" w:rsidRPr="008C605F" w:rsidRDefault="006C7006" w:rsidP="00D542E4">
            <w:pPr>
              <w:jc w:val="center"/>
              <w:rPr>
                <w:rFonts w:ascii="Times New Roman" w:hAnsi="Times New Roman"/>
                <w:sz w:val="24"/>
                <w:szCs w:val="24"/>
              </w:rPr>
            </w:pPr>
            <w:r>
              <w:rPr>
                <w:rFonts w:ascii="Times New Roman" w:hAnsi="Times New Roman"/>
                <w:sz w:val="24"/>
                <w:szCs w:val="24"/>
              </w:rPr>
              <w:t>5700</w:t>
            </w:r>
          </w:p>
        </w:tc>
      </w:tr>
      <w:tr w:rsidR="006C7006" w:rsidRPr="008C605F" w14:paraId="0C2DEB05" w14:textId="77777777" w:rsidTr="00807298">
        <w:trPr>
          <w:trHeight w:val="362"/>
        </w:trPr>
        <w:tc>
          <w:tcPr>
            <w:tcW w:w="2238" w:type="dxa"/>
            <w:shd w:val="clear" w:color="auto" w:fill="auto"/>
            <w:vAlign w:val="center"/>
          </w:tcPr>
          <w:p w14:paraId="01F6FD7D"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AF</w:t>
            </w:r>
          </w:p>
        </w:tc>
        <w:tc>
          <w:tcPr>
            <w:tcW w:w="2164" w:type="dxa"/>
            <w:shd w:val="clear" w:color="auto" w:fill="auto"/>
            <w:vAlign w:val="center"/>
          </w:tcPr>
          <w:p w14:paraId="7B6754CF" w14:textId="77777777" w:rsidR="006C7006" w:rsidRPr="008C605F" w:rsidRDefault="006C7006" w:rsidP="00D542E4">
            <w:pPr>
              <w:rPr>
                <w:rFonts w:ascii="Times New Roman" w:hAnsi="Times New Roman"/>
                <w:sz w:val="24"/>
                <w:szCs w:val="24"/>
              </w:rPr>
            </w:pPr>
            <w:proofErr w:type="gramStart"/>
            <w:r w:rsidRPr="008C605F">
              <w:rPr>
                <w:rFonts w:ascii="Times New Roman" w:hAnsi="Times New Roman"/>
                <w:sz w:val="24"/>
                <w:szCs w:val="24"/>
              </w:rPr>
              <w:t>mg</w:t>
            </w:r>
            <w:proofErr w:type="gramEnd"/>
            <w:r w:rsidRPr="008C605F">
              <w:rPr>
                <w:rFonts w:ascii="Times New Roman" w:hAnsi="Times New Roman"/>
                <w:sz w:val="24"/>
                <w:szCs w:val="24"/>
              </w:rPr>
              <w:t>/cm</w:t>
            </w:r>
            <w:r w:rsidRPr="008C605F">
              <w:rPr>
                <w:rFonts w:ascii="Times New Roman" w:hAnsi="Times New Roman"/>
                <w:sz w:val="24"/>
                <w:szCs w:val="24"/>
                <w:vertAlign w:val="superscript"/>
              </w:rPr>
              <w:t>2</w:t>
            </w:r>
            <w:r w:rsidRPr="008C605F">
              <w:rPr>
                <w:rFonts w:ascii="Times New Roman" w:hAnsi="Times New Roman"/>
                <w:sz w:val="24"/>
                <w:szCs w:val="24"/>
              </w:rPr>
              <w:t>/d</w:t>
            </w:r>
          </w:p>
        </w:tc>
        <w:tc>
          <w:tcPr>
            <w:tcW w:w="2490" w:type="dxa"/>
            <w:shd w:val="clear" w:color="auto" w:fill="auto"/>
            <w:vAlign w:val="center"/>
          </w:tcPr>
          <w:p w14:paraId="462D9671"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Adhesion</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factor</w:t>
            </w:r>
            <w:proofErr w:type="spellEnd"/>
            <w:r w:rsidRPr="008C605F">
              <w:rPr>
                <w:rFonts w:ascii="Times New Roman" w:hAnsi="Times New Roman"/>
                <w:sz w:val="24"/>
                <w:szCs w:val="24"/>
              </w:rPr>
              <w:t xml:space="preserve"> of </w:t>
            </w:r>
            <w:proofErr w:type="spellStart"/>
            <w:r w:rsidRPr="008C605F">
              <w:rPr>
                <w:rFonts w:ascii="Times New Roman" w:hAnsi="Times New Roman"/>
                <w:sz w:val="24"/>
                <w:szCs w:val="24"/>
              </w:rPr>
              <w:t>the</w:t>
            </w:r>
            <w:proofErr w:type="spellEnd"/>
            <w:r w:rsidRPr="008C605F">
              <w:rPr>
                <w:rFonts w:ascii="Times New Roman" w:hAnsi="Times New Roman"/>
                <w:sz w:val="24"/>
                <w:szCs w:val="24"/>
              </w:rPr>
              <w:t xml:space="preserve"> skin</w:t>
            </w:r>
          </w:p>
        </w:tc>
        <w:tc>
          <w:tcPr>
            <w:tcW w:w="2182" w:type="dxa"/>
            <w:shd w:val="clear" w:color="auto" w:fill="auto"/>
            <w:vAlign w:val="center"/>
          </w:tcPr>
          <w:p w14:paraId="5DF14697" w14:textId="77777777" w:rsidR="006C7006" w:rsidRPr="008C605F" w:rsidRDefault="006C7006" w:rsidP="00D542E4">
            <w:pPr>
              <w:jc w:val="center"/>
              <w:rPr>
                <w:rFonts w:ascii="Times New Roman" w:hAnsi="Times New Roman"/>
                <w:sz w:val="24"/>
                <w:szCs w:val="24"/>
              </w:rPr>
            </w:pPr>
            <w:r w:rsidRPr="008C605F">
              <w:rPr>
                <w:rFonts w:ascii="Times New Roman" w:hAnsi="Times New Roman"/>
                <w:sz w:val="24"/>
                <w:szCs w:val="24"/>
              </w:rPr>
              <w:t>0.07</w:t>
            </w:r>
          </w:p>
        </w:tc>
      </w:tr>
      <w:tr w:rsidR="0018660C" w:rsidRPr="008C605F" w14:paraId="37A66F48" w14:textId="77777777" w:rsidTr="00807298">
        <w:trPr>
          <w:trHeight w:val="362"/>
        </w:trPr>
        <w:tc>
          <w:tcPr>
            <w:tcW w:w="2238" w:type="dxa"/>
            <w:shd w:val="clear" w:color="auto" w:fill="auto"/>
            <w:vAlign w:val="center"/>
          </w:tcPr>
          <w:p w14:paraId="56FC1154" w14:textId="36598B33" w:rsidR="0018660C" w:rsidRPr="0018660C" w:rsidRDefault="0018660C" w:rsidP="00D542E4">
            <w:pPr>
              <w:rPr>
                <w:rFonts w:ascii="Times New Roman" w:hAnsi="Times New Roman"/>
                <w:sz w:val="24"/>
                <w:szCs w:val="24"/>
              </w:rPr>
            </w:pPr>
            <w:r w:rsidRPr="0018660C">
              <w:rPr>
                <w:rFonts w:ascii="Times New Roman" w:hAnsi="Times New Roman"/>
                <w:sz w:val="24"/>
                <w:szCs w:val="24"/>
              </w:rPr>
              <w:t>CF</w:t>
            </w:r>
          </w:p>
        </w:tc>
        <w:tc>
          <w:tcPr>
            <w:tcW w:w="2164" w:type="dxa"/>
            <w:shd w:val="clear" w:color="auto" w:fill="auto"/>
            <w:vAlign w:val="center"/>
          </w:tcPr>
          <w:p w14:paraId="1F319ABC" w14:textId="17FA884E" w:rsidR="0018660C" w:rsidRPr="0018660C" w:rsidRDefault="0018660C" w:rsidP="00D542E4">
            <w:pPr>
              <w:rPr>
                <w:rFonts w:ascii="Times New Roman" w:hAnsi="Times New Roman"/>
                <w:sz w:val="24"/>
                <w:szCs w:val="24"/>
              </w:rPr>
            </w:pPr>
            <w:proofErr w:type="gramStart"/>
            <w:r w:rsidRPr="0018660C">
              <w:rPr>
                <w:rFonts w:ascii="Times New Roman" w:eastAsia="Calibri" w:hAnsi="Times New Roman"/>
                <w:sz w:val="24"/>
                <w:szCs w:val="24"/>
              </w:rPr>
              <w:t>kg</w:t>
            </w:r>
            <w:proofErr w:type="gramEnd"/>
            <w:r w:rsidRPr="0018660C">
              <w:rPr>
                <w:rFonts w:ascii="Times New Roman" w:eastAsia="Calibri" w:hAnsi="Times New Roman"/>
                <w:sz w:val="24"/>
                <w:szCs w:val="24"/>
              </w:rPr>
              <w:t>/mg</w:t>
            </w:r>
          </w:p>
        </w:tc>
        <w:tc>
          <w:tcPr>
            <w:tcW w:w="2490" w:type="dxa"/>
            <w:shd w:val="clear" w:color="auto" w:fill="auto"/>
            <w:vAlign w:val="center"/>
          </w:tcPr>
          <w:p w14:paraId="4D09E242" w14:textId="4B92E9FC" w:rsidR="0018660C" w:rsidRPr="0018660C" w:rsidRDefault="0018660C" w:rsidP="00D542E4">
            <w:pPr>
              <w:rPr>
                <w:rFonts w:ascii="Times New Roman" w:hAnsi="Times New Roman"/>
                <w:sz w:val="24"/>
                <w:szCs w:val="24"/>
              </w:rPr>
            </w:pPr>
            <w:r w:rsidRPr="0018660C">
              <w:rPr>
                <w:rFonts w:ascii="Times New Roman" w:hAnsi="Times New Roman"/>
                <w:sz w:val="24"/>
                <w:szCs w:val="24"/>
              </w:rPr>
              <w:t xml:space="preserve">Conversion </w:t>
            </w:r>
            <w:proofErr w:type="spellStart"/>
            <w:r w:rsidR="00DC1DAD">
              <w:rPr>
                <w:rFonts w:ascii="Times New Roman" w:hAnsi="Times New Roman"/>
                <w:sz w:val="24"/>
                <w:szCs w:val="24"/>
              </w:rPr>
              <w:t>coefficient</w:t>
            </w:r>
            <w:proofErr w:type="spellEnd"/>
          </w:p>
        </w:tc>
        <w:tc>
          <w:tcPr>
            <w:tcW w:w="2182" w:type="dxa"/>
            <w:shd w:val="clear" w:color="auto" w:fill="auto"/>
            <w:vAlign w:val="center"/>
          </w:tcPr>
          <w:p w14:paraId="0F39CE27" w14:textId="3D8FA6B4" w:rsidR="0018660C" w:rsidRPr="0018660C" w:rsidRDefault="0018660C" w:rsidP="00D542E4">
            <w:pPr>
              <w:jc w:val="center"/>
              <w:rPr>
                <w:rFonts w:ascii="Times New Roman" w:hAnsi="Times New Roman"/>
                <w:sz w:val="24"/>
                <w:szCs w:val="24"/>
              </w:rPr>
            </w:pPr>
            <w:r w:rsidRPr="0018660C">
              <w:rPr>
                <w:rFonts w:ascii="Times New Roman" w:eastAsia="Calibri" w:hAnsi="Times New Roman"/>
                <w:sz w:val="24"/>
                <w:szCs w:val="24"/>
              </w:rPr>
              <w:t>10</w:t>
            </w:r>
            <w:r w:rsidRPr="0018660C">
              <w:rPr>
                <w:rFonts w:ascii="Times New Roman" w:eastAsia="Calibri" w:hAnsi="Times New Roman"/>
                <w:sz w:val="24"/>
                <w:szCs w:val="24"/>
                <w:vertAlign w:val="superscript"/>
              </w:rPr>
              <w:t>-6</w:t>
            </w:r>
          </w:p>
        </w:tc>
      </w:tr>
      <w:tr w:rsidR="006C7006" w:rsidRPr="008C605F" w14:paraId="7A1D340A" w14:textId="77777777" w:rsidTr="00807298">
        <w:trPr>
          <w:trHeight w:val="362"/>
        </w:trPr>
        <w:tc>
          <w:tcPr>
            <w:tcW w:w="2238" w:type="dxa"/>
            <w:shd w:val="clear" w:color="auto" w:fill="auto"/>
            <w:vAlign w:val="center"/>
          </w:tcPr>
          <w:p w14:paraId="589DE253"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ABS</w:t>
            </w:r>
          </w:p>
        </w:tc>
        <w:tc>
          <w:tcPr>
            <w:tcW w:w="2164" w:type="dxa"/>
            <w:shd w:val="clear" w:color="auto" w:fill="auto"/>
            <w:vAlign w:val="center"/>
          </w:tcPr>
          <w:p w14:paraId="3C007D3E"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w:t>
            </w:r>
          </w:p>
        </w:tc>
        <w:tc>
          <w:tcPr>
            <w:tcW w:w="2490" w:type="dxa"/>
            <w:shd w:val="clear" w:color="auto" w:fill="auto"/>
            <w:vAlign w:val="center"/>
          </w:tcPr>
          <w:p w14:paraId="79D18D5C"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Dermal</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absorption</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factor</w:t>
            </w:r>
            <w:proofErr w:type="spellEnd"/>
          </w:p>
        </w:tc>
        <w:tc>
          <w:tcPr>
            <w:tcW w:w="2182" w:type="dxa"/>
            <w:shd w:val="clear" w:color="auto" w:fill="auto"/>
            <w:vAlign w:val="center"/>
          </w:tcPr>
          <w:p w14:paraId="7728FA74" w14:textId="77777777" w:rsidR="006C7006" w:rsidRPr="008C605F" w:rsidRDefault="006C7006" w:rsidP="00D542E4">
            <w:pPr>
              <w:jc w:val="center"/>
              <w:rPr>
                <w:rFonts w:ascii="Times New Roman" w:hAnsi="Times New Roman"/>
                <w:sz w:val="24"/>
                <w:szCs w:val="24"/>
              </w:rPr>
            </w:pPr>
            <w:r w:rsidRPr="008C605F">
              <w:rPr>
                <w:rFonts w:ascii="Times New Roman" w:hAnsi="Times New Roman"/>
                <w:sz w:val="24"/>
                <w:szCs w:val="24"/>
              </w:rPr>
              <w:t>0.001</w:t>
            </w:r>
          </w:p>
        </w:tc>
      </w:tr>
      <w:tr w:rsidR="006C7006" w:rsidRPr="008C605F" w14:paraId="30FA266C" w14:textId="77777777" w:rsidTr="00807298">
        <w:trPr>
          <w:trHeight w:val="362"/>
        </w:trPr>
        <w:tc>
          <w:tcPr>
            <w:tcW w:w="2238" w:type="dxa"/>
            <w:shd w:val="clear" w:color="auto" w:fill="auto"/>
            <w:vAlign w:val="center"/>
          </w:tcPr>
          <w:p w14:paraId="4D62663B"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 xml:space="preserve">BW </w:t>
            </w:r>
          </w:p>
        </w:tc>
        <w:tc>
          <w:tcPr>
            <w:tcW w:w="2164" w:type="dxa"/>
            <w:shd w:val="clear" w:color="auto" w:fill="auto"/>
            <w:vAlign w:val="center"/>
          </w:tcPr>
          <w:p w14:paraId="52F8D65A" w14:textId="77777777" w:rsidR="006C7006" w:rsidRPr="008C605F" w:rsidRDefault="006C7006" w:rsidP="00D542E4">
            <w:pPr>
              <w:rPr>
                <w:rFonts w:ascii="Times New Roman" w:hAnsi="Times New Roman"/>
                <w:sz w:val="24"/>
                <w:szCs w:val="24"/>
              </w:rPr>
            </w:pPr>
            <w:proofErr w:type="gramStart"/>
            <w:r w:rsidRPr="008C605F">
              <w:rPr>
                <w:rFonts w:ascii="Times New Roman" w:hAnsi="Times New Roman"/>
                <w:sz w:val="24"/>
                <w:szCs w:val="24"/>
              </w:rPr>
              <w:t>kg</w:t>
            </w:r>
            <w:proofErr w:type="gramEnd"/>
          </w:p>
        </w:tc>
        <w:tc>
          <w:tcPr>
            <w:tcW w:w="2490" w:type="dxa"/>
            <w:shd w:val="clear" w:color="auto" w:fill="auto"/>
            <w:vAlign w:val="center"/>
          </w:tcPr>
          <w:p w14:paraId="2F440A45"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Average</w:t>
            </w:r>
            <w:proofErr w:type="spellEnd"/>
            <w:r w:rsidRPr="008C605F">
              <w:rPr>
                <w:rFonts w:ascii="Times New Roman" w:hAnsi="Times New Roman"/>
                <w:sz w:val="24"/>
                <w:szCs w:val="24"/>
              </w:rPr>
              <w:t xml:space="preserve"> body </w:t>
            </w:r>
            <w:proofErr w:type="spellStart"/>
            <w:r w:rsidRPr="008C605F">
              <w:rPr>
                <w:rFonts w:ascii="Times New Roman" w:hAnsi="Times New Roman"/>
                <w:sz w:val="24"/>
                <w:szCs w:val="24"/>
              </w:rPr>
              <w:t>weight</w:t>
            </w:r>
            <w:proofErr w:type="spellEnd"/>
          </w:p>
        </w:tc>
        <w:tc>
          <w:tcPr>
            <w:tcW w:w="2182" w:type="dxa"/>
            <w:shd w:val="clear" w:color="auto" w:fill="auto"/>
            <w:vAlign w:val="center"/>
          </w:tcPr>
          <w:p w14:paraId="604ACF28" w14:textId="77777777" w:rsidR="006C7006" w:rsidRPr="008C605F" w:rsidRDefault="006C7006" w:rsidP="00D542E4">
            <w:pPr>
              <w:jc w:val="center"/>
              <w:rPr>
                <w:rFonts w:ascii="Times New Roman" w:hAnsi="Times New Roman"/>
                <w:sz w:val="24"/>
                <w:szCs w:val="24"/>
              </w:rPr>
            </w:pPr>
            <w:r w:rsidRPr="008C605F">
              <w:rPr>
                <w:rFonts w:ascii="Times New Roman" w:hAnsi="Times New Roman"/>
                <w:sz w:val="24"/>
                <w:szCs w:val="24"/>
              </w:rPr>
              <w:t>70</w:t>
            </w:r>
          </w:p>
        </w:tc>
      </w:tr>
      <w:tr w:rsidR="006C7006" w:rsidRPr="008C605F" w14:paraId="46F8992E" w14:textId="77777777" w:rsidTr="00807298">
        <w:trPr>
          <w:trHeight w:val="362"/>
        </w:trPr>
        <w:tc>
          <w:tcPr>
            <w:tcW w:w="2238" w:type="dxa"/>
            <w:shd w:val="clear" w:color="auto" w:fill="auto"/>
            <w:vAlign w:val="center"/>
          </w:tcPr>
          <w:p w14:paraId="07A0BE80" w14:textId="77777777" w:rsidR="006C7006" w:rsidRPr="008C605F" w:rsidRDefault="006C7006" w:rsidP="00D542E4">
            <w:pPr>
              <w:rPr>
                <w:rFonts w:ascii="Times New Roman" w:hAnsi="Times New Roman"/>
                <w:sz w:val="24"/>
                <w:szCs w:val="24"/>
              </w:rPr>
            </w:pPr>
            <w:r w:rsidRPr="008C605F">
              <w:rPr>
                <w:rFonts w:ascii="Times New Roman" w:hAnsi="Times New Roman"/>
                <w:sz w:val="24"/>
                <w:szCs w:val="24"/>
              </w:rPr>
              <w:t>AT</w:t>
            </w:r>
          </w:p>
        </w:tc>
        <w:tc>
          <w:tcPr>
            <w:tcW w:w="2164" w:type="dxa"/>
            <w:shd w:val="clear" w:color="auto" w:fill="auto"/>
            <w:vAlign w:val="center"/>
          </w:tcPr>
          <w:p w14:paraId="3CB8EFFE" w14:textId="77777777" w:rsidR="006C7006" w:rsidRPr="008C605F" w:rsidRDefault="006C7006" w:rsidP="00D542E4">
            <w:pPr>
              <w:rPr>
                <w:rFonts w:ascii="Times New Roman" w:hAnsi="Times New Roman"/>
                <w:sz w:val="24"/>
                <w:szCs w:val="24"/>
              </w:rPr>
            </w:pPr>
            <w:proofErr w:type="gramStart"/>
            <w:r w:rsidRPr="008C605F">
              <w:rPr>
                <w:rFonts w:ascii="Times New Roman" w:hAnsi="Times New Roman"/>
                <w:sz w:val="24"/>
                <w:szCs w:val="24"/>
              </w:rPr>
              <w:t>d</w:t>
            </w:r>
            <w:proofErr w:type="gramEnd"/>
          </w:p>
        </w:tc>
        <w:tc>
          <w:tcPr>
            <w:tcW w:w="2490" w:type="dxa"/>
            <w:shd w:val="clear" w:color="auto" w:fill="auto"/>
            <w:vAlign w:val="center"/>
          </w:tcPr>
          <w:p w14:paraId="1DDBC5A8" w14:textId="77777777" w:rsidR="006C7006" w:rsidRPr="008C605F" w:rsidRDefault="006C7006" w:rsidP="00D542E4">
            <w:pPr>
              <w:rPr>
                <w:rFonts w:ascii="Times New Roman" w:hAnsi="Times New Roman"/>
                <w:sz w:val="24"/>
                <w:szCs w:val="24"/>
              </w:rPr>
            </w:pPr>
            <w:proofErr w:type="spellStart"/>
            <w:r w:rsidRPr="008C605F">
              <w:rPr>
                <w:rFonts w:ascii="Times New Roman" w:hAnsi="Times New Roman"/>
                <w:sz w:val="24"/>
                <w:szCs w:val="24"/>
              </w:rPr>
              <w:t>Average</w:t>
            </w:r>
            <w:proofErr w:type="spellEnd"/>
            <w:r w:rsidRPr="008C605F">
              <w:rPr>
                <w:rFonts w:ascii="Times New Roman" w:hAnsi="Times New Roman"/>
                <w:sz w:val="24"/>
                <w:szCs w:val="24"/>
              </w:rPr>
              <w:t xml:space="preserve"> </w:t>
            </w:r>
            <w:proofErr w:type="spellStart"/>
            <w:r w:rsidRPr="008C605F">
              <w:rPr>
                <w:rFonts w:ascii="Times New Roman" w:hAnsi="Times New Roman"/>
                <w:sz w:val="24"/>
                <w:szCs w:val="24"/>
              </w:rPr>
              <w:t>exposure</w:t>
            </w:r>
            <w:proofErr w:type="spellEnd"/>
            <w:r w:rsidRPr="008C605F">
              <w:rPr>
                <w:rFonts w:ascii="Times New Roman" w:hAnsi="Times New Roman"/>
                <w:sz w:val="24"/>
                <w:szCs w:val="24"/>
              </w:rPr>
              <w:t xml:space="preserve"> time </w:t>
            </w:r>
          </w:p>
        </w:tc>
        <w:tc>
          <w:tcPr>
            <w:tcW w:w="2182" w:type="dxa"/>
            <w:shd w:val="clear" w:color="auto" w:fill="auto"/>
            <w:vAlign w:val="center"/>
          </w:tcPr>
          <w:p w14:paraId="133A8478" w14:textId="77777777" w:rsidR="006C7006" w:rsidRPr="008C605F" w:rsidRDefault="006C7006" w:rsidP="00D542E4">
            <w:pPr>
              <w:jc w:val="center"/>
              <w:rPr>
                <w:rFonts w:ascii="Times New Roman" w:hAnsi="Times New Roman"/>
                <w:sz w:val="24"/>
                <w:szCs w:val="24"/>
              </w:rPr>
            </w:pPr>
            <w:r>
              <w:rPr>
                <w:rFonts w:ascii="Times New Roman" w:hAnsi="Times New Roman"/>
                <w:sz w:val="24"/>
                <w:szCs w:val="24"/>
              </w:rPr>
              <w:t>10500</w:t>
            </w:r>
          </w:p>
        </w:tc>
      </w:tr>
    </w:tbl>
    <w:p w14:paraId="372D2521" w14:textId="77777777" w:rsidR="006A3173" w:rsidRDefault="006A3173" w:rsidP="006C7006">
      <w:pPr>
        <w:rPr>
          <w:rFonts w:ascii="Times New Roman" w:eastAsia="Calibri" w:hAnsi="Times New Roman"/>
          <w:sz w:val="24"/>
          <w:szCs w:val="24"/>
        </w:rPr>
      </w:pPr>
    </w:p>
    <w:p w14:paraId="54D65637" w14:textId="77777777" w:rsidR="0018660C" w:rsidRDefault="0018660C" w:rsidP="0018660C">
      <w:pPr>
        <w:rPr>
          <w:rFonts w:ascii="Times New Roman" w:eastAsia="Calibri" w:hAnsi="Times New Roman"/>
          <w:sz w:val="24"/>
          <w:szCs w:val="24"/>
        </w:rPr>
      </w:pPr>
    </w:p>
    <w:p w14:paraId="4EB2FEA2" w14:textId="77777777" w:rsidR="0018660C" w:rsidRDefault="0018660C" w:rsidP="0018660C">
      <w:pPr>
        <w:tabs>
          <w:tab w:val="left" w:pos="960"/>
        </w:tabs>
        <w:rPr>
          <w:rFonts w:ascii="Times New Roman" w:eastAsia="Calibri" w:hAnsi="Times New Roman"/>
          <w:sz w:val="24"/>
          <w:szCs w:val="24"/>
        </w:rPr>
      </w:pPr>
      <w:r>
        <w:rPr>
          <w:rFonts w:ascii="Times New Roman" w:eastAsia="Calibri" w:hAnsi="Times New Roman"/>
          <w:sz w:val="24"/>
          <w:szCs w:val="24"/>
        </w:rPr>
        <w:tab/>
      </w:r>
    </w:p>
    <w:p w14:paraId="183ABD20" w14:textId="6F7AA258" w:rsidR="0018660C" w:rsidRDefault="0018660C" w:rsidP="00C912AB">
      <w:pPr>
        <w:tabs>
          <w:tab w:val="left" w:pos="960"/>
        </w:tabs>
        <w:rPr>
          <w:rFonts w:ascii="Times New Roman" w:eastAsia="Calibri" w:hAnsi="Times New Roman"/>
          <w:sz w:val="24"/>
          <w:szCs w:val="24"/>
        </w:rPr>
      </w:pPr>
    </w:p>
    <w:p w14:paraId="66C03E28" w14:textId="20763B0F" w:rsidR="0018660C" w:rsidRPr="0018660C" w:rsidRDefault="0018660C" w:rsidP="00C912AB">
      <w:pPr>
        <w:tabs>
          <w:tab w:val="left" w:pos="960"/>
        </w:tabs>
        <w:rPr>
          <w:rFonts w:ascii="Times New Roman" w:eastAsia="Calibri" w:hAnsi="Times New Roman"/>
          <w:sz w:val="24"/>
          <w:szCs w:val="24"/>
        </w:rPr>
        <w:sectPr w:rsidR="0018660C" w:rsidRPr="0018660C" w:rsidSect="006A3173">
          <w:pgSz w:w="11906" w:h="16838"/>
          <w:pgMar w:top="1411" w:right="1411" w:bottom="1411" w:left="1411" w:header="706" w:footer="706" w:gutter="0"/>
          <w:cols w:space="708"/>
          <w:docGrid w:linePitch="360"/>
        </w:sectPr>
      </w:pPr>
      <w:r>
        <w:rPr>
          <w:rFonts w:ascii="Times New Roman" w:eastAsia="Calibri" w:hAnsi="Times New Roman"/>
          <w:sz w:val="24"/>
          <w:szCs w:val="24"/>
        </w:rPr>
        <w:tab/>
      </w:r>
    </w:p>
    <w:p w14:paraId="5798AD12" w14:textId="77777777" w:rsidR="006C7006" w:rsidRDefault="006C7006" w:rsidP="006C7006">
      <w:pPr>
        <w:rPr>
          <w:rFonts w:ascii="Times New Roman" w:eastAsia="Calibri" w:hAnsi="Times New Roman"/>
          <w:sz w:val="24"/>
          <w:szCs w:val="24"/>
        </w:rPr>
      </w:pPr>
    </w:p>
    <w:p w14:paraId="17347DF5" w14:textId="162CEBC4" w:rsidR="006C7006" w:rsidRPr="00D23ED7" w:rsidRDefault="006C7006" w:rsidP="00405CCD">
      <w:pPr>
        <w:pStyle w:val="ResimYazs1"/>
        <w:keepNext/>
        <w:spacing w:after="0"/>
        <w:rPr>
          <w:rFonts w:ascii="Times New Roman" w:hAnsi="Times New Roman"/>
          <w:b/>
          <w:i w:val="0"/>
          <w:iCs w:val="0"/>
          <w:color w:val="000000"/>
          <w:sz w:val="24"/>
          <w:szCs w:val="24"/>
          <w:lang w:val="en-US"/>
        </w:rPr>
      </w:pPr>
      <w:r w:rsidRPr="00B32F0A">
        <w:rPr>
          <w:rFonts w:ascii="Times New Roman" w:hAnsi="Times New Roman"/>
          <w:b/>
          <w:i w:val="0"/>
          <w:iCs w:val="0"/>
          <w:color w:val="000000"/>
          <w:sz w:val="24"/>
          <w:szCs w:val="24"/>
          <w:lang w:val="en-US"/>
        </w:rPr>
        <w:t xml:space="preserve">Table </w:t>
      </w:r>
      <w:r>
        <w:rPr>
          <w:rFonts w:ascii="Times New Roman" w:hAnsi="Times New Roman"/>
          <w:b/>
          <w:i w:val="0"/>
          <w:iCs w:val="0"/>
          <w:color w:val="000000"/>
          <w:sz w:val="24"/>
          <w:szCs w:val="24"/>
          <w:lang w:val="en-US"/>
        </w:rPr>
        <w:t>S</w:t>
      </w:r>
      <w:r w:rsidR="00B34ABA">
        <w:rPr>
          <w:rFonts w:ascii="Times New Roman" w:hAnsi="Times New Roman"/>
          <w:b/>
          <w:i w:val="0"/>
          <w:iCs w:val="0"/>
          <w:color w:val="000000"/>
          <w:sz w:val="24"/>
          <w:szCs w:val="24"/>
          <w:lang w:val="en-US"/>
        </w:rPr>
        <w:t>5</w:t>
      </w:r>
      <w:r w:rsidRPr="00B32F0A">
        <w:rPr>
          <w:rFonts w:ascii="Times New Roman" w:hAnsi="Times New Roman"/>
          <w:b/>
          <w:i w:val="0"/>
          <w:iCs w:val="0"/>
          <w:color w:val="000000"/>
          <w:sz w:val="24"/>
          <w:szCs w:val="24"/>
          <w:lang w:val="en-US"/>
        </w:rPr>
        <w:t xml:space="preserve"> </w:t>
      </w:r>
      <w:r w:rsidRPr="00B32F0A">
        <w:rPr>
          <w:rFonts w:ascii="Times New Roman" w:hAnsi="Times New Roman"/>
          <w:i w:val="0"/>
          <w:color w:val="000000"/>
          <w:sz w:val="24"/>
          <w:szCs w:val="24"/>
          <w:lang w:val="en-US"/>
        </w:rPr>
        <w:t xml:space="preserve">The </w:t>
      </w:r>
      <w:proofErr w:type="spellStart"/>
      <w:r w:rsidRPr="00B32F0A">
        <w:rPr>
          <w:rFonts w:ascii="Times New Roman" w:hAnsi="Times New Roman"/>
          <w:i w:val="0"/>
          <w:color w:val="000000"/>
          <w:sz w:val="24"/>
          <w:szCs w:val="24"/>
          <w:lang w:val="en-US"/>
        </w:rPr>
        <w:t>R</w:t>
      </w:r>
      <w:r w:rsidRPr="00050CA6">
        <w:rPr>
          <w:rFonts w:ascii="Times New Roman" w:hAnsi="Times New Roman"/>
          <w:color w:val="000000"/>
          <w:sz w:val="24"/>
          <w:szCs w:val="24"/>
          <w:lang w:val="en-US"/>
        </w:rPr>
        <w:t>f</w:t>
      </w:r>
      <w:r w:rsidRPr="00B32F0A">
        <w:rPr>
          <w:rFonts w:ascii="Times New Roman" w:hAnsi="Times New Roman"/>
          <w:i w:val="0"/>
          <w:color w:val="000000"/>
          <w:sz w:val="24"/>
          <w:szCs w:val="24"/>
          <w:lang w:val="en-US"/>
        </w:rPr>
        <w:t>D</w:t>
      </w:r>
      <w:proofErr w:type="spellEnd"/>
      <w:r w:rsidRPr="00B32F0A">
        <w:rPr>
          <w:rFonts w:ascii="Times New Roman" w:hAnsi="Times New Roman"/>
          <w:i w:val="0"/>
          <w:color w:val="000000"/>
          <w:sz w:val="24"/>
          <w:szCs w:val="24"/>
          <w:lang w:val="en-US"/>
        </w:rPr>
        <w:t xml:space="preserve"> for non</w:t>
      </w:r>
      <w:r>
        <w:rPr>
          <w:rFonts w:ascii="Times New Roman" w:hAnsi="Times New Roman"/>
          <w:i w:val="0"/>
          <w:color w:val="000000"/>
          <w:sz w:val="24"/>
          <w:szCs w:val="24"/>
          <w:lang w:val="en-US"/>
        </w:rPr>
        <w:t>–</w:t>
      </w:r>
      <w:r w:rsidRPr="00B32F0A">
        <w:rPr>
          <w:rFonts w:ascii="Times New Roman" w:hAnsi="Times New Roman"/>
          <w:i w:val="0"/>
          <w:color w:val="000000"/>
          <w:sz w:val="24"/>
          <w:szCs w:val="24"/>
          <w:lang w:val="en-US"/>
        </w:rPr>
        <w:t>carcinogenic metals and SF for carcinogenic metals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191"/>
        <w:gridCol w:w="1304"/>
        <w:gridCol w:w="798"/>
        <w:gridCol w:w="1158"/>
        <w:gridCol w:w="1278"/>
      </w:tblGrid>
      <w:tr w:rsidR="006C7006" w:rsidRPr="00731FDE" w14:paraId="521AFC24" w14:textId="77777777" w:rsidTr="00D542E4">
        <w:tc>
          <w:tcPr>
            <w:tcW w:w="1364" w:type="dxa"/>
            <w:tcBorders>
              <w:top w:val="single" w:sz="4" w:space="0" w:color="auto"/>
              <w:left w:val="nil"/>
              <w:bottom w:val="nil"/>
              <w:right w:val="nil"/>
            </w:tcBorders>
            <w:shd w:val="clear" w:color="auto" w:fill="auto"/>
            <w:vAlign w:val="center"/>
          </w:tcPr>
          <w:p w14:paraId="53D0E17E"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91" w:type="dxa"/>
            <w:tcBorders>
              <w:top w:val="single" w:sz="4" w:space="0" w:color="auto"/>
              <w:left w:val="nil"/>
              <w:bottom w:val="single" w:sz="4" w:space="0" w:color="auto"/>
              <w:right w:val="nil"/>
            </w:tcBorders>
            <w:shd w:val="clear" w:color="auto" w:fill="auto"/>
            <w:vAlign w:val="center"/>
          </w:tcPr>
          <w:p w14:paraId="0F676F2D" w14:textId="77777777" w:rsidR="006C7006" w:rsidRPr="00A71BD2" w:rsidRDefault="006C7006" w:rsidP="00D542E4">
            <w:pPr>
              <w:spacing w:line="480" w:lineRule="auto"/>
              <w:jc w:val="center"/>
              <w:rPr>
                <w:rFonts w:ascii="Times New Roman" w:eastAsia="Times New Roman" w:hAnsi="Times New Roman"/>
                <w:sz w:val="24"/>
                <w:szCs w:val="24"/>
              </w:rPr>
            </w:pPr>
            <w:proofErr w:type="spellStart"/>
            <w:r w:rsidRPr="00A71BD2">
              <w:rPr>
                <w:rFonts w:ascii="Times New Roman" w:eastAsia="Times New Roman" w:hAnsi="Times New Roman"/>
                <w:b/>
                <w:sz w:val="24"/>
                <w:szCs w:val="24"/>
              </w:rPr>
              <w:t>R</w:t>
            </w:r>
            <w:r w:rsidRPr="00A71BD2">
              <w:rPr>
                <w:rFonts w:ascii="Times New Roman" w:eastAsia="Times New Roman" w:hAnsi="Times New Roman"/>
                <w:b/>
                <w:i/>
                <w:sz w:val="24"/>
                <w:szCs w:val="24"/>
              </w:rPr>
              <w:t>f</w:t>
            </w:r>
            <w:r w:rsidRPr="00A71BD2">
              <w:rPr>
                <w:rFonts w:ascii="Times New Roman" w:eastAsia="Times New Roman" w:hAnsi="Times New Roman"/>
                <w:b/>
                <w:sz w:val="24"/>
                <w:szCs w:val="24"/>
              </w:rPr>
              <w:t>D</w:t>
            </w:r>
            <w:proofErr w:type="spellEnd"/>
          </w:p>
        </w:tc>
        <w:tc>
          <w:tcPr>
            <w:tcW w:w="1304" w:type="dxa"/>
            <w:tcBorders>
              <w:top w:val="single" w:sz="4" w:space="0" w:color="auto"/>
              <w:left w:val="nil"/>
              <w:bottom w:val="single" w:sz="4" w:space="0" w:color="auto"/>
              <w:right w:val="nil"/>
            </w:tcBorders>
            <w:shd w:val="clear" w:color="auto" w:fill="auto"/>
            <w:vAlign w:val="center"/>
          </w:tcPr>
          <w:p w14:paraId="0E20C101" w14:textId="77777777" w:rsidR="006C7006" w:rsidRPr="00A71BD2" w:rsidRDefault="006C7006" w:rsidP="00D542E4">
            <w:pPr>
              <w:spacing w:line="480" w:lineRule="auto"/>
              <w:jc w:val="center"/>
              <w:rPr>
                <w:rFonts w:ascii="Times New Roman" w:eastAsia="Times New Roman" w:hAnsi="Times New Roman"/>
                <w:b/>
                <w:sz w:val="24"/>
                <w:szCs w:val="24"/>
              </w:rPr>
            </w:pPr>
          </w:p>
        </w:tc>
        <w:tc>
          <w:tcPr>
            <w:tcW w:w="798" w:type="dxa"/>
            <w:tcBorders>
              <w:top w:val="single" w:sz="4" w:space="0" w:color="auto"/>
              <w:left w:val="nil"/>
              <w:bottom w:val="nil"/>
              <w:right w:val="nil"/>
            </w:tcBorders>
            <w:shd w:val="clear" w:color="auto" w:fill="auto"/>
            <w:vAlign w:val="center"/>
          </w:tcPr>
          <w:p w14:paraId="19990AEC" w14:textId="77777777" w:rsidR="006C7006" w:rsidRPr="00A71BD2" w:rsidRDefault="006C7006" w:rsidP="00D542E4">
            <w:pPr>
              <w:spacing w:line="480" w:lineRule="auto"/>
              <w:jc w:val="center"/>
              <w:rPr>
                <w:rFonts w:ascii="Times New Roman" w:eastAsia="Times New Roman" w:hAnsi="Times New Roman"/>
                <w:b/>
                <w:sz w:val="24"/>
                <w:szCs w:val="24"/>
              </w:rPr>
            </w:pPr>
          </w:p>
        </w:tc>
        <w:tc>
          <w:tcPr>
            <w:tcW w:w="1158" w:type="dxa"/>
            <w:tcBorders>
              <w:top w:val="single" w:sz="4" w:space="0" w:color="auto"/>
              <w:left w:val="nil"/>
              <w:bottom w:val="single" w:sz="4" w:space="0" w:color="auto"/>
              <w:right w:val="nil"/>
            </w:tcBorders>
            <w:shd w:val="clear" w:color="auto" w:fill="auto"/>
            <w:vAlign w:val="center"/>
          </w:tcPr>
          <w:p w14:paraId="1F44C51F" w14:textId="77777777" w:rsidR="006C7006" w:rsidRPr="00A71BD2" w:rsidRDefault="006C7006" w:rsidP="00D542E4">
            <w:pPr>
              <w:spacing w:line="480" w:lineRule="auto"/>
              <w:jc w:val="center"/>
              <w:rPr>
                <w:rFonts w:ascii="Times New Roman" w:eastAsia="Times New Roman" w:hAnsi="Times New Roman"/>
                <w:b/>
                <w:sz w:val="24"/>
                <w:szCs w:val="24"/>
              </w:rPr>
            </w:pPr>
            <w:r>
              <w:rPr>
                <w:rFonts w:ascii="Times New Roman" w:eastAsia="Times New Roman" w:hAnsi="Times New Roman"/>
                <w:b/>
                <w:sz w:val="24"/>
                <w:szCs w:val="24"/>
              </w:rPr>
              <w:t>SF</w:t>
            </w:r>
          </w:p>
        </w:tc>
        <w:tc>
          <w:tcPr>
            <w:tcW w:w="1158" w:type="dxa"/>
            <w:tcBorders>
              <w:top w:val="single" w:sz="4" w:space="0" w:color="auto"/>
              <w:left w:val="nil"/>
              <w:bottom w:val="single" w:sz="4" w:space="0" w:color="auto"/>
              <w:right w:val="nil"/>
            </w:tcBorders>
            <w:shd w:val="clear" w:color="auto" w:fill="auto"/>
            <w:vAlign w:val="center"/>
          </w:tcPr>
          <w:p w14:paraId="2C4AF162" w14:textId="77777777" w:rsidR="006C7006" w:rsidRPr="00A71BD2" w:rsidRDefault="006C7006" w:rsidP="00D542E4">
            <w:pPr>
              <w:spacing w:line="480" w:lineRule="auto"/>
              <w:jc w:val="center"/>
              <w:rPr>
                <w:rFonts w:ascii="Times New Roman" w:eastAsia="Times New Roman" w:hAnsi="Times New Roman"/>
                <w:sz w:val="24"/>
                <w:szCs w:val="24"/>
              </w:rPr>
            </w:pPr>
          </w:p>
        </w:tc>
      </w:tr>
      <w:tr w:rsidR="006C7006" w:rsidRPr="00731FDE" w14:paraId="66597A67" w14:textId="77777777" w:rsidTr="00D542E4">
        <w:tc>
          <w:tcPr>
            <w:tcW w:w="1364" w:type="dxa"/>
            <w:tcBorders>
              <w:top w:val="nil"/>
              <w:left w:val="nil"/>
              <w:bottom w:val="single" w:sz="4" w:space="0" w:color="auto"/>
              <w:right w:val="nil"/>
            </w:tcBorders>
            <w:shd w:val="clear" w:color="auto" w:fill="auto"/>
            <w:vAlign w:val="center"/>
          </w:tcPr>
          <w:p w14:paraId="7047CC1D" w14:textId="77777777" w:rsidR="006C7006" w:rsidRPr="00A71BD2" w:rsidRDefault="006C7006" w:rsidP="00D542E4">
            <w:pPr>
              <w:spacing w:line="480" w:lineRule="auto"/>
              <w:jc w:val="center"/>
              <w:rPr>
                <w:rFonts w:ascii="Times New Roman" w:eastAsia="Times New Roman" w:hAnsi="Times New Roman"/>
                <w:b/>
                <w:sz w:val="24"/>
                <w:szCs w:val="24"/>
              </w:rPr>
            </w:pPr>
            <w:proofErr w:type="spellStart"/>
            <w:r w:rsidRPr="00A71BD2">
              <w:rPr>
                <w:rFonts w:ascii="Times New Roman" w:eastAsia="Times New Roman" w:hAnsi="Times New Roman"/>
                <w:b/>
                <w:sz w:val="24"/>
                <w:szCs w:val="24"/>
              </w:rPr>
              <w:t>Elements</w:t>
            </w:r>
            <w:proofErr w:type="spellEnd"/>
          </w:p>
        </w:tc>
        <w:tc>
          <w:tcPr>
            <w:tcW w:w="1191" w:type="dxa"/>
            <w:tcBorders>
              <w:top w:val="single" w:sz="4" w:space="0" w:color="auto"/>
              <w:left w:val="nil"/>
              <w:bottom w:val="single" w:sz="4" w:space="0" w:color="auto"/>
              <w:right w:val="nil"/>
            </w:tcBorders>
            <w:shd w:val="clear" w:color="auto" w:fill="auto"/>
            <w:vAlign w:val="center"/>
          </w:tcPr>
          <w:p w14:paraId="0D6E68FA" w14:textId="77777777" w:rsidR="006C7006" w:rsidRPr="00A71BD2" w:rsidRDefault="006C7006" w:rsidP="00D542E4">
            <w:pPr>
              <w:spacing w:line="480" w:lineRule="auto"/>
              <w:jc w:val="center"/>
              <w:rPr>
                <w:rFonts w:ascii="Times New Roman" w:eastAsia="Times New Roman" w:hAnsi="Times New Roman"/>
                <w:b/>
                <w:sz w:val="24"/>
                <w:szCs w:val="24"/>
              </w:rPr>
            </w:pPr>
            <w:proofErr w:type="spellStart"/>
            <w:r w:rsidRPr="00A71BD2">
              <w:rPr>
                <w:rFonts w:ascii="Times New Roman" w:eastAsia="Times New Roman" w:hAnsi="Times New Roman"/>
                <w:b/>
                <w:sz w:val="24"/>
                <w:szCs w:val="24"/>
              </w:rPr>
              <w:t>Ingest</w:t>
            </w:r>
            <w:proofErr w:type="spellEnd"/>
          </w:p>
        </w:tc>
        <w:tc>
          <w:tcPr>
            <w:tcW w:w="1304" w:type="dxa"/>
            <w:tcBorders>
              <w:top w:val="single" w:sz="4" w:space="0" w:color="auto"/>
              <w:left w:val="nil"/>
              <w:bottom w:val="single" w:sz="4" w:space="0" w:color="auto"/>
              <w:right w:val="nil"/>
            </w:tcBorders>
            <w:shd w:val="clear" w:color="auto" w:fill="auto"/>
            <w:vAlign w:val="center"/>
          </w:tcPr>
          <w:p w14:paraId="5FBDFCC9" w14:textId="77777777" w:rsidR="006C7006" w:rsidRPr="00A71BD2" w:rsidRDefault="006C7006" w:rsidP="00D542E4">
            <w:pPr>
              <w:spacing w:line="480" w:lineRule="auto"/>
              <w:jc w:val="center"/>
              <w:rPr>
                <w:rFonts w:ascii="Times New Roman" w:eastAsia="Times New Roman" w:hAnsi="Times New Roman"/>
                <w:b/>
                <w:sz w:val="24"/>
                <w:szCs w:val="24"/>
              </w:rPr>
            </w:pPr>
            <w:r w:rsidRPr="00A71BD2">
              <w:rPr>
                <w:rFonts w:ascii="Times New Roman" w:eastAsia="Times New Roman" w:hAnsi="Times New Roman"/>
                <w:b/>
                <w:sz w:val="24"/>
                <w:szCs w:val="24"/>
              </w:rPr>
              <w:t>Dermal</w:t>
            </w:r>
          </w:p>
        </w:tc>
        <w:tc>
          <w:tcPr>
            <w:tcW w:w="798" w:type="dxa"/>
            <w:tcBorders>
              <w:top w:val="nil"/>
              <w:left w:val="nil"/>
              <w:bottom w:val="single" w:sz="4" w:space="0" w:color="auto"/>
              <w:right w:val="nil"/>
            </w:tcBorders>
            <w:shd w:val="clear" w:color="auto" w:fill="auto"/>
            <w:vAlign w:val="center"/>
          </w:tcPr>
          <w:p w14:paraId="16978D2E" w14:textId="77777777" w:rsidR="006C7006" w:rsidRPr="00A71BD2" w:rsidRDefault="006C7006" w:rsidP="00D542E4">
            <w:pPr>
              <w:spacing w:line="480" w:lineRule="auto"/>
              <w:jc w:val="center"/>
              <w:rPr>
                <w:rFonts w:ascii="Times New Roman" w:eastAsia="Times New Roman" w:hAnsi="Times New Roman"/>
                <w:b/>
                <w:sz w:val="24"/>
                <w:szCs w:val="24"/>
              </w:rPr>
            </w:pPr>
          </w:p>
        </w:tc>
        <w:tc>
          <w:tcPr>
            <w:tcW w:w="1158" w:type="dxa"/>
            <w:tcBorders>
              <w:top w:val="single" w:sz="4" w:space="0" w:color="auto"/>
              <w:left w:val="nil"/>
              <w:bottom w:val="single" w:sz="4" w:space="0" w:color="auto"/>
              <w:right w:val="nil"/>
            </w:tcBorders>
            <w:shd w:val="clear" w:color="auto" w:fill="auto"/>
            <w:vAlign w:val="center"/>
          </w:tcPr>
          <w:p w14:paraId="4F0FCF3D" w14:textId="77777777" w:rsidR="006C7006" w:rsidRPr="00A71BD2" w:rsidRDefault="006C7006" w:rsidP="00D542E4">
            <w:pPr>
              <w:spacing w:line="480" w:lineRule="auto"/>
              <w:jc w:val="center"/>
              <w:rPr>
                <w:rFonts w:ascii="Times New Roman" w:eastAsia="Times New Roman" w:hAnsi="Times New Roman"/>
                <w:b/>
                <w:sz w:val="24"/>
                <w:szCs w:val="24"/>
              </w:rPr>
            </w:pPr>
            <w:proofErr w:type="spellStart"/>
            <w:r w:rsidRPr="00A71BD2">
              <w:rPr>
                <w:rFonts w:ascii="Times New Roman" w:eastAsia="Times New Roman" w:hAnsi="Times New Roman"/>
                <w:b/>
                <w:sz w:val="24"/>
                <w:szCs w:val="24"/>
              </w:rPr>
              <w:t>Ingest</w:t>
            </w:r>
            <w:proofErr w:type="spellEnd"/>
          </w:p>
        </w:tc>
        <w:tc>
          <w:tcPr>
            <w:tcW w:w="1158" w:type="dxa"/>
            <w:tcBorders>
              <w:top w:val="nil"/>
              <w:left w:val="nil"/>
              <w:bottom w:val="single" w:sz="4" w:space="0" w:color="auto"/>
              <w:right w:val="nil"/>
            </w:tcBorders>
            <w:shd w:val="clear" w:color="auto" w:fill="auto"/>
            <w:vAlign w:val="center"/>
          </w:tcPr>
          <w:p w14:paraId="2C8E3379" w14:textId="77777777" w:rsidR="006C7006" w:rsidRPr="00A71BD2" w:rsidRDefault="006C7006" w:rsidP="00D542E4">
            <w:pPr>
              <w:spacing w:line="480" w:lineRule="auto"/>
              <w:jc w:val="center"/>
              <w:rPr>
                <w:rFonts w:ascii="Times New Roman" w:eastAsia="Times New Roman" w:hAnsi="Times New Roman"/>
                <w:b/>
                <w:sz w:val="24"/>
                <w:szCs w:val="24"/>
              </w:rPr>
            </w:pPr>
            <w:r w:rsidRPr="00A71BD2">
              <w:rPr>
                <w:rFonts w:ascii="Times New Roman" w:eastAsia="Times New Roman" w:hAnsi="Times New Roman"/>
                <w:b/>
                <w:sz w:val="24"/>
                <w:szCs w:val="24"/>
              </w:rPr>
              <w:t>Dermal</w:t>
            </w:r>
          </w:p>
        </w:tc>
      </w:tr>
      <w:tr w:rsidR="006C7006" w:rsidRPr="00731FDE" w14:paraId="19C934C1" w14:textId="77777777" w:rsidTr="00D542E4">
        <w:tc>
          <w:tcPr>
            <w:tcW w:w="1364" w:type="dxa"/>
            <w:tcBorders>
              <w:top w:val="single" w:sz="4" w:space="0" w:color="auto"/>
              <w:left w:val="nil"/>
              <w:bottom w:val="nil"/>
              <w:right w:val="nil"/>
            </w:tcBorders>
            <w:shd w:val="clear" w:color="auto" w:fill="auto"/>
            <w:vAlign w:val="center"/>
          </w:tcPr>
          <w:p w14:paraId="11B9AC45" w14:textId="77777777" w:rsidR="006C7006" w:rsidRPr="00A71BD2" w:rsidRDefault="006C7006" w:rsidP="00D542E4">
            <w:pPr>
              <w:spacing w:line="480" w:lineRule="auto"/>
              <w:jc w:val="center"/>
              <w:rPr>
                <w:rFonts w:ascii="Times New Roman" w:eastAsia="Times New Roman" w:hAnsi="Times New Roman"/>
                <w:b/>
                <w:sz w:val="24"/>
                <w:szCs w:val="24"/>
              </w:rPr>
            </w:pPr>
            <w:r>
              <w:rPr>
                <w:rFonts w:ascii="Times New Roman" w:eastAsia="Times New Roman" w:hAnsi="Times New Roman"/>
                <w:b/>
                <w:sz w:val="24"/>
                <w:szCs w:val="24"/>
              </w:rPr>
              <w:t>Mn</w:t>
            </w:r>
          </w:p>
        </w:tc>
        <w:tc>
          <w:tcPr>
            <w:tcW w:w="1191" w:type="dxa"/>
            <w:tcBorders>
              <w:top w:val="single" w:sz="4" w:space="0" w:color="auto"/>
              <w:left w:val="nil"/>
              <w:bottom w:val="nil"/>
              <w:right w:val="nil"/>
            </w:tcBorders>
            <w:shd w:val="clear" w:color="auto" w:fill="auto"/>
            <w:vAlign w:val="center"/>
          </w:tcPr>
          <w:p w14:paraId="1B12874B"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1.40E-01</w:t>
            </w:r>
          </w:p>
        </w:tc>
        <w:tc>
          <w:tcPr>
            <w:tcW w:w="1304" w:type="dxa"/>
            <w:tcBorders>
              <w:top w:val="single" w:sz="4" w:space="0" w:color="auto"/>
              <w:left w:val="nil"/>
              <w:bottom w:val="nil"/>
              <w:right w:val="nil"/>
            </w:tcBorders>
            <w:shd w:val="clear" w:color="auto" w:fill="auto"/>
            <w:vAlign w:val="center"/>
          </w:tcPr>
          <w:p w14:paraId="30DD12E0"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1.84E-03</w:t>
            </w:r>
          </w:p>
        </w:tc>
        <w:tc>
          <w:tcPr>
            <w:tcW w:w="798" w:type="dxa"/>
            <w:tcBorders>
              <w:top w:val="single" w:sz="4" w:space="0" w:color="auto"/>
              <w:left w:val="nil"/>
              <w:bottom w:val="nil"/>
              <w:right w:val="nil"/>
            </w:tcBorders>
            <w:shd w:val="clear" w:color="auto" w:fill="auto"/>
            <w:vAlign w:val="center"/>
          </w:tcPr>
          <w:p w14:paraId="2C29F1EB"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single" w:sz="4" w:space="0" w:color="auto"/>
              <w:left w:val="nil"/>
              <w:bottom w:val="nil"/>
              <w:right w:val="nil"/>
            </w:tcBorders>
            <w:shd w:val="clear" w:color="auto" w:fill="auto"/>
            <w:vAlign w:val="center"/>
          </w:tcPr>
          <w:p w14:paraId="60329657"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single" w:sz="4" w:space="0" w:color="auto"/>
              <w:left w:val="nil"/>
              <w:bottom w:val="nil"/>
              <w:right w:val="nil"/>
            </w:tcBorders>
            <w:shd w:val="clear" w:color="auto" w:fill="auto"/>
            <w:vAlign w:val="center"/>
          </w:tcPr>
          <w:p w14:paraId="0FBE7CDF" w14:textId="77777777" w:rsidR="006C7006" w:rsidRPr="00A71BD2" w:rsidRDefault="006C7006" w:rsidP="00D542E4">
            <w:pPr>
              <w:spacing w:line="480" w:lineRule="auto"/>
              <w:jc w:val="center"/>
              <w:rPr>
                <w:rFonts w:ascii="Times New Roman" w:eastAsia="Times New Roman" w:hAnsi="Times New Roman"/>
                <w:sz w:val="24"/>
                <w:szCs w:val="24"/>
              </w:rPr>
            </w:pPr>
          </w:p>
        </w:tc>
      </w:tr>
      <w:tr w:rsidR="006C7006" w:rsidRPr="00731FDE" w14:paraId="7A73A6FE" w14:textId="77777777" w:rsidTr="00D542E4">
        <w:tc>
          <w:tcPr>
            <w:tcW w:w="1364" w:type="dxa"/>
            <w:tcBorders>
              <w:top w:val="nil"/>
              <w:left w:val="nil"/>
              <w:bottom w:val="nil"/>
              <w:right w:val="nil"/>
            </w:tcBorders>
            <w:shd w:val="clear" w:color="auto" w:fill="auto"/>
            <w:vAlign w:val="center"/>
          </w:tcPr>
          <w:p w14:paraId="56F99D5D" w14:textId="77777777" w:rsidR="006C7006" w:rsidRPr="00A71BD2" w:rsidRDefault="006C7006" w:rsidP="00D542E4">
            <w:pPr>
              <w:spacing w:line="480" w:lineRule="auto"/>
              <w:jc w:val="center"/>
              <w:rPr>
                <w:rFonts w:ascii="Times New Roman" w:eastAsia="Times New Roman" w:hAnsi="Times New Roman"/>
                <w:b/>
                <w:sz w:val="24"/>
                <w:szCs w:val="24"/>
              </w:rPr>
            </w:pPr>
            <w:r>
              <w:rPr>
                <w:rFonts w:ascii="Times New Roman" w:eastAsia="Times New Roman" w:hAnsi="Times New Roman"/>
                <w:b/>
                <w:sz w:val="24"/>
                <w:szCs w:val="24"/>
              </w:rPr>
              <w:t>Fe</w:t>
            </w:r>
          </w:p>
        </w:tc>
        <w:tc>
          <w:tcPr>
            <w:tcW w:w="1191" w:type="dxa"/>
            <w:tcBorders>
              <w:top w:val="nil"/>
              <w:left w:val="nil"/>
              <w:bottom w:val="nil"/>
              <w:right w:val="nil"/>
            </w:tcBorders>
            <w:shd w:val="clear" w:color="auto" w:fill="auto"/>
            <w:vAlign w:val="center"/>
          </w:tcPr>
          <w:p w14:paraId="4116DD0A"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7.00E-01</w:t>
            </w:r>
          </w:p>
        </w:tc>
        <w:tc>
          <w:tcPr>
            <w:tcW w:w="1304" w:type="dxa"/>
            <w:tcBorders>
              <w:top w:val="nil"/>
              <w:left w:val="nil"/>
              <w:bottom w:val="nil"/>
              <w:right w:val="nil"/>
            </w:tcBorders>
            <w:shd w:val="clear" w:color="auto" w:fill="auto"/>
            <w:vAlign w:val="center"/>
          </w:tcPr>
          <w:p w14:paraId="252AA3D3"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1.40E-01</w:t>
            </w:r>
          </w:p>
        </w:tc>
        <w:tc>
          <w:tcPr>
            <w:tcW w:w="798" w:type="dxa"/>
            <w:tcBorders>
              <w:top w:val="nil"/>
              <w:left w:val="nil"/>
              <w:bottom w:val="nil"/>
              <w:right w:val="nil"/>
            </w:tcBorders>
            <w:shd w:val="clear" w:color="auto" w:fill="auto"/>
            <w:vAlign w:val="center"/>
          </w:tcPr>
          <w:p w14:paraId="6FDB8B4C"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nil"/>
              <w:left w:val="nil"/>
              <w:bottom w:val="nil"/>
              <w:right w:val="nil"/>
            </w:tcBorders>
            <w:shd w:val="clear" w:color="auto" w:fill="auto"/>
            <w:vAlign w:val="center"/>
          </w:tcPr>
          <w:p w14:paraId="547BE4E9" w14:textId="77777777" w:rsidR="006C7006" w:rsidRPr="00A71BD2" w:rsidRDefault="006C7006" w:rsidP="00D542E4">
            <w:pPr>
              <w:spacing w:line="480" w:lineRule="auto"/>
              <w:jc w:val="center"/>
              <w:rPr>
                <w:rFonts w:ascii="Times New Roman" w:hAnsi="Times New Roman"/>
                <w:sz w:val="24"/>
                <w:szCs w:val="24"/>
              </w:rPr>
            </w:pPr>
          </w:p>
        </w:tc>
        <w:tc>
          <w:tcPr>
            <w:tcW w:w="1158" w:type="dxa"/>
            <w:tcBorders>
              <w:top w:val="nil"/>
              <w:left w:val="nil"/>
              <w:bottom w:val="nil"/>
              <w:right w:val="nil"/>
            </w:tcBorders>
            <w:shd w:val="clear" w:color="auto" w:fill="auto"/>
            <w:vAlign w:val="center"/>
          </w:tcPr>
          <w:p w14:paraId="300993B0" w14:textId="77777777" w:rsidR="006C7006" w:rsidRPr="00A71BD2" w:rsidRDefault="006C7006" w:rsidP="00D542E4">
            <w:pPr>
              <w:spacing w:line="480" w:lineRule="auto"/>
              <w:jc w:val="center"/>
              <w:rPr>
                <w:rFonts w:ascii="Times New Roman" w:hAnsi="Times New Roman"/>
                <w:sz w:val="24"/>
                <w:szCs w:val="24"/>
              </w:rPr>
            </w:pPr>
          </w:p>
        </w:tc>
      </w:tr>
      <w:tr w:rsidR="006C7006" w:rsidRPr="00731FDE" w14:paraId="634B844B" w14:textId="77777777" w:rsidTr="00D542E4">
        <w:tc>
          <w:tcPr>
            <w:tcW w:w="1364" w:type="dxa"/>
            <w:tcBorders>
              <w:top w:val="nil"/>
              <w:left w:val="nil"/>
              <w:bottom w:val="nil"/>
              <w:right w:val="nil"/>
            </w:tcBorders>
            <w:shd w:val="clear" w:color="auto" w:fill="auto"/>
            <w:vAlign w:val="center"/>
          </w:tcPr>
          <w:p w14:paraId="41DA593B" w14:textId="77777777" w:rsidR="006C7006" w:rsidRPr="00A71BD2" w:rsidRDefault="006C7006" w:rsidP="00D542E4">
            <w:pPr>
              <w:spacing w:line="480" w:lineRule="auto"/>
              <w:jc w:val="center"/>
              <w:rPr>
                <w:rFonts w:ascii="Times New Roman" w:eastAsia="Times New Roman" w:hAnsi="Times New Roman"/>
                <w:b/>
                <w:sz w:val="24"/>
                <w:szCs w:val="24"/>
              </w:rPr>
            </w:pPr>
            <w:r w:rsidRPr="00A71BD2">
              <w:rPr>
                <w:rFonts w:ascii="Times New Roman" w:eastAsia="Times New Roman" w:hAnsi="Times New Roman"/>
                <w:b/>
                <w:sz w:val="24"/>
                <w:szCs w:val="24"/>
              </w:rPr>
              <w:t>Cr</w:t>
            </w:r>
          </w:p>
        </w:tc>
        <w:tc>
          <w:tcPr>
            <w:tcW w:w="1191" w:type="dxa"/>
            <w:tcBorders>
              <w:top w:val="nil"/>
              <w:left w:val="nil"/>
              <w:bottom w:val="nil"/>
              <w:right w:val="nil"/>
            </w:tcBorders>
            <w:shd w:val="clear" w:color="auto" w:fill="auto"/>
            <w:vAlign w:val="center"/>
          </w:tcPr>
          <w:p w14:paraId="709E091E"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3.00E-03</w:t>
            </w:r>
          </w:p>
        </w:tc>
        <w:tc>
          <w:tcPr>
            <w:tcW w:w="1304" w:type="dxa"/>
            <w:tcBorders>
              <w:top w:val="nil"/>
              <w:left w:val="nil"/>
              <w:bottom w:val="nil"/>
              <w:right w:val="nil"/>
            </w:tcBorders>
            <w:shd w:val="clear" w:color="auto" w:fill="auto"/>
            <w:vAlign w:val="center"/>
          </w:tcPr>
          <w:p w14:paraId="79D0B82F"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6.00E-05</w:t>
            </w:r>
          </w:p>
        </w:tc>
        <w:tc>
          <w:tcPr>
            <w:tcW w:w="798" w:type="dxa"/>
            <w:tcBorders>
              <w:top w:val="nil"/>
              <w:left w:val="nil"/>
              <w:bottom w:val="nil"/>
              <w:right w:val="nil"/>
            </w:tcBorders>
            <w:shd w:val="clear" w:color="auto" w:fill="auto"/>
            <w:vAlign w:val="center"/>
          </w:tcPr>
          <w:p w14:paraId="5736DFAE"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nil"/>
              <w:left w:val="nil"/>
              <w:bottom w:val="nil"/>
              <w:right w:val="nil"/>
            </w:tcBorders>
            <w:shd w:val="clear" w:color="auto" w:fill="auto"/>
            <w:vAlign w:val="center"/>
          </w:tcPr>
          <w:p w14:paraId="6F2FF2BF" w14:textId="77777777" w:rsidR="006C7006" w:rsidRPr="00297EA7" w:rsidRDefault="006C7006" w:rsidP="00D542E4">
            <w:pPr>
              <w:spacing w:line="480" w:lineRule="auto"/>
              <w:rPr>
                <w:rFonts w:ascii="Times New Roman" w:eastAsia="Times New Roman" w:hAnsi="Times New Roman"/>
                <w:sz w:val="24"/>
                <w:szCs w:val="24"/>
              </w:rPr>
            </w:pPr>
            <w:r>
              <w:rPr>
                <w:rFonts w:ascii="Times New Roman" w:eastAsia="Times New Roman" w:hAnsi="Times New Roman"/>
                <w:sz w:val="24"/>
                <w:szCs w:val="24"/>
              </w:rPr>
              <w:t>0</w:t>
            </w:r>
            <w:r w:rsidRPr="00A71BD2">
              <w:rPr>
                <w:rFonts w:ascii="Times New Roman" w:eastAsia="Times New Roman" w:hAnsi="Times New Roman"/>
                <w:sz w:val="24"/>
                <w:szCs w:val="24"/>
              </w:rPr>
              <w:t>.5</w:t>
            </w:r>
            <w:r>
              <w:rPr>
                <w:rFonts w:ascii="Times New Roman" w:eastAsia="Times New Roman" w:hAnsi="Times New Roman"/>
                <w:sz w:val="24"/>
                <w:szCs w:val="24"/>
              </w:rPr>
              <w:t>0E+00</w:t>
            </w:r>
          </w:p>
        </w:tc>
        <w:tc>
          <w:tcPr>
            <w:tcW w:w="1158" w:type="dxa"/>
            <w:tcBorders>
              <w:top w:val="nil"/>
              <w:left w:val="nil"/>
              <w:bottom w:val="nil"/>
              <w:right w:val="nil"/>
            </w:tcBorders>
            <w:shd w:val="clear" w:color="auto" w:fill="auto"/>
            <w:vAlign w:val="center"/>
          </w:tcPr>
          <w:p w14:paraId="1D806FBE" w14:textId="77777777" w:rsidR="006C7006" w:rsidRPr="00297EA7"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20.0E+00</w:t>
            </w:r>
          </w:p>
        </w:tc>
      </w:tr>
      <w:tr w:rsidR="006C7006" w:rsidRPr="00731FDE" w14:paraId="4F655E0F" w14:textId="77777777" w:rsidTr="00D542E4">
        <w:tc>
          <w:tcPr>
            <w:tcW w:w="1364" w:type="dxa"/>
            <w:tcBorders>
              <w:top w:val="nil"/>
              <w:left w:val="nil"/>
              <w:bottom w:val="nil"/>
              <w:right w:val="nil"/>
            </w:tcBorders>
            <w:shd w:val="clear" w:color="auto" w:fill="auto"/>
            <w:vAlign w:val="center"/>
          </w:tcPr>
          <w:p w14:paraId="631F1AE5" w14:textId="77777777" w:rsidR="006C7006" w:rsidRPr="00A71BD2" w:rsidRDefault="006C7006" w:rsidP="00D542E4">
            <w:pPr>
              <w:spacing w:line="480" w:lineRule="auto"/>
              <w:jc w:val="center"/>
              <w:rPr>
                <w:rFonts w:ascii="Times New Roman" w:eastAsia="Times New Roman" w:hAnsi="Times New Roman"/>
                <w:b/>
                <w:sz w:val="24"/>
                <w:szCs w:val="24"/>
              </w:rPr>
            </w:pPr>
            <w:proofErr w:type="spellStart"/>
            <w:r w:rsidRPr="00A71BD2">
              <w:rPr>
                <w:rFonts w:ascii="Times New Roman" w:eastAsia="Times New Roman" w:hAnsi="Times New Roman"/>
                <w:b/>
                <w:sz w:val="24"/>
                <w:szCs w:val="24"/>
              </w:rPr>
              <w:t>Ni</w:t>
            </w:r>
            <w:proofErr w:type="spellEnd"/>
          </w:p>
        </w:tc>
        <w:tc>
          <w:tcPr>
            <w:tcW w:w="1191" w:type="dxa"/>
            <w:tcBorders>
              <w:top w:val="nil"/>
              <w:left w:val="nil"/>
              <w:bottom w:val="nil"/>
              <w:right w:val="nil"/>
            </w:tcBorders>
            <w:shd w:val="clear" w:color="auto" w:fill="auto"/>
            <w:vAlign w:val="center"/>
          </w:tcPr>
          <w:p w14:paraId="3B57A160"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2.00E-02</w:t>
            </w:r>
          </w:p>
        </w:tc>
        <w:tc>
          <w:tcPr>
            <w:tcW w:w="1304" w:type="dxa"/>
            <w:tcBorders>
              <w:top w:val="nil"/>
              <w:left w:val="nil"/>
              <w:bottom w:val="nil"/>
              <w:right w:val="nil"/>
            </w:tcBorders>
            <w:shd w:val="clear" w:color="auto" w:fill="auto"/>
            <w:vAlign w:val="center"/>
          </w:tcPr>
          <w:p w14:paraId="2BD6C614"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5.40E-03</w:t>
            </w:r>
          </w:p>
        </w:tc>
        <w:tc>
          <w:tcPr>
            <w:tcW w:w="798" w:type="dxa"/>
            <w:tcBorders>
              <w:top w:val="nil"/>
              <w:left w:val="nil"/>
              <w:bottom w:val="nil"/>
              <w:right w:val="nil"/>
            </w:tcBorders>
            <w:shd w:val="clear" w:color="auto" w:fill="auto"/>
            <w:vAlign w:val="center"/>
          </w:tcPr>
          <w:p w14:paraId="6979BDD0"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nil"/>
              <w:left w:val="nil"/>
              <w:bottom w:val="nil"/>
              <w:right w:val="nil"/>
            </w:tcBorders>
            <w:shd w:val="clear" w:color="auto" w:fill="auto"/>
            <w:vAlign w:val="center"/>
          </w:tcPr>
          <w:p w14:paraId="7E73B883"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0.91E+00</w:t>
            </w:r>
          </w:p>
        </w:tc>
        <w:tc>
          <w:tcPr>
            <w:tcW w:w="1158" w:type="dxa"/>
            <w:tcBorders>
              <w:top w:val="nil"/>
              <w:left w:val="nil"/>
              <w:bottom w:val="nil"/>
              <w:right w:val="nil"/>
            </w:tcBorders>
            <w:shd w:val="clear" w:color="auto" w:fill="auto"/>
            <w:vAlign w:val="center"/>
          </w:tcPr>
          <w:p w14:paraId="387A85A2"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42.50E+00</w:t>
            </w:r>
          </w:p>
        </w:tc>
      </w:tr>
      <w:tr w:rsidR="006C7006" w:rsidRPr="00731FDE" w14:paraId="14BA4DA6" w14:textId="77777777" w:rsidTr="00D542E4">
        <w:tc>
          <w:tcPr>
            <w:tcW w:w="1364" w:type="dxa"/>
            <w:tcBorders>
              <w:top w:val="nil"/>
              <w:left w:val="nil"/>
              <w:bottom w:val="nil"/>
              <w:right w:val="nil"/>
            </w:tcBorders>
            <w:shd w:val="clear" w:color="auto" w:fill="auto"/>
            <w:vAlign w:val="center"/>
          </w:tcPr>
          <w:p w14:paraId="7ED646DA" w14:textId="77777777" w:rsidR="006C7006" w:rsidRPr="00A71BD2" w:rsidRDefault="006C7006" w:rsidP="00D542E4">
            <w:pPr>
              <w:spacing w:line="480" w:lineRule="auto"/>
              <w:jc w:val="center"/>
              <w:rPr>
                <w:rFonts w:ascii="Times New Roman" w:eastAsia="Times New Roman" w:hAnsi="Times New Roman"/>
                <w:b/>
                <w:sz w:val="24"/>
                <w:szCs w:val="24"/>
              </w:rPr>
            </w:pPr>
            <w:r w:rsidRPr="00A71BD2">
              <w:rPr>
                <w:rFonts w:ascii="Times New Roman" w:eastAsia="Times New Roman" w:hAnsi="Times New Roman"/>
                <w:b/>
                <w:sz w:val="24"/>
                <w:szCs w:val="24"/>
              </w:rPr>
              <w:t>Cu</w:t>
            </w:r>
          </w:p>
        </w:tc>
        <w:tc>
          <w:tcPr>
            <w:tcW w:w="1191" w:type="dxa"/>
            <w:tcBorders>
              <w:top w:val="nil"/>
              <w:left w:val="nil"/>
              <w:bottom w:val="nil"/>
              <w:right w:val="nil"/>
            </w:tcBorders>
            <w:shd w:val="clear" w:color="auto" w:fill="auto"/>
            <w:vAlign w:val="center"/>
          </w:tcPr>
          <w:p w14:paraId="7D691E7D"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4.00E-02</w:t>
            </w:r>
          </w:p>
        </w:tc>
        <w:tc>
          <w:tcPr>
            <w:tcW w:w="1304" w:type="dxa"/>
            <w:tcBorders>
              <w:top w:val="nil"/>
              <w:left w:val="nil"/>
              <w:bottom w:val="nil"/>
              <w:right w:val="nil"/>
            </w:tcBorders>
            <w:shd w:val="clear" w:color="auto" w:fill="auto"/>
            <w:vAlign w:val="center"/>
          </w:tcPr>
          <w:p w14:paraId="44C3A702"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1.20E-02</w:t>
            </w:r>
          </w:p>
        </w:tc>
        <w:tc>
          <w:tcPr>
            <w:tcW w:w="798" w:type="dxa"/>
            <w:tcBorders>
              <w:top w:val="nil"/>
              <w:left w:val="nil"/>
              <w:bottom w:val="nil"/>
              <w:right w:val="nil"/>
            </w:tcBorders>
            <w:shd w:val="clear" w:color="auto" w:fill="auto"/>
            <w:vAlign w:val="center"/>
          </w:tcPr>
          <w:p w14:paraId="20EACC79"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nil"/>
              <w:left w:val="nil"/>
              <w:bottom w:val="nil"/>
              <w:right w:val="nil"/>
            </w:tcBorders>
            <w:shd w:val="clear" w:color="auto" w:fill="auto"/>
            <w:vAlign w:val="center"/>
          </w:tcPr>
          <w:p w14:paraId="6AB30224" w14:textId="77777777" w:rsidR="006C7006" w:rsidRPr="00A71BD2" w:rsidRDefault="006C7006" w:rsidP="00D542E4">
            <w:pPr>
              <w:spacing w:line="480" w:lineRule="auto"/>
              <w:jc w:val="center"/>
              <w:rPr>
                <w:rFonts w:ascii="Times New Roman" w:eastAsia="Times New Roman" w:hAnsi="Times New Roman"/>
                <w:sz w:val="24"/>
                <w:szCs w:val="24"/>
              </w:rPr>
            </w:pPr>
            <w:r w:rsidRPr="00A71BD2">
              <w:rPr>
                <w:rFonts w:ascii="Times New Roman" w:hAnsi="Times New Roman"/>
                <w:sz w:val="24"/>
                <w:szCs w:val="24"/>
              </w:rPr>
              <w:t>–</w:t>
            </w:r>
          </w:p>
        </w:tc>
        <w:tc>
          <w:tcPr>
            <w:tcW w:w="1158" w:type="dxa"/>
            <w:tcBorders>
              <w:top w:val="nil"/>
              <w:left w:val="nil"/>
              <w:bottom w:val="nil"/>
              <w:right w:val="nil"/>
            </w:tcBorders>
            <w:shd w:val="clear" w:color="auto" w:fill="auto"/>
            <w:vAlign w:val="center"/>
          </w:tcPr>
          <w:p w14:paraId="70660427" w14:textId="77777777" w:rsidR="006C7006" w:rsidRPr="00A71BD2" w:rsidRDefault="006C7006" w:rsidP="00D542E4">
            <w:pPr>
              <w:spacing w:line="480" w:lineRule="auto"/>
              <w:jc w:val="center"/>
              <w:rPr>
                <w:rFonts w:ascii="Times New Roman" w:eastAsia="Times New Roman" w:hAnsi="Times New Roman"/>
                <w:sz w:val="24"/>
                <w:szCs w:val="24"/>
              </w:rPr>
            </w:pPr>
            <w:r w:rsidRPr="00A71BD2">
              <w:rPr>
                <w:rFonts w:ascii="Times New Roman" w:hAnsi="Times New Roman"/>
                <w:sz w:val="24"/>
                <w:szCs w:val="24"/>
              </w:rPr>
              <w:t>–</w:t>
            </w:r>
          </w:p>
        </w:tc>
      </w:tr>
      <w:tr w:rsidR="006C7006" w:rsidRPr="00731FDE" w14:paraId="6D543DE4" w14:textId="77777777" w:rsidTr="00D542E4">
        <w:tc>
          <w:tcPr>
            <w:tcW w:w="1364" w:type="dxa"/>
            <w:tcBorders>
              <w:top w:val="nil"/>
              <w:left w:val="nil"/>
              <w:bottom w:val="nil"/>
              <w:right w:val="nil"/>
            </w:tcBorders>
            <w:shd w:val="clear" w:color="auto" w:fill="auto"/>
            <w:vAlign w:val="center"/>
          </w:tcPr>
          <w:p w14:paraId="4A4187FC" w14:textId="77777777" w:rsidR="006C7006" w:rsidRPr="00A71BD2" w:rsidRDefault="006C7006" w:rsidP="00D542E4">
            <w:pPr>
              <w:spacing w:line="480" w:lineRule="auto"/>
              <w:jc w:val="center"/>
              <w:rPr>
                <w:rFonts w:ascii="Times New Roman" w:eastAsia="Times New Roman" w:hAnsi="Times New Roman"/>
                <w:b/>
                <w:sz w:val="24"/>
                <w:szCs w:val="24"/>
              </w:rPr>
            </w:pPr>
            <w:proofErr w:type="spellStart"/>
            <w:r w:rsidRPr="00A71BD2">
              <w:rPr>
                <w:rFonts w:ascii="Times New Roman" w:eastAsia="Times New Roman" w:hAnsi="Times New Roman"/>
                <w:b/>
                <w:sz w:val="24"/>
                <w:szCs w:val="24"/>
              </w:rPr>
              <w:t>Zn</w:t>
            </w:r>
            <w:proofErr w:type="spellEnd"/>
          </w:p>
        </w:tc>
        <w:tc>
          <w:tcPr>
            <w:tcW w:w="1191" w:type="dxa"/>
            <w:tcBorders>
              <w:top w:val="nil"/>
              <w:left w:val="nil"/>
              <w:bottom w:val="nil"/>
              <w:right w:val="nil"/>
            </w:tcBorders>
            <w:shd w:val="clear" w:color="auto" w:fill="auto"/>
            <w:vAlign w:val="center"/>
          </w:tcPr>
          <w:p w14:paraId="4F0AAE9B"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3.00E-01</w:t>
            </w:r>
          </w:p>
        </w:tc>
        <w:tc>
          <w:tcPr>
            <w:tcW w:w="1304" w:type="dxa"/>
            <w:tcBorders>
              <w:top w:val="nil"/>
              <w:left w:val="nil"/>
              <w:bottom w:val="nil"/>
              <w:right w:val="nil"/>
            </w:tcBorders>
            <w:shd w:val="clear" w:color="auto" w:fill="auto"/>
            <w:vAlign w:val="center"/>
          </w:tcPr>
          <w:p w14:paraId="67D944E7"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7.50E-02</w:t>
            </w:r>
          </w:p>
        </w:tc>
        <w:tc>
          <w:tcPr>
            <w:tcW w:w="798" w:type="dxa"/>
            <w:tcBorders>
              <w:top w:val="nil"/>
              <w:left w:val="nil"/>
              <w:bottom w:val="nil"/>
              <w:right w:val="nil"/>
            </w:tcBorders>
            <w:shd w:val="clear" w:color="auto" w:fill="auto"/>
            <w:vAlign w:val="center"/>
          </w:tcPr>
          <w:p w14:paraId="15352E88"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nil"/>
              <w:left w:val="nil"/>
              <w:bottom w:val="nil"/>
              <w:right w:val="nil"/>
            </w:tcBorders>
            <w:shd w:val="clear" w:color="auto" w:fill="auto"/>
            <w:vAlign w:val="center"/>
          </w:tcPr>
          <w:p w14:paraId="3446DE5D" w14:textId="77777777" w:rsidR="006C7006" w:rsidRPr="00A71BD2" w:rsidRDefault="006C7006" w:rsidP="00D542E4">
            <w:pPr>
              <w:spacing w:line="480" w:lineRule="auto"/>
              <w:jc w:val="center"/>
              <w:rPr>
                <w:rFonts w:ascii="Times New Roman" w:eastAsia="Times New Roman" w:hAnsi="Times New Roman"/>
                <w:sz w:val="24"/>
                <w:szCs w:val="24"/>
              </w:rPr>
            </w:pPr>
            <w:r w:rsidRPr="00A71BD2">
              <w:rPr>
                <w:rFonts w:ascii="Times New Roman" w:hAnsi="Times New Roman"/>
                <w:sz w:val="24"/>
                <w:szCs w:val="24"/>
              </w:rPr>
              <w:t>–</w:t>
            </w:r>
          </w:p>
        </w:tc>
        <w:tc>
          <w:tcPr>
            <w:tcW w:w="1158" w:type="dxa"/>
            <w:tcBorders>
              <w:top w:val="nil"/>
              <w:left w:val="nil"/>
              <w:bottom w:val="nil"/>
              <w:right w:val="nil"/>
            </w:tcBorders>
            <w:shd w:val="clear" w:color="auto" w:fill="auto"/>
            <w:vAlign w:val="center"/>
          </w:tcPr>
          <w:p w14:paraId="1DCD7027" w14:textId="77777777" w:rsidR="006C7006" w:rsidRPr="00A71BD2" w:rsidRDefault="006C7006" w:rsidP="00D542E4">
            <w:pPr>
              <w:spacing w:line="480" w:lineRule="auto"/>
              <w:jc w:val="center"/>
              <w:rPr>
                <w:rFonts w:ascii="Times New Roman" w:eastAsia="Times New Roman" w:hAnsi="Times New Roman"/>
                <w:sz w:val="24"/>
                <w:szCs w:val="24"/>
              </w:rPr>
            </w:pPr>
            <w:r w:rsidRPr="00A71BD2">
              <w:rPr>
                <w:rFonts w:ascii="Times New Roman" w:hAnsi="Times New Roman"/>
                <w:sz w:val="24"/>
                <w:szCs w:val="24"/>
              </w:rPr>
              <w:t>–</w:t>
            </w:r>
          </w:p>
        </w:tc>
      </w:tr>
      <w:tr w:rsidR="006C7006" w:rsidRPr="00731FDE" w14:paraId="1A083D12" w14:textId="77777777" w:rsidTr="00D542E4">
        <w:tc>
          <w:tcPr>
            <w:tcW w:w="1364" w:type="dxa"/>
            <w:tcBorders>
              <w:top w:val="nil"/>
              <w:left w:val="nil"/>
              <w:bottom w:val="single" w:sz="4" w:space="0" w:color="auto"/>
              <w:right w:val="nil"/>
            </w:tcBorders>
            <w:shd w:val="clear" w:color="auto" w:fill="auto"/>
            <w:vAlign w:val="center"/>
          </w:tcPr>
          <w:p w14:paraId="53D736BC" w14:textId="77777777" w:rsidR="006C7006" w:rsidRPr="00A71BD2" w:rsidRDefault="006C7006" w:rsidP="00D542E4">
            <w:pPr>
              <w:spacing w:line="480" w:lineRule="auto"/>
              <w:jc w:val="center"/>
              <w:rPr>
                <w:rFonts w:ascii="Times New Roman" w:eastAsia="Times New Roman" w:hAnsi="Times New Roman"/>
                <w:b/>
                <w:sz w:val="24"/>
                <w:szCs w:val="24"/>
              </w:rPr>
            </w:pPr>
            <w:r w:rsidRPr="00A71BD2">
              <w:rPr>
                <w:rFonts w:ascii="Times New Roman" w:eastAsia="Times New Roman" w:hAnsi="Times New Roman"/>
                <w:b/>
                <w:sz w:val="24"/>
                <w:szCs w:val="24"/>
              </w:rPr>
              <w:t>As</w:t>
            </w:r>
          </w:p>
        </w:tc>
        <w:tc>
          <w:tcPr>
            <w:tcW w:w="1191" w:type="dxa"/>
            <w:tcBorders>
              <w:top w:val="nil"/>
              <w:left w:val="nil"/>
              <w:bottom w:val="single" w:sz="4" w:space="0" w:color="auto"/>
              <w:right w:val="nil"/>
            </w:tcBorders>
            <w:shd w:val="clear" w:color="auto" w:fill="auto"/>
            <w:vAlign w:val="center"/>
          </w:tcPr>
          <w:p w14:paraId="025B9B26"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3.00E-04</w:t>
            </w:r>
          </w:p>
        </w:tc>
        <w:tc>
          <w:tcPr>
            <w:tcW w:w="1304" w:type="dxa"/>
            <w:tcBorders>
              <w:top w:val="nil"/>
              <w:left w:val="nil"/>
              <w:bottom w:val="single" w:sz="4" w:space="0" w:color="auto"/>
              <w:right w:val="nil"/>
            </w:tcBorders>
            <w:shd w:val="clear" w:color="auto" w:fill="auto"/>
            <w:vAlign w:val="center"/>
          </w:tcPr>
          <w:p w14:paraId="0F5BB3E9"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1.23E-04</w:t>
            </w:r>
          </w:p>
        </w:tc>
        <w:tc>
          <w:tcPr>
            <w:tcW w:w="798" w:type="dxa"/>
            <w:tcBorders>
              <w:top w:val="nil"/>
              <w:left w:val="nil"/>
              <w:bottom w:val="single" w:sz="4" w:space="0" w:color="auto"/>
              <w:right w:val="nil"/>
            </w:tcBorders>
            <w:shd w:val="clear" w:color="auto" w:fill="auto"/>
            <w:vAlign w:val="center"/>
          </w:tcPr>
          <w:p w14:paraId="4C11A07A" w14:textId="77777777" w:rsidR="006C7006" w:rsidRPr="00A71BD2" w:rsidRDefault="006C7006" w:rsidP="00D542E4">
            <w:pPr>
              <w:spacing w:line="480" w:lineRule="auto"/>
              <w:jc w:val="center"/>
              <w:rPr>
                <w:rFonts w:ascii="Times New Roman" w:eastAsia="Times New Roman" w:hAnsi="Times New Roman"/>
                <w:sz w:val="24"/>
                <w:szCs w:val="24"/>
              </w:rPr>
            </w:pPr>
          </w:p>
        </w:tc>
        <w:tc>
          <w:tcPr>
            <w:tcW w:w="1158" w:type="dxa"/>
            <w:tcBorders>
              <w:top w:val="nil"/>
              <w:left w:val="nil"/>
              <w:bottom w:val="single" w:sz="4" w:space="0" w:color="auto"/>
              <w:right w:val="nil"/>
            </w:tcBorders>
            <w:shd w:val="clear" w:color="auto" w:fill="auto"/>
            <w:vAlign w:val="center"/>
          </w:tcPr>
          <w:p w14:paraId="5B4646F4" w14:textId="77777777" w:rsidR="006C7006" w:rsidRPr="00A71BD2" w:rsidRDefault="006C7006" w:rsidP="00D542E4">
            <w:pPr>
              <w:spacing w:line="480" w:lineRule="auto"/>
              <w:jc w:val="center"/>
              <w:rPr>
                <w:rFonts w:ascii="Times New Roman" w:eastAsia="Times New Roman" w:hAnsi="Times New Roman"/>
                <w:sz w:val="24"/>
                <w:szCs w:val="24"/>
              </w:rPr>
            </w:pPr>
            <w:r w:rsidRPr="00A71BD2">
              <w:rPr>
                <w:rFonts w:ascii="Times New Roman" w:eastAsia="Times New Roman" w:hAnsi="Times New Roman"/>
                <w:sz w:val="24"/>
                <w:szCs w:val="24"/>
              </w:rPr>
              <w:t>1.5</w:t>
            </w:r>
            <w:r>
              <w:rPr>
                <w:rFonts w:ascii="Times New Roman" w:eastAsia="Times New Roman" w:hAnsi="Times New Roman"/>
                <w:sz w:val="24"/>
                <w:szCs w:val="24"/>
              </w:rPr>
              <w:t>0E+00</w:t>
            </w:r>
          </w:p>
        </w:tc>
        <w:tc>
          <w:tcPr>
            <w:tcW w:w="1158" w:type="dxa"/>
            <w:tcBorders>
              <w:top w:val="nil"/>
              <w:left w:val="nil"/>
              <w:bottom w:val="single" w:sz="4" w:space="0" w:color="auto"/>
              <w:right w:val="nil"/>
            </w:tcBorders>
            <w:shd w:val="clear" w:color="auto" w:fill="auto"/>
            <w:vAlign w:val="center"/>
          </w:tcPr>
          <w:p w14:paraId="321CE84A" w14:textId="77777777" w:rsidR="006C7006" w:rsidRPr="00A71BD2" w:rsidRDefault="006C7006" w:rsidP="00D542E4">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3.66E+00</w:t>
            </w:r>
          </w:p>
        </w:tc>
      </w:tr>
    </w:tbl>
    <w:p w14:paraId="1B947ED9" w14:textId="77777777" w:rsidR="006A3173" w:rsidRDefault="006A3173" w:rsidP="006C7006">
      <w:pPr>
        <w:spacing w:after="160" w:line="480" w:lineRule="auto"/>
        <w:rPr>
          <w:rFonts w:ascii="Times New Roman" w:eastAsia="Times New Roman" w:hAnsi="Times New Roman"/>
          <w:color w:val="FF0000"/>
          <w:sz w:val="24"/>
          <w:szCs w:val="24"/>
        </w:rPr>
        <w:sectPr w:rsidR="006A3173" w:rsidSect="006A3173">
          <w:pgSz w:w="11906" w:h="16838"/>
          <w:pgMar w:top="1411" w:right="1411" w:bottom="1411" w:left="1411" w:header="706" w:footer="706" w:gutter="0"/>
          <w:cols w:space="708"/>
          <w:docGrid w:linePitch="360"/>
        </w:sectPr>
      </w:pPr>
    </w:p>
    <w:p w14:paraId="42AD5DAC" w14:textId="218E1E7C" w:rsidR="00D164FC" w:rsidRPr="00D164FC" w:rsidRDefault="00D164FC" w:rsidP="00D164FC">
      <w:pPr>
        <w:widowControl w:val="0"/>
        <w:spacing w:after="0" w:line="240" w:lineRule="auto"/>
        <w:jc w:val="both"/>
        <w:rPr>
          <w:rFonts w:ascii="Times New Roman" w:eastAsia="SimSun" w:hAnsi="Times New Roman" w:cs="Times New Roman"/>
          <w:b/>
          <w:kern w:val="2"/>
          <w:sz w:val="24"/>
          <w:szCs w:val="24"/>
          <w:lang w:val="en-US" w:eastAsia="zh-CN"/>
        </w:rPr>
      </w:pPr>
      <w:r w:rsidRPr="00D164FC">
        <w:rPr>
          <w:rFonts w:ascii="Times New Roman" w:eastAsia="SimSun" w:hAnsi="Times New Roman" w:cs="Times New Roman"/>
          <w:b/>
          <w:kern w:val="2"/>
          <w:sz w:val="24"/>
          <w:szCs w:val="24"/>
          <w:lang w:val="en-US" w:eastAsia="zh-CN"/>
        </w:rPr>
        <w:lastRenderedPageBreak/>
        <w:t>Table S</w:t>
      </w:r>
      <w:r w:rsidR="00B34ABA">
        <w:rPr>
          <w:rFonts w:ascii="Times New Roman" w:eastAsia="SimSun" w:hAnsi="Times New Roman" w:cs="Times New Roman"/>
          <w:b/>
          <w:kern w:val="2"/>
          <w:sz w:val="24"/>
          <w:szCs w:val="24"/>
          <w:lang w:val="en-US" w:eastAsia="zh-CN"/>
        </w:rPr>
        <w:t>6</w:t>
      </w:r>
      <w:r w:rsidRPr="00D164FC">
        <w:rPr>
          <w:rFonts w:ascii="Times New Roman" w:eastAsia="SimSun" w:hAnsi="Times New Roman" w:cs="Times New Roman"/>
          <w:b/>
          <w:kern w:val="2"/>
          <w:sz w:val="24"/>
          <w:szCs w:val="24"/>
          <w:lang w:val="en-US" w:eastAsia="zh-CN"/>
        </w:rPr>
        <w:t xml:space="preserve"> </w:t>
      </w:r>
      <w:r w:rsidRPr="00D164FC">
        <w:rPr>
          <w:rFonts w:ascii="Times New Roman" w:eastAsia="SimSun" w:hAnsi="Times New Roman" w:cs="Times New Roman"/>
          <w:kern w:val="2"/>
          <w:sz w:val="24"/>
          <w:szCs w:val="24"/>
          <w:lang w:val="en-US" w:eastAsia="zh-CN"/>
        </w:rPr>
        <w:t>Comparison of heavy metal concentrations (mg/kg) in sediments with the previous studies</w:t>
      </w:r>
    </w:p>
    <w:tbl>
      <w:tblPr>
        <w:tblW w:w="14082" w:type="dxa"/>
        <w:tblBorders>
          <w:top w:val="single" w:sz="4" w:space="0" w:color="000000"/>
          <w:bottom w:val="single" w:sz="4" w:space="0" w:color="000000"/>
        </w:tblBorders>
        <w:tblLook w:val="04A0" w:firstRow="1" w:lastRow="0" w:firstColumn="1" w:lastColumn="0" w:noHBand="0" w:noVBand="1"/>
      </w:tblPr>
      <w:tblGrid>
        <w:gridCol w:w="3269"/>
        <w:gridCol w:w="1089"/>
        <w:gridCol w:w="1462"/>
        <w:gridCol w:w="1089"/>
        <w:gridCol w:w="1089"/>
        <w:gridCol w:w="1089"/>
        <w:gridCol w:w="1089"/>
        <w:gridCol w:w="940"/>
        <w:gridCol w:w="2966"/>
      </w:tblGrid>
      <w:tr w:rsidR="00D164FC" w:rsidRPr="00D164FC" w14:paraId="78755ECD" w14:textId="77777777" w:rsidTr="00D542E4">
        <w:trPr>
          <w:trHeight w:val="514"/>
        </w:trPr>
        <w:tc>
          <w:tcPr>
            <w:tcW w:w="3269" w:type="dxa"/>
            <w:tcBorders>
              <w:top w:val="single" w:sz="4" w:space="0" w:color="000000"/>
              <w:bottom w:val="single" w:sz="4" w:space="0" w:color="000000"/>
            </w:tcBorders>
            <w:shd w:val="clear" w:color="auto" w:fill="auto"/>
            <w:vAlign w:val="center"/>
          </w:tcPr>
          <w:p w14:paraId="0FEF79F6"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b/>
                <w:kern w:val="2"/>
                <w:sz w:val="24"/>
                <w:szCs w:val="24"/>
                <w:lang w:val="en-US" w:eastAsia="ar-SA"/>
              </w:rPr>
            </w:pPr>
            <w:r w:rsidRPr="00D164FC">
              <w:rPr>
                <w:rFonts w:ascii="Times New Roman" w:eastAsia="Times New Roman" w:hAnsi="Times New Roman" w:cs="Times New Roman"/>
                <w:b/>
                <w:kern w:val="2"/>
                <w:sz w:val="24"/>
                <w:szCs w:val="24"/>
                <w:lang w:val="en-US" w:eastAsia="ar-SA"/>
              </w:rPr>
              <w:t>Study Area</w:t>
            </w:r>
          </w:p>
        </w:tc>
        <w:tc>
          <w:tcPr>
            <w:tcW w:w="0" w:type="auto"/>
            <w:tcBorders>
              <w:top w:val="single" w:sz="4" w:space="0" w:color="000000"/>
              <w:bottom w:val="single" w:sz="4" w:space="0" w:color="000000"/>
            </w:tcBorders>
            <w:shd w:val="clear" w:color="auto" w:fill="auto"/>
            <w:vAlign w:val="center"/>
          </w:tcPr>
          <w:p w14:paraId="71268A1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Mn</w:t>
            </w:r>
          </w:p>
        </w:tc>
        <w:tc>
          <w:tcPr>
            <w:tcW w:w="0" w:type="auto"/>
            <w:tcBorders>
              <w:top w:val="single" w:sz="4" w:space="0" w:color="000000"/>
              <w:bottom w:val="single" w:sz="4" w:space="0" w:color="000000"/>
            </w:tcBorders>
            <w:shd w:val="clear" w:color="auto" w:fill="auto"/>
            <w:vAlign w:val="center"/>
          </w:tcPr>
          <w:p w14:paraId="6E8D59C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Fe</w:t>
            </w:r>
          </w:p>
        </w:tc>
        <w:tc>
          <w:tcPr>
            <w:tcW w:w="0" w:type="auto"/>
            <w:tcBorders>
              <w:top w:val="single" w:sz="4" w:space="0" w:color="000000"/>
              <w:bottom w:val="single" w:sz="4" w:space="0" w:color="000000"/>
            </w:tcBorders>
            <w:shd w:val="clear" w:color="auto" w:fill="auto"/>
            <w:vAlign w:val="center"/>
          </w:tcPr>
          <w:p w14:paraId="3FB9AF50"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Ni</w:t>
            </w:r>
          </w:p>
        </w:tc>
        <w:tc>
          <w:tcPr>
            <w:tcW w:w="0" w:type="auto"/>
            <w:tcBorders>
              <w:top w:val="single" w:sz="4" w:space="0" w:color="000000"/>
              <w:bottom w:val="single" w:sz="4" w:space="0" w:color="000000"/>
            </w:tcBorders>
            <w:shd w:val="clear" w:color="auto" w:fill="auto"/>
            <w:vAlign w:val="center"/>
          </w:tcPr>
          <w:p w14:paraId="51875452"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Cu</w:t>
            </w:r>
          </w:p>
        </w:tc>
        <w:tc>
          <w:tcPr>
            <w:tcW w:w="0" w:type="auto"/>
            <w:tcBorders>
              <w:top w:val="single" w:sz="4" w:space="0" w:color="000000"/>
              <w:bottom w:val="single" w:sz="4" w:space="0" w:color="000000"/>
            </w:tcBorders>
            <w:shd w:val="clear" w:color="auto" w:fill="auto"/>
            <w:vAlign w:val="center"/>
          </w:tcPr>
          <w:p w14:paraId="4FBAB9D6"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Zn</w:t>
            </w:r>
          </w:p>
        </w:tc>
        <w:tc>
          <w:tcPr>
            <w:tcW w:w="0" w:type="auto"/>
            <w:tcBorders>
              <w:top w:val="single" w:sz="4" w:space="0" w:color="000000"/>
              <w:bottom w:val="single" w:sz="4" w:space="0" w:color="000000"/>
            </w:tcBorders>
            <w:shd w:val="clear" w:color="auto" w:fill="auto"/>
            <w:vAlign w:val="center"/>
          </w:tcPr>
          <w:p w14:paraId="49781DB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Cr</w:t>
            </w:r>
          </w:p>
        </w:tc>
        <w:tc>
          <w:tcPr>
            <w:tcW w:w="0" w:type="auto"/>
            <w:tcBorders>
              <w:top w:val="single" w:sz="4" w:space="0" w:color="000000"/>
              <w:bottom w:val="single" w:sz="4" w:space="0" w:color="000000"/>
            </w:tcBorders>
            <w:shd w:val="clear" w:color="auto" w:fill="auto"/>
            <w:vAlign w:val="center"/>
          </w:tcPr>
          <w:p w14:paraId="20198AB8"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As</w:t>
            </w:r>
          </w:p>
        </w:tc>
        <w:tc>
          <w:tcPr>
            <w:tcW w:w="2966" w:type="dxa"/>
            <w:tcBorders>
              <w:top w:val="single" w:sz="4" w:space="0" w:color="000000"/>
              <w:bottom w:val="single" w:sz="4" w:space="0" w:color="000000"/>
            </w:tcBorders>
            <w:shd w:val="clear" w:color="auto" w:fill="auto"/>
            <w:vAlign w:val="center"/>
          </w:tcPr>
          <w:p w14:paraId="0EEB6B05"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b/>
                <w:kern w:val="2"/>
                <w:sz w:val="24"/>
                <w:szCs w:val="24"/>
                <w:lang w:val="en-US" w:eastAsia="ar-SA"/>
              </w:rPr>
            </w:pPr>
            <w:r w:rsidRPr="00D164FC">
              <w:rPr>
                <w:rFonts w:ascii="Times New Roman" w:eastAsia="Calibri" w:hAnsi="Times New Roman" w:cs="Times New Roman"/>
                <w:b/>
                <w:kern w:val="2"/>
                <w:sz w:val="24"/>
                <w:szCs w:val="24"/>
                <w:lang w:val="en-US" w:eastAsia="ar-SA"/>
              </w:rPr>
              <w:t>References</w:t>
            </w:r>
          </w:p>
        </w:tc>
      </w:tr>
      <w:tr w:rsidR="00D164FC" w:rsidRPr="00D164FC" w14:paraId="1AF231A7" w14:textId="77777777" w:rsidTr="00D542E4">
        <w:trPr>
          <w:trHeight w:val="382"/>
        </w:trPr>
        <w:tc>
          <w:tcPr>
            <w:tcW w:w="3269" w:type="dxa"/>
            <w:tcBorders>
              <w:top w:val="single" w:sz="4" w:space="0" w:color="000000"/>
              <w:bottom w:val="nil"/>
            </w:tcBorders>
            <w:shd w:val="clear" w:color="auto" w:fill="auto"/>
            <w:vAlign w:val="center"/>
          </w:tcPr>
          <w:p w14:paraId="49C2E352"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Turkey</w:t>
            </w:r>
          </w:p>
          <w:p w14:paraId="54979C93"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(Eastern Black Sea Coast)</w:t>
            </w:r>
          </w:p>
        </w:tc>
        <w:tc>
          <w:tcPr>
            <w:tcW w:w="0" w:type="auto"/>
            <w:tcBorders>
              <w:top w:val="single" w:sz="4" w:space="0" w:color="000000"/>
              <w:bottom w:val="nil"/>
            </w:tcBorders>
            <w:shd w:val="clear" w:color="auto" w:fill="auto"/>
            <w:vAlign w:val="center"/>
          </w:tcPr>
          <w:p w14:paraId="575EA0C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399</w:t>
            </w:r>
          </w:p>
        </w:tc>
        <w:tc>
          <w:tcPr>
            <w:tcW w:w="0" w:type="auto"/>
            <w:tcBorders>
              <w:top w:val="single" w:sz="4" w:space="0" w:color="000000"/>
              <w:bottom w:val="nil"/>
            </w:tcBorders>
            <w:shd w:val="clear" w:color="auto" w:fill="auto"/>
            <w:vAlign w:val="center"/>
          </w:tcPr>
          <w:p w14:paraId="644B9370"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tcBorders>
              <w:top w:val="single" w:sz="4" w:space="0" w:color="000000"/>
              <w:bottom w:val="nil"/>
            </w:tcBorders>
            <w:shd w:val="clear" w:color="auto" w:fill="auto"/>
            <w:vAlign w:val="center"/>
          </w:tcPr>
          <w:p w14:paraId="42642E0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13.8</w:t>
            </w:r>
          </w:p>
        </w:tc>
        <w:tc>
          <w:tcPr>
            <w:tcW w:w="0" w:type="auto"/>
            <w:tcBorders>
              <w:top w:val="single" w:sz="4" w:space="0" w:color="000000"/>
              <w:bottom w:val="nil"/>
            </w:tcBorders>
            <w:shd w:val="clear" w:color="auto" w:fill="auto"/>
            <w:vAlign w:val="center"/>
          </w:tcPr>
          <w:p w14:paraId="184632B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31.8</w:t>
            </w:r>
          </w:p>
        </w:tc>
        <w:tc>
          <w:tcPr>
            <w:tcW w:w="0" w:type="auto"/>
            <w:tcBorders>
              <w:top w:val="single" w:sz="4" w:space="0" w:color="000000"/>
              <w:bottom w:val="nil"/>
            </w:tcBorders>
            <w:shd w:val="clear" w:color="auto" w:fill="auto"/>
            <w:vAlign w:val="center"/>
          </w:tcPr>
          <w:p w14:paraId="5815239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70.2</w:t>
            </w:r>
          </w:p>
        </w:tc>
        <w:tc>
          <w:tcPr>
            <w:tcW w:w="0" w:type="auto"/>
            <w:tcBorders>
              <w:top w:val="single" w:sz="4" w:space="0" w:color="000000"/>
              <w:bottom w:val="nil"/>
            </w:tcBorders>
            <w:shd w:val="clear" w:color="auto" w:fill="auto"/>
            <w:vAlign w:val="center"/>
          </w:tcPr>
          <w:p w14:paraId="3E0475F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18.5</w:t>
            </w:r>
          </w:p>
        </w:tc>
        <w:tc>
          <w:tcPr>
            <w:tcW w:w="0" w:type="auto"/>
            <w:tcBorders>
              <w:top w:val="single" w:sz="4" w:space="0" w:color="000000"/>
              <w:bottom w:val="nil"/>
            </w:tcBorders>
            <w:shd w:val="clear" w:color="auto" w:fill="auto"/>
            <w:vAlign w:val="center"/>
          </w:tcPr>
          <w:p w14:paraId="4C2F1B9D"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22.2</w:t>
            </w:r>
          </w:p>
        </w:tc>
        <w:tc>
          <w:tcPr>
            <w:tcW w:w="2966" w:type="dxa"/>
            <w:tcBorders>
              <w:top w:val="single" w:sz="4" w:space="0" w:color="000000"/>
              <w:bottom w:val="nil"/>
            </w:tcBorders>
            <w:shd w:val="clear" w:color="auto" w:fill="auto"/>
            <w:vAlign w:val="center"/>
          </w:tcPr>
          <w:p w14:paraId="4643326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ISSN":"1532-0383","author":[{"dropping-particle":"","family":"Alkan","given":"Nigar","non-dropping-particle":"","parse-names":false,"suffix":""},{"dropping-particle":"","family":"Alkan","given":"Ali","non-dropping-particle":"","parse-names":false,"suffix":""},{"dropping-particle":"","family":"Akbaş","given":"Ufuk","non-dropping-particle":"","parse-names":false,"suffix":""},{"dropping-particle":"","family":"Fisher","given":"Andrew","non-dropping-particle":"","parse-names":false,"suffix":""}],"container-title":"Soil and Sediment Contamination: An International Journal","id":"ITEM-1","issue":"3","issued":{"date-parts":[["2015"]]},"page":"290-305","publisher":"Taylor &amp; Francis","title":"Metal pollution assessment in sediments of the southeastern Black Sea Coast of Turkey","type":"article-journal","volume":"24"},"uris":["http://www.mendeley.com/documents/?uuid=a122f325-dd6c-4d8d-b7d8-33675eb834f8"]}],"mendeley":{"formattedCitation":"(Alkan et al. 2015)","plainTextFormattedCitation":"(Alkan et al. 2015)","previouslyFormattedCitation":"(Alkan et al. 2015)"},"properties":{"noteIndex":0},"schema":"https://github.com/citation-style-language/schema/raw/master/csl-citation.json"}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(Alkan et al. 2015)</w:t>
            </w:r>
            <w:r w:rsidRPr="00D164FC">
              <w:rPr>
                <w:rFonts w:ascii="Times New Roman" w:eastAsia="Times New Roman" w:hAnsi="Times New Roman" w:cs="Times New Roman"/>
                <w:kern w:val="2"/>
                <w:sz w:val="24"/>
                <w:szCs w:val="24"/>
                <w:lang w:val="en-US" w:eastAsia="ar-SA"/>
              </w:rPr>
              <w:fldChar w:fldCharType="end"/>
            </w:r>
          </w:p>
        </w:tc>
      </w:tr>
      <w:tr w:rsidR="00D164FC" w:rsidRPr="00D164FC" w14:paraId="6BDC84F0" w14:textId="77777777" w:rsidTr="00D542E4">
        <w:trPr>
          <w:trHeight w:val="382"/>
        </w:trPr>
        <w:tc>
          <w:tcPr>
            <w:tcW w:w="3269" w:type="dxa"/>
            <w:tcBorders>
              <w:top w:val="nil"/>
            </w:tcBorders>
            <w:shd w:val="clear" w:color="auto" w:fill="auto"/>
            <w:vAlign w:val="center"/>
          </w:tcPr>
          <w:p w14:paraId="58679408"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 xml:space="preserve">Egyptian </w:t>
            </w:r>
          </w:p>
          <w:p w14:paraId="18A6D1DF"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(Mediterranean coast)</w:t>
            </w:r>
          </w:p>
        </w:tc>
        <w:tc>
          <w:tcPr>
            <w:tcW w:w="0" w:type="auto"/>
            <w:tcBorders>
              <w:top w:val="nil"/>
            </w:tcBorders>
            <w:shd w:val="clear" w:color="auto" w:fill="auto"/>
            <w:vAlign w:val="center"/>
          </w:tcPr>
          <w:p w14:paraId="52CE1F1E"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381</w:t>
            </w:r>
          </w:p>
        </w:tc>
        <w:tc>
          <w:tcPr>
            <w:tcW w:w="0" w:type="auto"/>
            <w:tcBorders>
              <w:top w:val="nil"/>
            </w:tcBorders>
            <w:shd w:val="clear" w:color="auto" w:fill="auto"/>
            <w:vAlign w:val="center"/>
          </w:tcPr>
          <w:p w14:paraId="488CAA33"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13,256</w:t>
            </w:r>
          </w:p>
        </w:tc>
        <w:tc>
          <w:tcPr>
            <w:tcW w:w="0" w:type="auto"/>
            <w:tcBorders>
              <w:top w:val="nil"/>
            </w:tcBorders>
            <w:shd w:val="clear" w:color="auto" w:fill="auto"/>
            <w:vAlign w:val="center"/>
          </w:tcPr>
          <w:p w14:paraId="576A3A5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25.93</w:t>
            </w:r>
          </w:p>
        </w:tc>
        <w:tc>
          <w:tcPr>
            <w:tcW w:w="0" w:type="auto"/>
            <w:tcBorders>
              <w:top w:val="nil"/>
            </w:tcBorders>
            <w:shd w:val="clear" w:color="auto" w:fill="auto"/>
            <w:vAlign w:val="center"/>
          </w:tcPr>
          <w:p w14:paraId="214E322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8.46</w:t>
            </w:r>
          </w:p>
        </w:tc>
        <w:tc>
          <w:tcPr>
            <w:tcW w:w="0" w:type="auto"/>
            <w:tcBorders>
              <w:top w:val="nil"/>
            </w:tcBorders>
            <w:shd w:val="clear" w:color="auto" w:fill="auto"/>
            <w:vAlign w:val="center"/>
          </w:tcPr>
          <w:p w14:paraId="4FE7656D"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22.19</w:t>
            </w:r>
          </w:p>
        </w:tc>
        <w:tc>
          <w:tcPr>
            <w:tcW w:w="0" w:type="auto"/>
            <w:tcBorders>
              <w:top w:val="nil"/>
            </w:tcBorders>
            <w:shd w:val="clear" w:color="auto" w:fill="auto"/>
            <w:vAlign w:val="center"/>
          </w:tcPr>
          <w:p w14:paraId="7B2ADD36"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82.74</w:t>
            </w:r>
          </w:p>
        </w:tc>
        <w:tc>
          <w:tcPr>
            <w:tcW w:w="0" w:type="auto"/>
            <w:tcBorders>
              <w:top w:val="nil"/>
            </w:tcBorders>
            <w:shd w:val="clear" w:color="auto" w:fill="auto"/>
            <w:vAlign w:val="center"/>
          </w:tcPr>
          <w:p w14:paraId="36755FE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13.17</w:t>
            </w:r>
          </w:p>
        </w:tc>
        <w:tc>
          <w:tcPr>
            <w:tcW w:w="2966" w:type="dxa"/>
            <w:tcBorders>
              <w:top w:val="nil"/>
            </w:tcBorders>
            <w:shd w:val="clear" w:color="auto" w:fill="auto"/>
            <w:vAlign w:val="center"/>
          </w:tcPr>
          <w:p w14:paraId="4FEDAB96"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{"citationItems":[{"id":"ITEM-1","itemData":{"ISSN":"2052-336X","author":[{"dropping-particle":"","family":"Soliman","given":"Naglaa Farag","non-dropping-particle":"","parse-names":false,"suffix":""},{"dropping-particle":"","family":"Nasr","given":"Samir Mahmoud","non-dropping-particle":"","parse-names":false,"suffix":""},{"dropping-particle":"","family":"Okbah","given":"Mohamed Abdelaziz","non-dropping-particle":"","parse-names":false,"suffix":""}],"container-title":"Journal of Environmental Health Science and Engineering","id":"ITEM-1","issue":"1","issued":{"date-parts":[["2015"]]},"page":"1-12","publisher":"Springer","title":"Potential ecological risk of heavy metals in sediments from the Mediterranean coast, Egypt","type":"article-journal","volume":"13"},"uris":["http://www.mendeley.com/documents/?uuid=42c1cb46-3d4f-4c0e-b2ca-6f84d6ec6d0d"]}],"mendeley":{"formattedCitation":"(Soliman et al. 2015)","plainTextFormattedCitation":"(Soliman et al. 2015)","previouslyFormattedCitation":"(Soliman et al. 2015)"},"properties":{"noteIndex":0},"schema":"https://github.com/citation-style-language/schema/raw/master/csl-citation.json"}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(Soliman et al. 2015)</w:t>
            </w:r>
            <w:r w:rsidRPr="00D164FC">
              <w:rPr>
                <w:rFonts w:ascii="Times New Roman" w:eastAsia="Times New Roman" w:hAnsi="Times New Roman" w:cs="Times New Roman"/>
                <w:kern w:val="2"/>
                <w:sz w:val="24"/>
                <w:szCs w:val="24"/>
                <w:lang w:val="en-US" w:eastAsia="ar-SA"/>
              </w:rPr>
              <w:fldChar w:fldCharType="end"/>
            </w:r>
          </w:p>
        </w:tc>
      </w:tr>
      <w:tr w:rsidR="00D164FC" w:rsidRPr="00D164FC" w14:paraId="3570D5E4" w14:textId="77777777" w:rsidTr="00D542E4">
        <w:trPr>
          <w:trHeight w:val="382"/>
        </w:trPr>
        <w:tc>
          <w:tcPr>
            <w:tcW w:w="3269" w:type="dxa"/>
            <w:shd w:val="clear" w:color="auto" w:fill="auto"/>
            <w:vAlign w:val="center"/>
          </w:tcPr>
          <w:p w14:paraId="05E4D72A"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Turkey</w:t>
            </w:r>
          </w:p>
          <w:p w14:paraId="371F0FFE"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(Eastern Black Sea Coast)</w:t>
            </w:r>
          </w:p>
        </w:tc>
        <w:tc>
          <w:tcPr>
            <w:tcW w:w="0" w:type="auto"/>
            <w:shd w:val="clear" w:color="auto" w:fill="auto"/>
          </w:tcPr>
          <w:p w14:paraId="3DB563C8"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tcPr>
          <w:p w14:paraId="72C1C7B2"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tcPr>
          <w:p w14:paraId="0F16E1EA"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vAlign w:val="center"/>
          </w:tcPr>
          <w:p w14:paraId="7BE5975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576.31</w:t>
            </w:r>
          </w:p>
        </w:tc>
        <w:tc>
          <w:tcPr>
            <w:tcW w:w="0" w:type="auto"/>
            <w:shd w:val="clear" w:color="auto" w:fill="auto"/>
            <w:vAlign w:val="center"/>
          </w:tcPr>
          <w:p w14:paraId="31EC9DF5"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357.02</w:t>
            </w:r>
          </w:p>
        </w:tc>
        <w:tc>
          <w:tcPr>
            <w:tcW w:w="0" w:type="auto"/>
            <w:shd w:val="clear" w:color="auto" w:fill="auto"/>
            <w:vAlign w:val="center"/>
          </w:tcPr>
          <w:p w14:paraId="5D748B75"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vAlign w:val="center"/>
          </w:tcPr>
          <w:p w14:paraId="5B16DDF8"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97.33</w:t>
            </w:r>
          </w:p>
        </w:tc>
        <w:tc>
          <w:tcPr>
            <w:tcW w:w="2966" w:type="dxa"/>
            <w:shd w:val="clear" w:color="auto" w:fill="auto"/>
            <w:vAlign w:val="center"/>
          </w:tcPr>
          <w:p w14:paraId="174E647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{"citationItems":[{"id":"ITEM-1","itemData":{"DOI":"10.1016/j.marpolbul.2017.06.059","ISSN":"18793363","abstract":"© 2017 Elsevier Ltd.This study investigated the contents of Cu, Zn and Pb in seawater, sediment, different shell sizes of mussel (Mytilus galloprovincialis) and sea snail (Rapana venosa) samples collected from four different provinces of the Eastern Black Sea Region. With the exception of Zn, all the metal concentration values measured in the sea snail were observed to be higher than those of mussels in all stations. While the correlation between mussels and sea snail according to metal concentrations was found to be positive (p. [U+02C2]. 0.05), this relation was not observed between the other parameters, such as the shell sizes, salinity and pH (p. [U+02C3]. 0.05). Although the mean concentration values of Cu, Zn, and Pb for mussel and sea snail are significantly above the tolerable levels, the estimated daily intake values for mussel were below the daily intake recommended.","author":[{"dropping-particle":"","family":"Baltas","given":"H.","non-dropping-particle":"","parse-names":false,"suffix":""},{"dropping-particle":"","family":"Sirin","given":"M.","non-dropping-particle":"","parse-names":false,"suffix":""},{"dropping-particle":"","family":"Dalgic","given":"G.","non-dropping-particle":"","parse-names":false,"suffix":""},{"dropping-particle":"","family":"Bayrak","given":"E.Y.","non-dropping-particle":"","parse-names":false,"suffix":""},{"dropping-particle":"","family":"Akdeniz","given":"A.","non-dropping-particle":"","parse-names":false,"suffix":""}],"container-title":"Marine Pollution Bulletin","id":"ITEM-1","issued":{"date-parts":[["2017"]]},"title":"Assessment of metal concentrations (Cu, Zn, and Pb) in seawater, sediment and biota samples in the coastal area of Eastern Black Sea, Turkey","type":"article-journal"},"uris":["http://www.mendeley.com/documents/?uuid=62e43e08-6efb-31bb-bdeb-cf0963a1a03c"]}],"mendeley":{"formattedCitation":"(Baltas et al. 2017c)","plainTextFormattedCitation":"(Baltas et al. 2017c)","previouslyFormattedCitation":"(Baltas et al. 2017c)"},"properties":{"noteIndex":0},"schema":"https://github.com/citation-style-language/schema/raw/master/csl-citation.json"}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(Baltas et al. 2017)</w:t>
            </w:r>
            <w:r w:rsidRPr="00D164FC">
              <w:rPr>
                <w:rFonts w:ascii="Times New Roman" w:eastAsia="Times New Roman" w:hAnsi="Times New Roman" w:cs="Times New Roman"/>
                <w:kern w:val="2"/>
                <w:sz w:val="24"/>
                <w:szCs w:val="24"/>
                <w:lang w:val="en-US" w:eastAsia="ar-SA"/>
              </w:rPr>
              <w:fldChar w:fldCharType="end"/>
            </w:r>
            <w:r w:rsidRPr="00D164FC">
              <w:rPr>
                <w:rFonts w:ascii="Times New Roman" w:eastAsia="Times New Roman" w:hAnsi="Times New Roman" w:cs="Times New Roman"/>
                <w:kern w:val="2"/>
                <w:sz w:val="24"/>
                <w:szCs w:val="24"/>
                <w:lang w:val="en-US" w:eastAsia="ar-SA"/>
              </w:rPr>
              <w:t xml:space="preserve"> </w:t>
            </w:r>
          </w:p>
        </w:tc>
      </w:tr>
      <w:tr w:rsidR="00D164FC" w:rsidRPr="00D164FC" w14:paraId="29B9DF61" w14:textId="77777777" w:rsidTr="00D542E4">
        <w:trPr>
          <w:trHeight w:val="382"/>
        </w:trPr>
        <w:tc>
          <w:tcPr>
            <w:tcW w:w="3269" w:type="dxa"/>
            <w:shd w:val="clear" w:color="auto" w:fill="auto"/>
            <w:vAlign w:val="center"/>
          </w:tcPr>
          <w:p w14:paraId="44CA4932"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Iranian</w:t>
            </w:r>
          </w:p>
          <w:p w14:paraId="1F66D3F0"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(Caspian Sea)</w:t>
            </w:r>
          </w:p>
        </w:tc>
        <w:tc>
          <w:tcPr>
            <w:tcW w:w="0" w:type="auto"/>
            <w:shd w:val="clear" w:color="auto" w:fill="auto"/>
          </w:tcPr>
          <w:p w14:paraId="46DD70A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tcPr>
          <w:p w14:paraId="3838C2E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vAlign w:val="center"/>
          </w:tcPr>
          <w:p w14:paraId="74996C15"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16.6</w:t>
            </w:r>
          </w:p>
        </w:tc>
        <w:tc>
          <w:tcPr>
            <w:tcW w:w="0" w:type="auto"/>
            <w:shd w:val="clear" w:color="auto" w:fill="auto"/>
            <w:vAlign w:val="center"/>
          </w:tcPr>
          <w:p w14:paraId="3CD457DE"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16.8</w:t>
            </w:r>
          </w:p>
        </w:tc>
        <w:tc>
          <w:tcPr>
            <w:tcW w:w="0" w:type="auto"/>
            <w:shd w:val="clear" w:color="auto" w:fill="auto"/>
            <w:vAlign w:val="center"/>
          </w:tcPr>
          <w:p w14:paraId="393BAB6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29.5</w:t>
            </w:r>
          </w:p>
        </w:tc>
        <w:tc>
          <w:tcPr>
            <w:tcW w:w="0" w:type="auto"/>
            <w:shd w:val="clear" w:color="auto" w:fill="auto"/>
            <w:vAlign w:val="center"/>
          </w:tcPr>
          <w:p w14:paraId="412B5A65"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17.9</w:t>
            </w:r>
          </w:p>
        </w:tc>
        <w:tc>
          <w:tcPr>
            <w:tcW w:w="0" w:type="auto"/>
            <w:shd w:val="clear" w:color="auto" w:fill="auto"/>
            <w:vAlign w:val="center"/>
          </w:tcPr>
          <w:p w14:paraId="3737B593"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7.4</w:t>
            </w:r>
          </w:p>
        </w:tc>
        <w:tc>
          <w:tcPr>
            <w:tcW w:w="2966" w:type="dxa"/>
            <w:shd w:val="clear" w:color="auto" w:fill="auto"/>
            <w:vAlign w:val="center"/>
          </w:tcPr>
          <w:p w14:paraId="6F3D9CE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ISSN":"0025-326X","author":[{"dropping-particle":"","family":"Gholizadeh","given":"Mohammad","non-dropping-particle":"","parse-names":false,"suffix":""},{"dropping-particle":"","family":"Patimar","given":"Rahman","non-dropping-particle":"","parse-names":false,"suffix":""}],"container-title":"Marine pollution bulletin","id":"ITEM-1","issued":{"date-parts":[["2018"]]},"page":"662-667","publisher":"Elsevier","title":"Ecological risk assessment of heavy metals in surface sediments from the Gorgan Bay, Caspian Sea","type":"article-journal","volume":"137"},"uris":["http://www.mendeley.com/documents/?uuid=7b152955-a2a8-4248-b9f3-2e1f1c64cd99"]}],"mendeley":{"formattedCitation":"(Gholizadeh and Patimar 2018)","plainTextFormattedCitation":"(Gholizadeh and Patimar 2018)","previouslyFormattedCitation":"(Gholizadeh and Patimar 2018)"},"properties":{"noteIndex":0},"schema":"https://github.com/citation-style-language/schema/raw/master/csl-citation.json"}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(Gholizadeh and Patimar 2018)</w:t>
            </w:r>
            <w:r w:rsidRPr="00D164FC">
              <w:rPr>
                <w:rFonts w:ascii="Times New Roman" w:eastAsia="Times New Roman" w:hAnsi="Times New Roman" w:cs="Times New Roman"/>
                <w:kern w:val="2"/>
                <w:sz w:val="24"/>
                <w:szCs w:val="24"/>
                <w:lang w:val="en-US" w:eastAsia="ar-SA"/>
              </w:rPr>
              <w:fldChar w:fldCharType="end"/>
            </w:r>
          </w:p>
        </w:tc>
      </w:tr>
      <w:tr w:rsidR="00D164FC" w:rsidRPr="00D164FC" w14:paraId="0A9C1B16" w14:textId="77777777" w:rsidTr="00D542E4">
        <w:trPr>
          <w:trHeight w:val="382"/>
        </w:trPr>
        <w:tc>
          <w:tcPr>
            <w:tcW w:w="3269" w:type="dxa"/>
            <w:shd w:val="clear" w:color="auto" w:fill="auto"/>
            <w:vAlign w:val="center"/>
          </w:tcPr>
          <w:p w14:paraId="5ABB5764"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 xml:space="preserve">Egyptian </w:t>
            </w:r>
          </w:p>
          <w:p w14:paraId="60147849"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(Red sea)</w:t>
            </w:r>
          </w:p>
        </w:tc>
        <w:tc>
          <w:tcPr>
            <w:tcW w:w="0" w:type="auto"/>
            <w:shd w:val="clear" w:color="auto" w:fill="auto"/>
            <w:vAlign w:val="center"/>
          </w:tcPr>
          <w:p w14:paraId="0C576403" w14:textId="77777777" w:rsidR="00D164FC" w:rsidRPr="00D164FC" w:rsidRDefault="00D164FC" w:rsidP="00D164FC">
            <w:pPr>
              <w:widowControl w:val="0"/>
              <w:spacing w:after="0" w:line="240" w:lineRule="auto"/>
              <w:jc w:val="both"/>
              <w:rPr>
                <w:rFonts w:ascii="Times New Roman" w:eastAsia="SimSun" w:hAnsi="Times New Roman" w:cs="Times New Roman"/>
                <w:kern w:val="2"/>
                <w:sz w:val="24"/>
                <w:szCs w:val="24"/>
                <w:lang w:val="en-US" w:eastAsia="zh-CN"/>
              </w:rPr>
            </w:pPr>
            <w:r w:rsidRPr="00D164FC">
              <w:rPr>
                <w:rFonts w:ascii="Times New Roman" w:eastAsia="Times New Roman" w:hAnsi="Times New Roman" w:cs="Times New Roman"/>
                <w:kern w:val="2"/>
                <w:sz w:val="24"/>
                <w:szCs w:val="24"/>
                <w:lang w:val="en-US" w:eastAsia="ar-SA"/>
              </w:rPr>
              <w:t>198.76</w:t>
            </w:r>
          </w:p>
        </w:tc>
        <w:tc>
          <w:tcPr>
            <w:tcW w:w="0" w:type="auto"/>
            <w:shd w:val="clear" w:color="auto" w:fill="auto"/>
            <w:vAlign w:val="center"/>
          </w:tcPr>
          <w:p w14:paraId="0FA47240" w14:textId="77777777" w:rsidR="00D164FC" w:rsidRPr="00D164FC" w:rsidRDefault="00D164FC" w:rsidP="00D164FC">
            <w:pPr>
              <w:widowControl w:val="0"/>
              <w:spacing w:after="0" w:line="240" w:lineRule="auto"/>
              <w:jc w:val="both"/>
              <w:rPr>
                <w:rFonts w:ascii="Times New Roman" w:eastAsia="SimSun" w:hAnsi="Times New Roman" w:cs="Times New Roman"/>
                <w:kern w:val="2"/>
                <w:sz w:val="24"/>
                <w:szCs w:val="24"/>
                <w:lang w:val="en-US" w:eastAsia="zh-CN"/>
              </w:rPr>
            </w:pPr>
            <w:r w:rsidRPr="00D164FC">
              <w:rPr>
                <w:rFonts w:ascii="Times New Roman" w:eastAsia="Times New Roman" w:hAnsi="Times New Roman" w:cs="Times New Roman"/>
                <w:kern w:val="2"/>
                <w:sz w:val="24"/>
                <w:szCs w:val="24"/>
                <w:lang w:val="en-US" w:eastAsia="ar-SA"/>
              </w:rPr>
              <w:t>8,451.62</w:t>
            </w:r>
          </w:p>
        </w:tc>
        <w:tc>
          <w:tcPr>
            <w:tcW w:w="0" w:type="auto"/>
            <w:shd w:val="clear" w:color="auto" w:fill="auto"/>
            <w:vAlign w:val="center"/>
          </w:tcPr>
          <w:p w14:paraId="32BFCCB4" w14:textId="77777777" w:rsidR="00D164FC" w:rsidRPr="00D164FC" w:rsidRDefault="00D164FC" w:rsidP="00D164FC">
            <w:pPr>
              <w:widowControl w:val="0"/>
              <w:spacing w:after="0" w:line="240" w:lineRule="auto"/>
              <w:jc w:val="both"/>
              <w:rPr>
                <w:rFonts w:ascii="Times New Roman" w:eastAsia="SimSun" w:hAnsi="Times New Roman" w:cs="Times New Roman"/>
                <w:kern w:val="2"/>
                <w:sz w:val="24"/>
                <w:szCs w:val="24"/>
                <w:lang w:val="en-US" w:eastAsia="zh-CN"/>
              </w:rPr>
            </w:pPr>
            <w:r w:rsidRPr="00D164FC">
              <w:rPr>
                <w:rFonts w:ascii="Times New Roman" w:eastAsia="Times New Roman" w:hAnsi="Times New Roman" w:cs="Times New Roman"/>
                <w:kern w:val="2"/>
                <w:sz w:val="24"/>
                <w:szCs w:val="24"/>
                <w:lang w:val="en-US" w:eastAsia="ar-SA"/>
              </w:rPr>
              <w:t>17.52</w:t>
            </w:r>
          </w:p>
        </w:tc>
        <w:tc>
          <w:tcPr>
            <w:tcW w:w="0" w:type="auto"/>
            <w:shd w:val="clear" w:color="auto" w:fill="auto"/>
            <w:vAlign w:val="center"/>
          </w:tcPr>
          <w:p w14:paraId="031CEBDD"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9.43</w:t>
            </w:r>
          </w:p>
        </w:tc>
        <w:tc>
          <w:tcPr>
            <w:tcW w:w="0" w:type="auto"/>
            <w:shd w:val="clear" w:color="auto" w:fill="auto"/>
            <w:vAlign w:val="center"/>
          </w:tcPr>
          <w:p w14:paraId="079121EE"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44.15</w:t>
            </w:r>
          </w:p>
        </w:tc>
        <w:tc>
          <w:tcPr>
            <w:tcW w:w="0" w:type="auto"/>
            <w:shd w:val="clear" w:color="auto" w:fill="auto"/>
            <w:vAlign w:val="center"/>
          </w:tcPr>
          <w:p w14:paraId="65CF541E"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vAlign w:val="center"/>
          </w:tcPr>
          <w:p w14:paraId="5DDAFD9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11.43</w:t>
            </w:r>
          </w:p>
        </w:tc>
        <w:tc>
          <w:tcPr>
            <w:tcW w:w="2966" w:type="dxa"/>
            <w:shd w:val="clear" w:color="auto" w:fill="auto"/>
            <w:vAlign w:val="center"/>
          </w:tcPr>
          <w:p w14:paraId="35409B8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{"citationItems":[{"id":"ITEM-1","itemData":{"ISSN":"0025-326X","author":[{"dropping-particle":"","family":"Nour","given":"Hamdy E","non-dropping-particle":"","parse-names":false,"suffix":""},{"dropping-particle":"","family":"El-Sorogy","given":"Abdelbaset S","non-dropping-particle":"","parse-names":false,"suffix":""},{"dropping-particle":"","family":"Abd El-Wahab","given":"Mohamed","non-dropping-particle":"","parse-names":false,"suffix":""},{"dropping-particle":"","family":"Mohamaden","given":"Mahmoud","non-dropping-particle":"","parse-names":false,"suffix":""},{"dropping-particle":"","family":"Al-Kahtany","given":"Khaled","non-dropping-particle":"","parse-names":false,"suffix":""}],"container-title":"Marine pollution bulletin","id":"ITEM-1","issued":{"date-parts":[["2019"]]},"page":"167-172","publisher":"Elsevier","title":"Contamination and ecological risk assessment of heavy metals pollution from the Shalateen coastal sediments, Red Sea, Egypt","type":"article-journal","volume":"144"},"uris":["http://www.mendeley.com/documents/?uuid=cc4e58f2-a717-45d3-9936-0535adc35531"]}],"mendeley":{"formattedCitation":"(Nour et al. 2019)","plainTextFormattedCitation":"(Nour et al. 2019)","previouslyFormattedCitation":"(Nour et al. 2019)"},"properties":{"noteIndex":0},"schema":"https://github.com/citation-style-language/schema/raw/master/csl-citation.json"}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(Nour et al. 2019)</w:t>
            </w:r>
            <w:r w:rsidRPr="00D164FC">
              <w:rPr>
                <w:rFonts w:ascii="Times New Roman" w:eastAsia="Times New Roman" w:hAnsi="Times New Roman" w:cs="Times New Roman"/>
                <w:kern w:val="2"/>
                <w:sz w:val="24"/>
                <w:szCs w:val="24"/>
                <w:lang w:val="en-US" w:eastAsia="ar-SA"/>
              </w:rPr>
              <w:fldChar w:fldCharType="end"/>
            </w:r>
            <w:r w:rsidRPr="00D164FC">
              <w:rPr>
                <w:rFonts w:ascii="Times New Roman" w:eastAsia="Times New Roman" w:hAnsi="Times New Roman" w:cs="Times New Roman"/>
                <w:kern w:val="2"/>
                <w:sz w:val="24"/>
                <w:szCs w:val="24"/>
                <w:lang w:val="en-US" w:eastAsia="ar-SA"/>
              </w:rPr>
              <w:t xml:space="preserve"> </w:t>
            </w:r>
          </w:p>
        </w:tc>
      </w:tr>
      <w:tr w:rsidR="00D164FC" w:rsidRPr="00D164FC" w14:paraId="4CB11DF0" w14:textId="77777777" w:rsidTr="00D542E4">
        <w:trPr>
          <w:trHeight w:val="362"/>
        </w:trPr>
        <w:tc>
          <w:tcPr>
            <w:tcW w:w="3269" w:type="dxa"/>
            <w:shd w:val="clear" w:color="auto" w:fill="auto"/>
            <w:vAlign w:val="center"/>
          </w:tcPr>
          <w:p w14:paraId="21C7CA93"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Turkey</w:t>
            </w:r>
          </w:p>
          <w:p w14:paraId="08B329FF"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(Eastern Black Sea Coast)</w:t>
            </w:r>
          </w:p>
        </w:tc>
        <w:tc>
          <w:tcPr>
            <w:tcW w:w="0" w:type="auto"/>
            <w:shd w:val="clear" w:color="auto" w:fill="auto"/>
            <w:vAlign w:val="center"/>
          </w:tcPr>
          <w:p w14:paraId="5C5EBEC7" w14:textId="77777777" w:rsidR="00D164FC" w:rsidRPr="00D164FC" w:rsidRDefault="00D164FC" w:rsidP="00D164FC">
            <w:pPr>
              <w:widowControl w:val="0"/>
              <w:spacing w:after="0" w:line="240" w:lineRule="auto"/>
              <w:jc w:val="both"/>
              <w:rPr>
                <w:rFonts w:ascii="Times New Roman" w:eastAsia="SimSun" w:hAnsi="Times New Roman" w:cs="Times New Roman"/>
                <w:kern w:val="2"/>
                <w:sz w:val="24"/>
                <w:szCs w:val="24"/>
                <w:lang w:val="en-US" w:eastAsia="zh-CN"/>
              </w:rPr>
            </w:pPr>
            <w:r w:rsidRPr="00D164FC">
              <w:rPr>
                <w:rFonts w:ascii="Times New Roman" w:eastAsia="Times New Roman" w:hAnsi="Times New Roman" w:cs="Times New Roman"/>
                <w:kern w:val="2"/>
                <w:sz w:val="24"/>
                <w:szCs w:val="24"/>
                <w:lang w:val="en-US" w:eastAsia="ar-SA"/>
              </w:rPr>
              <w:t>446.9</w:t>
            </w:r>
          </w:p>
        </w:tc>
        <w:tc>
          <w:tcPr>
            <w:tcW w:w="0" w:type="auto"/>
            <w:shd w:val="clear" w:color="auto" w:fill="auto"/>
            <w:vAlign w:val="center"/>
          </w:tcPr>
          <w:p w14:paraId="39C9B967" w14:textId="77777777" w:rsidR="00D164FC" w:rsidRPr="00D164FC" w:rsidRDefault="00D164FC" w:rsidP="00D164FC">
            <w:pPr>
              <w:widowControl w:val="0"/>
              <w:spacing w:after="0" w:line="240" w:lineRule="auto"/>
              <w:jc w:val="both"/>
              <w:rPr>
                <w:rFonts w:ascii="Times New Roman" w:eastAsia="SimSun" w:hAnsi="Times New Roman" w:cs="Times New Roman"/>
                <w:kern w:val="2"/>
                <w:sz w:val="24"/>
                <w:szCs w:val="24"/>
                <w:lang w:val="en-US" w:eastAsia="zh-CN"/>
              </w:rPr>
            </w:pPr>
            <w:r w:rsidRPr="00D164FC">
              <w:rPr>
                <w:rFonts w:ascii="Times New Roman" w:eastAsia="Times New Roman" w:hAnsi="Times New Roman" w:cs="Times New Roman"/>
                <w:kern w:val="2"/>
                <w:sz w:val="24"/>
                <w:szCs w:val="24"/>
                <w:lang w:val="en-US" w:eastAsia="ar-SA"/>
              </w:rPr>
              <w:t>‒</w:t>
            </w:r>
          </w:p>
        </w:tc>
        <w:tc>
          <w:tcPr>
            <w:tcW w:w="0" w:type="auto"/>
            <w:shd w:val="clear" w:color="auto" w:fill="auto"/>
            <w:vAlign w:val="center"/>
          </w:tcPr>
          <w:p w14:paraId="0ADA677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23.4</w:t>
            </w:r>
          </w:p>
        </w:tc>
        <w:tc>
          <w:tcPr>
            <w:tcW w:w="0" w:type="auto"/>
            <w:shd w:val="clear" w:color="auto" w:fill="auto"/>
            <w:vAlign w:val="center"/>
          </w:tcPr>
          <w:p w14:paraId="77C0A2F6"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3107.3</w:t>
            </w:r>
          </w:p>
        </w:tc>
        <w:tc>
          <w:tcPr>
            <w:tcW w:w="0" w:type="auto"/>
            <w:shd w:val="clear" w:color="auto" w:fill="auto"/>
            <w:vAlign w:val="center"/>
          </w:tcPr>
          <w:p w14:paraId="3438A9E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4259.5</w:t>
            </w:r>
          </w:p>
        </w:tc>
        <w:tc>
          <w:tcPr>
            <w:tcW w:w="0" w:type="auto"/>
            <w:shd w:val="clear" w:color="auto" w:fill="auto"/>
            <w:vAlign w:val="center"/>
          </w:tcPr>
          <w:p w14:paraId="7CDC0552"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40.2</w:t>
            </w:r>
          </w:p>
        </w:tc>
        <w:tc>
          <w:tcPr>
            <w:tcW w:w="0" w:type="auto"/>
            <w:shd w:val="clear" w:color="auto" w:fill="auto"/>
            <w:vAlign w:val="center"/>
          </w:tcPr>
          <w:p w14:paraId="1FC5104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208.2</w:t>
            </w:r>
          </w:p>
        </w:tc>
        <w:tc>
          <w:tcPr>
            <w:tcW w:w="2966" w:type="dxa"/>
            <w:shd w:val="clear" w:color="auto" w:fill="auto"/>
            <w:vAlign w:val="center"/>
          </w:tcPr>
          <w:p w14:paraId="660E4670"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ISSN":"1532-0383","author":[{"dropping-particle":"","family":"Alkan","given":"Nigar","non-dropping-particle":"","parse-names":false,"suffix":""},{"dropping-particle":"","family":"Alkan","given":"Ali","non-dropping-particle":"","parse-names":false,"suffix":""},{"dropping-particle":"","family":"Demirak","given":"Ahmet","non-dropping-particle":"","parse-names":false,"suffix":""},{"dropping-particle":"","family":"Bahloul","given":"Moez","non-dropping-particle":"","parse-names":false,"suffix":""}],"container-title":"Soil and Sediment Contamination: An International Journal","id":"ITEM-1","issue":"5","issued":{"date-parts":[["2020"]]},"page":"569-594","publisher":"Taylor &amp; Francis","title":"Metals/metalloid in marine sediments, bioaccumulating in macroalgae and a mussel","type":"article-journal","volume":"29"},"uris":["http://www.mendeley.com/documents/?uuid=14a1b56e-84bd-40c6-a416-24913eb3d74f"]}],"mendeley":{"formattedCitation":"(Alkan et al. 2020)","plainTextFormattedCitation":"(Alkan et al. 2020)","previouslyFormattedCitation":"(Alkan et al. 2020)"},"properties":{"noteIndex":0},"schema":"https://github.com/citation-style-language/schema/raw/master/csl-citation.json"}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(Alkan et al. 2020)</w:t>
            </w:r>
            <w:r w:rsidRPr="00D164FC">
              <w:rPr>
                <w:rFonts w:ascii="Times New Roman" w:eastAsia="Times New Roman" w:hAnsi="Times New Roman" w:cs="Times New Roman"/>
                <w:kern w:val="2"/>
                <w:sz w:val="24"/>
                <w:szCs w:val="24"/>
                <w:lang w:val="en-US" w:eastAsia="ar-SA"/>
              </w:rPr>
              <w:fldChar w:fldCharType="end"/>
            </w:r>
          </w:p>
        </w:tc>
      </w:tr>
      <w:tr w:rsidR="00D164FC" w:rsidRPr="00D164FC" w14:paraId="5537E7F6" w14:textId="77777777" w:rsidTr="00D542E4">
        <w:trPr>
          <w:trHeight w:val="362"/>
        </w:trPr>
        <w:tc>
          <w:tcPr>
            <w:tcW w:w="3269" w:type="dxa"/>
            <w:shd w:val="clear" w:color="auto" w:fill="auto"/>
            <w:vAlign w:val="center"/>
          </w:tcPr>
          <w:p w14:paraId="41D66591"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Saudi Arabia</w:t>
            </w:r>
          </w:p>
          <w:p w14:paraId="59033C4C"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(Red sea)</w:t>
            </w:r>
          </w:p>
        </w:tc>
        <w:tc>
          <w:tcPr>
            <w:tcW w:w="0" w:type="auto"/>
            <w:shd w:val="clear" w:color="auto" w:fill="auto"/>
            <w:vAlign w:val="center"/>
          </w:tcPr>
          <w:p w14:paraId="6C2D1A88"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184</w:t>
            </w:r>
          </w:p>
        </w:tc>
        <w:tc>
          <w:tcPr>
            <w:tcW w:w="0" w:type="auto"/>
            <w:shd w:val="clear" w:color="auto" w:fill="auto"/>
            <w:vAlign w:val="center"/>
          </w:tcPr>
          <w:p w14:paraId="195FB4F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3,374</w:t>
            </w:r>
          </w:p>
        </w:tc>
        <w:tc>
          <w:tcPr>
            <w:tcW w:w="0" w:type="auto"/>
            <w:shd w:val="clear" w:color="auto" w:fill="auto"/>
            <w:vAlign w:val="center"/>
          </w:tcPr>
          <w:p w14:paraId="07AE2E6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14</w:t>
            </w:r>
          </w:p>
        </w:tc>
        <w:tc>
          <w:tcPr>
            <w:tcW w:w="0" w:type="auto"/>
            <w:shd w:val="clear" w:color="auto" w:fill="auto"/>
            <w:vAlign w:val="center"/>
          </w:tcPr>
          <w:p w14:paraId="403670D2"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30</w:t>
            </w:r>
          </w:p>
        </w:tc>
        <w:tc>
          <w:tcPr>
            <w:tcW w:w="0" w:type="auto"/>
            <w:shd w:val="clear" w:color="auto" w:fill="auto"/>
            <w:vAlign w:val="center"/>
          </w:tcPr>
          <w:p w14:paraId="0392EE80"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24</w:t>
            </w:r>
          </w:p>
        </w:tc>
        <w:tc>
          <w:tcPr>
            <w:tcW w:w="0" w:type="auto"/>
            <w:shd w:val="clear" w:color="auto" w:fill="auto"/>
            <w:vAlign w:val="center"/>
          </w:tcPr>
          <w:p w14:paraId="36D45F8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39</w:t>
            </w:r>
          </w:p>
        </w:tc>
        <w:tc>
          <w:tcPr>
            <w:tcW w:w="0" w:type="auto"/>
            <w:shd w:val="clear" w:color="auto" w:fill="auto"/>
            <w:vAlign w:val="center"/>
          </w:tcPr>
          <w:p w14:paraId="0C62366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6.6</w:t>
            </w:r>
          </w:p>
        </w:tc>
        <w:tc>
          <w:tcPr>
            <w:tcW w:w="2966" w:type="dxa"/>
            <w:shd w:val="clear" w:color="auto" w:fill="auto"/>
            <w:vAlign w:val="center"/>
          </w:tcPr>
          <w:p w14:paraId="2ECEF91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{"citationItems":[{"id":"ITEM-1","itemData":{"ISSN":"0025-326X","author":[{"dropping-particle":"","family":"El-Sorogy","given":"Abdelbaset S","non-dropping-particle":"","parse-names":false,"suffix":""},{"dropping-particle":"","family":"Youssef","given":"Mohamed","non-dropping-particle":"","parse-names":false,"suffix":""},{"dropping-particle":"","family":"Al-Kahtany","given":"Khaled","non-dropping-particle":"","parse-names":false,"suffix":""},{"dropping-particle":"","family":"Saleh","given":"Mohsen M","non-dropping-particle":"","parse-names":false,"suffix":""}],"container-title":"Marine Pollution Bulletin","id":"ITEM-1","issued":{"date-parts":[["2020"]]},"page":"111411","publisher":"Elsevier","title":"Distribution, source, contamination, and ecological risk status of heavy metals in the Red Sea-Gulf of Aqaba coastal sediments, Saudi Arabia","type":"article-journal","volume":"158"},"uris":["http://www.mendeley.com/documents/?uuid=e9e27d3a-bb33-48e1-9ef3-98865ac36b41"]}],"mendeley":{"formattedCitation":"(El-Sorogy et al. 2020)","plainTextFormattedCitation":"(El-Sorogy et al. 2020)","previouslyFormattedCitation":"(El-Sorogy et al. 2020)"},"properties":{"noteIndex":0},"schema":"https://github.com/citation-style-language/schema/raw/master/csl-citation.json"}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(El-Sorogy et al. 2020)</w:t>
            </w:r>
            <w:r w:rsidRPr="00D164FC">
              <w:rPr>
                <w:rFonts w:ascii="Times New Roman" w:eastAsia="Times New Roman" w:hAnsi="Times New Roman" w:cs="Times New Roman"/>
                <w:kern w:val="2"/>
                <w:sz w:val="24"/>
                <w:szCs w:val="24"/>
                <w:lang w:val="en-US" w:eastAsia="ar-SA"/>
              </w:rPr>
              <w:fldChar w:fldCharType="end"/>
            </w:r>
          </w:p>
        </w:tc>
      </w:tr>
      <w:tr w:rsidR="00D164FC" w:rsidRPr="00D164FC" w14:paraId="4A4B73B6" w14:textId="77777777" w:rsidTr="00D542E4">
        <w:trPr>
          <w:trHeight w:val="362"/>
        </w:trPr>
        <w:tc>
          <w:tcPr>
            <w:tcW w:w="3269" w:type="dxa"/>
            <w:shd w:val="clear" w:color="auto" w:fill="auto"/>
            <w:vAlign w:val="center"/>
          </w:tcPr>
          <w:p w14:paraId="5CCAB011"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Turkey</w:t>
            </w:r>
          </w:p>
          <w:p w14:paraId="66D16500"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(Middle and Eastern Black Sea Coast)</w:t>
            </w:r>
          </w:p>
        </w:tc>
        <w:tc>
          <w:tcPr>
            <w:tcW w:w="0" w:type="auto"/>
            <w:shd w:val="clear" w:color="auto" w:fill="auto"/>
            <w:vAlign w:val="center"/>
          </w:tcPr>
          <w:p w14:paraId="0A1C8F43"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565.38</w:t>
            </w:r>
          </w:p>
        </w:tc>
        <w:tc>
          <w:tcPr>
            <w:tcW w:w="0" w:type="auto"/>
            <w:shd w:val="clear" w:color="auto" w:fill="auto"/>
            <w:vAlign w:val="center"/>
          </w:tcPr>
          <w:p w14:paraId="04B0C42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46,000</w:t>
            </w:r>
          </w:p>
        </w:tc>
        <w:tc>
          <w:tcPr>
            <w:tcW w:w="0" w:type="auto"/>
            <w:shd w:val="clear" w:color="auto" w:fill="auto"/>
            <w:vAlign w:val="center"/>
          </w:tcPr>
          <w:p w14:paraId="0C61B23C"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34.38</w:t>
            </w:r>
          </w:p>
        </w:tc>
        <w:tc>
          <w:tcPr>
            <w:tcW w:w="0" w:type="auto"/>
            <w:shd w:val="clear" w:color="auto" w:fill="auto"/>
            <w:vAlign w:val="center"/>
          </w:tcPr>
          <w:p w14:paraId="1AFF65C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104.06</w:t>
            </w:r>
          </w:p>
        </w:tc>
        <w:tc>
          <w:tcPr>
            <w:tcW w:w="0" w:type="auto"/>
            <w:shd w:val="clear" w:color="auto" w:fill="auto"/>
            <w:vAlign w:val="center"/>
          </w:tcPr>
          <w:p w14:paraId="52EFCBF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109.88</w:t>
            </w:r>
          </w:p>
        </w:tc>
        <w:tc>
          <w:tcPr>
            <w:tcW w:w="0" w:type="auto"/>
            <w:shd w:val="clear" w:color="auto" w:fill="auto"/>
            <w:vAlign w:val="center"/>
          </w:tcPr>
          <w:p w14:paraId="5471CD8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87.31</w:t>
            </w:r>
          </w:p>
        </w:tc>
        <w:tc>
          <w:tcPr>
            <w:tcW w:w="0" w:type="auto"/>
            <w:shd w:val="clear" w:color="auto" w:fill="auto"/>
            <w:vAlign w:val="center"/>
          </w:tcPr>
          <w:p w14:paraId="2CE6905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32.31</w:t>
            </w:r>
          </w:p>
        </w:tc>
        <w:tc>
          <w:tcPr>
            <w:tcW w:w="2966" w:type="dxa"/>
            <w:shd w:val="clear" w:color="auto" w:fill="auto"/>
            <w:vAlign w:val="center"/>
          </w:tcPr>
          <w:p w14:paraId="243CC482"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fldChar w:fldCharType="begin" w:fldLock="1"/>
            </w:r>
            <w:r w:rsidRPr="00D164FC">
              <w:rPr>
                <w:rFonts w:ascii="Times New Roman" w:eastAsia="Times New Roman" w:hAnsi="Times New Roman" w:cs="Times New Roman"/>
                <w:kern w:val="2"/>
                <w:sz w:val="24"/>
                <w:szCs w:val="24"/>
                <w:lang w:val="en-US" w:eastAsia="ar-SA"/>
              </w:rPr>
              <w:instrText>ADDIN CSL_CITATION {"citationItems":[{"id":"ITEM-1","itemData":{"ISSN":"0304-3894","author":[{"dropping-particle":"","family":"Çevik","given":"UĞUR","non-dropping-particle":"","parse-names":false,"suffix":""},{"dropping-particle":"","family":"Damla","given":"N","non-dropping-particle":"","parse-names":false,"suffix":""},{"dropping-particle":"","family":"Kobya","given":"A I","non-dropping-particle":"","parse-names":false,"suffix":""},{"dropping-particle":"","family":"Bulut","given":"V N","non-dropping-particle":"","parse-names":false,"suffix":""},{"dropping-particle":"","family":"Duran","given":"CELAL","non-dropping-particle":"","parse-names":false,"suffix":""},{"dropping-particle":"","family":"Dalgıc","given":"G","non-dropping-particle":"","parse-names":false,"suffix":""},{"dropping-particle":"","family":"Bozacı","given":"R","non-dropping-particle":"","parse-names":false,"suffix":""}],"container-title":"Journal of Hazardous Materials","id":"ITEM-1","issue":"2-3","issued":{"date-parts":[["2008"]]},"page":"396-401","publisher":"Elsevier","title":"Assessment of metal element concentrations in mussel (M. galloprovincialis) in Eastern Black Sea, Turkey","type":"article-journal","volume":"160"},"uris":["http://www.mendeley.com/documents/?uuid=4eccdc2f-b99a-4537-a48b-cf6c3d6fa033"]}],"mendeley":{"formattedCitation":"(Çevik et al. 2008)","plainTextFormattedCitation":"(Çevik et al. 2008)","previouslyFormattedCitation":"(Çevik et al. 2008)"},"properties":{"noteIndex":0},"schema":"https://github.com/citation-style-language/schema/raw/master/csl-citation.json"}</w:instrText>
            </w:r>
            <w:r w:rsidRPr="00D164FC">
              <w:rPr>
                <w:rFonts w:ascii="Times New Roman" w:eastAsia="Times New Roman" w:hAnsi="Times New Roman" w:cs="Times New Roman"/>
                <w:kern w:val="2"/>
                <w:sz w:val="24"/>
                <w:szCs w:val="24"/>
                <w:lang w:val="en-US" w:eastAsia="ar-SA"/>
              </w:rPr>
              <w:fldChar w:fldCharType="separate"/>
            </w:r>
            <w:r w:rsidRPr="00D164FC">
              <w:rPr>
                <w:rFonts w:ascii="Times New Roman" w:eastAsia="Times New Roman" w:hAnsi="Times New Roman" w:cs="Times New Roman"/>
                <w:noProof/>
                <w:kern w:val="2"/>
                <w:sz w:val="24"/>
                <w:szCs w:val="24"/>
                <w:lang w:val="en-US" w:eastAsia="ar-SA"/>
              </w:rPr>
              <w:t>(Apaydın et al. 2022)</w:t>
            </w:r>
            <w:r w:rsidRPr="00D164FC">
              <w:rPr>
                <w:rFonts w:ascii="Times New Roman" w:eastAsia="Times New Roman" w:hAnsi="Times New Roman" w:cs="Times New Roman"/>
                <w:kern w:val="2"/>
                <w:sz w:val="24"/>
                <w:szCs w:val="24"/>
                <w:lang w:val="en-US" w:eastAsia="ar-SA"/>
              </w:rPr>
              <w:fldChar w:fldCharType="end"/>
            </w:r>
          </w:p>
        </w:tc>
      </w:tr>
      <w:tr w:rsidR="00D164FC" w:rsidRPr="00D164FC" w14:paraId="2CB7C20A" w14:textId="77777777" w:rsidTr="00D542E4">
        <w:trPr>
          <w:trHeight w:val="362"/>
        </w:trPr>
        <w:tc>
          <w:tcPr>
            <w:tcW w:w="3269" w:type="dxa"/>
            <w:shd w:val="clear" w:color="auto" w:fill="auto"/>
            <w:vAlign w:val="center"/>
          </w:tcPr>
          <w:p w14:paraId="4BA2E7B5"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 xml:space="preserve">Turkey </w:t>
            </w:r>
          </w:p>
          <w:p w14:paraId="439FD562"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(Eastern Mediterranean coast–Antalya Gulf)</w:t>
            </w:r>
          </w:p>
        </w:tc>
        <w:tc>
          <w:tcPr>
            <w:tcW w:w="0" w:type="auto"/>
            <w:shd w:val="clear" w:color="auto" w:fill="auto"/>
            <w:vAlign w:val="center"/>
          </w:tcPr>
          <w:p w14:paraId="65C9E72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671.02</w:t>
            </w:r>
          </w:p>
        </w:tc>
        <w:tc>
          <w:tcPr>
            <w:tcW w:w="0" w:type="auto"/>
            <w:shd w:val="clear" w:color="auto" w:fill="auto"/>
            <w:vAlign w:val="center"/>
          </w:tcPr>
          <w:p w14:paraId="0DB5486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p>
        </w:tc>
        <w:tc>
          <w:tcPr>
            <w:tcW w:w="0" w:type="auto"/>
            <w:shd w:val="clear" w:color="auto" w:fill="auto"/>
            <w:vAlign w:val="center"/>
          </w:tcPr>
          <w:p w14:paraId="7EA7D96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108.59</w:t>
            </w:r>
          </w:p>
        </w:tc>
        <w:tc>
          <w:tcPr>
            <w:tcW w:w="0" w:type="auto"/>
            <w:shd w:val="clear" w:color="auto" w:fill="auto"/>
            <w:vAlign w:val="center"/>
          </w:tcPr>
          <w:p w14:paraId="084C4EE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37.72</w:t>
            </w:r>
          </w:p>
        </w:tc>
        <w:tc>
          <w:tcPr>
            <w:tcW w:w="0" w:type="auto"/>
            <w:shd w:val="clear" w:color="auto" w:fill="auto"/>
            <w:vAlign w:val="center"/>
          </w:tcPr>
          <w:p w14:paraId="727B27B7"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77.23</w:t>
            </w:r>
          </w:p>
        </w:tc>
        <w:tc>
          <w:tcPr>
            <w:tcW w:w="0" w:type="auto"/>
            <w:shd w:val="clear" w:color="auto" w:fill="auto"/>
            <w:vAlign w:val="center"/>
          </w:tcPr>
          <w:p w14:paraId="79AF7BB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891.88</w:t>
            </w:r>
          </w:p>
        </w:tc>
        <w:tc>
          <w:tcPr>
            <w:tcW w:w="0" w:type="auto"/>
            <w:shd w:val="clear" w:color="auto" w:fill="auto"/>
            <w:vAlign w:val="center"/>
          </w:tcPr>
          <w:p w14:paraId="5C2AB6A2"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30.77</w:t>
            </w:r>
          </w:p>
        </w:tc>
        <w:tc>
          <w:tcPr>
            <w:tcW w:w="2966" w:type="dxa"/>
            <w:shd w:val="clear" w:color="auto" w:fill="auto"/>
            <w:vAlign w:val="center"/>
          </w:tcPr>
          <w:p w14:paraId="6DAD4EDF"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(Yalçın et al., 2023)</w:t>
            </w:r>
          </w:p>
        </w:tc>
      </w:tr>
      <w:tr w:rsidR="00D164FC" w:rsidRPr="00D164FC" w14:paraId="2B7755CE" w14:textId="77777777" w:rsidTr="00D542E4">
        <w:trPr>
          <w:trHeight w:val="382"/>
        </w:trPr>
        <w:tc>
          <w:tcPr>
            <w:tcW w:w="3269" w:type="dxa"/>
            <w:shd w:val="clear" w:color="auto" w:fill="auto"/>
            <w:vAlign w:val="center"/>
          </w:tcPr>
          <w:p w14:paraId="209BCB62"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Turkey</w:t>
            </w:r>
          </w:p>
          <w:p w14:paraId="13D62899" w14:textId="77777777" w:rsidR="00D164FC" w:rsidRPr="00D164FC" w:rsidRDefault="00D164FC" w:rsidP="00D164FC">
            <w:pPr>
              <w:widowControl w:val="0"/>
              <w:suppressAutoHyphens/>
              <w:overflowPunct w:val="0"/>
              <w:autoSpaceDE w:val="0"/>
              <w:spacing w:after="0" w:line="240" w:lineRule="auto"/>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(Alanya coast of the Mediterranean)</w:t>
            </w:r>
          </w:p>
        </w:tc>
        <w:tc>
          <w:tcPr>
            <w:tcW w:w="0" w:type="auto"/>
            <w:shd w:val="clear" w:color="auto" w:fill="auto"/>
            <w:vAlign w:val="center"/>
          </w:tcPr>
          <w:p w14:paraId="19E03FB0"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281.00</w:t>
            </w:r>
          </w:p>
        </w:tc>
        <w:tc>
          <w:tcPr>
            <w:tcW w:w="0" w:type="auto"/>
            <w:shd w:val="clear" w:color="auto" w:fill="auto"/>
            <w:vAlign w:val="center"/>
          </w:tcPr>
          <w:p w14:paraId="4AF80F10"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14,275.47</w:t>
            </w:r>
          </w:p>
        </w:tc>
        <w:tc>
          <w:tcPr>
            <w:tcW w:w="0" w:type="auto"/>
            <w:shd w:val="clear" w:color="auto" w:fill="auto"/>
            <w:vAlign w:val="center"/>
          </w:tcPr>
          <w:p w14:paraId="2966C7A2"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30.06</w:t>
            </w:r>
          </w:p>
        </w:tc>
        <w:tc>
          <w:tcPr>
            <w:tcW w:w="0" w:type="auto"/>
            <w:shd w:val="clear" w:color="auto" w:fill="auto"/>
            <w:vAlign w:val="center"/>
          </w:tcPr>
          <w:p w14:paraId="67055E20"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34.39</w:t>
            </w:r>
          </w:p>
        </w:tc>
        <w:tc>
          <w:tcPr>
            <w:tcW w:w="0" w:type="auto"/>
            <w:shd w:val="clear" w:color="auto" w:fill="auto"/>
            <w:vAlign w:val="center"/>
          </w:tcPr>
          <w:p w14:paraId="53F8EE61"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66.23</w:t>
            </w:r>
          </w:p>
        </w:tc>
        <w:tc>
          <w:tcPr>
            <w:tcW w:w="0" w:type="auto"/>
            <w:shd w:val="clear" w:color="auto" w:fill="auto"/>
            <w:vAlign w:val="center"/>
          </w:tcPr>
          <w:p w14:paraId="0FDDE9A4"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59.56</w:t>
            </w:r>
          </w:p>
        </w:tc>
        <w:tc>
          <w:tcPr>
            <w:tcW w:w="0" w:type="auto"/>
            <w:shd w:val="clear" w:color="auto" w:fill="auto"/>
            <w:vAlign w:val="center"/>
          </w:tcPr>
          <w:p w14:paraId="4F58E95B"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Calibri" w:hAnsi="Times New Roman" w:cs="Times New Roman"/>
                <w:kern w:val="2"/>
                <w:sz w:val="24"/>
                <w:szCs w:val="24"/>
                <w:lang w:val="en-US" w:eastAsia="ar-SA"/>
              </w:rPr>
            </w:pPr>
            <w:r w:rsidRPr="00D164FC">
              <w:rPr>
                <w:rFonts w:ascii="Times New Roman" w:eastAsia="Calibri" w:hAnsi="Times New Roman" w:cs="Times New Roman"/>
                <w:kern w:val="2"/>
                <w:sz w:val="24"/>
                <w:szCs w:val="24"/>
                <w:lang w:val="en-US" w:eastAsia="ar-SA"/>
              </w:rPr>
              <w:t>11.66</w:t>
            </w:r>
          </w:p>
        </w:tc>
        <w:tc>
          <w:tcPr>
            <w:tcW w:w="2966" w:type="dxa"/>
            <w:shd w:val="clear" w:color="auto" w:fill="auto"/>
            <w:vAlign w:val="center"/>
          </w:tcPr>
          <w:p w14:paraId="20FD2B6A" w14:textId="77777777" w:rsidR="00D164FC" w:rsidRPr="00D164FC" w:rsidRDefault="00D164FC" w:rsidP="00D164FC">
            <w:pPr>
              <w:widowControl w:val="0"/>
              <w:suppressAutoHyphens/>
              <w:overflowPunct w:val="0"/>
              <w:autoSpaceDE w:val="0"/>
              <w:spacing w:after="0" w:line="240" w:lineRule="auto"/>
              <w:jc w:val="both"/>
              <w:textAlignment w:val="baseline"/>
              <w:rPr>
                <w:rFonts w:ascii="Times New Roman" w:eastAsia="Times New Roman" w:hAnsi="Times New Roman" w:cs="Times New Roman"/>
                <w:kern w:val="2"/>
                <w:sz w:val="24"/>
                <w:szCs w:val="24"/>
                <w:lang w:val="en-US" w:eastAsia="ar-SA"/>
              </w:rPr>
            </w:pPr>
            <w:r w:rsidRPr="00D164FC">
              <w:rPr>
                <w:rFonts w:ascii="Times New Roman" w:eastAsia="Times New Roman" w:hAnsi="Times New Roman" w:cs="Times New Roman"/>
                <w:kern w:val="2"/>
                <w:sz w:val="24"/>
                <w:szCs w:val="24"/>
                <w:lang w:val="en-US" w:eastAsia="ar-SA"/>
              </w:rPr>
              <w:t>Present study</w:t>
            </w:r>
          </w:p>
        </w:tc>
      </w:tr>
    </w:tbl>
    <w:p w14:paraId="1C238094" w14:textId="77777777" w:rsidR="00D164FC" w:rsidRPr="00D164FC" w:rsidRDefault="00D164FC" w:rsidP="00D164FC">
      <w:pPr>
        <w:widowControl w:val="0"/>
        <w:autoSpaceDE w:val="0"/>
        <w:autoSpaceDN w:val="0"/>
        <w:adjustRightInd w:val="0"/>
        <w:spacing w:after="0" w:line="400" w:lineRule="atLeast"/>
        <w:jc w:val="both"/>
        <w:rPr>
          <w:rFonts w:ascii="Times New Roman" w:eastAsia="SimSun" w:hAnsi="Times New Roman" w:cs="Times New Roman"/>
          <w:kern w:val="2"/>
          <w:sz w:val="24"/>
          <w:szCs w:val="24"/>
          <w:lang w:val="en-US" w:eastAsia="zh-CN"/>
        </w:rPr>
      </w:pPr>
    </w:p>
    <w:p w14:paraId="0982C40C" w14:textId="77777777" w:rsidR="006C7006" w:rsidRDefault="006C7006" w:rsidP="006C7006">
      <w:pPr>
        <w:rPr>
          <w:rFonts w:ascii="Times New Roman" w:eastAsia="Calibri" w:hAnsi="Times New Roman"/>
          <w:sz w:val="24"/>
          <w:szCs w:val="24"/>
        </w:rPr>
      </w:pPr>
    </w:p>
    <w:p w14:paraId="6A30F02A" w14:textId="77777777" w:rsidR="00EC06FB" w:rsidRDefault="00EC06FB"/>
    <w:p w14:paraId="727A57F1" w14:textId="77777777" w:rsidR="00EC06FB" w:rsidRDefault="00EC06FB"/>
    <w:p w14:paraId="1E55F46D" w14:textId="77777777" w:rsidR="00EC06FB" w:rsidRDefault="00EC06FB">
      <w:pPr>
        <w:rPr>
          <w:rFonts w:ascii="Times New Roman" w:hAnsi="Times New Roman" w:cs="Times New Roman"/>
          <w:b/>
          <w:sz w:val="24"/>
          <w:szCs w:val="24"/>
        </w:rPr>
        <w:sectPr w:rsidR="00EC06FB" w:rsidSect="0041765A">
          <w:pgSz w:w="16838" w:h="11906" w:orient="landscape"/>
          <w:pgMar w:top="1417" w:right="1417" w:bottom="1417" w:left="1417" w:header="708" w:footer="708" w:gutter="0"/>
          <w:cols w:space="708"/>
          <w:docGrid w:linePitch="360"/>
        </w:sectPr>
      </w:pPr>
    </w:p>
    <w:p w14:paraId="628ECDAA" w14:textId="77777777" w:rsidR="00EC06FB" w:rsidRDefault="00EC06FB">
      <w:pPr>
        <w:rPr>
          <w:rFonts w:ascii="Times New Roman" w:hAnsi="Times New Roman" w:cs="Times New Roman"/>
          <w:b/>
          <w:sz w:val="24"/>
          <w:szCs w:val="24"/>
        </w:rPr>
      </w:pPr>
      <w:proofErr w:type="spellStart"/>
      <w:r w:rsidRPr="00EC06FB">
        <w:rPr>
          <w:rFonts w:ascii="Times New Roman" w:hAnsi="Times New Roman" w:cs="Times New Roman"/>
          <w:b/>
          <w:sz w:val="24"/>
          <w:szCs w:val="24"/>
        </w:rPr>
        <w:lastRenderedPageBreak/>
        <w:t>References</w:t>
      </w:r>
      <w:proofErr w:type="spellEnd"/>
    </w:p>
    <w:p w14:paraId="35019491" w14:textId="18AD5B37" w:rsidR="00FB2A68" w:rsidRDefault="003B5EDD" w:rsidP="00FB2A68">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proofErr w:type="spellStart"/>
      <w:r w:rsidRPr="00BF6946">
        <w:rPr>
          <w:rFonts w:ascii="Times New Roman" w:eastAsia="Times New Roman" w:hAnsi="Times New Roman" w:cs="Times New Roman"/>
          <w:sz w:val="24"/>
          <w:szCs w:val="24"/>
        </w:rPr>
        <w:t>Hakanson</w:t>
      </w:r>
      <w:proofErr w:type="spellEnd"/>
      <w:r w:rsidRPr="00BF6946">
        <w:rPr>
          <w:rFonts w:ascii="Times New Roman" w:eastAsia="Times New Roman" w:hAnsi="Times New Roman" w:cs="Times New Roman"/>
          <w:sz w:val="24"/>
          <w:szCs w:val="24"/>
        </w:rPr>
        <w:t xml:space="preserve">, L. (1980). An </w:t>
      </w:r>
      <w:proofErr w:type="spellStart"/>
      <w:r w:rsidRPr="00BF6946">
        <w:rPr>
          <w:rFonts w:ascii="Times New Roman" w:eastAsia="Times New Roman" w:hAnsi="Times New Roman" w:cs="Times New Roman"/>
          <w:sz w:val="24"/>
          <w:szCs w:val="24"/>
        </w:rPr>
        <w:t>ecological</w:t>
      </w:r>
      <w:proofErr w:type="spellEnd"/>
      <w:r w:rsidRPr="00BF6946">
        <w:rPr>
          <w:rFonts w:ascii="Times New Roman" w:eastAsia="Times New Roman" w:hAnsi="Times New Roman" w:cs="Times New Roman"/>
          <w:sz w:val="24"/>
          <w:szCs w:val="24"/>
        </w:rPr>
        <w:t xml:space="preserve"> risk </w:t>
      </w:r>
      <w:proofErr w:type="spellStart"/>
      <w:r w:rsidRPr="00BF6946">
        <w:rPr>
          <w:rFonts w:ascii="Times New Roman" w:eastAsia="Times New Roman" w:hAnsi="Times New Roman" w:cs="Times New Roman"/>
          <w:sz w:val="24"/>
          <w:szCs w:val="24"/>
        </w:rPr>
        <w:t>index</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for</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aquatic</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pollution</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control</w:t>
      </w:r>
      <w:proofErr w:type="spellEnd"/>
      <w:r w:rsidRPr="00BF6946">
        <w:rPr>
          <w:rFonts w:ascii="Times New Roman" w:eastAsia="Times New Roman" w:hAnsi="Times New Roman" w:cs="Times New Roman"/>
          <w:sz w:val="24"/>
          <w:szCs w:val="24"/>
        </w:rPr>
        <w:t xml:space="preserve">. A </w:t>
      </w:r>
      <w:proofErr w:type="spellStart"/>
      <w:r w:rsidRPr="00BF6946">
        <w:rPr>
          <w:rFonts w:ascii="Times New Roman" w:eastAsia="Times New Roman" w:hAnsi="Times New Roman" w:cs="Times New Roman"/>
          <w:sz w:val="24"/>
          <w:szCs w:val="24"/>
        </w:rPr>
        <w:t>sedimentological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approach</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i/>
          <w:iCs/>
          <w:sz w:val="24"/>
          <w:szCs w:val="24"/>
        </w:rPr>
        <w:t>Water</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research</w:t>
      </w:r>
      <w:proofErr w:type="spellEnd"/>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14</w:t>
      </w:r>
      <w:r w:rsidRPr="00BF6946">
        <w:rPr>
          <w:rFonts w:ascii="Times New Roman" w:eastAsia="Times New Roman" w:hAnsi="Times New Roman" w:cs="Times New Roman"/>
          <w:sz w:val="24"/>
          <w:szCs w:val="24"/>
        </w:rPr>
        <w:t>(8), 975–1001</w:t>
      </w:r>
      <w:r>
        <w:rPr>
          <w:rFonts w:ascii="Times New Roman" w:eastAsia="Times New Roman" w:hAnsi="Times New Roman" w:cs="Times New Roman"/>
          <w:sz w:val="24"/>
          <w:szCs w:val="24"/>
        </w:rPr>
        <w:t>.</w:t>
      </w:r>
    </w:p>
    <w:p w14:paraId="0F3C1FE5" w14:textId="77777777" w:rsidR="00FB2A68" w:rsidRDefault="003B5EDD" w:rsidP="00FB2A68">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proofErr w:type="spellStart"/>
      <w:r w:rsidRPr="00BF6946">
        <w:rPr>
          <w:rFonts w:ascii="Times New Roman" w:eastAsia="Times New Roman" w:hAnsi="Times New Roman" w:cs="Times New Roman"/>
          <w:sz w:val="24"/>
          <w:szCs w:val="24"/>
        </w:rPr>
        <w:t>Gope</w:t>
      </w:r>
      <w:proofErr w:type="spellEnd"/>
      <w:r w:rsidRPr="00BF6946">
        <w:rPr>
          <w:rFonts w:ascii="Times New Roman" w:eastAsia="Times New Roman" w:hAnsi="Times New Roman" w:cs="Times New Roman"/>
          <w:sz w:val="24"/>
          <w:szCs w:val="24"/>
        </w:rPr>
        <w:t xml:space="preserve">, M., </w:t>
      </w:r>
      <w:proofErr w:type="spellStart"/>
      <w:r w:rsidRPr="00BF6946">
        <w:rPr>
          <w:rFonts w:ascii="Times New Roman" w:eastAsia="Times New Roman" w:hAnsi="Times New Roman" w:cs="Times New Roman"/>
          <w:sz w:val="24"/>
          <w:szCs w:val="24"/>
        </w:rPr>
        <w:t>Masto</w:t>
      </w:r>
      <w:proofErr w:type="spellEnd"/>
      <w:r w:rsidRPr="00BF6946">
        <w:rPr>
          <w:rFonts w:ascii="Times New Roman" w:eastAsia="Times New Roman" w:hAnsi="Times New Roman" w:cs="Times New Roman"/>
          <w:sz w:val="24"/>
          <w:szCs w:val="24"/>
        </w:rPr>
        <w:t xml:space="preserve">, R. E., George, J., </w:t>
      </w:r>
      <w:proofErr w:type="spellStart"/>
      <w:r w:rsidRPr="00BF6946">
        <w:rPr>
          <w:rFonts w:ascii="Times New Roman" w:eastAsia="Times New Roman" w:hAnsi="Times New Roman" w:cs="Times New Roman"/>
          <w:sz w:val="24"/>
          <w:szCs w:val="24"/>
        </w:rPr>
        <w:t>Hoque</w:t>
      </w:r>
      <w:proofErr w:type="spellEnd"/>
      <w:r w:rsidRPr="00BF6946">
        <w:rPr>
          <w:rFonts w:ascii="Times New Roman" w:eastAsia="Times New Roman" w:hAnsi="Times New Roman" w:cs="Times New Roman"/>
          <w:sz w:val="24"/>
          <w:szCs w:val="24"/>
        </w:rPr>
        <w:t xml:space="preserve">, R. R., &amp; </w:t>
      </w:r>
      <w:proofErr w:type="spellStart"/>
      <w:r w:rsidRPr="00BF6946">
        <w:rPr>
          <w:rFonts w:ascii="Times New Roman" w:eastAsia="Times New Roman" w:hAnsi="Times New Roman" w:cs="Times New Roman"/>
          <w:sz w:val="24"/>
          <w:szCs w:val="24"/>
        </w:rPr>
        <w:t>Balachandran</w:t>
      </w:r>
      <w:proofErr w:type="spellEnd"/>
      <w:r w:rsidRPr="00BF6946">
        <w:rPr>
          <w:rFonts w:ascii="Times New Roman" w:eastAsia="Times New Roman" w:hAnsi="Times New Roman" w:cs="Times New Roman"/>
          <w:sz w:val="24"/>
          <w:szCs w:val="24"/>
        </w:rPr>
        <w:t xml:space="preserve">, S. (2017). </w:t>
      </w:r>
      <w:proofErr w:type="spellStart"/>
      <w:r w:rsidRPr="00BF6946">
        <w:rPr>
          <w:rFonts w:ascii="Times New Roman" w:eastAsia="Times New Roman" w:hAnsi="Times New Roman" w:cs="Times New Roman"/>
          <w:sz w:val="24"/>
          <w:szCs w:val="24"/>
        </w:rPr>
        <w:t>Bioavailability</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health</w:t>
      </w:r>
      <w:proofErr w:type="spellEnd"/>
      <w:r w:rsidRPr="00BF6946">
        <w:rPr>
          <w:rFonts w:ascii="Times New Roman" w:eastAsia="Times New Roman" w:hAnsi="Times New Roman" w:cs="Times New Roman"/>
          <w:sz w:val="24"/>
          <w:szCs w:val="24"/>
        </w:rPr>
        <w:t xml:space="preserve"> risk of </w:t>
      </w:r>
      <w:proofErr w:type="spellStart"/>
      <w:r w:rsidRPr="00BF6946">
        <w:rPr>
          <w:rFonts w:ascii="Times New Roman" w:eastAsia="Times New Roman" w:hAnsi="Times New Roman" w:cs="Times New Roman"/>
          <w:sz w:val="24"/>
          <w:szCs w:val="24"/>
        </w:rPr>
        <w:t>some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potentially</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toxic</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elements</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Cd</w:t>
      </w:r>
      <w:proofErr w:type="spellEnd"/>
      <w:r w:rsidRPr="00BF6946">
        <w:rPr>
          <w:rFonts w:ascii="Times New Roman" w:eastAsia="Times New Roman" w:hAnsi="Times New Roman" w:cs="Times New Roman"/>
          <w:sz w:val="24"/>
          <w:szCs w:val="24"/>
        </w:rPr>
        <w:t xml:space="preserve">, Cu, Pb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Zn</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street</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dust</w:t>
      </w:r>
      <w:proofErr w:type="spellEnd"/>
      <w:r w:rsidRPr="00BF6946">
        <w:rPr>
          <w:rFonts w:ascii="Times New Roman" w:eastAsia="Times New Roman" w:hAnsi="Times New Roman" w:cs="Times New Roman"/>
          <w:sz w:val="24"/>
          <w:szCs w:val="24"/>
        </w:rPr>
        <w:t xml:space="preserve"> of </w:t>
      </w:r>
      <w:proofErr w:type="spellStart"/>
      <w:r w:rsidRPr="00BF6946">
        <w:rPr>
          <w:rFonts w:ascii="Times New Roman" w:eastAsia="Times New Roman" w:hAnsi="Times New Roman" w:cs="Times New Roman"/>
          <w:sz w:val="24"/>
          <w:szCs w:val="24"/>
        </w:rPr>
        <w:t>Asansol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India</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i/>
          <w:iCs/>
          <w:sz w:val="24"/>
          <w:szCs w:val="24"/>
        </w:rPr>
        <w:t>Ecotoxicology</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and</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Environmental</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Safety</w:t>
      </w:r>
      <w:proofErr w:type="spellEnd"/>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138</w:t>
      </w:r>
      <w:r w:rsidRPr="00BF6946">
        <w:rPr>
          <w:rFonts w:ascii="Times New Roman" w:eastAsia="Times New Roman" w:hAnsi="Times New Roman" w:cs="Times New Roman"/>
          <w:sz w:val="24"/>
          <w:szCs w:val="24"/>
        </w:rPr>
        <w:t>, 231–241.</w:t>
      </w:r>
    </w:p>
    <w:p w14:paraId="682AF2B2" w14:textId="77777777" w:rsidR="00FB2A68" w:rsidRDefault="00EC06FB" w:rsidP="00FB2A68">
      <w:pPr>
        <w:autoSpaceDE w:val="0"/>
        <w:autoSpaceDN w:val="0"/>
        <w:adjustRightInd w:val="0"/>
        <w:spacing w:after="0" w:line="480" w:lineRule="auto"/>
        <w:ind w:left="709" w:hanging="709"/>
        <w:jc w:val="both"/>
        <w:rPr>
          <w:rFonts w:ascii="Times New Roman" w:hAnsi="Times New Roman" w:cs="Times New Roman"/>
          <w:sz w:val="24"/>
          <w:szCs w:val="24"/>
        </w:rPr>
      </w:pPr>
      <w:r w:rsidRPr="00762205">
        <w:rPr>
          <w:rFonts w:ascii="Times New Roman" w:hAnsi="Times New Roman" w:cs="Times New Roman"/>
          <w:sz w:val="24"/>
          <w:szCs w:val="24"/>
        </w:rPr>
        <w:t xml:space="preserve">Varol, M., </w:t>
      </w:r>
      <w:proofErr w:type="spellStart"/>
      <w:r w:rsidRPr="00762205">
        <w:rPr>
          <w:rFonts w:ascii="Times New Roman" w:hAnsi="Times New Roman" w:cs="Times New Roman"/>
          <w:sz w:val="24"/>
          <w:szCs w:val="24"/>
        </w:rPr>
        <w:t>Ustaoglu</w:t>
      </w:r>
      <w:proofErr w:type="spellEnd"/>
      <w:r w:rsidRPr="00762205">
        <w:rPr>
          <w:rFonts w:ascii="Times New Roman" w:hAnsi="Times New Roman" w:cs="Times New Roman"/>
          <w:sz w:val="24"/>
          <w:szCs w:val="24"/>
        </w:rPr>
        <w:t xml:space="preserve">, F., Tokatlı C., 2022. </w:t>
      </w:r>
      <w:proofErr w:type="spellStart"/>
      <w:r w:rsidRPr="00762205">
        <w:rPr>
          <w:rFonts w:ascii="Times New Roman" w:hAnsi="Times New Roman" w:cs="Times New Roman"/>
          <w:sz w:val="24"/>
          <w:szCs w:val="24"/>
        </w:rPr>
        <w:t>Ecological</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risks</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and</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controlling</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factors</w:t>
      </w:r>
      <w:proofErr w:type="spellEnd"/>
      <w:r w:rsidRPr="00762205">
        <w:rPr>
          <w:rFonts w:ascii="Times New Roman" w:hAnsi="Times New Roman" w:cs="Times New Roman"/>
          <w:sz w:val="24"/>
          <w:szCs w:val="24"/>
        </w:rPr>
        <w:t xml:space="preserve"> of </w:t>
      </w:r>
      <w:proofErr w:type="spellStart"/>
      <w:r w:rsidRPr="00762205">
        <w:rPr>
          <w:rFonts w:ascii="Times New Roman" w:hAnsi="Times New Roman" w:cs="Times New Roman"/>
          <w:sz w:val="24"/>
          <w:szCs w:val="24"/>
        </w:rPr>
        <w:t>trace</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elements</w:t>
      </w:r>
      <w:proofErr w:type="spellEnd"/>
      <w:r w:rsidRPr="00762205">
        <w:rPr>
          <w:rFonts w:ascii="Times New Roman" w:hAnsi="Times New Roman" w:cs="Times New Roman"/>
          <w:sz w:val="24"/>
          <w:szCs w:val="24"/>
        </w:rPr>
        <w:t xml:space="preserve"> in </w:t>
      </w:r>
      <w:proofErr w:type="spellStart"/>
      <w:r w:rsidRPr="00762205">
        <w:rPr>
          <w:rFonts w:ascii="Times New Roman" w:hAnsi="Times New Roman" w:cs="Times New Roman"/>
          <w:sz w:val="24"/>
          <w:szCs w:val="24"/>
        </w:rPr>
        <w:t>sediments</w:t>
      </w:r>
      <w:proofErr w:type="spellEnd"/>
      <w:r w:rsidRPr="00762205">
        <w:rPr>
          <w:rFonts w:ascii="Times New Roman" w:hAnsi="Times New Roman" w:cs="Times New Roman"/>
          <w:sz w:val="24"/>
          <w:szCs w:val="24"/>
        </w:rPr>
        <w:t xml:space="preserve"> of dam </w:t>
      </w:r>
      <w:proofErr w:type="spellStart"/>
      <w:r w:rsidRPr="00762205">
        <w:rPr>
          <w:rFonts w:ascii="Times New Roman" w:hAnsi="Times New Roman" w:cs="Times New Roman"/>
          <w:sz w:val="24"/>
          <w:szCs w:val="24"/>
        </w:rPr>
        <w:t>lakes</w:t>
      </w:r>
      <w:proofErr w:type="spellEnd"/>
      <w:r w:rsidRPr="00762205">
        <w:rPr>
          <w:rFonts w:ascii="Times New Roman" w:hAnsi="Times New Roman" w:cs="Times New Roman"/>
          <w:sz w:val="24"/>
          <w:szCs w:val="24"/>
        </w:rPr>
        <w:t xml:space="preserve"> in </w:t>
      </w:r>
      <w:proofErr w:type="spellStart"/>
      <w:r w:rsidRPr="00762205">
        <w:rPr>
          <w:rFonts w:ascii="Times New Roman" w:hAnsi="Times New Roman" w:cs="Times New Roman"/>
          <w:sz w:val="24"/>
          <w:szCs w:val="24"/>
        </w:rPr>
        <w:t>the</w:t>
      </w:r>
      <w:proofErr w:type="spellEnd"/>
      <w:r w:rsidRPr="00762205">
        <w:rPr>
          <w:rFonts w:ascii="Times New Roman" w:hAnsi="Times New Roman" w:cs="Times New Roman"/>
          <w:sz w:val="24"/>
          <w:szCs w:val="24"/>
        </w:rPr>
        <w:t xml:space="preserve"> Black </w:t>
      </w:r>
      <w:proofErr w:type="spellStart"/>
      <w:r w:rsidRPr="00762205">
        <w:rPr>
          <w:rFonts w:ascii="Times New Roman" w:hAnsi="Times New Roman" w:cs="Times New Roman"/>
          <w:sz w:val="24"/>
          <w:szCs w:val="24"/>
        </w:rPr>
        <w:t>Sea</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Region</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Turkey</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Environ</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Res</w:t>
      </w:r>
      <w:proofErr w:type="spellEnd"/>
      <w:r w:rsidRPr="00762205">
        <w:rPr>
          <w:rFonts w:ascii="Times New Roman" w:hAnsi="Times New Roman" w:cs="Times New Roman"/>
          <w:sz w:val="24"/>
          <w:szCs w:val="24"/>
        </w:rPr>
        <w:t>. 205, 112478.</w:t>
      </w:r>
    </w:p>
    <w:p w14:paraId="0EFBDDB2" w14:textId="77777777" w:rsidR="00594B82" w:rsidRDefault="00FB2A68" w:rsidP="00594B82">
      <w:pPr>
        <w:autoSpaceDE w:val="0"/>
        <w:autoSpaceDN w:val="0"/>
        <w:adjustRightInd w:val="0"/>
        <w:spacing w:after="0" w:line="480" w:lineRule="auto"/>
        <w:ind w:left="709" w:hanging="709"/>
        <w:jc w:val="both"/>
        <w:rPr>
          <w:rFonts w:ascii="Times New Roman" w:hAnsi="Times New Roman" w:cs="Times New Roman"/>
          <w:sz w:val="24"/>
          <w:szCs w:val="24"/>
        </w:rPr>
      </w:pPr>
      <w:proofErr w:type="spellStart"/>
      <w:r w:rsidRPr="00BF6946">
        <w:rPr>
          <w:rFonts w:ascii="Times New Roman" w:eastAsia="Times New Roman" w:hAnsi="Times New Roman" w:cs="Times New Roman"/>
          <w:sz w:val="24"/>
          <w:szCs w:val="24"/>
        </w:rPr>
        <w:t>Akoto</w:t>
      </w:r>
      <w:proofErr w:type="spellEnd"/>
      <w:r w:rsidRPr="00BF6946">
        <w:rPr>
          <w:rFonts w:ascii="Times New Roman" w:eastAsia="Times New Roman" w:hAnsi="Times New Roman" w:cs="Times New Roman"/>
          <w:sz w:val="24"/>
          <w:szCs w:val="24"/>
        </w:rPr>
        <w:t xml:space="preserve">, R., &amp; </w:t>
      </w:r>
      <w:proofErr w:type="spellStart"/>
      <w:r w:rsidRPr="00BF6946">
        <w:rPr>
          <w:rFonts w:ascii="Times New Roman" w:eastAsia="Times New Roman" w:hAnsi="Times New Roman" w:cs="Times New Roman"/>
          <w:sz w:val="24"/>
          <w:szCs w:val="24"/>
        </w:rPr>
        <w:t>Anning</w:t>
      </w:r>
      <w:proofErr w:type="spellEnd"/>
      <w:r w:rsidRPr="00BF6946">
        <w:rPr>
          <w:rFonts w:ascii="Times New Roman" w:eastAsia="Times New Roman" w:hAnsi="Times New Roman" w:cs="Times New Roman"/>
          <w:sz w:val="24"/>
          <w:szCs w:val="24"/>
        </w:rPr>
        <w:t xml:space="preserve">, A. K. (2021). </w:t>
      </w:r>
      <w:proofErr w:type="spellStart"/>
      <w:r w:rsidRPr="00BF6946">
        <w:rPr>
          <w:rFonts w:ascii="Times New Roman" w:eastAsia="Times New Roman" w:hAnsi="Times New Roman" w:cs="Times New Roman"/>
          <w:sz w:val="24"/>
          <w:szCs w:val="24"/>
        </w:rPr>
        <w:t>Heavy</w:t>
      </w:r>
      <w:proofErr w:type="spellEnd"/>
      <w:r w:rsidRPr="00BF6946">
        <w:rPr>
          <w:rFonts w:ascii="Times New Roman" w:eastAsia="Times New Roman" w:hAnsi="Times New Roman" w:cs="Times New Roman"/>
          <w:sz w:val="24"/>
          <w:szCs w:val="24"/>
        </w:rPr>
        <w:t xml:space="preserve"> metal </w:t>
      </w:r>
      <w:proofErr w:type="spellStart"/>
      <w:r w:rsidRPr="00BF6946">
        <w:rPr>
          <w:rFonts w:ascii="Times New Roman" w:eastAsia="Times New Roman" w:hAnsi="Times New Roman" w:cs="Times New Roman"/>
          <w:sz w:val="24"/>
          <w:szCs w:val="24"/>
        </w:rPr>
        <w:t>enrichment</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potential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ecological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risks</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from</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different</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solid</w:t>
      </w:r>
      <w:proofErr w:type="spellEnd"/>
      <w:r w:rsidRPr="00BF6946">
        <w:rPr>
          <w:rFonts w:ascii="Times New Roman" w:eastAsia="Times New Roman" w:hAnsi="Times New Roman" w:cs="Times New Roman"/>
          <w:sz w:val="24"/>
          <w:szCs w:val="24"/>
        </w:rPr>
        <w:t xml:space="preserve"> mine </w:t>
      </w:r>
      <w:proofErr w:type="spellStart"/>
      <w:r w:rsidRPr="00BF6946">
        <w:rPr>
          <w:rFonts w:ascii="Times New Roman" w:eastAsia="Times New Roman" w:hAnsi="Times New Roman" w:cs="Times New Roman"/>
          <w:sz w:val="24"/>
          <w:szCs w:val="24"/>
        </w:rPr>
        <w:t>wastes</w:t>
      </w:r>
      <w:proofErr w:type="spellEnd"/>
      <w:r w:rsidRPr="00BF6946">
        <w:rPr>
          <w:rFonts w:ascii="Times New Roman" w:eastAsia="Times New Roman" w:hAnsi="Times New Roman" w:cs="Times New Roman"/>
          <w:sz w:val="24"/>
          <w:szCs w:val="24"/>
        </w:rPr>
        <w:t xml:space="preserve"> at a mine site in </w:t>
      </w:r>
      <w:proofErr w:type="spellStart"/>
      <w:r w:rsidRPr="00BF6946">
        <w:rPr>
          <w:rFonts w:ascii="Times New Roman" w:eastAsia="Times New Roman" w:hAnsi="Times New Roman" w:cs="Times New Roman"/>
          <w:sz w:val="24"/>
          <w:szCs w:val="24"/>
        </w:rPr>
        <w:t>Ghana</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i/>
          <w:iCs/>
          <w:sz w:val="24"/>
          <w:szCs w:val="24"/>
        </w:rPr>
        <w:t>Environmental</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Advances</w:t>
      </w:r>
      <w:proofErr w:type="spellEnd"/>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3</w:t>
      </w:r>
      <w:r w:rsidRPr="00BF6946">
        <w:rPr>
          <w:rFonts w:ascii="Times New Roman" w:eastAsia="Times New Roman" w:hAnsi="Times New Roman" w:cs="Times New Roman"/>
          <w:sz w:val="24"/>
          <w:szCs w:val="24"/>
        </w:rPr>
        <w:t>, 100028.</w:t>
      </w:r>
    </w:p>
    <w:p w14:paraId="5D824D12" w14:textId="77777777" w:rsidR="00594B82" w:rsidRDefault="00594B82" w:rsidP="00594B82">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r w:rsidRPr="00BF6946">
        <w:rPr>
          <w:rFonts w:ascii="Times New Roman" w:eastAsia="Times New Roman" w:hAnsi="Times New Roman" w:cs="Times New Roman"/>
          <w:sz w:val="24"/>
          <w:szCs w:val="24"/>
        </w:rPr>
        <w:t xml:space="preserve">Muller, G. (1969). Index of </w:t>
      </w:r>
      <w:proofErr w:type="spellStart"/>
      <w:r w:rsidRPr="00BF6946">
        <w:rPr>
          <w:rFonts w:ascii="Times New Roman" w:eastAsia="Times New Roman" w:hAnsi="Times New Roman" w:cs="Times New Roman"/>
          <w:sz w:val="24"/>
          <w:szCs w:val="24"/>
        </w:rPr>
        <w:t>geoaccumulation</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sediments</w:t>
      </w:r>
      <w:proofErr w:type="spellEnd"/>
      <w:r w:rsidRPr="00BF6946">
        <w:rPr>
          <w:rFonts w:ascii="Times New Roman" w:eastAsia="Times New Roman" w:hAnsi="Times New Roman" w:cs="Times New Roman"/>
          <w:sz w:val="24"/>
          <w:szCs w:val="24"/>
        </w:rPr>
        <w:t xml:space="preserve"> of </w:t>
      </w:r>
      <w:proofErr w:type="spellStart"/>
      <w:r w:rsidRPr="00BF6946">
        <w:rPr>
          <w:rFonts w:ascii="Times New Roman" w:eastAsia="Times New Roman" w:hAnsi="Times New Roman" w:cs="Times New Roman"/>
          <w:sz w:val="24"/>
          <w:szCs w:val="24"/>
        </w:rPr>
        <w:t>the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Rhine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River</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i/>
          <w:iCs/>
          <w:sz w:val="24"/>
          <w:szCs w:val="24"/>
        </w:rPr>
        <w:t>Geojournal</w:t>
      </w:r>
      <w:proofErr w:type="spellEnd"/>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2</w:t>
      </w:r>
      <w:r w:rsidRPr="00BF6946">
        <w:rPr>
          <w:rFonts w:ascii="Times New Roman" w:eastAsia="Times New Roman" w:hAnsi="Times New Roman" w:cs="Times New Roman"/>
          <w:sz w:val="24"/>
          <w:szCs w:val="24"/>
        </w:rPr>
        <w:t>, 108–118.</w:t>
      </w:r>
    </w:p>
    <w:p w14:paraId="06AC902E" w14:textId="77777777" w:rsidR="00D2145C" w:rsidRDefault="00594B82" w:rsidP="00D2145C">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proofErr w:type="spellStart"/>
      <w:r w:rsidRPr="00BF6946">
        <w:rPr>
          <w:rFonts w:ascii="Times New Roman" w:eastAsia="Times New Roman" w:hAnsi="Times New Roman" w:cs="Times New Roman"/>
          <w:sz w:val="24"/>
          <w:szCs w:val="24"/>
        </w:rPr>
        <w:t>Kusin</w:t>
      </w:r>
      <w:proofErr w:type="spellEnd"/>
      <w:r w:rsidRPr="00BF6946">
        <w:rPr>
          <w:rFonts w:ascii="Times New Roman" w:eastAsia="Times New Roman" w:hAnsi="Times New Roman" w:cs="Times New Roman"/>
          <w:sz w:val="24"/>
          <w:szCs w:val="24"/>
        </w:rPr>
        <w:t xml:space="preserve">, F. M., </w:t>
      </w:r>
      <w:proofErr w:type="spellStart"/>
      <w:r w:rsidRPr="00BF6946">
        <w:rPr>
          <w:rFonts w:ascii="Times New Roman" w:eastAsia="Times New Roman" w:hAnsi="Times New Roman" w:cs="Times New Roman"/>
          <w:sz w:val="24"/>
          <w:szCs w:val="24"/>
        </w:rPr>
        <w:t>Azani</w:t>
      </w:r>
      <w:proofErr w:type="spellEnd"/>
      <w:r w:rsidRPr="00BF6946">
        <w:rPr>
          <w:rFonts w:ascii="Times New Roman" w:eastAsia="Times New Roman" w:hAnsi="Times New Roman" w:cs="Times New Roman"/>
          <w:sz w:val="24"/>
          <w:szCs w:val="24"/>
        </w:rPr>
        <w:t xml:space="preserve">, N. N. M., Hasan, S. N. M. S., &amp; </w:t>
      </w:r>
      <w:proofErr w:type="spellStart"/>
      <w:r w:rsidRPr="00BF6946">
        <w:rPr>
          <w:rFonts w:ascii="Times New Roman" w:eastAsia="Times New Roman" w:hAnsi="Times New Roman" w:cs="Times New Roman"/>
          <w:sz w:val="24"/>
          <w:szCs w:val="24"/>
        </w:rPr>
        <w:t>Sulong</w:t>
      </w:r>
      <w:proofErr w:type="spellEnd"/>
      <w:r w:rsidRPr="00BF6946">
        <w:rPr>
          <w:rFonts w:ascii="Times New Roman" w:eastAsia="Times New Roman" w:hAnsi="Times New Roman" w:cs="Times New Roman"/>
          <w:sz w:val="24"/>
          <w:szCs w:val="24"/>
        </w:rPr>
        <w:t xml:space="preserve">, N. A. (2018). Distribution of </w:t>
      </w:r>
      <w:proofErr w:type="spellStart"/>
      <w:r w:rsidRPr="00BF6946">
        <w:rPr>
          <w:rFonts w:ascii="Times New Roman" w:eastAsia="Times New Roman" w:hAnsi="Times New Roman" w:cs="Times New Roman"/>
          <w:sz w:val="24"/>
          <w:szCs w:val="24"/>
        </w:rPr>
        <w:t>heavy</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metals</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metalloid</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surface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sediments</w:t>
      </w:r>
      <w:proofErr w:type="spellEnd"/>
      <w:r w:rsidRPr="00BF6946">
        <w:rPr>
          <w:rFonts w:ascii="Times New Roman" w:eastAsia="Times New Roman" w:hAnsi="Times New Roman" w:cs="Times New Roman"/>
          <w:sz w:val="24"/>
          <w:szCs w:val="24"/>
        </w:rPr>
        <w:t xml:space="preserve"> of </w:t>
      </w:r>
      <w:proofErr w:type="spellStart"/>
      <w:r w:rsidRPr="00BF6946">
        <w:rPr>
          <w:rFonts w:ascii="Times New Roman" w:eastAsia="Times New Roman" w:hAnsi="Times New Roman" w:cs="Times New Roman"/>
          <w:sz w:val="24"/>
          <w:szCs w:val="24"/>
        </w:rPr>
        <w:t>heavily-mined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area</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for</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bauxite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ore</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Pengerang</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Malaysia</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associated</w:t>
      </w:r>
      <w:proofErr w:type="spellEnd"/>
      <w:r w:rsidRPr="00BF6946">
        <w:rPr>
          <w:rFonts w:ascii="Times New Roman" w:eastAsia="Times New Roman" w:hAnsi="Times New Roman" w:cs="Times New Roman"/>
          <w:sz w:val="24"/>
          <w:szCs w:val="24"/>
        </w:rPr>
        <w:t xml:space="preserve"> risk </w:t>
      </w:r>
      <w:proofErr w:type="spellStart"/>
      <w:r w:rsidRPr="00BF6946">
        <w:rPr>
          <w:rFonts w:ascii="Times New Roman" w:eastAsia="Times New Roman" w:hAnsi="Times New Roman" w:cs="Times New Roman"/>
          <w:sz w:val="24"/>
          <w:szCs w:val="24"/>
        </w:rPr>
        <w:t>assessment</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i/>
          <w:iCs/>
          <w:sz w:val="24"/>
          <w:szCs w:val="24"/>
        </w:rPr>
        <w:t>Catena</w:t>
      </w:r>
      <w:proofErr w:type="spellEnd"/>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165</w:t>
      </w:r>
      <w:r w:rsidRPr="00BF6946">
        <w:rPr>
          <w:rFonts w:ascii="Times New Roman" w:eastAsia="Times New Roman" w:hAnsi="Times New Roman" w:cs="Times New Roman"/>
          <w:sz w:val="24"/>
          <w:szCs w:val="24"/>
        </w:rPr>
        <w:t>, 454–464.</w:t>
      </w:r>
    </w:p>
    <w:p w14:paraId="1807FB41" w14:textId="77777777" w:rsidR="00D2145C" w:rsidRDefault="00D2145C" w:rsidP="00D2145C">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proofErr w:type="spellStart"/>
      <w:r w:rsidRPr="00BF6946">
        <w:rPr>
          <w:rFonts w:ascii="Times New Roman" w:eastAsia="Times New Roman" w:hAnsi="Times New Roman" w:cs="Times New Roman"/>
          <w:sz w:val="24"/>
          <w:szCs w:val="24"/>
        </w:rPr>
        <w:t>Wu</w:t>
      </w:r>
      <w:proofErr w:type="spellEnd"/>
      <w:r w:rsidRPr="00BF6946">
        <w:rPr>
          <w:rFonts w:ascii="Times New Roman" w:eastAsia="Times New Roman" w:hAnsi="Times New Roman" w:cs="Times New Roman"/>
          <w:sz w:val="24"/>
          <w:szCs w:val="24"/>
        </w:rPr>
        <w:t xml:space="preserve">, H., Yang, F., </w:t>
      </w:r>
      <w:proofErr w:type="spellStart"/>
      <w:r w:rsidRPr="00BF6946">
        <w:rPr>
          <w:rFonts w:ascii="Times New Roman" w:eastAsia="Times New Roman" w:hAnsi="Times New Roman" w:cs="Times New Roman"/>
          <w:sz w:val="24"/>
          <w:szCs w:val="24"/>
        </w:rPr>
        <w:t>Li</w:t>
      </w:r>
      <w:proofErr w:type="spellEnd"/>
      <w:r w:rsidRPr="00BF6946">
        <w:rPr>
          <w:rFonts w:ascii="Times New Roman" w:eastAsia="Times New Roman" w:hAnsi="Times New Roman" w:cs="Times New Roman"/>
          <w:sz w:val="24"/>
          <w:szCs w:val="24"/>
        </w:rPr>
        <w:t xml:space="preserve">, H., </w:t>
      </w:r>
      <w:proofErr w:type="spellStart"/>
      <w:r w:rsidRPr="00BF6946">
        <w:rPr>
          <w:rFonts w:ascii="Times New Roman" w:eastAsia="Times New Roman" w:hAnsi="Times New Roman" w:cs="Times New Roman"/>
          <w:sz w:val="24"/>
          <w:szCs w:val="24"/>
        </w:rPr>
        <w:t>Li</w:t>
      </w:r>
      <w:proofErr w:type="spellEnd"/>
      <w:r w:rsidRPr="00BF6946">
        <w:rPr>
          <w:rFonts w:ascii="Times New Roman" w:eastAsia="Times New Roman" w:hAnsi="Times New Roman" w:cs="Times New Roman"/>
          <w:sz w:val="24"/>
          <w:szCs w:val="24"/>
        </w:rPr>
        <w:t xml:space="preserve">, Q., Zhang, F., </w:t>
      </w:r>
      <w:proofErr w:type="spellStart"/>
      <w:r w:rsidRPr="00BF6946">
        <w:rPr>
          <w:rFonts w:ascii="Times New Roman" w:eastAsia="Times New Roman" w:hAnsi="Times New Roman" w:cs="Times New Roman"/>
          <w:sz w:val="24"/>
          <w:szCs w:val="24"/>
        </w:rPr>
        <w:t>Ba</w:t>
      </w:r>
      <w:proofErr w:type="spellEnd"/>
      <w:r w:rsidRPr="00BF6946">
        <w:rPr>
          <w:rFonts w:ascii="Times New Roman" w:eastAsia="Times New Roman" w:hAnsi="Times New Roman" w:cs="Times New Roman"/>
          <w:sz w:val="24"/>
          <w:szCs w:val="24"/>
        </w:rPr>
        <w:t xml:space="preserve">, Y., </w:t>
      </w:r>
      <w:proofErr w:type="spellStart"/>
      <w:r w:rsidRPr="00BF6946">
        <w:rPr>
          <w:rFonts w:ascii="Times New Roman" w:eastAsia="Times New Roman" w:hAnsi="Times New Roman" w:cs="Times New Roman"/>
          <w:sz w:val="24"/>
          <w:szCs w:val="24"/>
        </w:rPr>
        <w:t>Cui</w:t>
      </w:r>
      <w:proofErr w:type="spellEnd"/>
      <w:r w:rsidRPr="00BF6946">
        <w:rPr>
          <w:rFonts w:ascii="Times New Roman" w:eastAsia="Times New Roman" w:hAnsi="Times New Roman" w:cs="Times New Roman"/>
          <w:sz w:val="24"/>
          <w:szCs w:val="24"/>
        </w:rPr>
        <w:t xml:space="preserve">, L., Sun, L., </w:t>
      </w:r>
      <w:proofErr w:type="spellStart"/>
      <w:r w:rsidRPr="00BF6946">
        <w:rPr>
          <w:rFonts w:ascii="Times New Roman" w:eastAsia="Times New Roman" w:hAnsi="Times New Roman" w:cs="Times New Roman"/>
          <w:sz w:val="24"/>
          <w:szCs w:val="24"/>
        </w:rPr>
        <w:t>Lv</w:t>
      </w:r>
      <w:proofErr w:type="spellEnd"/>
      <w:r w:rsidRPr="00BF6946">
        <w:rPr>
          <w:rFonts w:ascii="Times New Roman" w:eastAsia="Times New Roman" w:hAnsi="Times New Roman" w:cs="Times New Roman"/>
          <w:sz w:val="24"/>
          <w:szCs w:val="24"/>
        </w:rPr>
        <w:t xml:space="preserve">, T., &amp; Wang, N. (2019). </w:t>
      </w:r>
      <w:proofErr w:type="spellStart"/>
      <w:r w:rsidRPr="00BF6946">
        <w:rPr>
          <w:rFonts w:ascii="Times New Roman" w:eastAsia="Times New Roman" w:hAnsi="Times New Roman" w:cs="Times New Roman"/>
          <w:sz w:val="24"/>
          <w:szCs w:val="24"/>
        </w:rPr>
        <w:t>Heavy</w:t>
      </w:r>
      <w:proofErr w:type="spellEnd"/>
      <w:r w:rsidRPr="00BF6946">
        <w:rPr>
          <w:rFonts w:ascii="Times New Roman" w:eastAsia="Times New Roman" w:hAnsi="Times New Roman" w:cs="Times New Roman"/>
          <w:sz w:val="24"/>
          <w:szCs w:val="24"/>
        </w:rPr>
        <w:t xml:space="preserve"> metal </w:t>
      </w:r>
      <w:proofErr w:type="spellStart"/>
      <w:r w:rsidRPr="00BF6946">
        <w:rPr>
          <w:rFonts w:ascii="Times New Roman" w:eastAsia="Times New Roman" w:hAnsi="Times New Roman" w:cs="Times New Roman"/>
          <w:sz w:val="24"/>
          <w:szCs w:val="24"/>
        </w:rPr>
        <w:t>pollution</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health</w:t>
      </w:r>
      <w:proofErr w:type="spellEnd"/>
      <w:r w:rsidRPr="00BF6946">
        <w:rPr>
          <w:rFonts w:ascii="Times New Roman" w:eastAsia="Times New Roman" w:hAnsi="Times New Roman" w:cs="Times New Roman"/>
          <w:sz w:val="24"/>
          <w:szCs w:val="24"/>
        </w:rPr>
        <w:t xml:space="preserve"> risk </w:t>
      </w:r>
      <w:proofErr w:type="spellStart"/>
      <w:r w:rsidRPr="00BF6946">
        <w:rPr>
          <w:rFonts w:ascii="Times New Roman" w:eastAsia="Times New Roman" w:hAnsi="Times New Roman" w:cs="Times New Roman"/>
          <w:sz w:val="24"/>
          <w:szCs w:val="24"/>
        </w:rPr>
        <w:t>assessment</w:t>
      </w:r>
      <w:proofErr w:type="spellEnd"/>
      <w:r w:rsidRPr="00BF6946">
        <w:rPr>
          <w:rFonts w:ascii="Times New Roman" w:eastAsia="Times New Roman" w:hAnsi="Times New Roman" w:cs="Times New Roman"/>
          <w:sz w:val="24"/>
          <w:szCs w:val="24"/>
        </w:rPr>
        <w:t xml:space="preserve"> of </w:t>
      </w:r>
      <w:proofErr w:type="spellStart"/>
      <w:r w:rsidRPr="00BF6946">
        <w:rPr>
          <w:rFonts w:ascii="Times New Roman" w:eastAsia="Times New Roman" w:hAnsi="Times New Roman" w:cs="Times New Roman"/>
          <w:sz w:val="24"/>
          <w:szCs w:val="24"/>
        </w:rPr>
        <w:t>agricultural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soil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near</w:t>
      </w:r>
      <w:proofErr w:type="spellEnd"/>
      <w:r w:rsidRPr="00BF6946">
        <w:rPr>
          <w:rFonts w:ascii="Times New Roman" w:eastAsia="Times New Roman" w:hAnsi="Times New Roman" w:cs="Times New Roman"/>
          <w:sz w:val="24"/>
          <w:szCs w:val="24"/>
        </w:rPr>
        <w:t xml:space="preserve"> a </w:t>
      </w:r>
      <w:proofErr w:type="spellStart"/>
      <w:r w:rsidRPr="00BF6946">
        <w:rPr>
          <w:rFonts w:ascii="Times New Roman" w:eastAsia="Times New Roman" w:hAnsi="Times New Roman" w:cs="Times New Roman"/>
          <w:sz w:val="24"/>
          <w:szCs w:val="24"/>
        </w:rPr>
        <w:t>smelter</w:t>
      </w:r>
      <w:proofErr w:type="spellEnd"/>
      <w:r w:rsidRPr="00BF6946">
        <w:rPr>
          <w:rFonts w:ascii="Times New Roman" w:eastAsia="Times New Roman" w:hAnsi="Times New Roman" w:cs="Times New Roman"/>
          <w:sz w:val="24"/>
          <w:szCs w:val="24"/>
        </w:rPr>
        <w:t xml:space="preserve"> in an </w:t>
      </w:r>
      <w:proofErr w:type="spellStart"/>
      <w:r w:rsidRPr="00BF6946">
        <w:rPr>
          <w:rFonts w:ascii="Times New Roman" w:eastAsia="Times New Roman" w:hAnsi="Times New Roman" w:cs="Times New Roman"/>
          <w:sz w:val="24"/>
          <w:szCs w:val="24"/>
        </w:rPr>
        <w:t>industrial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city</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China</w:t>
      </w:r>
      <w:proofErr w:type="spellEnd"/>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 xml:space="preserve">International </w:t>
      </w:r>
      <w:proofErr w:type="spellStart"/>
      <w:r w:rsidRPr="00BF6946">
        <w:rPr>
          <w:rFonts w:ascii="Times New Roman" w:eastAsia="Times New Roman" w:hAnsi="Times New Roman" w:cs="Times New Roman"/>
          <w:i/>
          <w:iCs/>
          <w:sz w:val="24"/>
          <w:szCs w:val="24"/>
        </w:rPr>
        <w:t>journal</w:t>
      </w:r>
      <w:proofErr w:type="spellEnd"/>
      <w:r w:rsidRPr="00BF6946">
        <w:rPr>
          <w:rFonts w:ascii="Times New Roman" w:eastAsia="Times New Roman" w:hAnsi="Times New Roman" w:cs="Times New Roman"/>
          <w:i/>
          <w:iCs/>
          <w:sz w:val="24"/>
          <w:szCs w:val="24"/>
        </w:rPr>
        <w:t xml:space="preserve"> of </w:t>
      </w:r>
      <w:proofErr w:type="spellStart"/>
      <w:r w:rsidRPr="00BF6946">
        <w:rPr>
          <w:rFonts w:ascii="Times New Roman" w:eastAsia="Times New Roman" w:hAnsi="Times New Roman" w:cs="Times New Roman"/>
          <w:i/>
          <w:iCs/>
          <w:sz w:val="24"/>
          <w:szCs w:val="24"/>
        </w:rPr>
        <w:t>environmental</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health</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research</w:t>
      </w:r>
      <w:proofErr w:type="spellEnd"/>
      <w:r w:rsidRPr="00BF6946">
        <w:rPr>
          <w:rFonts w:ascii="Times New Roman" w:eastAsia="Times New Roman" w:hAnsi="Times New Roman" w:cs="Times New Roman"/>
          <w:sz w:val="24"/>
          <w:szCs w:val="24"/>
        </w:rPr>
        <w:t>, 1–13.</w:t>
      </w:r>
    </w:p>
    <w:p w14:paraId="72815461" w14:textId="77777777" w:rsidR="00FD5AE4" w:rsidRDefault="00D2145C" w:rsidP="00FD5AE4">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proofErr w:type="spellStart"/>
      <w:r w:rsidRPr="00BF6946">
        <w:rPr>
          <w:rFonts w:ascii="Times New Roman" w:eastAsia="Times New Roman" w:hAnsi="Times New Roman" w:cs="Times New Roman"/>
          <w:sz w:val="24"/>
          <w:szCs w:val="24"/>
        </w:rPr>
        <w:t>Tomlinson</w:t>
      </w:r>
      <w:proofErr w:type="spellEnd"/>
      <w:r w:rsidRPr="00BF6946">
        <w:rPr>
          <w:rFonts w:ascii="Times New Roman" w:eastAsia="Times New Roman" w:hAnsi="Times New Roman" w:cs="Times New Roman"/>
          <w:sz w:val="24"/>
          <w:szCs w:val="24"/>
        </w:rPr>
        <w:t xml:space="preserve">, D. L., Wilson, J. G., Harris, C. R., &amp; Jeffrey, D. W. (1980). </w:t>
      </w:r>
      <w:proofErr w:type="spellStart"/>
      <w:r w:rsidRPr="00BF6946">
        <w:rPr>
          <w:rFonts w:ascii="Times New Roman" w:eastAsia="Times New Roman" w:hAnsi="Times New Roman" w:cs="Times New Roman"/>
          <w:sz w:val="24"/>
          <w:szCs w:val="24"/>
        </w:rPr>
        <w:t>Problems</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the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assessment</w:t>
      </w:r>
      <w:proofErr w:type="spellEnd"/>
      <w:r w:rsidRPr="00BF6946">
        <w:rPr>
          <w:rFonts w:ascii="Times New Roman" w:eastAsia="Times New Roman" w:hAnsi="Times New Roman" w:cs="Times New Roman"/>
          <w:sz w:val="24"/>
          <w:szCs w:val="24"/>
        </w:rPr>
        <w:t xml:space="preserve"> of </w:t>
      </w:r>
      <w:proofErr w:type="spellStart"/>
      <w:r w:rsidRPr="00BF6946">
        <w:rPr>
          <w:rFonts w:ascii="Times New Roman" w:eastAsia="Times New Roman" w:hAnsi="Times New Roman" w:cs="Times New Roman"/>
          <w:sz w:val="24"/>
          <w:szCs w:val="24"/>
        </w:rPr>
        <w:t>heavy</w:t>
      </w:r>
      <w:proofErr w:type="spellEnd"/>
      <w:r w:rsidRPr="00BF6946">
        <w:rPr>
          <w:rFonts w:ascii="Times New Roman" w:eastAsia="Times New Roman" w:hAnsi="Times New Roman" w:cs="Times New Roman"/>
          <w:sz w:val="24"/>
          <w:szCs w:val="24"/>
        </w:rPr>
        <w:t xml:space="preserve">-metal </w:t>
      </w:r>
      <w:proofErr w:type="spellStart"/>
      <w:r w:rsidRPr="00BF6946">
        <w:rPr>
          <w:rFonts w:ascii="Times New Roman" w:eastAsia="Times New Roman" w:hAnsi="Times New Roman" w:cs="Times New Roman"/>
          <w:sz w:val="24"/>
          <w:szCs w:val="24"/>
        </w:rPr>
        <w:t>levels</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estuaries</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the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formation</w:t>
      </w:r>
      <w:proofErr w:type="spellEnd"/>
      <w:r w:rsidRPr="00BF6946">
        <w:rPr>
          <w:rFonts w:ascii="Times New Roman" w:eastAsia="Times New Roman" w:hAnsi="Times New Roman" w:cs="Times New Roman"/>
          <w:sz w:val="24"/>
          <w:szCs w:val="24"/>
        </w:rPr>
        <w:t xml:space="preserve"> of a </w:t>
      </w:r>
      <w:proofErr w:type="spellStart"/>
      <w:r w:rsidRPr="00BF6946">
        <w:rPr>
          <w:rFonts w:ascii="Times New Roman" w:eastAsia="Times New Roman" w:hAnsi="Times New Roman" w:cs="Times New Roman"/>
          <w:sz w:val="24"/>
          <w:szCs w:val="24"/>
        </w:rPr>
        <w:t>pollution</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index</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i/>
          <w:iCs/>
          <w:sz w:val="24"/>
          <w:szCs w:val="24"/>
        </w:rPr>
        <w:t>Helgoländer</w:t>
      </w:r>
      <w:proofErr w:type="spellEnd"/>
      <w:r w:rsidRPr="00BF6946">
        <w:rPr>
          <w:rFonts w:ascii="Times New Roman" w:eastAsia="Times New Roman" w:hAnsi="Times New Roman" w:cs="Times New Roman"/>
          <w:i/>
          <w:iCs/>
          <w:sz w:val="24"/>
          <w:szCs w:val="24"/>
        </w:rPr>
        <w:t xml:space="preserve"> </w:t>
      </w:r>
      <w:proofErr w:type="spellStart"/>
      <w:r w:rsidRPr="00BF6946">
        <w:rPr>
          <w:rFonts w:ascii="Times New Roman" w:eastAsia="Times New Roman" w:hAnsi="Times New Roman" w:cs="Times New Roman"/>
          <w:i/>
          <w:iCs/>
          <w:sz w:val="24"/>
          <w:szCs w:val="24"/>
        </w:rPr>
        <w:t>meeresuntersuchungen</w:t>
      </w:r>
      <w:proofErr w:type="spellEnd"/>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33</w:t>
      </w:r>
      <w:r w:rsidRPr="00BF6946">
        <w:rPr>
          <w:rFonts w:ascii="Times New Roman" w:eastAsia="Times New Roman" w:hAnsi="Times New Roman" w:cs="Times New Roman"/>
          <w:sz w:val="24"/>
          <w:szCs w:val="24"/>
        </w:rPr>
        <w:t>(1), 566.</w:t>
      </w:r>
    </w:p>
    <w:p w14:paraId="1EA1BE73" w14:textId="14C6E3D6" w:rsidR="00FD5AE4" w:rsidRPr="00BF6946" w:rsidRDefault="00FD5AE4" w:rsidP="00322C16">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r w:rsidRPr="00BF6946">
        <w:rPr>
          <w:rFonts w:ascii="Times New Roman" w:eastAsia="Times New Roman" w:hAnsi="Times New Roman" w:cs="Times New Roman"/>
          <w:sz w:val="24"/>
          <w:szCs w:val="24"/>
        </w:rPr>
        <w:lastRenderedPageBreak/>
        <w:t xml:space="preserve">Men, C., </w:t>
      </w:r>
      <w:proofErr w:type="spellStart"/>
      <w:r w:rsidRPr="00BF6946">
        <w:rPr>
          <w:rFonts w:ascii="Times New Roman" w:eastAsia="Times New Roman" w:hAnsi="Times New Roman" w:cs="Times New Roman"/>
          <w:sz w:val="24"/>
          <w:szCs w:val="24"/>
        </w:rPr>
        <w:t>Liu</w:t>
      </w:r>
      <w:proofErr w:type="spellEnd"/>
      <w:r w:rsidRPr="00BF6946">
        <w:rPr>
          <w:rFonts w:ascii="Times New Roman" w:eastAsia="Times New Roman" w:hAnsi="Times New Roman" w:cs="Times New Roman"/>
          <w:sz w:val="24"/>
          <w:szCs w:val="24"/>
        </w:rPr>
        <w:t xml:space="preserve">, R., Wang, Q., </w:t>
      </w:r>
      <w:proofErr w:type="spellStart"/>
      <w:r w:rsidRPr="00BF6946">
        <w:rPr>
          <w:rFonts w:ascii="Times New Roman" w:eastAsia="Times New Roman" w:hAnsi="Times New Roman" w:cs="Times New Roman"/>
          <w:sz w:val="24"/>
          <w:szCs w:val="24"/>
        </w:rPr>
        <w:t>Guo</w:t>
      </w:r>
      <w:proofErr w:type="spellEnd"/>
      <w:r w:rsidRPr="00BF6946">
        <w:rPr>
          <w:rFonts w:ascii="Times New Roman" w:eastAsia="Times New Roman" w:hAnsi="Times New Roman" w:cs="Times New Roman"/>
          <w:sz w:val="24"/>
          <w:szCs w:val="24"/>
        </w:rPr>
        <w:t xml:space="preserve">, L., &amp; </w:t>
      </w:r>
      <w:proofErr w:type="spellStart"/>
      <w:r w:rsidRPr="00BF6946">
        <w:rPr>
          <w:rFonts w:ascii="Times New Roman" w:eastAsia="Times New Roman" w:hAnsi="Times New Roman" w:cs="Times New Roman"/>
          <w:sz w:val="24"/>
          <w:szCs w:val="24"/>
        </w:rPr>
        <w:t>Shen</w:t>
      </w:r>
      <w:proofErr w:type="spellEnd"/>
      <w:r w:rsidRPr="00BF6946">
        <w:rPr>
          <w:rFonts w:ascii="Times New Roman" w:eastAsia="Times New Roman" w:hAnsi="Times New Roman" w:cs="Times New Roman"/>
          <w:sz w:val="24"/>
          <w:szCs w:val="24"/>
        </w:rPr>
        <w:t xml:space="preserve">, Z. (2018). </w:t>
      </w:r>
      <w:proofErr w:type="spellStart"/>
      <w:r w:rsidRPr="00BF6946">
        <w:rPr>
          <w:rFonts w:ascii="Times New Roman" w:eastAsia="Times New Roman" w:hAnsi="Times New Roman" w:cs="Times New Roman"/>
          <w:sz w:val="24"/>
          <w:szCs w:val="24"/>
        </w:rPr>
        <w:t>The</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impact</w:t>
      </w:r>
      <w:proofErr w:type="spellEnd"/>
      <w:r w:rsidRPr="00BF6946">
        <w:rPr>
          <w:rFonts w:ascii="Times New Roman" w:eastAsia="Times New Roman" w:hAnsi="Times New Roman" w:cs="Times New Roman"/>
          <w:sz w:val="24"/>
          <w:szCs w:val="24"/>
        </w:rPr>
        <w:t xml:space="preserve"> of </w:t>
      </w:r>
      <w:proofErr w:type="spellStart"/>
      <w:r w:rsidRPr="00BF6946">
        <w:rPr>
          <w:rFonts w:ascii="Times New Roman" w:eastAsia="Times New Roman" w:hAnsi="Times New Roman" w:cs="Times New Roman"/>
          <w:sz w:val="24"/>
          <w:szCs w:val="24"/>
        </w:rPr>
        <w:t>seasonal</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varied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human</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activity</w:t>
      </w:r>
      <w:proofErr w:type="spellEnd"/>
      <w:r w:rsidRPr="00BF6946">
        <w:rPr>
          <w:rFonts w:ascii="Times New Roman" w:eastAsia="Times New Roman" w:hAnsi="Times New Roman" w:cs="Times New Roman"/>
          <w:sz w:val="24"/>
          <w:szCs w:val="24"/>
        </w:rPr>
        <w:t xml:space="preserve"> on </w:t>
      </w:r>
      <w:proofErr w:type="spellStart"/>
      <w:r w:rsidRPr="00BF6946">
        <w:rPr>
          <w:rFonts w:ascii="Times New Roman" w:eastAsia="Times New Roman" w:hAnsi="Times New Roman" w:cs="Times New Roman"/>
          <w:sz w:val="24"/>
          <w:szCs w:val="24"/>
        </w:rPr>
        <w:t>characteristics</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and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sources</w:t>
      </w:r>
      <w:proofErr w:type="spellEnd"/>
      <w:r w:rsidRPr="00BF6946">
        <w:rPr>
          <w:rFonts w:ascii="Times New Roman" w:eastAsia="Times New Roman" w:hAnsi="Times New Roman" w:cs="Times New Roman"/>
          <w:sz w:val="24"/>
          <w:szCs w:val="24"/>
        </w:rPr>
        <w:t xml:space="preserve"> of </w:t>
      </w:r>
      <w:proofErr w:type="spellStart"/>
      <w:r w:rsidRPr="00BF6946">
        <w:rPr>
          <w:rFonts w:ascii="Times New Roman" w:eastAsia="Times New Roman" w:hAnsi="Times New Roman" w:cs="Times New Roman"/>
          <w:sz w:val="24"/>
          <w:szCs w:val="24"/>
        </w:rPr>
        <w:t>heavy</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metals</w:t>
      </w:r>
      <w:proofErr w:type="spellEnd"/>
      <w:r w:rsidRPr="00BF6946">
        <w:rPr>
          <w:rFonts w:ascii="Times New Roman" w:eastAsia="Times New Roman" w:hAnsi="Times New Roman" w:cs="Times New Roman"/>
          <w:sz w:val="24"/>
          <w:szCs w:val="24"/>
        </w:rPr>
        <w:t xml:space="preserve"> in </w:t>
      </w:r>
      <w:proofErr w:type="spellStart"/>
      <w:r w:rsidRPr="00BF6946">
        <w:rPr>
          <w:rFonts w:ascii="Times New Roman" w:eastAsia="Times New Roman" w:hAnsi="Times New Roman" w:cs="Times New Roman"/>
          <w:sz w:val="24"/>
          <w:szCs w:val="24"/>
        </w:rPr>
        <w:t>metropolitan</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road</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sz w:val="24"/>
          <w:szCs w:val="24"/>
        </w:rPr>
        <w:t>dusts</w:t>
      </w:r>
      <w:proofErr w:type="spellEnd"/>
      <w:r w:rsidRPr="00BF6946">
        <w:rPr>
          <w:rFonts w:ascii="Times New Roman" w:eastAsia="Times New Roman" w:hAnsi="Times New Roman" w:cs="Times New Roman"/>
          <w:sz w:val="24"/>
          <w:szCs w:val="24"/>
        </w:rPr>
        <w:t xml:space="preserve">. </w:t>
      </w:r>
      <w:proofErr w:type="spellStart"/>
      <w:r w:rsidRPr="00BF6946">
        <w:rPr>
          <w:rFonts w:ascii="Times New Roman" w:eastAsia="Times New Roman" w:hAnsi="Times New Roman" w:cs="Times New Roman"/>
          <w:i/>
          <w:iCs/>
          <w:sz w:val="24"/>
          <w:szCs w:val="24"/>
        </w:rPr>
        <w:t>Science</w:t>
      </w:r>
      <w:proofErr w:type="spellEnd"/>
      <w:r w:rsidRPr="00BF6946">
        <w:rPr>
          <w:rFonts w:ascii="Times New Roman" w:eastAsia="Times New Roman" w:hAnsi="Times New Roman" w:cs="Times New Roman"/>
          <w:i/>
          <w:iCs/>
          <w:sz w:val="24"/>
          <w:szCs w:val="24"/>
        </w:rPr>
        <w:t xml:space="preserve"> of </w:t>
      </w:r>
      <w:proofErr w:type="spellStart"/>
      <w:r w:rsidRPr="00BF6946">
        <w:rPr>
          <w:rFonts w:ascii="Times New Roman" w:eastAsia="Times New Roman" w:hAnsi="Times New Roman" w:cs="Times New Roman"/>
          <w:i/>
          <w:iCs/>
          <w:sz w:val="24"/>
          <w:szCs w:val="24"/>
        </w:rPr>
        <w:t>the</w:t>
      </w:r>
      <w:proofErr w:type="spellEnd"/>
      <w:r w:rsidRPr="00BF6946">
        <w:rPr>
          <w:rFonts w:ascii="Times New Roman" w:eastAsia="Times New Roman" w:hAnsi="Times New Roman" w:cs="Times New Roman"/>
          <w:i/>
          <w:iCs/>
          <w:sz w:val="24"/>
          <w:szCs w:val="24"/>
        </w:rPr>
        <w:t xml:space="preserve"> total Environment</w:t>
      </w:r>
      <w:r w:rsidRPr="00BF6946">
        <w:rPr>
          <w:rFonts w:ascii="Times New Roman" w:eastAsia="Times New Roman" w:hAnsi="Times New Roman" w:cs="Times New Roman"/>
          <w:sz w:val="24"/>
          <w:szCs w:val="24"/>
        </w:rPr>
        <w:t xml:space="preserve">, </w:t>
      </w:r>
      <w:r w:rsidRPr="00BF6946">
        <w:rPr>
          <w:rFonts w:ascii="Times New Roman" w:eastAsia="Times New Roman" w:hAnsi="Times New Roman" w:cs="Times New Roman"/>
          <w:i/>
          <w:iCs/>
          <w:sz w:val="24"/>
          <w:szCs w:val="24"/>
        </w:rPr>
        <w:t>637</w:t>
      </w:r>
      <w:r w:rsidRPr="00BF6946">
        <w:rPr>
          <w:rFonts w:ascii="Times New Roman" w:eastAsia="Times New Roman" w:hAnsi="Times New Roman" w:cs="Times New Roman"/>
          <w:sz w:val="24"/>
          <w:szCs w:val="24"/>
        </w:rPr>
        <w:t>, 844–854.</w:t>
      </w:r>
    </w:p>
    <w:p w14:paraId="5FB7FDF9" w14:textId="77777777" w:rsidR="00FD5AE4" w:rsidRPr="00762205" w:rsidRDefault="00FD5AE4" w:rsidP="00FD5AE4">
      <w:pPr>
        <w:spacing w:after="0" w:line="480" w:lineRule="auto"/>
        <w:ind w:left="709" w:hanging="709"/>
        <w:jc w:val="both"/>
        <w:rPr>
          <w:rFonts w:ascii="Times New Roman" w:hAnsi="Times New Roman" w:cs="Times New Roman"/>
          <w:sz w:val="24"/>
          <w:szCs w:val="24"/>
        </w:rPr>
      </w:pPr>
      <w:r w:rsidRPr="00762205">
        <w:rPr>
          <w:rFonts w:ascii="Times New Roman" w:hAnsi="Times New Roman" w:cs="Times New Roman"/>
          <w:sz w:val="24"/>
          <w:szCs w:val="24"/>
          <w:lang w:val="en-GB"/>
        </w:rPr>
        <w:t xml:space="preserve">Hoang, H.G., Lin, C., Chiang, C.F., Bui, X.T., </w:t>
      </w:r>
      <w:proofErr w:type="spellStart"/>
      <w:r w:rsidRPr="00762205">
        <w:rPr>
          <w:rFonts w:ascii="Times New Roman" w:hAnsi="Times New Roman" w:cs="Times New Roman"/>
          <w:sz w:val="24"/>
          <w:szCs w:val="24"/>
          <w:lang w:val="en-GB"/>
        </w:rPr>
        <w:t>Lukkhasorn</w:t>
      </w:r>
      <w:proofErr w:type="spellEnd"/>
      <w:r w:rsidRPr="00762205">
        <w:rPr>
          <w:rFonts w:ascii="Times New Roman" w:hAnsi="Times New Roman" w:cs="Times New Roman"/>
          <w:sz w:val="24"/>
          <w:szCs w:val="24"/>
          <w:lang w:val="en-GB"/>
        </w:rPr>
        <w:t>, W., Bui, T.P.T., Tran, H.T., Vo, T.D.H., Le, V.G., Nghiem, L.D</w:t>
      </w:r>
      <w:r w:rsidRPr="00762205">
        <w:rPr>
          <w:rFonts w:ascii="Times New Roman" w:hAnsi="Times New Roman" w:cs="Times New Roman"/>
          <w:sz w:val="24"/>
          <w:szCs w:val="24"/>
        </w:rPr>
        <w:t xml:space="preserve">., 2021. </w:t>
      </w:r>
      <w:proofErr w:type="spellStart"/>
      <w:r w:rsidRPr="00762205">
        <w:rPr>
          <w:rFonts w:ascii="Times New Roman" w:hAnsi="Times New Roman" w:cs="Times New Roman"/>
          <w:sz w:val="24"/>
          <w:szCs w:val="24"/>
        </w:rPr>
        <w:t>The</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Individual</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and</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Synergistic</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Indexes</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for</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Assessments</w:t>
      </w:r>
      <w:proofErr w:type="spellEnd"/>
      <w:r w:rsidRPr="00762205">
        <w:rPr>
          <w:rFonts w:ascii="Times New Roman" w:hAnsi="Times New Roman" w:cs="Times New Roman"/>
          <w:sz w:val="24"/>
          <w:szCs w:val="24"/>
        </w:rPr>
        <w:t xml:space="preserve"> of </w:t>
      </w:r>
      <w:proofErr w:type="spellStart"/>
      <w:r w:rsidRPr="00762205">
        <w:rPr>
          <w:rFonts w:ascii="Times New Roman" w:hAnsi="Times New Roman" w:cs="Times New Roman"/>
          <w:sz w:val="24"/>
          <w:szCs w:val="24"/>
        </w:rPr>
        <w:t>Heavy</w:t>
      </w:r>
      <w:proofErr w:type="spellEnd"/>
      <w:r w:rsidRPr="00762205">
        <w:rPr>
          <w:rFonts w:ascii="Times New Roman" w:hAnsi="Times New Roman" w:cs="Times New Roman"/>
          <w:sz w:val="24"/>
          <w:szCs w:val="24"/>
        </w:rPr>
        <w:t xml:space="preserve"> Metal </w:t>
      </w:r>
      <w:proofErr w:type="spellStart"/>
      <w:r w:rsidRPr="00762205">
        <w:rPr>
          <w:rFonts w:ascii="Times New Roman" w:hAnsi="Times New Roman" w:cs="Times New Roman"/>
          <w:sz w:val="24"/>
          <w:szCs w:val="24"/>
        </w:rPr>
        <w:t>Contamination</w:t>
      </w:r>
      <w:proofErr w:type="spellEnd"/>
      <w:r w:rsidRPr="00762205">
        <w:rPr>
          <w:rFonts w:ascii="Times New Roman" w:hAnsi="Times New Roman" w:cs="Times New Roman"/>
          <w:sz w:val="24"/>
          <w:szCs w:val="24"/>
        </w:rPr>
        <w:t xml:space="preserve"> in Global </w:t>
      </w:r>
      <w:proofErr w:type="spellStart"/>
      <w:r w:rsidRPr="00762205">
        <w:rPr>
          <w:rFonts w:ascii="Times New Roman" w:hAnsi="Times New Roman" w:cs="Times New Roman"/>
          <w:sz w:val="24"/>
          <w:szCs w:val="24"/>
        </w:rPr>
        <w:t>Rivers</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and</w:t>
      </w:r>
      <w:proofErr w:type="spellEnd"/>
      <w:r w:rsidRPr="00762205">
        <w:rPr>
          <w:rFonts w:ascii="Times New Roman" w:hAnsi="Times New Roman" w:cs="Times New Roman"/>
          <w:sz w:val="24"/>
          <w:szCs w:val="24"/>
        </w:rPr>
        <w:t xml:space="preserve"> Risk: a </w:t>
      </w:r>
      <w:proofErr w:type="spellStart"/>
      <w:r w:rsidRPr="00762205">
        <w:rPr>
          <w:rFonts w:ascii="Times New Roman" w:hAnsi="Times New Roman" w:cs="Times New Roman"/>
          <w:sz w:val="24"/>
          <w:szCs w:val="24"/>
        </w:rPr>
        <w:t>Review</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Curr</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Pollut</w:t>
      </w:r>
      <w:proofErr w:type="spellEnd"/>
      <w:r w:rsidRPr="00762205">
        <w:rPr>
          <w:rFonts w:ascii="Times New Roman" w:hAnsi="Times New Roman" w:cs="Times New Roman"/>
          <w:sz w:val="24"/>
          <w:szCs w:val="24"/>
        </w:rPr>
        <w:t xml:space="preserve">. </w:t>
      </w:r>
      <w:proofErr w:type="spellStart"/>
      <w:r w:rsidRPr="00762205">
        <w:rPr>
          <w:rFonts w:ascii="Times New Roman" w:hAnsi="Times New Roman" w:cs="Times New Roman"/>
          <w:sz w:val="24"/>
          <w:szCs w:val="24"/>
        </w:rPr>
        <w:t>Rep</w:t>
      </w:r>
      <w:proofErr w:type="spellEnd"/>
      <w:r w:rsidRPr="00762205">
        <w:rPr>
          <w:rFonts w:ascii="Times New Roman" w:hAnsi="Times New Roman" w:cs="Times New Roman"/>
          <w:sz w:val="24"/>
          <w:szCs w:val="24"/>
        </w:rPr>
        <w:t>. 7, 247-262.</w:t>
      </w:r>
    </w:p>
    <w:p w14:paraId="1BA6D190" w14:textId="77777777" w:rsidR="00D2145C" w:rsidRPr="00BF6946" w:rsidRDefault="00D2145C" w:rsidP="00D2145C">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p>
    <w:p w14:paraId="50AB6494" w14:textId="77777777" w:rsidR="00FB2A68" w:rsidRPr="00FB2A68" w:rsidRDefault="00FB2A68" w:rsidP="00FB2A68">
      <w:pPr>
        <w:autoSpaceDE w:val="0"/>
        <w:autoSpaceDN w:val="0"/>
        <w:adjustRightInd w:val="0"/>
        <w:spacing w:after="0" w:line="480" w:lineRule="auto"/>
        <w:ind w:left="709" w:hanging="709"/>
        <w:jc w:val="both"/>
        <w:rPr>
          <w:rFonts w:ascii="Times New Roman" w:eastAsia="Times New Roman" w:hAnsi="Times New Roman" w:cs="Times New Roman"/>
          <w:sz w:val="24"/>
          <w:szCs w:val="24"/>
        </w:rPr>
      </w:pPr>
    </w:p>
    <w:p w14:paraId="30E3F6CD" w14:textId="226F9B81" w:rsidR="00EC06FB" w:rsidRPr="00EC06FB" w:rsidRDefault="00EC06FB" w:rsidP="00EC06FB">
      <w:pPr>
        <w:spacing w:after="0" w:line="480" w:lineRule="auto"/>
        <w:ind w:left="709" w:hanging="709"/>
        <w:jc w:val="both"/>
        <w:rPr>
          <w:rFonts w:ascii="Times New Roman" w:hAnsi="Times New Roman" w:cs="Times New Roman"/>
          <w:b/>
          <w:sz w:val="24"/>
          <w:szCs w:val="24"/>
        </w:rPr>
      </w:pPr>
      <w:r w:rsidRPr="00762205">
        <w:rPr>
          <w:rFonts w:ascii="Times New Roman" w:hAnsi="Times New Roman" w:cs="Times New Roman"/>
          <w:sz w:val="24"/>
          <w:szCs w:val="24"/>
        </w:rPr>
        <w:t xml:space="preserve"> </w:t>
      </w:r>
    </w:p>
    <w:sectPr w:rsidR="00EC06FB" w:rsidRPr="00EC06FB" w:rsidSect="00EC06FB">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w:panose1 w:val="02040603050705020303"/>
    <w:charset w:val="A2"/>
    <w:family w:val="roman"/>
    <w:pitch w:val="variable"/>
    <w:sig w:usb0="00000287" w:usb1="00000000" w:usb2="00000000" w:usb3="00000000" w:csb0="0000009F" w:csb1="00000000"/>
  </w:font>
  <w:font w:name="CMSY6">
    <w:altName w:val="Malgun Gothic"/>
    <w:panose1 w:val="00000000000000000000"/>
    <w:charset w:val="81"/>
    <w:family w:val="auto"/>
    <w:notTrueType/>
    <w:pitch w:val="default"/>
    <w:sig w:usb0="00000001" w:usb1="09060000" w:usb2="00000010" w:usb3="00000000" w:csb0="00080000" w:csb1="00000000"/>
  </w:font>
  <w:font w:name="TimesNewRoman">
    <w:altName w:val="MS Mincho"/>
    <w:panose1 w:val="00000000000000000000"/>
    <w:charset w:val="80"/>
    <w:family w:val="auto"/>
    <w:notTrueType/>
    <w:pitch w:val="default"/>
    <w:sig w:usb0="00000007" w:usb1="08070000" w:usb2="00000010" w:usb3="00000000" w:csb0="00020011"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65A"/>
    <w:rsid w:val="000022DB"/>
    <w:rsid w:val="00011057"/>
    <w:rsid w:val="00011B69"/>
    <w:rsid w:val="000215A6"/>
    <w:rsid w:val="00030C65"/>
    <w:rsid w:val="00041E5E"/>
    <w:rsid w:val="00042708"/>
    <w:rsid w:val="00043C65"/>
    <w:rsid w:val="00045A75"/>
    <w:rsid w:val="00050912"/>
    <w:rsid w:val="00055774"/>
    <w:rsid w:val="00072A81"/>
    <w:rsid w:val="00073F3D"/>
    <w:rsid w:val="00076E9F"/>
    <w:rsid w:val="0008413C"/>
    <w:rsid w:val="0009458E"/>
    <w:rsid w:val="00097FA3"/>
    <w:rsid w:val="000A15DE"/>
    <w:rsid w:val="000B3788"/>
    <w:rsid w:val="000B4ADE"/>
    <w:rsid w:val="000B54EA"/>
    <w:rsid w:val="000B59DE"/>
    <w:rsid w:val="000B5EF5"/>
    <w:rsid w:val="000B6FE1"/>
    <w:rsid w:val="000B78FD"/>
    <w:rsid w:val="000C4355"/>
    <w:rsid w:val="000C44EF"/>
    <w:rsid w:val="000D589F"/>
    <w:rsid w:val="000E0387"/>
    <w:rsid w:val="000E0E95"/>
    <w:rsid w:val="000E7D00"/>
    <w:rsid w:val="000F7659"/>
    <w:rsid w:val="00103846"/>
    <w:rsid w:val="00105255"/>
    <w:rsid w:val="00110AE6"/>
    <w:rsid w:val="00112C8F"/>
    <w:rsid w:val="00117A1D"/>
    <w:rsid w:val="00123A2C"/>
    <w:rsid w:val="00127DBE"/>
    <w:rsid w:val="00132458"/>
    <w:rsid w:val="0013361E"/>
    <w:rsid w:val="001449A4"/>
    <w:rsid w:val="00150198"/>
    <w:rsid w:val="001511A1"/>
    <w:rsid w:val="00152E8A"/>
    <w:rsid w:val="00155FF4"/>
    <w:rsid w:val="00160769"/>
    <w:rsid w:val="00163D55"/>
    <w:rsid w:val="001640CB"/>
    <w:rsid w:val="00164C9A"/>
    <w:rsid w:val="00176DBE"/>
    <w:rsid w:val="00177F24"/>
    <w:rsid w:val="00182A76"/>
    <w:rsid w:val="001849E3"/>
    <w:rsid w:val="0018630A"/>
    <w:rsid w:val="0018660C"/>
    <w:rsid w:val="00187067"/>
    <w:rsid w:val="00190FA3"/>
    <w:rsid w:val="00194C95"/>
    <w:rsid w:val="00197FCB"/>
    <w:rsid w:val="001A11B0"/>
    <w:rsid w:val="001A335E"/>
    <w:rsid w:val="001A6DA5"/>
    <w:rsid w:val="001C4F85"/>
    <w:rsid w:val="001D4ECA"/>
    <w:rsid w:val="001D5435"/>
    <w:rsid w:val="001D6059"/>
    <w:rsid w:val="001E066D"/>
    <w:rsid w:val="001E26BA"/>
    <w:rsid w:val="001E305E"/>
    <w:rsid w:val="001E4610"/>
    <w:rsid w:val="001E601C"/>
    <w:rsid w:val="001E6317"/>
    <w:rsid w:val="001F1832"/>
    <w:rsid w:val="001F5DDD"/>
    <w:rsid w:val="00201799"/>
    <w:rsid w:val="00202688"/>
    <w:rsid w:val="00202840"/>
    <w:rsid w:val="002108DC"/>
    <w:rsid w:val="00210F6F"/>
    <w:rsid w:val="002234E2"/>
    <w:rsid w:val="002235EB"/>
    <w:rsid w:val="002309AE"/>
    <w:rsid w:val="002375B8"/>
    <w:rsid w:val="002448D5"/>
    <w:rsid w:val="002523D4"/>
    <w:rsid w:val="00266DE8"/>
    <w:rsid w:val="00274C7B"/>
    <w:rsid w:val="00275594"/>
    <w:rsid w:val="00284D4C"/>
    <w:rsid w:val="00286328"/>
    <w:rsid w:val="00295BA8"/>
    <w:rsid w:val="00297703"/>
    <w:rsid w:val="00297CB1"/>
    <w:rsid w:val="002A0AD9"/>
    <w:rsid w:val="002A15DA"/>
    <w:rsid w:val="002A44C6"/>
    <w:rsid w:val="002C0851"/>
    <w:rsid w:val="002E1A18"/>
    <w:rsid w:val="002E1C00"/>
    <w:rsid w:val="002E1CB8"/>
    <w:rsid w:val="002F028C"/>
    <w:rsid w:val="002F59C2"/>
    <w:rsid w:val="002F5D5E"/>
    <w:rsid w:val="00307313"/>
    <w:rsid w:val="003074B2"/>
    <w:rsid w:val="0031205E"/>
    <w:rsid w:val="0031265E"/>
    <w:rsid w:val="00316E35"/>
    <w:rsid w:val="00321018"/>
    <w:rsid w:val="00322C16"/>
    <w:rsid w:val="00322D44"/>
    <w:rsid w:val="00327C1E"/>
    <w:rsid w:val="00334707"/>
    <w:rsid w:val="00336C2A"/>
    <w:rsid w:val="003378F2"/>
    <w:rsid w:val="0034280E"/>
    <w:rsid w:val="00345AD1"/>
    <w:rsid w:val="0034600F"/>
    <w:rsid w:val="00352608"/>
    <w:rsid w:val="0035517D"/>
    <w:rsid w:val="003561C1"/>
    <w:rsid w:val="003732CB"/>
    <w:rsid w:val="00373529"/>
    <w:rsid w:val="00377D0F"/>
    <w:rsid w:val="0038082E"/>
    <w:rsid w:val="00382270"/>
    <w:rsid w:val="00384FCD"/>
    <w:rsid w:val="00386706"/>
    <w:rsid w:val="00390BFB"/>
    <w:rsid w:val="00391C9B"/>
    <w:rsid w:val="003A220B"/>
    <w:rsid w:val="003A3744"/>
    <w:rsid w:val="003A5494"/>
    <w:rsid w:val="003A7A34"/>
    <w:rsid w:val="003B0DC6"/>
    <w:rsid w:val="003B11EC"/>
    <w:rsid w:val="003B3985"/>
    <w:rsid w:val="003B3D6C"/>
    <w:rsid w:val="003B408C"/>
    <w:rsid w:val="003B5EDD"/>
    <w:rsid w:val="003B79F5"/>
    <w:rsid w:val="003C140C"/>
    <w:rsid w:val="003C30F7"/>
    <w:rsid w:val="003D2E65"/>
    <w:rsid w:val="003D7A47"/>
    <w:rsid w:val="003E066B"/>
    <w:rsid w:val="003E1DA1"/>
    <w:rsid w:val="003E21E3"/>
    <w:rsid w:val="003F3430"/>
    <w:rsid w:val="003F46F7"/>
    <w:rsid w:val="003F7014"/>
    <w:rsid w:val="00401E11"/>
    <w:rsid w:val="00405CCD"/>
    <w:rsid w:val="00413964"/>
    <w:rsid w:val="00413ED6"/>
    <w:rsid w:val="004174C4"/>
    <w:rsid w:val="0041765A"/>
    <w:rsid w:val="00425E62"/>
    <w:rsid w:val="0043580C"/>
    <w:rsid w:val="004368B9"/>
    <w:rsid w:val="004427CF"/>
    <w:rsid w:val="00445820"/>
    <w:rsid w:val="00452644"/>
    <w:rsid w:val="00453AF6"/>
    <w:rsid w:val="0045644A"/>
    <w:rsid w:val="00481205"/>
    <w:rsid w:val="0048178D"/>
    <w:rsid w:val="00484AA5"/>
    <w:rsid w:val="00487EC3"/>
    <w:rsid w:val="004A6C6A"/>
    <w:rsid w:val="004A7779"/>
    <w:rsid w:val="004C5DB6"/>
    <w:rsid w:val="004C64D6"/>
    <w:rsid w:val="004D1B28"/>
    <w:rsid w:val="004D4624"/>
    <w:rsid w:val="004D482C"/>
    <w:rsid w:val="004D4B94"/>
    <w:rsid w:val="004D506F"/>
    <w:rsid w:val="004D66EC"/>
    <w:rsid w:val="004D67F5"/>
    <w:rsid w:val="004D68D5"/>
    <w:rsid w:val="004D6E21"/>
    <w:rsid w:val="004E063E"/>
    <w:rsid w:val="004E4363"/>
    <w:rsid w:val="004E633B"/>
    <w:rsid w:val="004E6498"/>
    <w:rsid w:val="004E68FA"/>
    <w:rsid w:val="004E72E4"/>
    <w:rsid w:val="004F2529"/>
    <w:rsid w:val="004F560F"/>
    <w:rsid w:val="004F5E9A"/>
    <w:rsid w:val="00505F49"/>
    <w:rsid w:val="005067FC"/>
    <w:rsid w:val="00511564"/>
    <w:rsid w:val="00524DA0"/>
    <w:rsid w:val="005250DD"/>
    <w:rsid w:val="005314ED"/>
    <w:rsid w:val="00542282"/>
    <w:rsid w:val="00543F53"/>
    <w:rsid w:val="005441BB"/>
    <w:rsid w:val="00546885"/>
    <w:rsid w:val="005516C0"/>
    <w:rsid w:val="00553A6B"/>
    <w:rsid w:val="005555E3"/>
    <w:rsid w:val="00561BFB"/>
    <w:rsid w:val="005725AF"/>
    <w:rsid w:val="005736EA"/>
    <w:rsid w:val="00580E6F"/>
    <w:rsid w:val="005816E7"/>
    <w:rsid w:val="00582A30"/>
    <w:rsid w:val="0059007D"/>
    <w:rsid w:val="00594B82"/>
    <w:rsid w:val="005A1392"/>
    <w:rsid w:val="005A4823"/>
    <w:rsid w:val="005B0F90"/>
    <w:rsid w:val="005C052A"/>
    <w:rsid w:val="005C6280"/>
    <w:rsid w:val="005D5E73"/>
    <w:rsid w:val="005D6751"/>
    <w:rsid w:val="005E1AB4"/>
    <w:rsid w:val="005E240C"/>
    <w:rsid w:val="005E3D45"/>
    <w:rsid w:val="005E51E0"/>
    <w:rsid w:val="005F439D"/>
    <w:rsid w:val="005F7442"/>
    <w:rsid w:val="00602761"/>
    <w:rsid w:val="00605BD7"/>
    <w:rsid w:val="006079BC"/>
    <w:rsid w:val="00611EAC"/>
    <w:rsid w:val="006175EE"/>
    <w:rsid w:val="00621C0E"/>
    <w:rsid w:val="00622411"/>
    <w:rsid w:val="00626434"/>
    <w:rsid w:val="006367BF"/>
    <w:rsid w:val="00637396"/>
    <w:rsid w:val="00637E52"/>
    <w:rsid w:val="00642B40"/>
    <w:rsid w:val="006439AF"/>
    <w:rsid w:val="0064570E"/>
    <w:rsid w:val="00647EF2"/>
    <w:rsid w:val="006533F1"/>
    <w:rsid w:val="00664589"/>
    <w:rsid w:val="00665398"/>
    <w:rsid w:val="0066758B"/>
    <w:rsid w:val="0067596E"/>
    <w:rsid w:val="00680437"/>
    <w:rsid w:val="00680A42"/>
    <w:rsid w:val="00682BF2"/>
    <w:rsid w:val="00684F33"/>
    <w:rsid w:val="006858F1"/>
    <w:rsid w:val="00693B62"/>
    <w:rsid w:val="006A0BD0"/>
    <w:rsid w:val="006A3173"/>
    <w:rsid w:val="006B2166"/>
    <w:rsid w:val="006B378C"/>
    <w:rsid w:val="006B7AE0"/>
    <w:rsid w:val="006C0496"/>
    <w:rsid w:val="006C23D6"/>
    <w:rsid w:val="006C6CEB"/>
    <w:rsid w:val="006C7006"/>
    <w:rsid w:val="006D53F3"/>
    <w:rsid w:val="006D5DE4"/>
    <w:rsid w:val="006D61CF"/>
    <w:rsid w:val="006D64B2"/>
    <w:rsid w:val="006D79E5"/>
    <w:rsid w:val="006E046C"/>
    <w:rsid w:val="006E0578"/>
    <w:rsid w:val="006E09C9"/>
    <w:rsid w:val="006E60A6"/>
    <w:rsid w:val="006E7DA1"/>
    <w:rsid w:val="006F1A14"/>
    <w:rsid w:val="00710AA1"/>
    <w:rsid w:val="00710E3D"/>
    <w:rsid w:val="0071102C"/>
    <w:rsid w:val="00720FE1"/>
    <w:rsid w:val="0072301B"/>
    <w:rsid w:val="007243F1"/>
    <w:rsid w:val="0073072B"/>
    <w:rsid w:val="007359D7"/>
    <w:rsid w:val="00735D48"/>
    <w:rsid w:val="00740C3E"/>
    <w:rsid w:val="0074719C"/>
    <w:rsid w:val="0075329B"/>
    <w:rsid w:val="0075330A"/>
    <w:rsid w:val="007533E6"/>
    <w:rsid w:val="007563DE"/>
    <w:rsid w:val="00756A84"/>
    <w:rsid w:val="00760C85"/>
    <w:rsid w:val="007700B5"/>
    <w:rsid w:val="00771F6A"/>
    <w:rsid w:val="00772D0F"/>
    <w:rsid w:val="007732BE"/>
    <w:rsid w:val="00785007"/>
    <w:rsid w:val="007872FD"/>
    <w:rsid w:val="00797610"/>
    <w:rsid w:val="007978F9"/>
    <w:rsid w:val="007A21B1"/>
    <w:rsid w:val="007A7B48"/>
    <w:rsid w:val="007B1EA1"/>
    <w:rsid w:val="007B2297"/>
    <w:rsid w:val="007B63FC"/>
    <w:rsid w:val="007B6A47"/>
    <w:rsid w:val="007C0447"/>
    <w:rsid w:val="007C0537"/>
    <w:rsid w:val="007C2038"/>
    <w:rsid w:val="007C2469"/>
    <w:rsid w:val="007C47B6"/>
    <w:rsid w:val="007D3FDD"/>
    <w:rsid w:val="007D40EB"/>
    <w:rsid w:val="007D4489"/>
    <w:rsid w:val="007D69F0"/>
    <w:rsid w:val="007E0426"/>
    <w:rsid w:val="007E26C7"/>
    <w:rsid w:val="007E6AB7"/>
    <w:rsid w:val="007E768A"/>
    <w:rsid w:val="007F36C5"/>
    <w:rsid w:val="00807298"/>
    <w:rsid w:val="00810660"/>
    <w:rsid w:val="008264DF"/>
    <w:rsid w:val="00834C1A"/>
    <w:rsid w:val="0084187E"/>
    <w:rsid w:val="00841F1E"/>
    <w:rsid w:val="0084516F"/>
    <w:rsid w:val="00852BD0"/>
    <w:rsid w:val="00853CC4"/>
    <w:rsid w:val="00861F98"/>
    <w:rsid w:val="00865380"/>
    <w:rsid w:val="00865B51"/>
    <w:rsid w:val="008726B6"/>
    <w:rsid w:val="00872C8F"/>
    <w:rsid w:val="008736B7"/>
    <w:rsid w:val="00875A7E"/>
    <w:rsid w:val="00876E8E"/>
    <w:rsid w:val="00877EE9"/>
    <w:rsid w:val="00880ED2"/>
    <w:rsid w:val="00882ADE"/>
    <w:rsid w:val="00886F2A"/>
    <w:rsid w:val="00887A59"/>
    <w:rsid w:val="00894612"/>
    <w:rsid w:val="00896F25"/>
    <w:rsid w:val="00897038"/>
    <w:rsid w:val="008A00D8"/>
    <w:rsid w:val="008A3AA8"/>
    <w:rsid w:val="008A40CA"/>
    <w:rsid w:val="008B0579"/>
    <w:rsid w:val="008B0DC1"/>
    <w:rsid w:val="008B3329"/>
    <w:rsid w:val="008B581D"/>
    <w:rsid w:val="008B5DF0"/>
    <w:rsid w:val="008B774A"/>
    <w:rsid w:val="008C0ED7"/>
    <w:rsid w:val="008C7C75"/>
    <w:rsid w:val="008D1B1D"/>
    <w:rsid w:val="008D2DF2"/>
    <w:rsid w:val="008D435A"/>
    <w:rsid w:val="008D5522"/>
    <w:rsid w:val="008D6083"/>
    <w:rsid w:val="008E6874"/>
    <w:rsid w:val="008F2901"/>
    <w:rsid w:val="008F5E9F"/>
    <w:rsid w:val="00906D48"/>
    <w:rsid w:val="009118C1"/>
    <w:rsid w:val="009162D2"/>
    <w:rsid w:val="00940379"/>
    <w:rsid w:val="009420F2"/>
    <w:rsid w:val="00944C5E"/>
    <w:rsid w:val="00947BCA"/>
    <w:rsid w:val="00961298"/>
    <w:rsid w:val="00964C4E"/>
    <w:rsid w:val="00965443"/>
    <w:rsid w:val="009704AC"/>
    <w:rsid w:val="009751AC"/>
    <w:rsid w:val="00980D27"/>
    <w:rsid w:val="00982C33"/>
    <w:rsid w:val="00982D97"/>
    <w:rsid w:val="00985116"/>
    <w:rsid w:val="00990D3F"/>
    <w:rsid w:val="00993629"/>
    <w:rsid w:val="00994FC4"/>
    <w:rsid w:val="009A1495"/>
    <w:rsid w:val="009A1ED2"/>
    <w:rsid w:val="009A2F9A"/>
    <w:rsid w:val="009A33BC"/>
    <w:rsid w:val="009B0E81"/>
    <w:rsid w:val="009B60F4"/>
    <w:rsid w:val="009B643E"/>
    <w:rsid w:val="009B7909"/>
    <w:rsid w:val="009C20AD"/>
    <w:rsid w:val="009C25C8"/>
    <w:rsid w:val="009C30DA"/>
    <w:rsid w:val="009C334C"/>
    <w:rsid w:val="009D0C75"/>
    <w:rsid w:val="009E3301"/>
    <w:rsid w:val="009E64FA"/>
    <w:rsid w:val="009E7BF6"/>
    <w:rsid w:val="00A03031"/>
    <w:rsid w:val="00A046C1"/>
    <w:rsid w:val="00A05ABB"/>
    <w:rsid w:val="00A06D9C"/>
    <w:rsid w:val="00A13AB4"/>
    <w:rsid w:val="00A14DB9"/>
    <w:rsid w:val="00A30245"/>
    <w:rsid w:val="00A31740"/>
    <w:rsid w:val="00A3359A"/>
    <w:rsid w:val="00A4307F"/>
    <w:rsid w:val="00A47C75"/>
    <w:rsid w:val="00A507E6"/>
    <w:rsid w:val="00A55780"/>
    <w:rsid w:val="00A55857"/>
    <w:rsid w:val="00A6434B"/>
    <w:rsid w:val="00A6572E"/>
    <w:rsid w:val="00A70972"/>
    <w:rsid w:val="00A73560"/>
    <w:rsid w:val="00A8089C"/>
    <w:rsid w:val="00A85608"/>
    <w:rsid w:val="00A91D27"/>
    <w:rsid w:val="00A91DB3"/>
    <w:rsid w:val="00A95EFE"/>
    <w:rsid w:val="00A97F76"/>
    <w:rsid w:val="00AA1C49"/>
    <w:rsid w:val="00AA3198"/>
    <w:rsid w:val="00AA726B"/>
    <w:rsid w:val="00AB0D20"/>
    <w:rsid w:val="00AB1BEC"/>
    <w:rsid w:val="00AB77F9"/>
    <w:rsid w:val="00AC135A"/>
    <w:rsid w:val="00AC24DE"/>
    <w:rsid w:val="00AC3314"/>
    <w:rsid w:val="00AC3380"/>
    <w:rsid w:val="00AC4CAD"/>
    <w:rsid w:val="00AD154C"/>
    <w:rsid w:val="00AD5E5F"/>
    <w:rsid w:val="00AD62D2"/>
    <w:rsid w:val="00AD75CE"/>
    <w:rsid w:val="00AE22F8"/>
    <w:rsid w:val="00AF04E8"/>
    <w:rsid w:val="00AF58D4"/>
    <w:rsid w:val="00AF6989"/>
    <w:rsid w:val="00B024B5"/>
    <w:rsid w:val="00B03DF0"/>
    <w:rsid w:val="00B04FB4"/>
    <w:rsid w:val="00B113AE"/>
    <w:rsid w:val="00B11CEA"/>
    <w:rsid w:val="00B141A7"/>
    <w:rsid w:val="00B1512B"/>
    <w:rsid w:val="00B15385"/>
    <w:rsid w:val="00B15BC6"/>
    <w:rsid w:val="00B2254B"/>
    <w:rsid w:val="00B3214B"/>
    <w:rsid w:val="00B34ABA"/>
    <w:rsid w:val="00B35865"/>
    <w:rsid w:val="00B36829"/>
    <w:rsid w:val="00B422A2"/>
    <w:rsid w:val="00B43819"/>
    <w:rsid w:val="00B47680"/>
    <w:rsid w:val="00B53F67"/>
    <w:rsid w:val="00B54AB1"/>
    <w:rsid w:val="00B55C4C"/>
    <w:rsid w:val="00B608F6"/>
    <w:rsid w:val="00B61436"/>
    <w:rsid w:val="00B63DC7"/>
    <w:rsid w:val="00B6682C"/>
    <w:rsid w:val="00B753EE"/>
    <w:rsid w:val="00B82439"/>
    <w:rsid w:val="00B830A2"/>
    <w:rsid w:val="00B85F20"/>
    <w:rsid w:val="00B906B1"/>
    <w:rsid w:val="00B93895"/>
    <w:rsid w:val="00BA48A3"/>
    <w:rsid w:val="00BB2AD4"/>
    <w:rsid w:val="00BB316D"/>
    <w:rsid w:val="00BB3AAB"/>
    <w:rsid w:val="00BB3C42"/>
    <w:rsid w:val="00BC4C50"/>
    <w:rsid w:val="00BD744D"/>
    <w:rsid w:val="00BE4FCE"/>
    <w:rsid w:val="00BF2FFD"/>
    <w:rsid w:val="00BF3982"/>
    <w:rsid w:val="00C07CDF"/>
    <w:rsid w:val="00C11A9C"/>
    <w:rsid w:val="00C202B3"/>
    <w:rsid w:val="00C20851"/>
    <w:rsid w:val="00C22DBE"/>
    <w:rsid w:val="00C26630"/>
    <w:rsid w:val="00C30BF3"/>
    <w:rsid w:val="00C30F7E"/>
    <w:rsid w:val="00C34AF7"/>
    <w:rsid w:val="00C374DF"/>
    <w:rsid w:val="00C43672"/>
    <w:rsid w:val="00C4560D"/>
    <w:rsid w:val="00C52411"/>
    <w:rsid w:val="00C60C7C"/>
    <w:rsid w:val="00C61003"/>
    <w:rsid w:val="00C656F9"/>
    <w:rsid w:val="00C71086"/>
    <w:rsid w:val="00C71D83"/>
    <w:rsid w:val="00C76A18"/>
    <w:rsid w:val="00C76D25"/>
    <w:rsid w:val="00C8238C"/>
    <w:rsid w:val="00C912AB"/>
    <w:rsid w:val="00C965CD"/>
    <w:rsid w:val="00CB1B47"/>
    <w:rsid w:val="00CB3A72"/>
    <w:rsid w:val="00CB77E3"/>
    <w:rsid w:val="00CC5F39"/>
    <w:rsid w:val="00CC67F8"/>
    <w:rsid w:val="00CD3E69"/>
    <w:rsid w:val="00CD61A2"/>
    <w:rsid w:val="00CE3A19"/>
    <w:rsid w:val="00CE5B8B"/>
    <w:rsid w:val="00CF1D63"/>
    <w:rsid w:val="00CF52C7"/>
    <w:rsid w:val="00CF6A06"/>
    <w:rsid w:val="00D03042"/>
    <w:rsid w:val="00D10052"/>
    <w:rsid w:val="00D10273"/>
    <w:rsid w:val="00D1067F"/>
    <w:rsid w:val="00D1151B"/>
    <w:rsid w:val="00D12C5D"/>
    <w:rsid w:val="00D14447"/>
    <w:rsid w:val="00D1473A"/>
    <w:rsid w:val="00D164FC"/>
    <w:rsid w:val="00D21451"/>
    <w:rsid w:val="00D2145C"/>
    <w:rsid w:val="00D31665"/>
    <w:rsid w:val="00D33653"/>
    <w:rsid w:val="00D359FE"/>
    <w:rsid w:val="00D43D7D"/>
    <w:rsid w:val="00D473CA"/>
    <w:rsid w:val="00D5037F"/>
    <w:rsid w:val="00D51E1A"/>
    <w:rsid w:val="00D528F0"/>
    <w:rsid w:val="00D63D60"/>
    <w:rsid w:val="00D72A5D"/>
    <w:rsid w:val="00D73009"/>
    <w:rsid w:val="00D825FC"/>
    <w:rsid w:val="00D86C6C"/>
    <w:rsid w:val="00D9766B"/>
    <w:rsid w:val="00DA7A47"/>
    <w:rsid w:val="00DB1AFA"/>
    <w:rsid w:val="00DB1D20"/>
    <w:rsid w:val="00DB408E"/>
    <w:rsid w:val="00DB63E0"/>
    <w:rsid w:val="00DC1DAD"/>
    <w:rsid w:val="00DE034B"/>
    <w:rsid w:val="00DE11A9"/>
    <w:rsid w:val="00DE3819"/>
    <w:rsid w:val="00DE6BA9"/>
    <w:rsid w:val="00DE7AC7"/>
    <w:rsid w:val="00DE7F0A"/>
    <w:rsid w:val="00DF3073"/>
    <w:rsid w:val="00DF31F3"/>
    <w:rsid w:val="00E02D60"/>
    <w:rsid w:val="00E046F5"/>
    <w:rsid w:val="00E07AA3"/>
    <w:rsid w:val="00E22328"/>
    <w:rsid w:val="00E24999"/>
    <w:rsid w:val="00E268F4"/>
    <w:rsid w:val="00E328CB"/>
    <w:rsid w:val="00E3611C"/>
    <w:rsid w:val="00E409DD"/>
    <w:rsid w:val="00E45DA5"/>
    <w:rsid w:val="00E55631"/>
    <w:rsid w:val="00E56DDC"/>
    <w:rsid w:val="00E60AE2"/>
    <w:rsid w:val="00E61032"/>
    <w:rsid w:val="00E6167B"/>
    <w:rsid w:val="00E6264C"/>
    <w:rsid w:val="00E73DA3"/>
    <w:rsid w:val="00E85302"/>
    <w:rsid w:val="00E92DFD"/>
    <w:rsid w:val="00E94DDF"/>
    <w:rsid w:val="00E95505"/>
    <w:rsid w:val="00E972BC"/>
    <w:rsid w:val="00EA01AB"/>
    <w:rsid w:val="00EA0D61"/>
    <w:rsid w:val="00EA0ECE"/>
    <w:rsid w:val="00EA6C3B"/>
    <w:rsid w:val="00EA71A1"/>
    <w:rsid w:val="00EB06FE"/>
    <w:rsid w:val="00EC027C"/>
    <w:rsid w:val="00EC06FB"/>
    <w:rsid w:val="00EC0863"/>
    <w:rsid w:val="00EC19DA"/>
    <w:rsid w:val="00EC4271"/>
    <w:rsid w:val="00EC6831"/>
    <w:rsid w:val="00ED2799"/>
    <w:rsid w:val="00ED3478"/>
    <w:rsid w:val="00ED4481"/>
    <w:rsid w:val="00EE00C6"/>
    <w:rsid w:val="00EE2FE1"/>
    <w:rsid w:val="00EF1979"/>
    <w:rsid w:val="00EF43EA"/>
    <w:rsid w:val="00EF788B"/>
    <w:rsid w:val="00F005E6"/>
    <w:rsid w:val="00F010D2"/>
    <w:rsid w:val="00F023B2"/>
    <w:rsid w:val="00F06F4B"/>
    <w:rsid w:val="00F123EF"/>
    <w:rsid w:val="00F1502D"/>
    <w:rsid w:val="00F1550B"/>
    <w:rsid w:val="00F20784"/>
    <w:rsid w:val="00F257B9"/>
    <w:rsid w:val="00F259DE"/>
    <w:rsid w:val="00F31766"/>
    <w:rsid w:val="00F36F0A"/>
    <w:rsid w:val="00F46743"/>
    <w:rsid w:val="00F50678"/>
    <w:rsid w:val="00F60303"/>
    <w:rsid w:val="00F62EC7"/>
    <w:rsid w:val="00F669DA"/>
    <w:rsid w:val="00F67F73"/>
    <w:rsid w:val="00F707A8"/>
    <w:rsid w:val="00F724D9"/>
    <w:rsid w:val="00F72AC8"/>
    <w:rsid w:val="00F83D33"/>
    <w:rsid w:val="00F85C6B"/>
    <w:rsid w:val="00F86D4D"/>
    <w:rsid w:val="00F86DAB"/>
    <w:rsid w:val="00F914CC"/>
    <w:rsid w:val="00F92115"/>
    <w:rsid w:val="00F9214B"/>
    <w:rsid w:val="00F92C65"/>
    <w:rsid w:val="00FA02DF"/>
    <w:rsid w:val="00FA2564"/>
    <w:rsid w:val="00FA2DB2"/>
    <w:rsid w:val="00FA5401"/>
    <w:rsid w:val="00FB1A66"/>
    <w:rsid w:val="00FB2A68"/>
    <w:rsid w:val="00FB6C8F"/>
    <w:rsid w:val="00FB7ACF"/>
    <w:rsid w:val="00FD0F17"/>
    <w:rsid w:val="00FD5A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4AA08"/>
  <w15:docId w15:val="{DC087A3C-C7B4-4635-9D84-4B4047565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65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17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basedOn w:val="VarsaylanParagrafYazTipi"/>
    <w:uiPriority w:val="20"/>
    <w:qFormat/>
    <w:rsid w:val="0041765A"/>
    <w:rPr>
      <w:b/>
      <w:bCs/>
      <w:i w:val="0"/>
      <w:iCs w:val="0"/>
    </w:rPr>
  </w:style>
  <w:style w:type="paragraph" w:styleId="BalonMetni">
    <w:name w:val="Balloon Text"/>
    <w:basedOn w:val="Normal"/>
    <w:link w:val="BalonMetniChar"/>
    <w:uiPriority w:val="99"/>
    <w:semiHidden/>
    <w:unhideWhenUsed/>
    <w:rsid w:val="0041765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765A"/>
    <w:rPr>
      <w:rFonts w:ascii="Tahoma" w:hAnsi="Tahoma" w:cs="Tahoma"/>
      <w:sz w:val="16"/>
      <w:szCs w:val="16"/>
    </w:rPr>
  </w:style>
  <w:style w:type="character" w:styleId="YerTutucuMetni">
    <w:name w:val="Placeholder Text"/>
    <w:basedOn w:val="VarsaylanParagrafYazTipi"/>
    <w:uiPriority w:val="99"/>
    <w:semiHidden/>
    <w:rsid w:val="0041765A"/>
    <w:rPr>
      <w:color w:val="808080"/>
    </w:rPr>
  </w:style>
  <w:style w:type="paragraph" w:customStyle="1" w:styleId="Default">
    <w:name w:val="Default"/>
    <w:rsid w:val="00EC06FB"/>
    <w:pPr>
      <w:autoSpaceDE w:val="0"/>
      <w:autoSpaceDN w:val="0"/>
      <w:adjustRightInd w:val="0"/>
      <w:spacing w:after="0" w:line="240" w:lineRule="auto"/>
    </w:pPr>
    <w:rPr>
      <w:rFonts w:ascii="Century" w:eastAsia="Times New Roman" w:hAnsi="Century" w:cs="Century"/>
      <w:color w:val="000000"/>
      <w:sz w:val="24"/>
      <w:szCs w:val="24"/>
      <w:lang w:eastAsia="tr-TR"/>
    </w:rPr>
  </w:style>
  <w:style w:type="character" w:styleId="Kpr">
    <w:name w:val="Hyperlink"/>
    <w:unhideWhenUsed/>
    <w:rsid w:val="00CF6A06"/>
    <w:rPr>
      <w:color w:val="0000FF"/>
      <w:u w:val="single"/>
    </w:rPr>
  </w:style>
  <w:style w:type="paragraph" w:customStyle="1" w:styleId="ResimYazs1">
    <w:name w:val="Resim Yazısı1"/>
    <w:basedOn w:val="Normal"/>
    <w:next w:val="Normal"/>
    <w:uiPriority w:val="35"/>
    <w:unhideWhenUsed/>
    <w:qFormat/>
    <w:rsid w:val="006C7006"/>
    <w:pPr>
      <w:spacing w:line="240" w:lineRule="auto"/>
    </w:pPr>
    <w:rPr>
      <w:rFonts w:ascii="Calibri" w:eastAsia="Calibri" w:hAnsi="Calibri" w:cs="Times New Roman"/>
      <w:i/>
      <w:iCs/>
      <w:color w:val="44546A"/>
      <w:sz w:val="18"/>
      <w:szCs w:val="18"/>
    </w:rPr>
  </w:style>
  <w:style w:type="paragraph" w:styleId="Dzeltme">
    <w:name w:val="Revision"/>
    <w:hidden/>
    <w:uiPriority w:val="99"/>
    <w:semiHidden/>
    <w:rsid w:val="003B3D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067205">
      <w:bodyDiv w:val="1"/>
      <w:marLeft w:val="0"/>
      <w:marRight w:val="0"/>
      <w:marTop w:val="0"/>
      <w:marBottom w:val="0"/>
      <w:divBdr>
        <w:top w:val="none" w:sz="0" w:space="0" w:color="auto"/>
        <w:left w:val="none" w:sz="0" w:space="0" w:color="auto"/>
        <w:bottom w:val="none" w:sz="0" w:space="0" w:color="auto"/>
        <w:right w:val="none" w:sz="0" w:space="0" w:color="auto"/>
      </w:divBdr>
    </w:div>
    <w:div w:id="1337658424">
      <w:bodyDiv w:val="1"/>
      <w:marLeft w:val="0"/>
      <w:marRight w:val="0"/>
      <w:marTop w:val="0"/>
      <w:marBottom w:val="0"/>
      <w:divBdr>
        <w:top w:val="none" w:sz="0" w:space="0" w:color="auto"/>
        <w:left w:val="none" w:sz="0" w:space="0" w:color="auto"/>
        <w:bottom w:val="none" w:sz="0" w:space="0" w:color="auto"/>
        <w:right w:val="none" w:sz="0" w:space="0" w:color="auto"/>
      </w:divBdr>
    </w:div>
    <w:div w:id="1573849936">
      <w:bodyDiv w:val="1"/>
      <w:marLeft w:val="0"/>
      <w:marRight w:val="0"/>
      <w:marTop w:val="0"/>
      <w:marBottom w:val="0"/>
      <w:divBdr>
        <w:top w:val="none" w:sz="0" w:space="0" w:color="auto"/>
        <w:left w:val="none" w:sz="0" w:space="0" w:color="auto"/>
        <w:bottom w:val="none" w:sz="0" w:space="0" w:color="auto"/>
        <w:right w:val="none" w:sz="0" w:space="0" w:color="auto"/>
      </w:divBdr>
    </w:div>
    <w:div w:id="1910186914">
      <w:bodyDiv w:val="1"/>
      <w:marLeft w:val="0"/>
      <w:marRight w:val="0"/>
      <w:marTop w:val="0"/>
      <w:marBottom w:val="0"/>
      <w:divBdr>
        <w:top w:val="none" w:sz="0" w:space="0" w:color="auto"/>
        <w:left w:val="none" w:sz="0" w:space="0" w:color="auto"/>
        <w:bottom w:val="none" w:sz="0" w:space="0" w:color="auto"/>
        <w:right w:val="none" w:sz="0" w:space="0" w:color="auto"/>
      </w:divBdr>
    </w:div>
    <w:div w:id="199637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orcid.org/0000&#8211;0002&#8211;1939&#8211;8253" TargetMode="External"/><Relationship Id="rId11" Type="http://schemas.openxmlformats.org/officeDocument/2006/relationships/theme" Target="theme/theme1.xml"/><Relationship Id="rId5" Type="http://schemas.openxmlformats.org/officeDocument/2006/relationships/hyperlink" Target="mailto:erhan.cengiz@alanya.edu.t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ECF60-C16B-43D7-8335-AAA4FC333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12</Pages>
  <Words>3050</Words>
  <Characters>17391</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MURAT</cp:lastModifiedBy>
  <cp:revision>41</cp:revision>
  <cp:lastPrinted>2024-09-26T11:19:00Z</cp:lastPrinted>
  <dcterms:created xsi:type="dcterms:W3CDTF">2024-04-04T10:17:00Z</dcterms:created>
  <dcterms:modified xsi:type="dcterms:W3CDTF">2025-03-01T04:10:00Z</dcterms:modified>
</cp:coreProperties>
</file>