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95CC5" w14:textId="77777777" w:rsidR="00F1500E" w:rsidRPr="00FC2E22" w:rsidRDefault="00F1500E" w:rsidP="00F1500E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  <w:bookmarkStart w:id="0" w:name="_Hlk212675198"/>
      <w:r w:rsidRPr="00FC2E22">
        <w:rPr>
          <w:rFonts w:ascii="Times New Roman" w:eastAsia="BatangChe" w:hAnsi="Times New Roman" w:cs="Times New Roman"/>
          <w:sz w:val="24"/>
          <w:szCs w:val="24"/>
          <w:lang w:val="en-US"/>
        </w:rPr>
        <w:t>Table S1. GWQI weight values of physicochemical parameters and classification of results (</w:t>
      </w:r>
      <w:r w:rsidRPr="00FC2E22">
        <w:rPr>
          <w:rFonts w:ascii="Times New Roman" w:hAnsi="Times New Roman" w:cs="Times New Roman"/>
          <w:sz w:val="24"/>
          <w:szCs w:val="24"/>
        </w:rPr>
        <w:t>Adimalla and Taloor, 2020; Şener et al. 2021)</w:t>
      </w:r>
    </w:p>
    <w:tbl>
      <w:tblPr>
        <w:tblW w:w="90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4"/>
        <w:gridCol w:w="1160"/>
        <w:gridCol w:w="1460"/>
        <w:gridCol w:w="2459"/>
        <w:gridCol w:w="2459"/>
      </w:tblGrid>
      <w:tr w:rsidR="00FC2E22" w:rsidRPr="00FC2E22" w14:paraId="74CFF729" w14:textId="77777777" w:rsidTr="000C7FF1">
        <w:trPr>
          <w:trHeight w:val="540"/>
          <w:jc w:val="center"/>
        </w:trPr>
        <w:tc>
          <w:tcPr>
            <w:tcW w:w="15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5B8CC97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bookmarkStart w:id="1" w:name="_Hlk111902885"/>
            <w:bookmarkEnd w:id="0"/>
            <w:r w:rsidRPr="00FC2E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Parameters</w:t>
            </w:r>
          </w:p>
        </w:tc>
        <w:tc>
          <w:tcPr>
            <w:tcW w:w="26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D8D9A72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GWQI weight value</w:t>
            </w:r>
          </w:p>
        </w:tc>
        <w:tc>
          <w:tcPr>
            <w:tcW w:w="491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9D9D9"/>
          </w:tcPr>
          <w:p w14:paraId="0C6AB5E0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C2E22">
              <w:rPr>
                <w:rFonts w:ascii="Times New Roman" w:eastAsia="BatangChe" w:hAnsi="Times New Roman" w:cs="Times New Roman"/>
                <w:b/>
                <w:bCs/>
                <w:sz w:val="24"/>
                <w:szCs w:val="24"/>
                <w:lang w:val="en-US"/>
              </w:rPr>
              <w:t>Classification</w:t>
            </w:r>
          </w:p>
        </w:tc>
      </w:tr>
      <w:tr w:rsidR="00FC2E22" w:rsidRPr="00FC2E22" w14:paraId="2C854B00" w14:textId="77777777" w:rsidTr="000C7FF1">
        <w:trPr>
          <w:trHeight w:val="540"/>
          <w:jc w:val="center"/>
        </w:trPr>
        <w:tc>
          <w:tcPr>
            <w:tcW w:w="15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49E736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338049E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Weight (wi)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71600DC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Relative weight (Wi)</w:t>
            </w:r>
          </w:p>
        </w:tc>
        <w:tc>
          <w:tcPr>
            <w:tcW w:w="24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</w:tcPr>
          <w:p w14:paraId="122BBB23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GWQI</w:t>
            </w:r>
          </w:p>
        </w:tc>
        <w:tc>
          <w:tcPr>
            <w:tcW w:w="24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</w:tcPr>
          <w:p w14:paraId="32B6DE92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Type of water (Sahu and Sikdar 2008)</w:t>
            </w:r>
          </w:p>
        </w:tc>
      </w:tr>
      <w:tr w:rsidR="00FC2E22" w:rsidRPr="00FC2E22" w14:paraId="20CA211E" w14:textId="77777777" w:rsidTr="000C7FF1">
        <w:trPr>
          <w:trHeight w:val="300"/>
          <w:jc w:val="center"/>
        </w:trPr>
        <w:tc>
          <w:tcPr>
            <w:tcW w:w="15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109B0F2D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pH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1F276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4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DF6CCA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0,0889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5D45A5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&lt; 50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D45909F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Excellent water</w:t>
            </w:r>
          </w:p>
        </w:tc>
      </w:tr>
      <w:tr w:rsidR="00FC2E22" w:rsidRPr="00FC2E22" w14:paraId="236DF868" w14:textId="77777777" w:rsidTr="000C7FF1">
        <w:trPr>
          <w:trHeight w:val="300"/>
          <w:jc w:val="center"/>
        </w:trPr>
        <w:tc>
          <w:tcPr>
            <w:tcW w:w="15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5655165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TDS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04CD6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C0699D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0,1111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3A06487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50–100.1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3D8D99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Good water</w:t>
            </w:r>
          </w:p>
        </w:tc>
      </w:tr>
      <w:tr w:rsidR="00FC2E22" w:rsidRPr="00FC2E22" w14:paraId="58588257" w14:textId="77777777" w:rsidTr="000C7FF1">
        <w:trPr>
          <w:trHeight w:val="300"/>
          <w:jc w:val="center"/>
        </w:trPr>
        <w:tc>
          <w:tcPr>
            <w:tcW w:w="15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4CDF6EBE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Ca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85B5F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C61803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0,0667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D941662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100–200.1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52BB1FF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Poor water</w:t>
            </w:r>
          </w:p>
        </w:tc>
      </w:tr>
      <w:tr w:rsidR="00FC2E22" w:rsidRPr="00FC2E22" w14:paraId="6CAA9526" w14:textId="77777777" w:rsidTr="000C7FF1">
        <w:trPr>
          <w:trHeight w:val="300"/>
          <w:jc w:val="center"/>
        </w:trPr>
        <w:tc>
          <w:tcPr>
            <w:tcW w:w="15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568D235D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Mg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285DE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2682BF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0,0667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7729ED8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200–300.1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344ACEB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Very poor water</w:t>
            </w:r>
          </w:p>
        </w:tc>
      </w:tr>
      <w:tr w:rsidR="00FC2E22" w:rsidRPr="00FC2E22" w14:paraId="36DF22C3" w14:textId="77777777" w:rsidTr="000C7FF1">
        <w:trPr>
          <w:trHeight w:val="300"/>
          <w:jc w:val="center"/>
        </w:trPr>
        <w:tc>
          <w:tcPr>
            <w:tcW w:w="15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6728D494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Na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022AF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EF6325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0,0889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6BB7EE7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&gt; 300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2000C27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Water unsuitable for drinking purposes</w:t>
            </w:r>
          </w:p>
        </w:tc>
      </w:tr>
      <w:tr w:rsidR="00FC2E22" w:rsidRPr="00FC2E22" w14:paraId="5627C9F0" w14:textId="77777777" w:rsidTr="000C7FF1">
        <w:trPr>
          <w:trHeight w:val="300"/>
          <w:jc w:val="center"/>
        </w:trPr>
        <w:tc>
          <w:tcPr>
            <w:tcW w:w="15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29457094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SO</w:t>
            </w:r>
            <w:r w:rsidRPr="00FC2E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tr-TR"/>
              </w:rPr>
              <w:t>4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C9A28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B2D9CE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0,0889</w:t>
            </w:r>
          </w:p>
        </w:tc>
        <w:tc>
          <w:tcPr>
            <w:tcW w:w="4918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14:paraId="485A958B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</w:p>
        </w:tc>
      </w:tr>
      <w:tr w:rsidR="00FC2E22" w:rsidRPr="00FC2E22" w14:paraId="422B3E5C" w14:textId="77777777" w:rsidTr="000C7FF1">
        <w:trPr>
          <w:trHeight w:val="300"/>
          <w:jc w:val="center"/>
        </w:trPr>
        <w:tc>
          <w:tcPr>
            <w:tcW w:w="15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4F7AF13A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Cl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50D45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5AE9AF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0,0889</w:t>
            </w:r>
          </w:p>
        </w:tc>
        <w:tc>
          <w:tcPr>
            <w:tcW w:w="4918" w:type="dxa"/>
            <w:gridSpan w:val="2"/>
            <w:vMerge/>
            <w:tcBorders>
              <w:left w:val="nil"/>
              <w:right w:val="single" w:sz="8" w:space="0" w:color="auto"/>
            </w:tcBorders>
          </w:tcPr>
          <w:p w14:paraId="43C39B57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</w:p>
        </w:tc>
      </w:tr>
      <w:tr w:rsidR="00FC2E22" w:rsidRPr="00FC2E22" w14:paraId="0B64EEAC" w14:textId="77777777" w:rsidTr="000C7FF1">
        <w:trPr>
          <w:trHeight w:val="300"/>
          <w:jc w:val="center"/>
        </w:trPr>
        <w:tc>
          <w:tcPr>
            <w:tcW w:w="15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10041C87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NO</w:t>
            </w:r>
            <w:r w:rsidRPr="00FC2E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tr-TR"/>
              </w:rPr>
              <w:t>3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71700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CA1811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0,1111</w:t>
            </w:r>
          </w:p>
        </w:tc>
        <w:tc>
          <w:tcPr>
            <w:tcW w:w="4918" w:type="dxa"/>
            <w:gridSpan w:val="2"/>
            <w:vMerge/>
            <w:tcBorders>
              <w:left w:val="nil"/>
              <w:right w:val="single" w:sz="8" w:space="0" w:color="auto"/>
            </w:tcBorders>
          </w:tcPr>
          <w:p w14:paraId="5C0A1F70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</w:p>
        </w:tc>
      </w:tr>
      <w:tr w:rsidR="00FC2E22" w:rsidRPr="00FC2E22" w14:paraId="4BD179A5" w14:textId="77777777" w:rsidTr="000C7FF1">
        <w:trPr>
          <w:trHeight w:val="300"/>
          <w:jc w:val="center"/>
        </w:trPr>
        <w:tc>
          <w:tcPr>
            <w:tcW w:w="15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3A24EDF0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Pb</w:t>
            </w:r>
            <w:r w:rsidRPr="00FC2E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tr-TR"/>
              </w:rPr>
              <w:t>T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8E588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1A67F9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0,1111</w:t>
            </w:r>
          </w:p>
        </w:tc>
        <w:tc>
          <w:tcPr>
            <w:tcW w:w="4918" w:type="dxa"/>
            <w:gridSpan w:val="2"/>
            <w:vMerge/>
            <w:tcBorders>
              <w:left w:val="nil"/>
              <w:right w:val="single" w:sz="8" w:space="0" w:color="auto"/>
            </w:tcBorders>
          </w:tcPr>
          <w:p w14:paraId="4B13A5EE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</w:p>
        </w:tc>
      </w:tr>
      <w:tr w:rsidR="00FC2E22" w:rsidRPr="00FC2E22" w14:paraId="0EEB58DF" w14:textId="77777777" w:rsidTr="000C7FF1">
        <w:trPr>
          <w:trHeight w:val="300"/>
          <w:jc w:val="center"/>
        </w:trPr>
        <w:tc>
          <w:tcPr>
            <w:tcW w:w="15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3E349525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Fe</w:t>
            </w:r>
            <w:r w:rsidRPr="00FC2E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tr-TR"/>
              </w:rPr>
              <w:t>T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A7CFE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A9D9DC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0,0667</w:t>
            </w:r>
          </w:p>
        </w:tc>
        <w:tc>
          <w:tcPr>
            <w:tcW w:w="4918" w:type="dxa"/>
            <w:gridSpan w:val="2"/>
            <w:vMerge/>
            <w:tcBorders>
              <w:left w:val="nil"/>
              <w:right w:val="single" w:sz="8" w:space="0" w:color="auto"/>
            </w:tcBorders>
          </w:tcPr>
          <w:p w14:paraId="5517D8F7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</w:p>
        </w:tc>
      </w:tr>
      <w:tr w:rsidR="00FC2E22" w:rsidRPr="00FC2E22" w14:paraId="1B2A2EE4" w14:textId="77777777" w:rsidTr="000C7FF1">
        <w:trPr>
          <w:trHeight w:val="300"/>
          <w:jc w:val="center"/>
        </w:trPr>
        <w:tc>
          <w:tcPr>
            <w:tcW w:w="15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75BD0E05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As</w:t>
            </w:r>
            <w:r w:rsidRPr="00FC2E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tr-TR"/>
              </w:rPr>
              <w:t>T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FB9B1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13C072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0,1111</w:t>
            </w:r>
          </w:p>
        </w:tc>
        <w:tc>
          <w:tcPr>
            <w:tcW w:w="4918" w:type="dxa"/>
            <w:gridSpan w:val="2"/>
            <w:vMerge/>
            <w:tcBorders>
              <w:left w:val="nil"/>
              <w:right w:val="single" w:sz="8" w:space="0" w:color="auto"/>
            </w:tcBorders>
          </w:tcPr>
          <w:p w14:paraId="4CCACD13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</w:p>
        </w:tc>
      </w:tr>
      <w:tr w:rsidR="00F1500E" w:rsidRPr="00FC2E22" w14:paraId="5570F5F9" w14:textId="77777777" w:rsidTr="000C7FF1">
        <w:trPr>
          <w:trHeight w:val="540"/>
          <w:jc w:val="center"/>
        </w:trPr>
        <w:tc>
          <w:tcPr>
            <w:tcW w:w="151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3C55A444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Valid N (listwise)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B8A76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∑wi= 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4BAED4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∑wi= 1</w:t>
            </w:r>
          </w:p>
        </w:tc>
        <w:tc>
          <w:tcPr>
            <w:tcW w:w="4918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27ECC51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bookmarkEnd w:id="1"/>
    </w:tbl>
    <w:p w14:paraId="6999344A" w14:textId="77777777" w:rsidR="00F1500E" w:rsidRPr="00FC2E22" w:rsidRDefault="00F1500E" w:rsidP="00F150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1AD54A3" w14:textId="77777777" w:rsidR="00F1500E" w:rsidRPr="00FC2E22" w:rsidRDefault="00F1500E" w:rsidP="00F150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194F491" w14:textId="36E029D9" w:rsidR="00F1500E" w:rsidRPr="00FC2E22" w:rsidRDefault="00F1500E" w:rsidP="00F1500E">
      <w:pPr>
        <w:rPr>
          <w:rFonts w:ascii="Times New Roman" w:eastAsia="BatangChe" w:hAnsi="Times New Roman" w:cs="Times New Roman"/>
          <w:sz w:val="24"/>
          <w:szCs w:val="24"/>
        </w:rPr>
      </w:pPr>
      <w:bookmarkStart w:id="2" w:name="_Hlk111914971"/>
      <w:r w:rsidRPr="00FC2E22">
        <w:rPr>
          <w:rFonts w:ascii="Times New Roman" w:eastAsia="BatangChe" w:hAnsi="Times New Roman" w:cs="Times New Roman"/>
          <w:bCs/>
          <w:sz w:val="24"/>
          <w:szCs w:val="24"/>
        </w:rPr>
        <w:t>Table S2. Reference</w:t>
      </w:r>
      <w:r w:rsidRPr="00FC2E22">
        <w:rPr>
          <w:rFonts w:ascii="Times New Roman" w:eastAsia="BatangChe" w:hAnsi="Times New Roman" w:cs="Times New Roman"/>
          <w:sz w:val="24"/>
          <w:szCs w:val="24"/>
        </w:rPr>
        <w:t xml:space="preserve"> doses and slope factors of NO</w:t>
      </w:r>
      <w:r w:rsidRPr="00FC2E22">
        <w:rPr>
          <w:rFonts w:ascii="Times New Roman" w:eastAsia="BatangChe" w:hAnsi="Times New Roman" w:cs="Times New Roman"/>
          <w:sz w:val="24"/>
          <w:szCs w:val="24"/>
          <w:vertAlign w:val="subscript"/>
        </w:rPr>
        <w:t>3</w:t>
      </w:r>
      <w:r w:rsidRPr="00FC2E22">
        <w:rPr>
          <w:rFonts w:ascii="Times New Roman" w:eastAsia="BatangChe" w:hAnsi="Times New Roman" w:cs="Times New Roman"/>
          <w:sz w:val="24"/>
          <w:szCs w:val="24"/>
        </w:rPr>
        <w:t xml:space="preserve"> and As with default values for drinking water </w:t>
      </w:r>
      <w:bookmarkEnd w:id="2"/>
      <w:r w:rsidRPr="00FC2E22">
        <w:rPr>
          <w:rFonts w:ascii="Times New Roman" w:eastAsia="BatangChe" w:hAnsi="Times New Roman" w:cs="Times New Roman"/>
          <w:sz w:val="24"/>
          <w:szCs w:val="24"/>
        </w:rPr>
        <w:t>(USEPA 2001; IRIS 2005; USEPA 2005)</w:t>
      </w:r>
    </w:p>
    <w:tbl>
      <w:tblPr>
        <w:tblW w:w="68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060"/>
        <w:gridCol w:w="1240"/>
        <w:gridCol w:w="960"/>
        <w:gridCol w:w="960"/>
      </w:tblGrid>
      <w:tr w:rsidR="00FC2E22" w:rsidRPr="00FC2E22" w14:paraId="7C9F19D3" w14:textId="77777777" w:rsidTr="000C7FF1">
        <w:trPr>
          <w:trHeight w:val="345"/>
          <w:jc w:val="center"/>
        </w:trPr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A77222F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77675829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As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bottom"/>
            <w:hideMark/>
          </w:tcPr>
          <w:p w14:paraId="52AE1D19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NO</w:t>
            </w:r>
            <w:r w:rsidRPr="00FC2E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tr-TR"/>
              </w:rPr>
              <w:t>3</w:t>
            </w:r>
          </w:p>
        </w:tc>
      </w:tr>
      <w:tr w:rsidR="00FC2E22" w:rsidRPr="00FC2E22" w14:paraId="7656068D" w14:textId="77777777" w:rsidTr="000C7FF1">
        <w:trPr>
          <w:trHeight w:val="315"/>
          <w:jc w:val="center"/>
        </w:trPr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EBA5F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030BF22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Adult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9212F21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Child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919CC2C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Adult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DBA7CE3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Child</w:t>
            </w:r>
          </w:p>
        </w:tc>
      </w:tr>
      <w:tr w:rsidR="00FC2E22" w:rsidRPr="00FC2E22" w14:paraId="334C1B77" w14:textId="77777777" w:rsidTr="000C7FF1">
        <w:trPr>
          <w:trHeight w:val="315"/>
          <w:jc w:val="center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463340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IR (l/day)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90AF8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6BB6F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18E61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DFFF26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  <w:tr w:rsidR="00FC2E22" w:rsidRPr="00FC2E22" w14:paraId="37227ED2" w14:textId="77777777" w:rsidTr="000C7FF1">
        <w:trPr>
          <w:trHeight w:val="315"/>
          <w:jc w:val="center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C662B9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ED (years)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6196B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9D8EA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367F2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0767B7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</w:t>
            </w:r>
          </w:p>
        </w:tc>
      </w:tr>
      <w:tr w:rsidR="00FC2E22" w:rsidRPr="00FC2E22" w14:paraId="5F9A2E4E" w14:textId="77777777" w:rsidTr="000C7FF1">
        <w:trPr>
          <w:trHeight w:val="315"/>
          <w:jc w:val="center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67FFA1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EF days/years-oral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69396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8C200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7520B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7333E1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365</w:t>
            </w:r>
          </w:p>
        </w:tc>
      </w:tr>
      <w:tr w:rsidR="00FC2E22" w:rsidRPr="00FC2E22" w14:paraId="20A95E37" w14:textId="77777777" w:rsidTr="000C7FF1">
        <w:trPr>
          <w:trHeight w:val="315"/>
          <w:jc w:val="center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EF5202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EF days/years-dermal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9F13D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89B2E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634BC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220868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350</w:t>
            </w:r>
          </w:p>
        </w:tc>
      </w:tr>
      <w:tr w:rsidR="00FC2E22" w:rsidRPr="00FC2E22" w14:paraId="7C4AD45D" w14:textId="77777777" w:rsidTr="000C7FF1">
        <w:trPr>
          <w:trHeight w:val="315"/>
          <w:jc w:val="center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90350E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BW (kg)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02217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8BB8D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FD8FA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B3D6F8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</w:t>
            </w:r>
          </w:p>
        </w:tc>
      </w:tr>
      <w:tr w:rsidR="00FC2E22" w:rsidRPr="00FC2E22" w14:paraId="645AA25C" w14:textId="77777777" w:rsidTr="000C7FF1">
        <w:trPr>
          <w:trHeight w:val="375"/>
          <w:jc w:val="center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C1DFAE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tr-TR"/>
              </w:rPr>
              <w:t>AT (days)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F05A0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10950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7CF26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2C0BE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10950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B90DFD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2190</w:t>
            </w:r>
          </w:p>
        </w:tc>
      </w:tr>
      <w:tr w:rsidR="00FC2E22" w:rsidRPr="00FC2E22" w14:paraId="2A9DEBB4" w14:textId="77777777" w:rsidTr="000C7FF1">
        <w:trPr>
          <w:trHeight w:val="330"/>
          <w:jc w:val="center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13A281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*RfDoral (mg/kg/d)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DE4BE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0.0003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CF124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0.0003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BBAAF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C5B42D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1.6</w:t>
            </w:r>
          </w:p>
        </w:tc>
      </w:tr>
      <w:tr w:rsidR="00FC2E22" w:rsidRPr="00FC2E22" w14:paraId="314286F4" w14:textId="77777777" w:rsidTr="000C7FF1">
        <w:trPr>
          <w:trHeight w:val="375"/>
          <w:jc w:val="center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682B91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CSForal (mg/kg/d)</w:t>
            </w:r>
            <w:r w:rsidRPr="00FC2E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tr-TR"/>
              </w:rPr>
              <w:t>-1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BFE9E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3BBED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D6CB4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7902E07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FC2E22" w:rsidRPr="00FC2E22" w14:paraId="701F41A3" w14:textId="77777777" w:rsidTr="000C7FF1">
        <w:trPr>
          <w:trHeight w:val="630"/>
          <w:jc w:val="center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401242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*RfDdermal (mg/kg/d)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96318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0.00012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B3F86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0.00012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0CD2D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3BF47E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0.8</w:t>
            </w:r>
          </w:p>
        </w:tc>
      </w:tr>
      <w:tr w:rsidR="00FC2E22" w:rsidRPr="00FC2E22" w14:paraId="2545AFBD" w14:textId="77777777" w:rsidTr="000C7FF1">
        <w:trPr>
          <w:trHeight w:val="375"/>
          <w:jc w:val="center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260F6F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CSFdermal (mg/kg/d)</w:t>
            </w:r>
            <w:r w:rsidRPr="00FC2E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tr-TR"/>
              </w:rPr>
              <w:t>-1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B1408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3.66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C3061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3.66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8B8ED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6B4512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FC2E22" w:rsidRPr="00FC2E22" w14:paraId="4057BCF7" w14:textId="77777777" w:rsidTr="000C7FF1">
        <w:trPr>
          <w:trHeight w:val="315"/>
          <w:jc w:val="center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73A439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Kp (cm/h)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0123F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0.001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8D852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FAF08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BABFAA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0.001</w:t>
            </w:r>
          </w:p>
        </w:tc>
      </w:tr>
      <w:tr w:rsidR="00FC2E22" w:rsidRPr="00FC2E22" w14:paraId="24C3175F" w14:textId="77777777" w:rsidTr="000C7FF1">
        <w:trPr>
          <w:trHeight w:val="375"/>
          <w:jc w:val="center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F93244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SA (cm</w:t>
            </w:r>
            <w:r w:rsidRPr="00FC2E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tr-TR"/>
              </w:rPr>
              <w:t>2</w:t>
            </w:r>
            <w:r w:rsidRPr="00FC2E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A08B5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18000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CF5D3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F7E97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18000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581FA6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6600</w:t>
            </w:r>
          </w:p>
        </w:tc>
      </w:tr>
      <w:tr w:rsidR="00F1500E" w:rsidRPr="00FC2E22" w14:paraId="7A6FD71E" w14:textId="77777777" w:rsidTr="000C7FF1">
        <w:trPr>
          <w:trHeight w:val="330"/>
          <w:jc w:val="center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6458D9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ET (s/day)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3B165A9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795BC5E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6682FEC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035F67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</w:tr>
    </w:tbl>
    <w:p w14:paraId="2F9C9EE6" w14:textId="77777777" w:rsidR="00F1500E" w:rsidRPr="00FC2E22" w:rsidRDefault="00F1500E" w:rsidP="00F1500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01F21B0" w14:textId="77777777" w:rsidR="00F1500E" w:rsidRPr="00FC2E22" w:rsidRDefault="00F1500E" w:rsidP="00F1500E">
      <w:pPr>
        <w:jc w:val="center"/>
        <w:rPr>
          <w:rFonts w:ascii="Times New Roman" w:eastAsia="BatangChe" w:hAnsi="Times New Roman" w:cs="Times New Roman"/>
          <w:sz w:val="24"/>
          <w:szCs w:val="24"/>
        </w:rPr>
      </w:pPr>
      <w:r w:rsidRPr="00FC2E22">
        <w:rPr>
          <w:rFonts w:ascii="Times New Roman" w:eastAsia="BatangChe" w:hAnsi="Times New Roman" w:cs="Times New Roman"/>
          <w:b/>
          <w:bCs/>
          <w:sz w:val="24"/>
          <w:szCs w:val="24"/>
          <w:lang w:val="en-US"/>
        </w:rPr>
        <w:lastRenderedPageBreak/>
        <w:t>Table S3.</w:t>
      </w:r>
      <w:r w:rsidRPr="00FC2E22">
        <w:rPr>
          <w:rFonts w:ascii="Times New Roman" w:eastAsia="BatangChe" w:hAnsi="Times New Roman" w:cs="Times New Roman"/>
          <w:sz w:val="24"/>
          <w:szCs w:val="24"/>
          <w:lang w:val="en-US"/>
        </w:rPr>
        <w:t xml:space="preserve"> </w:t>
      </w:r>
      <w:bookmarkStart w:id="3" w:name="_Hlk111915253"/>
      <w:r w:rsidRPr="00FC2E22">
        <w:rPr>
          <w:rFonts w:ascii="Times New Roman" w:eastAsia="BatangChe" w:hAnsi="Times New Roman" w:cs="Times New Roman"/>
          <w:i/>
          <w:sz w:val="24"/>
          <w:szCs w:val="24"/>
        </w:rPr>
        <w:t>HQ</w:t>
      </w:r>
      <w:r w:rsidRPr="00FC2E22">
        <w:rPr>
          <w:rFonts w:ascii="Times New Roman" w:eastAsia="BatangChe" w:hAnsi="Times New Roman" w:cs="Times New Roman"/>
          <w:i/>
          <w:sz w:val="24"/>
          <w:szCs w:val="24"/>
          <w:lang w:val="en-US"/>
        </w:rPr>
        <w:t xml:space="preserve"> </w:t>
      </w:r>
      <w:r w:rsidRPr="00FC2E22">
        <w:rPr>
          <w:rFonts w:ascii="Times New Roman" w:eastAsia="BatangChe" w:hAnsi="Times New Roman" w:cs="Times New Roman"/>
          <w:i/>
          <w:sz w:val="24"/>
          <w:szCs w:val="24"/>
          <w:vertAlign w:val="subscript"/>
          <w:lang w:val="en-US"/>
        </w:rPr>
        <w:t>noncancer</w:t>
      </w:r>
      <w:r w:rsidRPr="00FC2E22">
        <w:rPr>
          <w:rFonts w:ascii="Times New Roman" w:eastAsia="BatangChe" w:hAnsi="Times New Roman" w:cs="Times New Roman"/>
          <w:sz w:val="24"/>
          <w:szCs w:val="24"/>
        </w:rPr>
        <w:t xml:space="preserve"> and </w:t>
      </w:r>
      <w:r w:rsidRPr="00FC2E22">
        <w:rPr>
          <w:rFonts w:ascii="Times New Roman" w:eastAsia="BatangChe" w:hAnsi="Times New Roman" w:cs="Times New Roman"/>
          <w:i/>
          <w:sz w:val="24"/>
          <w:szCs w:val="24"/>
        </w:rPr>
        <w:t>HI</w:t>
      </w:r>
      <w:r w:rsidRPr="00FC2E22">
        <w:rPr>
          <w:rFonts w:ascii="Times New Roman" w:eastAsia="BatangChe" w:hAnsi="Times New Roman" w:cs="Times New Roman"/>
          <w:sz w:val="24"/>
          <w:szCs w:val="24"/>
        </w:rPr>
        <w:t xml:space="preserve"> values for NO</w:t>
      </w:r>
      <w:r w:rsidRPr="00FC2E22">
        <w:rPr>
          <w:rFonts w:ascii="Times New Roman" w:eastAsia="BatangChe" w:hAnsi="Times New Roman" w:cs="Times New Roman"/>
          <w:sz w:val="24"/>
          <w:szCs w:val="24"/>
          <w:vertAlign w:val="subscript"/>
        </w:rPr>
        <w:t>3</w:t>
      </w:r>
      <w:r w:rsidRPr="00FC2E22">
        <w:rPr>
          <w:rFonts w:ascii="Times New Roman" w:eastAsia="BatangChe" w:hAnsi="Times New Roman" w:cs="Times New Roman"/>
          <w:sz w:val="24"/>
          <w:szCs w:val="24"/>
        </w:rPr>
        <w:t xml:space="preserve"> and As </w:t>
      </w:r>
      <w:bookmarkEnd w:id="3"/>
      <w:r w:rsidRPr="00FC2E22">
        <w:rPr>
          <w:rFonts w:ascii="Times New Roman" w:eastAsia="BatangChe" w:hAnsi="Times New Roman" w:cs="Times New Roman"/>
          <w:sz w:val="24"/>
          <w:szCs w:val="24"/>
        </w:rPr>
        <w:t>(adult)</w:t>
      </w:r>
    </w:p>
    <w:tbl>
      <w:tblPr>
        <w:tblW w:w="9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20"/>
        <w:gridCol w:w="1200"/>
        <w:gridCol w:w="1120"/>
        <w:gridCol w:w="1120"/>
        <w:gridCol w:w="1320"/>
        <w:gridCol w:w="1120"/>
        <w:gridCol w:w="1120"/>
      </w:tblGrid>
      <w:tr w:rsidR="00FC2E22" w:rsidRPr="00FC2E22" w14:paraId="33A223E3" w14:textId="77777777" w:rsidTr="000C7FF1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5C2DC9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Sample Number</w:t>
            </w:r>
          </w:p>
        </w:tc>
        <w:tc>
          <w:tcPr>
            <w:tcW w:w="3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5517C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As / adult</w:t>
            </w:r>
          </w:p>
        </w:tc>
        <w:tc>
          <w:tcPr>
            <w:tcW w:w="3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3D73F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NO</w:t>
            </w:r>
            <w:r w:rsidRPr="00FC2E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tr-TR"/>
              </w:rPr>
              <w:t>3</w:t>
            </w:r>
            <w:r w:rsidRPr="00FC2E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/ adult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52D27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HI / adult</w:t>
            </w:r>
          </w:p>
        </w:tc>
      </w:tr>
      <w:tr w:rsidR="00FC2E22" w:rsidRPr="00FC2E22" w14:paraId="1C9CD1C8" w14:textId="77777777" w:rsidTr="000C7FF1">
        <w:trPr>
          <w:trHeight w:val="82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780EC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9C62F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HQ noncancer-oral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4DB02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HQ noncancer-dermal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9EB7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HQ</w:t>
            </w:r>
            <w:r w:rsidRPr="00FC2E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r w:rsidRPr="00FC2E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bscript"/>
                <w:lang w:eastAsia="tr-TR"/>
              </w:rPr>
              <w:t>noncancer</w:t>
            </w:r>
            <w:r w:rsidRPr="00FC2E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-total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F94CA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HQ noncancer-oral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C0011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HQ noncancer-dermal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B8197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HQ</w:t>
            </w:r>
            <w:r w:rsidRPr="00FC2E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r w:rsidRPr="00FC2E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bscript"/>
                <w:lang w:eastAsia="tr-TR"/>
              </w:rPr>
              <w:t>noncancer</w:t>
            </w:r>
            <w:r w:rsidRPr="00FC2E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-total</w:t>
            </w: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74988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</w:p>
        </w:tc>
      </w:tr>
      <w:tr w:rsidR="00FC2E22" w:rsidRPr="00FC2E22" w14:paraId="596EAB63" w14:textId="77777777" w:rsidTr="000C7FF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28A45F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N1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6AB9F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2.9143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2EE2B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0.1635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7C7C1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3.0778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712AD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0.9096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44F57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0.0408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483EF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0.9505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66508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4.0282</w:t>
            </w:r>
          </w:p>
        </w:tc>
      </w:tr>
      <w:tr w:rsidR="00FC2E22" w:rsidRPr="00FC2E22" w14:paraId="45F4B29D" w14:textId="77777777" w:rsidTr="000C7FF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1D9BF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N2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B33A1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3.6667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866A7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0.2057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6F33A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3.8724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DDAC1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1.0480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DDA0E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0.0470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330E9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1.0951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85513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4.9674</w:t>
            </w:r>
          </w:p>
        </w:tc>
      </w:tr>
      <w:tr w:rsidR="00FC2E22" w:rsidRPr="00FC2E22" w14:paraId="2E8C467D" w14:textId="77777777" w:rsidTr="000C7FF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4FC69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N3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43E02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4.5810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BA1DA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0.2570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CFAD7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4.8379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FF15B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1.1566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B1595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0.0519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7FA21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1.2085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38759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6.0464</w:t>
            </w:r>
          </w:p>
        </w:tc>
      </w:tr>
      <w:tr w:rsidR="00FC2E22" w:rsidRPr="00FC2E22" w14:paraId="52A937DA" w14:textId="77777777" w:rsidTr="000C7FF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8E521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N4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AF3E8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3.9619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C1215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0.2222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E5A6B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4.1842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F637C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1.8645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850C1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0.0837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EEB9B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1.9481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17DF0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6.1323</w:t>
            </w:r>
          </w:p>
        </w:tc>
      </w:tr>
      <w:tr w:rsidR="00FC2E22" w:rsidRPr="00FC2E22" w14:paraId="151C570C" w14:textId="77777777" w:rsidTr="000C7FF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093F7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N5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9488B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6.1429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0BFDB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0.3446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D19B6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6.4874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03D59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0.7466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E5E32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0.0335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055FD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0.7801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FC317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7.2676</w:t>
            </w:r>
          </w:p>
        </w:tc>
      </w:tr>
      <w:tr w:rsidR="00FC2E22" w:rsidRPr="00FC2E22" w14:paraId="35D3E202" w14:textId="77777777" w:rsidTr="000C7FF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42D6A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N6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F3558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4.0952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E31EE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0.2297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E63CF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4.3250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7D43D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0.4186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61269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0.0188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D0F5A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0.4374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2B4ED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4.7623</w:t>
            </w:r>
          </w:p>
        </w:tc>
      </w:tr>
      <w:tr w:rsidR="00FC2E22" w:rsidRPr="00FC2E22" w14:paraId="76D14822" w14:textId="77777777" w:rsidTr="000C7FF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22E96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N7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1EB63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4.2381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005F6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0.2377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195C5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4.4758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B7386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0.6593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B7DB3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0.0296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20155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0.6889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A1AC1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5.1647</w:t>
            </w:r>
          </w:p>
        </w:tc>
      </w:tr>
      <w:tr w:rsidR="00FC2E22" w:rsidRPr="00FC2E22" w14:paraId="42E25FF8" w14:textId="77777777" w:rsidTr="000C7FF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94174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N8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0D7C8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4.5429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2E8EC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0.2548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E9AB3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4.7977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18D43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0.6445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4FAB6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0.0289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2FADF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0.6734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F2671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5.4711</w:t>
            </w:r>
          </w:p>
        </w:tc>
      </w:tr>
      <w:tr w:rsidR="00FC2E22" w:rsidRPr="00FC2E22" w14:paraId="301D8884" w14:textId="77777777" w:rsidTr="000C7FF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8794D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N9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23F09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5.2152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921B9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0.2926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F9956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5.5078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A5DFF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0.9170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4CCBD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0.0412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F44FB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0.9581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60E41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6.4659</w:t>
            </w:r>
          </w:p>
        </w:tc>
      </w:tr>
      <w:tr w:rsidR="00FC2E22" w:rsidRPr="00FC2E22" w14:paraId="10D06532" w14:textId="77777777" w:rsidTr="000C7FF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AEC91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N10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274DB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4.7619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9CAE8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0.2671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9D57C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5.0290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FE086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0.8238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5436F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0.0370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8A921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0.8607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D2C7B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5.8897</w:t>
            </w:r>
          </w:p>
        </w:tc>
      </w:tr>
      <w:tr w:rsidR="00FC2E22" w:rsidRPr="00FC2E22" w14:paraId="4B199962" w14:textId="77777777" w:rsidTr="000C7FF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6E1F8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N11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7A06A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4.9429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1DAA0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0.2773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CF6FA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5.2201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BC044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0.6638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BDCAE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0.0298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DA8E0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0.6935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44C8D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5.9137</w:t>
            </w:r>
          </w:p>
        </w:tc>
      </w:tr>
      <w:tr w:rsidR="00FC2E22" w:rsidRPr="00FC2E22" w14:paraId="4D3018FC" w14:textId="77777777" w:rsidTr="000C7FF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E2E7A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N12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9CB0D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5.6581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F6532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0.3174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A2732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5.9755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EA911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0.8671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8CD69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0.0389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D25FC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0.9061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723AB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6.8815</w:t>
            </w:r>
          </w:p>
        </w:tc>
      </w:tr>
      <w:tr w:rsidR="00FC2E22" w:rsidRPr="00FC2E22" w14:paraId="34EFDAD1" w14:textId="77777777" w:rsidTr="000C7FF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B486C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N13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63F04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6.0571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C1F85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0.3398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20B75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6.3969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E65B0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0.1954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FF723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8F0A0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0.2041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40E27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6.6010</w:t>
            </w:r>
          </w:p>
        </w:tc>
      </w:tr>
      <w:tr w:rsidR="00F1500E" w:rsidRPr="00FC2E22" w14:paraId="40F1D4C2" w14:textId="77777777" w:rsidTr="000C7FF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A4616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N14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FA2BE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6.4619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32A77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0.3625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0F019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6.8244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7B2E4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0.4538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6BD6D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0.0204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DEE51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0.4741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C6CAB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7.2985</w:t>
            </w:r>
          </w:p>
        </w:tc>
      </w:tr>
    </w:tbl>
    <w:p w14:paraId="187BDAE4" w14:textId="77777777" w:rsidR="00F1500E" w:rsidRPr="00FC2E22" w:rsidRDefault="00F1500E" w:rsidP="00F1500E">
      <w:pPr>
        <w:jc w:val="center"/>
        <w:rPr>
          <w:rFonts w:eastAsia="BatangChe"/>
        </w:rPr>
      </w:pPr>
    </w:p>
    <w:p w14:paraId="7D653F9B" w14:textId="77777777" w:rsidR="00F1500E" w:rsidRPr="00FC2E22" w:rsidRDefault="00F1500E" w:rsidP="00F1500E">
      <w:pPr>
        <w:jc w:val="center"/>
        <w:rPr>
          <w:rFonts w:ascii="Times New Roman" w:eastAsia="BatangChe" w:hAnsi="Times New Roman" w:cs="Times New Roman"/>
          <w:sz w:val="24"/>
          <w:szCs w:val="24"/>
          <w:lang w:val="en-US"/>
        </w:rPr>
      </w:pPr>
      <w:r w:rsidRPr="00FC2E22">
        <w:rPr>
          <w:rFonts w:ascii="Times New Roman" w:eastAsia="BatangChe" w:hAnsi="Times New Roman" w:cs="Times New Roman"/>
          <w:b/>
          <w:bCs/>
          <w:sz w:val="24"/>
          <w:szCs w:val="24"/>
          <w:lang w:val="en-US"/>
        </w:rPr>
        <w:t>Table S4.</w:t>
      </w:r>
      <w:r w:rsidRPr="00FC2E22">
        <w:rPr>
          <w:rFonts w:ascii="Times New Roman" w:eastAsia="BatangChe" w:hAnsi="Times New Roman" w:cs="Times New Roman"/>
          <w:sz w:val="24"/>
          <w:szCs w:val="24"/>
          <w:lang w:val="en-US"/>
        </w:rPr>
        <w:t xml:space="preserve"> </w:t>
      </w:r>
      <w:r w:rsidRPr="00FC2E22">
        <w:rPr>
          <w:rFonts w:ascii="Times New Roman" w:eastAsia="BatangChe" w:hAnsi="Times New Roman" w:cs="Times New Roman"/>
          <w:i/>
          <w:sz w:val="24"/>
          <w:szCs w:val="24"/>
        </w:rPr>
        <w:t>HQ</w:t>
      </w:r>
      <w:r w:rsidRPr="00FC2E22">
        <w:rPr>
          <w:rFonts w:ascii="Times New Roman" w:eastAsia="BatangChe" w:hAnsi="Times New Roman" w:cs="Times New Roman"/>
          <w:i/>
          <w:sz w:val="24"/>
          <w:szCs w:val="24"/>
          <w:lang w:val="en-US"/>
        </w:rPr>
        <w:t xml:space="preserve"> </w:t>
      </w:r>
      <w:r w:rsidRPr="00FC2E22">
        <w:rPr>
          <w:rFonts w:ascii="Times New Roman" w:eastAsia="BatangChe" w:hAnsi="Times New Roman" w:cs="Times New Roman"/>
          <w:i/>
          <w:sz w:val="24"/>
          <w:szCs w:val="24"/>
          <w:vertAlign w:val="subscript"/>
          <w:lang w:val="en-US"/>
        </w:rPr>
        <w:t>noncancer</w:t>
      </w:r>
      <w:r w:rsidRPr="00FC2E22">
        <w:rPr>
          <w:rFonts w:ascii="Times New Roman" w:eastAsia="BatangChe" w:hAnsi="Times New Roman" w:cs="Times New Roman"/>
          <w:sz w:val="24"/>
          <w:szCs w:val="24"/>
        </w:rPr>
        <w:t xml:space="preserve"> and </w:t>
      </w:r>
      <w:r w:rsidRPr="00FC2E22">
        <w:rPr>
          <w:rFonts w:ascii="Times New Roman" w:eastAsia="BatangChe" w:hAnsi="Times New Roman" w:cs="Times New Roman"/>
          <w:i/>
          <w:sz w:val="24"/>
          <w:szCs w:val="24"/>
        </w:rPr>
        <w:t>HI</w:t>
      </w:r>
      <w:r w:rsidRPr="00FC2E22">
        <w:rPr>
          <w:rFonts w:ascii="Times New Roman" w:eastAsia="BatangChe" w:hAnsi="Times New Roman" w:cs="Times New Roman"/>
          <w:sz w:val="24"/>
          <w:szCs w:val="24"/>
        </w:rPr>
        <w:t xml:space="preserve"> values for NO</w:t>
      </w:r>
      <w:r w:rsidRPr="00FC2E22">
        <w:rPr>
          <w:rFonts w:ascii="Times New Roman" w:eastAsia="BatangChe" w:hAnsi="Times New Roman" w:cs="Times New Roman"/>
          <w:sz w:val="24"/>
          <w:szCs w:val="24"/>
          <w:vertAlign w:val="subscript"/>
        </w:rPr>
        <w:t>3</w:t>
      </w:r>
      <w:r w:rsidRPr="00FC2E22">
        <w:rPr>
          <w:rFonts w:ascii="Times New Roman" w:eastAsia="BatangChe" w:hAnsi="Times New Roman" w:cs="Times New Roman"/>
          <w:sz w:val="24"/>
          <w:szCs w:val="24"/>
        </w:rPr>
        <w:t xml:space="preserve"> and As (child)</w:t>
      </w:r>
    </w:p>
    <w:tbl>
      <w:tblPr>
        <w:tblW w:w="80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3"/>
        <w:gridCol w:w="1100"/>
        <w:gridCol w:w="1085"/>
        <w:gridCol w:w="960"/>
        <w:gridCol w:w="1085"/>
        <w:gridCol w:w="1100"/>
        <w:gridCol w:w="959"/>
        <w:gridCol w:w="953"/>
      </w:tblGrid>
      <w:tr w:rsidR="00FC2E22" w:rsidRPr="00FC2E22" w14:paraId="046DB069" w14:textId="77777777" w:rsidTr="000C7FF1">
        <w:trPr>
          <w:trHeight w:val="300"/>
          <w:jc w:val="center"/>
        </w:trPr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461379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Sample Number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5CDAB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As / child</w:t>
            </w:r>
          </w:p>
        </w:tc>
        <w:tc>
          <w:tcPr>
            <w:tcW w:w="30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FE240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NO</w:t>
            </w:r>
            <w:r w:rsidRPr="00FC2E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tr-TR"/>
              </w:rPr>
              <w:t>3</w:t>
            </w:r>
            <w:r w:rsidRPr="00FC2E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/ child</w:t>
            </w:r>
          </w:p>
        </w:tc>
        <w:tc>
          <w:tcPr>
            <w:tcW w:w="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795E1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HI / child</w:t>
            </w:r>
          </w:p>
        </w:tc>
      </w:tr>
      <w:tr w:rsidR="00FC2E22" w:rsidRPr="00FC2E22" w14:paraId="41928010" w14:textId="77777777" w:rsidTr="000C7FF1">
        <w:trPr>
          <w:trHeight w:val="825"/>
          <w:jc w:val="center"/>
        </w:trPr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54D2F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F083F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HQ noncancer-oral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C429C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HQ noncancer-dermal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43FE7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HQ</w:t>
            </w:r>
            <w:r w:rsidRPr="00FC2E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r w:rsidRPr="00FC2E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bscript"/>
                <w:lang w:eastAsia="tr-TR"/>
              </w:rPr>
              <w:t>noncancer</w:t>
            </w:r>
            <w:r w:rsidRPr="00FC2E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-total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4439B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HQ noncancer-oral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25E1C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HQ noncancer-dermal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138FB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HQ</w:t>
            </w:r>
            <w:r w:rsidRPr="00FC2E2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r w:rsidRPr="00FC2E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bscript"/>
                <w:lang w:eastAsia="tr-TR"/>
              </w:rPr>
              <w:t>noncancer</w:t>
            </w:r>
            <w:r w:rsidRPr="00FC2E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-total</w:t>
            </w:r>
          </w:p>
        </w:tc>
        <w:tc>
          <w:tcPr>
            <w:tcW w:w="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3C2BD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tr-TR"/>
              </w:rPr>
            </w:pPr>
          </w:p>
        </w:tc>
      </w:tr>
      <w:tr w:rsidR="00FC2E22" w:rsidRPr="00FC2E22" w14:paraId="74ED317D" w14:textId="77777777" w:rsidTr="000C7FF1">
        <w:trPr>
          <w:trHeight w:val="300"/>
          <w:jc w:val="center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7B084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N1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B9576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6.8000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1C415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0.1076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C28E6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6.9076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A0680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2.1225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83B96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0.00002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2B039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2.1225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F6687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9.0301</w:t>
            </w:r>
          </w:p>
        </w:tc>
      </w:tr>
      <w:tr w:rsidR="00FC2E22" w:rsidRPr="00FC2E22" w14:paraId="335C135C" w14:textId="77777777" w:rsidTr="000C7FF1">
        <w:trPr>
          <w:trHeight w:val="300"/>
          <w:jc w:val="center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0908E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N2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67313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8.5556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9716D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0.1354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12E0C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8.6909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07F32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2.4454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C45F4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0.00002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4829A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2.4454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31A12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11.1364</w:t>
            </w:r>
          </w:p>
        </w:tc>
      </w:tr>
      <w:tr w:rsidR="00FC2E22" w:rsidRPr="00FC2E22" w14:paraId="052DDC01" w14:textId="77777777" w:rsidTr="000C7FF1">
        <w:trPr>
          <w:trHeight w:val="300"/>
          <w:jc w:val="center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F7CC5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N3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2954A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10.6889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61E4F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0.1691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5A226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10.8580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A89EA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2.6988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97E05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0.00003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45F82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2.6988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0C1F7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13.5568</w:t>
            </w:r>
          </w:p>
        </w:tc>
      </w:tr>
      <w:tr w:rsidR="00FC2E22" w:rsidRPr="00FC2E22" w14:paraId="72FE274B" w14:textId="77777777" w:rsidTr="000C7FF1">
        <w:trPr>
          <w:trHeight w:val="300"/>
          <w:jc w:val="center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DB97A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N4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1501D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9.2444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B5DB8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0.1463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75F59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9.3907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1846A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4.3504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1C15B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0.00002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39ACB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4.3504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65CAC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13.7411</w:t>
            </w:r>
          </w:p>
        </w:tc>
      </w:tr>
      <w:tr w:rsidR="00FC2E22" w:rsidRPr="00FC2E22" w14:paraId="3CD0BF26" w14:textId="77777777" w:rsidTr="000C7FF1">
        <w:trPr>
          <w:trHeight w:val="300"/>
          <w:jc w:val="center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366F58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N5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A49A1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14.3333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763FB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0.2268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35A63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14.5601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F8FBC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1.7421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9FE3B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0.00003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AFC97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1.7421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920EB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16.3022</w:t>
            </w:r>
          </w:p>
        </w:tc>
      </w:tr>
      <w:tr w:rsidR="00FC2E22" w:rsidRPr="00FC2E22" w14:paraId="0862F0E1" w14:textId="77777777" w:rsidTr="000C7FF1">
        <w:trPr>
          <w:trHeight w:val="300"/>
          <w:jc w:val="center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1DE50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N6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A5DCF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9.5556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D9142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0.1512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A809E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9.7067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5201D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0.9767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DD5E4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0.00002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39878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0.9767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D0B2F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10.6834</w:t>
            </w:r>
          </w:p>
        </w:tc>
      </w:tr>
      <w:tr w:rsidR="00FC2E22" w:rsidRPr="00FC2E22" w14:paraId="0F898865" w14:textId="77777777" w:rsidTr="000C7FF1">
        <w:trPr>
          <w:trHeight w:val="300"/>
          <w:jc w:val="center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BFA34E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N7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8D0B0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9.8889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AB240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0.1565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51193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10.0454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00375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1.5383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144D1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0.00002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9F14D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1.5384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AE114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11.5837</w:t>
            </w:r>
          </w:p>
        </w:tc>
      </w:tr>
      <w:tr w:rsidR="00FC2E22" w:rsidRPr="00FC2E22" w14:paraId="5DB95CBA" w14:textId="77777777" w:rsidTr="000C7FF1">
        <w:trPr>
          <w:trHeight w:val="300"/>
          <w:jc w:val="center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25326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N8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CA515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10.6000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5ED05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0.1677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2C337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10.7677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7EC1F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1.5038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A449D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0.00003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735B1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1.5038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3AE7A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12.2715</w:t>
            </w:r>
          </w:p>
        </w:tc>
      </w:tr>
      <w:tr w:rsidR="00FC2E22" w:rsidRPr="00FC2E22" w14:paraId="12D971B3" w14:textId="77777777" w:rsidTr="000C7FF1">
        <w:trPr>
          <w:trHeight w:val="300"/>
          <w:jc w:val="center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746AE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N9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F4566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12.1689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618C5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0.1925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118AE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12.3614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CA041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2.1396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CBDAC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0.00003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54414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2.1396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18FE1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14.5010</w:t>
            </w:r>
          </w:p>
        </w:tc>
      </w:tr>
      <w:tr w:rsidR="00FC2E22" w:rsidRPr="00FC2E22" w14:paraId="40511307" w14:textId="77777777" w:rsidTr="000C7FF1">
        <w:trPr>
          <w:trHeight w:val="300"/>
          <w:jc w:val="center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B9407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N10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AACA0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11.1111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D7F65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0.1758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D168A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11.2869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68598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1.9221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013C6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0.00003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38100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1.9221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8B052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13.2090</w:t>
            </w:r>
          </w:p>
        </w:tc>
      </w:tr>
      <w:tr w:rsidR="00FC2E22" w:rsidRPr="00FC2E22" w14:paraId="2BD41486" w14:textId="77777777" w:rsidTr="000C7FF1">
        <w:trPr>
          <w:trHeight w:val="300"/>
          <w:jc w:val="center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3DA33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N11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6842A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11.5333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8E421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0.1825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46CB0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11.7158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A81F3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1.5488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83FEA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0.00003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8B86B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1.5488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7B47E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13.2646</w:t>
            </w:r>
          </w:p>
        </w:tc>
      </w:tr>
      <w:tr w:rsidR="00FC2E22" w:rsidRPr="00FC2E22" w14:paraId="32CA90DD" w14:textId="77777777" w:rsidTr="000C7FF1">
        <w:trPr>
          <w:trHeight w:val="300"/>
          <w:jc w:val="center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42EDA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N12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61053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13.2022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D23A8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0.2089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DDD43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13.4111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E4FA6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2.0233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253E4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0.00003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941B2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2.0234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A2AD8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15.4345</w:t>
            </w:r>
          </w:p>
        </w:tc>
      </w:tr>
      <w:tr w:rsidR="00FC2E22" w:rsidRPr="00FC2E22" w14:paraId="70AF6059" w14:textId="77777777" w:rsidTr="000C7FF1">
        <w:trPr>
          <w:trHeight w:val="300"/>
          <w:jc w:val="center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243372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N13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668FE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14.1333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6A42C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0.2236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52C43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14.3569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FDEFA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0.4558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A1873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0.00003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8E8BE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0.4559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58940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14.8128</w:t>
            </w:r>
          </w:p>
        </w:tc>
      </w:tr>
      <w:tr w:rsidR="00F1500E" w:rsidRPr="00FC2E22" w14:paraId="3535C6C9" w14:textId="77777777" w:rsidTr="000C7FF1">
        <w:trPr>
          <w:trHeight w:val="300"/>
          <w:jc w:val="center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0192A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tr-TR"/>
              </w:rPr>
            </w:pPr>
            <w:r w:rsidRPr="00FC2E22">
              <w:rPr>
                <w:rFonts w:ascii="Calibri" w:eastAsia="Times New Roman" w:hAnsi="Calibri" w:cs="Calibri"/>
                <w:lang w:eastAsia="tr-TR"/>
              </w:rPr>
              <w:t>N14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22A36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15.0778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A3E2C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0.2386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FEED6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15.3163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A3AD9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1.0588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045A9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0.00004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D5265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1.0588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E9E25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16.3751</w:t>
            </w:r>
          </w:p>
        </w:tc>
      </w:tr>
    </w:tbl>
    <w:p w14:paraId="6B17E296" w14:textId="77777777" w:rsidR="00F1500E" w:rsidRPr="00FC2E22" w:rsidRDefault="00F1500E" w:rsidP="00F1500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D8FF285" w14:textId="77777777" w:rsidR="00F1500E" w:rsidRPr="00FC2E22" w:rsidRDefault="00F1500E" w:rsidP="00F1500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D7CF8A6" w14:textId="77777777" w:rsidR="00F1500E" w:rsidRPr="00FC2E22" w:rsidRDefault="00F1500E" w:rsidP="00F1500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E5C7EF8" w14:textId="77777777" w:rsidR="00F1500E" w:rsidRPr="00FC2E22" w:rsidRDefault="00F1500E" w:rsidP="00F1500E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FC2E2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S5.</w:t>
      </w:r>
      <w:r w:rsidRPr="00FC2E2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</w:t>
      </w:r>
      <w:r w:rsidRPr="00FC2E22">
        <w:rPr>
          <w:rFonts w:ascii="Times New Roman" w:hAnsi="Times New Roman" w:cs="Times New Roman"/>
          <w:bCs/>
          <w:i/>
          <w:iCs/>
          <w:sz w:val="24"/>
          <w:szCs w:val="24"/>
          <w:vertAlign w:val="subscript"/>
          <w:lang w:val="en-US"/>
        </w:rPr>
        <w:t>cancer</w:t>
      </w:r>
      <w:r w:rsidRPr="00FC2E2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values for As</w:t>
      </w:r>
    </w:p>
    <w:tbl>
      <w:tblPr>
        <w:tblW w:w="875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2"/>
        <w:gridCol w:w="1818"/>
        <w:gridCol w:w="1903"/>
        <w:gridCol w:w="1750"/>
        <w:gridCol w:w="1903"/>
      </w:tblGrid>
      <w:tr w:rsidR="00FC2E22" w:rsidRPr="00FC2E22" w14:paraId="0AB0C22B" w14:textId="77777777" w:rsidTr="000C7FF1">
        <w:trPr>
          <w:trHeight w:val="300"/>
          <w:jc w:val="center"/>
        </w:trPr>
        <w:tc>
          <w:tcPr>
            <w:tcW w:w="138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FA7EB" w14:textId="77777777" w:rsidR="00F1500E" w:rsidRPr="00FC2E22" w:rsidRDefault="00F1500E" w:rsidP="000C7FF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Sample Number</w:t>
            </w:r>
          </w:p>
        </w:tc>
        <w:tc>
          <w:tcPr>
            <w:tcW w:w="737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59A235" w14:textId="77777777" w:rsidR="00F1500E" w:rsidRPr="00FC2E22" w:rsidRDefault="00F1500E" w:rsidP="000C7FF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Arsenic</w:t>
            </w:r>
          </w:p>
        </w:tc>
      </w:tr>
      <w:tr w:rsidR="00FC2E22" w:rsidRPr="00FC2E22" w14:paraId="6B0A7ABD" w14:textId="77777777" w:rsidTr="000C7FF1">
        <w:trPr>
          <w:trHeight w:val="300"/>
          <w:jc w:val="center"/>
        </w:trPr>
        <w:tc>
          <w:tcPr>
            <w:tcW w:w="138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5A94A" w14:textId="77777777" w:rsidR="00F1500E" w:rsidRPr="00FC2E22" w:rsidRDefault="00F1500E" w:rsidP="000C7FF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  <w:tc>
          <w:tcPr>
            <w:tcW w:w="3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C422A" w14:textId="77777777" w:rsidR="00F1500E" w:rsidRPr="00FC2E22" w:rsidRDefault="00F1500E" w:rsidP="000C7FF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Adult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D532DA2" w14:textId="77777777" w:rsidR="00F1500E" w:rsidRPr="00FC2E22" w:rsidRDefault="00F1500E" w:rsidP="000C7FF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Child</w:t>
            </w:r>
          </w:p>
        </w:tc>
      </w:tr>
      <w:tr w:rsidR="00FC2E22" w:rsidRPr="00FC2E22" w14:paraId="22D03CB2" w14:textId="77777777" w:rsidTr="000C7FF1">
        <w:trPr>
          <w:trHeight w:val="530"/>
          <w:jc w:val="center"/>
        </w:trPr>
        <w:tc>
          <w:tcPr>
            <w:tcW w:w="138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38B2A" w14:textId="77777777" w:rsidR="00F1500E" w:rsidRPr="00FC2E22" w:rsidRDefault="00F1500E" w:rsidP="000C7F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CE9050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R</w:t>
            </w:r>
            <w:r w:rsidRPr="00FC2E22">
              <w:rPr>
                <w:rFonts w:ascii="Times New Roman" w:eastAsia="Times New Roman" w:hAnsi="Times New Roman" w:cs="Times New Roman"/>
                <w:b/>
                <w:bCs/>
                <w:vertAlign w:val="subscript"/>
                <w:lang w:eastAsia="tr-TR"/>
              </w:rPr>
              <w:t>cancer</w:t>
            </w:r>
            <w:r w:rsidRPr="00FC2E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- oral ingestion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346E5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R</w:t>
            </w:r>
            <w:r w:rsidRPr="00FC2E22">
              <w:rPr>
                <w:rFonts w:ascii="Times New Roman" w:eastAsia="Times New Roman" w:hAnsi="Times New Roman" w:cs="Times New Roman"/>
                <w:b/>
                <w:bCs/>
                <w:vertAlign w:val="subscript"/>
                <w:lang w:eastAsia="tr-TR"/>
              </w:rPr>
              <w:t xml:space="preserve">cancer </w:t>
            </w:r>
            <w:r w:rsidRPr="00FC2E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- dermal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43A65E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R</w:t>
            </w:r>
            <w:r w:rsidRPr="00FC2E22">
              <w:rPr>
                <w:rFonts w:ascii="Times New Roman" w:eastAsia="Times New Roman" w:hAnsi="Times New Roman" w:cs="Times New Roman"/>
                <w:b/>
                <w:bCs/>
                <w:vertAlign w:val="subscript"/>
                <w:lang w:eastAsia="tr-TR"/>
              </w:rPr>
              <w:t>cancer</w:t>
            </w:r>
            <w:r w:rsidRPr="00FC2E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 xml:space="preserve"> - oral ingestion</w:t>
            </w: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52428F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R</w:t>
            </w:r>
            <w:r w:rsidRPr="00FC2E22">
              <w:rPr>
                <w:rFonts w:ascii="Times New Roman" w:eastAsia="Times New Roman" w:hAnsi="Times New Roman" w:cs="Times New Roman"/>
                <w:b/>
                <w:bCs/>
                <w:vertAlign w:val="subscript"/>
                <w:lang w:eastAsia="tr-TR"/>
              </w:rPr>
              <w:t xml:space="preserve">cancer </w:t>
            </w:r>
            <w:r w:rsidRPr="00FC2E22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- dermal</w:t>
            </w:r>
          </w:p>
        </w:tc>
      </w:tr>
      <w:tr w:rsidR="00FC2E22" w:rsidRPr="00FC2E22" w14:paraId="3C0C8A78" w14:textId="77777777" w:rsidTr="000C7FF1">
        <w:trPr>
          <w:trHeight w:val="300"/>
          <w:jc w:val="center"/>
        </w:trPr>
        <w:tc>
          <w:tcPr>
            <w:tcW w:w="1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53CDA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N1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C35E9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0.001311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D06C3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0.000072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91586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0.003060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9B6F60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0.000047</w:t>
            </w:r>
          </w:p>
        </w:tc>
      </w:tr>
      <w:tr w:rsidR="00FC2E22" w:rsidRPr="00FC2E22" w14:paraId="143B162E" w14:textId="77777777" w:rsidTr="000C7FF1">
        <w:trPr>
          <w:trHeight w:val="300"/>
          <w:jc w:val="center"/>
        </w:trPr>
        <w:tc>
          <w:tcPr>
            <w:tcW w:w="1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8FA34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N2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138A35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0.001650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A13FA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0.000090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CD6045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0.003850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F31A0D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0.000059</w:t>
            </w:r>
          </w:p>
        </w:tc>
      </w:tr>
      <w:tr w:rsidR="00FC2E22" w:rsidRPr="00FC2E22" w14:paraId="6490910E" w14:textId="77777777" w:rsidTr="000C7FF1">
        <w:trPr>
          <w:trHeight w:val="300"/>
          <w:jc w:val="center"/>
        </w:trPr>
        <w:tc>
          <w:tcPr>
            <w:tcW w:w="1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CE91B1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N3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B808DE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0.002061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39171F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0.000113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8DE60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0.004810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B7C1BF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0.000074</w:t>
            </w:r>
          </w:p>
        </w:tc>
      </w:tr>
      <w:tr w:rsidR="00FC2E22" w:rsidRPr="00FC2E22" w14:paraId="0F8B0955" w14:textId="77777777" w:rsidTr="000C7FF1">
        <w:trPr>
          <w:trHeight w:val="300"/>
          <w:jc w:val="center"/>
        </w:trPr>
        <w:tc>
          <w:tcPr>
            <w:tcW w:w="1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9A9AB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N4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8EC7F6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0.001783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9DCBD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0.000098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63D96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0.004160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659827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0.000064</w:t>
            </w:r>
          </w:p>
        </w:tc>
      </w:tr>
      <w:tr w:rsidR="00FC2E22" w:rsidRPr="00FC2E22" w14:paraId="79DD45B9" w14:textId="77777777" w:rsidTr="000C7FF1">
        <w:trPr>
          <w:trHeight w:val="300"/>
          <w:jc w:val="center"/>
        </w:trPr>
        <w:tc>
          <w:tcPr>
            <w:tcW w:w="1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F1AA6A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N5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3889D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0.002764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CBC49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0.000151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020C5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0.006450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C62745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0.000100</w:t>
            </w:r>
          </w:p>
        </w:tc>
      </w:tr>
      <w:tr w:rsidR="00FC2E22" w:rsidRPr="00FC2E22" w14:paraId="49EBE2CA" w14:textId="77777777" w:rsidTr="000C7FF1">
        <w:trPr>
          <w:trHeight w:val="300"/>
          <w:jc w:val="center"/>
        </w:trPr>
        <w:tc>
          <w:tcPr>
            <w:tcW w:w="1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8CB3C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N6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98E8C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0.001843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4E4ADA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0.000101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9A7DAA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0.004300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D3AEF5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0.000066</w:t>
            </w:r>
          </w:p>
        </w:tc>
      </w:tr>
      <w:tr w:rsidR="00FC2E22" w:rsidRPr="00FC2E22" w14:paraId="3F758D5C" w14:textId="77777777" w:rsidTr="000C7FF1">
        <w:trPr>
          <w:trHeight w:val="300"/>
          <w:jc w:val="center"/>
        </w:trPr>
        <w:tc>
          <w:tcPr>
            <w:tcW w:w="1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84DE6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N7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16DB0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0.001907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9B99A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0.000104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32196C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0.004450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05FADB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0.000069</w:t>
            </w:r>
          </w:p>
        </w:tc>
      </w:tr>
      <w:tr w:rsidR="00FC2E22" w:rsidRPr="00FC2E22" w14:paraId="2A71081C" w14:textId="77777777" w:rsidTr="000C7FF1">
        <w:trPr>
          <w:trHeight w:val="300"/>
          <w:jc w:val="center"/>
        </w:trPr>
        <w:tc>
          <w:tcPr>
            <w:tcW w:w="1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CC82F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N8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86AAC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0.002044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119C8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0.000112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6EA92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0.004770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A19F82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0.000074</w:t>
            </w:r>
          </w:p>
        </w:tc>
      </w:tr>
      <w:tr w:rsidR="00FC2E22" w:rsidRPr="00FC2E22" w14:paraId="58FD5101" w14:textId="77777777" w:rsidTr="000C7FF1">
        <w:trPr>
          <w:trHeight w:val="300"/>
          <w:jc w:val="center"/>
        </w:trPr>
        <w:tc>
          <w:tcPr>
            <w:tcW w:w="1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50D165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N9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DE483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0.002347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440BE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0.000128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499FB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0.005476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340DAC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0.000085</w:t>
            </w:r>
          </w:p>
        </w:tc>
      </w:tr>
      <w:tr w:rsidR="00FC2E22" w:rsidRPr="00FC2E22" w14:paraId="6343E048" w14:textId="77777777" w:rsidTr="000C7FF1">
        <w:trPr>
          <w:trHeight w:val="300"/>
          <w:jc w:val="center"/>
        </w:trPr>
        <w:tc>
          <w:tcPr>
            <w:tcW w:w="1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9852F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N10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170C2E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0.002143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B0BB8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0.000117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D3E80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0.005000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93983B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0.000077</w:t>
            </w:r>
          </w:p>
        </w:tc>
      </w:tr>
      <w:tr w:rsidR="00FC2E22" w:rsidRPr="00FC2E22" w14:paraId="52A19D8C" w14:textId="77777777" w:rsidTr="000C7FF1">
        <w:trPr>
          <w:trHeight w:val="300"/>
          <w:jc w:val="center"/>
        </w:trPr>
        <w:tc>
          <w:tcPr>
            <w:tcW w:w="1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0039F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N11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7BFF5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0.002224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BE1A2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0.000122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BF691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0.005190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2EF60A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0.000080</w:t>
            </w:r>
          </w:p>
        </w:tc>
      </w:tr>
      <w:tr w:rsidR="00FC2E22" w:rsidRPr="00FC2E22" w14:paraId="06818DA0" w14:textId="77777777" w:rsidTr="000C7FF1">
        <w:trPr>
          <w:trHeight w:val="300"/>
          <w:jc w:val="center"/>
        </w:trPr>
        <w:tc>
          <w:tcPr>
            <w:tcW w:w="1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5DB61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N12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5DD1B5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0.002546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2F2CF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0.000139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69B1D0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0.005941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D73E66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0.000092</w:t>
            </w:r>
          </w:p>
        </w:tc>
      </w:tr>
      <w:tr w:rsidR="00FC2E22" w:rsidRPr="00FC2E22" w14:paraId="612E7563" w14:textId="77777777" w:rsidTr="000C7FF1">
        <w:trPr>
          <w:trHeight w:val="300"/>
          <w:jc w:val="center"/>
        </w:trPr>
        <w:tc>
          <w:tcPr>
            <w:tcW w:w="13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22D9F0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N13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FA979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0.002726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56645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0.000149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11A57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0.006360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AC5B12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0.000098</w:t>
            </w:r>
          </w:p>
        </w:tc>
      </w:tr>
      <w:tr w:rsidR="00F1500E" w:rsidRPr="00FC2E22" w14:paraId="3931E04D" w14:textId="77777777" w:rsidTr="000C7FF1">
        <w:trPr>
          <w:trHeight w:val="315"/>
          <w:jc w:val="center"/>
        </w:trPr>
        <w:tc>
          <w:tcPr>
            <w:tcW w:w="13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E5A4B7A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N14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E7277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0.002908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A35B1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0.000159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AA7E2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0.006785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07681C" w14:textId="77777777" w:rsidR="00F1500E" w:rsidRPr="00FC2E22" w:rsidRDefault="00F1500E" w:rsidP="000C7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FC2E22">
              <w:rPr>
                <w:rFonts w:ascii="Times New Roman" w:eastAsia="Times New Roman" w:hAnsi="Times New Roman" w:cs="Times New Roman"/>
                <w:lang w:eastAsia="tr-TR"/>
              </w:rPr>
              <w:t>0.000105</w:t>
            </w:r>
          </w:p>
        </w:tc>
      </w:tr>
    </w:tbl>
    <w:p w14:paraId="4976B38D" w14:textId="77777777" w:rsidR="00F1500E" w:rsidRPr="00FC2E22" w:rsidRDefault="00F1500E" w:rsidP="00F1500E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B953850" w14:textId="12B7619E" w:rsidR="001F4700" w:rsidRPr="00FC2E22" w:rsidRDefault="001F4700" w:rsidP="001F4700">
      <w:pPr>
        <w:jc w:val="center"/>
      </w:pPr>
    </w:p>
    <w:p w14:paraId="096B0826" w14:textId="7F34737A" w:rsidR="00372BB7" w:rsidRPr="00FC2E22" w:rsidRDefault="00457613" w:rsidP="001F470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FC2E22">
        <w:rPr>
          <w:rFonts w:ascii="Times New Roman" w:hAnsi="Times New Roman"/>
          <w:b/>
          <w:noProof/>
          <w:sz w:val="24"/>
          <w:szCs w:val="24"/>
          <w:lang w:val="en-US"/>
        </w:rPr>
        <w:lastRenderedPageBreak/>
        <w:drawing>
          <wp:inline distT="0" distB="0" distL="0" distR="0" wp14:anchorId="1A3EFB85" wp14:editId="6E4BE1F8">
            <wp:extent cx="5760720" cy="4459605"/>
            <wp:effectExtent l="0" t="0" r="0" b="0"/>
            <wp:docPr id="119111768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117685" name="Resim 119111768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5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B7190" w14:textId="6A1CDEC2" w:rsidR="00457613" w:rsidRPr="00FC2E22" w:rsidRDefault="00457613" w:rsidP="00457613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FC2E22">
        <w:rPr>
          <w:rFonts w:ascii="Times New Roman" w:hAnsi="Times New Roman"/>
          <w:b/>
          <w:sz w:val="24"/>
          <w:szCs w:val="24"/>
          <w:lang w:val="en-US"/>
        </w:rPr>
        <w:t>Fig. S1.</w:t>
      </w:r>
      <w:r w:rsidRPr="00FC2E22">
        <w:rPr>
          <w:rFonts w:ascii="Times New Roman" w:hAnsi="Times New Roman"/>
          <w:sz w:val="24"/>
          <w:szCs w:val="24"/>
          <w:lang w:val="en-US"/>
        </w:rPr>
        <w:t xml:space="preserve"> Land</w:t>
      </w:r>
      <w:r w:rsidR="00BE04B3" w:rsidRPr="00FC2E2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C2E22">
        <w:rPr>
          <w:rFonts w:ascii="Times New Roman" w:hAnsi="Times New Roman"/>
          <w:sz w:val="24"/>
          <w:szCs w:val="24"/>
          <w:lang w:val="en-US"/>
        </w:rPr>
        <w:t>use map of the study area</w:t>
      </w:r>
    </w:p>
    <w:p w14:paraId="73CF21AA" w14:textId="77777777" w:rsidR="00457613" w:rsidRPr="00FC2E22" w:rsidRDefault="00457613" w:rsidP="001F470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0C6DE393" w14:textId="5B245511" w:rsidR="00372BB7" w:rsidRPr="00FC2E22" w:rsidRDefault="00372BB7" w:rsidP="001F470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FC2E22">
        <w:rPr>
          <w:rFonts w:ascii="Times New Roman" w:hAnsi="Times New Roman"/>
          <w:b/>
          <w:noProof/>
          <w:sz w:val="24"/>
          <w:szCs w:val="24"/>
          <w:lang w:val="en-US"/>
        </w:rPr>
        <w:lastRenderedPageBreak/>
        <w:drawing>
          <wp:inline distT="0" distB="0" distL="0" distR="0" wp14:anchorId="1BE0569A" wp14:editId="5103EE2B">
            <wp:extent cx="5760720" cy="4459605"/>
            <wp:effectExtent l="0" t="0" r="0" b="0"/>
            <wp:docPr id="578228284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228284" name="Resim 57822828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5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F46E4" w14:textId="77777777" w:rsidR="00372BB7" w:rsidRPr="00FC2E22" w:rsidRDefault="00372BB7" w:rsidP="001F470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469E05C4" w14:textId="63C64436" w:rsidR="001F4700" w:rsidRPr="00FC2E22" w:rsidRDefault="001F4700" w:rsidP="001F4700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FC2E22">
        <w:rPr>
          <w:rFonts w:ascii="Times New Roman" w:hAnsi="Times New Roman"/>
          <w:b/>
          <w:sz w:val="24"/>
          <w:szCs w:val="24"/>
          <w:lang w:val="en-US"/>
        </w:rPr>
        <w:t>Fig. S</w:t>
      </w:r>
      <w:r w:rsidR="00457613" w:rsidRPr="00FC2E22">
        <w:rPr>
          <w:rFonts w:ascii="Times New Roman" w:hAnsi="Times New Roman"/>
          <w:b/>
          <w:sz w:val="24"/>
          <w:szCs w:val="24"/>
          <w:lang w:val="en-US"/>
        </w:rPr>
        <w:t>2</w:t>
      </w:r>
      <w:r w:rsidRPr="00FC2E22">
        <w:rPr>
          <w:rFonts w:ascii="Times New Roman" w:hAnsi="Times New Roman"/>
          <w:b/>
          <w:sz w:val="24"/>
          <w:szCs w:val="24"/>
          <w:lang w:val="en-US"/>
        </w:rPr>
        <w:t>.</w:t>
      </w:r>
      <w:r w:rsidRPr="00FC2E22">
        <w:rPr>
          <w:rFonts w:ascii="Times New Roman" w:hAnsi="Times New Roman"/>
          <w:sz w:val="24"/>
          <w:szCs w:val="24"/>
          <w:lang w:val="en-US"/>
        </w:rPr>
        <w:t xml:space="preserve"> Geological map of the study area</w:t>
      </w:r>
    </w:p>
    <w:p w14:paraId="576555B3" w14:textId="77777777" w:rsidR="001F4700" w:rsidRPr="00FC2E22" w:rsidRDefault="001F4700" w:rsidP="001F4700">
      <w:pPr>
        <w:rPr>
          <w:rFonts w:ascii="Times New Roman" w:hAnsi="Times New Roman"/>
          <w:sz w:val="24"/>
          <w:szCs w:val="24"/>
        </w:rPr>
      </w:pPr>
      <w:r w:rsidRPr="00FC2E22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343CBD29" wp14:editId="193193E1">
            <wp:extent cx="5400000" cy="4608000"/>
            <wp:effectExtent l="19050" t="19050" r="10795" b="21590"/>
            <wp:docPr id="525977215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977215" name="Resim 525977215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8" t="8440" r="17865" b="8839"/>
                    <a:stretch/>
                  </pic:blipFill>
                  <pic:spPr bwMode="auto">
                    <a:xfrm>
                      <a:off x="0" y="0"/>
                      <a:ext cx="5400000" cy="460800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9585D9" w14:textId="04925AD0" w:rsidR="001F4700" w:rsidRPr="00FC2E22" w:rsidRDefault="001F4700" w:rsidP="001F4700">
      <w:pPr>
        <w:jc w:val="center"/>
        <w:rPr>
          <w:rFonts w:ascii="Times New Roman" w:hAnsi="Times New Roman"/>
          <w:sz w:val="24"/>
          <w:szCs w:val="24"/>
        </w:rPr>
      </w:pPr>
      <w:r w:rsidRPr="00FC2E22">
        <w:rPr>
          <w:rFonts w:ascii="Times New Roman" w:hAnsi="Times New Roman"/>
          <w:sz w:val="24"/>
          <w:szCs w:val="24"/>
        </w:rPr>
        <w:t>Fig. S</w:t>
      </w:r>
      <w:r w:rsidR="00457613" w:rsidRPr="00FC2E22">
        <w:rPr>
          <w:rFonts w:ascii="Times New Roman" w:hAnsi="Times New Roman"/>
          <w:sz w:val="24"/>
          <w:szCs w:val="24"/>
        </w:rPr>
        <w:t>3</w:t>
      </w:r>
      <w:r w:rsidRPr="00FC2E22">
        <w:rPr>
          <w:rFonts w:ascii="Times New Roman" w:hAnsi="Times New Roman"/>
          <w:sz w:val="24"/>
          <w:szCs w:val="24"/>
        </w:rPr>
        <w:t xml:space="preserve">. Pearson correlation among the various physicochemical parameters of groundwater </w:t>
      </w:r>
    </w:p>
    <w:p w14:paraId="4F59E647" w14:textId="77777777" w:rsidR="001F4700" w:rsidRPr="00FC2E22" w:rsidRDefault="001F4700" w:rsidP="001F4700">
      <w:r w:rsidRPr="00FC2E22">
        <w:rPr>
          <w:noProof/>
        </w:rPr>
        <w:drawing>
          <wp:inline distT="0" distB="0" distL="0" distR="0" wp14:anchorId="36514F82" wp14:editId="239C1349">
            <wp:extent cx="5633604" cy="3389974"/>
            <wp:effectExtent l="19050" t="19050" r="5715" b="1270"/>
            <wp:docPr id="1512948923" name="Resim 1" descr="metin, çizgi, diyagram, ekran görüntüsü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948923" name="Resim 1" descr="metin, çizgi, diyagram, ekran görüntüsü içeren bir resi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325" cy="3391611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6E41047" w14:textId="455F0AB8" w:rsidR="001F4700" w:rsidRPr="00FC2E22" w:rsidRDefault="001F4700" w:rsidP="001F47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C2E22">
        <w:rPr>
          <w:rFonts w:ascii="Times New Roman" w:hAnsi="Times New Roman" w:cs="Times New Roman"/>
          <w:sz w:val="24"/>
          <w:szCs w:val="24"/>
          <w:lang w:val="en-US"/>
        </w:rPr>
        <w:t>Fig S</w:t>
      </w:r>
      <w:r w:rsidR="00457613" w:rsidRPr="00FC2E22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FC2E22">
        <w:rPr>
          <w:rFonts w:ascii="Times New Roman" w:hAnsi="Times New Roman" w:cs="Times New Roman"/>
          <w:sz w:val="24"/>
          <w:szCs w:val="24"/>
          <w:lang w:val="en-US"/>
        </w:rPr>
        <w:t xml:space="preserve">. Principal component analysis (PCA) biplot of groundwater quality parameters </w:t>
      </w:r>
    </w:p>
    <w:p w14:paraId="5DFD3385" w14:textId="5E7A7458" w:rsidR="002F4E65" w:rsidRPr="00FC2E22" w:rsidRDefault="002F4E65" w:rsidP="00F1500E"/>
    <w:sectPr w:rsidR="002F4E65" w:rsidRPr="00FC2E22" w:rsidSect="00496D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73CB"/>
    <w:multiLevelType w:val="hybridMultilevel"/>
    <w:tmpl w:val="A4D40AC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B7D5D"/>
    <w:multiLevelType w:val="hybridMultilevel"/>
    <w:tmpl w:val="D82E1E60"/>
    <w:lvl w:ilvl="0" w:tplc="041F000B">
      <w:start w:val="50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35A8A"/>
    <w:multiLevelType w:val="hybridMultilevel"/>
    <w:tmpl w:val="356A7976"/>
    <w:lvl w:ilvl="0" w:tplc="041F000B">
      <w:start w:val="50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E74987"/>
    <w:multiLevelType w:val="hybridMultilevel"/>
    <w:tmpl w:val="D620219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62399A"/>
    <w:multiLevelType w:val="hybridMultilevel"/>
    <w:tmpl w:val="DD629416"/>
    <w:lvl w:ilvl="0" w:tplc="041F000B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484653">
    <w:abstractNumId w:val="4"/>
  </w:num>
  <w:num w:numId="2" w16cid:durableId="504125755">
    <w:abstractNumId w:val="3"/>
  </w:num>
  <w:num w:numId="3" w16cid:durableId="1924992179">
    <w:abstractNumId w:val="0"/>
  </w:num>
  <w:num w:numId="4" w16cid:durableId="1788812887">
    <w:abstractNumId w:val="2"/>
  </w:num>
  <w:num w:numId="5" w16cid:durableId="943653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3167"/>
    <w:rsid w:val="000C3167"/>
    <w:rsid w:val="000E6B51"/>
    <w:rsid w:val="00124D13"/>
    <w:rsid w:val="00134253"/>
    <w:rsid w:val="001A70ED"/>
    <w:rsid w:val="001F4700"/>
    <w:rsid w:val="00262F60"/>
    <w:rsid w:val="002F4E65"/>
    <w:rsid w:val="00372BB7"/>
    <w:rsid w:val="00397BEC"/>
    <w:rsid w:val="004178B9"/>
    <w:rsid w:val="00457613"/>
    <w:rsid w:val="00476D8E"/>
    <w:rsid w:val="00496DE2"/>
    <w:rsid w:val="004E3D7D"/>
    <w:rsid w:val="00506596"/>
    <w:rsid w:val="005D1E4D"/>
    <w:rsid w:val="005D5CA7"/>
    <w:rsid w:val="006359EB"/>
    <w:rsid w:val="00677DF0"/>
    <w:rsid w:val="006A7143"/>
    <w:rsid w:val="00722741"/>
    <w:rsid w:val="008243D3"/>
    <w:rsid w:val="00891907"/>
    <w:rsid w:val="00894072"/>
    <w:rsid w:val="00934A22"/>
    <w:rsid w:val="00967E82"/>
    <w:rsid w:val="009B7C70"/>
    <w:rsid w:val="009E4AB0"/>
    <w:rsid w:val="00A1687B"/>
    <w:rsid w:val="00A766EF"/>
    <w:rsid w:val="00AB2914"/>
    <w:rsid w:val="00B04F4B"/>
    <w:rsid w:val="00BC3104"/>
    <w:rsid w:val="00BE04B3"/>
    <w:rsid w:val="00C3347B"/>
    <w:rsid w:val="00C52B1D"/>
    <w:rsid w:val="00CC367C"/>
    <w:rsid w:val="00CE48B3"/>
    <w:rsid w:val="00D62031"/>
    <w:rsid w:val="00DA2D73"/>
    <w:rsid w:val="00EE24E6"/>
    <w:rsid w:val="00F1500E"/>
    <w:rsid w:val="00F71203"/>
    <w:rsid w:val="00FC2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5CC5C9"/>
  <w15:chartTrackingRefBased/>
  <w15:docId w15:val="{6B02AABC-BD3E-4B38-8E2A-24B19C545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E65"/>
    <w:pPr>
      <w:spacing w:after="200" w:line="276" w:lineRule="auto"/>
    </w:pPr>
    <w:rPr>
      <w:kern w:val="0"/>
    </w:rPr>
  </w:style>
  <w:style w:type="paragraph" w:styleId="Balk1">
    <w:name w:val="heading 1"/>
    <w:basedOn w:val="Normal"/>
    <w:next w:val="Normal"/>
    <w:link w:val="Balk1Char"/>
    <w:uiPriority w:val="9"/>
    <w:qFormat/>
    <w:rsid w:val="000C31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C31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C31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C31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C31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C31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C31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C31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C31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C31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C31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C31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C3167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C3167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C316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C316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C316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C316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C31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C31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C31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C31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C31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C316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C316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C3167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C31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C3167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C3167"/>
    <w:rPr>
      <w:b/>
      <w:bCs/>
      <w:smallCaps/>
      <w:color w:val="2F5496" w:themeColor="accent1" w:themeShade="BF"/>
      <w:spacing w:val="5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F4E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F4E65"/>
    <w:rPr>
      <w:rFonts w:ascii="Segoe UI" w:hAnsi="Segoe UI" w:cs="Segoe UI"/>
      <w:kern w:val="0"/>
      <w:sz w:val="18"/>
      <w:szCs w:val="18"/>
    </w:rPr>
  </w:style>
  <w:style w:type="table" w:styleId="TabloKlavuzu">
    <w:name w:val="Table Grid"/>
    <w:basedOn w:val="NormalTablo"/>
    <w:uiPriority w:val="39"/>
    <w:rsid w:val="002F4E65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2F4E65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rsid w:val="002F4E65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GvdeMetniChar">
    <w:name w:val="Gövde Metni Char"/>
    <w:basedOn w:val="VarsaylanParagrafYazTipi"/>
    <w:link w:val="GvdeMetni"/>
    <w:rsid w:val="002F4E65"/>
    <w:rPr>
      <w:rFonts w:ascii="Arial" w:eastAsia="Times New Roman" w:hAnsi="Arial" w:cs="Times New Roman"/>
      <w:b/>
      <w:kern w:val="0"/>
      <w:sz w:val="24"/>
      <w:szCs w:val="20"/>
      <w:lang w:eastAsia="ar-SA"/>
    </w:rPr>
  </w:style>
  <w:style w:type="character" w:styleId="Vurgu">
    <w:name w:val="Emphasis"/>
    <w:basedOn w:val="VarsaylanParagrafYazTipi"/>
    <w:uiPriority w:val="20"/>
    <w:qFormat/>
    <w:rsid w:val="002F4E65"/>
    <w:rPr>
      <w:b/>
      <w:bCs/>
      <w:i w:val="0"/>
      <w:iCs w:val="0"/>
    </w:rPr>
  </w:style>
  <w:style w:type="character" w:styleId="SatrNumaras">
    <w:name w:val="line number"/>
    <w:basedOn w:val="VarsaylanParagrafYazTipi"/>
    <w:uiPriority w:val="99"/>
    <w:semiHidden/>
    <w:unhideWhenUsed/>
    <w:rsid w:val="00496DE2"/>
  </w:style>
  <w:style w:type="paragraph" w:styleId="GvdeMetni2">
    <w:name w:val="Body Text 2"/>
    <w:basedOn w:val="Normal"/>
    <w:link w:val="GvdeMetni2Char"/>
    <w:unhideWhenUsed/>
    <w:rsid w:val="00496DE2"/>
    <w:pPr>
      <w:widowControl w:val="0"/>
      <w:spacing w:after="120" w:line="48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GvdeMetni2Char">
    <w:name w:val="Gövde Metni 2 Char"/>
    <w:basedOn w:val="VarsaylanParagrafYazTipi"/>
    <w:link w:val="GvdeMetni2"/>
    <w:rsid w:val="00496DE2"/>
    <w:rPr>
      <w:rFonts w:ascii="Times New Roman" w:eastAsia="Times New Roman" w:hAnsi="Times New Roman" w:cs="Times New Roman"/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7</Pages>
  <Words>627</Words>
  <Characters>3530</Characters>
  <Application>Microsoft Office Word</Application>
  <DocSecurity>0</DocSecurity>
  <Lines>78</Lines>
  <Paragraphs>90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2025-06-17T12:57:00Z</dcterms:created>
  <dcterms:modified xsi:type="dcterms:W3CDTF">2026-01-22T08:42:00Z</dcterms:modified>
</cp:coreProperties>
</file>