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3FCEB" w14:textId="23699AB8" w:rsidR="000D72CE" w:rsidRDefault="000D72CE" w:rsidP="005F7270">
      <w:pPr>
        <w:jc w:val="both"/>
        <w:outlineLvl w:val="0"/>
        <w:rPr>
          <w:lang w:val="en-GB"/>
        </w:rPr>
      </w:pPr>
      <w:bookmarkStart w:id="0" w:name="_GoBack"/>
      <w:bookmarkEnd w:id="0"/>
      <w:r w:rsidRPr="007649B5">
        <w:rPr>
          <w:lang w:val="en-GB"/>
        </w:rPr>
        <w:t>Electronic Supplementary Material 1</w:t>
      </w:r>
      <w:r>
        <w:rPr>
          <w:lang w:val="en-GB"/>
        </w:rPr>
        <w:t xml:space="preserve">. </w:t>
      </w:r>
      <w:r w:rsidR="00F947C1">
        <w:rPr>
          <w:lang w:val="en-GB"/>
        </w:rPr>
        <w:t>Summary Table</w:t>
      </w:r>
    </w:p>
    <w:p w14:paraId="256151CC" w14:textId="77777777" w:rsidR="00B65FAA" w:rsidRDefault="00B65FAA" w:rsidP="005F7270">
      <w:pPr>
        <w:jc w:val="both"/>
        <w:outlineLvl w:val="0"/>
        <w:rPr>
          <w:lang w:val="en-GB"/>
        </w:rPr>
      </w:pPr>
    </w:p>
    <w:p w14:paraId="78D63AE1" w14:textId="04BC2AA7" w:rsidR="000D72CE" w:rsidRDefault="000D72CE" w:rsidP="005F7270">
      <w:pPr>
        <w:jc w:val="both"/>
        <w:outlineLvl w:val="0"/>
        <w:rPr>
          <w:rFonts w:eastAsia="Times New Roman"/>
        </w:rPr>
      </w:pPr>
      <w:r w:rsidRPr="000044CF">
        <w:rPr>
          <w:rFonts w:eastAsia="Times New Roman"/>
        </w:rPr>
        <w:t xml:space="preserve">Table 1 </w:t>
      </w:r>
      <w:r>
        <w:rPr>
          <w:rFonts w:eastAsia="Times New Roman"/>
        </w:rPr>
        <w:t>Summary of c</w:t>
      </w:r>
      <w:r w:rsidRPr="000044CF">
        <w:rPr>
          <w:rFonts w:eastAsia="Times New Roman"/>
        </w:rPr>
        <w:t>haracteristics of included studies</w:t>
      </w: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2"/>
        <w:gridCol w:w="2265"/>
        <w:gridCol w:w="1812"/>
        <w:gridCol w:w="2717"/>
        <w:gridCol w:w="2416"/>
        <w:gridCol w:w="3020"/>
      </w:tblGrid>
      <w:tr w:rsidR="005F7270" w:rsidRPr="007C419B" w14:paraId="17B1C3C7" w14:textId="77777777" w:rsidTr="00286F4C">
        <w:trPr>
          <w:trHeight w:val="296"/>
          <w:tblHeader/>
        </w:trPr>
        <w:tc>
          <w:tcPr>
            <w:tcW w:w="1662" w:type="dxa"/>
            <w:shd w:val="clear" w:color="auto" w:fill="auto"/>
            <w:vAlign w:val="center"/>
          </w:tcPr>
          <w:p w14:paraId="08AF19CD" w14:textId="77777777" w:rsidR="005F7270" w:rsidRPr="007C419B" w:rsidRDefault="005F7270" w:rsidP="005F7270">
            <w:pPr>
              <w:jc w:val="center"/>
              <w:rPr>
                <w:bCs/>
                <w:sz w:val="16"/>
                <w:szCs w:val="16"/>
              </w:rPr>
            </w:pPr>
            <w:r w:rsidRPr="007C419B">
              <w:rPr>
                <w:bCs/>
                <w:sz w:val="16"/>
                <w:szCs w:val="16"/>
              </w:rPr>
              <w:t>First author</w:t>
            </w:r>
          </w:p>
          <w:p w14:paraId="407D7B08" w14:textId="77777777" w:rsidR="005F7270" w:rsidRPr="007C419B" w:rsidRDefault="005F7270" w:rsidP="005F7270">
            <w:pPr>
              <w:jc w:val="center"/>
              <w:rPr>
                <w:bCs/>
                <w:sz w:val="16"/>
                <w:szCs w:val="16"/>
              </w:rPr>
            </w:pPr>
            <w:r w:rsidRPr="007C419B">
              <w:rPr>
                <w:bCs/>
                <w:sz w:val="16"/>
                <w:szCs w:val="16"/>
              </w:rPr>
              <w:t>[Reference]</w:t>
            </w:r>
            <w:r w:rsidRPr="007C419B">
              <w:rPr>
                <w:sz w:val="16"/>
                <w:szCs w:val="16"/>
                <w:vertAlign w:val="superscript"/>
              </w:rPr>
              <w:t xml:space="preserve"> a</w:t>
            </w:r>
          </w:p>
        </w:tc>
        <w:tc>
          <w:tcPr>
            <w:tcW w:w="2265" w:type="dxa"/>
            <w:shd w:val="clear" w:color="auto" w:fill="auto"/>
            <w:vAlign w:val="center"/>
          </w:tcPr>
          <w:p w14:paraId="28E5A62B" w14:textId="6EA911F8" w:rsidR="005F7270" w:rsidRPr="007C419B" w:rsidRDefault="005F7270" w:rsidP="005F7270">
            <w:pPr>
              <w:tabs>
                <w:tab w:val="right" w:pos="720"/>
                <w:tab w:val="left" w:pos="900"/>
              </w:tabs>
              <w:autoSpaceDE w:val="0"/>
              <w:autoSpaceDN w:val="0"/>
              <w:adjustRightInd w:val="0"/>
              <w:jc w:val="center"/>
              <w:rPr>
                <w:sz w:val="16"/>
                <w:szCs w:val="16"/>
              </w:rPr>
            </w:pPr>
            <w:r w:rsidRPr="007C419B">
              <w:rPr>
                <w:sz w:val="16"/>
                <w:szCs w:val="16"/>
              </w:rPr>
              <w:t>Design/Aim</w:t>
            </w:r>
            <w:r w:rsidRPr="007C419B">
              <w:rPr>
                <w:sz w:val="16"/>
                <w:szCs w:val="16"/>
                <w:vertAlign w:val="superscript"/>
              </w:rPr>
              <w:t>b</w:t>
            </w:r>
          </w:p>
        </w:tc>
        <w:tc>
          <w:tcPr>
            <w:tcW w:w="1812" w:type="dxa"/>
            <w:shd w:val="clear" w:color="auto" w:fill="auto"/>
            <w:vAlign w:val="center"/>
          </w:tcPr>
          <w:p w14:paraId="0D24854F" w14:textId="77777777" w:rsidR="005F7270" w:rsidRPr="007C419B" w:rsidRDefault="005F7270" w:rsidP="005F7270">
            <w:pPr>
              <w:tabs>
                <w:tab w:val="right" w:pos="720"/>
                <w:tab w:val="left" w:pos="900"/>
              </w:tabs>
              <w:autoSpaceDE w:val="0"/>
              <w:autoSpaceDN w:val="0"/>
              <w:adjustRightInd w:val="0"/>
              <w:jc w:val="center"/>
              <w:rPr>
                <w:sz w:val="16"/>
                <w:szCs w:val="16"/>
              </w:rPr>
            </w:pPr>
            <w:r w:rsidRPr="007C419B">
              <w:rPr>
                <w:sz w:val="16"/>
                <w:szCs w:val="16"/>
              </w:rPr>
              <w:t>Participants</w:t>
            </w:r>
          </w:p>
        </w:tc>
        <w:tc>
          <w:tcPr>
            <w:tcW w:w="2717" w:type="dxa"/>
            <w:shd w:val="clear" w:color="auto" w:fill="auto"/>
            <w:vAlign w:val="center"/>
          </w:tcPr>
          <w:p w14:paraId="4D1AD854" w14:textId="77777777" w:rsidR="005F7270" w:rsidRPr="007C419B" w:rsidRDefault="005F7270" w:rsidP="005F7270">
            <w:pPr>
              <w:tabs>
                <w:tab w:val="right" w:pos="720"/>
                <w:tab w:val="left" w:pos="900"/>
              </w:tabs>
              <w:autoSpaceDE w:val="0"/>
              <w:autoSpaceDN w:val="0"/>
              <w:adjustRightInd w:val="0"/>
              <w:jc w:val="center"/>
              <w:rPr>
                <w:sz w:val="16"/>
                <w:szCs w:val="16"/>
              </w:rPr>
            </w:pPr>
            <w:r w:rsidRPr="007C419B">
              <w:rPr>
                <w:sz w:val="16"/>
                <w:szCs w:val="16"/>
              </w:rPr>
              <w:t>Interventions</w:t>
            </w:r>
          </w:p>
        </w:tc>
        <w:tc>
          <w:tcPr>
            <w:tcW w:w="2416" w:type="dxa"/>
            <w:shd w:val="clear" w:color="auto" w:fill="auto"/>
            <w:vAlign w:val="center"/>
          </w:tcPr>
          <w:p w14:paraId="19E9E3F0" w14:textId="77777777" w:rsidR="005F7270" w:rsidRPr="007C419B" w:rsidRDefault="005F7270" w:rsidP="005F7270">
            <w:pPr>
              <w:tabs>
                <w:tab w:val="right" w:pos="720"/>
                <w:tab w:val="left" w:pos="900"/>
              </w:tabs>
              <w:autoSpaceDE w:val="0"/>
              <w:autoSpaceDN w:val="0"/>
              <w:adjustRightInd w:val="0"/>
              <w:jc w:val="center"/>
              <w:rPr>
                <w:sz w:val="16"/>
                <w:szCs w:val="16"/>
              </w:rPr>
            </w:pPr>
            <w:r w:rsidRPr="007C419B">
              <w:rPr>
                <w:sz w:val="16"/>
                <w:szCs w:val="16"/>
              </w:rPr>
              <w:t>Measures</w:t>
            </w:r>
            <w:r w:rsidRPr="007C419B">
              <w:rPr>
                <w:sz w:val="16"/>
                <w:szCs w:val="16"/>
                <w:vertAlign w:val="superscript"/>
              </w:rPr>
              <w:t>c</w:t>
            </w:r>
          </w:p>
        </w:tc>
        <w:tc>
          <w:tcPr>
            <w:tcW w:w="3020" w:type="dxa"/>
            <w:shd w:val="clear" w:color="auto" w:fill="auto"/>
            <w:vAlign w:val="center"/>
          </w:tcPr>
          <w:p w14:paraId="3CDA245C" w14:textId="77777777" w:rsidR="005F7270" w:rsidRPr="007C419B" w:rsidRDefault="005F7270" w:rsidP="005F7270">
            <w:pPr>
              <w:tabs>
                <w:tab w:val="right" w:pos="720"/>
                <w:tab w:val="left" w:pos="900"/>
              </w:tabs>
              <w:autoSpaceDE w:val="0"/>
              <w:autoSpaceDN w:val="0"/>
              <w:adjustRightInd w:val="0"/>
              <w:jc w:val="center"/>
              <w:rPr>
                <w:sz w:val="16"/>
                <w:szCs w:val="16"/>
              </w:rPr>
            </w:pPr>
            <w:r w:rsidRPr="007C419B">
              <w:rPr>
                <w:sz w:val="16"/>
                <w:szCs w:val="16"/>
              </w:rPr>
              <w:t>Significant intervention effects</w:t>
            </w:r>
          </w:p>
        </w:tc>
      </w:tr>
      <w:tr w:rsidR="005F7270" w:rsidRPr="007C419B" w14:paraId="2262EE3D" w14:textId="77777777" w:rsidTr="00286F4C">
        <w:trPr>
          <w:trHeight w:val="153"/>
        </w:trPr>
        <w:tc>
          <w:tcPr>
            <w:tcW w:w="1662" w:type="dxa"/>
            <w:shd w:val="clear" w:color="auto" w:fill="auto"/>
          </w:tcPr>
          <w:p w14:paraId="19B0616B" w14:textId="77777777" w:rsidR="005F7270" w:rsidRPr="007C419B" w:rsidRDefault="005F7270" w:rsidP="005F7270">
            <w:pPr>
              <w:rPr>
                <w:sz w:val="16"/>
                <w:szCs w:val="16"/>
              </w:rPr>
            </w:pPr>
            <w:r w:rsidRPr="007C419B">
              <w:rPr>
                <w:sz w:val="16"/>
                <w:szCs w:val="16"/>
              </w:rPr>
              <w:t>Ainsworth,</w:t>
            </w:r>
          </w:p>
          <w:p w14:paraId="1E95FB39" w14:textId="77777777" w:rsidR="005F7270" w:rsidRPr="007C419B" w:rsidRDefault="005F7270" w:rsidP="005F7270">
            <w:pPr>
              <w:rPr>
                <w:sz w:val="16"/>
                <w:szCs w:val="16"/>
              </w:rPr>
            </w:pPr>
            <w:r w:rsidRPr="007C419B">
              <w:rPr>
                <w:sz w:val="16"/>
                <w:szCs w:val="16"/>
              </w:rPr>
              <w:t>2015</w:t>
            </w:r>
            <w:r w:rsidRPr="007C419B">
              <w:rPr>
                <w:sz w:val="16"/>
                <w:szCs w:val="16"/>
              </w:rPr>
              <w:fldChar w:fldCharType="begin" w:fldLock="1"/>
            </w:r>
            <w:r>
              <w:rPr>
                <w:sz w:val="16"/>
                <w:szCs w:val="16"/>
              </w:rPr>
              <w:instrText>ADDIN CSL_CITATION {"citationItems":[{"id":"ITEM-1","itemData":{"DOI":"10.1016/j.jpsychires.2015.02.001","ISSN":"00223956","abstract":"Inhalation of 7.5% carbon dioxide increases anxiety and autonomic arousal and provides a novel experimental model of anxiety with which to evaluate pharmacological and psychological treatments for anxiety. To date several psychotropic drugs including benzodiazepines, SSRIs and SNRIs have been evaluated using the 7.5% CO2 model; however, it has yet to be used to evaluate psychological interventions. We compared the effects of two core psychological components of mindfulness-meditation (open monitoring and focused attention) against general relaxation, on subjective, autonomic and neuropsychological outcomes in the 7.5% CO2 experimental model. 32 healthy screened adults were randomized to complete 10 min of guided open monitoring, focused attention or relaxation, immediately before inhaling 7.5% CO2 for 20 min. During CO2-challenge participants completed an eye-tracking measure of attention control and selective attention. Measures of subjective anxiety, blood pressure and heart rate were taken at baseline and immediately following intervention and CO2-challenge. OM and FA practice reduced subjective feelings of anxiety during 20-min inhalation of 7.5% CO2 compared to relaxation control. OM practice produced a strong anxiolytic effect, whereas the effect of FA was more modest. Anxiolytic OM and FA effects occurred in the absence of group differences in autonomic arousal and eye-movement measures of attention. Our findings are consistent with neuropsychological models of mindfulness-meditation that propose OM and FA activate prefrontal mechanisms that support emotion regulation during periods of anxiety and physiological hyper-arousal. Our findings complement those from pharmacological treatment studies, further supporting the use of CO2 challenge to evaluate future therapeutic interventions for anxiety.","author":[{"dropping-particle":"","family":"Ainsworth","given":"Ben","non-dropping-particle":"","parse-names":false,"suffix":""},{"dropping-particle":"","family":"Marshall","given":"Jemma E.","non-dropping-particle":"","parse-names":false,"suffix":""},{"dropping-particle":"","family":"Meron","given":"Daniel","non-dropping-particle":"","parse-names":false,"suffix":""},{"dropping-particle":"","family":"Baldwin","given":"David S.","non-dropping-particle":"","parse-names":false,"suffix":""},{"dropping-particle":"","family":"Chadwick","given":"Paul","non-dropping-particle":"","parse-names":false,"suffix":""},{"dropping-particle":"","family":"Munafò","given":"Marcus R.","non-dropping-particle":"","parse-names":false,"suffix":""},{"dropping-particle":"","family":"Garner","given":"Matthew","non-dropping-particle":"","parse-names":false,"suffix":""}],"container-title":"Journal of Psychiatric Research","id":"ITEM-1","issued":{"date-parts":[["2015"]]},"page":"117-122","title":"Evaluating psychological interventions in a novel experimental human model of anxiety","type":"article-journal","volume":"63"},"uris":["http://www.mendeley.com/documents/?uuid=d2e39c7d-6795-3e0d-b6df-eb0d5f7c5849"]}],"mendeley":{"formattedCitation":"[26]","plainTextFormattedCitation":"[26]","previouslyFormattedCitation":"[1]"},"properties":{"noteIndex":0},"schema":"https://github.com/citation-style-language/schema/raw/master/csl-citation.json"}</w:instrText>
            </w:r>
            <w:r w:rsidRPr="007C419B">
              <w:rPr>
                <w:sz w:val="16"/>
                <w:szCs w:val="16"/>
              </w:rPr>
              <w:fldChar w:fldCharType="separate"/>
            </w:r>
            <w:r w:rsidRPr="00D72907">
              <w:rPr>
                <w:noProof/>
                <w:sz w:val="16"/>
                <w:szCs w:val="16"/>
              </w:rPr>
              <w:t>[26]</w:t>
            </w:r>
            <w:r w:rsidRPr="007C419B">
              <w:rPr>
                <w:sz w:val="16"/>
                <w:szCs w:val="16"/>
              </w:rPr>
              <w:fldChar w:fldCharType="end"/>
            </w:r>
          </w:p>
          <w:p w14:paraId="7AD379C4" w14:textId="77777777" w:rsidR="005F7270" w:rsidRPr="007C419B" w:rsidRDefault="005F7270" w:rsidP="005F7270">
            <w:pPr>
              <w:rPr>
                <w:sz w:val="16"/>
                <w:szCs w:val="16"/>
              </w:rPr>
            </w:pPr>
            <w:r w:rsidRPr="007C419B">
              <w:rPr>
                <w:sz w:val="16"/>
                <w:szCs w:val="16"/>
              </w:rPr>
              <w:t>UK</w:t>
            </w:r>
          </w:p>
        </w:tc>
        <w:tc>
          <w:tcPr>
            <w:tcW w:w="2265" w:type="dxa"/>
            <w:shd w:val="clear" w:color="auto" w:fill="auto"/>
          </w:tcPr>
          <w:p w14:paraId="1DF3600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1CB7778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Aim/s: to compare the effects of two mindfulness meditations with general relaxation on autonomic and neuropsychological outcomes </w:t>
            </w:r>
          </w:p>
        </w:tc>
        <w:tc>
          <w:tcPr>
            <w:tcW w:w="1812" w:type="dxa"/>
            <w:shd w:val="clear" w:color="auto" w:fill="auto"/>
          </w:tcPr>
          <w:p w14:paraId="45727753"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32 meditation naïve adults </w:t>
            </w:r>
          </w:p>
          <w:p w14:paraId="535884D7" w14:textId="77777777" w:rsidR="005F7270" w:rsidRPr="007C419B" w:rsidRDefault="005F7270" w:rsidP="005F7270">
            <w:pPr>
              <w:widowControl w:val="0"/>
              <w:tabs>
                <w:tab w:val="right" w:pos="720"/>
                <w:tab w:val="left" w:pos="900"/>
              </w:tabs>
              <w:autoSpaceDE w:val="0"/>
              <w:autoSpaceDN w:val="0"/>
              <w:adjustRightInd w:val="0"/>
              <w:rPr>
                <w:color w:val="131413"/>
                <w:sz w:val="16"/>
                <w:szCs w:val="16"/>
              </w:rPr>
            </w:pPr>
            <w:r w:rsidRPr="007C419B">
              <w:rPr>
                <w:color w:val="131413"/>
                <w:sz w:val="16"/>
                <w:szCs w:val="16"/>
              </w:rPr>
              <w:t>Mean age 21.7yrs±</w:t>
            </w:r>
            <w:r w:rsidRPr="007C419B">
              <w:rPr>
                <w:sz w:val="16"/>
                <w:szCs w:val="16"/>
              </w:rPr>
              <w:t>3.2yrs</w:t>
            </w:r>
          </w:p>
          <w:p w14:paraId="05ED1635" w14:textId="77777777" w:rsidR="005F7270" w:rsidRPr="007C419B" w:rsidRDefault="005F7270" w:rsidP="005F7270">
            <w:pPr>
              <w:tabs>
                <w:tab w:val="right" w:pos="720"/>
                <w:tab w:val="left" w:pos="900"/>
              </w:tabs>
              <w:autoSpaceDE w:val="0"/>
              <w:autoSpaceDN w:val="0"/>
              <w:adjustRightInd w:val="0"/>
              <w:rPr>
                <w:color w:val="131413"/>
                <w:sz w:val="16"/>
                <w:szCs w:val="16"/>
              </w:rPr>
            </w:pPr>
            <w:r w:rsidRPr="007C419B">
              <w:rPr>
                <w:color w:val="131413"/>
                <w:sz w:val="16"/>
                <w:szCs w:val="16"/>
              </w:rPr>
              <w:t>69% female</w:t>
            </w:r>
          </w:p>
          <w:p w14:paraId="7379AA85" w14:textId="77777777" w:rsidR="005F7270" w:rsidRPr="007C419B" w:rsidRDefault="005F7270" w:rsidP="005F7270">
            <w:pPr>
              <w:tabs>
                <w:tab w:val="right" w:pos="720"/>
                <w:tab w:val="left" w:pos="900"/>
              </w:tabs>
              <w:autoSpaceDE w:val="0"/>
              <w:autoSpaceDN w:val="0"/>
              <w:adjustRightInd w:val="0"/>
              <w:rPr>
                <w:color w:val="131413"/>
                <w:sz w:val="16"/>
                <w:szCs w:val="16"/>
              </w:rPr>
            </w:pPr>
          </w:p>
          <w:p w14:paraId="1D8FA428"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shd w:val="clear" w:color="auto" w:fill="auto"/>
          </w:tcPr>
          <w:p w14:paraId="2A99657A"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 10min audio focused attention (FA) mindfulness meditation </w:t>
            </w:r>
          </w:p>
          <w:p w14:paraId="59D6D615"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(ii) 10min audio open-monitoring (OM) mindfulness meditation </w:t>
            </w:r>
          </w:p>
          <w:p w14:paraId="21DFB886" w14:textId="77777777" w:rsidR="005F7270" w:rsidRPr="007C419B" w:rsidRDefault="005F7270" w:rsidP="005F7270">
            <w:pPr>
              <w:tabs>
                <w:tab w:val="right" w:pos="720"/>
                <w:tab w:val="left" w:pos="900"/>
              </w:tabs>
              <w:autoSpaceDE w:val="0"/>
              <w:autoSpaceDN w:val="0"/>
              <w:adjustRightInd w:val="0"/>
              <w:rPr>
                <w:color w:val="131413"/>
                <w:sz w:val="16"/>
                <w:szCs w:val="16"/>
              </w:rPr>
            </w:pPr>
            <w:r w:rsidRPr="007C419B">
              <w:rPr>
                <w:color w:val="131413"/>
                <w:sz w:val="16"/>
                <w:szCs w:val="16"/>
              </w:rPr>
              <w:t xml:space="preserve"> (iii) 10min audio relaxation (“sit and relax”)</w:t>
            </w:r>
          </w:p>
          <w:p w14:paraId="1EB6BECE" w14:textId="77777777" w:rsidR="005F7270" w:rsidRPr="007C419B" w:rsidRDefault="005F7270" w:rsidP="005F7270">
            <w:pPr>
              <w:tabs>
                <w:tab w:val="right" w:pos="720"/>
                <w:tab w:val="left" w:pos="900"/>
              </w:tabs>
              <w:autoSpaceDE w:val="0"/>
              <w:autoSpaceDN w:val="0"/>
              <w:adjustRightInd w:val="0"/>
              <w:rPr>
                <w:sz w:val="16"/>
                <w:szCs w:val="16"/>
              </w:rPr>
            </w:pPr>
          </w:p>
          <w:p w14:paraId="63C29B4F" w14:textId="77777777" w:rsidR="005F7270" w:rsidRPr="007C419B" w:rsidRDefault="005F7270" w:rsidP="005F7270">
            <w:pPr>
              <w:widowControl w:val="0"/>
              <w:autoSpaceDE w:val="0"/>
              <w:autoSpaceDN w:val="0"/>
              <w:adjustRightInd w:val="0"/>
              <w:rPr>
                <w:color w:val="131413"/>
                <w:sz w:val="16"/>
                <w:szCs w:val="16"/>
              </w:rPr>
            </w:pPr>
            <w:r w:rsidRPr="007C419B">
              <w:rPr>
                <w:sz w:val="16"/>
                <w:szCs w:val="16"/>
              </w:rPr>
              <w:t>In order to increase anxiety and autonomic arousal, all participants inhaled 7.5% carbon dioxiode (CO</w:t>
            </w:r>
            <w:r w:rsidRPr="007C419B">
              <w:rPr>
                <w:sz w:val="16"/>
                <w:szCs w:val="16"/>
                <w:vertAlign w:val="subscript"/>
              </w:rPr>
              <w:t>2</w:t>
            </w:r>
            <w:r w:rsidRPr="007C419B">
              <w:rPr>
                <w:sz w:val="16"/>
                <w:szCs w:val="16"/>
              </w:rPr>
              <w:t>) for 20min immediately following the interventions.</w:t>
            </w:r>
          </w:p>
        </w:tc>
        <w:tc>
          <w:tcPr>
            <w:tcW w:w="2416" w:type="dxa"/>
            <w:shd w:val="clear" w:color="auto" w:fill="auto"/>
          </w:tcPr>
          <w:p w14:paraId="42C1BF50" w14:textId="3A769490" w:rsidR="005F7270" w:rsidRPr="007C419B" w:rsidRDefault="005F7270" w:rsidP="00BD2FF7">
            <w:pPr>
              <w:tabs>
                <w:tab w:val="right" w:pos="720"/>
                <w:tab w:val="left" w:pos="900"/>
              </w:tabs>
              <w:autoSpaceDE w:val="0"/>
              <w:autoSpaceDN w:val="0"/>
              <w:adjustRightInd w:val="0"/>
              <w:rPr>
                <w:sz w:val="16"/>
                <w:szCs w:val="16"/>
              </w:rPr>
            </w:pPr>
            <w:r w:rsidRPr="007C419B">
              <w:rPr>
                <w:sz w:val="16"/>
                <w:szCs w:val="16"/>
              </w:rPr>
              <w:t>STAI, Attention</w:t>
            </w:r>
            <w:r w:rsidR="00BD2FF7">
              <w:rPr>
                <w:sz w:val="16"/>
                <w:szCs w:val="16"/>
              </w:rPr>
              <w:t xml:space="preserve"> </w:t>
            </w:r>
            <w:r w:rsidRPr="007C419B">
              <w:rPr>
                <w:sz w:val="16"/>
                <w:szCs w:val="16"/>
              </w:rPr>
              <w:t xml:space="preserve">Control Scale, Mindful Attention Awareness Scale, HR, diastolic and </w:t>
            </w:r>
            <w:r w:rsidR="003665A8">
              <w:rPr>
                <w:sz w:val="16"/>
                <w:szCs w:val="16"/>
              </w:rPr>
              <w:t>s</w:t>
            </w:r>
            <w:r w:rsidRPr="007C419B">
              <w:rPr>
                <w:sz w:val="16"/>
                <w:szCs w:val="16"/>
              </w:rPr>
              <w:t xml:space="preserve">ystolic blood pressure, VAS anxiety ratings, PANAS and emotional version of the anti-saccade eye-movement task with pictures from the International Affective Picture Set </w:t>
            </w:r>
          </w:p>
        </w:tc>
        <w:tc>
          <w:tcPr>
            <w:tcW w:w="3020" w:type="dxa"/>
            <w:shd w:val="clear" w:color="auto" w:fill="auto"/>
          </w:tcPr>
          <w:p w14:paraId="1DD53D47" w14:textId="77777777" w:rsidR="005F7270" w:rsidRPr="007C419B" w:rsidRDefault="005F7270" w:rsidP="005F7270">
            <w:pPr>
              <w:tabs>
                <w:tab w:val="left" w:pos="220"/>
                <w:tab w:val="right" w:pos="720"/>
                <w:tab w:val="left" w:pos="900"/>
              </w:tabs>
              <w:autoSpaceDE w:val="0"/>
              <w:autoSpaceDN w:val="0"/>
              <w:adjustRightInd w:val="0"/>
              <w:rPr>
                <w:sz w:val="16"/>
                <w:szCs w:val="16"/>
              </w:rPr>
            </w:pPr>
            <w:r w:rsidRPr="007C419B">
              <w:rPr>
                <w:sz w:val="16"/>
                <w:szCs w:val="16"/>
              </w:rPr>
              <w:t>Following the CO</w:t>
            </w:r>
            <w:r w:rsidRPr="007C419B">
              <w:rPr>
                <w:sz w:val="16"/>
                <w:szCs w:val="16"/>
                <w:vertAlign w:val="subscript"/>
              </w:rPr>
              <w:t>2</w:t>
            </w:r>
            <w:r w:rsidRPr="007C419B">
              <w:rPr>
                <w:sz w:val="16"/>
                <w:szCs w:val="16"/>
              </w:rPr>
              <w:t xml:space="preserve"> challenge, there was significantly less increase in subjective anxiety in OM vs ‘relax’ group. </w:t>
            </w:r>
          </w:p>
          <w:p w14:paraId="189C7EC6" w14:textId="77777777" w:rsidR="005F7270" w:rsidRPr="007C419B" w:rsidRDefault="005F7270" w:rsidP="005F7270">
            <w:pPr>
              <w:tabs>
                <w:tab w:val="left" w:pos="220"/>
                <w:tab w:val="right" w:pos="720"/>
                <w:tab w:val="left" w:pos="900"/>
              </w:tabs>
              <w:autoSpaceDE w:val="0"/>
              <w:autoSpaceDN w:val="0"/>
              <w:adjustRightInd w:val="0"/>
              <w:rPr>
                <w:sz w:val="16"/>
                <w:szCs w:val="16"/>
              </w:rPr>
            </w:pPr>
            <w:r w:rsidRPr="007C419B">
              <w:rPr>
                <w:sz w:val="16"/>
                <w:szCs w:val="16"/>
              </w:rPr>
              <w:t>FA had a modest effect.</w:t>
            </w:r>
          </w:p>
          <w:p w14:paraId="46B82B53"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 </w:t>
            </w:r>
          </w:p>
        </w:tc>
      </w:tr>
      <w:tr w:rsidR="005F7270" w:rsidRPr="007C419B" w14:paraId="6C3048D8" w14:textId="77777777" w:rsidTr="00286F4C">
        <w:trPr>
          <w:trHeight w:val="153"/>
        </w:trPr>
        <w:tc>
          <w:tcPr>
            <w:tcW w:w="1662" w:type="dxa"/>
            <w:shd w:val="clear" w:color="auto" w:fill="auto"/>
          </w:tcPr>
          <w:p w14:paraId="485A60E4" w14:textId="77777777" w:rsidR="005F7270" w:rsidRPr="007C419B" w:rsidRDefault="005F7270" w:rsidP="005F7270">
            <w:pPr>
              <w:rPr>
                <w:sz w:val="16"/>
                <w:szCs w:val="16"/>
              </w:rPr>
            </w:pPr>
            <w:r w:rsidRPr="007C419B">
              <w:rPr>
                <w:sz w:val="16"/>
                <w:szCs w:val="16"/>
              </w:rPr>
              <w:t xml:space="preserve">Ainsworth, </w:t>
            </w:r>
          </w:p>
          <w:p w14:paraId="4E43F6A6" w14:textId="77777777" w:rsidR="005F7270" w:rsidRPr="007C419B" w:rsidRDefault="005F7270" w:rsidP="005F7270">
            <w:pPr>
              <w:rPr>
                <w:sz w:val="16"/>
                <w:szCs w:val="16"/>
              </w:rPr>
            </w:pPr>
            <w:r w:rsidRPr="007C419B">
              <w:rPr>
                <w:sz w:val="16"/>
                <w:szCs w:val="16"/>
              </w:rPr>
              <w:t>2017</w:t>
            </w:r>
            <w:r w:rsidRPr="007C419B">
              <w:rPr>
                <w:sz w:val="16"/>
                <w:szCs w:val="16"/>
              </w:rPr>
              <w:fldChar w:fldCharType="begin" w:fldLock="1"/>
            </w:r>
            <w:r>
              <w:rPr>
                <w:sz w:val="16"/>
                <w:szCs w:val="16"/>
              </w:rPr>
              <w:instrText>ADDIN CSL_CITATION {"citationItems":[{"id":"ITEM-1","itemData":{"DOI":"10.1016/j.brat.2017.01.012","ISSN":"00057967","author":[{"dropping-particle":"","family":"Ainsworth","given":"B.","non-dropping-particle":"","parse-names":false,"suffix":""},{"dropping-particle":"","family":"Bolderston","given":"H.","non-dropping-particle":"","parse-names":false,"suffix":""},{"dropping-particle":"","family":"Garner","given":"M.","non-dropping-particle":"","parse-names":false,"suffix":""}],"container-title":"Behaviour Research and Therapy","id":"ITEM-1","issued":{"date-parts":[["2017","4"]]},"page":"72-77","title":"Testing the differential effects of acceptance and attention-based psychological interventions on intrusive thoughts and worry","type":"article-journal","volume":"91"},"uris":["http://www.mendeley.com/documents/?uuid=e911a816-0689-37a0-adf4-8ac5018467ce"]}],"mendeley":{"formattedCitation":"[27]","plainTextFormattedCitation":"[27]","previouslyFormattedCitation":"[2]"},"properties":{"noteIndex":0},"schema":"https://github.com/citation-style-language/schema/raw/master/csl-citation.json"}</w:instrText>
            </w:r>
            <w:r w:rsidRPr="007C419B">
              <w:rPr>
                <w:sz w:val="16"/>
                <w:szCs w:val="16"/>
              </w:rPr>
              <w:fldChar w:fldCharType="separate"/>
            </w:r>
            <w:r w:rsidRPr="00D72907">
              <w:rPr>
                <w:noProof/>
                <w:sz w:val="16"/>
                <w:szCs w:val="16"/>
              </w:rPr>
              <w:t>[27]</w:t>
            </w:r>
            <w:r w:rsidRPr="007C419B">
              <w:rPr>
                <w:sz w:val="16"/>
                <w:szCs w:val="16"/>
              </w:rPr>
              <w:fldChar w:fldCharType="end"/>
            </w:r>
          </w:p>
          <w:p w14:paraId="205A26C2" w14:textId="77777777" w:rsidR="005F7270" w:rsidRPr="007C419B" w:rsidRDefault="005F7270" w:rsidP="005F7270">
            <w:pPr>
              <w:rPr>
                <w:sz w:val="16"/>
                <w:szCs w:val="16"/>
              </w:rPr>
            </w:pPr>
            <w:r w:rsidRPr="007C419B">
              <w:rPr>
                <w:sz w:val="16"/>
                <w:szCs w:val="16"/>
              </w:rPr>
              <w:t>UK</w:t>
            </w:r>
            <w:r w:rsidRPr="007C419B">
              <w:rPr>
                <w:sz w:val="16"/>
                <w:szCs w:val="16"/>
              </w:rPr>
              <w:tab/>
              <w:t xml:space="preserve"> </w:t>
            </w:r>
          </w:p>
          <w:p w14:paraId="3D8D9BE5" w14:textId="77777777" w:rsidR="005F7270" w:rsidRPr="007C419B" w:rsidRDefault="005F7270" w:rsidP="005F7270">
            <w:pPr>
              <w:rPr>
                <w:sz w:val="16"/>
                <w:szCs w:val="16"/>
              </w:rPr>
            </w:pPr>
            <w:r w:rsidRPr="007C419B">
              <w:rPr>
                <w:sz w:val="16"/>
                <w:szCs w:val="16"/>
              </w:rPr>
              <w:tab/>
            </w:r>
          </w:p>
          <w:p w14:paraId="7CA27B9A" w14:textId="77777777" w:rsidR="005F7270" w:rsidRPr="007C419B" w:rsidRDefault="005F7270" w:rsidP="005F7270">
            <w:pPr>
              <w:rPr>
                <w:sz w:val="16"/>
                <w:szCs w:val="16"/>
              </w:rPr>
            </w:pPr>
          </w:p>
          <w:p w14:paraId="006CB3DE" w14:textId="77777777" w:rsidR="005F7270" w:rsidRPr="007C419B" w:rsidRDefault="005F7270" w:rsidP="005F7270">
            <w:pPr>
              <w:rPr>
                <w:sz w:val="16"/>
                <w:szCs w:val="16"/>
              </w:rPr>
            </w:pPr>
          </w:p>
        </w:tc>
        <w:tc>
          <w:tcPr>
            <w:tcW w:w="2265" w:type="dxa"/>
            <w:shd w:val="clear" w:color="auto" w:fill="auto"/>
          </w:tcPr>
          <w:p w14:paraId="653CF4E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6E8D51E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Aim/s: to examine the effects of two brief interventions on anxiety and the frequency of worrying thoughts </w:t>
            </w:r>
          </w:p>
          <w:p w14:paraId="3E8B4755" w14:textId="77777777" w:rsidR="005F7270" w:rsidRPr="007C419B" w:rsidRDefault="005F7270" w:rsidP="005F7270">
            <w:pPr>
              <w:tabs>
                <w:tab w:val="right" w:pos="720"/>
                <w:tab w:val="left" w:pos="900"/>
              </w:tabs>
              <w:autoSpaceDE w:val="0"/>
              <w:autoSpaceDN w:val="0"/>
              <w:adjustRightInd w:val="0"/>
              <w:rPr>
                <w:sz w:val="16"/>
                <w:szCs w:val="16"/>
              </w:rPr>
            </w:pPr>
          </w:p>
        </w:tc>
        <w:tc>
          <w:tcPr>
            <w:tcW w:w="1812" w:type="dxa"/>
            <w:shd w:val="clear" w:color="auto" w:fill="auto"/>
          </w:tcPr>
          <w:p w14:paraId="003C6804"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77 university students</w:t>
            </w:r>
          </w:p>
          <w:p w14:paraId="286F16A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20.8yrs ±3.2yrs</w:t>
            </w:r>
          </w:p>
          <w:p w14:paraId="48C4DD29"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73% female</w:t>
            </w:r>
          </w:p>
          <w:p w14:paraId="4365439D" w14:textId="77777777" w:rsidR="005F7270" w:rsidRPr="007C419B" w:rsidRDefault="005F7270" w:rsidP="005F7270">
            <w:pPr>
              <w:tabs>
                <w:tab w:val="right" w:pos="720"/>
                <w:tab w:val="left" w:pos="900"/>
              </w:tabs>
              <w:autoSpaceDE w:val="0"/>
              <w:autoSpaceDN w:val="0"/>
              <w:adjustRightInd w:val="0"/>
              <w:rPr>
                <w:sz w:val="16"/>
                <w:szCs w:val="16"/>
              </w:rPr>
            </w:pPr>
          </w:p>
          <w:p w14:paraId="1EDFB016"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shd w:val="clear" w:color="auto" w:fill="auto"/>
          </w:tcPr>
          <w:p w14:paraId="0672EB80"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10min audio mindfulness acceptance meditation</w:t>
            </w:r>
          </w:p>
          <w:p w14:paraId="01C14720"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10min audio focused attention meditation</w:t>
            </w:r>
          </w:p>
          <w:p w14:paraId="6ED23DE3"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(iii) 10min audio progressive muscle relaxation (PMR)</w:t>
            </w:r>
          </w:p>
          <w:p w14:paraId="129D0E34" w14:textId="77777777" w:rsidR="005F7270" w:rsidRPr="007C419B" w:rsidRDefault="005F7270" w:rsidP="005F7270">
            <w:pPr>
              <w:widowControl w:val="0"/>
              <w:autoSpaceDE w:val="0"/>
              <w:autoSpaceDN w:val="0"/>
              <w:adjustRightInd w:val="0"/>
              <w:rPr>
                <w:color w:val="131413"/>
                <w:sz w:val="16"/>
                <w:szCs w:val="16"/>
              </w:rPr>
            </w:pPr>
          </w:p>
          <w:p w14:paraId="2E36981D"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Following the interventions, participants went through a worry induction task.</w:t>
            </w:r>
          </w:p>
        </w:tc>
        <w:tc>
          <w:tcPr>
            <w:tcW w:w="2416" w:type="dxa"/>
            <w:shd w:val="clear" w:color="auto" w:fill="auto"/>
          </w:tcPr>
          <w:p w14:paraId="7F76655A"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STAI, Attention</w:t>
            </w:r>
          </w:p>
          <w:p w14:paraId="7C1B1F35"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Control Scale, Philadelphia Mindfulness Scale, Penn-State Worry Questionnaire, </w:t>
            </w:r>
          </w:p>
          <w:p w14:paraId="37893BA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VAS anxiety ratings</w:t>
            </w:r>
          </w:p>
        </w:tc>
        <w:tc>
          <w:tcPr>
            <w:tcW w:w="3020" w:type="dxa"/>
            <w:shd w:val="clear" w:color="auto" w:fill="auto"/>
          </w:tcPr>
          <w:p w14:paraId="26C231D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The acceptance group had significantly less worry than both the attention and PMR group, and the attention group had less worry than the PMR group.</w:t>
            </w:r>
          </w:p>
          <w:p w14:paraId="02FEB31E" w14:textId="77777777" w:rsidR="005F7270" w:rsidRPr="007C419B" w:rsidRDefault="005F7270" w:rsidP="005F7270">
            <w:pPr>
              <w:tabs>
                <w:tab w:val="right" w:pos="720"/>
                <w:tab w:val="left" w:pos="900"/>
              </w:tabs>
              <w:autoSpaceDE w:val="0"/>
              <w:autoSpaceDN w:val="0"/>
              <w:adjustRightInd w:val="0"/>
              <w:rPr>
                <w:sz w:val="16"/>
                <w:szCs w:val="16"/>
              </w:rPr>
            </w:pPr>
          </w:p>
          <w:p w14:paraId="002A273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There was no increase of worry frequency in the acceptance group but a significant increase in the attention and PMR group. </w:t>
            </w:r>
          </w:p>
        </w:tc>
      </w:tr>
      <w:tr w:rsidR="005F7270" w:rsidRPr="007C419B" w14:paraId="47F380FF"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136776B5" w14:textId="77777777" w:rsidR="005F7270" w:rsidRPr="007C419B" w:rsidRDefault="005F7270" w:rsidP="005F7270">
            <w:pPr>
              <w:rPr>
                <w:sz w:val="16"/>
                <w:szCs w:val="16"/>
              </w:rPr>
            </w:pPr>
            <w:r w:rsidRPr="007C419B">
              <w:rPr>
                <w:sz w:val="16"/>
                <w:szCs w:val="16"/>
              </w:rPr>
              <w:t>Alberts, 2013</w:t>
            </w:r>
            <w:r w:rsidRPr="007C419B">
              <w:rPr>
                <w:sz w:val="16"/>
                <w:szCs w:val="16"/>
              </w:rPr>
              <w:fldChar w:fldCharType="begin" w:fldLock="1"/>
            </w:r>
            <w:r>
              <w:rPr>
                <w:sz w:val="16"/>
                <w:szCs w:val="16"/>
              </w:rPr>
              <w:instrText>ADDIN CSL_CITATION {"citationItems":[{"id":"ITEM-1","itemData":{"DOI":"10.1016/j.eatbeh.2013.06.008","ISSN":"14710153","author":[{"dropping-particle":"","family":"Alberts","given":"Hugo J.E.M.","non-dropping-particle":"","parse-names":false,"suffix":""},{"dropping-particle":"","family":"Thewissen","given":"Roy","non-dropping-particle":"","parse-names":false,"suffix":""},{"dropping-particle":"","family":"Middelweerd","given":"Mizzi","non-dropping-particle":"","parse-names":false,"suffix":""}],"container-title":"Eating Behaviors","id":"ITEM-1","issue":"3","issued":{"date-parts":[["2013","8"]]},"page":"405-409","title":"Accepting or suppressing the desire to eat: Investigating the short-term effects of acceptance-based craving regulation","type":"article-journal","volume":"14"},"uris":["http://www.mendeley.com/documents/?uuid=a79db052-daba-3560-b736-9beec5c41269"]}],"mendeley":{"formattedCitation":"[28]","plainTextFormattedCitation":"[28]","previouslyFormattedCitation":"[3]"},"properties":{"noteIndex":0},"schema":"https://github.com/citation-style-language/schema/raw/master/csl-citation.json"}</w:instrText>
            </w:r>
            <w:r w:rsidRPr="007C419B">
              <w:rPr>
                <w:sz w:val="16"/>
                <w:szCs w:val="16"/>
              </w:rPr>
              <w:fldChar w:fldCharType="separate"/>
            </w:r>
            <w:r w:rsidRPr="00D72907">
              <w:rPr>
                <w:noProof/>
                <w:sz w:val="16"/>
                <w:szCs w:val="16"/>
              </w:rPr>
              <w:t>[28]</w:t>
            </w:r>
            <w:r w:rsidRPr="007C419B">
              <w:rPr>
                <w:sz w:val="16"/>
                <w:szCs w:val="16"/>
              </w:rPr>
              <w:fldChar w:fldCharType="end"/>
            </w:r>
          </w:p>
          <w:p w14:paraId="0341CB29" w14:textId="77777777" w:rsidR="005F7270" w:rsidRPr="007C419B" w:rsidRDefault="005F7270" w:rsidP="005F7270">
            <w:pPr>
              <w:rPr>
                <w:sz w:val="16"/>
                <w:szCs w:val="16"/>
              </w:rPr>
            </w:pPr>
            <w:r w:rsidRPr="007C419B">
              <w:rPr>
                <w:sz w:val="16"/>
                <w:szCs w:val="16"/>
              </w:rPr>
              <w:t>Netherlands</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0E1B895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5171615E" w14:textId="59DFE510"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investigate the shor</w:t>
            </w:r>
            <w:r w:rsidR="00B65FAA">
              <w:rPr>
                <w:sz w:val="16"/>
                <w:szCs w:val="16"/>
              </w:rPr>
              <w:t>t-term effects of an acceptance-</w:t>
            </w:r>
            <w:r w:rsidRPr="007C419B">
              <w:rPr>
                <w:sz w:val="16"/>
                <w:szCs w:val="16"/>
              </w:rPr>
              <w:t>based intervention on food cravings</w:t>
            </w: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05B146EB"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65 university students</w:t>
            </w:r>
          </w:p>
          <w:p w14:paraId="7CFA4AD5"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21.4yrs±2.7yrs</w:t>
            </w:r>
          </w:p>
          <w:p w14:paraId="2915C6B1"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80% female</w:t>
            </w:r>
          </w:p>
          <w:p w14:paraId="43742AC6" w14:textId="77777777" w:rsidR="005F7270" w:rsidRPr="007C419B" w:rsidRDefault="005F7270" w:rsidP="005F7270">
            <w:pPr>
              <w:tabs>
                <w:tab w:val="right" w:pos="720"/>
                <w:tab w:val="left" w:pos="900"/>
              </w:tabs>
              <w:autoSpaceDE w:val="0"/>
              <w:autoSpaceDN w:val="0"/>
              <w:adjustRightInd w:val="0"/>
              <w:rPr>
                <w:sz w:val="16"/>
                <w:szCs w:val="16"/>
              </w:rPr>
            </w:pPr>
          </w:p>
          <w:p w14:paraId="5A99C9CA"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 </w:t>
            </w: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58DF3EBF"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 5min audio with acceptance instructions </w:t>
            </w:r>
          </w:p>
          <w:p w14:paraId="0777029A"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5min audio with suppression instructions</w:t>
            </w:r>
          </w:p>
          <w:p w14:paraId="7BAB7FEB"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 (iii) control with no instructions (were allowed to eat food)</w:t>
            </w:r>
          </w:p>
          <w:p w14:paraId="7D57607D" w14:textId="77777777" w:rsidR="005F7270" w:rsidRPr="007C419B" w:rsidRDefault="005F7270" w:rsidP="005F7270">
            <w:pPr>
              <w:widowControl w:val="0"/>
              <w:autoSpaceDE w:val="0"/>
              <w:autoSpaceDN w:val="0"/>
              <w:adjustRightInd w:val="0"/>
              <w:rPr>
                <w:color w:val="131413"/>
                <w:sz w:val="16"/>
                <w:szCs w:val="16"/>
              </w:rPr>
            </w:pPr>
          </w:p>
          <w:p w14:paraId="1C1DA103"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Following the interventions participants were presented with a task that evoked food cravings.</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37B69E79"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General Food Craving Questionnaire-State, Restraint Scale, VAS hunger rating </w:t>
            </w:r>
          </w:p>
          <w:p w14:paraId="73EA4C24" w14:textId="77777777" w:rsidR="005F7270" w:rsidRPr="007C419B" w:rsidRDefault="005F7270" w:rsidP="005F7270">
            <w:pPr>
              <w:tabs>
                <w:tab w:val="right" w:pos="720"/>
                <w:tab w:val="left" w:pos="900"/>
              </w:tabs>
              <w:autoSpaceDE w:val="0"/>
              <w:autoSpaceDN w:val="0"/>
              <w:adjustRightInd w:val="0"/>
              <w:rPr>
                <w:sz w:val="16"/>
                <w:szCs w:val="16"/>
              </w:rPr>
            </w:pPr>
          </w:p>
          <w:p w14:paraId="7E77E627" w14:textId="77777777" w:rsidR="005F7270" w:rsidRPr="007C419B" w:rsidRDefault="005F7270" w:rsidP="005F7270">
            <w:pPr>
              <w:tabs>
                <w:tab w:val="right" w:pos="720"/>
                <w:tab w:val="left" w:pos="900"/>
              </w:tabs>
              <w:autoSpaceDE w:val="0"/>
              <w:autoSpaceDN w:val="0"/>
              <w:adjustRightInd w:val="0"/>
              <w:rPr>
                <w:sz w:val="16"/>
                <w:szCs w:val="16"/>
              </w:rPr>
            </w:pP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58C567B8"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The control group had significantly lower craving levels than both the suppression and acceptance group.</w:t>
            </w:r>
          </w:p>
          <w:p w14:paraId="2828D9EF" w14:textId="77777777" w:rsidR="005F7270" w:rsidRPr="007C419B" w:rsidRDefault="005F7270" w:rsidP="005F7270">
            <w:pPr>
              <w:tabs>
                <w:tab w:val="right" w:pos="720"/>
                <w:tab w:val="left" w:pos="900"/>
              </w:tabs>
              <w:autoSpaceDE w:val="0"/>
              <w:autoSpaceDN w:val="0"/>
              <w:adjustRightInd w:val="0"/>
              <w:rPr>
                <w:sz w:val="16"/>
                <w:szCs w:val="16"/>
              </w:rPr>
            </w:pPr>
          </w:p>
          <w:p w14:paraId="423D625E"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Within group trend analysis found that over the course of the experiment, the acceptance group had craving levels that significantly increased, the suppression group remained stable and the control declined.</w:t>
            </w:r>
          </w:p>
        </w:tc>
      </w:tr>
      <w:tr w:rsidR="005F7270" w:rsidRPr="007C419B" w14:paraId="6FE1C871"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63A89019" w14:textId="77777777" w:rsidR="005F7270" w:rsidRPr="007C419B" w:rsidRDefault="005F7270" w:rsidP="005F7270">
            <w:pPr>
              <w:rPr>
                <w:sz w:val="16"/>
                <w:szCs w:val="16"/>
              </w:rPr>
            </w:pPr>
            <w:r w:rsidRPr="007C419B">
              <w:rPr>
                <w:sz w:val="16"/>
                <w:szCs w:val="16"/>
              </w:rPr>
              <w:t>Arch, 2006</w:t>
            </w:r>
            <w:r w:rsidRPr="007C419B">
              <w:rPr>
                <w:sz w:val="16"/>
                <w:szCs w:val="16"/>
              </w:rPr>
              <w:fldChar w:fldCharType="begin" w:fldLock="1"/>
            </w:r>
            <w:r>
              <w:rPr>
                <w:sz w:val="16"/>
                <w:szCs w:val="16"/>
              </w:rPr>
              <w:instrText>ADDIN CSL_CITATION {"citationItems":[{"id":"ITEM-1","itemData":{"DOI":"10.1016/j.brat.2005.12.007","ISSN":"00057967","author":[{"dropping-particle":"","family":"Arch","given":"Joanna J.","non-dropping-particle":"","parse-names":false,"suffix":""},{"dropping-particle":"","family":"Craske","given":"Michelle G.","non-dropping-particle":"","parse-names":false,"suffix":""}],"container-title":"Behaviour Research and Therapy","id":"ITEM-1","issue":"12","issued":{"date-parts":[["2006","12"]]},"page":"1849-1858","title":"Mechanisms of mindfulness: Emotion regulation following a focused breathing induction","type":"article-journal","volume":"44"},"uris":["http://www.mendeley.com/documents/?uuid=ae56cbe6-ce38-3fa8-89bc-e8d4a981717b"]}],"mendeley":{"formattedCitation":"[29]","plainTextFormattedCitation":"[29]","previouslyFormattedCitation":"[4]"},"properties":{"noteIndex":0},"schema":"https://github.com/citation-style-language/schema/raw/master/csl-citation.json"}</w:instrText>
            </w:r>
            <w:r w:rsidRPr="007C419B">
              <w:rPr>
                <w:sz w:val="16"/>
                <w:szCs w:val="16"/>
              </w:rPr>
              <w:fldChar w:fldCharType="separate"/>
            </w:r>
            <w:r w:rsidRPr="00D72907">
              <w:rPr>
                <w:noProof/>
                <w:sz w:val="16"/>
                <w:szCs w:val="16"/>
              </w:rPr>
              <w:t>[29]</w:t>
            </w:r>
            <w:r w:rsidRPr="007C419B">
              <w:rPr>
                <w:sz w:val="16"/>
                <w:szCs w:val="16"/>
              </w:rPr>
              <w:fldChar w:fldCharType="end"/>
            </w:r>
          </w:p>
          <w:p w14:paraId="54AD0AA3" w14:textId="77777777" w:rsidR="005F7270" w:rsidRPr="007C419B" w:rsidRDefault="005F7270" w:rsidP="005F7270">
            <w:pPr>
              <w:rPr>
                <w:sz w:val="16"/>
                <w:szCs w:val="16"/>
              </w:rPr>
            </w:pPr>
            <w:r w:rsidRPr="007C419B">
              <w:rPr>
                <w:sz w:val="16"/>
                <w:szCs w:val="16"/>
              </w:rPr>
              <w:t>USA</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0D7DFD3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3567CCF8"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Aim/s: to investigate whether a brief mindfulness intervention can support emotional regulation in </w:t>
            </w:r>
            <w:r w:rsidRPr="007C419B">
              <w:rPr>
                <w:sz w:val="16"/>
                <w:szCs w:val="16"/>
              </w:rPr>
              <w:lastRenderedPageBreak/>
              <w:t>response to aversive experimental stimuli</w:t>
            </w:r>
          </w:p>
          <w:p w14:paraId="6A2F2374" w14:textId="77777777" w:rsidR="005F7270" w:rsidRPr="007C419B" w:rsidRDefault="005F7270" w:rsidP="005F7270">
            <w:pPr>
              <w:tabs>
                <w:tab w:val="right" w:pos="720"/>
                <w:tab w:val="left" w:pos="900"/>
              </w:tabs>
              <w:autoSpaceDE w:val="0"/>
              <w:autoSpaceDN w:val="0"/>
              <w:adjustRightInd w:val="0"/>
              <w:rPr>
                <w:sz w:val="16"/>
                <w:szCs w:val="16"/>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2D6FFF6B"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lastRenderedPageBreak/>
              <w:t>60 primarily university students</w:t>
            </w:r>
          </w:p>
          <w:p w14:paraId="3CA68363"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60% were 18-19yrs</w:t>
            </w:r>
          </w:p>
          <w:p w14:paraId="5B0B4CCC"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69% female</w:t>
            </w:r>
          </w:p>
          <w:p w14:paraId="5B8E1429"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74A851DE"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Three interventions preceded exposure to picture slides from the International Affective Picture System:</w:t>
            </w:r>
          </w:p>
          <w:p w14:paraId="78599DD7"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 (i) 15min audio with focused breathing instructions </w:t>
            </w:r>
          </w:p>
          <w:p w14:paraId="21094C66"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lastRenderedPageBreak/>
              <w:t>(ii) 15min audio with “worry” instructions, covering six domains of worry</w:t>
            </w:r>
          </w:p>
          <w:p w14:paraId="7CC4B24D"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 (iii) 15min audio with unfocused attention instructions repeated every 30-60s</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20F93E98"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lastRenderedPageBreak/>
              <w:t xml:space="preserve">Hospital Anxiety and Depression Scale, Brief Marlow-Crowne Social Desirability Scale, Affect Scale rating of emotional state, short PANAS, number of aversive </w:t>
            </w:r>
            <w:r w:rsidRPr="007C419B">
              <w:rPr>
                <w:sz w:val="16"/>
                <w:szCs w:val="16"/>
              </w:rPr>
              <w:lastRenderedPageBreak/>
              <w:t>picture slides willing to view, HR</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14E3023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lastRenderedPageBreak/>
              <w:t xml:space="preserve">Across the stimulus types, overall emotional reactivity as measured by the PANAS was significantly more stable and the least volatile for the focused breathing group compared </w:t>
            </w:r>
            <w:r w:rsidRPr="007C419B">
              <w:rPr>
                <w:sz w:val="16"/>
                <w:szCs w:val="16"/>
              </w:rPr>
              <w:lastRenderedPageBreak/>
              <w:t>with the worry and unfocused attention group.</w:t>
            </w:r>
          </w:p>
          <w:p w14:paraId="63D7FBB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The focused breathing group expressed greater willingness to view the negative slides, compared with the other groups.</w:t>
            </w:r>
          </w:p>
        </w:tc>
      </w:tr>
      <w:tr w:rsidR="005F7270" w:rsidRPr="007C419B" w14:paraId="2A0A7B9D"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43D39322" w14:textId="77777777" w:rsidR="005F7270" w:rsidRPr="007C419B" w:rsidRDefault="005F7270" w:rsidP="005F7270">
            <w:pPr>
              <w:rPr>
                <w:sz w:val="16"/>
                <w:szCs w:val="16"/>
              </w:rPr>
            </w:pPr>
            <w:r w:rsidRPr="007C419B">
              <w:rPr>
                <w:sz w:val="16"/>
                <w:szCs w:val="16"/>
              </w:rPr>
              <w:lastRenderedPageBreak/>
              <w:t>Atkinson, 2012</w:t>
            </w:r>
            <w:r w:rsidRPr="007C419B">
              <w:rPr>
                <w:sz w:val="16"/>
                <w:szCs w:val="16"/>
              </w:rPr>
              <w:fldChar w:fldCharType="begin" w:fldLock="1"/>
            </w:r>
            <w:r>
              <w:rPr>
                <w:sz w:val="16"/>
                <w:szCs w:val="16"/>
              </w:rPr>
              <w:instrText>ADDIN CSL_CITATION {"citationItems":[{"id":"ITEM-1","itemData":{"DOI":"10.1037/a0028263","ISSN":"1939-2117","author":[{"dropping-particle":"","family":"Atkinson","given":"Melissa J.","non-dropping-particle":"","parse-names":false,"suffix":""},{"dropping-particle":"","family":"Wade","given":"Tracey D.","non-dropping-particle":"","parse-names":false,"suffix":""}],"container-title":"Journal of Consulting and Clinical Psychology","id":"ITEM-1","issue":"3","issued":{"date-parts":[["2012"]]},"page":"416-425","title":"Impact of metacognitive acceptance on body dissatisfaction and negative affect: Engagement and efficacy.","type":"article-journal","volume":"80"},"uris":["http://www.mendeley.com/documents/?uuid=987d12ca-dc66-3854-aca9-3d9018c1a633"]}],"mendeley":{"formattedCitation":"[30]","plainTextFormattedCitation":"[30]","previouslyFormattedCitation":"[5]"},"properties":{"noteIndex":0},"schema":"https://github.com/citation-style-language/schema/raw/master/csl-citation.json"}</w:instrText>
            </w:r>
            <w:r w:rsidRPr="007C419B">
              <w:rPr>
                <w:sz w:val="16"/>
                <w:szCs w:val="16"/>
              </w:rPr>
              <w:fldChar w:fldCharType="separate"/>
            </w:r>
            <w:r w:rsidRPr="00D72907">
              <w:rPr>
                <w:noProof/>
                <w:sz w:val="16"/>
                <w:szCs w:val="16"/>
              </w:rPr>
              <w:t>[30]</w:t>
            </w:r>
            <w:r w:rsidRPr="007C419B">
              <w:rPr>
                <w:sz w:val="16"/>
                <w:szCs w:val="16"/>
              </w:rPr>
              <w:fldChar w:fldCharType="end"/>
            </w:r>
          </w:p>
          <w:p w14:paraId="26C05166" w14:textId="77777777" w:rsidR="005F7270" w:rsidRPr="007C419B" w:rsidRDefault="005F7270" w:rsidP="005F7270">
            <w:pPr>
              <w:rPr>
                <w:sz w:val="16"/>
                <w:szCs w:val="16"/>
              </w:rPr>
            </w:pPr>
            <w:r w:rsidRPr="007C419B">
              <w:rPr>
                <w:sz w:val="16"/>
                <w:szCs w:val="16"/>
              </w:rPr>
              <w:t>Australia</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3AFF8BEC"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78A7BCB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investigate engagement and effects of an acceptance intervention on body dissatisfaction (BD) and negative affect (NA)</w:t>
            </w: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55FFAC78"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80 female university students</w:t>
            </w:r>
          </w:p>
          <w:p w14:paraId="4C885853"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23.6yrs±9.0yrs</w:t>
            </w:r>
          </w:p>
          <w:p w14:paraId="25B1551A"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1F1A7DF8"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10min educational video on acceptance as a coping technique, 3min guided acceptance exercise, and instructions</w:t>
            </w:r>
          </w:p>
          <w:p w14:paraId="565F5D6C"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for using the technique including cue cards with reminders throughout the experiment</w:t>
            </w:r>
          </w:p>
          <w:p w14:paraId="238FD945"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control with no instructions</w:t>
            </w:r>
          </w:p>
          <w:p w14:paraId="608EE828" w14:textId="77777777" w:rsidR="005F7270" w:rsidRPr="007C419B" w:rsidRDefault="005F7270" w:rsidP="005F7270">
            <w:pPr>
              <w:widowControl w:val="0"/>
              <w:autoSpaceDE w:val="0"/>
              <w:autoSpaceDN w:val="0"/>
              <w:adjustRightInd w:val="0"/>
              <w:rPr>
                <w:color w:val="131413"/>
                <w:sz w:val="16"/>
                <w:szCs w:val="16"/>
              </w:rPr>
            </w:pPr>
          </w:p>
          <w:p w14:paraId="656D3A4B"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Following the interventions, participants went through a BD induction.</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2A624170"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Body satisfaction ratings on VAS, negative rating items from PANAS, Body Dissatisfaction subscale of the Eating Disorders Inventory, Difficulties in Emotion Regulation Scale, Ways of Coping Questionnaire-Revised, Five Facet Mindfulness Questionnaire</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167538A3"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Acceptance training significantly increased weight and appearance satisfaction and reduced NA compared with the control.</w:t>
            </w:r>
          </w:p>
        </w:tc>
      </w:tr>
      <w:tr w:rsidR="005F7270" w:rsidRPr="007C419B" w14:paraId="26FE7B33" w14:textId="77777777" w:rsidTr="00286F4C">
        <w:trPr>
          <w:trHeight w:val="153"/>
        </w:trPr>
        <w:tc>
          <w:tcPr>
            <w:tcW w:w="1662" w:type="dxa"/>
            <w:shd w:val="clear" w:color="auto" w:fill="auto"/>
          </w:tcPr>
          <w:p w14:paraId="6F350AED" w14:textId="77777777" w:rsidR="005F7270" w:rsidRPr="007C419B" w:rsidRDefault="005F7270" w:rsidP="005F7270">
            <w:pPr>
              <w:rPr>
                <w:sz w:val="16"/>
                <w:szCs w:val="16"/>
              </w:rPr>
            </w:pPr>
            <w:r w:rsidRPr="007C419B">
              <w:rPr>
                <w:sz w:val="16"/>
                <w:szCs w:val="16"/>
              </w:rPr>
              <w:t>Azam, 2015</w:t>
            </w:r>
            <w:r w:rsidRPr="007C419B">
              <w:rPr>
                <w:sz w:val="16"/>
                <w:szCs w:val="16"/>
              </w:rPr>
              <w:fldChar w:fldCharType="begin" w:fldLock="1"/>
            </w:r>
            <w:r>
              <w:rPr>
                <w:sz w:val="16"/>
                <w:szCs w:val="16"/>
              </w:rPr>
              <w:instrText>ADDIN CSL_CITATION {"citationItems":[{"id":"ITEM-1","itemData":{"DOI":"10.1016/j.ijpsycho.2015.06.005","ISBN":"1872-7697\\r0167-8760","ISSN":"18727697","PMID":"26116778","abstract":"Heart rate variability (HRV) is a vagal nerve-mediated biomarker of cardiac function used to investigate chronic illness, psychopathology, stress and, more recently, attention-regulation processes such as meditation. This study investigated HRV in relation to maladaptive perfectionism, a stress-related personality factor, and mindfulness meditation, a stress coping practice expected to elevate HRV, and thereby promote relaxation. Maladaptive perfectionists (n=21) and Controls (n=39) were exposed to a lab-based assessment in which HRV was measured during (1) a 5-minute baseline resting phase, (2) a 5-minute cognitive stress-induction phase, and (3) a post-stress phase. In the post-stress phase, participants were randomly assigned to a 10-minute audio-instructed mindfulness meditation condition or a 10-minute rest condition with audio-description of mindfulness meditation. Analyses revealed a significant elevation in HRV during meditation for Controls but not for Perfectionists. These results suggest that mindfulness meditation promotes relaxation following cognitive stress and that the perfectionist personality hinders relaxation possibly because of decreased cardiac vagal tone. The results are discussed in the context of developing psychophysiological models to advance therapeutic interventions for distressed populations.","author":[{"dropping-particle":"","family":"Azam","given":"Muhammad Abid","non-dropping-particle":"","parse-names":false,"suffix":""},{"dropping-particle":"","family":"Katz","given":"Joel","non-dropping-particle":"","parse-names":false,"suffix":""},{"dropping-particle":"","family":"Fashler","given":"Samantha R.","non-dropping-particle":"","parse-names":false,"suffix":""},{"dropping-particle":"","family":"Changoor","given":"Tina","non-dropping-particle":"","parse-names":false,"suffix":""},{"dropping-particle":"","family":"Azargive","given":"Saam","non-dropping-particle":"","parse-names":false,"suffix":""},{"dropping-particle":"","family":"Ritvo","given":"Paul","non-dropping-particle":"","parse-names":false,"suffix":""}],"container-title":"International Journal of Psychophysiology","id":"ITEM-1","issue":"1","issued":{"date-parts":[["2015"]]},"page":"27-34","publisher":"Elsevier B.V.","title":"Heart rate variability is enhanced in controls but not maladaptive perfectionists during brief mindfulness meditation following stress-induction: A stratified-randomized trial","type":"article-journal","volume":"98"},"uris":["http://www.mendeley.com/documents/?uuid=cc2fb7a6-45e9-4c00-9787-309a72983096"]}],"mendeley":{"formattedCitation":"[31]","plainTextFormattedCitation":"[31]","previouslyFormattedCitation":"[6]"},"properties":{"noteIndex":0},"schema":"https://github.com/citation-style-language/schema/raw/master/csl-citation.json"}</w:instrText>
            </w:r>
            <w:r w:rsidRPr="007C419B">
              <w:rPr>
                <w:sz w:val="16"/>
                <w:szCs w:val="16"/>
              </w:rPr>
              <w:fldChar w:fldCharType="separate"/>
            </w:r>
            <w:r w:rsidRPr="00D72907">
              <w:rPr>
                <w:noProof/>
                <w:sz w:val="16"/>
                <w:szCs w:val="16"/>
              </w:rPr>
              <w:t>[31]</w:t>
            </w:r>
            <w:r w:rsidRPr="007C419B">
              <w:rPr>
                <w:sz w:val="16"/>
                <w:szCs w:val="16"/>
              </w:rPr>
              <w:fldChar w:fldCharType="end"/>
            </w:r>
          </w:p>
          <w:p w14:paraId="60F11E95" w14:textId="77777777" w:rsidR="005F7270" w:rsidRPr="007C419B" w:rsidRDefault="005F7270" w:rsidP="005F7270">
            <w:pPr>
              <w:rPr>
                <w:sz w:val="16"/>
                <w:szCs w:val="16"/>
              </w:rPr>
            </w:pPr>
            <w:r w:rsidRPr="007C419B">
              <w:rPr>
                <w:sz w:val="16"/>
                <w:szCs w:val="16"/>
              </w:rPr>
              <w:t>Canada</w:t>
            </w:r>
          </w:p>
        </w:tc>
        <w:tc>
          <w:tcPr>
            <w:tcW w:w="2265" w:type="dxa"/>
            <w:shd w:val="clear" w:color="auto" w:fill="auto"/>
          </w:tcPr>
          <w:p w14:paraId="1D2F16F8"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Stratified RCT</w:t>
            </w:r>
          </w:p>
          <w:p w14:paraId="3290DD98"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investigate HR variability (HRV) in relation to maladaptive perfectionism and a brief mindfulness meditation</w:t>
            </w:r>
          </w:p>
        </w:tc>
        <w:tc>
          <w:tcPr>
            <w:tcW w:w="1812" w:type="dxa"/>
            <w:shd w:val="clear" w:color="auto" w:fill="auto"/>
          </w:tcPr>
          <w:p w14:paraId="7A91DE3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60 university students classified as</w:t>
            </w:r>
          </w:p>
          <w:p w14:paraId="4906E78E"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maladaptive perfectionists Mean age 21.3yrs±1.2yrs</w:t>
            </w:r>
          </w:p>
          <w:p w14:paraId="28EE0AEE"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48% female</w:t>
            </w:r>
          </w:p>
          <w:p w14:paraId="4F2605DB"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shd w:val="clear" w:color="auto" w:fill="auto"/>
          </w:tcPr>
          <w:p w14:paraId="00BB81A6"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10min mindfulness breathing audio</w:t>
            </w:r>
          </w:p>
          <w:p w14:paraId="34695DAD"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10min rest condition with audio-description of mindfulness meditation</w:t>
            </w:r>
          </w:p>
          <w:p w14:paraId="493B7B4F" w14:textId="77777777" w:rsidR="005F7270" w:rsidRPr="007C419B" w:rsidRDefault="005F7270" w:rsidP="005F7270">
            <w:pPr>
              <w:widowControl w:val="0"/>
              <w:autoSpaceDE w:val="0"/>
              <w:autoSpaceDN w:val="0"/>
              <w:adjustRightInd w:val="0"/>
              <w:rPr>
                <w:color w:val="131413"/>
                <w:sz w:val="16"/>
                <w:szCs w:val="16"/>
              </w:rPr>
            </w:pPr>
          </w:p>
          <w:p w14:paraId="09F6534B"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Prior to intervention delivery, participants received a stress-induction computer-based pattern recognition task.</w:t>
            </w:r>
          </w:p>
        </w:tc>
        <w:tc>
          <w:tcPr>
            <w:tcW w:w="2416" w:type="dxa"/>
            <w:shd w:val="clear" w:color="auto" w:fill="auto"/>
          </w:tcPr>
          <w:p w14:paraId="49E607E9"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Perfectionism Cognitions Inventory, Electrocardiogram recordings for HRV</w:t>
            </w:r>
          </w:p>
        </w:tc>
        <w:tc>
          <w:tcPr>
            <w:tcW w:w="3020" w:type="dxa"/>
            <w:shd w:val="clear" w:color="auto" w:fill="auto"/>
          </w:tcPr>
          <w:p w14:paraId="18CA612B"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HRV was significantly elevated in the control group but not the perfectionist group.</w:t>
            </w:r>
          </w:p>
        </w:tc>
      </w:tr>
      <w:tr w:rsidR="005F7270" w:rsidRPr="00CF33E0" w14:paraId="0F09AD04"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0BC91F6F" w14:textId="77777777" w:rsidR="005F7270" w:rsidRPr="00CF33E0" w:rsidRDefault="005F7270" w:rsidP="005F7270">
            <w:pPr>
              <w:rPr>
                <w:sz w:val="16"/>
                <w:szCs w:val="16"/>
              </w:rPr>
            </w:pPr>
            <w:r w:rsidRPr="00CF33E0">
              <w:rPr>
                <w:sz w:val="16"/>
                <w:szCs w:val="16"/>
              </w:rPr>
              <w:t xml:space="preserve">Banks, </w:t>
            </w:r>
          </w:p>
          <w:p w14:paraId="3DC798E0" w14:textId="77777777" w:rsidR="005F7270" w:rsidRPr="00CF33E0" w:rsidRDefault="005F7270" w:rsidP="005F7270">
            <w:pPr>
              <w:rPr>
                <w:sz w:val="16"/>
                <w:szCs w:val="16"/>
              </w:rPr>
            </w:pPr>
            <w:r w:rsidRPr="00CF33E0">
              <w:rPr>
                <w:sz w:val="16"/>
                <w:szCs w:val="16"/>
              </w:rPr>
              <w:t>2015</w:t>
            </w:r>
            <w:r w:rsidRPr="00CF33E0">
              <w:rPr>
                <w:sz w:val="16"/>
                <w:szCs w:val="16"/>
              </w:rPr>
              <w:fldChar w:fldCharType="begin" w:fldLock="1"/>
            </w:r>
            <w:r>
              <w:rPr>
                <w:sz w:val="16"/>
                <w:szCs w:val="16"/>
              </w:rPr>
              <w:instrText>ADDIN CSL_CITATION {"citationItems":[{"id":"ITEM-1","itemData":{"DOI":"10.1016/j.concog.2015.01.016","ISSN":"10538100","PMID":"25680006","abstract":"Mindfulness meditation has gained a great deal of attention in recent years due to the variety of physical and psychological benefits, including improved working memory, decreased mind wandering and reduced impact of stress on working memory. The current study examined a 1-week at home mindfulness meditation intervention compared to an active control intervention. Results suggest that mindfulness meditation does not increase working memory or decrease mind wandering but does prevent stress related working memory impairments. Mindfulness meditation appears to alter the factors that impair working memory such that the negative impact of mind wandering on working memory was only evident at higher levels of negative affect. The use of cognitive mechanism words in narratives of stressful events did not differ by condition but predicted poorer working memory in the control condition. The results support the use of an at home mindfulness meditation intervention for reducing stress-related impairments.","author":[{"dropping-particle":"","family":"Banks","given":"Jonathan B.","non-dropping-particle":"","parse-names":false,"suffix":""},{"dropping-particle":"","family":"Welhaf","given":"Matthew S.","non-dropping-particle":"","parse-names":false,"suffix":""},{"dropping-particle":"","family":"Srour","given":"Alexandra","non-dropping-particle":"","parse-names":false,"suffix":""}],"container-title":"Consciousness and Cognition","id":"ITEM-1","issued":{"date-parts":[["2015","5"]]},"page":"277-285","title":"The protective effects of brief mindfulness meditation training","type":"article-journal","volume":"33"},"uris":["http://www.mendeley.com/documents/?uuid=c4f9a547-da10-354a-8b21-6fb8bf994e10"]}],"mendeley":{"formattedCitation":"[32]","plainTextFormattedCitation":"[32]","previouslyFormattedCitation":"[7]"},"properties":{"noteIndex":0},"schema":"https://github.com/citation-style-language/schema/raw/master/csl-citation.json"}</w:instrText>
            </w:r>
            <w:r w:rsidRPr="00CF33E0">
              <w:rPr>
                <w:sz w:val="16"/>
                <w:szCs w:val="16"/>
              </w:rPr>
              <w:fldChar w:fldCharType="separate"/>
            </w:r>
            <w:r w:rsidRPr="00D72907">
              <w:rPr>
                <w:noProof/>
                <w:sz w:val="16"/>
                <w:szCs w:val="16"/>
              </w:rPr>
              <w:t>[32]</w:t>
            </w:r>
            <w:r w:rsidRPr="00CF33E0">
              <w:rPr>
                <w:sz w:val="16"/>
                <w:szCs w:val="16"/>
              </w:rPr>
              <w:fldChar w:fldCharType="end"/>
            </w:r>
          </w:p>
          <w:p w14:paraId="2D40A204" w14:textId="77777777" w:rsidR="005F7270" w:rsidRPr="00CF33E0" w:rsidRDefault="005F7270" w:rsidP="005F7270">
            <w:pPr>
              <w:rPr>
                <w:sz w:val="16"/>
                <w:szCs w:val="16"/>
              </w:rPr>
            </w:pPr>
            <w:r w:rsidRPr="00CF33E0">
              <w:rPr>
                <w:sz w:val="16"/>
                <w:szCs w:val="16"/>
              </w:rPr>
              <w:t>USA</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239448B9"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RCT</w:t>
            </w:r>
          </w:p>
          <w:p w14:paraId="0AB6AFCF"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Aim/s: to examine the impact of an at home mindfulness meditation training intervention on working memory and mind wandering</w:t>
            </w:r>
          </w:p>
          <w:p w14:paraId="1D83606F" w14:textId="77777777" w:rsidR="005F7270" w:rsidRPr="00CF33E0" w:rsidRDefault="005F7270" w:rsidP="005F7270">
            <w:pPr>
              <w:tabs>
                <w:tab w:val="right" w:pos="720"/>
                <w:tab w:val="left" w:pos="900"/>
              </w:tabs>
              <w:autoSpaceDE w:val="0"/>
              <w:autoSpaceDN w:val="0"/>
              <w:adjustRightInd w:val="0"/>
              <w:rPr>
                <w:sz w:val="16"/>
                <w:szCs w:val="16"/>
              </w:rPr>
            </w:pPr>
          </w:p>
          <w:p w14:paraId="541739B2" w14:textId="77777777" w:rsidR="005F7270" w:rsidRPr="00CF33E0" w:rsidRDefault="005F7270" w:rsidP="005F7270">
            <w:pPr>
              <w:tabs>
                <w:tab w:val="right" w:pos="720"/>
                <w:tab w:val="left" w:pos="900"/>
              </w:tabs>
              <w:autoSpaceDE w:val="0"/>
              <w:autoSpaceDN w:val="0"/>
              <w:adjustRightInd w:val="0"/>
              <w:rPr>
                <w:sz w:val="16"/>
                <w:szCs w:val="16"/>
              </w:rPr>
            </w:pPr>
          </w:p>
          <w:p w14:paraId="1A0D446C" w14:textId="77777777" w:rsidR="005F7270" w:rsidRPr="00CF33E0" w:rsidRDefault="005F7270" w:rsidP="005F7270">
            <w:pPr>
              <w:tabs>
                <w:tab w:val="right" w:pos="720"/>
                <w:tab w:val="left" w:pos="900"/>
              </w:tabs>
              <w:autoSpaceDE w:val="0"/>
              <w:autoSpaceDN w:val="0"/>
              <w:adjustRightInd w:val="0"/>
              <w:rPr>
                <w:sz w:val="16"/>
                <w:szCs w:val="16"/>
              </w:rPr>
            </w:pPr>
          </w:p>
          <w:p w14:paraId="0A06A626" w14:textId="77777777" w:rsidR="005F7270" w:rsidRPr="00CF33E0" w:rsidRDefault="005F7270" w:rsidP="005F7270">
            <w:pPr>
              <w:tabs>
                <w:tab w:val="right" w:pos="720"/>
                <w:tab w:val="left" w:pos="900"/>
              </w:tabs>
              <w:autoSpaceDE w:val="0"/>
              <w:autoSpaceDN w:val="0"/>
              <w:adjustRightInd w:val="0"/>
              <w:rPr>
                <w:sz w:val="16"/>
                <w:szCs w:val="16"/>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3C20BB26"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 xml:space="preserve">62 meditation naïve university students </w:t>
            </w:r>
          </w:p>
          <w:p w14:paraId="4EB87540"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Mean age 20.9yrs±6.1yrs</w:t>
            </w:r>
          </w:p>
          <w:p w14:paraId="1576E6ED"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63% female</w:t>
            </w:r>
          </w:p>
          <w:p w14:paraId="0D85E14D" w14:textId="77777777" w:rsidR="005F7270" w:rsidRPr="00CF33E0" w:rsidRDefault="005F7270" w:rsidP="005F7270">
            <w:pPr>
              <w:tabs>
                <w:tab w:val="right" w:pos="720"/>
                <w:tab w:val="left" w:pos="900"/>
              </w:tabs>
              <w:autoSpaceDE w:val="0"/>
              <w:autoSpaceDN w:val="0"/>
              <w:adjustRightInd w:val="0"/>
              <w:rPr>
                <w:sz w:val="16"/>
                <w:szCs w:val="16"/>
              </w:rPr>
            </w:pP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6420FA39" w14:textId="77777777" w:rsidR="005F7270" w:rsidRPr="00CF33E0" w:rsidRDefault="005F7270" w:rsidP="005F7270">
            <w:pPr>
              <w:widowControl w:val="0"/>
              <w:autoSpaceDE w:val="0"/>
              <w:autoSpaceDN w:val="0"/>
              <w:adjustRightInd w:val="0"/>
              <w:rPr>
                <w:color w:val="131413"/>
                <w:sz w:val="16"/>
                <w:szCs w:val="16"/>
              </w:rPr>
            </w:pPr>
            <w:r w:rsidRPr="00CF33E0">
              <w:rPr>
                <w:color w:val="131413"/>
                <w:sz w:val="16"/>
                <w:szCs w:val="16"/>
              </w:rPr>
              <w:t xml:space="preserve">(i) 15min audio of open monitoring mindfulness meditation training (MMT), </w:t>
            </w:r>
          </w:p>
          <w:p w14:paraId="602C3FD6" w14:textId="77777777" w:rsidR="005F7270" w:rsidRPr="00CF33E0" w:rsidRDefault="005F7270" w:rsidP="005F7270">
            <w:pPr>
              <w:widowControl w:val="0"/>
              <w:autoSpaceDE w:val="0"/>
              <w:autoSpaceDN w:val="0"/>
              <w:adjustRightInd w:val="0"/>
              <w:rPr>
                <w:color w:val="131413"/>
                <w:sz w:val="16"/>
                <w:szCs w:val="16"/>
              </w:rPr>
            </w:pPr>
            <w:r w:rsidRPr="00CF33E0">
              <w:rPr>
                <w:color w:val="131413"/>
                <w:sz w:val="16"/>
                <w:szCs w:val="16"/>
              </w:rPr>
              <w:t>(ii) 15min audio of relaxation training (RT), including progressive muscle relaxation and body scan exercises</w:t>
            </w:r>
          </w:p>
          <w:p w14:paraId="1C99DA7F" w14:textId="77777777" w:rsidR="005F7270" w:rsidRPr="00CF33E0" w:rsidRDefault="005F7270" w:rsidP="005F7270">
            <w:pPr>
              <w:widowControl w:val="0"/>
              <w:autoSpaceDE w:val="0"/>
              <w:autoSpaceDN w:val="0"/>
              <w:adjustRightInd w:val="0"/>
              <w:rPr>
                <w:color w:val="131413"/>
                <w:sz w:val="16"/>
                <w:szCs w:val="16"/>
              </w:rPr>
            </w:pPr>
          </w:p>
          <w:p w14:paraId="5560073D" w14:textId="77777777" w:rsidR="005F7270" w:rsidRPr="00CF33E0" w:rsidRDefault="005F7270" w:rsidP="005F7270">
            <w:pPr>
              <w:widowControl w:val="0"/>
              <w:autoSpaceDE w:val="0"/>
              <w:autoSpaceDN w:val="0"/>
              <w:adjustRightInd w:val="0"/>
              <w:rPr>
                <w:color w:val="131413"/>
                <w:sz w:val="16"/>
                <w:szCs w:val="16"/>
              </w:rPr>
            </w:pPr>
            <w:r>
              <w:rPr>
                <w:color w:val="131413"/>
                <w:sz w:val="16"/>
                <w:szCs w:val="16"/>
              </w:rPr>
              <w:t xml:space="preserve">Following the one week intervention, participants underwent </w:t>
            </w:r>
            <w:r w:rsidRPr="00CF33E0">
              <w:rPr>
                <w:color w:val="131413"/>
                <w:sz w:val="16"/>
                <w:szCs w:val="16"/>
              </w:rPr>
              <w:t>a writing stressor task</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6002857A"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Automated Operation Span Task including thought probes to measure task-unrelated thoughts, Dundee Stress State Questionnaire, Five-Facet Mindfulness Questionnaire, PANAS, Acceptance and Action Questionnaire, Cognitive mechanism words using Linguistic Inquiry and Word Count Program, VAS for anxiety</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5BC77CC0"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 xml:space="preserve">Following the stressor task, working memory scores were significantly higher for in the MMT group compared with the RT group. </w:t>
            </w:r>
          </w:p>
        </w:tc>
      </w:tr>
      <w:tr w:rsidR="005F7270" w:rsidRPr="00CF33E0" w14:paraId="331DFADC"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013F2F13" w14:textId="77777777" w:rsidR="005F7270" w:rsidRPr="00467F6A" w:rsidRDefault="005F7270" w:rsidP="005F7270">
            <w:pPr>
              <w:rPr>
                <w:sz w:val="16"/>
                <w:szCs w:val="16"/>
              </w:rPr>
            </w:pPr>
            <w:r w:rsidRPr="00467F6A">
              <w:rPr>
                <w:sz w:val="16"/>
                <w:szCs w:val="16"/>
              </w:rPr>
              <w:t xml:space="preserve">Baquedano, </w:t>
            </w:r>
          </w:p>
          <w:p w14:paraId="6FFD9D5A" w14:textId="77777777" w:rsidR="005F7270" w:rsidRPr="00467F6A" w:rsidRDefault="005F7270" w:rsidP="005F7270">
            <w:pPr>
              <w:rPr>
                <w:sz w:val="16"/>
                <w:szCs w:val="16"/>
              </w:rPr>
            </w:pPr>
            <w:r w:rsidRPr="00467F6A">
              <w:rPr>
                <w:sz w:val="16"/>
                <w:szCs w:val="16"/>
              </w:rPr>
              <w:t>2017</w:t>
            </w:r>
            <w:r w:rsidRPr="00467F6A">
              <w:rPr>
                <w:sz w:val="16"/>
                <w:szCs w:val="16"/>
              </w:rPr>
              <w:fldChar w:fldCharType="begin" w:fldLock="1"/>
            </w:r>
            <w:r>
              <w:rPr>
                <w:sz w:val="16"/>
                <w:szCs w:val="16"/>
              </w:rPr>
              <w:instrText>ADDIN CSL_CITATION {"citationItems":[{"id":"ITEM-1","itemData":{"DOI":"10.1038/s41598-017-13662-z","abstract":"Immersing ourselves in food images can sometimes make it feel subjectively real, as if the actual food were right in front of us. Excessive self-immersion into mental content, however, is a hallmark of psychological distress, and of several psychiatric conditions. Being aware that imagined events are not necessarily an accurate depiction of reality is a key feature of psychotherapeutic approaches akin to mindfulness-based interventions. Yet, it is still largely unknown to what extent one’s engagement with mental content, considering it as real, biases one’s automatic tendencies toward the world. In this study, we measured the change in subjective realism induced by a self-immersion and a mindful attention instruction, using self-reports and saliva volumes. Then, we measured behaviorally the impact of subjective realism changes on automatic approach bias toward attractive food (FAB) using an approach–avoidance task. We found a reduction in saliva volume, followed by a reduction in FAB in the mindful condition compared to the immersed condition. During the immersed condition only, saliva volumes, state and trait measures of subjective realism, and food craving traits were positively correlated with FAB values, whereas meditation experience was negatively correlated to it. We conclude that mindful attention instructions can de-automatize food bias.","author":[{"dropping-particle":"","family":"Baquedano","given":"Constanza","non-dropping-particle":"","parse-names":false,"suffix":""},{"dropping-particle":"","family":"Vergara","given":"Rodrigo","non-dropping-particle":"","parse-names":false,"suffix":""},{"dropping-particle":"","family":"Lopez","given":"Vladimir","non-dropping-particle":"","parse-names":false,"suffix":""},{"dropping-particle":"","family":"Fabar","given":"Catalina","non-dropping-particle":"","parse-names":false,"suffix":""},{"dropping-particle":"","family":"Cosmelli","given":"Diego","non-dropping-particle":"","parse-names":false,"suffix":""},{"dropping-particle":"","family":"Lutz","given":"Antoine","non-dropping-particle":"","parse-names":false,"suffix":""}],"container-title":"Scientific Reports","id":"ITEM-1","issue":"1","issued":{"date-parts":[["2017","12","23"]]},"page":"13839","publisher":"Nature Publishing Group","title":"Compared to self-immersion, mindful attention reduces salivation and automatic food bias","type":"article-journal","volume":"7"},"uris":["http://www.mendeley.com/documents/?uuid=3cc230c2-b844-393d-bf1c-9ec36be9e55f"]}],"mendeley":{"formattedCitation":"[33]","plainTextFormattedCitation":"[33]","previouslyFormattedCitation":"[8]"},"properties":{"noteIndex":0},"schema":"https://github.com/citation-style-language/schema/raw/master/csl-citation.json"}</w:instrText>
            </w:r>
            <w:r w:rsidRPr="00467F6A">
              <w:rPr>
                <w:sz w:val="16"/>
                <w:szCs w:val="16"/>
              </w:rPr>
              <w:fldChar w:fldCharType="separate"/>
            </w:r>
            <w:r w:rsidRPr="00D72907">
              <w:rPr>
                <w:noProof/>
                <w:sz w:val="16"/>
                <w:szCs w:val="16"/>
              </w:rPr>
              <w:t>[33]</w:t>
            </w:r>
            <w:r w:rsidRPr="00467F6A">
              <w:rPr>
                <w:sz w:val="16"/>
                <w:szCs w:val="16"/>
              </w:rPr>
              <w:fldChar w:fldCharType="end"/>
            </w:r>
          </w:p>
          <w:p w14:paraId="6F8A8167" w14:textId="77777777" w:rsidR="005F7270" w:rsidRPr="00CF33E0" w:rsidRDefault="005F7270" w:rsidP="005F7270">
            <w:pPr>
              <w:rPr>
                <w:sz w:val="16"/>
                <w:szCs w:val="16"/>
              </w:rPr>
            </w:pPr>
            <w:r w:rsidRPr="00467F6A">
              <w:rPr>
                <w:sz w:val="16"/>
                <w:szCs w:val="16"/>
              </w:rPr>
              <w:lastRenderedPageBreak/>
              <w:t>Chile</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2F932D9A"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lastRenderedPageBreak/>
              <w:t xml:space="preserve">RCT </w:t>
            </w:r>
          </w:p>
          <w:p w14:paraId="3C49370D"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lastRenderedPageBreak/>
              <w:t xml:space="preserve">Aim/s: to examine the effects of mindfulness attention compared </w:t>
            </w:r>
            <w:r>
              <w:rPr>
                <w:sz w:val="16"/>
                <w:szCs w:val="16"/>
              </w:rPr>
              <w:t>with</w:t>
            </w:r>
            <w:r w:rsidRPr="00CF33E0">
              <w:rPr>
                <w:sz w:val="16"/>
                <w:szCs w:val="16"/>
              </w:rPr>
              <w:t xml:space="preserve"> self-immersion in reducing salivation and automatic food bias </w:t>
            </w: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5FD1B9D9"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lastRenderedPageBreak/>
              <w:t xml:space="preserve">50 healthy adults, some meditation </w:t>
            </w:r>
            <w:r w:rsidRPr="00CF33E0">
              <w:rPr>
                <w:sz w:val="16"/>
                <w:szCs w:val="16"/>
              </w:rPr>
              <w:lastRenderedPageBreak/>
              <w:t>naïve, some meditators</w:t>
            </w:r>
          </w:p>
          <w:p w14:paraId="0BD3A8A8"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Mean age 28.7yrs±7.0yrs</w:t>
            </w:r>
          </w:p>
          <w:p w14:paraId="51F9DAF2"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66% female</w:t>
            </w: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79514C4E" w14:textId="77777777" w:rsidR="005F7270" w:rsidRPr="00CF33E0" w:rsidRDefault="005F7270" w:rsidP="005F7270">
            <w:pPr>
              <w:widowControl w:val="0"/>
              <w:autoSpaceDE w:val="0"/>
              <w:autoSpaceDN w:val="0"/>
              <w:adjustRightInd w:val="0"/>
              <w:rPr>
                <w:color w:val="131413"/>
                <w:sz w:val="16"/>
                <w:szCs w:val="16"/>
              </w:rPr>
            </w:pPr>
            <w:r w:rsidRPr="00CF33E0">
              <w:rPr>
                <w:color w:val="131413"/>
                <w:sz w:val="16"/>
                <w:szCs w:val="16"/>
              </w:rPr>
              <w:lastRenderedPageBreak/>
              <w:t xml:space="preserve">(i) mindfulness instructions </w:t>
            </w:r>
          </w:p>
          <w:p w14:paraId="3EE936BC" w14:textId="77777777" w:rsidR="005F7270" w:rsidRPr="00CF33E0" w:rsidRDefault="005F7270" w:rsidP="005F7270">
            <w:pPr>
              <w:widowControl w:val="0"/>
              <w:autoSpaceDE w:val="0"/>
              <w:autoSpaceDN w:val="0"/>
              <w:adjustRightInd w:val="0"/>
              <w:rPr>
                <w:color w:val="131413"/>
                <w:sz w:val="16"/>
                <w:szCs w:val="16"/>
              </w:rPr>
            </w:pPr>
            <w:r w:rsidRPr="00CF33E0">
              <w:rPr>
                <w:color w:val="131413"/>
                <w:sz w:val="16"/>
                <w:szCs w:val="16"/>
              </w:rPr>
              <w:t>(ii) self-immersion instructions</w:t>
            </w:r>
          </w:p>
          <w:p w14:paraId="13E5A171" w14:textId="77777777" w:rsidR="005F7270" w:rsidRPr="00CF33E0" w:rsidRDefault="005F7270" w:rsidP="005F7270">
            <w:pPr>
              <w:widowControl w:val="0"/>
              <w:autoSpaceDE w:val="0"/>
              <w:autoSpaceDN w:val="0"/>
              <w:adjustRightInd w:val="0"/>
              <w:rPr>
                <w:color w:val="131413"/>
                <w:sz w:val="16"/>
                <w:szCs w:val="16"/>
              </w:rPr>
            </w:pPr>
          </w:p>
          <w:p w14:paraId="6B6F290A" w14:textId="77777777" w:rsidR="005F7270" w:rsidRPr="00CF33E0" w:rsidRDefault="005F7270" w:rsidP="005F7270">
            <w:pPr>
              <w:widowControl w:val="0"/>
              <w:autoSpaceDE w:val="0"/>
              <w:autoSpaceDN w:val="0"/>
              <w:adjustRightInd w:val="0"/>
              <w:rPr>
                <w:color w:val="131413"/>
                <w:sz w:val="16"/>
                <w:szCs w:val="16"/>
              </w:rPr>
            </w:pPr>
            <w:r w:rsidRPr="00CF33E0">
              <w:rPr>
                <w:color w:val="131413"/>
                <w:sz w:val="16"/>
                <w:szCs w:val="16"/>
              </w:rPr>
              <w:t>Following the interventions participants were given a task where they were exposed to neutral and attractive food pictures.</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22865F4B"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lastRenderedPageBreak/>
              <w:t xml:space="preserve">Saliva sampling and alpha-amylase activity measurement, </w:t>
            </w:r>
            <w:r w:rsidRPr="00CF33E0">
              <w:rPr>
                <w:sz w:val="16"/>
                <w:szCs w:val="16"/>
              </w:rPr>
              <w:lastRenderedPageBreak/>
              <w:t>Food-Craving Trait questionnaire, De</w:t>
            </w:r>
            <w:r>
              <w:rPr>
                <w:sz w:val="16"/>
                <w:szCs w:val="16"/>
              </w:rPr>
              <w:t>-</w:t>
            </w:r>
            <w:r w:rsidRPr="00CF33E0">
              <w:rPr>
                <w:sz w:val="16"/>
                <w:szCs w:val="16"/>
              </w:rPr>
              <w:t>reification-as-a-Trait questionnaire, Five-Facet Mindfulness, Cognitive Fusion Questionnaire, reaction times during task</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18028110"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lastRenderedPageBreak/>
              <w:t xml:space="preserve">The mindfulness group demonstrated a </w:t>
            </w:r>
            <w:r>
              <w:rPr>
                <w:sz w:val="16"/>
                <w:szCs w:val="16"/>
              </w:rPr>
              <w:t xml:space="preserve">significant </w:t>
            </w:r>
            <w:r w:rsidRPr="00CF33E0">
              <w:rPr>
                <w:sz w:val="16"/>
                <w:szCs w:val="16"/>
              </w:rPr>
              <w:t xml:space="preserve">reduction in automatic </w:t>
            </w:r>
            <w:r w:rsidRPr="00CF33E0">
              <w:rPr>
                <w:sz w:val="16"/>
                <w:szCs w:val="16"/>
              </w:rPr>
              <w:lastRenderedPageBreak/>
              <w:t xml:space="preserve">approach bias toward attractive food when compared </w:t>
            </w:r>
            <w:r>
              <w:rPr>
                <w:sz w:val="16"/>
                <w:szCs w:val="16"/>
              </w:rPr>
              <w:t>with</w:t>
            </w:r>
            <w:r w:rsidRPr="00CF33E0">
              <w:rPr>
                <w:sz w:val="16"/>
                <w:szCs w:val="16"/>
              </w:rPr>
              <w:t xml:space="preserve"> the immersion group.</w:t>
            </w:r>
          </w:p>
        </w:tc>
      </w:tr>
      <w:tr w:rsidR="005F7270" w:rsidRPr="007C419B" w14:paraId="03809AE4" w14:textId="77777777" w:rsidTr="00286F4C">
        <w:trPr>
          <w:trHeight w:val="153"/>
        </w:trPr>
        <w:tc>
          <w:tcPr>
            <w:tcW w:w="1662" w:type="dxa"/>
            <w:shd w:val="clear" w:color="auto" w:fill="auto"/>
          </w:tcPr>
          <w:p w14:paraId="202D9EAB" w14:textId="77777777" w:rsidR="005F7270" w:rsidRPr="007C419B" w:rsidRDefault="005F7270" w:rsidP="005F7270">
            <w:pPr>
              <w:rPr>
                <w:sz w:val="16"/>
                <w:szCs w:val="16"/>
              </w:rPr>
            </w:pPr>
            <w:r w:rsidRPr="007C419B">
              <w:rPr>
                <w:sz w:val="16"/>
                <w:szCs w:val="16"/>
              </w:rPr>
              <w:lastRenderedPageBreak/>
              <w:t>Barnhofer, 2010</w:t>
            </w:r>
            <w:r w:rsidRPr="007C419B">
              <w:rPr>
                <w:sz w:val="16"/>
                <w:szCs w:val="16"/>
              </w:rPr>
              <w:fldChar w:fldCharType="begin" w:fldLock="1"/>
            </w:r>
            <w:r>
              <w:rPr>
                <w:sz w:val="16"/>
                <w:szCs w:val="16"/>
              </w:rPr>
              <w:instrText>ADDIN CSL_CITATION {"citationItems":[{"id":"ITEM-1","itemData":{"DOI":"10.1007/s12671-010-0004-7","ISSN":"1868-8527","PMID":"21125024","abstract":"We investigated state effects of two forms of meditation on electroencephalography prefrontal α-asymmetry, a global indicator of approach versus withdrawal motivation and related affective state. A clinical series of previously depressed individuals were guided to practice either mindfulness breathing meditation (N = 8) or a form of meditation directly aimed at cultivating positive affect, loving kindness or metta meditation (N = 7). Prefrontal asymmetry was assessed directly before and after the 15-min meditation period. Results showed changes in asymmetry towards stronger relative left prefrontal activation, i.e., stronger approach tendencies, regardless of condition. Further explorations of these findings suggested that responses were moderated by participants' tendencies to engage in ruminative brooding. Individuals high in brooding tended to respond to breathing meditation but not loving kindness meditation, while those low in brooding showed the opposite pattern. Comparisons with an additionally recruited \"rest\" group provided evidence suggesting that changes seen were not simply attributable to habituation. The results indicate that both forms of meditation practice can have beneficial state effects on prefrontal α-asymmetry and point towards differential indications for offering them in the treatment of previously depressed patients.","author":[{"dropping-particle":"","family":"Barnhofer","given":"Thorsten","non-dropping-particle":"","parse-names":false,"suffix":""},{"dropping-particle":"","family":"Chittka","given":"Tobias","non-dropping-particle":"","parse-names":false,"suffix":""},{"dropping-particle":"","family":"Nightingale","given":"Helen","non-dropping-particle":"","parse-names":false,"suffix":""},{"dropping-particle":"","family":"Visser","given":"Claire","non-dropping-particle":"","parse-names":false,"suffix":""},{"dropping-particle":"","family":"Crane","given":"Catherine","non-dropping-particle":"","parse-names":false,"suffix":""}],"container-title":"Mindfulness","id":"ITEM-1","issue":"1","issued":{"date-parts":[["2010","3","18"]]},"page":"21-27","title":"State Effects of Two Forms of Meditation on Prefrontal EEG Asymmetry in Previously Depressed Individuals","type":"article-journal","volume":"1"},"uris":["http://www.mendeley.com/documents/?uuid=d0d500fb-4bc1-3219-8cf7-47eeab42dd52"]}],"mendeley":{"formattedCitation":"[34]","plainTextFormattedCitation":"[34]","previouslyFormattedCitation":"[9]"},"properties":{"noteIndex":0},"schema":"https://github.com/citation-style-language/schema/raw/master/csl-citation.json"}</w:instrText>
            </w:r>
            <w:r w:rsidRPr="007C419B">
              <w:rPr>
                <w:sz w:val="16"/>
                <w:szCs w:val="16"/>
              </w:rPr>
              <w:fldChar w:fldCharType="separate"/>
            </w:r>
            <w:r w:rsidRPr="00D72907">
              <w:rPr>
                <w:noProof/>
                <w:sz w:val="16"/>
                <w:szCs w:val="16"/>
              </w:rPr>
              <w:t>[34]</w:t>
            </w:r>
            <w:r w:rsidRPr="007C419B">
              <w:rPr>
                <w:sz w:val="16"/>
                <w:szCs w:val="16"/>
              </w:rPr>
              <w:fldChar w:fldCharType="end"/>
            </w:r>
          </w:p>
          <w:p w14:paraId="112CCA4F" w14:textId="77777777" w:rsidR="005F7270" w:rsidRPr="007C419B" w:rsidRDefault="005F7270" w:rsidP="005F7270">
            <w:pPr>
              <w:rPr>
                <w:sz w:val="16"/>
                <w:szCs w:val="16"/>
              </w:rPr>
            </w:pPr>
            <w:r w:rsidRPr="007C419B">
              <w:rPr>
                <w:sz w:val="16"/>
                <w:szCs w:val="16"/>
              </w:rPr>
              <w:t>UK</w:t>
            </w:r>
          </w:p>
        </w:tc>
        <w:tc>
          <w:tcPr>
            <w:tcW w:w="2265" w:type="dxa"/>
            <w:shd w:val="clear" w:color="auto" w:fill="auto"/>
          </w:tcPr>
          <w:p w14:paraId="7E59F769"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5C75789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investigate effects of two forms of meditation on EEG prefrontal a-asymmetry, an indicator thought to predict individual tendencies towards approach versus avoidance and related affective states</w:t>
            </w:r>
          </w:p>
        </w:tc>
        <w:tc>
          <w:tcPr>
            <w:tcW w:w="1812" w:type="dxa"/>
            <w:shd w:val="clear" w:color="auto" w:fill="auto"/>
          </w:tcPr>
          <w:p w14:paraId="21A140C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15 adults with previous episode of major depression and in recovery for &gt;8wks </w:t>
            </w:r>
          </w:p>
          <w:p w14:paraId="423FFEE5"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28.0±9.0yrs</w:t>
            </w:r>
          </w:p>
          <w:p w14:paraId="2C226BC9"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80% female</w:t>
            </w:r>
          </w:p>
          <w:p w14:paraId="3F8DDAA2"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shd w:val="clear" w:color="auto" w:fill="auto"/>
          </w:tcPr>
          <w:p w14:paraId="40093FCF"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15min audio mindfulness breathing meditation</w:t>
            </w:r>
          </w:p>
          <w:p w14:paraId="3DE1C290"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15min audio mindfulness metta (loving kindness) meditation</w:t>
            </w:r>
          </w:p>
          <w:p w14:paraId="18F1EA67" w14:textId="77777777" w:rsidR="005F7270" w:rsidRPr="007C419B" w:rsidRDefault="005F7270" w:rsidP="005F7270">
            <w:pPr>
              <w:widowControl w:val="0"/>
              <w:autoSpaceDE w:val="0"/>
              <w:autoSpaceDN w:val="0"/>
              <w:adjustRightInd w:val="0"/>
              <w:rPr>
                <w:color w:val="131413"/>
                <w:sz w:val="16"/>
                <w:szCs w:val="16"/>
              </w:rPr>
            </w:pPr>
          </w:p>
          <w:p w14:paraId="13BA2DF7" w14:textId="77777777" w:rsidR="005F7270" w:rsidRPr="007C419B" w:rsidRDefault="005F7270" w:rsidP="005F7270">
            <w:pPr>
              <w:widowControl w:val="0"/>
              <w:autoSpaceDE w:val="0"/>
              <w:autoSpaceDN w:val="0"/>
              <w:adjustRightInd w:val="0"/>
              <w:rPr>
                <w:color w:val="131413"/>
                <w:sz w:val="16"/>
                <w:szCs w:val="16"/>
              </w:rPr>
            </w:pPr>
          </w:p>
        </w:tc>
        <w:tc>
          <w:tcPr>
            <w:tcW w:w="2416" w:type="dxa"/>
            <w:shd w:val="clear" w:color="auto" w:fill="auto"/>
          </w:tcPr>
          <w:p w14:paraId="6882073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Beck Depression Inventory-II, Ruminative Responses Scale, EEG recording and quantification</w:t>
            </w:r>
          </w:p>
          <w:p w14:paraId="5F5BA271" w14:textId="77777777" w:rsidR="005F7270" w:rsidRPr="007C419B" w:rsidRDefault="005F7270" w:rsidP="005F7270">
            <w:pPr>
              <w:tabs>
                <w:tab w:val="right" w:pos="720"/>
                <w:tab w:val="left" w:pos="900"/>
              </w:tabs>
              <w:autoSpaceDE w:val="0"/>
              <w:autoSpaceDN w:val="0"/>
              <w:adjustRightInd w:val="0"/>
              <w:rPr>
                <w:sz w:val="16"/>
                <w:szCs w:val="16"/>
              </w:rPr>
            </w:pPr>
          </w:p>
          <w:p w14:paraId="5973C49B" w14:textId="77777777" w:rsidR="005F7270" w:rsidRPr="007C419B" w:rsidRDefault="005F7270" w:rsidP="005F7270">
            <w:pPr>
              <w:tabs>
                <w:tab w:val="right" w:pos="720"/>
                <w:tab w:val="left" w:pos="900"/>
              </w:tabs>
              <w:autoSpaceDE w:val="0"/>
              <w:autoSpaceDN w:val="0"/>
              <w:adjustRightInd w:val="0"/>
              <w:rPr>
                <w:sz w:val="16"/>
                <w:szCs w:val="16"/>
              </w:rPr>
            </w:pPr>
          </w:p>
        </w:tc>
        <w:tc>
          <w:tcPr>
            <w:tcW w:w="3020" w:type="dxa"/>
            <w:shd w:val="clear" w:color="auto" w:fill="auto"/>
          </w:tcPr>
          <w:p w14:paraId="494A5C4E"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The two types of meditation showed similar increases in left prefrontal activation, signaling stronger approach tendencies and positive affect.</w:t>
            </w:r>
          </w:p>
          <w:p w14:paraId="44C3E8B0" w14:textId="77777777" w:rsidR="005F7270" w:rsidRPr="007C419B" w:rsidRDefault="005F7270" w:rsidP="005F7270">
            <w:pPr>
              <w:tabs>
                <w:tab w:val="right" w:pos="720"/>
                <w:tab w:val="left" w:pos="900"/>
              </w:tabs>
              <w:autoSpaceDE w:val="0"/>
              <w:autoSpaceDN w:val="0"/>
              <w:adjustRightInd w:val="0"/>
              <w:rPr>
                <w:sz w:val="16"/>
                <w:szCs w:val="16"/>
              </w:rPr>
            </w:pPr>
          </w:p>
          <w:p w14:paraId="2AC2854D" w14:textId="77777777" w:rsidR="005F7270" w:rsidRPr="007C419B" w:rsidRDefault="005F7270" w:rsidP="005F7270">
            <w:pPr>
              <w:tabs>
                <w:tab w:val="right" w:pos="720"/>
                <w:tab w:val="left" w:pos="900"/>
              </w:tabs>
              <w:autoSpaceDE w:val="0"/>
              <w:autoSpaceDN w:val="0"/>
              <w:adjustRightInd w:val="0"/>
              <w:rPr>
                <w:sz w:val="16"/>
                <w:szCs w:val="16"/>
              </w:rPr>
            </w:pPr>
          </w:p>
        </w:tc>
      </w:tr>
      <w:tr w:rsidR="005F7270" w:rsidRPr="007C419B" w14:paraId="3D864F51" w14:textId="77777777" w:rsidTr="00286F4C">
        <w:trPr>
          <w:trHeight w:val="153"/>
        </w:trPr>
        <w:tc>
          <w:tcPr>
            <w:tcW w:w="1662" w:type="dxa"/>
            <w:shd w:val="clear" w:color="auto" w:fill="auto"/>
          </w:tcPr>
          <w:p w14:paraId="77C2CDFA" w14:textId="77777777" w:rsidR="005F7270" w:rsidRPr="007C419B" w:rsidRDefault="005F7270" w:rsidP="005F7270">
            <w:pPr>
              <w:rPr>
                <w:sz w:val="16"/>
                <w:szCs w:val="16"/>
              </w:rPr>
            </w:pPr>
            <w:r w:rsidRPr="007C419B">
              <w:rPr>
                <w:sz w:val="16"/>
                <w:szCs w:val="16"/>
              </w:rPr>
              <w:t>Bonamo,</w:t>
            </w:r>
          </w:p>
          <w:p w14:paraId="0764F605" w14:textId="77777777" w:rsidR="005F7270" w:rsidRPr="007C419B" w:rsidRDefault="005F7270" w:rsidP="005F7270">
            <w:pPr>
              <w:rPr>
                <w:sz w:val="16"/>
                <w:szCs w:val="16"/>
              </w:rPr>
            </w:pPr>
            <w:r w:rsidRPr="007C419B">
              <w:rPr>
                <w:sz w:val="16"/>
                <w:szCs w:val="16"/>
              </w:rPr>
              <w:t>2015</w:t>
            </w:r>
            <w:r w:rsidRPr="007C419B">
              <w:rPr>
                <w:sz w:val="16"/>
                <w:szCs w:val="16"/>
              </w:rPr>
              <w:fldChar w:fldCharType="begin" w:fldLock="1"/>
            </w:r>
            <w:r>
              <w:rPr>
                <w:sz w:val="16"/>
                <w:szCs w:val="16"/>
              </w:rPr>
              <w:instrText>ADDIN CSL_CITATION {"citationItems":[{"id":"ITEM-1","itemData":{"DOI":"10.1007/s12671-014-0285-3","ISSN":"1868-8527","author":[{"dropping-particle":"","family":"Bonamo","given":"Kristin K.","non-dropping-particle":"","parse-names":false,"suffix":""},{"dropping-particle":"","family":"Legerski","given":"John-Paul","non-dropping-particle":"","parse-names":false,"suffix":""},{"dropping-particle":"","family":"Thomas","given":"Katie B.","non-dropping-particle":"","parse-names":false,"suffix":""}],"container-title":"Mindfulness","id":"ITEM-1","issue":"3","issued":{"date-parts":[["2015","6","11"]]},"page":"535-544","publisher":"Springer US","title":"The Influence of a Brief Mindfulness Exercise on Encoding of Novel Words in Female College Students","type":"article-journal","volume":"6"},"uris":["http://www.mendeley.com/documents/?uuid=37303d9a-c813-3cc9-8740-509cf9956714"]}],"mendeley":{"formattedCitation":"[35]","plainTextFormattedCitation":"[35]","previouslyFormattedCitation":"[10]"},"properties":{"noteIndex":0},"schema":"https://github.com/citation-style-language/schema/raw/master/csl-citation.json"}</w:instrText>
            </w:r>
            <w:r w:rsidRPr="007C419B">
              <w:rPr>
                <w:sz w:val="16"/>
                <w:szCs w:val="16"/>
              </w:rPr>
              <w:fldChar w:fldCharType="separate"/>
            </w:r>
            <w:r w:rsidRPr="00D72907">
              <w:rPr>
                <w:noProof/>
                <w:sz w:val="16"/>
                <w:szCs w:val="16"/>
              </w:rPr>
              <w:t>[35]</w:t>
            </w:r>
            <w:r w:rsidRPr="007C419B">
              <w:rPr>
                <w:sz w:val="16"/>
                <w:szCs w:val="16"/>
              </w:rPr>
              <w:fldChar w:fldCharType="end"/>
            </w:r>
          </w:p>
          <w:p w14:paraId="473EDD95" w14:textId="77777777" w:rsidR="005F7270" w:rsidRPr="007C419B" w:rsidRDefault="005F7270" w:rsidP="005F7270">
            <w:pPr>
              <w:rPr>
                <w:sz w:val="16"/>
                <w:szCs w:val="16"/>
              </w:rPr>
            </w:pPr>
            <w:r w:rsidRPr="007C419B">
              <w:rPr>
                <w:sz w:val="16"/>
                <w:szCs w:val="16"/>
              </w:rPr>
              <w:t>US</w:t>
            </w:r>
          </w:p>
        </w:tc>
        <w:tc>
          <w:tcPr>
            <w:tcW w:w="2265" w:type="dxa"/>
            <w:shd w:val="clear" w:color="auto" w:fill="auto"/>
          </w:tcPr>
          <w:p w14:paraId="51C766B5"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69BC15D4"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determine if mindfulness may be helpful in enhancing the encoding of novel semantic information</w:t>
            </w:r>
          </w:p>
        </w:tc>
        <w:tc>
          <w:tcPr>
            <w:tcW w:w="1812" w:type="dxa"/>
            <w:shd w:val="clear" w:color="auto" w:fill="auto"/>
          </w:tcPr>
          <w:p w14:paraId="6F9E4B51"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136 female university students </w:t>
            </w:r>
          </w:p>
          <w:p w14:paraId="26BC527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19.5±2.4yrs</w:t>
            </w:r>
          </w:p>
          <w:p w14:paraId="21B3A82C"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shd w:val="clear" w:color="auto" w:fill="auto"/>
          </w:tcPr>
          <w:p w14:paraId="044761C6"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20min audio mindfulness body scan</w:t>
            </w:r>
          </w:p>
          <w:p w14:paraId="417EAED7"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45min audio mindfulness body scan</w:t>
            </w:r>
          </w:p>
          <w:p w14:paraId="340633A4"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(iii) no treatment control group </w:t>
            </w:r>
          </w:p>
          <w:p w14:paraId="6CF7E3A1" w14:textId="77777777" w:rsidR="005F7270" w:rsidRPr="007C419B" w:rsidRDefault="005F7270" w:rsidP="005F7270">
            <w:pPr>
              <w:widowControl w:val="0"/>
              <w:autoSpaceDE w:val="0"/>
              <w:autoSpaceDN w:val="0"/>
              <w:adjustRightInd w:val="0"/>
              <w:rPr>
                <w:color w:val="131413"/>
                <w:sz w:val="16"/>
                <w:szCs w:val="16"/>
              </w:rPr>
            </w:pPr>
          </w:p>
          <w:p w14:paraId="7CE49B82"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Following the interventions, participants completed an encoding task involving recall of English translations of Swahili words.</w:t>
            </w:r>
          </w:p>
        </w:tc>
        <w:tc>
          <w:tcPr>
            <w:tcW w:w="2416" w:type="dxa"/>
            <w:shd w:val="clear" w:color="auto" w:fill="auto"/>
          </w:tcPr>
          <w:p w14:paraId="692ECC8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The Toronto Mindfulness Scale, STAI, The Center for Epidemiologic Studies Depression Scale, The Adult ADHD Self-Report Scale, Five Facet Mindfulness Scale </w:t>
            </w:r>
          </w:p>
        </w:tc>
        <w:tc>
          <w:tcPr>
            <w:tcW w:w="3020" w:type="dxa"/>
            <w:shd w:val="clear" w:color="auto" w:fill="auto"/>
          </w:tcPr>
          <w:p w14:paraId="43692C1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Participants in both the 20min or 45min body scan meditation condition recalled significantly more words than the control group. </w:t>
            </w:r>
          </w:p>
          <w:p w14:paraId="34CD280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State mindfulness levels were significantly higher after the meditation for the 20min group, but not for the 45min, compared with the control group.</w:t>
            </w:r>
          </w:p>
        </w:tc>
      </w:tr>
      <w:tr w:rsidR="005F7270" w:rsidRPr="007C419B" w14:paraId="6127E2E5"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649DB309" w14:textId="77777777" w:rsidR="005F7270" w:rsidRPr="007C419B" w:rsidRDefault="005F7270" w:rsidP="005F7270">
            <w:pPr>
              <w:rPr>
                <w:sz w:val="16"/>
                <w:szCs w:val="16"/>
              </w:rPr>
            </w:pPr>
            <w:r w:rsidRPr="007C419B">
              <w:rPr>
                <w:sz w:val="16"/>
                <w:szCs w:val="16"/>
              </w:rPr>
              <w:t>Bowen, 2009</w:t>
            </w:r>
            <w:r w:rsidRPr="007C419B">
              <w:rPr>
                <w:sz w:val="16"/>
                <w:szCs w:val="16"/>
              </w:rPr>
              <w:fldChar w:fldCharType="begin" w:fldLock="1"/>
            </w:r>
            <w:r>
              <w:rPr>
                <w:sz w:val="16"/>
                <w:szCs w:val="16"/>
              </w:rPr>
              <w:instrText>ADDIN CSL_CITATION {"citationItems":[{"id":"ITEM-1","itemData":{"DOI":"10.1037/a0017127","ISSN":"1939-1501","PMID":"20025372","abstract":"The current study investigates effects of a brief mindfulness-based instruction set, based on Marlatt's \"urge surfing\" technique (Marlatt &amp; Gordon, 1985), on smoking-related urges and behavior. Undergraduate smokers (N = 123) who were interested in changing their smoking, but not currently involved in a cessation program, participated in a cue exposure paradigm designed to elicit urges to smoke. They were randomly assigned either to a group receiving brief mindfulness-based instructions or to a no-instruction control group. Results suggest that groups did not differ significantly on measures of urges. However, those in the mindfulness group smoked significantly fewer cigarettes over a 7-day follow-up period as compared to those in the control group. These findings suggest that the mindfulness techniques may not initially reduce urges to smoke but may change the response to urges. The study provides preliminary data for future studies examining both mechanisms and effectiveness of mindfulness-based interventions for cigarette smoking.","author":[{"dropping-particle":"","family":"Bowen","given":"Sarah","non-dropping-particle":"","parse-names":false,"suffix":""},{"dropping-particle":"","family":"Marlatt","given":"Alan","non-dropping-particle":"","parse-names":false,"suffix":""}],"container-title":"Psychology of Addictive Behaviors","id":"ITEM-1","issue":"4","issued":{"date-parts":[["2009","12"]]},"page":"666-671","title":"Surfing the urge: Brief mindfulness-based intervention for college student smokers.","type":"article-journal","volume":"23"},"uris":["http://www.mendeley.com/documents/?uuid=82010369-fa21-3a7f-9daa-a52767f46a51"]}],"mendeley":{"formattedCitation":"[36]","plainTextFormattedCitation":"[36]","previouslyFormattedCitation":"[11]"},"properties":{"noteIndex":0},"schema":"https://github.com/citation-style-language/schema/raw/master/csl-citation.json"}</w:instrText>
            </w:r>
            <w:r w:rsidRPr="007C419B">
              <w:rPr>
                <w:sz w:val="16"/>
                <w:szCs w:val="16"/>
              </w:rPr>
              <w:fldChar w:fldCharType="separate"/>
            </w:r>
            <w:r w:rsidRPr="00D72907">
              <w:rPr>
                <w:noProof/>
                <w:sz w:val="16"/>
                <w:szCs w:val="16"/>
              </w:rPr>
              <w:t>[36]</w:t>
            </w:r>
            <w:r w:rsidRPr="007C419B">
              <w:rPr>
                <w:sz w:val="16"/>
                <w:szCs w:val="16"/>
              </w:rPr>
              <w:fldChar w:fldCharType="end"/>
            </w:r>
          </w:p>
          <w:p w14:paraId="10EA4D98" w14:textId="77777777" w:rsidR="005F7270" w:rsidRPr="007C419B" w:rsidRDefault="005F7270" w:rsidP="005F7270">
            <w:pPr>
              <w:rPr>
                <w:sz w:val="16"/>
                <w:szCs w:val="16"/>
              </w:rPr>
            </w:pPr>
            <w:r w:rsidRPr="007C419B">
              <w:rPr>
                <w:sz w:val="16"/>
                <w:szCs w:val="16"/>
              </w:rPr>
              <w:t>USA</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07AF7439"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710A646E"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Aim/s: to examine the effects of a brief mindfulness intervention on smoking urges and behaviors </w:t>
            </w:r>
          </w:p>
          <w:p w14:paraId="36BBB2DE" w14:textId="77777777" w:rsidR="005F7270" w:rsidRPr="007C419B" w:rsidRDefault="005F7270" w:rsidP="005F7270">
            <w:pPr>
              <w:tabs>
                <w:tab w:val="right" w:pos="720"/>
                <w:tab w:val="left" w:pos="900"/>
              </w:tabs>
              <w:autoSpaceDE w:val="0"/>
              <w:autoSpaceDN w:val="0"/>
              <w:adjustRightInd w:val="0"/>
              <w:rPr>
                <w:sz w:val="16"/>
                <w:szCs w:val="16"/>
              </w:rPr>
            </w:pPr>
          </w:p>
          <w:p w14:paraId="59C9BF7F" w14:textId="77777777" w:rsidR="005F7270" w:rsidRPr="007C419B" w:rsidRDefault="005F7270" w:rsidP="005F7270">
            <w:pPr>
              <w:tabs>
                <w:tab w:val="right" w:pos="720"/>
                <w:tab w:val="left" w:pos="900"/>
              </w:tabs>
              <w:autoSpaceDE w:val="0"/>
              <w:autoSpaceDN w:val="0"/>
              <w:adjustRightInd w:val="0"/>
              <w:rPr>
                <w:sz w:val="16"/>
                <w:szCs w:val="16"/>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2BC4449A"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123 university student smokers </w:t>
            </w:r>
          </w:p>
          <w:p w14:paraId="23889D24"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20.3yrs±3.3yrs</w:t>
            </w:r>
          </w:p>
          <w:p w14:paraId="4B0135B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27% female</w:t>
            </w:r>
          </w:p>
          <w:p w14:paraId="08765379"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3E6CFFF4"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 11min audio with mindfulness coping instructions and techniques of “urge-surfing” </w:t>
            </w:r>
          </w:p>
          <w:p w14:paraId="76A419EA"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11min audio with instructions to use existing coping techniques for smoking urges</w:t>
            </w:r>
          </w:p>
          <w:p w14:paraId="108323E4" w14:textId="77777777" w:rsidR="005F7270" w:rsidRPr="007C419B" w:rsidRDefault="005F7270" w:rsidP="005F7270">
            <w:pPr>
              <w:widowControl w:val="0"/>
              <w:autoSpaceDE w:val="0"/>
              <w:autoSpaceDN w:val="0"/>
              <w:adjustRightInd w:val="0"/>
              <w:rPr>
                <w:color w:val="131413"/>
                <w:sz w:val="16"/>
                <w:szCs w:val="16"/>
              </w:rPr>
            </w:pPr>
          </w:p>
          <w:p w14:paraId="12049B4D"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Following the interventions, smokers participated in a cue exposure paradigm designed to elicit smoking urges.</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55C698A9"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Smoking and Quitting History questionnaire, Fagerström Test for Nicotine Dependence, PANAS, short form Questionnaire of Smoking Urges, smoking quantity and frequency</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3EDB745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Smoking rates over the 7-day follow-up period were significantly less in the mindfulness group than the control.</w:t>
            </w:r>
          </w:p>
          <w:p w14:paraId="040C2659" w14:textId="77777777" w:rsidR="005F7270" w:rsidRPr="007C419B" w:rsidRDefault="005F7270" w:rsidP="005F7270">
            <w:pPr>
              <w:tabs>
                <w:tab w:val="right" w:pos="720"/>
                <w:tab w:val="left" w:pos="900"/>
              </w:tabs>
              <w:autoSpaceDE w:val="0"/>
              <w:autoSpaceDN w:val="0"/>
              <w:adjustRightInd w:val="0"/>
              <w:rPr>
                <w:sz w:val="16"/>
                <w:szCs w:val="16"/>
              </w:rPr>
            </w:pPr>
          </w:p>
        </w:tc>
      </w:tr>
      <w:tr w:rsidR="005F7270" w:rsidRPr="007C419B" w14:paraId="49A8B9A8"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52385EBB" w14:textId="77777777" w:rsidR="005F7270" w:rsidRPr="007C419B" w:rsidRDefault="005F7270" w:rsidP="005F7270">
            <w:pPr>
              <w:rPr>
                <w:sz w:val="16"/>
                <w:szCs w:val="16"/>
              </w:rPr>
            </w:pPr>
            <w:r w:rsidRPr="007C419B">
              <w:rPr>
                <w:sz w:val="16"/>
                <w:szCs w:val="16"/>
              </w:rPr>
              <w:t>Broderick, 2005</w:t>
            </w:r>
            <w:r w:rsidRPr="007C419B">
              <w:rPr>
                <w:sz w:val="16"/>
                <w:szCs w:val="16"/>
              </w:rPr>
              <w:fldChar w:fldCharType="begin" w:fldLock="1"/>
            </w:r>
            <w:r>
              <w:rPr>
                <w:sz w:val="16"/>
                <w:szCs w:val="16"/>
              </w:rPr>
              <w:instrText>ADDIN CSL_CITATION {"citationItems":[{"id":"ITEM-1","itemData":{"DOI":"10.1007/s10608-005-3888-0","ISSN":"0147-5916","author":[{"dropping-particle":"","family":"Broderick","given":"Patricia C.","non-dropping-particle":"","parse-names":false,"suffix":""}],"container-title":"Cognitive Therapy and Research","id":"ITEM-1","issue":"5","issued":{"date-parts":[["2005","10"]]},"page":"501-510","publisher":"Kluwer Academic Publishers-Plenum Publishers","title":"Mindfulness and Coping with Dysphoric Mood: Contrasts with Rumination and Distraction","type":"article-journal","volume":"29"},"uris":["http://www.mendeley.com/documents/?uuid=bdd602f0-7d14-3045-8d0f-6c02cd34cef9"]}],"mendeley":{"formattedCitation":"[37]","plainTextFormattedCitation":"[37]","previouslyFormattedCitation":"[12]"},"properties":{"noteIndex":0},"schema":"https://github.com/citation-style-language/schema/raw/master/csl-citation.json"}</w:instrText>
            </w:r>
            <w:r w:rsidRPr="007C419B">
              <w:rPr>
                <w:sz w:val="16"/>
                <w:szCs w:val="16"/>
              </w:rPr>
              <w:fldChar w:fldCharType="separate"/>
            </w:r>
            <w:r w:rsidRPr="00D72907">
              <w:rPr>
                <w:noProof/>
                <w:sz w:val="16"/>
                <w:szCs w:val="16"/>
              </w:rPr>
              <w:t>[37]</w:t>
            </w:r>
            <w:r w:rsidRPr="007C419B">
              <w:rPr>
                <w:sz w:val="16"/>
                <w:szCs w:val="16"/>
              </w:rPr>
              <w:fldChar w:fldCharType="end"/>
            </w:r>
          </w:p>
          <w:p w14:paraId="57970938" w14:textId="77777777" w:rsidR="005F7270" w:rsidRPr="007C419B" w:rsidRDefault="005F7270" w:rsidP="005F7270">
            <w:pPr>
              <w:rPr>
                <w:sz w:val="16"/>
                <w:szCs w:val="16"/>
              </w:rPr>
            </w:pPr>
            <w:r w:rsidRPr="007C419B">
              <w:rPr>
                <w:sz w:val="16"/>
                <w:szCs w:val="16"/>
              </w:rPr>
              <w:t>USA</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584988A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180C4A4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Aim/s: to examine whether a brief mindfulness intervention can reduce dysphoric mood </w:t>
            </w: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2A8B71CC"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177 university students </w:t>
            </w:r>
          </w:p>
          <w:p w14:paraId="4299625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20.9yrs</w:t>
            </w:r>
          </w:p>
          <w:p w14:paraId="115DBB0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79% female</w:t>
            </w:r>
          </w:p>
          <w:p w14:paraId="53DBFFB0"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39ECD31D"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8min audio mindfulness breathing meditation</w:t>
            </w:r>
          </w:p>
          <w:p w14:paraId="4D6BC0A6"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8min reading and practicing distraction instructions</w:t>
            </w:r>
          </w:p>
          <w:p w14:paraId="39CA743A"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(iii) 8min of reading and practicing </w:t>
            </w:r>
            <w:r w:rsidRPr="007C419B">
              <w:rPr>
                <w:color w:val="131413"/>
                <w:sz w:val="16"/>
                <w:szCs w:val="16"/>
              </w:rPr>
              <w:lastRenderedPageBreak/>
              <w:t>rumination instructions</w:t>
            </w:r>
          </w:p>
          <w:p w14:paraId="26D99955" w14:textId="77777777" w:rsidR="005F7270" w:rsidRPr="007C419B" w:rsidRDefault="005F7270" w:rsidP="005F7270">
            <w:pPr>
              <w:widowControl w:val="0"/>
              <w:autoSpaceDE w:val="0"/>
              <w:autoSpaceDN w:val="0"/>
              <w:adjustRightInd w:val="0"/>
              <w:rPr>
                <w:color w:val="131413"/>
                <w:sz w:val="16"/>
                <w:szCs w:val="16"/>
              </w:rPr>
            </w:pPr>
          </w:p>
          <w:p w14:paraId="04DC1791"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Interventions were given following a dysphoric mood induction.</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0A80C64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lastRenderedPageBreak/>
              <w:t>PANAS</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094473C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Post-intervention, the mindfulness group reported having significantly lower dysphoric mood than the distraction and rumination group.</w:t>
            </w:r>
          </w:p>
          <w:p w14:paraId="22198FA7" w14:textId="77777777" w:rsidR="005F7270" w:rsidRPr="007C419B" w:rsidRDefault="005F7270" w:rsidP="005F7270">
            <w:pPr>
              <w:tabs>
                <w:tab w:val="right" w:pos="720"/>
                <w:tab w:val="left" w:pos="900"/>
              </w:tabs>
              <w:autoSpaceDE w:val="0"/>
              <w:autoSpaceDN w:val="0"/>
              <w:adjustRightInd w:val="0"/>
              <w:rPr>
                <w:sz w:val="16"/>
                <w:szCs w:val="16"/>
              </w:rPr>
            </w:pPr>
          </w:p>
        </w:tc>
      </w:tr>
      <w:tr w:rsidR="005F7270" w:rsidRPr="007C419B" w14:paraId="55C7BC10" w14:textId="77777777" w:rsidTr="00286F4C">
        <w:trPr>
          <w:trHeight w:val="153"/>
        </w:trPr>
        <w:tc>
          <w:tcPr>
            <w:tcW w:w="1662" w:type="dxa"/>
            <w:shd w:val="clear" w:color="auto" w:fill="auto"/>
          </w:tcPr>
          <w:p w14:paraId="68E74083" w14:textId="77777777" w:rsidR="005F7270" w:rsidRPr="007C419B" w:rsidRDefault="005F7270" w:rsidP="005F7270">
            <w:pPr>
              <w:rPr>
                <w:sz w:val="16"/>
                <w:szCs w:val="16"/>
              </w:rPr>
            </w:pPr>
            <w:r w:rsidRPr="007C419B">
              <w:rPr>
                <w:sz w:val="16"/>
                <w:szCs w:val="16"/>
              </w:rPr>
              <w:t>Brunyé, 2013</w:t>
            </w:r>
            <w:r w:rsidRPr="007C419B">
              <w:rPr>
                <w:sz w:val="16"/>
                <w:szCs w:val="16"/>
              </w:rPr>
              <w:fldChar w:fldCharType="begin" w:fldLock="1"/>
            </w:r>
            <w:r>
              <w:rPr>
                <w:sz w:val="16"/>
                <w:szCs w:val="16"/>
              </w:rPr>
              <w:instrText>ADDIN CSL_CITATION {"citationItems":[{"id":"ITEM-1","itemData":{"DOI":"10.1016/j.lindif.2013.06.008","ISSN":"10416080","author":[{"dropping-particle":"","family":"Brunyé","given":"Tad T.","non-dropping-particle":"","parse-names":false,"suffix":""},{"dropping-particle":"","family":"Mahoney","given":"Caroline R.","non-dropping-particle":"","parse-names":false,"suffix":""},{"dropping-particle":"","family":"Giles","given":"Grace E.","non-dropping-particle":"","parse-names":false,"suffix":""},{"dropping-particle":"","family":"Rapp","given":"David N.","non-dropping-particle":"","parse-names":false,"suffix":""},{"dropping-particle":"","family":"Taylor","given":"Holly a.","non-dropping-particle":"","parse-names":false,"suffix":""},{"dropping-particle":"","family":"Kanarek","given":"Robin B.","non-dropping-particle":"","parse-names":false,"suffix":""}],"container-title":"Learning and Individual Differences","id":"ITEM-1","issued":{"date-parts":[["2013","10"]]},"page":"1-7","publisher":"Elsevier B.V.","title":"Learning to relax: Evaluating four brief interventions for overcoming the negative emotions accompanying math anxiety","type":"article-journal","volume":"27"},"uris":["http://www.mendeley.com/documents/?uuid=7078895b-c083-4796-89e3-fe5dddc4d149"]}],"mendeley":{"formattedCitation":"[38]","plainTextFormattedCitation":"[38]","previouslyFormattedCitation":"[13]"},"properties":{"noteIndex":0},"schema":"https://github.com/citation-style-language/schema/raw/master/csl-citation.json"}</w:instrText>
            </w:r>
            <w:r w:rsidRPr="007C419B">
              <w:rPr>
                <w:sz w:val="16"/>
                <w:szCs w:val="16"/>
              </w:rPr>
              <w:fldChar w:fldCharType="separate"/>
            </w:r>
            <w:r w:rsidRPr="00D72907">
              <w:rPr>
                <w:noProof/>
                <w:sz w:val="16"/>
                <w:szCs w:val="16"/>
              </w:rPr>
              <w:t>[38]</w:t>
            </w:r>
            <w:r w:rsidRPr="007C419B">
              <w:rPr>
                <w:sz w:val="16"/>
                <w:szCs w:val="16"/>
              </w:rPr>
              <w:fldChar w:fldCharType="end"/>
            </w:r>
          </w:p>
          <w:p w14:paraId="0AA2E3AB" w14:textId="77777777" w:rsidR="005F7270" w:rsidRPr="007C419B" w:rsidRDefault="005F7270" w:rsidP="005F7270">
            <w:pPr>
              <w:rPr>
                <w:sz w:val="16"/>
                <w:szCs w:val="16"/>
              </w:rPr>
            </w:pPr>
            <w:r w:rsidRPr="007C419B">
              <w:rPr>
                <w:sz w:val="16"/>
                <w:szCs w:val="16"/>
              </w:rPr>
              <w:t>USA</w:t>
            </w:r>
          </w:p>
        </w:tc>
        <w:tc>
          <w:tcPr>
            <w:tcW w:w="2265" w:type="dxa"/>
            <w:shd w:val="clear" w:color="auto" w:fill="auto"/>
          </w:tcPr>
          <w:p w14:paraId="2604D730" w14:textId="547E3652" w:rsidR="005F7270" w:rsidRPr="007C419B" w:rsidRDefault="003665A8" w:rsidP="005F7270">
            <w:pPr>
              <w:tabs>
                <w:tab w:val="right" w:pos="720"/>
                <w:tab w:val="left" w:pos="900"/>
              </w:tabs>
              <w:autoSpaceDE w:val="0"/>
              <w:autoSpaceDN w:val="0"/>
              <w:adjustRightInd w:val="0"/>
              <w:rPr>
                <w:sz w:val="16"/>
                <w:szCs w:val="16"/>
              </w:rPr>
            </w:pPr>
            <w:r>
              <w:rPr>
                <w:sz w:val="16"/>
                <w:szCs w:val="16"/>
              </w:rPr>
              <w:t>Within-</w:t>
            </w:r>
            <w:r w:rsidR="005F7270" w:rsidRPr="007C419B">
              <w:rPr>
                <w:sz w:val="16"/>
                <w:szCs w:val="16"/>
              </w:rPr>
              <w:t>subjects crossover design</w:t>
            </w:r>
          </w:p>
          <w:p w14:paraId="22C00B8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examine effects of mindfulness exercises and L-theanine</w:t>
            </w:r>
          </w:p>
        </w:tc>
        <w:tc>
          <w:tcPr>
            <w:tcW w:w="1812" w:type="dxa"/>
            <w:shd w:val="clear" w:color="auto" w:fill="auto"/>
          </w:tcPr>
          <w:p w14:paraId="3C8711A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36 university students with low vs high maths anxiety scores</w:t>
            </w:r>
          </w:p>
          <w:p w14:paraId="24BC5AA8"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20.8yrs±2.6 50% female</w:t>
            </w:r>
          </w:p>
        </w:tc>
        <w:tc>
          <w:tcPr>
            <w:tcW w:w="2717" w:type="dxa"/>
            <w:shd w:val="clear" w:color="auto" w:fill="auto"/>
          </w:tcPr>
          <w:p w14:paraId="68EE9A99"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0 or 200mg of L-theanine, crossed with either:</w:t>
            </w:r>
          </w:p>
          <w:p w14:paraId="24ADC8EF"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15min “focused breathing exercise”</w:t>
            </w:r>
          </w:p>
          <w:p w14:paraId="3A023B23"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(ii) 15 min “unfocused breathing exercise” </w:t>
            </w:r>
          </w:p>
          <w:p w14:paraId="02A37E0B"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(iii) 15min “worry exercise” </w:t>
            </w:r>
          </w:p>
        </w:tc>
        <w:tc>
          <w:tcPr>
            <w:tcW w:w="2416" w:type="dxa"/>
            <w:shd w:val="clear" w:color="auto" w:fill="auto"/>
          </w:tcPr>
          <w:p w14:paraId="552714AE"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30-item Mathematics Anxiety Rating Scale,</w:t>
            </w:r>
          </w:p>
          <w:p w14:paraId="57514941"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Mindful Attention Awareness Scale, Five Facet Mindfulness Questionnaire, Operation Span, Brief Mood Introspection Scale, timed mental arithmetic task</w:t>
            </w:r>
          </w:p>
        </w:tc>
        <w:tc>
          <w:tcPr>
            <w:tcW w:w="3020" w:type="dxa"/>
            <w:shd w:val="clear" w:color="auto" w:fill="auto"/>
          </w:tcPr>
          <w:p w14:paraId="64741EA0"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Effect of high math anxiety participants underperforming, compared with low math anxiety participants, was significantly alleviated by a focused breathing exercise and increased ratings of calmness</w:t>
            </w:r>
          </w:p>
        </w:tc>
      </w:tr>
      <w:tr w:rsidR="005F7270" w:rsidRPr="007C419B" w14:paraId="66BDBB0B"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6A8686C7" w14:textId="77777777" w:rsidR="005F7270" w:rsidRPr="007C419B" w:rsidRDefault="005F7270" w:rsidP="005F7270">
            <w:pPr>
              <w:rPr>
                <w:sz w:val="16"/>
                <w:szCs w:val="16"/>
              </w:rPr>
            </w:pPr>
            <w:r w:rsidRPr="007C419B">
              <w:rPr>
                <w:sz w:val="16"/>
                <w:szCs w:val="16"/>
              </w:rPr>
              <w:t>Campbell-Sills, 2006</w:t>
            </w:r>
            <w:r w:rsidRPr="007C419B">
              <w:rPr>
                <w:sz w:val="16"/>
                <w:szCs w:val="16"/>
              </w:rPr>
              <w:fldChar w:fldCharType="begin" w:fldLock="1"/>
            </w:r>
            <w:r>
              <w:rPr>
                <w:sz w:val="16"/>
                <w:szCs w:val="16"/>
              </w:rPr>
              <w:instrText>ADDIN CSL_CITATION {"citationItems":[{"id":"ITEM-1","itemData":{"DOI":"10.1016/j.brat.2005.10.001","ISSN":"00057967","author":[{"dropping-particle":"","family":"Campbell-Sills","given":"Laura","non-dropping-particle":"","parse-names":false,"suffix":""},{"dropping-particle":"","family":"Barlow","given":"David H.","non-dropping-particle":"","parse-names":false,"suffix":""},{"dropping-particle":"","family":"Brown","given":"Timothy A.","non-dropping-particle":"","parse-names":false,"suffix":""},{"dropping-particle":"","family":"Hofmann","given":"Stefan G.","non-dropping-particle":"","parse-names":false,"suffix":""}],"container-title":"Behaviour Research and Therapy","id":"ITEM-1","issue":"9","issued":{"date-parts":[["2006","9"]]},"page":"1251-1263","title":"Effects of suppression and acceptance on emotional responses of individuals with anxiety and mood disorders","type":"article-journal","volume":"44"},"uris":["http://www.mendeley.com/documents/?uuid=05d8d75a-205e-372e-98e3-a6ed833654e1"]}],"mendeley":{"formattedCitation":"[39]","plainTextFormattedCitation":"[39]","previouslyFormattedCitation":"[14]"},"properties":{"noteIndex":0},"schema":"https://github.com/citation-style-language/schema/raw/master/csl-citation.json"}</w:instrText>
            </w:r>
            <w:r w:rsidRPr="007C419B">
              <w:rPr>
                <w:sz w:val="16"/>
                <w:szCs w:val="16"/>
              </w:rPr>
              <w:fldChar w:fldCharType="separate"/>
            </w:r>
            <w:r w:rsidRPr="00D72907">
              <w:rPr>
                <w:noProof/>
                <w:sz w:val="16"/>
                <w:szCs w:val="16"/>
              </w:rPr>
              <w:t>[39]</w:t>
            </w:r>
            <w:r w:rsidRPr="007C419B">
              <w:rPr>
                <w:sz w:val="16"/>
                <w:szCs w:val="16"/>
              </w:rPr>
              <w:fldChar w:fldCharType="end"/>
            </w:r>
          </w:p>
          <w:p w14:paraId="45ED7FBF" w14:textId="77777777" w:rsidR="005F7270" w:rsidRPr="007C419B" w:rsidRDefault="005F7270" w:rsidP="005F7270">
            <w:pPr>
              <w:rPr>
                <w:sz w:val="16"/>
                <w:szCs w:val="16"/>
              </w:rPr>
            </w:pPr>
            <w:r w:rsidRPr="007C419B">
              <w:rPr>
                <w:sz w:val="16"/>
                <w:szCs w:val="16"/>
              </w:rPr>
              <w:t>USA</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434A9B1A"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202D10A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investigate the physiological and subjective effects of emotional suppression and acceptance among individuals with anxiety and mood disorders</w:t>
            </w: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7BE5D40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60 patients with mood or anxiety disorders</w:t>
            </w:r>
          </w:p>
          <w:p w14:paraId="3B04E5B1"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35.3yrs±11.7yrs</w:t>
            </w:r>
          </w:p>
          <w:p w14:paraId="45EC919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50% female</w:t>
            </w:r>
          </w:p>
          <w:p w14:paraId="1F9A22FA" w14:textId="77777777" w:rsidR="005F7270" w:rsidRPr="007C419B" w:rsidRDefault="005F7270" w:rsidP="005F7270">
            <w:pPr>
              <w:tabs>
                <w:tab w:val="right" w:pos="720"/>
                <w:tab w:val="left" w:pos="900"/>
              </w:tabs>
              <w:autoSpaceDE w:val="0"/>
              <w:autoSpaceDN w:val="0"/>
              <w:adjustRightInd w:val="0"/>
              <w:rPr>
                <w:sz w:val="16"/>
                <w:szCs w:val="16"/>
              </w:rPr>
            </w:pPr>
          </w:p>
          <w:p w14:paraId="773C917B"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69A61285"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5min audio with acceptance instructions for emotions</w:t>
            </w:r>
          </w:p>
          <w:p w14:paraId="23215574"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5min audio with suppression instructions for emotions</w:t>
            </w:r>
          </w:p>
          <w:p w14:paraId="50D81483" w14:textId="77777777" w:rsidR="005F7270" w:rsidRPr="007C419B" w:rsidRDefault="005F7270" w:rsidP="005F7270">
            <w:pPr>
              <w:widowControl w:val="0"/>
              <w:autoSpaceDE w:val="0"/>
              <w:autoSpaceDN w:val="0"/>
              <w:adjustRightInd w:val="0"/>
              <w:rPr>
                <w:color w:val="131413"/>
                <w:sz w:val="16"/>
                <w:szCs w:val="16"/>
              </w:rPr>
            </w:pPr>
          </w:p>
          <w:p w14:paraId="0C97C979"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Following the interventions participants watched an emotion-provoking film.</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3618DF4E"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PANAS, HR, respiratory sinus arrhythmia, skin conductance level, Anxiety Disorders Interview Schedule for DSM-IV (Diagnostic and Statistical Manual of Mental Disorders, 4th Edition)</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733B7D9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Following the film, the acceptance group had significantly lower subjective distress ratings than the suppression group.</w:t>
            </w:r>
          </w:p>
          <w:p w14:paraId="4C4DE3EB" w14:textId="77777777" w:rsidR="005F7270" w:rsidRPr="007C419B" w:rsidRDefault="005F7270" w:rsidP="005F7270">
            <w:pPr>
              <w:tabs>
                <w:tab w:val="right" w:pos="720"/>
                <w:tab w:val="left" w:pos="900"/>
              </w:tabs>
              <w:autoSpaceDE w:val="0"/>
              <w:autoSpaceDN w:val="0"/>
              <w:adjustRightInd w:val="0"/>
              <w:rPr>
                <w:sz w:val="16"/>
                <w:szCs w:val="16"/>
              </w:rPr>
            </w:pPr>
          </w:p>
          <w:p w14:paraId="632D9519"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HR increased significantly during the experiment in the suppression group and decreased significantly in the acceptance group. </w:t>
            </w:r>
          </w:p>
        </w:tc>
      </w:tr>
      <w:tr w:rsidR="005F7270" w:rsidRPr="007C419B" w14:paraId="201A405E" w14:textId="77777777" w:rsidTr="00286F4C">
        <w:trPr>
          <w:trHeight w:val="153"/>
        </w:trPr>
        <w:tc>
          <w:tcPr>
            <w:tcW w:w="1662" w:type="dxa"/>
            <w:shd w:val="clear" w:color="auto" w:fill="auto"/>
          </w:tcPr>
          <w:p w14:paraId="17BD8278" w14:textId="77777777" w:rsidR="005F7270" w:rsidRPr="007C419B" w:rsidRDefault="005F7270" w:rsidP="005F7270">
            <w:pPr>
              <w:rPr>
                <w:sz w:val="16"/>
                <w:szCs w:val="16"/>
              </w:rPr>
            </w:pPr>
            <w:r w:rsidRPr="007C419B">
              <w:rPr>
                <w:sz w:val="16"/>
                <w:szCs w:val="16"/>
              </w:rPr>
              <w:t xml:space="preserve">Creswell, </w:t>
            </w:r>
          </w:p>
          <w:p w14:paraId="5C42F787" w14:textId="77777777" w:rsidR="005F7270" w:rsidRPr="007C419B" w:rsidRDefault="005F7270" w:rsidP="005F7270">
            <w:pPr>
              <w:rPr>
                <w:sz w:val="16"/>
                <w:szCs w:val="16"/>
              </w:rPr>
            </w:pPr>
            <w:r w:rsidRPr="007C419B">
              <w:rPr>
                <w:sz w:val="16"/>
                <w:szCs w:val="16"/>
              </w:rPr>
              <w:t>2014</w:t>
            </w:r>
            <w:r w:rsidRPr="007C419B">
              <w:rPr>
                <w:sz w:val="16"/>
                <w:szCs w:val="16"/>
              </w:rPr>
              <w:fldChar w:fldCharType="begin" w:fldLock="1"/>
            </w:r>
            <w:r>
              <w:rPr>
                <w:sz w:val="16"/>
                <w:szCs w:val="16"/>
              </w:rPr>
              <w:instrText>ADDIN CSL_CITATION {"citationItems":[{"id":"ITEM-1","itemData":{"DOI":"10.1016/j.psyneuen.2014.02.007","ISBN":"0306-4530; EN :1873-3360","ISSN":"18733360","PMID":"24767614","abstract":"Objective: To test whether a brief mindfulness meditation training intervention buffers self-reported psychological and neuroendocrine responses to the Trier Social Stress Test (TSST) in young adult volunteers. A second objective evaluates whether pre-existing levels of dispositional mindfulness moderate the effects of brief mindfulness meditation training on stress reactivity. Methods: Sixty-six (N=66) participants were randomly assigned to either a brief 3-day (25-min per day) mindfulness meditation training or an analytic cognitive training control program. All participants completed a standardized laboratory social-evaluative stress challenge task (the TSST) following the third mindfulness meditation or cognitive training session. Measures of psychological (stress perceptions) and biological (salivary cortisol, blood pressure) stress reactivity were collected during the social evaluative stress-challenge session. Results: Brief mindfulness meditation training reduced self-reported psychological stress reactivity but increased salivary cortisol reactivity to the TSST, relative to the cognitive training comparison program. Participants who were low in pre-existing levels of dispositional mindfulness and then received mindfulness meditation training had the greatest cortisol reactivity to the TSST. No significant main or interactive effects were observed for systolic or diastolic blood pressure reactivity to the TSST. Conclusions: The present study provides an initial indication that brief mindfulness meditation training buffers self-reported psychological stress reactivity, but also increases cortisol reactivity to social evaluative stress. This pattern may indicate that initially brief mindfulness meditation training fosters greater active coping efforts, resulting in reduced psychological stress appraisals and greater cortisol reactivity during social evaluative stressors. ?? 2014 Elsevier Ltd.","author":[{"dropping-particle":"","family":"Creswell","given":"J. David","non-dropping-particle":"","parse-names":false,"suffix":""},{"dropping-particle":"","family":"Pacilio","given":"Laura E.","non-dropping-particle":"","parse-names":false,"suffix":""},{"dropping-particle":"","family":"Lindsay","given":"Emily K.","non-dropping-particle":"","parse-names":false,"suffix":""},{"dropping-particle":"","family":"Brown","given":"Kirk Warren","non-dropping-particle":"","parse-names":false,"suffix":""}],"container-title":"Psychoneuroendocrinology","id":"ITEM-1","issued":{"date-parts":[["2014"]]},"page":"1-12","publisher":"Elsevier Ltd","title":"Brief mindfulness meditation training alters psychological and neuroendocrine responses to social evaluative stress","type":"article-journal","volume":"44"},"uris":["http://www.mendeley.com/documents/?uuid=0bab8a7f-598c-438f-a587-6a439072909e"]}],"mendeley":{"formattedCitation":"[40]","plainTextFormattedCitation":"[40]","previouslyFormattedCitation":"[15]"},"properties":{"noteIndex":0},"schema":"https://github.com/citation-style-language/schema/raw/master/csl-citation.json"}</w:instrText>
            </w:r>
            <w:r w:rsidRPr="007C419B">
              <w:rPr>
                <w:sz w:val="16"/>
                <w:szCs w:val="16"/>
              </w:rPr>
              <w:fldChar w:fldCharType="separate"/>
            </w:r>
            <w:r w:rsidRPr="00D72907">
              <w:rPr>
                <w:noProof/>
                <w:sz w:val="16"/>
                <w:szCs w:val="16"/>
              </w:rPr>
              <w:t>[40]</w:t>
            </w:r>
            <w:r w:rsidRPr="007C419B">
              <w:rPr>
                <w:sz w:val="16"/>
                <w:szCs w:val="16"/>
              </w:rPr>
              <w:fldChar w:fldCharType="end"/>
            </w:r>
          </w:p>
          <w:p w14:paraId="101EF041" w14:textId="77777777" w:rsidR="005F7270" w:rsidRPr="007C419B" w:rsidRDefault="005F7270" w:rsidP="005F7270">
            <w:pPr>
              <w:rPr>
                <w:sz w:val="16"/>
                <w:szCs w:val="16"/>
              </w:rPr>
            </w:pPr>
            <w:r w:rsidRPr="007C419B">
              <w:rPr>
                <w:sz w:val="16"/>
                <w:szCs w:val="16"/>
              </w:rPr>
              <w:t>USA</w:t>
            </w:r>
          </w:p>
        </w:tc>
        <w:tc>
          <w:tcPr>
            <w:tcW w:w="2265" w:type="dxa"/>
            <w:shd w:val="clear" w:color="auto" w:fill="auto"/>
          </w:tcPr>
          <w:p w14:paraId="0DF3AAE8"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57F0501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test the effects of brief mindfulness training on stress reactivity to the Trier Social Stress Test and whether dispositional mindfulness interacts with these effects</w:t>
            </w:r>
          </w:p>
        </w:tc>
        <w:tc>
          <w:tcPr>
            <w:tcW w:w="1812" w:type="dxa"/>
            <w:shd w:val="clear" w:color="auto" w:fill="auto"/>
          </w:tcPr>
          <w:p w14:paraId="393D329C"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66 university students</w:t>
            </w:r>
          </w:p>
          <w:p w14:paraId="7BCB639C"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21.7yrs±2.9yrs</w:t>
            </w:r>
          </w:p>
          <w:p w14:paraId="44B948D0"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41% female</w:t>
            </w:r>
          </w:p>
          <w:p w14:paraId="132B3832"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shd w:val="clear" w:color="auto" w:fill="auto"/>
          </w:tcPr>
          <w:p w14:paraId="7C178777"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 25min mindfulness training audio </w:t>
            </w:r>
          </w:p>
          <w:p w14:paraId="2DB4CE00"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(ii) 25min analytic cognitive control training audio </w:t>
            </w:r>
          </w:p>
          <w:p w14:paraId="0C4FB3E3" w14:textId="77777777" w:rsidR="005F7270" w:rsidRPr="007C419B" w:rsidRDefault="005F7270" w:rsidP="005F7270">
            <w:pPr>
              <w:widowControl w:val="0"/>
              <w:autoSpaceDE w:val="0"/>
              <w:autoSpaceDN w:val="0"/>
              <w:adjustRightInd w:val="0"/>
              <w:rPr>
                <w:color w:val="131413"/>
                <w:sz w:val="16"/>
                <w:szCs w:val="16"/>
              </w:rPr>
            </w:pPr>
          </w:p>
          <w:p w14:paraId="68B4D5CB"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Following delivery of interventions, participants were exposed to a standardized laboratory social-evaluative stress challenge task.</w:t>
            </w:r>
          </w:p>
        </w:tc>
        <w:tc>
          <w:tcPr>
            <w:tcW w:w="2416" w:type="dxa"/>
            <w:shd w:val="clear" w:color="auto" w:fill="auto"/>
          </w:tcPr>
          <w:p w14:paraId="7C7AADC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Beliefs, efficacy and relevancy questionnaire, Mindful Attention Awareness Scale, stress perception ratings, salivary cortisol, systolic and diastolic blood pressure</w:t>
            </w:r>
          </w:p>
        </w:tc>
        <w:tc>
          <w:tcPr>
            <w:tcW w:w="3020" w:type="dxa"/>
            <w:shd w:val="clear" w:color="auto" w:fill="auto"/>
          </w:tcPr>
          <w:p w14:paraId="09698DC1"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Mindfulness training significantly reduced perceived stress more than analytic cognitive training</w:t>
            </w:r>
          </w:p>
          <w:p w14:paraId="316FCC4D" w14:textId="77777777" w:rsidR="005F7270" w:rsidRPr="007C419B" w:rsidRDefault="005F7270" w:rsidP="005F7270">
            <w:pPr>
              <w:tabs>
                <w:tab w:val="right" w:pos="720"/>
                <w:tab w:val="left" w:pos="900"/>
              </w:tabs>
              <w:autoSpaceDE w:val="0"/>
              <w:autoSpaceDN w:val="0"/>
              <w:adjustRightInd w:val="0"/>
              <w:rPr>
                <w:sz w:val="16"/>
                <w:szCs w:val="16"/>
              </w:rPr>
            </w:pPr>
          </w:p>
          <w:p w14:paraId="28FD7FB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Cortisol response to the stress challenge task was significantly higher with mindfulness training than with analytic cognitive training </w:t>
            </w:r>
          </w:p>
        </w:tc>
      </w:tr>
      <w:tr w:rsidR="005F7270" w:rsidRPr="007C419B" w14:paraId="14AAC4A3" w14:textId="77777777" w:rsidTr="00286F4C">
        <w:trPr>
          <w:trHeight w:val="1577"/>
        </w:trPr>
        <w:tc>
          <w:tcPr>
            <w:tcW w:w="1662" w:type="dxa"/>
            <w:shd w:val="clear" w:color="auto" w:fill="auto"/>
          </w:tcPr>
          <w:p w14:paraId="2A240D4C" w14:textId="77777777" w:rsidR="005F7270" w:rsidRPr="007C419B" w:rsidRDefault="005F7270" w:rsidP="005F7270">
            <w:pPr>
              <w:rPr>
                <w:sz w:val="16"/>
                <w:szCs w:val="16"/>
              </w:rPr>
            </w:pPr>
            <w:r w:rsidRPr="007C419B">
              <w:rPr>
                <w:sz w:val="16"/>
                <w:szCs w:val="16"/>
              </w:rPr>
              <w:t>Cropley, 2007</w:t>
            </w:r>
            <w:r w:rsidRPr="007C419B">
              <w:rPr>
                <w:sz w:val="16"/>
                <w:szCs w:val="16"/>
              </w:rPr>
              <w:fldChar w:fldCharType="begin" w:fldLock="1"/>
            </w:r>
            <w:r>
              <w:rPr>
                <w:sz w:val="16"/>
                <w:szCs w:val="16"/>
              </w:rPr>
              <w:instrText>ADDIN CSL_CITATION {"citationItems":[{"id":"ITEM-1","itemData":{"DOI":"10.1111/j.1360-0443.2007.01832.x","ISSN":"0965-2140","PMID":"17523994","abstract":"AIMS: To examine the acute effects of a guided relaxation routine (body scan) on desire to smoke and tobacco withdrawal symptoms in overnight abstinent smokers. DESIGN: Experimental. PARTICIPANTS: Thirty individuals reporting to smoke 10 or more cigarettes daily for at least 3 years. INTERVENTION: Participants were assigned randomly to complete a 10-minute body scan (experimental group n = 15) or listen to a natural history passage for 10 minutes (control group n = 15). MEASUREMENT: Ratings of strength of desire to smoke and smoking withdrawal symptoms were assessed at baseline, immediately after the interventions, and 5, 10 and 15 minutes post-intervention. FINDINGS: There was a significant group x time interaction for strength of desire to smoke. The mean desire to smoke rating was significantly lower in the body scan group relative to the control group immediately after the intervention, and 5 minutes post-intervention. The body scan group also reported lower ratings of irritability, tension and restlessness, relative to the controls. CONCLUSION: A brief body scan intervention reduces strength of desire to smoke and some tobacco withdrawal symptoms in temporarily abstaining smokers. The body scan may be beneficial as a technique for managing cigarette cravings and withdrawal.","author":[{"dropping-particle":"","family":"Cropley","given":"Mark","non-dropping-particle":"","parse-names":false,"suffix":""},{"dropping-particle":"","family":"Ussher","given":"Michael","non-dropping-particle":"","parse-names":false,"suffix":""},{"dropping-particle":"","family":"Charitou","given":"Elli","non-dropping-particle":"","parse-names":false,"suffix":""}],"container-title":"Addiction (Abingdon, England)","id":"ITEM-1","issue":"6","issued":{"date-parts":[["2007","6"]]},"page":"989-93","title":"Acute effects of a guided relaxation routine (body scan) on tobacco withdrawal symptoms and cravings in abstinent smokers.","type":"article-journal","volume":"102"},"uris":["http://www.mendeley.com/documents/?uuid=7f9fab3c-5afd-4f51-bdc9-4e6311ac763e"]}],"mendeley":{"formattedCitation":"[41]","plainTextFormattedCitation":"[41]","previouslyFormattedCitation":"[16]"},"properties":{"noteIndex":0},"schema":"https://github.com/citation-style-language/schema/raw/master/csl-citation.json"}</w:instrText>
            </w:r>
            <w:r w:rsidRPr="007C419B">
              <w:rPr>
                <w:sz w:val="16"/>
                <w:szCs w:val="16"/>
              </w:rPr>
              <w:fldChar w:fldCharType="separate"/>
            </w:r>
            <w:r w:rsidRPr="00D72907">
              <w:rPr>
                <w:noProof/>
                <w:sz w:val="16"/>
                <w:szCs w:val="16"/>
              </w:rPr>
              <w:t>[41]</w:t>
            </w:r>
            <w:r w:rsidRPr="007C419B">
              <w:rPr>
                <w:sz w:val="16"/>
                <w:szCs w:val="16"/>
              </w:rPr>
              <w:fldChar w:fldCharType="end"/>
            </w:r>
          </w:p>
          <w:p w14:paraId="441EEA76" w14:textId="77777777" w:rsidR="005F7270" w:rsidRPr="007C419B" w:rsidRDefault="005F7270" w:rsidP="005F7270">
            <w:pPr>
              <w:rPr>
                <w:sz w:val="16"/>
                <w:szCs w:val="16"/>
              </w:rPr>
            </w:pPr>
            <w:r w:rsidRPr="007C419B">
              <w:rPr>
                <w:sz w:val="16"/>
                <w:szCs w:val="16"/>
              </w:rPr>
              <w:t>UK</w:t>
            </w:r>
          </w:p>
        </w:tc>
        <w:tc>
          <w:tcPr>
            <w:tcW w:w="2265" w:type="dxa"/>
            <w:shd w:val="clear" w:color="auto" w:fill="auto"/>
          </w:tcPr>
          <w:p w14:paraId="71158023"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60E1C5A9"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examine acute effects of a body scan on desire to smoke and tobacco withdrawal symptoms</w:t>
            </w:r>
          </w:p>
        </w:tc>
        <w:tc>
          <w:tcPr>
            <w:tcW w:w="1812" w:type="dxa"/>
            <w:shd w:val="clear" w:color="auto" w:fill="auto"/>
          </w:tcPr>
          <w:p w14:paraId="5068C37A"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30 smokers (≥10cigarettes/</w:t>
            </w:r>
          </w:p>
          <w:p w14:paraId="5E200C6A"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day for &gt;3yrs)</w:t>
            </w:r>
          </w:p>
          <w:p w14:paraId="0E892A55"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25.5±2.9yrs</w:t>
            </w:r>
          </w:p>
          <w:p w14:paraId="3F29C0F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40% female</w:t>
            </w:r>
          </w:p>
          <w:p w14:paraId="3FDCA583"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shd w:val="clear" w:color="auto" w:fill="auto"/>
          </w:tcPr>
          <w:p w14:paraId="0EC66E01"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10min audio mindfulness body scan</w:t>
            </w:r>
          </w:p>
          <w:p w14:paraId="6D76E6EA"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(ii) 10min audio reading of a natural history passage </w:t>
            </w:r>
          </w:p>
          <w:p w14:paraId="058594F3" w14:textId="77777777" w:rsidR="005F7270" w:rsidRPr="007C419B" w:rsidRDefault="005F7270" w:rsidP="005F7270">
            <w:pPr>
              <w:widowControl w:val="0"/>
              <w:autoSpaceDE w:val="0"/>
              <w:autoSpaceDN w:val="0"/>
              <w:adjustRightInd w:val="0"/>
              <w:rPr>
                <w:color w:val="131413"/>
                <w:sz w:val="16"/>
                <w:szCs w:val="16"/>
              </w:rPr>
            </w:pPr>
          </w:p>
          <w:p w14:paraId="70AFDE27" w14:textId="77777777" w:rsidR="005F7270" w:rsidRPr="007C419B" w:rsidRDefault="005F7270" w:rsidP="005F7270">
            <w:pPr>
              <w:widowControl w:val="0"/>
              <w:autoSpaceDE w:val="0"/>
              <w:autoSpaceDN w:val="0"/>
              <w:adjustRightInd w:val="0"/>
              <w:rPr>
                <w:color w:val="131413"/>
                <w:sz w:val="16"/>
                <w:szCs w:val="16"/>
              </w:rPr>
            </w:pPr>
          </w:p>
          <w:p w14:paraId="25EA80FF" w14:textId="77777777" w:rsidR="005F7270" w:rsidRPr="007C419B" w:rsidRDefault="005F7270" w:rsidP="005F7270">
            <w:pPr>
              <w:widowControl w:val="0"/>
              <w:autoSpaceDE w:val="0"/>
              <w:autoSpaceDN w:val="0"/>
              <w:adjustRightInd w:val="0"/>
              <w:rPr>
                <w:color w:val="131413"/>
                <w:sz w:val="16"/>
                <w:szCs w:val="16"/>
              </w:rPr>
            </w:pPr>
          </w:p>
        </w:tc>
        <w:tc>
          <w:tcPr>
            <w:tcW w:w="2416" w:type="dxa"/>
            <w:shd w:val="clear" w:color="auto" w:fill="auto"/>
          </w:tcPr>
          <w:p w14:paraId="30636FC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Fagerström Test for Nicotine Dependence, Mood and Physical Symptoms Scale </w:t>
            </w:r>
          </w:p>
          <w:p w14:paraId="71C52260" w14:textId="77777777" w:rsidR="005F7270" w:rsidRPr="007C419B" w:rsidRDefault="005F7270" w:rsidP="005F7270">
            <w:pPr>
              <w:tabs>
                <w:tab w:val="right" w:pos="720"/>
                <w:tab w:val="left" w:pos="900"/>
              </w:tabs>
              <w:autoSpaceDE w:val="0"/>
              <w:autoSpaceDN w:val="0"/>
              <w:adjustRightInd w:val="0"/>
              <w:rPr>
                <w:sz w:val="16"/>
                <w:szCs w:val="16"/>
              </w:rPr>
            </w:pPr>
          </w:p>
          <w:p w14:paraId="32C4B656" w14:textId="77777777" w:rsidR="005F7270" w:rsidRPr="007C419B" w:rsidRDefault="005F7270" w:rsidP="005F7270">
            <w:pPr>
              <w:tabs>
                <w:tab w:val="right" w:pos="720"/>
                <w:tab w:val="left" w:pos="900"/>
              </w:tabs>
              <w:autoSpaceDE w:val="0"/>
              <w:autoSpaceDN w:val="0"/>
              <w:adjustRightInd w:val="0"/>
              <w:rPr>
                <w:sz w:val="16"/>
                <w:szCs w:val="16"/>
              </w:rPr>
            </w:pPr>
          </w:p>
          <w:p w14:paraId="3F93C5A7" w14:textId="77777777" w:rsidR="005F7270" w:rsidRPr="007C419B" w:rsidRDefault="005F7270" w:rsidP="005F7270">
            <w:pPr>
              <w:tabs>
                <w:tab w:val="right" w:pos="720"/>
                <w:tab w:val="left" w:pos="900"/>
              </w:tabs>
              <w:autoSpaceDE w:val="0"/>
              <w:autoSpaceDN w:val="0"/>
              <w:adjustRightInd w:val="0"/>
              <w:rPr>
                <w:sz w:val="16"/>
                <w:szCs w:val="16"/>
              </w:rPr>
            </w:pPr>
          </w:p>
        </w:tc>
        <w:tc>
          <w:tcPr>
            <w:tcW w:w="3020" w:type="dxa"/>
            <w:shd w:val="clear" w:color="auto" w:fill="auto"/>
          </w:tcPr>
          <w:p w14:paraId="23126B4A"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Compared with the control group, the body scan group had a significant reduction in desire to smoke up to 5min after the intervention.</w:t>
            </w:r>
          </w:p>
        </w:tc>
      </w:tr>
      <w:tr w:rsidR="005F7270" w:rsidRPr="007C419B" w14:paraId="2F2EEA0A"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76465104" w14:textId="77777777" w:rsidR="005F7270" w:rsidRPr="007C419B" w:rsidRDefault="005F7270" w:rsidP="005F7270">
            <w:pPr>
              <w:rPr>
                <w:sz w:val="16"/>
                <w:szCs w:val="16"/>
              </w:rPr>
            </w:pPr>
            <w:r w:rsidRPr="007C419B">
              <w:rPr>
                <w:sz w:val="16"/>
                <w:szCs w:val="16"/>
              </w:rPr>
              <w:t>Diaz, 2014</w:t>
            </w:r>
            <w:r w:rsidRPr="007C419B">
              <w:rPr>
                <w:sz w:val="16"/>
                <w:szCs w:val="16"/>
              </w:rPr>
              <w:fldChar w:fldCharType="begin" w:fldLock="1"/>
            </w:r>
            <w:r>
              <w:rPr>
                <w:sz w:val="16"/>
                <w:szCs w:val="16"/>
              </w:rPr>
              <w:instrText>ADDIN CSL_CITATION {"citationItems":[{"id":"ITEM-1","itemData":{"DOI":"10.7334/psicothema2014.71","ISSN":"1886-144X","PMID":"25340898","abstract":"BACKGROUND There is mounting evidence regarding the psychological benefits of mindfulness. Yet, does mindfulness really help people to cope with the recollection of acute stressors? METHOD To address this question, we examined the effects of trait mindfulness and experimentally induced mindfulness in cognitive and emotional responses to the recollection of an acute stressor among 76 female college students. RESULTS Trait mindfulness was associated with fewer intrusive thoughts 24 hours after the stress induction, but not with affect balance immediately after the induction. Experimentally induced mindfulness showed the opposite pattern: it was associated with better affect balance immediately after the stress induction, but not with intrusive thoughts 24 hours later. CONCLUSIONS These results suggest that even individuals predisposed to mindfulness may find it difficult to use mindfulness to cope effectively with memories of highly stressful events. Furthermore, our results suggest that the effects of brief mindfulness interventions may be too short-lived to really help people cope with such memories. Considered together, these findings highlight the importance of designing mindfulness-based interventions involving not only intensive practice but also specific training to help individuals use mindfulness to cope with acute stressors.","author":[{"dropping-particle":"","family":"Díaz","given":"Natalia Sylvia Ramos","non-dropping-particle":"","parse-names":false,"suffix":""},{"dropping-particle":"","family":"Jiménez","given":"Óliver","non-dropping-particle":"","parse-names":false,"suffix":""},{"dropping-particle":"","family":"Lopes","given":"Paulo N.","non-dropping-particle":"","parse-names":false,"suffix":""}],"container-title":"doi.org","id":"ITEM-1","issue":"26.4","issued":{"date-parts":[["2014"]]},"page":"505-510","publisher":"C.O.P. del Ppdo. de Asturias","title":"The role of mindfulness in coping with recollections of acute stressors: A laboratory study","type":"article-journal","volume":"26"},"uris":["http://www.mendeley.com/documents/?uuid=23bec7ba-036b-315e-818d-e53aa1357462"]}],"mendeley":{"formattedCitation":"[42]","plainTextFormattedCitation":"[42]","previouslyFormattedCitation":"[17]"},"properties":{"noteIndex":0},"schema":"https://github.com/citation-style-language/schema/raw/master/csl-citation.json"}</w:instrText>
            </w:r>
            <w:r w:rsidRPr="007C419B">
              <w:rPr>
                <w:sz w:val="16"/>
                <w:szCs w:val="16"/>
              </w:rPr>
              <w:fldChar w:fldCharType="separate"/>
            </w:r>
            <w:r w:rsidRPr="00D72907">
              <w:rPr>
                <w:noProof/>
                <w:sz w:val="16"/>
                <w:szCs w:val="16"/>
              </w:rPr>
              <w:t>[42]</w:t>
            </w:r>
            <w:r w:rsidRPr="007C419B">
              <w:rPr>
                <w:sz w:val="16"/>
                <w:szCs w:val="16"/>
              </w:rPr>
              <w:fldChar w:fldCharType="end"/>
            </w:r>
          </w:p>
          <w:p w14:paraId="029F0250" w14:textId="77777777" w:rsidR="005F7270" w:rsidRPr="007C419B" w:rsidRDefault="005F7270" w:rsidP="005F7270">
            <w:pPr>
              <w:rPr>
                <w:sz w:val="16"/>
                <w:szCs w:val="16"/>
              </w:rPr>
            </w:pPr>
            <w:r w:rsidRPr="007C419B">
              <w:rPr>
                <w:sz w:val="16"/>
                <w:szCs w:val="16"/>
              </w:rPr>
              <w:t>Spain</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29287448"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1001B0F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Aim/s:  to investigate if mindfulness helps people </w:t>
            </w:r>
            <w:r w:rsidRPr="007C419B">
              <w:rPr>
                <w:sz w:val="16"/>
                <w:szCs w:val="16"/>
              </w:rPr>
              <w:lastRenderedPageBreak/>
              <w:t>cope with recollection of acute stressors</w:t>
            </w:r>
          </w:p>
          <w:p w14:paraId="2BEFF204" w14:textId="77777777" w:rsidR="005F7270" w:rsidRPr="007C419B" w:rsidRDefault="005F7270" w:rsidP="005F7270">
            <w:pPr>
              <w:tabs>
                <w:tab w:val="right" w:pos="720"/>
                <w:tab w:val="left" w:pos="900"/>
              </w:tabs>
              <w:autoSpaceDE w:val="0"/>
              <w:autoSpaceDN w:val="0"/>
              <w:adjustRightInd w:val="0"/>
              <w:rPr>
                <w:sz w:val="16"/>
                <w:szCs w:val="16"/>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2F2452F4"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lastRenderedPageBreak/>
              <w:t xml:space="preserve">76 female university students </w:t>
            </w:r>
          </w:p>
          <w:p w14:paraId="1F8F29C4"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23.1±3.7yrs</w:t>
            </w:r>
          </w:p>
          <w:p w14:paraId="524216D9"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4C736A15"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instruction to think or talk about an acutely stressful experience for 10min using mindfulness observations and non-judgement</w:t>
            </w:r>
          </w:p>
          <w:p w14:paraId="02B98D03"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lastRenderedPageBreak/>
              <w:t xml:space="preserve">(ii) instruction to think or talk about an acutely stressful experience for 10min by evaluating the situation and analysing potential future consequences </w:t>
            </w:r>
          </w:p>
          <w:p w14:paraId="2363565A"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(iii) instruction to think in silence about an acutely stressful experience</w:t>
            </w:r>
          </w:p>
          <w:p w14:paraId="34F47F42" w14:textId="77777777" w:rsidR="005F7270" w:rsidRPr="007C419B" w:rsidRDefault="005F7270" w:rsidP="005F7270">
            <w:pPr>
              <w:widowControl w:val="0"/>
              <w:autoSpaceDE w:val="0"/>
              <w:autoSpaceDN w:val="0"/>
              <w:adjustRightInd w:val="0"/>
              <w:rPr>
                <w:color w:val="131413"/>
                <w:sz w:val="16"/>
                <w:szCs w:val="16"/>
              </w:rPr>
            </w:pPr>
          </w:p>
          <w:p w14:paraId="22C2D92D"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Interventions were delivered following an acute stressor recollection task.</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281250CA"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lastRenderedPageBreak/>
              <w:t xml:space="preserve">Five-Facet Mindfulness Questionnaire, abridged version of the Health Survey (SF-36), </w:t>
            </w:r>
          </w:p>
          <w:p w14:paraId="61B22D1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lastRenderedPageBreak/>
              <w:t>PANAS, intrusive thought frequency with subscale of Impact of Event Scale</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0B79F301"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lastRenderedPageBreak/>
              <w:t xml:space="preserve">The mindfulness group had significantly higher positive affect and significantly lower negative affect than </w:t>
            </w:r>
            <w:r w:rsidRPr="007C419B">
              <w:rPr>
                <w:sz w:val="16"/>
                <w:szCs w:val="16"/>
              </w:rPr>
              <w:lastRenderedPageBreak/>
              <w:t xml:space="preserve">the control group immediately after the stress induction. </w:t>
            </w:r>
          </w:p>
          <w:p w14:paraId="606C20B0" w14:textId="77777777" w:rsidR="005F7270" w:rsidRPr="007C419B" w:rsidRDefault="005F7270" w:rsidP="005F7270">
            <w:pPr>
              <w:tabs>
                <w:tab w:val="right" w:pos="720"/>
                <w:tab w:val="left" w:pos="900"/>
              </w:tabs>
              <w:autoSpaceDE w:val="0"/>
              <w:autoSpaceDN w:val="0"/>
              <w:adjustRightInd w:val="0"/>
              <w:rPr>
                <w:sz w:val="16"/>
                <w:szCs w:val="16"/>
              </w:rPr>
            </w:pPr>
          </w:p>
        </w:tc>
      </w:tr>
      <w:tr w:rsidR="005F7270" w:rsidRPr="00CF33E0" w14:paraId="78FBC648"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35D53CE7" w14:textId="77777777" w:rsidR="005F7270" w:rsidRPr="00467F6A" w:rsidRDefault="005F7270" w:rsidP="005F7270">
            <w:pPr>
              <w:rPr>
                <w:sz w:val="16"/>
                <w:szCs w:val="16"/>
              </w:rPr>
            </w:pPr>
            <w:r w:rsidRPr="00467F6A">
              <w:rPr>
                <w:sz w:val="16"/>
                <w:szCs w:val="16"/>
              </w:rPr>
              <w:lastRenderedPageBreak/>
              <w:t>Dixon-Gordon, 2017</w:t>
            </w:r>
            <w:r w:rsidRPr="00467F6A">
              <w:rPr>
                <w:sz w:val="16"/>
                <w:szCs w:val="16"/>
              </w:rPr>
              <w:fldChar w:fldCharType="begin" w:fldLock="1"/>
            </w:r>
            <w:r>
              <w:rPr>
                <w:sz w:val="16"/>
                <w:szCs w:val="16"/>
              </w:rPr>
              <w:instrText>ADDIN CSL_CITATION {"citationItems":[{"id":"ITEM-1","itemData":{"DOI":"10.1016/j.beth.2017.03.001","ISBN":"9780499231970","ISSN":"18781888","PMID":"29029673","abstract":"Difficulties with emotion regulation are central to borderline personality disorder (BPD). Recent research suggests that avoidance of emotions in general, and emotion suppression specifically, may be commonly used among those who meet criteria for the disorder. Contemporary behavioral interventions for BPD incorporate cognitive and behavioral skills to increase emotional experiencing and acceptance while decreasing behaviors that function to escape or avoid from emotions. Few studies, however, have experimentally examined the effects of instructed emotion suppression and acceptance in BPD. The present study examined the effects of instructed use of different emotion regulation strategies on emotions, psychophysiology, and behavior in BPD. Participants with BPD, major depressive disorder (MDD), and nonpsychiatric controls (N = 193) were randomly assigned to either suppress or accept emotions during an audio recording of a social rejection scenario, and completed a behavioral measure of distress tolerance. BPD participants exhibited greater heart rate variability in the acceptance (vs. suppression) condition; this pattern was not evident within the other groups. These results suggest that deliberate use of acceptance-based emotion regulation strategies may have unique physiological effects among individuals with BPD.","author":[{"dropping-particle":"","family":"Dixon-Gordon","given":"Katherine L.","non-dropping-particle":"","parse-names":false,"suffix":""},{"dropping-particle":"","family":"Turner","given":"Brianna J.","non-dropping-particle":"","parse-names":false,"suffix":""},{"dropping-particle":"","family":"Zachary Rosenthal","given":"M.","non-dropping-particle":"","parse-names":false,"suffix":""},{"dropping-particle":"","family":"Chapman","given":"Alexander L.","non-dropping-particle":"","parse-names":false,"suffix":""}],"container-title":"Behavior Therapy","id":"ITEM-1","issue":"6","issued":{"date-parts":[["2017"]]},"page":"750-764","publisher":"Elsevier Ltd","title":"Emotion Regulation in Borderline Personality Disorder: An Experimental Investigation of the Effects of Instructed Acceptance and Suppression","type":"article-journal","volume":"48"},"uris":["http://www.mendeley.com/documents/?uuid=4659fb93-2bf5-497d-bf53-f17046a78228"]}],"mendeley":{"formattedCitation":"[43]","plainTextFormattedCitation":"[43]","previouslyFormattedCitation":"[18]"},"properties":{"noteIndex":0},"schema":"https://github.com/citation-style-language/schema/raw/master/csl-citation.json"}</w:instrText>
            </w:r>
            <w:r w:rsidRPr="00467F6A">
              <w:rPr>
                <w:sz w:val="16"/>
                <w:szCs w:val="16"/>
              </w:rPr>
              <w:fldChar w:fldCharType="separate"/>
            </w:r>
            <w:r w:rsidRPr="00D72907">
              <w:rPr>
                <w:noProof/>
                <w:sz w:val="16"/>
                <w:szCs w:val="16"/>
              </w:rPr>
              <w:t>[43]</w:t>
            </w:r>
            <w:r w:rsidRPr="00467F6A">
              <w:rPr>
                <w:sz w:val="16"/>
                <w:szCs w:val="16"/>
              </w:rPr>
              <w:fldChar w:fldCharType="end"/>
            </w:r>
          </w:p>
          <w:p w14:paraId="508E3765" w14:textId="77777777" w:rsidR="005F7270" w:rsidRPr="00CF33E0" w:rsidRDefault="005F7270" w:rsidP="005F7270">
            <w:pPr>
              <w:rPr>
                <w:sz w:val="16"/>
                <w:szCs w:val="16"/>
              </w:rPr>
            </w:pPr>
            <w:r w:rsidRPr="00467F6A">
              <w:rPr>
                <w:sz w:val="16"/>
                <w:szCs w:val="16"/>
              </w:rPr>
              <w:t>US &amp; Canada</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7AEFF07C"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RCT</w:t>
            </w:r>
          </w:p>
          <w:p w14:paraId="61E9BA3C"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 xml:space="preserve">Aim/s: to examine the effects of instructed </w:t>
            </w:r>
          </w:p>
          <w:p w14:paraId="5E9A6CEE"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suppression versus acceptance on emotional, psychophysiological,</w:t>
            </w:r>
          </w:p>
          <w:p w14:paraId="6551DE32"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and behavioral outcomes among individuals with BPD, with MDD, and non-psychiatric participants.</w:t>
            </w: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10C6080C"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216 participants with either major depressive disorder</w:t>
            </w:r>
          </w:p>
          <w:p w14:paraId="182F6CB5"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(MDD), borderline personality disorder (BPD) or no psychiatric disorders</w:t>
            </w:r>
          </w:p>
          <w:p w14:paraId="6E6A2601"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Mean age 32.3yrs±11.1yrs</w:t>
            </w:r>
          </w:p>
          <w:p w14:paraId="7940F4CA"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82% female</w:t>
            </w: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4BFBD01C" w14:textId="77777777" w:rsidR="005F7270" w:rsidRPr="00CF33E0" w:rsidRDefault="005F7270" w:rsidP="005F7270">
            <w:pPr>
              <w:widowControl w:val="0"/>
              <w:autoSpaceDE w:val="0"/>
              <w:autoSpaceDN w:val="0"/>
              <w:adjustRightInd w:val="0"/>
              <w:rPr>
                <w:color w:val="131413"/>
                <w:sz w:val="16"/>
                <w:szCs w:val="16"/>
              </w:rPr>
            </w:pPr>
            <w:r w:rsidRPr="00CF33E0">
              <w:rPr>
                <w:color w:val="131413"/>
                <w:sz w:val="16"/>
                <w:szCs w:val="16"/>
              </w:rPr>
              <w:t xml:space="preserve">(i) 10min audio of emotion acceptance instructions </w:t>
            </w:r>
          </w:p>
          <w:p w14:paraId="166B9D36" w14:textId="77777777" w:rsidR="005F7270" w:rsidRPr="00CF33E0" w:rsidRDefault="005F7270" w:rsidP="005F7270">
            <w:pPr>
              <w:widowControl w:val="0"/>
              <w:autoSpaceDE w:val="0"/>
              <w:autoSpaceDN w:val="0"/>
              <w:adjustRightInd w:val="0"/>
              <w:rPr>
                <w:color w:val="131413"/>
                <w:sz w:val="16"/>
                <w:szCs w:val="16"/>
              </w:rPr>
            </w:pPr>
            <w:r w:rsidRPr="00CF33E0">
              <w:rPr>
                <w:color w:val="131413"/>
                <w:sz w:val="16"/>
                <w:szCs w:val="16"/>
              </w:rPr>
              <w:t>(ii) 10min audio of emotion suppression instructions</w:t>
            </w:r>
          </w:p>
          <w:p w14:paraId="397AEEB1" w14:textId="77777777" w:rsidR="005F7270" w:rsidRPr="00CF33E0" w:rsidRDefault="005F7270" w:rsidP="005F7270">
            <w:pPr>
              <w:widowControl w:val="0"/>
              <w:autoSpaceDE w:val="0"/>
              <w:autoSpaceDN w:val="0"/>
              <w:adjustRightInd w:val="0"/>
              <w:rPr>
                <w:color w:val="131413"/>
                <w:sz w:val="16"/>
                <w:szCs w:val="16"/>
              </w:rPr>
            </w:pPr>
          </w:p>
          <w:p w14:paraId="3C23E07B" w14:textId="77777777" w:rsidR="005F7270" w:rsidRPr="00CF33E0" w:rsidRDefault="005F7270" w:rsidP="005F7270">
            <w:pPr>
              <w:widowControl w:val="0"/>
              <w:autoSpaceDE w:val="0"/>
              <w:autoSpaceDN w:val="0"/>
              <w:adjustRightInd w:val="0"/>
              <w:rPr>
                <w:color w:val="131413"/>
                <w:sz w:val="16"/>
                <w:szCs w:val="16"/>
              </w:rPr>
            </w:pPr>
            <w:r w:rsidRPr="00CF33E0">
              <w:rPr>
                <w:color w:val="131413"/>
                <w:sz w:val="16"/>
                <w:szCs w:val="16"/>
              </w:rPr>
              <w:t>Following the interventions participants were exposed to emotion induction procedures and cognitive tasks to measure distress tolerance.</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4767A2E7" w14:textId="0D604AEE"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HRV, P</w:t>
            </w:r>
            <w:r w:rsidR="00EA423C">
              <w:rPr>
                <w:sz w:val="16"/>
                <w:szCs w:val="16"/>
              </w:rPr>
              <w:t>ANAS</w:t>
            </w:r>
            <w:r w:rsidRPr="00CF33E0">
              <w:rPr>
                <w:sz w:val="16"/>
                <w:szCs w:val="16"/>
              </w:rPr>
              <w:t>, Acceptance and Action Questionnaire, Dissociation-Tension Scale, skin conductance level, nonspecific skin conductance responses</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6DE1580C"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 xml:space="preserve">Those with BPD in the acceptance group demonstrated an increased HRV compared </w:t>
            </w:r>
            <w:r>
              <w:rPr>
                <w:sz w:val="16"/>
                <w:szCs w:val="16"/>
              </w:rPr>
              <w:t>with</w:t>
            </w:r>
            <w:r w:rsidRPr="00CF33E0">
              <w:rPr>
                <w:sz w:val="16"/>
                <w:szCs w:val="16"/>
              </w:rPr>
              <w:t xml:space="preserve"> those in the suppression group. </w:t>
            </w:r>
          </w:p>
        </w:tc>
      </w:tr>
      <w:tr w:rsidR="005F7270" w:rsidRPr="00CF33E0" w14:paraId="3385B02C"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6DF2B728" w14:textId="77777777" w:rsidR="005F7270" w:rsidRPr="00467F6A" w:rsidRDefault="005F7270" w:rsidP="005F7270">
            <w:pPr>
              <w:rPr>
                <w:sz w:val="16"/>
                <w:szCs w:val="16"/>
              </w:rPr>
            </w:pPr>
            <w:r w:rsidRPr="00467F6A">
              <w:rPr>
                <w:sz w:val="16"/>
                <w:szCs w:val="16"/>
              </w:rPr>
              <w:t xml:space="preserve">Eisenbeck, </w:t>
            </w:r>
          </w:p>
          <w:p w14:paraId="1369753E" w14:textId="77777777" w:rsidR="005F7270" w:rsidRPr="00467F6A" w:rsidRDefault="005F7270" w:rsidP="005F7270">
            <w:pPr>
              <w:rPr>
                <w:sz w:val="16"/>
                <w:szCs w:val="16"/>
              </w:rPr>
            </w:pPr>
            <w:r w:rsidRPr="00467F6A">
              <w:rPr>
                <w:sz w:val="16"/>
                <w:szCs w:val="16"/>
              </w:rPr>
              <w:t>2018</w:t>
            </w:r>
            <w:r w:rsidRPr="00467F6A">
              <w:rPr>
                <w:sz w:val="16"/>
                <w:szCs w:val="16"/>
              </w:rPr>
              <w:fldChar w:fldCharType="begin" w:fldLock="1"/>
            </w:r>
            <w:r>
              <w:rPr>
                <w:sz w:val="16"/>
                <w:szCs w:val="16"/>
              </w:rPr>
              <w:instrText>ADDIN CSL_CITATION {"citationItems":[{"id":"ITEM-1","itemData":{"DOI":"10.1017/bec.2018.9","abstract":"Previous research has shown that long-Term mindfulness training has beneficial effects on cognitive functioning and emotional regulation, but results are mixed regarding single mindfulness exercises, especially on attention and memory tasks. Thus, the present study aimed to analyse the effects of the Focused Breathing Exercise (FB) on cognitive performance, using standardised tests. Forty-six healthy undergraduate students were randomly assigned either to a FB or a Control condition. Two cognitive tasks (the Concentrated Attention task of the Toulouse-Pierron Factorial Battery and the Logical Memory Subtest I from the Wechsler Memory Scale III), along with mood evaluations (the Positive and Negative Affect Scale), were implemented both before and after the interventions. Results showed no significant differences for the attention task and mood evaluations. Nonetheless, the FB enhanced performance for the memory task significantly more than the Control exercise. The findings highlight that mindfulness does not affect equally all types of cognitive performances. Task characteristics may be important and their analysis can help to disentangle how mindfulness interferes with cognitive processes. © The Author(s) 2018.","author":[{"dropping-particle":"","family":"Eisenbeck","given":"N","non-dropping-particle":"","parse-names":false,"suffix":""},{"dropping-particle":"","family":"Luciano","given":"C","non-dropping-particle":"","parse-names":false,"suffix":""},{"dropping-particle":"","family":"Valdivia-Salas","given":"S","non-dropping-particle":"","parse-names":false,"suffix":""}],"container-title":"Behaviour Change","id":"ITEM-1","issue":"1","issued":{"date-parts":[["2018"]]},"note":"Export Date: 11 May 2018","page":"54-70","publisher-place":"Department of Psychology, University of Almería, Becsi Street 324, Budapest, Hungary","title":"Effects of a Focused Breathing Mindfulness Exercise on Attention, Memory, and Mood: The Importance of Task Characteristics","type":"article-journal","volume":"35"},"uris":["http://www.mendeley.com/documents/?uuid=3e2266b6-710c-461e-b33c-d872cc29db95"]}],"mendeley":{"formattedCitation":"[44]","plainTextFormattedCitation":"[44]","previouslyFormattedCitation":"[19]"},"properties":{"noteIndex":0},"schema":"https://github.com/citation-style-language/schema/raw/master/csl-citation.json"}</w:instrText>
            </w:r>
            <w:r w:rsidRPr="00467F6A">
              <w:rPr>
                <w:sz w:val="16"/>
                <w:szCs w:val="16"/>
              </w:rPr>
              <w:fldChar w:fldCharType="separate"/>
            </w:r>
            <w:r w:rsidRPr="00D72907">
              <w:rPr>
                <w:noProof/>
                <w:sz w:val="16"/>
                <w:szCs w:val="16"/>
              </w:rPr>
              <w:t>[44]</w:t>
            </w:r>
            <w:r w:rsidRPr="00467F6A">
              <w:rPr>
                <w:sz w:val="16"/>
                <w:szCs w:val="16"/>
              </w:rPr>
              <w:fldChar w:fldCharType="end"/>
            </w:r>
            <w:r w:rsidRPr="00467F6A">
              <w:rPr>
                <w:sz w:val="16"/>
                <w:szCs w:val="16"/>
              </w:rPr>
              <w:t xml:space="preserve"> </w:t>
            </w:r>
          </w:p>
          <w:p w14:paraId="4FC37ACD" w14:textId="77777777" w:rsidR="005F7270" w:rsidRPr="00CF33E0" w:rsidRDefault="005F7270" w:rsidP="005F7270">
            <w:pPr>
              <w:rPr>
                <w:sz w:val="16"/>
                <w:szCs w:val="16"/>
              </w:rPr>
            </w:pPr>
            <w:r w:rsidRPr="00467F6A">
              <w:rPr>
                <w:sz w:val="16"/>
                <w:szCs w:val="16"/>
              </w:rPr>
              <w:t>Spain</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194AFBEB"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RCT</w:t>
            </w:r>
          </w:p>
          <w:p w14:paraId="6CAF19FF"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 xml:space="preserve">Aim/s: to examine the effects of a single mindfulness session on attention and memory tasks </w:t>
            </w: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14852B40"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46 meditation naïve university students</w:t>
            </w:r>
          </w:p>
          <w:p w14:paraId="53D8E108"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Mean age 25.2yrs±8.0yrs</w:t>
            </w:r>
          </w:p>
          <w:p w14:paraId="423DE53F"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59% female</w:t>
            </w: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5B906698" w14:textId="77777777" w:rsidR="005F7270" w:rsidRPr="00467F6A" w:rsidRDefault="005F7270" w:rsidP="005F7270">
            <w:pPr>
              <w:widowControl w:val="0"/>
              <w:autoSpaceDE w:val="0"/>
              <w:autoSpaceDN w:val="0"/>
              <w:adjustRightInd w:val="0"/>
              <w:rPr>
                <w:color w:val="131413"/>
                <w:sz w:val="16"/>
                <w:szCs w:val="16"/>
              </w:rPr>
            </w:pPr>
            <w:r w:rsidRPr="00467F6A">
              <w:rPr>
                <w:color w:val="131413"/>
                <w:sz w:val="16"/>
                <w:szCs w:val="16"/>
              </w:rPr>
              <w:t>(i) 15min audio mindfulness focused breathing exercise (FB)</w:t>
            </w:r>
          </w:p>
          <w:p w14:paraId="4DBCC4B6" w14:textId="77777777" w:rsidR="005F7270" w:rsidRPr="00467F6A" w:rsidRDefault="005F7270" w:rsidP="005F7270">
            <w:pPr>
              <w:widowControl w:val="0"/>
              <w:autoSpaceDE w:val="0"/>
              <w:autoSpaceDN w:val="0"/>
              <w:adjustRightInd w:val="0"/>
              <w:rPr>
                <w:color w:val="131413"/>
                <w:sz w:val="16"/>
                <w:szCs w:val="16"/>
              </w:rPr>
            </w:pPr>
            <w:r w:rsidRPr="00467F6A">
              <w:rPr>
                <w:color w:val="131413"/>
                <w:sz w:val="16"/>
                <w:szCs w:val="16"/>
              </w:rPr>
              <w:t xml:space="preserve">(ii) 15min audio </w:t>
            </w:r>
            <w:r w:rsidRPr="00CF33E0">
              <w:rPr>
                <w:color w:val="131413"/>
                <w:sz w:val="16"/>
                <w:szCs w:val="16"/>
              </w:rPr>
              <w:t>book reading of The Hobbit (control)</w:t>
            </w:r>
          </w:p>
          <w:p w14:paraId="5DD35EBF" w14:textId="77777777" w:rsidR="005F7270" w:rsidRPr="00467F6A" w:rsidRDefault="005F7270" w:rsidP="005F7270">
            <w:pPr>
              <w:widowControl w:val="0"/>
              <w:autoSpaceDE w:val="0"/>
              <w:autoSpaceDN w:val="0"/>
              <w:adjustRightInd w:val="0"/>
              <w:rPr>
                <w:color w:val="131413"/>
                <w:sz w:val="16"/>
                <w:szCs w:val="16"/>
              </w:rPr>
            </w:pPr>
          </w:p>
          <w:p w14:paraId="10E69D0E" w14:textId="77777777" w:rsidR="005F7270" w:rsidRPr="00467F6A" w:rsidRDefault="005F7270" w:rsidP="005F7270">
            <w:pPr>
              <w:widowControl w:val="0"/>
              <w:autoSpaceDE w:val="0"/>
              <w:autoSpaceDN w:val="0"/>
              <w:adjustRightInd w:val="0"/>
              <w:rPr>
                <w:color w:val="131413"/>
                <w:sz w:val="16"/>
                <w:szCs w:val="16"/>
              </w:rPr>
            </w:pPr>
            <w:r w:rsidRPr="00467F6A">
              <w:rPr>
                <w:color w:val="131413"/>
                <w:sz w:val="16"/>
                <w:szCs w:val="16"/>
              </w:rPr>
              <w:t>Prior to and after the interventions, participants completed attention and memory tasks.</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7A23E97D"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Concentrated Attention task of the Toulouse-Pierron Factorial Battery, Logical Memory Subtest I from the Wechsler Memory Scale III), PANAS, Kentucky Inventory of Mindfulness Skills</w:t>
            </w:r>
          </w:p>
          <w:p w14:paraId="4EC16495" w14:textId="77777777" w:rsidR="005F7270" w:rsidRPr="00CF33E0" w:rsidRDefault="005F7270" w:rsidP="005F7270">
            <w:pPr>
              <w:tabs>
                <w:tab w:val="right" w:pos="720"/>
                <w:tab w:val="left" w:pos="900"/>
              </w:tabs>
              <w:autoSpaceDE w:val="0"/>
              <w:autoSpaceDN w:val="0"/>
              <w:adjustRightInd w:val="0"/>
              <w:rPr>
                <w:sz w:val="16"/>
                <w:szCs w:val="16"/>
              </w:rPr>
            </w:pPr>
          </w:p>
          <w:p w14:paraId="6C3C91DA" w14:textId="77777777" w:rsidR="005F7270" w:rsidRPr="00CF33E0" w:rsidRDefault="005F7270" w:rsidP="005F7270">
            <w:pPr>
              <w:tabs>
                <w:tab w:val="right" w:pos="720"/>
                <w:tab w:val="left" w:pos="900"/>
              </w:tabs>
              <w:autoSpaceDE w:val="0"/>
              <w:autoSpaceDN w:val="0"/>
              <w:adjustRightInd w:val="0"/>
              <w:rPr>
                <w:sz w:val="16"/>
                <w:szCs w:val="16"/>
              </w:rPr>
            </w:pP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6AB43D59"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 xml:space="preserve">The mindfulness group had significantly enhanced memory task performance in comparison </w:t>
            </w:r>
            <w:r>
              <w:rPr>
                <w:sz w:val="16"/>
                <w:szCs w:val="16"/>
              </w:rPr>
              <w:t>with</w:t>
            </w:r>
            <w:r w:rsidRPr="00CF33E0">
              <w:rPr>
                <w:sz w:val="16"/>
                <w:szCs w:val="16"/>
              </w:rPr>
              <w:t xml:space="preserve"> the control group. </w:t>
            </w:r>
          </w:p>
          <w:p w14:paraId="1FA26191" w14:textId="77777777" w:rsidR="005F7270" w:rsidRPr="00CF33E0" w:rsidRDefault="005F7270" w:rsidP="005F7270">
            <w:pPr>
              <w:tabs>
                <w:tab w:val="right" w:pos="720"/>
                <w:tab w:val="left" w:pos="900"/>
              </w:tabs>
              <w:autoSpaceDE w:val="0"/>
              <w:autoSpaceDN w:val="0"/>
              <w:adjustRightInd w:val="0"/>
              <w:rPr>
                <w:sz w:val="16"/>
                <w:szCs w:val="16"/>
              </w:rPr>
            </w:pPr>
          </w:p>
        </w:tc>
      </w:tr>
      <w:tr w:rsidR="005F7270" w:rsidRPr="007C419B" w14:paraId="1795E5F8"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2AC4602D" w14:textId="77777777" w:rsidR="005F7270" w:rsidRPr="007C419B" w:rsidRDefault="005F7270" w:rsidP="005F7270">
            <w:pPr>
              <w:rPr>
                <w:sz w:val="16"/>
                <w:szCs w:val="16"/>
              </w:rPr>
            </w:pPr>
            <w:r w:rsidRPr="007C419B">
              <w:rPr>
                <w:sz w:val="16"/>
                <w:szCs w:val="16"/>
              </w:rPr>
              <w:t>Erisman, 2010</w:t>
            </w:r>
            <w:r w:rsidRPr="007C419B">
              <w:rPr>
                <w:sz w:val="16"/>
                <w:szCs w:val="16"/>
              </w:rPr>
              <w:fldChar w:fldCharType="begin" w:fldLock="1"/>
            </w:r>
            <w:r>
              <w:rPr>
                <w:sz w:val="16"/>
                <w:szCs w:val="16"/>
              </w:rPr>
              <w:instrText>ADDIN CSL_CITATION {"citationItems":[{"id":"ITEM-1","itemData":{"DOI":"10.1037/a0017162","ISSN":"1931-1516","PMID":"20141304","abstract":"Despite encouraging preliminary findings regarding the efficacy of mindfulness and acceptance-based treatments for a range of psychological presentations, we have yet to elucidate mechanisms of action within these treatments. One mechanism through which mindfulness may reduce psychological symptoms and promote functioning is enhancing emotional responding and regulation. In this study, we used multimodal assessment to examine the effects of a brief mindfulness intervention in a laboratory setting on emotional experiences and regulation in response to distressing, positive, and affectively mixed film clips. Although there were no condition (mindfulness vs. control) effects on reports of emotional response or difficulties in regulation after the distressing film clip, participants in the mindfulness condition reported significantly greater positive affect in response to the positive film. Additionally, participants in the mindfulness condition reported more adaptive regulation (approaching significance, medium to large effect size) in response to the affectively mixed clip and significantly less negative affect immediately after this clip, although not after a recovery period. No significant differences emerged between conditions on physiological measures (skin conductance and heart rate) throughout the study.","author":[{"dropping-particle":"","family":"Erisman","given":"Shannon M","non-dropping-particle":"","parse-names":false,"suffix":""},{"dropping-particle":"","family":"Roemer","given":"Lizabeth","non-dropping-particle":"","parse-names":false,"suffix":""}],"container-title":"Emotion (Washington, D.C.)","id":"ITEM-1","issue":"1","issued":{"date-parts":[["2010","2"]]},"page":"72-82","publisher":"NIH Public Access","title":"A preliminary investigation of the effects of experimentally induced mindfulness on emotional responding to film clips.","type":"article-journal","volume":"10"},"uris":["http://www.mendeley.com/documents/?uuid=76e7ed3f-8de9-3f57-be72-6e337a382cbb"]}],"mendeley":{"formattedCitation":"[45]","plainTextFormattedCitation":"[45]","previouslyFormattedCitation":"[20]"},"properties":{"noteIndex":0},"schema":"https://github.com/citation-style-language/schema/raw/master/csl-citation.json"}</w:instrText>
            </w:r>
            <w:r w:rsidRPr="007C419B">
              <w:rPr>
                <w:sz w:val="16"/>
                <w:szCs w:val="16"/>
              </w:rPr>
              <w:fldChar w:fldCharType="separate"/>
            </w:r>
            <w:r w:rsidRPr="00D72907">
              <w:rPr>
                <w:noProof/>
                <w:sz w:val="16"/>
                <w:szCs w:val="16"/>
              </w:rPr>
              <w:t>[45]</w:t>
            </w:r>
            <w:r w:rsidRPr="007C419B">
              <w:rPr>
                <w:sz w:val="16"/>
                <w:szCs w:val="16"/>
              </w:rPr>
              <w:fldChar w:fldCharType="end"/>
            </w:r>
          </w:p>
          <w:p w14:paraId="4AAA702B" w14:textId="77777777" w:rsidR="005F7270" w:rsidRPr="007C419B" w:rsidRDefault="005F7270" w:rsidP="005F7270">
            <w:pPr>
              <w:rPr>
                <w:sz w:val="16"/>
                <w:szCs w:val="16"/>
              </w:rPr>
            </w:pPr>
            <w:r w:rsidRPr="007C419B">
              <w:rPr>
                <w:sz w:val="16"/>
                <w:szCs w:val="16"/>
              </w:rPr>
              <w:t>USA</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079E08F3"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54CA184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Aim/s: to investigate the effects of mindfulness on emotional experiences and regulation </w:t>
            </w:r>
          </w:p>
          <w:p w14:paraId="68118ED7" w14:textId="77777777" w:rsidR="005F7270" w:rsidRPr="007C419B" w:rsidRDefault="005F7270" w:rsidP="005F7270">
            <w:pPr>
              <w:tabs>
                <w:tab w:val="right" w:pos="720"/>
                <w:tab w:val="left" w:pos="900"/>
              </w:tabs>
              <w:autoSpaceDE w:val="0"/>
              <w:autoSpaceDN w:val="0"/>
              <w:adjustRightInd w:val="0"/>
              <w:rPr>
                <w:sz w:val="16"/>
                <w:szCs w:val="16"/>
              </w:rPr>
            </w:pPr>
          </w:p>
          <w:p w14:paraId="04A1B968" w14:textId="77777777" w:rsidR="005F7270" w:rsidRPr="007C419B" w:rsidRDefault="005F7270" w:rsidP="005F7270">
            <w:pPr>
              <w:tabs>
                <w:tab w:val="right" w:pos="720"/>
                <w:tab w:val="left" w:pos="900"/>
              </w:tabs>
              <w:autoSpaceDE w:val="0"/>
              <w:autoSpaceDN w:val="0"/>
              <w:adjustRightInd w:val="0"/>
              <w:rPr>
                <w:sz w:val="16"/>
                <w:szCs w:val="16"/>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4B528274"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30 adults  </w:t>
            </w:r>
          </w:p>
          <w:p w14:paraId="37637468"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24.1±7.3yrs</w:t>
            </w:r>
          </w:p>
          <w:p w14:paraId="7D759291"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50% female</w:t>
            </w: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2284CE3F"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10min audio with mindfulness induction and exercise</w:t>
            </w:r>
          </w:p>
          <w:p w14:paraId="5BE90D3E"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10min audio with educational excerpts from a public radio station and a word search puzzle to complete</w:t>
            </w:r>
          </w:p>
          <w:p w14:paraId="16ADF2DF" w14:textId="77777777" w:rsidR="005F7270" w:rsidRPr="007C419B" w:rsidRDefault="005F7270" w:rsidP="005F7270">
            <w:pPr>
              <w:widowControl w:val="0"/>
              <w:autoSpaceDE w:val="0"/>
              <w:autoSpaceDN w:val="0"/>
              <w:adjustRightInd w:val="0"/>
              <w:rPr>
                <w:color w:val="131413"/>
                <w:sz w:val="16"/>
                <w:szCs w:val="16"/>
              </w:rPr>
            </w:pPr>
          </w:p>
          <w:p w14:paraId="2A4B0558"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Both prior to and following the delivery of interventions, participants watched 3 film clips designed to evoke negative, </w:t>
            </w:r>
            <w:r w:rsidRPr="007C419B">
              <w:rPr>
                <w:color w:val="131413"/>
                <w:sz w:val="16"/>
                <w:szCs w:val="16"/>
              </w:rPr>
              <w:lastRenderedPageBreak/>
              <w:t>positive and mixed emotion.</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1B18BA84"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lastRenderedPageBreak/>
              <w:t xml:space="preserve">Difficulties in Emotion Regulation Scale, Mindfulness Attention Awareness Scale, PANAS, State Difficulties in Emotion Regulation Scale, Toronto Mindfulness Scale, HR, skin conductance </w:t>
            </w:r>
          </w:p>
          <w:p w14:paraId="1EB8209D" w14:textId="77777777" w:rsidR="005F7270" w:rsidRPr="007C419B" w:rsidRDefault="005F7270" w:rsidP="005F7270">
            <w:pPr>
              <w:tabs>
                <w:tab w:val="right" w:pos="720"/>
                <w:tab w:val="left" w:pos="900"/>
              </w:tabs>
              <w:autoSpaceDE w:val="0"/>
              <w:autoSpaceDN w:val="0"/>
              <w:adjustRightInd w:val="0"/>
              <w:rPr>
                <w:sz w:val="16"/>
                <w:szCs w:val="16"/>
              </w:rPr>
            </w:pP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18C7E58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The mindfulness group had significantly higher positive affect in response to the positive film clip compared with the control group. </w:t>
            </w:r>
          </w:p>
          <w:p w14:paraId="47BD3240" w14:textId="77777777" w:rsidR="005F7270" w:rsidRPr="007C419B" w:rsidRDefault="005F7270" w:rsidP="005F7270">
            <w:pPr>
              <w:tabs>
                <w:tab w:val="right" w:pos="720"/>
                <w:tab w:val="left" w:pos="900"/>
              </w:tabs>
              <w:autoSpaceDE w:val="0"/>
              <w:autoSpaceDN w:val="0"/>
              <w:adjustRightInd w:val="0"/>
              <w:rPr>
                <w:sz w:val="16"/>
                <w:szCs w:val="16"/>
              </w:rPr>
            </w:pPr>
          </w:p>
          <w:p w14:paraId="403DA2A8"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Participants in the mindfulness condition reported significantly less negative affect immediately after the post-intervention affectively mixed clip.</w:t>
            </w:r>
          </w:p>
        </w:tc>
      </w:tr>
      <w:tr w:rsidR="005F7270" w:rsidRPr="007C419B" w14:paraId="7A2F4DCB" w14:textId="77777777" w:rsidTr="00286F4C">
        <w:trPr>
          <w:trHeight w:val="153"/>
        </w:trPr>
        <w:tc>
          <w:tcPr>
            <w:tcW w:w="1662" w:type="dxa"/>
            <w:shd w:val="clear" w:color="auto" w:fill="auto"/>
          </w:tcPr>
          <w:p w14:paraId="6CA413E3" w14:textId="77777777" w:rsidR="005F7270" w:rsidRPr="007C419B" w:rsidRDefault="005F7270" w:rsidP="005F7270">
            <w:pPr>
              <w:rPr>
                <w:sz w:val="16"/>
                <w:szCs w:val="16"/>
              </w:rPr>
            </w:pPr>
            <w:r w:rsidRPr="007C419B">
              <w:rPr>
                <w:sz w:val="16"/>
                <w:szCs w:val="16"/>
              </w:rPr>
              <w:t>Feldman, 2010</w:t>
            </w:r>
            <w:r w:rsidRPr="007C419B">
              <w:rPr>
                <w:sz w:val="16"/>
                <w:szCs w:val="16"/>
              </w:rPr>
              <w:fldChar w:fldCharType="begin" w:fldLock="1"/>
            </w:r>
            <w:r>
              <w:rPr>
                <w:sz w:val="16"/>
                <w:szCs w:val="16"/>
              </w:rPr>
              <w:instrText>ADDIN CSL_CITATION {"citationItems":[{"id":"ITEM-1","itemData":{"DOI":"10.1016/j.brat.2010.06.006","ISSN":"00057967","PMID":"20633873","abstract":"Decentering has been proposed as a potential mechanism of mindfulness-based interventions but has received limited empirical examination to date in experimental studies comparing mindfulness meditation to active comparison conditions. In the present study, we compared the immediate effects of mindful breathing (MB) to two alternative stress-management techniques: progressive muscle relaxation (PMR) and loving-kindness meditation (LKM) to test whether decentering is unique to mindfulness meditation or common across approaches. Novice meditators (190 female undergraduates) were randomly assigned to complete one of three 15-min stress-management exercises (MB, PMR, or LKM) presented by audio recording. Immediately after the exercise, participants completed measures of decentering, frequency of repetitive thoughts during the exercise, and degree of negative reaction to thoughts. As predicted, participants in the MB condition reported greater decentering relative to the other two conditions. The association between frequency of repetitive thought and negative reactions to thoughts was relatively weaker in the MB condition than in the PMR and LKM conditions, in which these two variables were strongly and positively correlated. Consistent with the construct of decentering, the relative independence between these two variables in the MB condition suggests that mindful breathing may help to reduce reactivity to repetitive thoughts. Taken together, results help to provide further evidence of decentering as a potential mechanism that distinguishes mindfulness practice from other credible stress-management approaches.","author":[{"dropping-particle":"","family":"Feldman","given":"Greg","non-dropping-particle":"","parse-names":false,"suffix":""},{"dropping-particle":"","family":"Greeson","given":"Jeff","non-dropping-particle":"","parse-names":false,"suffix":""},{"dropping-particle":"","family":"Senville","given":"Joanna","non-dropping-particle":"","parse-names":false,"suffix":""}],"container-title":"Behaviour Research and Therapy","id":"ITEM-1","issue":"10","issued":{"date-parts":[["2010","10"]]},"page":"1002-1011","title":"Differential effects of mindful breathing, progressive muscle relaxation, and loving-kindness meditation on decentering and negative reactions to repetitive thoughts","type":"article-journal","volume":"48"},"uris":["http://www.mendeley.com/documents/?uuid=00278ebf-5867-3604-b049-a6deac8fd0b3"]}],"mendeley":{"formattedCitation":"[46]","plainTextFormattedCitation":"[46]","previouslyFormattedCitation":"[21]"},"properties":{"noteIndex":0},"schema":"https://github.com/citation-style-language/schema/raw/master/csl-citation.json"}</w:instrText>
            </w:r>
            <w:r w:rsidRPr="007C419B">
              <w:rPr>
                <w:sz w:val="16"/>
                <w:szCs w:val="16"/>
              </w:rPr>
              <w:fldChar w:fldCharType="separate"/>
            </w:r>
            <w:r w:rsidRPr="00D72907">
              <w:rPr>
                <w:noProof/>
                <w:sz w:val="16"/>
                <w:szCs w:val="16"/>
              </w:rPr>
              <w:t>[46]</w:t>
            </w:r>
            <w:r w:rsidRPr="007C419B">
              <w:rPr>
                <w:sz w:val="16"/>
                <w:szCs w:val="16"/>
              </w:rPr>
              <w:fldChar w:fldCharType="end"/>
            </w:r>
          </w:p>
          <w:p w14:paraId="6D9BDF87" w14:textId="77777777" w:rsidR="005F7270" w:rsidRPr="007C419B" w:rsidRDefault="005F7270" w:rsidP="005F7270">
            <w:pPr>
              <w:rPr>
                <w:sz w:val="16"/>
                <w:szCs w:val="16"/>
              </w:rPr>
            </w:pPr>
            <w:r w:rsidRPr="007C419B">
              <w:rPr>
                <w:sz w:val="16"/>
                <w:szCs w:val="16"/>
              </w:rPr>
              <w:t>US</w:t>
            </w:r>
          </w:p>
        </w:tc>
        <w:tc>
          <w:tcPr>
            <w:tcW w:w="2265" w:type="dxa"/>
            <w:shd w:val="clear" w:color="auto" w:fill="auto"/>
          </w:tcPr>
          <w:p w14:paraId="0FDB25D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6546B2CB"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compare the immediate effects</w:t>
            </w:r>
          </w:p>
          <w:p w14:paraId="6445F6DA"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of mindful breathing to progressive muscle relaxation (PMR) and loving kindness meditation </w:t>
            </w:r>
          </w:p>
        </w:tc>
        <w:tc>
          <w:tcPr>
            <w:tcW w:w="1812" w:type="dxa"/>
            <w:shd w:val="clear" w:color="auto" w:fill="auto"/>
          </w:tcPr>
          <w:p w14:paraId="6B1BF29E"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190 female, novice meditators, university students </w:t>
            </w:r>
          </w:p>
          <w:p w14:paraId="2A37870B"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19.8±1.3yrs</w:t>
            </w:r>
          </w:p>
          <w:p w14:paraId="2F447D59" w14:textId="77777777" w:rsidR="005F7270" w:rsidRPr="007C419B" w:rsidRDefault="005F7270" w:rsidP="005F7270">
            <w:pPr>
              <w:tabs>
                <w:tab w:val="right" w:pos="720"/>
                <w:tab w:val="left" w:pos="900"/>
              </w:tabs>
              <w:autoSpaceDE w:val="0"/>
              <w:autoSpaceDN w:val="0"/>
              <w:adjustRightInd w:val="0"/>
              <w:rPr>
                <w:sz w:val="16"/>
                <w:szCs w:val="16"/>
              </w:rPr>
            </w:pPr>
          </w:p>
          <w:p w14:paraId="71899CB1"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shd w:val="clear" w:color="auto" w:fill="auto"/>
          </w:tcPr>
          <w:p w14:paraId="474D1894"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15min audio mindfulness breathing (MB)</w:t>
            </w:r>
          </w:p>
          <w:p w14:paraId="73B4BD5B"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15min audio progressive muscle</w:t>
            </w:r>
          </w:p>
          <w:p w14:paraId="77D132DB"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relaxation (PMR)</w:t>
            </w:r>
          </w:p>
          <w:p w14:paraId="2F9903DB"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(iii) 15 min audio loving kindness meditation (LKM)</w:t>
            </w:r>
          </w:p>
        </w:tc>
        <w:tc>
          <w:tcPr>
            <w:tcW w:w="2416" w:type="dxa"/>
            <w:shd w:val="clear" w:color="auto" w:fill="auto"/>
          </w:tcPr>
          <w:p w14:paraId="1C35AB9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Repetitive thought (RT) study specific measure, decentering subscale of Toronto Mindfulness Scale, negative affect subscale of PANAS </w:t>
            </w:r>
          </w:p>
        </w:tc>
        <w:tc>
          <w:tcPr>
            <w:tcW w:w="3020" w:type="dxa"/>
            <w:shd w:val="clear" w:color="auto" w:fill="auto"/>
          </w:tcPr>
          <w:p w14:paraId="5205BC0A"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With reference to their experiences while meditating, MB reported significantly higher frequency of RT and greater decentering, than PMR and LKM</w:t>
            </w:r>
          </w:p>
          <w:p w14:paraId="410BBE33" w14:textId="77777777" w:rsidR="005F7270" w:rsidRPr="007C419B" w:rsidRDefault="005F7270" w:rsidP="005F7270">
            <w:pPr>
              <w:tabs>
                <w:tab w:val="right" w:pos="720"/>
                <w:tab w:val="left" w:pos="900"/>
              </w:tabs>
              <w:autoSpaceDE w:val="0"/>
              <w:autoSpaceDN w:val="0"/>
              <w:adjustRightInd w:val="0"/>
              <w:rPr>
                <w:sz w:val="16"/>
                <w:szCs w:val="16"/>
              </w:rPr>
            </w:pPr>
          </w:p>
          <w:p w14:paraId="7A8C79F3"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MB had greater frequency of RT but no difference in negative reaction to RT relative to participants in the PMR and LKM conditions.</w:t>
            </w:r>
          </w:p>
        </w:tc>
      </w:tr>
      <w:tr w:rsidR="005F7270" w:rsidRPr="007C419B" w14:paraId="24B73DCA"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03C861F5" w14:textId="77777777" w:rsidR="005F7270" w:rsidRPr="007C419B" w:rsidRDefault="005F7270" w:rsidP="005F7270">
            <w:pPr>
              <w:rPr>
                <w:sz w:val="16"/>
                <w:szCs w:val="16"/>
              </w:rPr>
            </w:pPr>
            <w:r w:rsidRPr="007C419B">
              <w:rPr>
                <w:sz w:val="16"/>
                <w:szCs w:val="16"/>
              </w:rPr>
              <w:t>Fisher, 2016</w:t>
            </w:r>
            <w:r w:rsidRPr="007C419B">
              <w:rPr>
                <w:sz w:val="16"/>
                <w:szCs w:val="16"/>
              </w:rPr>
              <w:fldChar w:fldCharType="begin" w:fldLock="1"/>
            </w:r>
            <w:r>
              <w:rPr>
                <w:sz w:val="16"/>
                <w:szCs w:val="16"/>
              </w:rPr>
              <w:instrText>ADDIN CSL_CITATION {"citationItems":[{"id":"ITEM-1","itemData":{"DOI":"10.1016/j.appet.2015.12.009","ISSN":"01956663","PMID":"26702601","abstract":"BACKGROUND Excessive energy intake that contributes to overweight and obesity is arguably driven by pleasure associated with the rewarding properties of energy-dense palatable foods. It is important to address influences of external food cues in food-abundant societies where people make over 200 food related decisions each day. This study experimentally examines protective effects of a mindful attention induction on appetitive measures, state craving and food intake following exposure to energy-dense foods. METHOD Forty females were randomly allocated to a standard food-cue exposure condition in which attention is brought to the hedonic properties of food or food-cue exposure following a mindful attention induction. Appetitive reactions were measured pre, post and 10 min after post-cue exposure, after which a plate of cookies was used as a surreptitious means of measuring food intake. RESULTS Self-reported hunger remained unchanged and fullness significantly increased for the mindful attention group post-cue exposure whereas hunger significantly increased for the standard attention group and fullness remained unchanged. There was no significant between-group difference in state craving post-cue exposure and 10 min later. Significantly more cookies were eaten by the standard attention group 10 min post-cue exposure although no significant between-group differences in appetitive and craving measures were reported at that time. CONCLUSION Our results point to a promising brief intervention strategy and highlights the importance of distinguishing mindful attention from attention. Results also demonstrate that mindful attention can influence food intake even when craving and hunger are experienced.","author":[{"dropping-particle":"","family":"Fisher","given":"Naomi","non-dropping-particle":"","parse-names":false,"suffix":""},{"dropping-particle":"","family":"Lattimore","given":"Paul","non-dropping-particle":"","parse-names":false,"suffix":""},{"dropping-particle":"","family":"Malinowski","given":"Peter","non-dropping-particle":"","parse-names":false,"suffix":""}],"container-title":"Appetite","id":"ITEM-1","issued":{"date-parts":[["2016","4","1"]]},"page":"10-16","title":"Attention with a mindful attitude attenuates subjective appetitive reactions and food intake following food-cue exposure","type":"article-journal","volume":"99"},"uris":["http://www.mendeley.com/documents/?uuid=67d8da89-23b7-3d1e-a315-9ebf9280399c"]}],"mendeley":{"formattedCitation":"[47]","plainTextFormattedCitation":"[47]","previouslyFormattedCitation":"[22]"},"properties":{"noteIndex":0},"schema":"https://github.com/citation-style-language/schema/raw/master/csl-citation.json"}</w:instrText>
            </w:r>
            <w:r w:rsidRPr="007C419B">
              <w:rPr>
                <w:sz w:val="16"/>
                <w:szCs w:val="16"/>
              </w:rPr>
              <w:fldChar w:fldCharType="separate"/>
            </w:r>
            <w:r w:rsidRPr="00D72907">
              <w:rPr>
                <w:noProof/>
                <w:sz w:val="16"/>
                <w:szCs w:val="16"/>
              </w:rPr>
              <w:t>[47]</w:t>
            </w:r>
            <w:r w:rsidRPr="007C419B">
              <w:rPr>
                <w:sz w:val="16"/>
                <w:szCs w:val="16"/>
              </w:rPr>
              <w:fldChar w:fldCharType="end"/>
            </w:r>
          </w:p>
          <w:p w14:paraId="39629533" w14:textId="77777777" w:rsidR="005F7270" w:rsidRPr="007C419B" w:rsidRDefault="005F7270" w:rsidP="005F7270">
            <w:pPr>
              <w:rPr>
                <w:sz w:val="16"/>
                <w:szCs w:val="16"/>
              </w:rPr>
            </w:pPr>
            <w:r w:rsidRPr="007C419B">
              <w:rPr>
                <w:sz w:val="16"/>
                <w:szCs w:val="16"/>
              </w:rPr>
              <w:t>UK</w:t>
            </w:r>
          </w:p>
          <w:p w14:paraId="16028AEA" w14:textId="77777777" w:rsidR="005F7270" w:rsidRPr="007C419B" w:rsidRDefault="005F7270" w:rsidP="005F7270">
            <w:pPr>
              <w:rPr>
                <w:sz w:val="16"/>
                <w:szCs w:val="16"/>
              </w:rPr>
            </w:pP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7A97EE1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3197278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examine effects of mindfulness attention on eating behaviors in a laboratory experiment</w:t>
            </w:r>
          </w:p>
          <w:p w14:paraId="0ED44116" w14:textId="77777777" w:rsidR="005F7270" w:rsidRPr="007C419B" w:rsidRDefault="005F7270" w:rsidP="005F7270">
            <w:pPr>
              <w:tabs>
                <w:tab w:val="right" w:pos="720"/>
                <w:tab w:val="left" w:pos="900"/>
              </w:tabs>
              <w:autoSpaceDE w:val="0"/>
              <w:autoSpaceDN w:val="0"/>
              <w:adjustRightInd w:val="0"/>
              <w:rPr>
                <w:sz w:val="16"/>
                <w:szCs w:val="16"/>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7FD190B3"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40 female university staff and research participant panel members</w:t>
            </w:r>
          </w:p>
          <w:p w14:paraId="25A92D9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30.0yrs±7.7yrs</w:t>
            </w: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66460E55"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10min mindfulness introduction and 10min breathing practice as instructed by experimenter</w:t>
            </w:r>
          </w:p>
          <w:p w14:paraId="28A0B9FB"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10min reading from book exploring rainforests and 10min sitting (control)</w:t>
            </w:r>
          </w:p>
          <w:p w14:paraId="390BA9A0" w14:textId="77777777" w:rsidR="005F7270" w:rsidRPr="007C419B" w:rsidRDefault="005F7270" w:rsidP="005F7270">
            <w:pPr>
              <w:widowControl w:val="0"/>
              <w:autoSpaceDE w:val="0"/>
              <w:autoSpaceDN w:val="0"/>
              <w:adjustRightInd w:val="0"/>
              <w:rPr>
                <w:color w:val="131413"/>
                <w:sz w:val="16"/>
                <w:szCs w:val="16"/>
              </w:rPr>
            </w:pPr>
          </w:p>
          <w:p w14:paraId="0F7737FE"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Participants practiced the interventions during a palatable food cue exposure.</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6BABCF15"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Five-Facet Mindfulness Questionnaire, Three Factor Eating Questionnaire, BMI, VAS hunger rating, state mindfulness, liking or desire for food, current mood, Food Cravings Questionnaire, number of cookies eaten</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3934413B"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There was no significance difference between groups for hunger or food cravings but compared with the control group the mindfulness group ate significantly fewer cookies and reported feeling significantly ‘fuller.’</w:t>
            </w:r>
          </w:p>
        </w:tc>
      </w:tr>
      <w:tr w:rsidR="005F7270" w:rsidRPr="00CF33E0" w14:paraId="103713AC"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24CA418E" w14:textId="77777777" w:rsidR="005F7270" w:rsidRPr="00467F6A" w:rsidRDefault="005F7270" w:rsidP="005F7270">
            <w:pPr>
              <w:rPr>
                <w:sz w:val="16"/>
                <w:szCs w:val="16"/>
              </w:rPr>
            </w:pPr>
            <w:r w:rsidRPr="00467F6A">
              <w:rPr>
                <w:sz w:val="16"/>
                <w:szCs w:val="16"/>
              </w:rPr>
              <w:t>Gamboa,</w:t>
            </w:r>
          </w:p>
          <w:p w14:paraId="7E41AFE3" w14:textId="77777777" w:rsidR="005F7270" w:rsidRPr="00467F6A" w:rsidRDefault="005F7270" w:rsidP="005F7270">
            <w:pPr>
              <w:rPr>
                <w:sz w:val="16"/>
                <w:szCs w:val="16"/>
              </w:rPr>
            </w:pPr>
            <w:r w:rsidRPr="00467F6A">
              <w:rPr>
                <w:sz w:val="16"/>
                <w:szCs w:val="16"/>
              </w:rPr>
              <w:t xml:space="preserve"> 2017</w:t>
            </w:r>
            <w:r w:rsidRPr="00467F6A">
              <w:rPr>
                <w:sz w:val="16"/>
                <w:szCs w:val="16"/>
              </w:rPr>
              <w:fldChar w:fldCharType="begin" w:fldLock="1"/>
            </w:r>
            <w:r>
              <w:rPr>
                <w:sz w:val="16"/>
                <w:szCs w:val="16"/>
              </w:rPr>
              <w:instrText>ADDIN CSL_CITATION {"citationItems":[{"id":"ITEM-1","itemData":{"DOI":"10.3389/fpsyg.2017.00432","ISSN":"1664-1078","abstract":"Forgetting is a common phenomenon in everyday life. Although it often has negative connotations, forgetting is an important adaptive mechanism to avoid loading the memory storage with irrelevant information. A very important aspect of forgetting is its interaction with emotion. Affective events are often granted special and priority treatment over neutral ones with regards to memory storage. As a consequence, emotional information is more resistant to extinction than neutral information. It has been suggested that intentional forgetting serves as a mechanism to cope with unwanted or disruptive emotional memories and the main goal of this study was to assess forgetting of emotional auditory material using the item-method directed forgetting paradigm using a forgetting strategy based on mindfulness as a means to enhance directed forgetting (DF). Contrary to our prediction, the mindfulness–based strategy not only did not improve DF but reduced it for neutral material. These results suggest that an interaction between processes such as response inhibition and attention is required for intentional forgetting to succeed.","author":[{"dropping-particle":"","family":"Gamboa","given":"Olga L.","non-dropping-particle":"","parse-names":false,"suffix":""},{"dropping-particle":"","family":"Garcia-Campayo","given":"Javier","non-dropping-particle":"","parse-names":false,"suffix":""},{"dropping-particle":"","family":"Müller","given":"Teresa","non-dropping-particle":"","parse-names":false,"suffix":""},{"dropping-particle":"","family":"Wegner","given":"Frederic","non-dropping-particle":"von","parse-names":false,"suffix":""}],"container-title":"Frontiers in Psychology","id":"ITEM-1","issued":{"date-parts":[["2017","3","22"]]},"page":"432","publisher":"Frontiers","title":"Suppress to Forget: The Effect of a Mindfulness-Based Strategy during an Emotional Item-Directed Forgetting Paradigm","type":"article-journal","volume":"8"},"uris":["http://www.mendeley.com/documents/?uuid=600f6eae-e096-374d-b76f-f5641ead703f"]}],"mendeley":{"formattedCitation":"[48]","plainTextFormattedCitation":"[48]","previouslyFormattedCitation":"[23]"},"properties":{"noteIndex":0},"schema":"https://github.com/citation-style-language/schema/raw/master/csl-citation.json"}</w:instrText>
            </w:r>
            <w:r w:rsidRPr="00467F6A">
              <w:rPr>
                <w:sz w:val="16"/>
                <w:szCs w:val="16"/>
              </w:rPr>
              <w:fldChar w:fldCharType="separate"/>
            </w:r>
            <w:r w:rsidRPr="00D72907">
              <w:rPr>
                <w:noProof/>
                <w:sz w:val="16"/>
                <w:szCs w:val="16"/>
              </w:rPr>
              <w:t>[48]</w:t>
            </w:r>
            <w:r w:rsidRPr="00467F6A">
              <w:rPr>
                <w:sz w:val="16"/>
                <w:szCs w:val="16"/>
              </w:rPr>
              <w:fldChar w:fldCharType="end"/>
            </w:r>
          </w:p>
          <w:p w14:paraId="3905865C" w14:textId="77777777" w:rsidR="005F7270" w:rsidRPr="00CF33E0" w:rsidRDefault="005F7270" w:rsidP="005F7270">
            <w:pPr>
              <w:rPr>
                <w:sz w:val="16"/>
                <w:szCs w:val="16"/>
              </w:rPr>
            </w:pP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24004AAB"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RCT</w:t>
            </w:r>
          </w:p>
          <w:p w14:paraId="3A3D5465"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 xml:space="preserve">Aim/s: to assess the effects of brief mindfulness strategy on direct forgetting of emotional auditory material </w:t>
            </w:r>
          </w:p>
          <w:p w14:paraId="5DDB6B19" w14:textId="77777777" w:rsidR="005F7270" w:rsidRPr="00CF33E0" w:rsidRDefault="005F7270" w:rsidP="005F7270">
            <w:pPr>
              <w:tabs>
                <w:tab w:val="right" w:pos="720"/>
                <w:tab w:val="left" w:pos="900"/>
              </w:tabs>
              <w:autoSpaceDE w:val="0"/>
              <w:autoSpaceDN w:val="0"/>
              <w:adjustRightInd w:val="0"/>
              <w:rPr>
                <w:sz w:val="16"/>
                <w:szCs w:val="16"/>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45A89811"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 xml:space="preserve">38 meditation naïve adults </w:t>
            </w:r>
          </w:p>
          <w:p w14:paraId="6FDE92EC"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Mean age 26.5yrs±5.5yrs</w:t>
            </w:r>
          </w:p>
          <w:p w14:paraId="48B76444"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 xml:space="preserve">61% female </w:t>
            </w: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3E8E5A59" w14:textId="77777777" w:rsidR="005F7270" w:rsidRPr="00CF33E0" w:rsidRDefault="005F7270" w:rsidP="005F7270">
            <w:pPr>
              <w:widowControl w:val="0"/>
              <w:autoSpaceDE w:val="0"/>
              <w:autoSpaceDN w:val="0"/>
              <w:adjustRightInd w:val="0"/>
              <w:rPr>
                <w:color w:val="131413"/>
                <w:sz w:val="16"/>
                <w:szCs w:val="16"/>
              </w:rPr>
            </w:pPr>
            <w:r w:rsidRPr="00CF33E0">
              <w:rPr>
                <w:color w:val="131413"/>
                <w:sz w:val="16"/>
                <w:szCs w:val="16"/>
              </w:rPr>
              <w:t xml:space="preserve">(i) mindfulness based breathing instructions and 10 min exercise using these instructions </w:t>
            </w:r>
          </w:p>
          <w:p w14:paraId="762CD368" w14:textId="77777777" w:rsidR="005F7270" w:rsidRPr="00CF33E0" w:rsidRDefault="005F7270" w:rsidP="005F7270">
            <w:pPr>
              <w:widowControl w:val="0"/>
              <w:autoSpaceDE w:val="0"/>
              <w:autoSpaceDN w:val="0"/>
              <w:adjustRightInd w:val="0"/>
              <w:rPr>
                <w:color w:val="131413"/>
                <w:sz w:val="16"/>
                <w:szCs w:val="16"/>
              </w:rPr>
            </w:pPr>
            <w:r w:rsidRPr="00CF33E0">
              <w:rPr>
                <w:color w:val="131413"/>
                <w:sz w:val="16"/>
                <w:szCs w:val="16"/>
              </w:rPr>
              <w:t>(ii) instructions to create and use own strategies</w:t>
            </w:r>
          </w:p>
          <w:p w14:paraId="30B73D22" w14:textId="77777777" w:rsidR="005F7270" w:rsidRPr="00CF33E0" w:rsidRDefault="005F7270" w:rsidP="005F7270">
            <w:pPr>
              <w:widowControl w:val="0"/>
              <w:autoSpaceDE w:val="0"/>
              <w:autoSpaceDN w:val="0"/>
              <w:adjustRightInd w:val="0"/>
              <w:rPr>
                <w:color w:val="131413"/>
                <w:sz w:val="16"/>
                <w:szCs w:val="16"/>
              </w:rPr>
            </w:pPr>
          </w:p>
          <w:p w14:paraId="00B1210A" w14:textId="77777777" w:rsidR="005F7270" w:rsidRPr="00CF33E0" w:rsidRDefault="005F7270" w:rsidP="005F7270">
            <w:pPr>
              <w:widowControl w:val="0"/>
              <w:autoSpaceDE w:val="0"/>
              <w:autoSpaceDN w:val="0"/>
              <w:adjustRightInd w:val="0"/>
              <w:rPr>
                <w:color w:val="131413"/>
                <w:sz w:val="16"/>
                <w:szCs w:val="16"/>
              </w:rPr>
            </w:pPr>
            <w:r w:rsidRPr="00CF33E0">
              <w:rPr>
                <w:color w:val="131413"/>
                <w:sz w:val="16"/>
                <w:szCs w:val="16"/>
              </w:rPr>
              <w:t xml:space="preserve">Following the interventions participants were given recall and recognition tasks.  </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264D2E63"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Mean percentage of words recalled, mean percentage of words correctly recognized, reaction times of words correctly recognized, digit span test for baseline measure</w:t>
            </w:r>
          </w:p>
          <w:p w14:paraId="79F956D1" w14:textId="77777777" w:rsidR="005F7270" w:rsidRPr="00CF33E0" w:rsidRDefault="005F7270" w:rsidP="005F7270">
            <w:pPr>
              <w:tabs>
                <w:tab w:val="right" w:pos="720"/>
                <w:tab w:val="left" w:pos="900"/>
              </w:tabs>
              <w:autoSpaceDE w:val="0"/>
              <w:autoSpaceDN w:val="0"/>
              <w:adjustRightInd w:val="0"/>
              <w:rPr>
                <w:sz w:val="16"/>
                <w:szCs w:val="16"/>
              </w:rPr>
            </w:pP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6D8486DF"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 xml:space="preserve">The mindfulness group did not show improved forgetting of emotional material compared </w:t>
            </w:r>
            <w:r>
              <w:rPr>
                <w:sz w:val="16"/>
                <w:szCs w:val="16"/>
              </w:rPr>
              <w:t>with</w:t>
            </w:r>
            <w:r w:rsidRPr="00CF33E0">
              <w:rPr>
                <w:sz w:val="16"/>
                <w:szCs w:val="16"/>
              </w:rPr>
              <w:t xml:space="preserve"> the control group but did demonstrate an enhanced recognition of neutral material.</w:t>
            </w:r>
          </w:p>
        </w:tc>
      </w:tr>
      <w:tr w:rsidR="005F7270" w:rsidRPr="00CF33E0" w14:paraId="3A6F6924"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2BFA6E4D" w14:textId="77777777" w:rsidR="005F7270" w:rsidRPr="00467F6A" w:rsidRDefault="005F7270" w:rsidP="005F7270">
            <w:pPr>
              <w:rPr>
                <w:sz w:val="16"/>
                <w:szCs w:val="16"/>
              </w:rPr>
            </w:pPr>
            <w:r w:rsidRPr="00467F6A">
              <w:rPr>
                <w:sz w:val="16"/>
                <w:szCs w:val="16"/>
              </w:rPr>
              <w:t xml:space="preserve">Garland, </w:t>
            </w:r>
          </w:p>
          <w:p w14:paraId="41663805" w14:textId="77777777" w:rsidR="005F7270" w:rsidRPr="00467F6A" w:rsidRDefault="005F7270" w:rsidP="005F7270">
            <w:pPr>
              <w:rPr>
                <w:sz w:val="16"/>
                <w:szCs w:val="16"/>
              </w:rPr>
            </w:pPr>
            <w:r w:rsidRPr="00467F6A">
              <w:rPr>
                <w:sz w:val="16"/>
                <w:szCs w:val="16"/>
              </w:rPr>
              <w:t>2017</w:t>
            </w:r>
            <w:r w:rsidRPr="00467F6A">
              <w:rPr>
                <w:sz w:val="16"/>
                <w:szCs w:val="16"/>
              </w:rPr>
              <w:fldChar w:fldCharType="begin" w:fldLock="1"/>
            </w:r>
            <w:r>
              <w:rPr>
                <w:sz w:val="16"/>
                <w:szCs w:val="16"/>
              </w:rPr>
              <w:instrText>ADDIN CSL_CITATION {"citationItems":[{"id":"ITEM-1","itemData":{"DOI":"10.1007/s11606-017-4116-9","author":[{"dropping-particle":"","family":"Garland","given":"Eric L.","non-dropping-particle":"","parse-names":false,"suffix":""},{"dropping-particle":"","family":"Baker","given":"Anne K.","non-dropping-particle":"","parse-names":false,"suffix":""},{"dropping-particle":"","family":"Larsen","given":"Paula","non-dropping-particle":"","parse-names":false,"suffix":""},{"dropping-particle":"","family":"Riquino","given":"Michael R.","non-dropping-particle":"","parse-names":false,"suffix":""},{"dropping-particle":"","family":"Priddy","given":"Sarah E.","non-dropping-particle":"","parse-names":false,"suffix":""},{"dropping-particle":"","family":"Thomas","given":"Elizabeth","non-dropping-particle":"","parse-names":false,"suffix":""},{"dropping-particle":"","family":"Hanley","given":"Adam W.","non-dropping-particle":"","parse-names":false,"suffix":""},{"dropping-particle":"","family":"Galbraith","given":"Patricia","non-dropping-particle":"","parse-names":false,"suffix":""},{"dropping-particle":"","family":"Wanner","given":"Nathan","non-dropping-particle":"","parse-names":false,"suffix":""},{"dropping-particle":"","family":"Nakamura","given":"Yoshio","non-dropping-particle":"","parse-names":false,"suffix":""}],"container-title":"Journal of General Internal Medicine","id":"ITEM-1","issue":"10","issued":{"date-parts":[["2017","10","12"]]},"page":"1106-1113","publisher":"Springer US","title":"Randomized Controlled Trial of Brief Mindfulness Training and Hypnotic Suggestion for Acute Pain Relief in the Hospital Setting","type":"article-journal","volume":"32"},"uris":["http://www.mendeley.com/documents/?uuid=6901354f-26b6-3d63-bb5d-2e241880f153"]}],"mendeley":{"formattedCitation":"[49]","plainTextFormattedCitation":"[49]","previouslyFormattedCitation":"[24]"},"properties":{"noteIndex":0},"schema":"https://github.com/citation-style-language/schema/raw/master/csl-citation.json"}</w:instrText>
            </w:r>
            <w:r w:rsidRPr="00467F6A">
              <w:rPr>
                <w:sz w:val="16"/>
                <w:szCs w:val="16"/>
              </w:rPr>
              <w:fldChar w:fldCharType="separate"/>
            </w:r>
            <w:r w:rsidRPr="00D72907">
              <w:rPr>
                <w:noProof/>
                <w:sz w:val="16"/>
                <w:szCs w:val="16"/>
              </w:rPr>
              <w:t>[49]</w:t>
            </w:r>
            <w:r w:rsidRPr="00467F6A">
              <w:rPr>
                <w:sz w:val="16"/>
                <w:szCs w:val="16"/>
              </w:rPr>
              <w:fldChar w:fldCharType="end"/>
            </w:r>
          </w:p>
          <w:p w14:paraId="097FEC90" w14:textId="77777777" w:rsidR="005F7270" w:rsidRPr="00CF33E0" w:rsidRDefault="005F7270" w:rsidP="005F7270">
            <w:pPr>
              <w:rPr>
                <w:sz w:val="16"/>
                <w:szCs w:val="16"/>
              </w:rPr>
            </w:pPr>
            <w:r w:rsidRPr="00467F6A">
              <w:rPr>
                <w:sz w:val="16"/>
                <w:szCs w:val="16"/>
              </w:rPr>
              <w:t>US</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0BA31480"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RCT</w:t>
            </w:r>
          </w:p>
          <w:p w14:paraId="0A563138"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Aim/s: to examine the effects of brief mindfulness training on the management of acute pain in hospitalized patients</w:t>
            </w: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27AAE618"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244 in-patients with acute pain</w:t>
            </w:r>
          </w:p>
          <w:p w14:paraId="6249FBC3"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Mean age 51.1yrs±16.6yrs</w:t>
            </w:r>
          </w:p>
          <w:p w14:paraId="4B4C47E6"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57% female</w:t>
            </w:r>
          </w:p>
          <w:p w14:paraId="486F1726" w14:textId="77777777" w:rsidR="005F7270" w:rsidRPr="00CF33E0" w:rsidRDefault="005F7270" w:rsidP="005F7270">
            <w:pPr>
              <w:tabs>
                <w:tab w:val="right" w:pos="720"/>
                <w:tab w:val="left" w:pos="900"/>
              </w:tabs>
              <w:autoSpaceDE w:val="0"/>
              <w:autoSpaceDN w:val="0"/>
              <w:adjustRightInd w:val="0"/>
              <w:rPr>
                <w:sz w:val="16"/>
                <w:szCs w:val="16"/>
              </w:rPr>
            </w:pP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68D7E96A" w14:textId="77777777" w:rsidR="005F7270" w:rsidRPr="00467F6A" w:rsidRDefault="005F7270" w:rsidP="005F7270">
            <w:pPr>
              <w:widowControl w:val="0"/>
              <w:autoSpaceDE w:val="0"/>
              <w:autoSpaceDN w:val="0"/>
              <w:adjustRightInd w:val="0"/>
              <w:rPr>
                <w:color w:val="131413"/>
                <w:sz w:val="16"/>
                <w:szCs w:val="16"/>
              </w:rPr>
            </w:pPr>
            <w:r w:rsidRPr="00467F6A">
              <w:rPr>
                <w:color w:val="131413"/>
                <w:sz w:val="16"/>
                <w:szCs w:val="16"/>
              </w:rPr>
              <w:t>(i) 15min training session in mindfulness attention and breathing training</w:t>
            </w:r>
          </w:p>
          <w:p w14:paraId="3E2274D4" w14:textId="77777777" w:rsidR="005F7270" w:rsidRPr="00467F6A" w:rsidRDefault="005F7270" w:rsidP="005F7270">
            <w:pPr>
              <w:widowControl w:val="0"/>
              <w:autoSpaceDE w:val="0"/>
              <w:autoSpaceDN w:val="0"/>
              <w:adjustRightInd w:val="0"/>
              <w:rPr>
                <w:color w:val="131413"/>
                <w:sz w:val="16"/>
                <w:szCs w:val="16"/>
              </w:rPr>
            </w:pPr>
            <w:r w:rsidRPr="00467F6A">
              <w:rPr>
                <w:color w:val="131413"/>
                <w:sz w:val="16"/>
                <w:szCs w:val="16"/>
              </w:rPr>
              <w:t xml:space="preserve">(ii) 15min training in hypnotic suggestion </w:t>
            </w:r>
          </w:p>
          <w:p w14:paraId="4AE8C361" w14:textId="77777777" w:rsidR="005F7270" w:rsidRPr="00467F6A" w:rsidRDefault="005F7270" w:rsidP="005F7270">
            <w:pPr>
              <w:widowControl w:val="0"/>
              <w:autoSpaceDE w:val="0"/>
              <w:autoSpaceDN w:val="0"/>
              <w:adjustRightInd w:val="0"/>
              <w:rPr>
                <w:color w:val="131413"/>
                <w:sz w:val="16"/>
                <w:szCs w:val="16"/>
              </w:rPr>
            </w:pPr>
            <w:r w:rsidRPr="00467F6A">
              <w:rPr>
                <w:color w:val="131413"/>
                <w:sz w:val="16"/>
                <w:szCs w:val="16"/>
              </w:rPr>
              <w:t>(iii) 15min psychoeducation session on coping with pain</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5E9C3C53"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VAS for pain intensity and unpleasantness, relaxation, anxiety, pleasant body sensations, and desire for opioids</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2AC31F0F"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 xml:space="preserve">Mindfulness and hypnotic suggestion training groups had significantly better pain levels (i.e, intensity and unpleasantness), relaxation levels and pleasurable body sensations than the psychoeducation group. </w:t>
            </w:r>
          </w:p>
          <w:p w14:paraId="1A8B534D" w14:textId="77777777" w:rsidR="005F7270" w:rsidRPr="00CF33E0" w:rsidRDefault="005F7270" w:rsidP="005F7270">
            <w:pPr>
              <w:tabs>
                <w:tab w:val="right" w:pos="720"/>
                <w:tab w:val="left" w:pos="900"/>
              </w:tabs>
              <w:autoSpaceDE w:val="0"/>
              <w:autoSpaceDN w:val="0"/>
              <w:adjustRightInd w:val="0"/>
              <w:rPr>
                <w:sz w:val="16"/>
                <w:szCs w:val="16"/>
              </w:rPr>
            </w:pPr>
          </w:p>
          <w:p w14:paraId="6E076412"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 xml:space="preserve">Those in the hypnotic suggestion group reported significantly less desire for opioids in comparison </w:t>
            </w:r>
            <w:r>
              <w:rPr>
                <w:sz w:val="16"/>
                <w:szCs w:val="16"/>
              </w:rPr>
              <w:t>with</w:t>
            </w:r>
            <w:r w:rsidRPr="00CF33E0">
              <w:rPr>
                <w:sz w:val="16"/>
                <w:szCs w:val="16"/>
              </w:rPr>
              <w:t xml:space="preserve"> the psychoeducation group.</w:t>
            </w:r>
          </w:p>
          <w:p w14:paraId="2C970219" w14:textId="77777777" w:rsidR="005F7270" w:rsidRPr="00CF33E0" w:rsidRDefault="005F7270" w:rsidP="005F7270">
            <w:pPr>
              <w:tabs>
                <w:tab w:val="right" w:pos="720"/>
                <w:tab w:val="left" w:pos="900"/>
              </w:tabs>
              <w:autoSpaceDE w:val="0"/>
              <w:autoSpaceDN w:val="0"/>
              <w:adjustRightInd w:val="0"/>
              <w:rPr>
                <w:sz w:val="16"/>
                <w:szCs w:val="16"/>
              </w:rPr>
            </w:pPr>
          </w:p>
          <w:p w14:paraId="383840CA"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lastRenderedPageBreak/>
              <w:t>All three intervention</w:t>
            </w:r>
            <w:r>
              <w:rPr>
                <w:sz w:val="16"/>
                <w:szCs w:val="16"/>
              </w:rPr>
              <w:t xml:space="preserve"> groups</w:t>
            </w:r>
            <w:r w:rsidRPr="00CF33E0">
              <w:rPr>
                <w:sz w:val="16"/>
                <w:szCs w:val="16"/>
              </w:rPr>
              <w:t xml:space="preserve"> had significantly </w:t>
            </w:r>
          </w:p>
          <w:p w14:paraId="611A58B4"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reduced anxiety.</w:t>
            </w:r>
          </w:p>
          <w:p w14:paraId="4AC9CAA1" w14:textId="77777777" w:rsidR="005F7270" w:rsidRPr="00CF33E0" w:rsidRDefault="005F7270" w:rsidP="005F7270">
            <w:pPr>
              <w:tabs>
                <w:tab w:val="right" w:pos="720"/>
                <w:tab w:val="left" w:pos="900"/>
              </w:tabs>
              <w:autoSpaceDE w:val="0"/>
              <w:autoSpaceDN w:val="0"/>
              <w:adjustRightInd w:val="0"/>
              <w:rPr>
                <w:sz w:val="16"/>
                <w:szCs w:val="16"/>
              </w:rPr>
            </w:pPr>
          </w:p>
        </w:tc>
      </w:tr>
      <w:tr w:rsidR="005F7270" w:rsidRPr="007C419B" w14:paraId="494C9FB0"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5F215E12" w14:textId="77777777" w:rsidR="005F7270" w:rsidRDefault="005F7270" w:rsidP="005F7270">
            <w:pPr>
              <w:rPr>
                <w:sz w:val="16"/>
                <w:szCs w:val="16"/>
              </w:rPr>
            </w:pPr>
            <w:r>
              <w:rPr>
                <w:sz w:val="16"/>
                <w:szCs w:val="16"/>
              </w:rPr>
              <w:lastRenderedPageBreak/>
              <w:t>Garland, 2015</w:t>
            </w:r>
            <w:r>
              <w:rPr>
                <w:sz w:val="16"/>
                <w:szCs w:val="16"/>
              </w:rPr>
              <w:fldChar w:fldCharType="begin" w:fldLock="1"/>
            </w:r>
            <w:r>
              <w:rPr>
                <w:sz w:val="16"/>
                <w:szCs w:val="16"/>
              </w:rPr>
              <w:instrText>ADDIN CSL_CITATION {"citationItems":[{"id":"ITEM-1","itemData":{"DOI":"10.1007/s12671-013-0250-6","PMID":"26085851","abstract":"Putatively, mindfulness meditation involves generation of a state of \"nonappraisal\", yet, little is known about how mindfulness may influence appraisal processes. We investigated whether the state and practice of mindfulness could enhance cognitive reappraisal. Participants (N = 44;Mage = 24.44,SD= 4.00, range 19 - 38, 82.2% female) were randomized to either 1) mindfulness, 2) suppression, or 3) mind-wandering induction training conditions. Cognitive reappraisal was assessed with the Emotion Regulation Questionnaire (ERQ) prior to experimental induction, and state mindfulness was assessed immediately following induction using the Toronto Mindfulness Scale (TMS). Participants practiced their assigned strategy for one week and then were reassessed with the ERQ reappraisal subscale. Participants receiving mindfulness training reported significantly higher levels of state mindfulness than participants in the thought suppression and mind wandering conditions. Although brief mindfulness training did not lead to significantly greater increases in reappraisal than the other two conditions, state mindfulness during mindfulness meditation was prospectively associated with increases in reappraisal. Path analysis revealed that the indirect effect between mindfulness training and reappraisal was significant through state mindfulness. Degree of state mindfulness achieved during the act of mindfulness meditation significantly predicted increases in reappraisal over time, suggesting that mindfulness may promote emotion regulation by enhancing cognitive reappraisal.","author":[{"dropping-particle":"","family":"Garland","given":"Eric L.","non-dropping-particle":"","parse-names":false,"suffix":""},{"dropping-particle":"","family":"Hanley","given":"Adam","non-dropping-particle":"","parse-names":false,"suffix":""},{"dropping-particle":"","family":"Farb","given":"Norman A.","non-dropping-particle":"","parse-names":false,"suffix":""},{"dropping-particle":"","family":"Froeliger","given":"Brett","non-dropping-particle":"","parse-names":false,"suffix":""}],"container-title":"Mindfulness","id":"ITEM-1","issue":"2","issued":{"date-parts":[["2015","4","15"]]},"page":"234-242","title":"State Mindfulness During Meditation Predicts Enhanced Cognitive Reappraisal","type":"article-journal","volume":"6"},"uris":["http://www.mendeley.com/documents/?uuid=a6459cdc-2446-3475-b4f4-6864179b2ca1"]}],"mendeley":{"formattedCitation":"[50]","plainTextFormattedCitation":"[50]","previouslyFormattedCitation":"[25]"},"properties":{"noteIndex":0},"schema":"https://github.com/citation-style-language/schema/raw/master/csl-citation.json"}</w:instrText>
            </w:r>
            <w:r>
              <w:rPr>
                <w:sz w:val="16"/>
                <w:szCs w:val="16"/>
              </w:rPr>
              <w:fldChar w:fldCharType="separate"/>
            </w:r>
            <w:r w:rsidRPr="00D72907">
              <w:rPr>
                <w:noProof/>
                <w:sz w:val="16"/>
                <w:szCs w:val="16"/>
              </w:rPr>
              <w:t>[50]</w:t>
            </w:r>
            <w:r>
              <w:rPr>
                <w:sz w:val="16"/>
                <w:szCs w:val="16"/>
              </w:rPr>
              <w:fldChar w:fldCharType="end"/>
            </w:r>
          </w:p>
          <w:p w14:paraId="1E22CA22" w14:textId="77777777" w:rsidR="005F7270" w:rsidRPr="007C419B" w:rsidRDefault="005F7270" w:rsidP="005F7270">
            <w:pPr>
              <w:rPr>
                <w:sz w:val="16"/>
                <w:szCs w:val="16"/>
              </w:rPr>
            </w:pPr>
            <w:r>
              <w:rPr>
                <w:sz w:val="16"/>
                <w:szCs w:val="16"/>
              </w:rPr>
              <w:t>US</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37B13BEA" w14:textId="77777777" w:rsidR="005F7270" w:rsidRDefault="005F7270" w:rsidP="005F7270">
            <w:pPr>
              <w:tabs>
                <w:tab w:val="right" w:pos="720"/>
                <w:tab w:val="left" w:pos="900"/>
              </w:tabs>
              <w:autoSpaceDE w:val="0"/>
              <w:autoSpaceDN w:val="0"/>
              <w:adjustRightInd w:val="0"/>
              <w:rPr>
                <w:sz w:val="16"/>
                <w:szCs w:val="16"/>
              </w:rPr>
            </w:pPr>
            <w:r>
              <w:rPr>
                <w:sz w:val="16"/>
                <w:szCs w:val="16"/>
              </w:rPr>
              <w:t>RCT</w:t>
            </w:r>
          </w:p>
          <w:p w14:paraId="25545760" w14:textId="77777777" w:rsidR="005F7270" w:rsidRPr="007C419B" w:rsidRDefault="005F7270" w:rsidP="005F7270">
            <w:pPr>
              <w:tabs>
                <w:tab w:val="right" w:pos="720"/>
                <w:tab w:val="left" w:pos="900"/>
              </w:tabs>
              <w:autoSpaceDE w:val="0"/>
              <w:autoSpaceDN w:val="0"/>
              <w:adjustRightInd w:val="0"/>
              <w:rPr>
                <w:sz w:val="16"/>
                <w:szCs w:val="16"/>
              </w:rPr>
            </w:pPr>
            <w:r>
              <w:rPr>
                <w:sz w:val="16"/>
                <w:szCs w:val="16"/>
              </w:rPr>
              <w:t>Aim/s: to examine the effects of brief mindfulness training on cognitive reappraisal</w:t>
            </w: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2FA8CFC6" w14:textId="77777777" w:rsidR="005F7270" w:rsidRDefault="005F7270" w:rsidP="005F7270">
            <w:pPr>
              <w:tabs>
                <w:tab w:val="right" w:pos="720"/>
                <w:tab w:val="left" w:pos="900"/>
              </w:tabs>
              <w:autoSpaceDE w:val="0"/>
              <w:autoSpaceDN w:val="0"/>
              <w:adjustRightInd w:val="0"/>
              <w:rPr>
                <w:sz w:val="16"/>
                <w:szCs w:val="16"/>
              </w:rPr>
            </w:pPr>
            <w:r>
              <w:rPr>
                <w:sz w:val="16"/>
                <w:szCs w:val="16"/>
              </w:rPr>
              <w:t>44 university students</w:t>
            </w:r>
          </w:p>
          <w:p w14:paraId="7A37A6DC" w14:textId="77777777" w:rsidR="005F7270" w:rsidRPr="007C419B" w:rsidRDefault="005F7270" w:rsidP="005F7270">
            <w:pPr>
              <w:tabs>
                <w:tab w:val="right" w:pos="720"/>
                <w:tab w:val="left" w:pos="900"/>
              </w:tabs>
              <w:autoSpaceDE w:val="0"/>
              <w:autoSpaceDN w:val="0"/>
              <w:adjustRightInd w:val="0"/>
              <w:rPr>
                <w:sz w:val="16"/>
                <w:szCs w:val="16"/>
              </w:rPr>
            </w:pPr>
            <w:r>
              <w:rPr>
                <w:sz w:val="16"/>
                <w:szCs w:val="16"/>
              </w:rPr>
              <w:t>Mean age 24.4±4.0</w:t>
            </w:r>
            <w:r w:rsidRPr="007C419B">
              <w:rPr>
                <w:sz w:val="16"/>
                <w:szCs w:val="16"/>
              </w:rPr>
              <w:t>yrs</w:t>
            </w:r>
          </w:p>
          <w:p w14:paraId="44092E26" w14:textId="77777777" w:rsidR="005F7270" w:rsidRPr="007C419B" w:rsidRDefault="005F7270" w:rsidP="005F7270">
            <w:pPr>
              <w:tabs>
                <w:tab w:val="right" w:pos="720"/>
                <w:tab w:val="left" w:pos="900"/>
              </w:tabs>
              <w:autoSpaceDE w:val="0"/>
              <w:autoSpaceDN w:val="0"/>
              <w:adjustRightInd w:val="0"/>
              <w:rPr>
                <w:sz w:val="16"/>
                <w:szCs w:val="16"/>
              </w:rPr>
            </w:pPr>
            <w:r>
              <w:rPr>
                <w:sz w:val="16"/>
                <w:szCs w:val="16"/>
              </w:rPr>
              <w:t>82</w:t>
            </w:r>
            <w:r w:rsidRPr="007C419B">
              <w:rPr>
                <w:sz w:val="16"/>
                <w:szCs w:val="16"/>
              </w:rPr>
              <w:t>% female</w:t>
            </w: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2F3C34C2" w14:textId="77777777" w:rsidR="005F7270" w:rsidRDefault="005F7270" w:rsidP="005F7270">
            <w:pPr>
              <w:widowControl w:val="0"/>
              <w:autoSpaceDE w:val="0"/>
              <w:autoSpaceDN w:val="0"/>
              <w:adjustRightInd w:val="0"/>
              <w:rPr>
                <w:color w:val="131413"/>
                <w:sz w:val="16"/>
                <w:szCs w:val="16"/>
              </w:rPr>
            </w:pPr>
            <w:r>
              <w:rPr>
                <w:color w:val="131413"/>
                <w:sz w:val="16"/>
                <w:szCs w:val="16"/>
              </w:rPr>
              <w:t>(i) 13</w:t>
            </w:r>
            <w:r w:rsidRPr="007C419B">
              <w:rPr>
                <w:color w:val="131413"/>
                <w:sz w:val="16"/>
                <w:szCs w:val="16"/>
              </w:rPr>
              <w:t xml:space="preserve">min </w:t>
            </w:r>
            <w:r>
              <w:rPr>
                <w:color w:val="131413"/>
                <w:sz w:val="16"/>
                <w:szCs w:val="16"/>
              </w:rPr>
              <w:t xml:space="preserve">audio of </w:t>
            </w:r>
            <w:r w:rsidRPr="007C419B">
              <w:rPr>
                <w:color w:val="131413"/>
                <w:sz w:val="16"/>
                <w:szCs w:val="16"/>
              </w:rPr>
              <w:t xml:space="preserve">mindfulness </w:t>
            </w:r>
            <w:r>
              <w:rPr>
                <w:color w:val="131413"/>
                <w:sz w:val="16"/>
                <w:szCs w:val="16"/>
              </w:rPr>
              <w:t>training induction</w:t>
            </w:r>
          </w:p>
          <w:p w14:paraId="33C0BEDC" w14:textId="77777777" w:rsidR="005F7270" w:rsidRDefault="005F7270" w:rsidP="005F7270">
            <w:pPr>
              <w:widowControl w:val="0"/>
              <w:autoSpaceDE w:val="0"/>
              <w:autoSpaceDN w:val="0"/>
              <w:adjustRightInd w:val="0"/>
              <w:rPr>
                <w:color w:val="131413"/>
                <w:sz w:val="16"/>
                <w:szCs w:val="16"/>
              </w:rPr>
            </w:pPr>
            <w:r>
              <w:rPr>
                <w:color w:val="131413"/>
                <w:sz w:val="16"/>
                <w:szCs w:val="16"/>
              </w:rPr>
              <w:t>(ii) 13</w:t>
            </w:r>
            <w:r w:rsidRPr="007C419B">
              <w:rPr>
                <w:color w:val="131413"/>
                <w:sz w:val="16"/>
                <w:szCs w:val="16"/>
              </w:rPr>
              <w:t xml:space="preserve">min </w:t>
            </w:r>
            <w:r>
              <w:rPr>
                <w:color w:val="131413"/>
                <w:sz w:val="16"/>
                <w:szCs w:val="16"/>
              </w:rPr>
              <w:t>audio of suppression</w:t>
            </w:r>
            <w:r w:rsidRPr="007C419B">
              <w:rPr>
                <w:color w:val="131413"/>
                <w:sz w:val="16"/>
                <w:szCs w:val="16"/>
              </w:rPr>
              <w:t xml:space="preserve"> </w:t>
            </w:r>
            <w:r>
              <w:rPr>
                <w:color w:val="131413"/>
                <w:sz w:val="16"/>
                <w:szCs w:val="16"/>
              </w:rPr>
              <w:t>induction</w:t>
            </w:r>
          </w:p>
          <w:p w14:paraId="0466C33C" w14:textId="77777777" w:rsidR="005F7270" w:rsidRDefault="005F7270" w:rsidP="005F7270">
            <w:pPr>
              <w:widowControl w:val="0"/>
              <w:autoSpaceDE w:val="0"/>
              <w:autoSpaceDN w:val="0"/>
              <w:adjustRightInd w:val="0"/>
              <w:rPr>
                <w:color w:val="131413"/>
                <w:sz w:val="16"/>
                <w:szCs w:val="16"/>
              </w:rPr>
            </w:pPr>
            <w:r>
              <w:rPr>
                <w:color w:val="131413"/>
                <w:sz w:val="16"/>
                <w:szCs w:val="16"/>
              </w:rPr>
              <w:t>(iii) 13</w:t>
            </w:r>
            <w:r w:rsidRPr="007C419B">
              <w:rPr>
                <w:color w:val="131413"/>
                <w:sz w:val="16"/>
                <w:szCs w:val="16"/>
              </w:rPr>
              <w:t xml:space="preserve">min </w:t>
            </w:r>
            <w:r>
              <w:rPr>
                <w:color w:val="131413"/>
                <w:sz w:val="16"/>
                <w:szCs w:val="16"/>
              </w:rPr>
              <w:t>audio of mind wandering</w:t>
            </w:r>
            <w:r w:rsidRPr="007C419B">
              <w:rPr>
                <w:color w:val="131413"/>
                <w:sz w:val="16"/>
                <w:szCs w:val="16"/>
              </w:rPr>
              <w:t xml:space="preserve"> </w:t>
            </w:r>
            <w:r>
              <w:rPr>
                <w:color w:val="131413"/>
                <w:sz w:val="16"/>
                <w:szCs w:val="16"/>
              </w:rPr>
              <w:t>induction</w:t>
            </w:r>
          </w:p>
          <w:p w14:paraId="755C88F2" w14:textId="77777777" w:rsidR="005F7270" w:rsidRDefault="005F7270" w:rsidP="005F7270">
            <w:pPr>
              <w:widowControl w:val="0"/>
              <w:autoSpaceDE w:val="0"/>
              <w:autoSpaceDN w:val="0"/>
              <w:adjustRightInd w:val="0"/>
              <w:rPr>
                <w:color w:val="131413"/>
                <w:sz w:val="16"/>
                <w:szCs w:val="16"/>
              </w:rPr>
            </w:pPr>
          </w:p>
          <w:p w14:paraId="79FE95EF"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Participants </w:t>
            </w:r>
            <w:r>
              <w:rPr>
                <w:color w:val="131413"/>
                <w:sz w:val="16"/>
                <w:szCs w:val="16"/>
              </w:rPr>
              <w:t>listened to the audio in the lab at session 1 and 7 days later during session 2. They were also requested to use the audio at least two times on their own between the two lab sessions.</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36CAF2ED" w14:textId="77777777" w:rsidR="005F7270" w:rsidRPr="007C419B" w:rsidRDefault="005F7270" w:rsidP="005F7270">
            <w:pPr>
              <w:tabs>
                <w:tab w:val="right" w:pos="720"/>
                <w:tab w:val="left" w:pos="900"/>
              </w:tabs>
              <w:autoSpaceDE w:val="0"/>
              <w:autoSpaceDN w:val="0"/>
              <w:adjustRightInd w:val="0"/>
              <w:rPr>
                <w:sz w:val="16"/>
                <w:szCs w:val="16"/>
              </w:rPr>
            </w:pPr>
            <w:r>
              <w:rPr>
                <w:sz w:val="16"/>
                <w:szCs w:val="16"/>
              </w:rPr>
              <w:t>Toronto Mindfulness Scale, Five Facet Mindfulness Questionnaire, Emotion Regulation Questionnaire</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22D646BD" w14:textId="77777777" w:rsidR="005F7270" w:rsidRDefault="005F7270" w:rsidP="005F7270">
            <w:pPr>
              <w:tabs>
                <w:tab w:val="right" w:pos="720"/>
                <w:tab w:val="left" w:pos="900"/>
              </w:tabs>
              <w:autoSpaceDE w:val="0"/>
              <w:autoSpaceDN w:val="0"/>
              <w:adjustRightInd w:val="0"/>
              <w:rPr>
                <w:sz w:val="16"/>
                <w:szCs w:val="16"/>
              </w:rPr>
            </w:pPr>
            <w:r>
              <w:rPr>
                <w:sz w:val="16"/>
                <w:szCs w:val="16"/>
              </w:rPr>
              <w:t>The mindfulness group reported significantly higher state mindfulness than both other groups but no there were no differences between groups cognitive reappraisal levels.</w:t>
            </w:r>
          </w:p>
          <w:p w14:paraId="116495EF" w14:textId="77777777" w:rsidR="005F7270" w:rsidRDefault="005F7270" w:rsidP="005F7270">
            <w:pPr>
              <w:tabs>
                <w:tab w:val="right" w:pos="720"/>
                <w:tab w:val="left" w:pos="900"/>
              </w:tabs>
              <w:autoSpaceDE w:val="0"/>
              <w:autoSpaceDN w:val="0"/>
              <w:adjustRightInd w:val="0"/>
              <w:rPr>
                <w:sz w:val="16"/>
                <w:szCs w:val="16"/>
              </w:rPr>
            </w:pPr>
          </w:p>
          <w:p w14:paraId="5AD89A0F" w14:textId="77777777" w:rsidR="005F7270" w:rsidRDefault="005F7270" w:rsidP="005F7270">
            <w:pPr>
              <w:tabs>
                <w:tab w:val="right" w:pos="720"/>
                <w:tab w:val="left" w:pos="900"/>
              </w:tabs>
              <w:autoSpaceDE w:val="0"/>
              <w:autoSpaceDN w:val="0"/>
              <w:adjustRightInd w:val="0"/>
              <w:rPr>
                <w:sz w:val="16"/>
                <w:szCs w:val="16"/>
              </w:rPr>
            </w:pPr>
            <w:r>
              <w:rPr>
                <w:sz w:val="16"/>
                <w:szCs w:val="16"/>
              </w:rPr>
              <w:t>State mindfulness in the mindfulness group was significantly linked with increased prospective cognitive appraisal levels.</w:t>
            </w:r>
          </w:p>
          <w:p w14:paraId="429B200B" w14:textId="77777777" w:rsidR="005F7270" w:rsidRPr="005C41D3" w:rsidRDefault="005F7270" w:rsidP="005F7270">
            <w:pPr>
              <w:tabs>
                <w:tab w:val="right" w:pos="720"/>
                <w:tab w:val="left" w:pos="900"/>
              </w:tabs>
              <w:autoSpaceDE w:val="0"/>
              <w:autoSpaceDN w:val="0"/>
              <w:adjustRightInd w:val="0"/>
              <w:rPr>
                <w:sz w:val="16"/>
                <w:szCs w:val="16"/>
              </w:rPr>
            </w:pPr>
          </w:p>
          <w:p w14:paraId="542923BB" w14:textId="77777777" w:rsidR="005F7270" w:rsidRPr="007C419B" w:rsidRDefault="005F7270" w:rsidP="005F7270">
            <w:pPr>
              <w:tabs>
                <w:tab w:val="right" w:pos="720"/>
                <w:tab w:val="left" w:pos="900"/>
              </w:tabs>
              <w:autoSpaceDE w:val="0"/>
              <w:autoSpaceDN w:val="0"/>
              <w:adjustRightInd w:val="0"/>
              <w:rPr>
                <w:sz w:val="16"/>
                <w:szCs w:val="16"/>
              </w:rPr>
            </w:pPr>
            <w:r>
              <w:rPr>
                <w:sz w:val="16"/>
                <w:szCs w:val="16"/>
              </w:rPr>
              <w:t>H</w:t>
            </w:r>
            <w:r w:rsidRPr="005C41D3">
              <w:rPr>
                <w:sz w:val="16"/>
                <w:szCs w:val="16"/>
              </w:rPr>
              <w:t xml:space="preserve">igher state mindfulness </w:t>
            </w:r>
            <w:r>
              <w:rPr>
                <w:sz w:val="16"/>
                <w:szCs w:val="16"/>
              </w:rPr>
              <w:t xml:space="preserve">was also found to be </w:t>
            </w:r>
            <w:r w:rsidRPr="005C41D3">
              <w:rPr>
                <w:sz w:val="16"/>
                <w:szCs w:val="16"/>
              </w:rPr>
              <w:t xml:space="preserve">associated with greater increases in cognitive reappraisal </w:t>
            </w:r>
            <w:r>
              <w:rPr>
                <w:sz w:val="16"/>
                <w:szCs w:val="16"/>
              </w:rPr>
              <w:t>during the week.</w:t>
            </w:r>
          </w:p>
        </w:tc>
      </w:tr>
      <w:tr w:rsidR="005F7270" w:rsidRPr="007C419B" w14:paraId="237FF3D8" w14:textId="77777777" w:rsidTr="00286F4C">
        <w:trPr>
          <w:trHeight w:val="153"/>
        </w:trPr>
        <w:tc>
          <w:tcPr>
            <w:tcW w:w="1662" w:type="dxa"/>
            <w:shd w:val="clear" w:color="auto" w:fill="auto"/>
          </w:tcPr>
          <w:p w14:paraId="1B970C37" w14:textId="77777777" w:rsidR="005F7270" w:rsidRPr="007C419B" w:rsidRDefault="005F7270" w:rsidP="005F7270">
            <w:pPr>
              <w:rPr>
                <w:sz w:val="16"/>
                <w:szCs w:val="16"/>
              </w:rPr>
            </w:pPr>
            <w:r w:rsidRPr="007C419B">
              <w:rPr>
                <w:sz w:val="16"/>
                <w:szCs w:val="16"/>
              </w:rPr>
              <w:t>Gkika, 2014</w:t>
            </w:r>
            <w:r w:rsidRPr="007C419B">
              <w:rPr>
                <w:sz w:val="16"/>
                <w:szCs w:val="16"/>
              </w:rPr>
              <w:fldChar w:fldCharType="begin" w:fldLock="1"/>
            </w:r>
            <w:r>
              <w:rPr>
                <w:sz w:val="16"/>
                <w:szCs w:val="16"/>
              </w:rPr>
              <w:instrText>ADDIN CSL_CITATION {"citationItems":[{"id":"ITEM-1","itemData":{"DOI":"10.1007/s10608-014-9637-5","author":[{"dropping-particle":"","family":"Gkika","given":"Styliani","non-dropping-particle":"","parse-names":false,"suffix":""},{"dropping-particle":"","family":"Wells","given":"Adrian","non-dropping-particle":"","parse-names":false,"suffix":""}],"id":"ITEM-1","issued":{"date-parts":[["2015"]]},"page":"23-30","title":"How to Deal with Negative Thoughts ? A Preliminary Comparison of Detached Mindfulness and Thought Evaluation in Socially Anxious Individuals","type":"article-journal"},"uris":["http://www.mendeley.com/documents/?uuid=cffc944e-3139-4f83-a2ce-6970b674b3d7"]}],"mendeley":{"formattedCitation":"[51]","plainTextFormattedCitation":"[51]","previouslyFormattedCitation":"[26]"},"properties":{"noteIndex":0},"schema":"https://github.com/citation-style-language/schema/raw/master/csl-citation.json"}</w:instrText>
            </w:r>
            <w:r w:rsidRPr="007C419B">
              <w:rPr>
                <w:sz w:val="16"/>
                <w:szCs w:val="16"/>
              </w:rPr>
              <w:fldChar w:fldCharType="separate"/>
            </w:r>
            <w:r w:rsidRPr="00D72907">
              <w:rPr>
                <w:noProof/>
                <w:sz w:val="16"/>
                <w:szCs w:val="16"/>
              </w:rPr>
              <w:t>[51]</w:t>
            </w:r>
            <w:r w:rsidRPr="007C419B">
              <w:rPr>
                <w:sz w:val="16"/>
                <w:szCs w:val="16"/>
              </w:rPr>
              <w:fldChar w:fldCharType="end"/>
            </w:r>
          </w:p>
          <w:p w14:paraId="0CBC5554" w14:textId="77777777" w:rsidR="005F7270" w:rsidRPr="007C419B" w:rsidRDefault="005F7270" w:rsidP="005F7270">
            <w:pPr>
              <w:rPr>
                <w:sz w:val="16"/>
                <w:szCs w:val="16"/>
              </w:rPr>
            </w:pPr>
            <w:r w:rsidRPr="007C419B">
              <w:rPr>
                <w:sz w:val="16"/>
                <w:szCs w:val="16"/>
              </w:rPr>
              <w:t>UK</w:t>
            </w:r>
          </w:p>
        </w:tc>
        <w:tc>
          <w:tcPr>
            <w:tcW w:w="2265" w:type="dxa"/>
            <w:shd w:val="clear" w:color="auto" w:fill="auto"/>
          </w:tcPr>
          <w:p w14:paraId="30222599" w14:textId="16E059FA" w:rsidR="005F7270" w:rsidRPr="007C419B" w:rsidRDefault="00C7739F" w:rsidP="005F7270">
            <w:pPr>
              <w:tabs>
                <w:tab w:val="right" w:pos="720"/>
                <w:tab w:val="left" w:pos="900"/>
              </w:tabs>
              <w:autoSpaceDE w:val="0"/>
              <w:autoSpaceDN w:val="0"/>
              <w:adjustRightInd w:val="0"/>
              <w:rPr>
                <w:sz w:val="16"/>
                <w:szCs w:val="16"/>
              </w:rPr>
            </w:pPr>
            <w:r>
              <w:rPr>
                <w:sz w:val="16"/>
                <w:szCs w:val="16"/>
              </w:rPr>
              <w:t>Within-</w:t>
            </w:r>
            <w:r w:rsidR="005F7270" w:rsidRPr="007C419B">
              <w:rPr>
                <w:sz w:val="16"/>
                <w:szCs w:val="16"/>
              </w:rPr>
              <w:t>subjects crossover design</w:t>
            </w:r>
          </w:p>
          <w:p w14:paraId="29092D4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Aim/s: to compare effects of detached mindfulness and thought evaluation on factors related to </w:t>
            </w:r>
          </w:p>
          <w:p w14:paraId="601A0C2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social anxiety maintenance</w:t>
            </w:r>
          </w:p>
        </w:tc>
        <w:tc>
          <w:tcPr>
            <w:tcW w:w="1812" w:type="dxa"/>
            <w:shd w:val="clear" w:color="auto" w:fill="auto"/>
          </w:tcPr>
          <w:p w14:paraId="6251F3F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12 female university students with high social anxiety</w:t>
            </w:r>
          </w:p>
          <w:p w14:paraId="7D09077E"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19.2±1.7yrs</w:t>
            </w:r>
          </w:p>
          <w:p w14:paraId="5E7178E3" w14:textId="77777777" w:rsidR="005F7270" w:rsidRPr="007C419B" w:rsidRDefault="005F7270" w:rsidP="005F7270">
            <w:pPr>
              <w:tabs>
                <w:tab w:val="right" w:pos="720"/>
                <w:tab w:val="left" w:pos="900"/>
              </w:tabs>
              <w:autoSpaceDE w:val="0"/>
              <w:autoSpaceDN w:val="0"/>
              <w:adjustRightInd w:val="0"/>
              <w:rPr>
                <w:sz w:val="16"/>
                <w:szCs w:val="16"/>
              </w:rPr>
            </w:pPr>
          </w:p>
          <w:p w14:paraId="42379014"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shd w:val="clear" w:color="auto" w:fill="auto"/>
          </w:tcPr>
          <w:p w14:paraId="689F3384"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20min of detached mindfulness (DM) instruction and practice</w:t>
            </w:r>
          </w:p>
          <w:p w14:paraId="3E885081"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(ii) 20min of thought evaluation (TE) instruction and practice </w:t>
            </w:r>
          </w:p>
          <w:p w14:paraId="0E8540E1" w14:textId="77777777" w:rsidR="005F7270" w:rsidRPr="007C419B" w:rsidRDefault="005F7270" w:rsidP="005F7270">
            <w:pPr>
              <w:widowControl w:val="0"/>
              <w:autoSpaceDE w:val="0"/>
              <w:autoSpaceDN w:val="0"/>
              <w:adjustRightInd w:val="0"/>
              <w:rPr>
                <w:color w:val="131413"/>
                <w:sz w:val="16"/>
                <w:szCs w:val="16"/>
              </w:rPr>
            </w:pPr>
          </w:p>
          <w:p w14:paraId="2916AD50"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Participants delivered a 3min speech</w:t>
            </w:r>
            <w:r w:rsidRPr="007C419B">
              <w:rPr>
                <w:rStyle w:val="CommentReference"/>
                <w:color w:val="131413"/>
              </w:rPr>
              <w:t xml:space="preserve"> </w:t>
            </w:r>
            <w:r w:rsidRPr="007C419B">
              <w:rPr>
                <w:color w:val="131413"/>
                <w:sz w:val="16"/>
                <w:szCs w:val="16"/>
              </w:rPr>
              <w:t>pre and post intervention as well as a filler task between conditions.</w:t>
            </w:r>
          </w:p>
        </w:tc>
        <w:tc>
          <w:tcPr>
            <w:tcW w:w="2416" w:type="dxa"/>
            <w:shd w:val="clear" w:color="auto" w:fill="auto"/>
          </w:tcPr>
          <w:p w14:paraId="6603AB0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Fear of Negative</w:t>
            </w:r>
          </w:p>
          <w:p w14:paraId="35C52AF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Evaluation scale, Self- Statements during Public Speaking scale, Social Avoidance and Distress Scale, Depression Anxiety Stress Scale, State-</w:t>
            </w:r>
          </w:p>
          <w:p w14:paraId="680F515A"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Anticipatory Social Behaviors Questionnaire, observer perspective rating, state anxiety, belief in negative thoughts</w:t>
            </w:r>
          </w:p>
        </w:tc>
        <w:tc>
          <w:tcPr>
            <w:tcW w:w="3020" w:type="dxa"/>
            <w:shd w:val="clear" w:color="auto" w:fill="auto"/>
          </w:tcPr>
          <w:p w14:paraId="2EB0C5E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DM had significantly greater reduction of anticipatory processing, observer perspective and negative belief compared with TE </w:t>
            </w:r>
          </w:p>
          <w:p w14:paraId="4EA62C4D" w14:textId="77777777" w:rsidR="005F7270" w:rsidRPr="007C419B" w:rsidRDefault="005F7270" w:rsidP="005F7270">
            <w:pPr>
              <w:tabs>
                <w:tab w:val="right" w:pos="720"/>
                <w:tab w:val="left" w:pos="900"/>
              </w:tabs>
              <w:autoSpaceDE w:val="0"/>
              <w:autoSpaceDN w:val="0"/>
              <w:adjustRightInd w:val="0"/>
              <w:rPr>
                <w:sz w:val="16"/>
                <w:szCs w:val="16"/>
              </w:rPr>
            </w:pPr>
          </w:p>
          <w:p w14:paraId="57FE74F1" w14:textId="77777777" w:rsidR="005F7270" w:rsidRPr="007C419B" w:rsidRDefault="005F7270" w:rsidP="005F7270">
            <w:pPr>
              <w:tabs>
                <w:tab w:val="right" w:pos="720"/>
                <w:tab w:val="left" w:pos="900"/>
              </w:tabs>
              <w:autoSpaceDE w:val="0"/>
              <w:autoSpaceDN w:val="0"/>
              <w:adjustRightInd w:val="0"/>
              <w:rPr>
                <w:sz w:val="16"/>
                <w:szCs w:val="16"/>
              </w:rPr>
            </w:pPr>
          </w:p>
          <w:p w14:paraId="57D91BC3"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 </w:t>
            </w:r>
          </w:p>
          <w:p w14:paraId="3F0AFC5B" w14:textId="77777777" w:rsidR="005F7270" w:rsidRPr="007C419B" w:rsidRDefault="005F7270" w:rsidP="005F7270">
            <w:pPr>
              <w:tabs>
                <w:tab w:val="right" w:pos="720"/>
                <w:tab w:val="left" w:pos="900"/>
              </w:tabs>
              <w:autoSpaceDE w:val="0"/>
              <w:autoSpaceDN w:val="0"/>
              <w:adjustRightInd w:val="0"/>
              <w:rPr>
                <w:sz w:val="16"/>
                <w:szCs w:val="16"/>
              </w:rPr>
            </w:pPr>
          </w:p>
        </w:tc>
      </w:tr>
      <w:tr w:rsidR="005F7270" w:rsidRPr="007C419B" w14:paraId="43A6545D" w14:textId="77777777" w:rsidTr="00286F4C">
        <w:trPr>
          <w:trHeight w:val="153"/>
        </w:trPr>
        <w:tc>
          <w:tcPr>
            <w:tcW w:w="1662" w:type="dxa"/>
            <w:shd w:val="clear" w:color="auto" w:fill="auto"/>
          </w:tcPr>
          <w:p w14:paraId="7EBA7590" w14:textId="77777777" w:rsidR="005F7270" w:rsidRPr="007C419B" w:rsidRDefault="005F7270" w:rsidP="005F7270">
            <w:pPr>
              <w:rPr>
                <w:sz w:val="16"/>
                <w:szCs w:val="16"/>
              </w:rPr>
            </w:pPr>
            <w:r w:rsidRPr="007C419B">
              <w:rPr>
                <w:sz w:val="16"/>
                <w:szCs w:val="16"/>
              </w:rPr>
              <w:t>Grant, 2013</w:t>
            </w:r>
            <w:r w:rsidRPr="007C419B">
              <w:rPr>
                <w:sz w:val="16"/>
                <w:szCs w:val="16"/>
              </w:rPr>
              <w:fldChar w:fldCharType="begin" w:fldLock="1"/>
            </w:r>
            <w:r>
              <w:rPr>
                <w:sz w:val="16"/>
                <w:szCs w:val="16"/>
              </w:rPr>
              <w:instrText>ADDIN CSL_CITATION {"citationItems":[{"id":"ITEM-1","itemData":{"DOI":"10.1089/acm.2011.0880","author":[{"dropping-particle":"","family":"Grant","given":"Christoffer","non-dropping-particle":"","parse-names":false,"suffix":""},{"dropping-particle":"","family":"Persons","given":"Elizabeth","non-dropping-particle":"","parse-names":false,"suffix":""},{"dropping-particle":"","family":"Hwang","given":"Vivian","non-dropping-particle":"","parse-names":false,"suffix":""},{"dropping-particle":"","family":"Danoff-burg","given":"Sharon","non-dropping-particle":"","parse-names":false,"suffix":""},{"dropping-particle":"","family":"Al","given":"Grant E T","non-dropping-particle":"","parse-names":false,"suffix":""}],"id":"ITEM-1","issue":"4","issued":{"date-parts":[["2013"]]},"page":"341-346","title":"Cardiovascular Reactivity to and Recovery from Stressful Tasks Following a Mindfulness Analog in College Students with a Family History of Hypertension","type":"article-journal","volume":"19"},"uris":["http://www.mendeley.com/documents/?uuid=5cffc916-6caa-44f2-a28a-fe92e4da3676"]}],"mendeley":{"formattedCitation":"[52]","plainTextFormattedCitation":"[52]","previouslyFormattedCitation":"[27]"},"properties":{"noteIndex":0},"schema":"https://github.com/citation-style-language/schema/raw/master/csl-citation.json"}</w:instrText>
            </w:r>
            <w:r w:rsidRPr="007C419B">
              <w:rPr>
                <w:sz w:val="16"/>
                <w:szCs w:val="16"/>
              </w:rPr>
              <w:fldChar w:fldCharType="separate"/>
            </w:r>
            <w:r w:rsidRPr="00D72907">
              <w:rPr>
                <w:noProof/>
                <w:sz w:val="16"/>
                <w:szCs w:val="16"/>
              </w:rPr>
              <w:t>[52]</w:t>
            </w:r>
            <w:r w:rsidRPr="007C419B">
              <w:rPr>
                <w:sz w:val="16"/>
                <w:szCs w:val="16"/>
              </w:rPr>
              <w:fldChar w:fldCharType="end"/>
            </w:r>
          </w:p>
          <w:p w14:paraId="523D1C2F" w14:textId="77777777" w:rsidR="005F7270" w:rsidRPr="007C419B" w:rsidRDefault="005F7270" w:rsidP="005F7270">
            <w:pPr>
              <w:rPr>
                <w:sz w:val="16"/>
                <w:szCs w:val="16"/>
              </w:rPr>
            </w:pPr>
            <w:r w:rsidRPr="007C419B">
              <w:rPr>
                <w:sz w:val="16"/>
                <w:szCs w:val="16"/>
              </w:rPr>
              <w:t>US</w:t>
            </w:r>
          </w:p>
        </w:tc>
        <w:tc>
          <w:tcPr>
            <w:tcW w:w="2265" w:type="dxa"/>
            <w:shd w:val="clear" w:color="auto" w:fill="auto"/>
          </w:tcPr>
          <w:p w14:paraId="0D6F0F1E"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78A3B5C8"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examine the effects of a brief mindfulness intervention on cardiovascular reactivity and recovery to stressor tasks</w:t>
            </w:r>
          </w:p>
        </w:tc>
        <w:tc>
          <w:tcPr>
            <w:tcW w:w="1812" w:type="dxa"/>
            <w:shd w:val="clear" w:color="auto" w:fill="auto"/>
          </w:tcPr>
          <w:p w14:paraId="3B81A93A"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72 meditation naïve university students with a family history (first-degree relative) of hypertension </w:t>
            </w:r>
          </w:p>
          <w:p w14:paraId="7845DB60"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Range 18-25yrs </w:t>
            </w:r>
          </w:p>
          <w:p w14:paraId="2AFDF2C1"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54% female</w:t>
            </w:r>
          </w:p>
          <w:p w14:paraId="6B5699C5"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shd w:val="clear" w:color="auto" w:fill="auto"/>
          </w:tcPr>
          <w:p w14:paraId="74561B97"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 20min audio mindfulness breathing </w:t>
            </w:r>
          </w:p>
          <w:p w14:paraId="266D67F8"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20min audio reading from Harry Potter and the Sorcerer’s Stone (control)</w:t>
            </w:r>
          </w:p>
          <w:p w14:paraId="4E3A4F2A" w14:textId="77777777" w:rsidR="005F7270" w:rsidRPr="007C419B" w:rsidRDefault="005F7270" w:rsidP="005F7270">
            <w:pPr>
              <w:widowControl w:val="0"/>
              <w:autoSpaceDE w:val="0"/>
              <w:autoSpaceDN w:val="0"/>
              <w:adjustRightInd w:val="0"/>
              <w:rPr>
                <w:color w:val="131413"/>
                <w:sz w:val="16"/>
                <w:szCs w:val="16"/>
              </w:rPr>
            </w:pPr>
          </w:p>
          <w:p w14:paraId="2DFBCF55"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Following delivery of interventions, participants were exposed to 2 stressors: cold pressor task (CPT) and mirror-tracing task (MT).</w:t>
            </w:r>
          </w:p>
        </w:tc>
        <w:tc>
          <w:tcPr>
            <w:tcW w:w="2416" w:type="dxa"/>
            <w:shd w:val="clear" w:color="auto" w:fill="auto"/>
          </w:tcPr>
          <w:p w14:paraId="304DB7E3"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HR and blood pressure during stressors</w:t>
            </w:r>
          </w:p>
        </w:tc>
        <w:tc>
          <w:tcPr>
            <w:tcW w:w="3020" w:type="dxa"/>
            <w:shd w:val="clear" w:color="auto" w:fill="auto"/>
          </w:tcPr>
          <w:p w14:paraId="3094484C"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When exposed to the CPT, the mindfulness group had slower and reduced rates of systolic blood pressure recovery than the control group. Diastolic blood pressure recovery showed numerical pattern in this same direction but there were no significant group differences in reactivity when exposed to either stressor.</w:t>
            </w:r>
          </w:p>
        </w:tc>
      </w:tr>
      <w:tr w:rsidR="005F7270" w:rsidRPr="00CF33E0" w14:paraId="3F2398CF"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5EFF5BEF" w14:textId="77777777" w:rsidR="005F7270" w:rsidRPr="00467F6A" w:rsidRDefault="005F7270" w:rsidP="005F7270">
            <w:pPr>
              <w:rPr>
                <w:sz w:val="16"/>
                <w:szCs w:val="16"/>
              </w:rPr>
            </w:pPr>
            <w:r w:rsidRPr="00467F6A">
              <w:rPr>
                <w:sz w:val="16"/>
                <w:szCs w:val="16"/>
              </w:rPr>
              <w:lastRenderedPageBreak/>
              <w:t xml:space="preserve">Green, </w:t>
            </w:r>
          </w:p>
          <w:p w14:paraId="0576CC19" w14:textId="77777777" w:rsidR="005F7270" w:rsidRPr="00467F6A" w:rsidRDefault="005F7270" w:rsidP="005F7270">
            <w:pPr>
              <w:rPr>
                <w:sz w:val="16"/>
                <w:szCs w:val="16"/>
              </w:rPr>
            </w:pPr>
            <w:r w:rsidRPr="00467F6A">
              <w:rPr>
                <w:sz w:val="16"/>
                <w:szCs w:val="16"/>
              </w:rPr>
              <w:t xml:space="preserve">2017 </w:t>
            </w:r>
            <w:r w:rsidRPr="00467F6A">
              <w:rPr>
                <w:sz w:val="16"/>
                <w:szCs w:val="16"/>
              </w:rPr>
              <w:fldChar w:fldCharType="begin" w:fldLock="1"/>
            </w:r>
            <w:r>
              <w:rPr>
                <w:sz w:val="16"/>
                <w:szCs w:val="16"/>
              </w:rPr>
              <w:instrText>ADDIN CSL_CITATION {"citationItems":[{"id":"ITEM-1","itemData":{"DOI":"10.1037/cns0000113","abstract":"A total of 257 undergraduate students completed 2 sets of anagrams separated by either brief training on the Meditation Breath Attention Scores (MBAS; Frewen, Evans, Maraj, Dozois, &amp; Partridge, 2008; Frewen, Lundberg, MacKinley, &amp; Wrath, 2011), progressive muscle relaxation, or a video (control). Participants receiving the MBAS, relative to those in the control condition, increased the number of correctly solved anagrams on the second trial. Participants in both active conditions expressed greater credibility that their respective interventions would help them concentrate and solve more anagrams on the second trial, relative to those in the observation video condition. An attempt to enhance participants' expectation that they would improve on the second trial affected subjective ratings of success but not objective performance. Results validate the MBAS as a brief measure of focused attention and suggest that mindfulness meditation may improve concentration and objective performance on certain problem-solving tasks. Over the past few decades, meditation has moved squarely into the mainstream of scien-tific inquiry and has garnered much attention as a skill that can promote the regulation of atten-tion and affect (Lutz, Slagter, Dunne, &amp; David-son, 2008). There are numerous styles and tradi-tions of meditation, ranging from concentrative meditation in which the meditator focuses at-tention on a mantra, object, or the breath (e.g., Lutz, Dunne, &amp; Davidson, 2007); to mindful-ness meditation (MM), which involves non-judgmental awareness of the stream of con-sciousness on a moment-to moment basis (e.g., Kabat-Zinn, 1994); to loving-kindness medita-tion (LKM) in which the meditator generates thoughts of love, compassion, and kindness di-rected toward the self and others (e.g., Salzberg, 1995). A growing corpus of evidence supports the salutary effects of these and other types of med-itation-based therapies. For example, Sedlmeier et al. (2012) conducted a meta-analysis of 163 studies of meditation and reported, on average, medium effect sizes for positive changes in emotionality, relationship problems, and atten-tion. It is notable that the authors obtained nearly identical effects across different types of meditation and that results were superior to interventions involving relaxation or cognitive restructuring. More specifically, they reported effect sizes ranging from .26 to .28 for tech-niques classified as transcendental meditation (involving a concentra…","author":[{"dropping-particle":"","family":"Green","given":"Joseph P","non-dropping-particle":"","parse-names":false,"suffix":""},{"dropping-particle":"","family":"Black","given":"Katharine N","non-dropping-particle":"","parse-names":false,"suffix":""}],"id":"ITEM-1","issued":{"date-parts":[["0"]]},"title":"Meditation-Focused Attention With the MBAS and Solving Anagrams","type":"article-journal"},"uris":["http://www.mendeley.com/documents/?uuid=33bc7f0c-904f-330d-8e04-25cd08cff850"]}],"mendeley":{"formattedCitation":"[53]","plainTextFormattedCitation":"[53]","previouslyFormattedCitation":"[28]"},"properties":{"noteIndex":0},"schema":"https://github.com/citation-style-language/schema/raw/master/csl-citation.json"}</w:instrText>
            </w:r>
            <w:r w:rsidRPr="00467F6A">
              <w:rPr>
                <w:sz w:val="16"/>
                <w:szCs w:val="16"/>
              </w:rPr>
              <w:fldChar w:fldCharType="separate"/>
            </w:r>
            <w:r w:rsidRPr="00D72907">
              <w:rPr>
                <w:noProof/>
                <w:sz w:val="16"/>
                <w:szCs w:val="16"/>
              </w:rPr>
              <w:t>[53]</w:t>
            </w:r>
            <w:r w:rsidRPr="00467F6A">
              <w:rPr>
                <w:sz w:val="16"/>
                <w:szCs w:val="16"/>
              </w:rPr>
              <w:fldChar w:fldCharType="end"/>
            </w:r>
          </w:p>
          <w:p w14:paraId="3980A09E" w14:textId="77777777" w:rsidR="005F7270" w:rsidRPr="00CF33E0" w:rsidRDefault="005F7270" w:rsidP="005F7270">
            <w:pPr>
              <w:rPr>
                <w:sz w:val="16"/>
                <w:szCs w:val="16"/>
              </w:rPr>
            </w:pPr>
            <w:r w:rsidRPr="00467F6A">
              <w:rPr>
                <w:sz w:val="16"/>
                <w:szCs w:val="16"/>
              </w:rPr>
              <w:t>US</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169E9675"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RCT</w:t>
            </w:r>
          </w:p>
          <w:p w14:paraId="5CFEBDCD"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 xml:space="preserve">Aim/s: to examine whether mindful breath attention can improve concentration and problems-solving </w:t>
            </w: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33C43D43"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257 meditation naïve university students</w:t>
            </w:r>
          </w:p>
          <w:p w14:paraId="0A6EFA60"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Mean age 19.3yrs±2.8yrs</w:t>
            </w:r>
          </w:p>
          <w:p w14:paraId="5E87EFD8"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49% female</w:t>
            </w: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20090970" w14:textId="77777777" w:rsidR="005F7270" w:rsidRPr="00CF33E0" w:rsidRDefault="005F7270" w:rsidP="005F7270">
            <w:pPr>
              <w:widowControl w:val="0"/>
              <w:autoSpaceDE w:val="0"/>
              <w:autoSpaceDN w:val="0"/>
              <w:adjustRightInd w:val="0"/>
              <w:rPr>
                <w:color w:val="131413"/>
                <w:sz w:val="16"/>
                <w:szCs w:val="16"/>
              </w:rPr>
            </w:pPr>
            <w:r w:rsidRPr="00CF33E0">
              <w:rPr>
                <w:color w:val="131413"/>
                <w:sz w:val="16"/>
                <w:szCs w:val="16"/>
              </w:rPr>
              <w:t xml:space="preserve">(i) 15min mindfulness breathing audio </w:t>
            </w:r>
          </w:p>
          <w:p w14:paraId="15BBCA9B" w14:textId="77777777" w:rsidR="005F7270" w:rsidRPr="00CF33E0" w:rsidRDefault="005F7270" w:rsidP="005F7270">
            <w:pPr>
              <w:widowControl w:val="0"/>
              <w:autoSpaceDE w:val="0"/>
              <w:autoSpaceDN w:val="0"/>
              <w:adjustRightInd w:val="0"/>
              <w:rPr>
                <w:color w:val="131413"/>
                <w:sz w:val="16"/>
                <w:szCs w:val="16"/>
              </w:rPr>
            </w:pPr>
            <w:r w:rsidRPr="00CF33E0">
              <w:rPr>
                <w:color w:val="131413"/>
                <w:sz w:val="16"/>
                <w:szCs w:val="16"/>
              </w:rPr>
              <w:t xml:space="preserve">(ii) 15min progressive muscle relaxation (PMR) audio </w:t>
            </w:r>
          </w:p>
          <w:p w14:paraId="605869A2" w14:textId="77777777" w:rsidR="005F7270" w:rsidRPr="00CF33E0" w:rsidRDefault="005F7270" w:rsidP="005F7270">
            <w:pPr>
              <w:widowControl w:val="0"/>
              <w:autoSpaceDE w:val="0"/>
              <w:autoSpaceDN w:val="0"/>
              <w:adjustRightInd w:val="0"/>
              <w:rPr>
                <w:color w:val="131413"/>
                <w:sz w:val="16"/>
                <w:szCs w:val="16"/>
              </w:rPr>
            </w:pPr>
            <w:r w:rsidRPr="00CF33E0">
              <w:rPr>
                <w:color w:val="131413"/>
                <w:sz w:val="16"/>
                <w:szCs w:val="16"/>
              </w:rPr>
              <w:t xml:space="preserve">(iii) 19min video of </w:t>
            </w:r>
            <w:r w:rsidRPr="00467F6A">
              <w:rPr>
                <w:color w:val="131413"/>
                <w:sz w:val="16"/>
                <w:szCs w:val="16"/>
              </w:rPr>
              <w:t xml:space="preserve">“Discovering Psychology” </w:t>
            </w:r>
            <w:r w:rsidRPr="00CF33E0">
              <w:rPr>
                <w:color w:val="131413"/>
                <w:sz w:val="16"/>
                <w:szCs w:val="16"/>
              </w:rPr>
              <w:t>video series</w:t>
            </w:r>
          </w:p>
          <w:p w14:paraId="3AD95713" w14:textId="77777777" w:rsidR="005F7270" w:rsidRPr="00CF33E0" w:rsidRDefault="005F7270" w:rsidP="005F7270">
            <w:pPr>
              <w:widowControl w:val="0"/>
              <w:autoSpaceDE w:val="0"/>
              <w:autoSpaceDN w:val="0"/>
              <w:adjustRightInd w:val="0"/>
              <w:rPr>
                <w:color w:val="131413"/>
                <w:sz w:val="16"/>
                <w:szCs w:val="16"/>
              </w:rPr>
            </w:pPr>
          </w:p>
          <w:p w14:paraId="3EEE4AF8" w14:textId="77777777" w:rsidR="005F7270" w:rsidRPr="00CF33E0" w:rsidRDefault="005F7270" w:rsidP="005F7270">
            <w:pPr>
              <w:widowControl w:val="0"/>
              <w:autoSpaceDE w:val="0"/>
              <w:autoSpaceDN w:val="0"/>
              <w:adjustRightInd w:val="0"/>
              <w:rPr>
                <w:color w:val="131413"/>
                <w:sz w:val="16"/>
                <w:szCs w:val="16"/>
              </w:rPr>
            </w:pPr>
            <w:r w:rsidRPr="00CF33E0">
              <w:rPr>
                <w:color w:val="131413"/>
                <w:sz w:val="16"/>
                <w:szCs w:val="16"/>
              </w:rPr>
              <w:t>Following the interventions participants were given anagram puzzle tasks to complete.</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56BEE87B" w14:textId="1B586694"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P</w:t>
            </w:r>
            <w:r w:rsidR="007B799A">
              <w:rPr>
                <w:sz w:val="16"/>
                <w:szCs w:val="16"/>
              </w:rPr>
              <w:t>ANAS</w:t>
            </w:r>
            <w:r w:rsidRPr="00CF33E0">
              <w:rPr>
                <w:sz w:val="16"/>
                <w:szCs w:val="16"/>
              </w:rPr>
              <w:t>, Five Facet Mindfulness Questionnaire, Meditation Breath Attention Scores, Meditation-Related Experiences List, study specific questions in relation to expectation of intervention effectiveness before and after task.</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74E98F19"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 xml:space="preserve">Those in the mindfulness group had a significantly improved anagram task performance compared to those in the video group. </w:t>
            </w:r>
          </w:p>
        </w:tc>
      </w:tr>
      <w:tr w:rsidR="005F7270" w:rsidRPr="007C419B" w14:paraId="7E604441"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53AA183C" w14:textId="77777777" w:rsidR="005F7270" w:rsidRPr="007C419B" w:rsidRDefault="005F7270" w:rsidP="005F7270">
            <w:pPr>
              <w:rPr>
                <w:sz w:val="16"/>
                <w:szCs w:val="16"/>
              </w:rPr>
            </w:pPr>
            <w:r w:rsidRPr="007C419B">
              <w:rPr>
                <w:sz w:val="16"/>
                <w:szCs w:val="16"/>
              </w:rPr>
              <w:t>Hafenbrack, 2014</w:t>
            </w:r>
            <w:r w:rsidRPr="007C419B">
              <w:rPr>
                <w:sz w:val="16"/>
                <w:szCs w:val="16"/>
              </w:rPr>
              <w:fldChar w:fldCharType="begin" w:fldLock="1"/>
            </w:r>
            <w:r>
              <w:rPr>
                <w:sz w:val="16"/>
                <w:szCs w:val="16"/>
              </w:rPr>
              <w:instrText>ADDIN CSL_CITATION {"citationItems":[{"id":"ITEM-1","itemData":{"DOI":"10.1177/0956797613503853","ISSN":"0956-7976","abstract":"In the research reported here, we investigated the debiasing effect of mindfulness meditation on the sunk-cost bias. We conducted four studies (one correlational and three experimental); the results suggest that increased mindfulness reduces the tendency to allow unrecoverable prior costs to influence current decisions. Study 1 served as an initial correlational demonstration of the positive relationship between trait mindfulness and resistance to the sunk-cost bias. Studies 2a and 2b were laboratory experiments examining the effect of a mindfulness-meditation induction on increased resistance to the sunk-cost bias. In Study 3, we examined the mediating mechanisms of temporal focus and negative affect, and we found that the sunk-cost bias was attenuated by drawing one’s temporal focus away from the future and past and by reducing state negative affect, both of which were accomplished through mindfulness meditation.","author":[{"dropping-particle":"","family":"Hafenbrack","given":"Andrew C.","non-dropping-particle":"","parse-names":false,"suffix":""},{"dropping-particle":"","family":"Kinias","given":"Zoe","non-dropping-particle":"","parse-names":false,"suffix":""},{"dropping-particle":"","family":"Barsade","given":"Sigal G.","non-dropping-particle":"","parse-names":false,"suffix":""}],"container-title":"Psychological Science","id":"ITEM-1","issue":"2","issued":{"date-parts":[["2014","2","6"]]},"page":"369-376","publisher":"SAGE PublicationsSage CA: Los Angeles, CA","title":"Debiasing the Mind Through Meditation","type":"article-journal","volume":"25"},"uris":["http://www.mendeley.com/documents/?uuid=959074ba-4c57-3060-91e6-69f67a708dc8"]}],"mendeley":{"formattedCitation":"[54]","plainTextFormattedCitation":"[54]","previouslyFormattedCitation":"[29]"},"properties":{"noteIndex":0},"schema":"https://github.com/citation-style-language/schema/raw/master/csl-citation.json"}</w:instrText>
            </w:r>
            <w:r w:rsidRPr="007C419B">
              <w:rPr>
                <w:sz w:val="16"/>
                <w:szCs w:val="16"/>
              </w:rPr>
              <w:fldChar w:fldCharType="separate"/>
            </w:r>
            <w:r w:rsidRPr="00D72907">
              <w:rPr>
                <w:noProof/>
                <w:sz w:val="16"/>
                <w:szCs w:val="16"/>
              </w:rPr>
              <w:t>[54]</w:t>
            </w:r>
            <w:r w:rsidRPr="007C419B">
              <w:rPr>
                <w:sz w:val="16"/>
                <w:szCs w:val="16"/>
              </w:rPr>
              <w:fldChar w:fldCharType="end"/>
            </w:r>
          </w:p>
          <w:p w14:paraId="3F70AA3C" w14:textId="77777777" w:rsidR="005F7270" w:rsidRPr="007C419B" w:rsidRDefault="005F7270" w:rsidP="005F7270">
            <w:pPr>
              <w:rPr>
                <w:sz w:val="16"/>
                <w:szCs w:val="16"/>
              </w:rPr>
            </w:pPr>
            <w:r w:rsidRPr="007C419B">
              <w:rPr>
                <w:sz w:val="16"/>
                <w:szCs w:val="16"/>
              </w:rPr>
              <w:t>USA</w:t>
            </w:r>
          </w:p>
          <w:p w14:paraId="603FA3F9" w14:textId="77777777" w:rsidR="005F7270" w:rsidRPr="007C419B" w:rsidRDefault="005F7270" w:rsidP="005F7270">
            <w:pPr>
              <w:rPr>
                <w:sz w:val="16"/>
                <w:szCs w:val="16"/>
              </w:rPr>
            </w:pP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0482820B"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1DC399C5"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investigate the effect of mindfulness meditation on the sunken-cost bias</w:t>
            </w: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73EECFC3"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Study 1:</w:t>
            </w:r>
          </w:p>
          <w:p w14:paraId="2BA56AB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57 university students</w:t>
            </w:r>
          </w:p>
          <w:p w14:paraId="03FAF613"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19.4yrs±1.1yrs</w:t>
            </w:r>
          </w:p>
          <w:p w14:paraId="4DBEEE59"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68% female</w:t>
            </w:r>
          </w:p>
          <w:p w14:paraId="30CAB60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Study 2:</w:t>
            </w:r>
          </w:p>
          <w:p w14:paraId="6BB71C3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109 university students</w:t>
            </w:r>
          </w:p>
          <w:p w14:paraId="6AC3323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20.2yrs±1.5yrs</w:t>
            </w:r>
          </w:p>
          <w:p w14:paraId="5D6B4585"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66% female</w:t>
            </w: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7756E6B7"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15min audio of mindfulness induction and breathing meditation</w:t>
            </w:r>
          </w:p>
          <w:p w14:paraId="5BDDEDCB"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15min audio of mind wandering</w:t>
            </w:r>
          </w:p>
          <w:p w14:paraId="6BF87390" w14:textId="77777777" w:rsidR="005F7270" w:rsidRPr="007C419B" w:rsidRDefault="005F7270" w:rsidP="005F7270">
            <w:pPr>
              <w:widowControl w:val="0"/>
              <w:autoSpaceDE w:val="0"/>
              <w:autoSpaceDN w:val="0"/>
              <w:adjustRightInd w:val="0"/>
              <w:rPr>
                <w:color w:val="131413"/>
                <w:sz w:val="16"/>
                <w:szCs w:val="16"/>
              </w:rPr>
            </w:pPr>
          </w:p>
          <w:p w14:paraId="35764DF4"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Study task 1 and 2 had different decision tasks</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16996030"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Decision results from sunken-cost bias task (decision to buy bias had been resisted or not)</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150BBD0C"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The mindfulness group significantly resisted the sunken-cost bias more than the control group, regardless of decision task.</w:t>
            </w:r>
          </w:p>
        </w:tc>
      </w:tr>
      <w:tr w:rsidR="005F7270" w:rsidRPr="007C419B" w14:paraId="391352DD"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4E277C15" w14:textId="77777777" w:rsidR="005F7270" w:rsidRPr="007C419B" w:rsidRDefault="005F7270" w:rsidP="005F7270">
            <w:pPr>
              <w:rPr>
                <w:sz w:val="16"/>
                <w:szCs w:val="16"/>
              </w:rPr>
            </w:pPr>
            <w:r w:rsidRPr="007C419B">
              <w:rPr>
                <w:sz w:val="16"/>
                <w:szCs w:val="16"/>
              </w:rPr>
              <w:t>Hamilton, 2013</w:t>
            </w:r>
            <w:r w:rsidRPr="007C419B">
              <w:rPr>
                <w:sz w:val="16"/>
                <w:szCs w:val="16"/>
              </w:rPr>
              <w:fldChar w:fldCharType="begin" w:fldLock="1"/>
            </w:r>
            <w:r>
              <w:rPr>
                <w:sz w:val="16"/>
                <w:szCs w:val="16"/>
              </w:rPr>
              <w:instrText>ADDIN CSL_CITATION {"citationItems":[{"id":"ITEM-1","itemData":{"DOI":"10.1016/j.appet.2013.08.005","ISSN":"01956663","PMID":"23962401","abstract":"Elaborated Intrusion (EI) Theory proposes that cravings occur when involuntary thoughts about food are elaborated; a key part of elaboration is affectively-charged imagery. Craving can be weakened by working memory tasks that block imagery. EI Theory predicts that cravings should also be reduced by preventing involuntary thoughts being elaborated in the first place. Research has found that imagery techniques such as body scanning and guided imagery can reduce the occurrence of food thoughts. This study tested the prediction that these techniques also reduce craving. We asked participants to abstain from food overnight, and then to carry out 10 min of body scanning, guided imagery, or a control mind wandering task. They rated their craving at 10 points during the task on a single item measure, and before and after the task using the Craving Experience Questionnaire. While craving rose during the task for the mind wandering group, neither the guided imagery nor body scanning group showed an increase. These effects were not detected by the CEQ, suggesting that they are only present during the competing task. As they require no devices or materials and are unobtrusive, brief guided imagery strategies might form useful components of weight loss programmes that attempt to address cravings.","author":[{"dropping-particle":"","family":"Hamilton","given":"Jonathan","non-dropping-particle":"","parse-names":false,"suffix":""},{"dropping-particle":"","family":"Fawson","given":"Sophie","non-dropping-particle":"","parse-names":false,"suffix":""},{"dropping-particle":"","family":"May","given":"Jon","non-dropping-particle":"","parse-names":false,"suffix":""},{"dropping-particle":"","family":"Andrade","given":"Jackie","non-dropping-particle":"","parse-names":false,"suffix":""},{"dropping-particle":"","family":"Kavanagh","given":"David J.","non-dropping-particle":"","parse-names":false,"suffix":""}],"container-title":"Appetite","id":"ITEM-1","issued":{"date-parts":[["2013","12"]]},"page":"158-162","title":"Brief guided imagery and body scanning interventions reduce food cravings","type":"article-journal","volume":"71"},"uris":["http://www.mendeley.com/documents/?uuid=92aa2927-bda4-3513-bd09-a0aab1371af8"]}],"mendeley":{"formattedCitation":"[55]","plainTextFormattedCitation":"[55]","previouslyFormattedCitation":"[30]"},"properties":{"noteIndex":0},"schema":"https://github.com/citation-style-language/schema/raw/master/csl-citation.json"}</w:instrText>
            </w:r>
            <w:r w:rsidRPr="007C419B">
              <w:rPr>
                <w:sz w:val="16"/>
                <w:szCs w:val="16"/>
              </w:rPr>
              <w:fldChar w:fldCharType="separate"/>
            </w:r>
            <w:r w:rsidRPr="00D72907">
              <w:rPr>
                <w:noProof/>
                <w:sz w:val="16"/>
                <w:szCs w:val="16"/>
              </w:rPr>
              <w:t>[55]</w:t>
            </w:r>
            <w:r w:rsidRPr="007C419B">
              <w:rPr>
                <w:sz w:val="16"/>
                <w:szCs w:val="16"/>
              </w:rPr>
              <w:fldChar w:fldCharType="end"/>
            </w:r>
          </w:p>
          <w:p w14:paraId="5BCFFEE1" w14:textId="77777777" w:rsidR="005F7270" w:rsidRPr="007C419B" w:rsidRDefault="005F7270" w:rsidP="005F7270">
            <w:pPr>
              <w:rPr>
                <w:sz w:val="16"/>
                <w:szCs w:val="16"/>
              </w:rPr>
            </w:pPr>
            <w:r w:rsidRPr="007C419B">
              <w:rPr>
                <w:sz w:val="16"/>
                <w:szCs w:val="16"/>
              </w:rPr>
              <w:t>UK</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5571E1FE"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0CF7A87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investigate if a brief mindfulness task can reduce food cravings</w:t>
            </w: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140692E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98 university students</w:t>
            </w:r>
          </w:p>
          <w:p w14:paraId="5B3D9DA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20.0yrs</w:t>
            </w:r>
          </w:p>
          <w:p w14:paraId="65D6CAD0"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Range 18-45yrs</w:t>
            </w:r>
          </w:p>
          <w:p w14:paraId="7C2F8D03"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77% female</w:t>
            </w: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4741AB2B"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Following overnight abstinence from food and a food craving exercise:</w:t>
            </w:r>
          </w:p>
          <w:p w14:paraId="3D506CDC"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10min audio of body scan</w:t>
            </w:r>
          </w:p>
          <w:p w14:paraId="516CFE66"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10min audio of guided imagery</w:t>
            </w:r>
          </w:p>
          <w:p w14:paraId="5D687E06"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(iii) 10min audio of mind wandering instructions (control)</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0CB7866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Craving intensity rating, Craving Experience Questionnaire, Eating Attitudes Test, Brief Mindfulness Measure, Emotional and Behavioral</w:t>
            </w:r>
          </w:p>
          <w:p w14:paraId="77AB9ED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Reactions to Intrusions Questionnaire</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0DF9894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Craving intensity significantly increased in the control group relative to the other two groups (body scan and guided imagery).</w:t>
            </w:r>
          </w:p>
        </w:tc>
      </w:tr>
      <w:tr w:rsidR="005F7270" w:rsidRPr="007C419B" w14:paraId="4D1A65E6"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355EB05E" w14:textId="77777777" w:rsidR="005F7270" w:rsidRPr="007C419B" w:rsidRDefault="005F7270" w:rsidP="005F7270">
            <w:pPr>
              <w:rPr>
                <w:sz w:val="16"/>
                <w:szCs w:val="16"/>
              </w:rPr>
            </w:pPr>
            <w:r w:rsidRPr="007C419B">
              <w:rPr>
                <w:sz w:val="16"/>
                <w:szCs w:val="16"/>
              </w:rPr>
              <w:t>Herwig, 2010</w:t>
            </w:r>
            <w:r w:rsidRPr="007C419B">
              <w:rPr>
                <w:sz w:val="16"/>
                <w:szCs w:val="16"/>
              </w:rPr>
              <w:fldChar w:fldCharType="begin" w:fldLock="1"/>
            </w:r>
            <w:r>
              <w:rPr>
                <w:sz w:val="16"/>
                <w:szCs w:val="16"/>
              </w:rPr>
              <w:instrText>ADDIN CSL_CITATION {"citationItems":[{"id":"ITEM-1","itemData":{"DOI":"10.1016/j.neuroimage.2009.12.089","ISSN":"10538119","PMID":"20045475","abstract":"The regulation of emotions is an ongoing internal process and often a challenge. Current related neural models concern the intended control of reactions towards external events, mediated by prefrontal cortex regions upon basal emotion processing as in the amygdala. Cognitive strategies to regulate emotions in the context of affective disorders or stress reduction, increasingly applied in clinical practice, are also related to mindfulness techniques. We questioned their effects on neural emotion processing and investigated brain activity during purely internal mental self-referential processes of making current emotions and self-related cognitions aware. Thirty healthy subjects performed a task comprising periods of cognitive self-reflection, of introspection for actual own emotions and feelings, and of a neutral condition, while they were scanned with functional magnetic resonance imaging. Brain activations of twenty-seven subjects during emotion-introspection and self-reflection, and also a conjunction of both, were compared with the neutral condition. The conditions of self-reflection and emotion-introspection showed distinguishable activations in medial and ventrolateral prefrontal areas, in parietal regions and in the amygdala. Notably, amygdala activity decreased during emotion-introspection and increased compared to 'neutral' during self-reflection. The results indicate that already the self-referential mental state of making the actual emotional state aware is capable of attenuating emotional arousal. This extends current theories of emotion regulation and has implications for the application of mindfulness techniques as a component of psychotherapeutic strategies in affective disorders and also for possible everyday emotion regulation.","author":[{"dropping-particle":"","family":"Herwig","given":"Uwe","non-dropping-particle":"","parse-names":false,"suffix":""},{"dropping-particle":"","family":"Kaffenberger","given":"Tina","non-dropping-particle":"","parse-names":false,"suffix":""},{"dropping-particle":"","family":"Jäncke","given":"Lutz","non-dropping-particle":"","parse-names":false,"suffix":""},{"dropping-particle":"","family":"Brühl","given":"Annette B.","non-dropping-particle":"","parse-names":false,"suffix":""}],"container-title":"NeuroImage","id":"ITEM-1","issue":"2","issued":{"date-parts":[["2010","4","1"]]},"page":"734-741","title":"Self-related awareness and emotion regulation","type":"article-journal","volume":"50"},"uris":["http://www.mendeley.com/documents/?uuid=56a19b76-7e2d-3b83-9dbe-5ecd4ccb0ce1"]}],"mendeley":{"formattedCitation":"[56]","plainTextFormattedCitation":"[56]","previouslyFormattedCitation":"[31]"},"properties":{"noteIndex":0},"schema":"https://github.com/citation-style-language/schema/raw/master/csl-citation.json"}</w:instrText>
            </w:r>
            <w:r w:rsidRPr="007C419B">
              <w:rPr>
                <w:sz w:val="16"/>
                <w:szCs w:val="16"/>
              </w:rPr>
              <w:fldChar w:fldCharType="separate"/>
            </w:r>
            <w:r w:rsidRPr="00D72907">
              <w:rPr>
                <w:noProof/>
                <w:sz w:val="16"/>
                <w:szCs w:val="16"/>
              </w:rPr>
              <w:t>[56]</w:t>
            </w:r>
            <w:r w:rsidRPr="007C419B">
              <w:rPr>
                <w:sz w:val="16"/>
                <w:szCs w:val="16"/>
              </w:rPr>
              <w:fldChar w:fldCharType="end"/>
            </w:r>
          </w:p>
          <w:p w14:paraId="0CA0D5F3" w14:textId="77777777" w:rsidR="005F7270" w:rsidRPr="007C419B" w:rsidRDefault="005F7270" w:rsidP="005F7270">
            <w:pPr>
              <w:rPr>
                <w:sz w:val="16"/>
                <w:szCs w:val="16"/>
              </w:rPr>
            </w:pPr>
            <w:r w:rsidRPr="007C419B">
              <w:rPr>
                <w:sz w:val="16"/>
                <w:szCs w:val="16"/>
              </w:rPr>
              <w:t>Switzerland</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113C8FEA"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5B69C62B"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investigate the effect of mindfulness techniques on neural emotion processing</w:t>
            </w:r>
          </w:p>
          <w:p w14:paraId="03E44860" w14:textId="77777777" w:rsidR="005F7270" w:rsidRPr="007C419B" w:rsidRDefault="005F7270" w:rsidP="005F7270">
            <w:pPr>
              <w:tabs>
                <w:tab w:val="right" w:pos="720"/>
                <w:tab w:val="left" w:pos="900"/>
              </w:tabs>
              <w:autoSpaceDE w:val="0"/>
              <w:autoSpaceDN w:val="0"/>
              <w:adjustRightInd w:val="0"/>
              <w:rPr>
                <w:sz w:val="16"/>
                <w:szCs w:val="16"/>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67B93BC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30 adults</w:t>
            </w:r>
          </w:p>
          <w:p w14:paraId="483818C4"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Age 23-41yrs</w:t>
            </w:r>
          </w:p>
          <w:p w14:paraId="2B1AE34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57% female</w:t>
            </w: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418D1C77"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 “emotion-introspection” instruction and training to feel and be aware of current emotions and bodily feelings </w:t>
            </w:r>
          </w:p>
          <w:p w14:paraId="5D89D1A1"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“cognitive self-reflection” instruction and training to think and reflect on self and personal goals</w:t>
            </w:r>
          </w:p>
          <w:p w14:paraId="0B3BE382"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(iii) Indifference instructions to be neutral </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1393B9C9"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fMRI with 3.0 T GE Signa (tm) high definition Scanner</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254B1968"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During the emotion-introspection condition there was a significant decrease in activation in the amygdala compared with the other two conditions.</w:t>
            </w:r>
          </w:p>
        </w:tc>
      </w:tr>
      <w:tr w:rsidR="005F7270" w:rsidRPr="007C419B" w14:paraId="731FB269"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08C40E76" w14:textId="77777777" w:rsidR="005F7270" w:rsidRPr="007C419B" w:rsidRDefault="005F7270" w:rsidP="005F7270">
            <w:pPr>
              <w:rPr>
                <w:sz w:val="16"/>
                <w:szCs w:val="16"/>
              </w:rPr>
            </w:pPr>
            <w:r w:rsidRPr="007C419B">
              <w:rPr>
                <w:sz w:val="16"/>
                <w:szCs w:val="16"/>
              </w:rPr>
              <w:t>Hofman, 2009</w:t>
            </w:r>
            <w:r w:rsidRPr="007C419B">
              <w:rPr>
                <w:sz w:val="16"/>
                <w:szCs w:val="16"/>
              </w:rPr>
              <w:fldChar w:fldCharType="begin" w:fldLock="1"/>
            </w:r>
            <w:r>
              <w:rPr>
                <w:sz w:val="16"/>
                <w:szCs w:val="16"/>
              </w:rPr>
              <w:instrText>ADDIN CSL_CITATION {"citationItems":[{"id":"ITEM-1","itemData":{"DOI":"10.1016/j.brat.2009.02.010","ISSN":"00057967","PMID":"19281966","abstract":"It has been suggested that reappraisal strategies are more effective than suppression strategies for regulating emotions. Recently, proponents of the acceptance-based behavior therapy movement have further emphasized the importance of acceptance-based emotion regulation techniques. In order to directly compare these different emotion regulation strategies, 202 volunteers were asked to give an impromptu speech in front of a video camera. Participants were randomly assigned to one of three groups. The Reappraisal group was instructed to regulate their anxious arousal by reappraising the situation; the Suppression group was asked to suppress their anxious behaviors; and the Acceptance group was instructed to accept their anxiety. As expected, the Suppression group showed a greater increase in heart rate from baseline than the Reappraisal and Acceptance groups. Moreover, the Suppression group reported more anxiety than the Reappraisal group. However, the Acceptance and Suppression groups did not differ in their subjective anxiety response. These results suggest that both reappraising and accepting anxiety is more effective for moderating the physiological arousal than suppressing anxiety. However, reappraising is more effective for moderating the subjective feeling of anxiety than attempts to suppress or accept it.","author":[{"dropping-particle":"","family":"Hofmann","given":"Stefan G.","non-dropping-particle":"","parse-names":false,"suffix":""},{"dropping-particle":"","family":"Heering","given":"Sanna","non-dropping-particle":"","parse-names":false,"suffix":""},{"dropping-particle":"","family":"Sawyer","given":"Alice T.","non-dropping-particle":"","parse-names":false,"suffix":""},{"dropping-particle":"","family":"Asnaani","given":"Anu","non-dropping-particle":"","parse-names":false,"suffix":""}],"container-title":"Behaviour Research and Therapy","id":"ITEM-1","issue":"5","issued":{"date-parts":[["2009","5"]]},"page":"389-394","title":"How to handle anxiety: The effects of reappraisal, acceptance, and suppression strategies on anxious arousal","type":"article-journal","volume":"47"},"uris":["http://www.mendeley.com/documents/?uuid=7139cbb7-64c4-3f3d-9061-a59cd261cb8b"]}],"mendeley":{"formattedCitation":"[57]","plainTextFormattedCitation":"[57]","previouslyFormattedCitation":"[32]"},"properties":{"noteIndex":0},"schema":"https://github.com/citation-style-language/schema/raw/master/csl-citation.json"}</w:instrText>
            </w:r>
            <w:r w:rsidRPr="007C419B">
              <w:rPr>
                <w:sz w:val="16"/>
                <w:szCs w:val="16"/>
              </w:rPr>
              <w:fldChar w:fldCharType="separate"/>
            </w:r>
            <w:r w:rsidRPr="00D72907">
              <w:rPr>
                <w:noProof/>
                <w:sz w:val="16"/>
                <w:szCs w:val="16"/>
              </w:rPr>
              <w:t>[57]</w:t>
            </w:r>
            <w:r w:rsidRPr="007C419B">
              <w:rPr>
                <w:sz w:val="16"/>
                <w:szCs w:val="16"/>
              </w:rPr>
              <w:fldChar w:fldCharType="end"/>
            </w:r>
          </w:p>
          <w:p w14:paraId="646B798A" w14:textId="77777777" w:rsidR="005F7270" w:rsidRPr="007C419B" w:rsidRDefault="005F7270" w:rsidP="005F7270">
            <w:pPr>
              <w:rPr>
                <w:sz w:val="16"/>
                <w:szCs w:val="16"/>
              </w:rPr>
            </w:pPr>
            <w:r w:rsidRPr="007C419B">
              <w:rPr>
                <w:sz w:val="16"/>
                <w:szCs w:val="16"/>
              </w:rPr>
              <w:t>USA</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0A229793"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6C1DA03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compare reappraisal,</w:t>
            </w:r>
          </w:p>
          <w:p w14:paraId="47985890"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lastRenderedPageBreak/>
              <w:t>acceptance, and suppression strategies for regulating anxiety</w:t>
            </w:r>
          </w:p>
          <w:p w14:paraId="3A8A6C72" w14:textId="77777777" w:rsidR="005F7270" w:rsidRPr="007C419B" w:rsidRDefault="005F7270" w:rsidP="005F7270">
            <w:pPr>
              <w:tabs>
                <w:tab w:val="right" w:pos="720"/>
                <w:tab w:val="left" w:pos="900"/>
              </w:tabs>
              <w:autoSpaceDE w:val="0"/>
              <w:autoSpaceDN w:val="0"/>
              <w:adjustRightInd w:val="0"/>
              <w:rPr>
                <w:sz w:val="16"/>
                <w:szCs w:val="16"/>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6B6F2CF9"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lastRenderedPageBreak/>
              <w:t xml:space="preserve">201 university students </w:t>
            </w:r>
          </w:p>
          <w:p w14:paraId="231D4B50"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19.6yrs±2.9yrs</w:t>
            </w:r>
          </w:p>
          <w:p w14:paraId="35DF0378"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lastRenderedPageBreak/>
              <w:t>59% female</w:t>
            </w:r>
          </w:p>
          <w:p w14:paraId="4794F067"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37D78925"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lastRenderedPageBreak/>
              <w:t>(i) Oral acceptance strategy instructions by experimenter</w:t>
            </w:r>
          </w:p>
          <w:p w14:paraId="62B50F3B"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Oral reappraisal strategy instructions by experimenter</w:t>
            </w:r>
          </w:p>
          <w:p w14:paraId="57162C83"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lastRenderedPageBreak/>
              <w:t>(iii) Oral reappraisal strategy instructions by experimenter</w:t>
            </w:r>
          </w:p>
          <w:p w14:paraId="08B694E1" w14:textId="77777777" w:rsidR="005F7270" w:rsidRPr="007C419B" w:rsidRDefault="005F7270" w:rsidP="005F7270">
            <w:pPr>
              <w:widowControl w:val="0"/>
              <w:autoSpaceDE w:val="0"/>
              <w:autoSpaceDN w:val="0"/>
              <w:adjustRightInd w:val="0"/>
              <w:rPr>
                <w:color w:val="131413"/>
                <w:sz w:val="16"/>
                <w:szCs w:val="16"/>
              </w:rPr>
            </w:pPr>
          </w:p>
          <w:p w14:paraId="5F7A35CE"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Strategies were used when asked to give an impromptu speech in front of a video camera.</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6E6F1745"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lastRenderedPageBreak/>
              <w:t xml:space="preserve">HR recording, STAI, PANAS, Social Interaction Anxiety Scale, length of speech task, </w:t>
            </w:r>
            <w:r w:rsidRPr="007C419B">
              <w:rPr>
                <w:sz w:val="16"/>
                <w:szCs w:val="16"/>
              </w:rPr>
              <w:lastRenderedPageBreak/>
              <w:t>frequency of speech task premature termination</w:t>
            </w:r>
          </w:p>
          <w:p w14:paraId="36DCA070" w14:textId="77777777" w:rsidR="005F7270" w:rsidRPr="007C419B" w:rsidRDefault="005F7270" w:rsidP="005F7270">
            <w:pPr>
              <w:tabs>
                <w:tab w:val="right" w:pos="720"/>
                <w:tab w:val="left" w:pos="900"/>
              </w:tabs>
              <w:autoSpaceDE w:val="0"/>
              <w:autoSpaceDN w:val="0"/>
              <w:adjustRightInd w:val="0"/>
              <w:rPr>
                <w:sz w:val="16"/>
                <w:szCs w:val="16"/>
              </w:rPr>
            </w:pP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4903B198"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lastRenderedPageBreak/>
              <w:t>Both the acceptance and reappraisal groups had a significantly lower increase in HR than the suppression group.</w:t>
            </w:r>
          </w:p>
          <w:p w14:paraId="2DC0E3F2" w14:textId="77777777" w:rsidR="005F7270" w:rsidRPr="007C419B" w:rsidRDefault="005F7270" w:rsidP="005F7270">
            <w:pPr>
              <w:tabs>
                <w:tab w:val="right" w:pos="720"/>
                <w:tab w:val="left" w:pos="900"/>
              </w:tabs>
              <w:autoSpaceDE w:val="0"/>
              <w:autoSpaceDN w:val="0"/>
              <w:adjustRightInd w:val="0"/>
              <w:rPr>
                <w:sz w:val="16"/>
                <w:szCs w:val="16"/>
              </w:rPr>
            </w:pPr>
          </w:p>
          <w:p w14:paraId="5BF57894"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The reappraisal group had significantly less subjective anxiety compared with the suppression group but the acceptance group was not significantly different compared with suppression or reappraisal.</w:t>
            </w:r>
          </w:p>
        </w:tc>
      </w:tr>
      <w:tr w:rsidR="005F7270" w:rsidRPr="007C419B" w14:paraId="7FD3FB98"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220C4E86" w14:textId="77777777" w:rsidR="005F7270" w:rsidRPr="007C419B" w:rsidRDefault="005F7270" w:rsidP="005F7270">
            <w:pPr>
              <w:rPr>
                <w:sz w:val="16"/>
                <w:szCs w:val="16"/>
              </w:rPr>
            </w:pPr>
            <w:r w:rsidRPr="007C419B">
              <w:rPr>
                <w:sz w:val="16"/>
                <w:szCs w:val="16"/>
              </w:rPr>
              <w:lastRenderedPageBreak/>
              <w:t>Huffziger, 2009</w:t>
            </w:r>
            <w:r w:rsidRPr="007C419B">
              <w:rPr>
                <w:sz w:val="16"/>
                <w:szCs w:val="16"/>
              </w:rPr>
              <w:fldChar w:fldCharType="begin" w:fldLock="1"/>
            </w:r>
            <w:r>
              <w:rPr>
                <w:sz w:val="16"/>
                <w:szCs w:val="16"/>
              </w:rPr>
              <w:instrText>ADDIN CSL_CITATION {"citationItems":[{"id":"ITEM-1","itemData":{"DOI":"10.1016/j.brat.2008.12.005","ISSN":"00057967","PMID":"19166993","abstract":"Rumination has been proposed as a cognitive risk factor for the onset and maintenance of depression. In parallel, mindfulness interventions have shown to reduce the risk for recurrence of depressive episodes. This study aimed to investigate effects of short periods of induced rumination, distraction, and mindful self-focus on sad mood in depressed patients and to assess possible moderator effects of habitual variables on respective mood changes. Seventy-six depressed patients 3.5 years after discharge from inpatient treatment were subjected to negative mood induction and subsequently randomly assigned to a rumination, distraction, or mindful self-focus induction. Habitual aspects of rumination, distraction, and mindfulness were assessed by questionnaires. Compared to rumination, the induction of a mindful self-focus and of distraction showed clear beneficial effects on the course of negative mood. While habitual distraction predicted better mood outcomes across all conditions, patients high in habitual mindfulness tended to show stronger negative mood reduction specifically after the induction of a mindful self-focus. This study indicates that - similar to distraction - an experimentally induced mindful self-focus is able to reduce negative mood in depressed patients. Implications regarding possible subgroups of patients who might particularly benefit from mindfulness-based interventions are discussed.","author":[{"dropping-particle":"","family":"Huffziger","given":"Silke","non-dropping-particle":"","parse-names":false,"suffix":""},{"dropping-particle":"","family":"Kuehner","given":"Christine","non-dropping-particle":"","parse-names":false,"suffix":""}],"container-title":"Behaviour Research and Therapy","id":"ITEM-1","issue":"3","issued":{"date-parts":[["2009","3"]]},"page":"224-230","title":"Rumination, distraction, and mindful self-focus in depressed patients","type":"article-journal","volume":"47"},"uris":["http://www.mendeley.com/documents/?uuid=23d3a2b3-a155-3f1f-a641-e5aa74b30c49"]}],"mendeley":{"formattedCitation":"[58]","plainTextFormattedCitation":"[58]","previouslyFormattedCitation":"[33]"},"properties":{"noteIndex":0},"schema":"https://github.com/citation-style-language/schema/raw/master/csl-citation.json"}</w:instrText>
            </w:r>
            <w:r w:rsidRPr="007C419B">
              <w:rPr>
                <w:sz w:val="16"/>
                <w:szCs w:val="16"/>
              </w:rPr>
              <w:fldChar w:fldCharType="separate"/>
            </w:r>
            <w:r w:rsidRPr="00D72907">
              <w:rPr>
                <w:noProof/>
                <w:sz w:val="16"/>
                <w:szCs w:val="16"/>
              </w:rPr>
              <w:t>[58]</w:t>
            </w:r>
            <w:r w:rsidRPr="007C419B">
              <w:rPr>
                <w:sz w:val="16"/>
                <w:szCs w:val="16"/>
              </w:rPr>
              <w:fldChar w:fldCharType="end"/>
            </w:r>
          </w:p>
          <w:p w14:paraId="4D2D1F34" w14:textId="77777777" w:rsidR="005F7270" w:rsidRPr="007C419B" w:rsidRDefault="005F7270" w:rsidP="005F7270">
            <w:pPr>
              <w:rPr>
                <w:sz w:val="16"/>
                <w:szCs w:val="16"/>
              </w:rPr>
            </w:pPr>
            <w:r w:rsidRPr="007C419B">
              <w:rPr>
                <w:sz w:val="16"/>
                <w:szCs w:val="16"/>
              </w:rPr>
              <w:t>Germany</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5712F464"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0D368CC1"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investigate effects of rumination, distraction, and mindful self-focus on mood in depressed patients</w:t>
            </w:r>
          </w:p>
          <w:p w14:paraId="00C27539" w14:textId="77777777" w:rsidR="005F7270" w:rsidRPr="007C419B" w:rsidRDefault="005F7270" w:rsidP="005F7270">
            <w:pPr>
              <w:tabs>
                <w:tab w:val="right" w:pos="720"/>
                <w:tab w:val="left" w:pos="900"/>
              </w:tabs>
              <w:autoSpaceDE w:val="0"/>
              <w:autoSpaceDN w:val="0"/>
              <w:adjustRightInd w:val="0"/>
              <w:rPr>
                <w:sz w:val="16"/>
                <w:szCs w:val="16"/>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3F17CC85"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76 adults diagnosed with depression</w:t>
            </w:r>
          </w:p>
          <w:p w14:paraId="0F0DE8BB"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47.4 6yrs</w:t>
            </w:r>
          </w:p>
          <w:p w14:paraId="23A607C8"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±11.7yrs</w:t>
            </w:r>
          </w:p>
          <w:p w14:paraId="33853FD3"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50% female </w:t>
            </w: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19EE5606"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 8min focusing on 28 cue cards with mindfulness instructions and prompts </w:t>
            </w:r>
          </w:p>
          <w:p w14:paraId="6766EBE2"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(ii) 8min focusing on 28 cue cards with self-reflective, rumination instructions and prompts </w:t>
            </w:r>
          </w:p>
          <w:p w14:paraId="727436C8"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(iii) 8min focusing on 28 cue cards with distraction, external-focused instructions and prompts</w:t>
            </w:r>
          </w:p>
          <w:p w14:paraId="6F669642" w14:textId="77777777" w:rsidR="005F7270" w:rsidRPr="007C419B" w:rsidRDefault="005F7270" w:rsidP="005F7270">
            <w:pPr>
              <w:widowControl w:val="0"/>
              <w:autoSpaceDE w:val="0"/>
              <w:autoSpaceDN w:val="0"/>
              <w:adjustRightInd w:val="0"/>
              <w:rPr>
                <w:color w:val="131413"/>
                <w:sz w:val="16"/>
                <w:szCs w:val="16"/>
              </w:rPr>
            </w:pPr>
          </w:p>
          <w:p w14:paraId="4D9F48B4"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Interventions were delivered following a negative mood induction.</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72B4FC6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Structured Clinical Interview for DSM-IV (Diagnostic and Statistical Manual of Mental Disorders, 4th Edition), Montgomery Asberg Depression Rating Scale, German version of the Response Styles Questionnaire, Freiburg Mindfulness Inventory, PANAS</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2444D60A"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The mindfulness and distraction conditions significantly improved mood compared with the rumination condition.</w:t>
            </w:r>
          </w:p>
        </w:tc>
      </w:tr>
      <w:tr w:rsidR="005F7270" w:rsidRPr="007C419B" w14:paraId="15B7132F"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0267FEBE" w14:textId="77777777" w:rsidR="005F7270" w:rsidRPr="007C419B" w:rsidRDefault="005F7270" w:rsidP="005F7270">
            <w:pPr>
              <w:rPr>
                <w:sz w:val="16"/>
                <w:szCs w:val="16"/>
              </w:rPr>
            </w:pPr>
            <w:r w:rsidRPr="007C419B">
              <w:rPr>
                <w:sz w:val="16"/>
                <w:szCs w:val="16"/>
              </w:rPr>
              <w:t>Jenkins, 2014</w:t>
            </w:r>
            <w:r w:rsidRPr="007C419B">
              <w:rPr>
                <w:sz w:val="16"/>
                <w:szCs w:val="16"/>
              </w:rPr>
              <w:fldChar w:fldCharType="begin" w:fldLock="1"/>
            </w:r>
            <w:r>
              <w:rPr>
                <w:sz w:val="16"/>
                <w:szCs w:val="16"/>
              </w:rPr>
              <w:instrText>ADDIN CSL_CITATION {"citationItems":[{"id":"ITEM-1","itemData":{"DOI":"10.1111/bjhp.12050","ISSN":"1359107X","author":[{"dropping-particle":"","family":"Jenkins","given":"Kim T.","non-dropping-particle":"","parse-names":false,"suffix":""},{"dropping-particle":"","family":"Tapper","given":"Katy","non-dropping-particle":"","parse-names":false,"suffix":""}],"container-title":"British Journal of Health Psychology","id":"ITEM-1","issue":"3","issued":{"date-parts":[["2014","9","1"]]},"page":"509-522","title":"Resisting chocolate temptation using a brief mindfulness strategy","type":"article-journal","volume":"19"},"uris":["http://www.mendeley.com/documents/?uuid=ea0941e2-d771-3559-a94e-b24c7da9a217"]}],"mendeley":{"formattedCitation":"[59]","plainTextFormattedCitation":"[59]","previouslyFormattedCitation":"[34]"},"properties":{"noteIndex":0},"schema":"https://github.com/citation-style-language/schema/raw/master/csl-citation.json"}</w:instrText>
            </w:r>
            <w:r w:rsidRPr="007C419B">
              <w:rPr>
                <w:sz w:val="16"/>
                <w:szCs w:val="16"/>
              </w:rPr>
              <w:fldChar w:fldCharType="separate"/>
            </w:r>
            <w:r w:rsidRPr="00D72907">
              <w:rPr>
                <w:noProof/>
                <w:sz w:val="16"/>
                <w:szCs w:val="16"/>
              </w:rPr>
              <w:t>[59]</w:t>
            </w:r>
            <w:r w:rsidRPr="007C419B">
              <w:rPr>
                <w:sz w:val="16"/>
                <w:szCs w:val="16"/>
              </w:rPr>
              <w:fldChar w:fldCharType="end"/>
            </w:r>
          </w:p>
          <w:p w14:paraId="6AA470B3" w14:textId="77777777" w:rsidR="005F7270" w:rsidRPr="007C419B" w:rsidRDefault="005F7270" w:rsidP="005F7270">
            <w:pPr>
              <w:rPr>
                <w:sz w:val="16"/>
                <w:szCs w:val="16"/>
              </w:rPr>
            </w:pPr>
            <w:r w:rsidRPr="007C419B">
              <w:rPr>
                <w:sz w:val="16"/>
                <w:szCs w:val="16"/>
              </w:rPr>
              <w:t>UK</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41846D4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10611D01"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examine the effects of two mindfulness-based strategies on chocolate consumption</w:t>
            </w: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78A26B8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135 adults </w:t>
            </w:r>
          </w:p>
          <w:p w14:paraId="0A0414C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20.5.yrs±2.4yrs</w:t>
            </w:r>
          </w:p>
          <w:p w14:paraId="599DDE2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72% female</w:t>
            </w:r>
          </w:p>
          <w:p w14:paraId="18603910"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3E79EBCF"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 acceptance instruction handout and 5min practice exercise </w:t>
            </w:r>
          </w:p>
          <w:p w14:paraId="66584B99"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cognitive diffusion instruction handout and 5min practice exercise</w:t>
            </w:r>
          </w:p>
          <w:p w14:paraId="64591FE5"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(iii) relaxation instruction handout and 5min practice exercise</w:t>
            </w:r>
          </w:p>
          <w:p w14:paraId="4A2982EF" w14:textId="77777777" w:rsidR="005F7270" w:rsidRPr="007C419B" w:rsidRDefault="005F7270" w:rsidP="005F7270">
            <w:pPr>
              <w:widowControl w:val="0"/>
              <w:autoSpaceDE w:val="0"/>
              <w:autoSpaceDN w:val="0"/>
              <w:adjustRightInd w:val="0"/>
              <w:rPr>
                <w:color w:val="131413"/>
                <w:sz w:val="16"/>
                <w:szCs w:val="16"/>
              </w:rPr>
            </w:pPr>
          </w:p>
          <w:p w14:paraId="3590F67F"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Participants carried a small bag of chocolates for 5 days as a part of experiment.</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154D40A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Number of chocolates eaten, timed handgrip task, Self-Report Habit Index, diary of chocolate consumption outside of supplied chocolate</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4FB60A54"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The cognitive diffusion group ate significantly less chocolate compared with the acceptance and relaxation group.  </w:t>
            </w:r>
          </w:p>
        </w:tc>
      </w:tr>
      <w:tr w:rsidR="005F7270" w:rsidRPr="007C419B" w14:paraId="3ACB6E1E" w14:textId="77777777" w:rsidTr="00286F4C">
        <w:trPr>
          <w:trHeight w:val="153"/>
        </w:trPr>
        <w:tc>
          <w:tcPr>
            <w:tcW w:w="1662" w:type="dxa"/>
            <w:shd w:val="clear" w:color="auto" w:fill="auto"/>
          </w:tcPr>
          <w:p w14:paraId="2B679D4F" w14:textId="77777777" w:rsidR="005F7270" w:rsidRPr="007C419B" w:rsidRDefault="005F7270" w:rsidP="005F7270">
            <w:pPr>
              <w:rPr>
                <w:sz w:val="16"/>
                <w:szCs w:val="16"/>
              </w:rPr>
            </w:pPr>
            <w:r w:rsidRPr="007C419B">
              <w:rPr>
                <w:sz w:val="16"/>
                <w:szCs w:val="16"/>
              </w:rPr>
              <w:t>Johnson, 2015</w:t>
            </w:r>
            <w:r w:rsidRPr="007C419B">
              <w:rPr>
                <w:sz w:val="16"/>
                <w:szCs w:val="16"/>
              </w:rPr>
              <w:fldChar w:fldCharType="begin" w:fldLock="1"/>
            </w:r>
            <w:r>
              <w:rPr>
                <w:sz w:val="16"/>
                <w:szCs w:val="16"/>
              </w:rPr>
              <w:instrText>ADDIN CSL_CITATION {"citationItems":[{"id":"ITEM-1","itemData":{"DOI":"10.1007/s12671-013-0234-6","ISBN":"1868-8527\\r1868-8535","ISSN":"18688535","abstract":"Participants in previous studies of brief mindful- ness meditation (MM) are often tested immediately following a meditation session, making it difficult to separate several days of training from one-session effects. The current study examined the effects of a single session of 25 min of MM compared with a sham meditation (sham M) and a book- listening control. One session of both MM and sham M had a significant effect on state mindfulness compared with the control. Several mood subscales as well as total distress score on the Profile of Mood States (POMS) were also significantly different from control. However, neither meditation condition had significant effects on any of the attention and working memory tasks. These results indicate that one session of meditation was not sufficient to affect the cognitive tasks used in this study. BothMMand shamMpositively affected mood states and heightened state mindfulness.","author":[{"dropping-particle":"","family":"Johnson","given":"Susan","non-dropping-particle":"","parse-names":false,"suffix":""},{"dropping-particle":"","family":"Gur","given":"Ravid Moses","non-dropping-particle":"","parse-names":false,"suffix":""},{"dropping-particle":"","family":"David","given":"Zhanna","non-dropping-particle":"","parse-names":false,"suffix":""},{"dropping-particle":"","family":"Currier","given":"Elise","non-dropping-particle":"","parse-names":false,"suffix":""}],"container-title":"Mindfulness","id":"ITEM-1","issue":"1","issued":{"date-parts":[["2015"]]},"page":"88-98","title":"One-Session Mindfulness Meditation: A Randomized Controlled Study of Effects on Cognition and Mood","type":"article-journal","volume":"6"},"uris":["http://www.mendeley.com/documents/?uuid=8122f220-e7c1-4fcd-be71-c2aa497fb877"]}],"mendeley":{"formattedCitation":"[60]","plainTextFormattedCitation":"[60]","previouslyFormattedCitation":"[35]"},"properties":{"noteIndex":0},"schema":"https://github.com/citation-style-language/schema/raw/master/csl-citation.json"}</w:instrText>
            </w:r>
            <w:r w:rsidRPr="007C419B">
              <w:rPr>
                <w:sz w:val="16"/>
                <w:szCs w:val="16"/>
              </w:rPr>
              <w:fldChar w:fldCharType="separate"/>
            </w:r>
            <w:r w:rsidRPr="00D72907">
              <w:rPr>
                <w:noProof/>
                <w:sz w:val="16"/>
                <w:szCs w:val="16"/>
              </w:rPr>
              <w:t>[60]</w:t>
            </w:r>
            <w:r w:rsidRPr="007C419B">
              <w:rPr>
                <w:sz w:val="16"/>
                <w:szCs w:val="16"/>
              </w:rPr>
              <w:fldChar w:fldCharType="end"/>
            </w:r>
          </w:p>
          <w:p w14:paraId="410AB21F" w14:textId="77777777" w:rsidR="005F7270" w:rsidRPr="007C419B" w:rsidRDefault="005F7270" w:rsidP="005F7270">
            <w:pPr>
              <w:rPr>
                <w:sz w:val="16"/>
                <w:szCs w:val="16"/>
              </w:rPr>
            </w:pPr>
            <w:r w:rsidRPr="007C419B">
              <w:rPr>
                <w:sz w:val="16"/>
                <w:szCs w:val="16"/>
              </w:rPr>
              <w:t>USA</w:t>
            </w:r>
          </w:p>
        </w:tc>
        <w:tc>
          <w:tcPr>
            <w:tcW w:w="2265" w:type="dxa"/>
            <w:shd w:val="clear" w:color="auto" w:fill="auto"/>
          </w:tcPr>
          <w:p w14:paraId="5260219B"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4CF6290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examine the effects of one-session of mindfulness meditation (MM) versus sham meditation (SM) on cognitive tasks, state</w:t>
            </w:r>
          </w:p>
          <w:p w14:paraId="1A91A739"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mindfulness and mood</w:t>
            </w:r>
          </w:p>
        </w:tc>
        <w:tc>
          <w:tcPr>
            <w:tcW w:w="1812" w:type="dxa"/>
            <w:shd w:val="clear" w:color="auto" w:fill="auto"/>
          </w:tcPr>
          <w:p w14:paraId="60C904D4"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92 meditation naïve university students</w:t>
            </w:r>
          </w:p>
          <w:p w14:paraId="1ACB320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23.4yrs±8.2yrs</w:t>
            </w:r>
          </w:p>
          <w:p w14:paraId="004AF76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Range 18-57yrs</w:t>
            </w:r>
          </w:p>
          <w:p w14:paraId="57031C5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65% female</w:t>
            </w:r>
          </w:p>
          <w:p w14:paraId="2D63063B"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shd w:val="clear" w:color="auto" w:fill="auto"/>
          </w:tcPr>
          <w:p w14:paraId="4AF2D861"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25min audio mindfulness meditation (MM)</w:t>
            </w:r>
          </w:p>
          <w:p w14:paraId="6163DDFF"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25min audio sham meditation (SM)</w:t>
            </w:r>
          </w:p>
          <w:p w14:paraId="4F487AE5"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(ii) 25min audio book reading of The Hobbit (control) </w:t>
            </w:r>
          </w:p>
        </w:tc>
        <w:tc>
          <w:tcPr>
            <w:tcW w:w="2416" w:type="dxa"/>
            <w:shd w:val="clear" w:color="auto" w:fill="auto"/>
          </w:tcPr>
          <w:p w14:paraId="2A9F7550"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Repetitive Thoughts Questionnaire,</w:t>
            </w:r>
          </w:p>
          <w:p w14:paraId="42645AE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Toronto Mindfulness Scale, STAI-Form Y-state version, Profile of Mood States, Symbol Digit Modalities Test, computer-adaptive adjustable two-back task, forward/ backward Digit Span subtests of the Wechsler Adult </w:t>
            </w:r>
            <w:r w:rsidRPr="007C419B">
              <w:rPr>
                <w:sz w:val="16"/>
                <w:szCs w:val="16"/>
              </w:rPr>
              <w:lastRenderedPageBreak/>
              <w:t>Intelligence Scale-IV, Trail Making Test -parts A and B</w:t>
            </w:r>
          </w:p>
        </w:tc>
        <w:tc>
          <w:tcPr>
            <w:tcW w:w="3020" w:type="dxa"/>
            <w:shd w:val="clear" w:color="auto" w:fill="auto"/>
          </w:tcPr>
          <w:p w14:paraId="1F00056B"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lastRenderedPageBreak/>
              <w:t xml:space="preserve">Both MM and SM increased state mindfulness and reduced tension, confusion and total distress scores compared with the control group. </w:t>
            </w:r>
          </w:p>
          <w:p w14:paraId="5EDCA7DF" w14:textId="77777777" w:rsidR="005F7270" w:rsidRPr="007C419B" w:rsidRDefault="005F7270" w:rsidP="005F7270">
            <w:pPr>
              <w:tabs>
                <w:tab w:val="right" w:pos="720"/>
                <w:tab w:val="left" w:pos="900"/>
              </w:tabs>
              <w:autoSpaceDE w:val="0"/>
              <w:autoSpaceDN w:val="0"/>
              <w:adjustRightInd w:val="0"/>
              <w:rPr>
                <w:sz w:val="16"/>
                <w:szCs w:val="16"/>
              </w:rPr>
            </w:pPr>
          </w:p>
          <w:p w14:paraId="5220F339"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SM also significantly lowered </w:t>
            </w:r>
          </w:p>
          <w:p w14:paraId="551FAA0C"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anger and fatigue scores compared with the control group.</w:t>
            </w:r>
          </w:p>
        </w:tc>
      </w:tr>
      <w:tr w:rsidR="005F7270" w:rsidRPr="00CF33E0" w14:paraId="58E3FF8C"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294C53FC" w14:textId="77777777" w:rsidR="005F7270" w:rsidRPr="00467F6A" w:rsidRDefault="005F7270" w:rsidP="005F7270">
            <w:pPr>
              <w:rPr>
                <w:sz w:val="16"/>
                <w:szCs w:val="16"/>
              </w:rPr>
            </w:pPr>
            <w:r w:rsidRPr="00467F6A">
              <w:rPr>
                <w:sz w:val="16"/>
                <w:szCs w:val="16"/>
              </w:rPr>
              <w:t xml:space="preserve">Keng, </w:t>
            </w:r>
          </w:p>
          <w:p w14:paraId="703EB147" w14:textId="77777777" w:rsidR="005F7270" w:rsidRPr="00467F6A" w:rsidRDefault="005F7270" w:rsidP="005F7270">
            <w:pPr>
              <w:rPr>
                <w:sz w:val="16"/>
                <w:szCs w:val="16"/>
              </w:rPr>
            </w:pPr>
            <w:r w:rsidRPr="00467F6A">
              <w:rPr>
                <w:sz w:val="16"/>
                <w:szCs w:val="16"/>
              </w:rPr>
              <w:t xml:space="preserve">2018 </w:t>
            </w:r>
            <w:r w:rsidRPr="00467F6A">
              <w:rPr>
                <w:sz w:val="16"/>
                <w:szCs w:val="16"/>
              </w:rPr>
              <w:fldChar w:fldCharType="begin" w:fldLock="1"/>
            </w:r>
            <w:r>
              <w:rPr>
                <w:sz w:val="16"/>
                <w:szCs w:val="16"/>
              </w:rPr>
              <w:instrText>ADDIN CSL_CITATION {"citationItems":[{"id":"ITEM-1","itemData":{"DOI":"10.1016/j.brat.2017.11.005","abstract":"Borderline personality disorder (BPD) is characterized by an enduring pattern of instability across affective, behavioral, cognitive, and interpersonal domains. Individuals with BPD are known to be particularly vulnerable to experiences of social rejection, but little work has examined strategies that may moderate their reactivity to social rejection. Using a laboratory experimental approach, this study investigated the effects of brief mindfulness and loving-kindness meditation (LKM) inductions on emotional and behavioral responses to social rejection in a sample of adults with high BPD traits. One hundred and eighteen participants were randomly assigned to receive 10 min of mindful breathing practice, LKM, or a no-instruction control condition, prior to exposure to a social rejection manipulation. Participants rated their emotions and completed a competitive reaction time task, which provided a proxy measure of aggression. Compared to the control condition, the mindfulness group demonstrated significantly quicker recovery in negative affect and feelings of rejection after social rejection. The mindfulness group also reported significantly quicker recovery in negative affect compared to the LKM group. Whereas baseline trait mindfulness negatively predicted aggressive behaviors across all participants, groups did not differ in immediate emotional reactivity or aggressive behavior following social rejection. The findings suggest that mindfulness training may be a promising strategy in alleviating negative emotional effects of social rejection among individuals with high borderline personality traits, and highlight the limited utility of brief LKM practice in buffering the effects of social rejection. © 2017 Elsevier Ltd","author":[{"dropping-particle":"","family":"Keng","given":"S.-L.","non-dropping-particle":"","parse-names":false,"suffix":""},{"dropping-particle":"","family":"Tan","given":"H H","non-dropping-particle":"","parse-names":false,"suffix":""}],"container-title":"Behaviour Research and Therapy","id":"ITEM-1","issued":{"date-parts":[["2018"]]},"note":"Export Date: 11 May 2018","page":"44-53","publisher-place":"Division of Social Sciences, Yale-NUS College, Singapore","title":"Effects of brief mindfulness and loving-kindness meditation inductions on emotional and behavioral responses to social rejection among individuals with high borderline personality traits","type":"article-journal","volume":"100"},"uris":["http://www.mendeley.com/documents/?uuid=6bfa7777-addd-4cc9-8d88-2f1af2b4fd59"]}],"mendeley":{"formattedCitation":"[61]","plainTextFormattedCitation":"[61]","previouslyFormattedCitation":"[36]"},"properties":{"noteIndex":0},"schema":"https://github.com/citation-style-language/schema/raw/master/csl-citation.json"}</w:instrText>
            </w:r>
            <w:r w:rsidRPr="00467F6A">
              <w:rPr>
                <w:sz w:val="16"/>
                <w:szCs w:val="16"/>
              </w:rPr>
              <w:fldChar w:fldCharType="separate"/>
            </w:r>
            <w:r w:rsidRPr="00D72907">
              <w:rPr>
                <w:noProof/>
                <w:sz w:val="16"/>
                <w:szCs w:val="16"/>
              </w:rPr>
              <w:t>[61]</w:t>
            </w:r>
            <w:r w:rsidRPr="00467F6A">
              <w:rPr>
                <w:sz w:val="16"/>
                <w:szCs w:val="16"/>
              </w:rPr>
              <w:fldChar w:fldCharType="end"/>
            </w:r>
          </w:p>
          <w:p w14:paraId="3023DC9E" w14:textId="77777777" w:rsidR="005F7270" w:rsidRPr="00CF33E0" w:rsidRDefault="005F7270" w:rsidP="005F7270">
            <w:pPr>
              <w:rPr>
                <w:sz w:val="16"/>
                <w:szCs w:val="16"/>
              </w:rPr>
            </w:pPr>
            <w:r w:rsidRPr="00467F6A">
              <w:rPr>
                <w:sz w:val="16"/>
                <w:szCs w:val="16"/>
              </w:rPr>
              <w:t>Singapore</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6AD35B8F"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RCT</w:t>
            </w:r>
          </w:p>
          <w:p w14:paraId="496C65B3"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Aim/s: to examine the effects of brief mindfulness and loving-kindness meditation (LKM) on social rejection response with individuals with high</w:t>
            </w:r>
            <w:r>
              <w:rPr>
                <w:sz w:val="16"/>
                <w:szCs w:val="16"/>
              </w:rPr>
              <w:t>/</w:t>
            </w:r>
            <w:r w:rsidRPr="00CF33E0">
              <w:rPr>
                <w:sz w:val="16"/>
                <w:szCs w:val="16"/>
              </w:rPr>
              <w:t xml:space="preserve"> borderline personality disorder (BPD) traits </w:t>
            </w: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5E865B78" w14:textId="77777777" w:rsidR="005F7270" w:rsidRPr="00467F6A" w:rsidRDefault="005F7270" w:rsidP="005F7270">
            <w:pPr>
              <w:tabs>
                <w:tab w:val="right" w:pos="720"/>
                <w:tab w:val="left" w:pos="900"/>
              </w:tabs>
              <w:autoSpaceDE w:val="0"/>
              <w:autoSpaceDN w:val="0"/>
              <w:adjustRightInd w:val="0"/>
              <w:rPr>
                <w:sz w:val="16"/>
                <w:szCs w:val="16"/>
              </w:rPr>
            </w:pPr>
            <w:r w:rsidRPr="00467F6A">
              <w:rPr>
                <w:sz w:val="16"/>
                <w:szCs w:val="16"/>
              </w:rPr>
              <w:t>118 university students with high BPD traits</w:t>
            </w:r>
          </w:p>
          <w:p w14:paraId="636FE375"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Mean age 21.7yrs±2.7yrs</w:t>
            </w:r>
          </w:p>
          <w:p w14:paraId="5675E9AD"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64% female</w:t>
            </w:r>
          </w:p>
          <w:p w14:paraId="04927A74" w14:textId="77777777" w:rsidR="005F7270" w:rsidRPr="00CF33E0" w:rsidRDefault="005F7270" w:rsidP="005F7270">
            <w:pPr>
              <w:tabs>
                <w:tab w:val="right" w:pos="720"/>
                <w:tab w:val="left" w:pos="900"/>
              </w:tabs>
              <w:autoSpaceDE w:val="0"/>
              <w:autoSpaceDN w:val="0"/>
              <w:adjustRightInd w:val="0"/>
              <w:rPr>
                <w:sz w:val="16"/>
                <w:szCs w:val="16"/>
              </w:rPr>
            </w:pPr>
            <w:r w:rsidRPr="00467F6A">
              <w:rPr>
                <w:sz w:val="16"/>
                <w:szCs w:val="16"/>
              </w:rPr>
              <w:t xml:space="preserve"> </w:t>
            </w: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02705723" w14:textId="77777777" w:rsidR="005F7270" w:rsidRPr="00CF33E0" w:rsidRDefault="005F7270" w:rsidP="005F7270">
            <w:pPr>
              <w:widowControl w:val="0"/>
              <w:autoSpaceDE w:val="0"/>
              <w:autoSpaceDN w:val="0"/>
              <w:adjustRightInd w:val="0"/>
              <w:rPr>
                <w:color w:val="131413"/>
                <w:sz w:val="16"/>
                <w:szCs w:val="16"/>
              </w:rPr>
            </w:pPr>
            <w:r w:rsidRPr="00CF33E0">
              <w:rPr>
                <w:color w:val="131413"/>
                <w:sz w:val="16"/>
                <w:szCs w:val="16"/>
              </w:rPr>
              <w:t>(i) 10min audio mindfulness breathing meditation</w:t>
            </w:r>
          </w:p>
          <w:p w14:paraId="2ACB8686" w14:textId="77777777" w:rsidR="005F7270" w:rsidRPr="00CF33E0" w:rsidRDefault="005F7270" w:rsidP="005F7270">
            <w:pPr>
              <w:widowControl w:val="0"/>
              <w:autoSpaceDE w:val="0"/>
              <w:autoSpaceDN w:val="0"/>
              <w:adjustRightInd w:val="0"/>
              <w:rPr>
                <w:color w:val="131413"/>
                <w:sz w:val="16"/>
                <w:szCs w:val="16"/>
              </w:rPr>
            </w:pPr>
            <w:r w:rsidRPr="00CF33E0">
              <w:rPr>
                <w:color w:val="131413"/>
                <w:sz w:val="16"/>
                <w:szCs w:val="16"/>
              </w:rPr>
              <w:t>(ii) 10min audio mindfulness LKM</w:t>
            </w:r>
          </w:p>
          <w:p w14:paraId="5CF48DFC" w14:textId="77777777" w:rsidR="005F7270" w:rsidRPr="00CF33E0" w:rsidRDefault="005F7270" w:rsidP="005F7270">
            <w:pPr>
              <w:widowControl w:val="0"/>
              <w:autoSpaceDE w:val="0"/>
              <w:autoSpaceDN w:val="0"/>
              <w:adjustRightInd w:val="0"/>
              <w:rPr>
                <w:color w:val="131413"/>
                <w:sz w:val="16"/>
                <w:szCs w:val="16"/>
              </w:rPr>
            </w:pPr>
            <w:r w:rsidRPr="00CF33E0">
              <w:rPr>
                <w:color w:val="131413"/>
                <w:sz w:val="16"/>
                <w:szCs w:val="16"/>
              </w:rPr>
              <w:t>(iii) 10min sit and rest</w:t>
            </w:r>
          </w:p>
          <w:p w14:paraId="2CF7DC15" w14:textId="77777777" w:rsidR="005F7270" w:rsidRPr="00CF33E0" w:rsidRDefault="005F7270" w:rsidP="005F7270">
            <w:pPr>
              <w:widowControl w:val="0"/>
              <w:autoSpaceDE w:val="0"/>
              <w:autoSpaceDN w:val="0"/>
              <w:adjustRightInd w:val="0"/>
              <w:rPr>
                <w:color w:val="131413"/>
                <w:sz w:val="16"/>
                <w:szCs w:val="16"/>
              </w:rPr>
            </w:pPr>
          </w:p>
          <w:p w14:paraId="3BC2DBCF" w14:textId="77777777" w:rsidR="005F7270" w:rsidRPr="00CF33E0" w:rsidRDefault="005F7270" w:rsidP="005F7270">
            <w:pPr>
              <w:widowControl w:val="0"/>
              <w:autoSpaceDE w:val="0"/>
              <w:autoSpaceDN w:val="0"/>
              <w:adjustRightInd w:val="0"/>
              <w:rPr>
                <w:color w:val="131413"/>
                <w:sz w:val="16"/>
                <w:szCs w:val="16"/>
              </w:rPr>
            </w:pPr>
            <w:r w:rsidRPr="00CF33E0">
              <w:rPr>
                <w:color w:val="131413"/>
                <w:sz w:val="16"/>
                <w:szCs w:val="16"/>
              </w:rPr>
              <w:t xml:space="preserve">Following the interventions participants were administered a social rejection manipulation. </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3D77674C"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Five Facet Mindfulness Questionnaire, negative affect and feeling of rejection with a 5-item VAS, reaction time to competitive task measuring aggressive behaviour</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28C292F2"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 xml:space="preserve">The mindfulness group recovered significantly quicker in negative affect and feelings of rejection in comparison </w:t>
            </w:r>
            <w:r>
              <w:rPr>
                <w:sz w:val="16"/>
                <w:szCs w:val="16"/>
              </w:rPr>
              <w:t>with</w:t>
            </w:r>
            <w:r w:rsidRPr="00CF33E0">
              <w:rPr>
                <w:sz w:val="16"/>
                <w:szCs w:val="16"/>
              </w:rPr>
              <w:t xml:space="preserve"> the control group and also in negative affect in comparison </w:t>
            </w:r>
            <w:r>
              <w:rPr>
                <w:sz w:val="16"/>
                <w:szCs w:val="16"/>
              </w:rPr>
              <w:t>with</w:t>
            </w:r>
            <w:r w:rsidRPr="00CF33E0">
              <w:rPr>
                <w:sz w:val="16"/>
                <w:szCs w:val="16"/>
              </w:rPr>
              <w:t xml:space="preserve"> the LKM group.</w:t>
            </w:r>
          </w:p>
          <w:p w14:paraId="4B8C1A91" w14:textId="77777777" w:rsidR="005F7270" w:rsidRPr="00CF33E0" w:rsidRDefault="005F7270" w:rsidP="005F7270">
            <w:pPr>
              <w:tabs>
                <w:tab w:val="right" w:pos="720"/>
                <w:tab w:val="left" w:pos="900"/>
              </w:tabs>
              <w:autoSpaceDE w:val="0"/>
              <w:autoSpaceDN w:val="0"/>
              <w:adjustRightInd w:val="0"/>
              <w:rPr>
                <w:sz w:val="16"/>
                <w:szCs w:val="16"/>
              </w:rPr>
            </w:pPr>
          </w:p>
        </w:tc>
      </w:tr>
      <w:tr w:rsidR="005F7270" w:rsidRPr="007C419B" w14:paraId="209BBD35" w14:textId="77777777" w:rsidTr="00286F4C">
        <w:trPr>
          <w:trHeight w:val="2559"/>
        </w:trPr>
        <w:tc>
          <w:tcPr>
            <w:tcW w:w="1662" w:type="dxa"/>
            <w:shd w:val="clear" w:color="auto" w:fill="auto"/>
          </w:tcPr>
          <w:p w14:paraId="3DCF73A7" w14:textId="77777777" w:rsidR="005F7270" w:rsidRPr="007C419B" w:rsidRDefault="005F7270" w:rsidP="005F7270">
            <w:pPr>
              <w:rPr>
                <w:sz w:val="16"/>
                <w:szCs w:val="16"/>
              </w:rPr>
            </w:pPr>
            <w:r w:rsidRPr="007C419B">
              <w:rPr>
                <w:sz w:val="16"/>
                <w:szCs w:val="16"/>
              </w:rPr>
              <w:t>Keng, 2016</w:t>
            </w:r>
            <w:r w:rsidRPr="007C419B">
              <w:rPr>
                <w:sz w:val="16"/>
                <w:szCs w:val="16"/>
              </w:rPr>
              <w:fldChar w:fldCharType="begin" w:fldLock="1"/>
            </w:r>
            <w:r>
              <w:rPr>
                <w:sz w:val="16"/>
                <w:szCs w:val="16"/>
              </w:rPr>
              <w:instrText>ADDIN CSL_CITATION {"citationItems":[{"id":"ITEM-1","itemData":{"DOI":"10.1016/j.brat.2016.05.004","ISSN":"00057967","PMID":"27236073","abstract":"Mindfulness-based interventions have been shown to be effective in alleviating depressive symptoms. While much work has examined the effects of mindfulness training on subjective symptoms and experiences, and less is known regarding whether mindfulness training may alter relatively uncontrollable cognitive processes associated with depressed mood, particularly implicit dysfunctional attitudes. The present study examined the effects of a brief mindful acceptance induction on implicit dysfunctional attitudes and degree of concordance between implicit and explicit dysfunctional attitudes in the context of sad mood. A total of 79 adult participants with elevated depressive symptoms underwent an autobiographical mood induction procedure before being randomly assigned to mindful acceptance or thought wandering inductions. Results showed that the effect of mindful acceptance on implicit dysfunctional attitude was significantly moderated by trait mindfulness. Participants high on trait mindfulness demonstrated significant improvements in implicit dysfunctional attitudes following the mindful acceptance induction. Those low on trait mindfulness demonstrated significantly worse implicit dysfunctional attitudes following the induction. Significantly greater levels of concordance between implicit and explicit dysfunctional attitudes were observed in the mindful acceptance condition versus the thought wandering condition. The findings highlight changes in implicit dysfunctional attitudes and improvements in self-concordance as two potential mechanisms underlying the effects of mindfulness-based interventions.","author":[{"dropping-particle":"","family":"Keng","given":"Shian-Ling","non-dropping-particle":"","parse-names":false,"suffix":""},{"dropping-particle":"","family":"Seah","given":"Stanley T.H.","non-dropping-particle":"","parse-names":false,"suffix":""},{"dropping-particle":"","family":"Tong","given":"Eddie M.W.","non-dropping-particle":"","parse-names":false,"suffix":""},{"dropping-particle":"","family":"Smoski","given":"Moria","non-dropping-particle":"","parse-names":false,"suffix":""}],"container-title":"Behaviour Research and Therapy","id":"ITEM-1","issued":{"date-parts":[["2016","8"]]},"page":"1-10","title":"Effects of brief mindful acceptance induction on implicit dysfunctional attitudes and concordance between implicit and explicit dysfunctional attitudes","type":"article-journal","volume":"83"},"uris":["http://www.mendeley.com/documents/?uuid=5ac3aa8b-e866-327c-80f0-726c30a4da16"]}],"mendeley":{"formattedCitation":"[62]","plainTextFormattedCitation":"[62]","previouslyFormattedCitation":"[37]"},"properties":{"noteIndex":0},"schema":"https://github.com/citation-style-language/schema/raw/master/csl-citation.json"}</w:instrText>
            </w:r>
            <w:r w:rsidRPr="007C419B">
              <w:rPr>
                <w:sz w:val="16"/>
                <w:szCs w:val="16"/>
              </w:rPr>
              <w:fldChar w:fldCharType="separate"/>
            </w:r>
            <w:r w:rsidRPr="00D72907">
              <w:rPr>
                <w:noProof/>
                <w:sz w:val="16"/>
                <w:szCs w:val="16"/>
              </w:rPr>
              <w:t>[62]</w:t>
            </w:r>
            <w:r w:rsidRPr="007C419B">
              <w:rPr>
                <w:sz w:val="16"/>
                <w:szCs w:val="16"/>
              </w:rPr>
              <w:fldChar w:fldCharType="end"/>
            </w:r>
          </w:p>
          <w:p w14:paraId="5A94A6AE" w14:textId="77777777" w:rsidR="005F7270" w:rsidRPr="007C419B" w:rsidRDefault="005F7270" w:rsidP="005F7270">
            <w:pPr>
              <w:rPr>
                <w:b/>
                <w:sz w:val="16"/>
                <w:szCs w:val="16"/>
              </w:rPr>
            </w:pPr>
            <w:r w:rsidRPr="007C419B">
              <w:rPr>
                <w:sz w:val="16"/>
                <w:szCs w:val="16"/>
              </w:rPr>
              <w:t>Singapore</w:t>
            </w:r>
          </w:p>
        </w:tc>
        <w:tc>
          <w:tcPr>
            <w:tcW w:w="2265" w:type="dxa"/>
            <w:shd w:val="clear" w:color="auto" w:fill="auto"/>
          </w:tcPr>
          <w:p w14:paraId="13CB5953"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7B2E7F25" w14:textId="77777777" w:rsidR="005F7270" w:rsidRPr="007C419B" w:rsidRDefault="005F7270" w:rsidP="005F7270">
            <w:pPr>
              <w:tabs>
                <w:tab w:val="right" w:pos="720"/>
                <w:tab w:val="left" w:pos="900"/>
              </w:tabs>
              <w:autoSpaceDE w:val="0"/>
              <w:autoSpaceDN w:val="0"/>
              <w:adjustRightInd w:val="0"/>
              <w:rPr>
                <w:b/>
                <w:sz w:val="16"/>
                <w:szCs w:val="16"/>
              </w:rPr>
            </w:pPr>
            <w:r w:rsidRPr="007C419B">
              <w:rPr>
                <w:sz w:val="16"/>
                <w:szCs w:val="16"/>
              </w:rPr>
              <w:t xml:space="preserve">Aim/s: to examine the effects of a brief mindful acceptance intervention on implicit and explicit dysfunctional attitudes </w:t>
            </w:r>
          </w:p>
        </w:tc>
        <w:tc>
          <w:tcPr>
            <w:tcW w:w="1812" w:type="dxa"/>
            <w:shd w:val="clear" w:color="auto" w:fill="auto"/>
          </w:tcPr>
          <w:p w14:paraId="41D09EE9" w14:textId="77777777" w:rsidR="005F7270" w:rsidRPr="007C419B" w:rsidRDefault="005F7270" w:rsidP="005F7270">
            <w:pPr>
              <w:rPr>
                <w:sz w:val="16"/>
                <w:szCs w:val="16"/>
              </w:rPr>
            </w:pPr>
            <w:r w:rsidRPr="007C419B">
              <w:rPr>
                <w:sz w:val="16"/>
                <w:szCs w:val="16"/>
              </w:rPr>
              <w:t>79 adults with elevated depressive symptoms</w:t>
            </w:r>
          </w:p>
          <w:p w14:paraId="7B6D1CD8" w14:textId="77777777" w:rsidR="005F7270" w:rsidRPr="007C419B" w:rsidRDefault="005F7270" w:rsidP="005F7270">
            <w:pPr>
              <w:tabs>
                <w:tab w:val="right" w:pos="720"/>
                <w:tab w:val="left" w:pos="900"/>
              </w:tabs>
              <w:autoSpaceDE w:val="0"/>
              <w:autoSpaceDN w:val="0"/>
              <w:adjustRightInd w:val="0"/>
              <w:rPr>
                <w:b/>
                <w:sz w:val="16"/>
                <w:szCs w:val="16"/>
              </w:rPr>
            </w:pPr>
            <w:r w:rsidRPr="007C419B">
              <w:rPr>
                <w:sz w:val="16"/>
                <w:szCs w:val="16"/>
              </w:rPr>
              <w:t>Mean age 20.8±1.9yrs 73% female</w:t>
            </w:r>
          </w:p>
        </w:tc>
        <w:tc>
          <w:tcPr>
            <w:tcW w:w="2717" w:type="dxa"/>
            <w:shd w:val="clear" w:color="auto" w:fill="auto"/>
          </w:tcPr>
          <w:p w14:paraId="23F88042"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 15min mindfulness acceptance induction audio including 3min mindfulness breathing exercise         </w:t>
            </w:r>
          </w:p>
          <w:p w14:paraId="0F5D2C23"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15min thought wandering audio where participants instructed to let their minds wander</w:t>
            </w:r>
          </w:p>
          <w:p w14:paraId="0472EB1F" w14:textId="77777777" w:rsidR="005F7270" w:rsidRPr="007C419B" w:rsidRDefault="005F7270" w:rsidP="005F7270">
            <w:pPr>
              <w:widowControl w:val="0"/>
              <w:autoSpaceDE w:val="0"/>
              <w:autoSpaceDN w:val="0"/>
              <w:adjustRightInd w:val="0"/>
              <w:rPr>
                <w:color w:val="131413"/>
                <w:sz w:val="16"/>
                <w:szCs w:val="16"/>
              </w:rPr>
            </w:pPr>
          </w:p>
          <w:p w14:paraId="47B2C4C6" w14:textId="77777777" w:rsidR="005F7270" w:rsidRPr="007C419B" w:rsidRDefault="005F7270" w:rsidP="005F7270">
            <w:pPr>
              <w:widowControl w:val="0"/>
              <w:autoSpaceDE w:val="0"/>
              <w:autoSpaceDN w:val="0"/>
              <w:adjustRightInd w:val="0"/>
              <w:rPr>
                <w:b/>
                <w:sz w:val="16"/>
                <w:szCs w:val="16"/>
              </w:rPr>
            </w:pPr>
            <w:r w:rsidRPr="007C419B">
              <w:rPr>
                <w:color w:val="131413"/>
                <w:sz w:val="16"/>
                <w:szCs w:val="16"/>
              </w:rPr>
              <w:t xml:space="preserve">Interventions were delivered following a </w:t>
            </w:r>
            <w:r w:rsidRPr="007C419B">
              <w:rPr>
                <w:sz w:val="16"/>
                <w:szCs w:val="16"/>
              </w:rPr>
              <w:t>negative mood induction.</w:t>
            </w:r>
          </w:p>
        </w:tc>
        <w:tc>
          <w:tcPr>
            <w:tcW w:w="2416" w:type="dxa"/>
            <w:shd w:val="clear" w:color="auto" w:fill="auto"/>
          </w:tcPr>
          <w:p w14:paraId="3033C8D5" w14:textId="77777777" w:rsidR="005F7270" w:rsidRPr="007C419B" w:rsidRDefault="005F7270" w:rsidP="005F7270">
            <w:pPr>
              <w:widowControl w:val="0"/>
              <w:autoSpaceDE w:val="0"/>
              <w:autoSpaceDN w:val="0"/>
              <w:adjustRightInd w:val="0"/>
              <w:rPr>
                <w:b/>
                <w:sz w:val="16"/>
                <w:szCs w:val="16"/>
              </w:rPr>
            </w:pPr>
            <w:r w:rsidRPr="007C419B">
              <w:rPr>
                <w:sz w:val="16"/>
                <w:szCs w:val="16"/>
              </w:rPr>
              <w:t xml:space="preserve">VAS sad mood rating, 39-item Five Facet Mindfulness Questionnaire, Dysfunctional Attitude Scale-Short Form 1, implicit association tests </w:t>
            </w:r>
          </w:p>
        </w:tc>
        <w:tc>
          <w:tcPr>
            <w:tcW w:w="3020" w:type="dxa"/>
            <w:shd w:val="clear" w:color="auto" w:fill="auto"/>
          </w:tcPr>
          <w:p w14:paraId="4DAC523E" w14:textId="77777777" w:rsidR="005F7270" w:rsidRPr="007C419B" w:rsidRDefault="005F7270" w:rsidP="005F7270">
            <w:pPr>
              <w:widowControl w:val="0"/>
              <w:autoSpaceDE w:val="0"/>
              <w:autoSpaceDN w:val="0"/>
              <w:adjustRightInd w:val="0"/>
              <w:rPr>
                <w:sz w:val="16"/>
                <w:szCs w:val="16"/>
              </w:rPr>
            </w:pPr>
            <w:r w:rsidRPr="007C419B">
              <w:rPr>
                <w:sz w:val="16"/>
                <w:szCs w:val="16"/>
              </w:rPr>
              <w:t xml:space="preserve">Degree of concordance between implicit and explicit dysfunctional attitudes was significantly higher in the mindfulness group compared with the thought wandering group. </w:t>
            </w:r>
          </w:p>
          <w:p w14:paraId="66DBFD92" w14:textId="77777777" w:rsidR="005F7270" w:rsidRPr="007C419B" w:rsidRDefault="005F7270" w:rsidP="005F7270">
            <w:pPr>
              <w:widowControl w:val="0"/>
              <w:autoSpaceDE w:val="0"/>
              <w:autoSpaceDN w:val="0"/>
              <w:adjustRightInd w:val="0"/>
              <w:rPr>
                <w:b/>
                <w:sz w:val="16"/>
                <w:szCs w:val="16"/>
              </w:rPr>
            </w:pPr>
          </w:p>
        </w:tc>
      </w:tr>
      <w:tr w:rsidR="005F7270" w:rsidRPr="007C419B" w14:paraId="5BF4C31F"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11B654B3" w14:textId="77777777" w:rsidR="005F7270" w:rsidRPr="007C419B" w:rsidRDefault="005F7270" w:rsidP="005F7270">
            <w:pPr>
              <w:rPr>
                <w:sz w:val="16"/>
                <w:szCs w:val="16"/>
              </w:rPr>
            </w:pPr>
            <w:r w:rsidRPr="007C419B">
              <w:rPr>
                <w:sz w:val="16"/>
                <w:szCs w:val="16"/>
              </w:rPr>
              <w:t>Kuehner, 2009</w:t>
            </w:r>
            <w:r w:rsidRPr="007C419B">
              <w:rPr>
                <w:sz w:val="16"/>
                <w:szCs w:val="16"/>
              </w:rPr>
              <w:fldChar w:fldCharType="begin" w:fldLock="1"/>
            </w:r>
            <w:r>
              <w:rPr>
                <w:sz w:val="16"/>
                <w:szCs w:val="16"/>
              </w:rPr>
              <w:instrText>ADDIN CSL_CITATION {"citationItems":[{"id":"ITEM-1","itemData":{"DOI":"10.1017/S0033291708003553","ISSN":"00332917","abstract":"Background Although aggravating effects of rumination on dysfunctional cognitions and endocrine stress responses have been proposed, experimental studies testing these assumptions are lacking. In parallel, mindfulness theory suggests beneficial effects of mindfulness on dysfunctional cognitions. This study aimed to investigate the effects of induced rumination, distraction and mindful self-focus on mood and dysfunctional attitudes and to assess the possible impact of induced rumination on participants' cortisol responses.Method Sixty university students were subjected to negative mood induction and subsequently randomly assigned to a rumination, distraction or mindful self-focus condition. The latter included statements focusing on self-acceptance and awareness of the breath. Four saliva cortisol samples were selected during the session.Results Compared to induced rumination, distraction showed a clear beneficial effect on the course of dysphoric mood, whereas a mindful self-focus did not. In contrast to distraction and mindful self-focus, participants induced to ruminate showed significant increases in dysfunctional attitudes from baseline to post-induction. Although rumination was not itself linked to higher cortisol responses, participants scoring high on the Beck Depression Inventory (BDI)-II who were induced to ruminate showed a smaller decrease in cortisol levels than those scoring low on the BDI-II.Conclusions This study indicates that rumination as a dysfunctional mode of cognitive processing is able to maintain depression-linked dysfunctional thought content. Furthermore, our study revealed preliminary indications for a link between induced rumination and the cortisol stress response in vulnerable individuals. © 2008 Cambridge University Press.","author":[{"dropping-particle":"","family":"Kuehner","given":"C.","non-dropping-particle":"","parse-names":false,"suffix":""},{"dropping-particle":"","family":"Huffziger","given":"S.","non-dropping-particle":"","parse-names":false,"suffix":""},{"dropping-particle":"","family":"Liebsch","given":"K.","non-dropping-particle":"","parse-names":false,"suffix":""}],"id":"ITEM-1","issue":"2","issued":{"date-parts":[["2009","2"]]},"page":"219-228","title":"Rumination, distraction and mindful self-focus: Effects on mood, dysfunctional attitudes and cortisol stress response","type":"article-journal","volume":"39"},"uris":["http://www.mendeley.com/documents/?uuid=fabad320-c466-39aa-94a6-e653be67d124"]}],"mendeley":{"formattedCitation":"[63]","plainTextFormattedCitation":"[63]","previouslyFormattedCitation":"[38]"},"properties":{"noteIndex":0},"schema":"https://github.com/citation-style-language/schema/raw/master/csl-citation.json"}</w:instrText>
            </w:r>
            <w:r w:rsidRPr="007C419B">
              <w:rPr>
                <w:sz w:val="16"/>
                <w:szCs w:val="16"/>
              </w:rPr>
              <w:fldChar w:fldCharType="separate"/>
            </w:r>
            <w:r w:rsidRPr="00D72907">
              <w:rPr>
                <w:noProof/>
                <w:sz w:val="16"/>
                <w:szCs w:val="16"/>
              </w:rPr>
              <w:t>[63]</w:t>
            </w:r>
            <w:r w:rsidRPr="007C419B">
              <w:rPr>
                <w:sz w:val="16"/>
                <w:szCs w:val="16"/>
              </w:rPr>
              <w:fldChar w:fldCharType="end"/>
            </w:r>
          </w:p>
          <w:p w14:paraId="1ADC2495" w14:textId="77777777" w:rsidR="005F7270" w:rsidRPr="007C419B" w:rsidRDefault="005F7270" w:rsidP="005F7270">
            <w:pPr>
              <w:rPr>
                <w:sz w:val="16"/>
                <w:szCs w:val="16"/>
              </w:rPr>
            </w:pPr>
            <w:r w:rsidRPr="007C419B">
              <w:rPr>
                <w:sz w:val="16"/>
                <w:szCs w:val="16"/>
              </w:rPr>
              <w:t>Germany</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0A741B89"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2350FB1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investigate the effects of</w:t>
            </w:r>
          </w:p>
          <w:p w14:paraId="74BE3EAE"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rumination, distraction and mindfulness on mood, dysfunctional attitudes and cortisol responses</w:t>
            </w: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41778D6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60 university students </w:t>
            </w:r>
          </w:p>
          <w:p w14:paraId="22795DF3"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Mean age 22.3±3.0yrs 50% female </w:t>
            </w:r>
          </w:p>
          <w:p w14:paraId="2515F478"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5650541E"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 8min focusing on 28 cue cards with mindfulness instructions and prompts </w:t>
            </w:r>
          </w:p>
          <w:p w14:paraId="62B7E966"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(ii) 8min focusing on 28 cue cards with self-reflective, rumination instructions and prompts </w:t>
            </w:r>
          </w:p>
          <w:p w14:paraId="4481DA7A"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(iii) 8min focusing on 28 cue cards with distraction, external-focused instructions and prompts</w:t>
            </w:r>
          </w:p>
          <w:p w14:paraId="44A74DCA" w14:textId="77777777" w:rsidR="005F7270" w:rsidRPr="007C419B" w:rsidRDefault="005F7270" w:rsidP="005F7270">
            <w:pPr>
              <w:widowControl w:val="0"/>
              <w:autoSpaceDE w:val="0"/>
              <w:autoSpaceDN w:val="0"/>
              <w:adjustRightInd w:val="0"/>
              <w:rPr>
                <w:color w:val="131413"/>
                <w:sz w:val="16"/>
                <w:szCs w:val="16"/>
              </w:rPr>
            </w:pPr>
          </w:p>
          <w:p w14:paraId="6160258F"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Interventions were delivered following a negative mood induction.</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408DBD5C"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Beck Depression Inventory, Dysfunctional Attitudes Scale, PANAS, saliva cortisol samples</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18A6472B"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The distraction group but not the mindfulness group, compared with the rumination group showed significantly decreased dysphoric mood. </w:t>
            </w:r>
          </w:p>
          <w:p w14:paraId="3E0500CE" w14:textId="77777777" w:rsidR="005F7270" w:rsidRPr="007C419B" w:rsidRDefault="005F7270" w:rsidP="005F7270">
            <w:pPr>
              <w:tabs>
                <w:tab w:val="right" w:pos="720"/>
                <w:tab w:val="left" w:pos="900"/>
              </w:tabs>
              <w:autoSpaceDE w:val="0"/>
              <w:autoSpaceDN w:val="0"/>
              <w:adjustRightInd w:val="0"/>
              <w:rPr>
                <w:sz w:val="16"/>
                <w:szCs w:val="16"/>
              </w:rPr>
            </w:pPr>
          </w:p>
          <w:p w14:paraId="60FCC3EA" w14:textId="77777777" w:rsidR="005F7270" w:rsidRPr="007C419B" w:rsidRDefault="005F7270" w:rsidP="005F7270">
            <w:pPr>
              <w:tabs>
                <w:tab w:val="right" w:pos="720"/>
                <w:tab w:val="left" w:pos="900"/>
              </w:tabs>
              <w:autoSpaceDE w:val="0"/>
              <w:autoSpaceDN w:val="0"/>
              <w:adjustRightInd w:val="0"/>
              <w:rPr>
                <w:sz w:val="16"/>
                <w:szCs w:val="16"/>
              </w:rPr>
            </w:pPr>
          </w:p>
        </w:tc>
      </w:tr>
      <w:tr w:rsidR="005F7270" w:rsidRPr="007C419B" w14:paraId="34DE9405"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57EE514E" w14:textId="77777777" w:rsidR="005F7270" w:rsidRPr="007C419B" w:rsidRDefault="005F7270" w:rsidP="005F7270">
            <w:pPr>
              <w:rPr>
                <w:sz w:val="16"/>
                <w:szCs w:val="16"/>
              </w:rPr>
            </w:pPr>
            <w:r w:rsidRPr="007C419B">
              <w:rPr>
                <w:sz w:val="16"/>
                <w:szCs w:val="16"/>
              </w:rPr>
              <w:t>Lai, 2014</w:t>
            </w:r>
            <w:r w:rsidRPr="007C419B">
              <w:rPr>
                <w:sz w:val="16"/>
                <w:szCs w:val="16"/>
              </w:rPr>
              <w:fldChar w:fldCharType="begin" w:fldLock="1"/>
            </w:r>
            <w:r>
              <w:rPr>
                <w:sz w:val="16"/>
                <w:szCs w:val="16"/>
              </w:rPr>
              <w:instrText>ADDIN CSL_CITATION {"citationItems":[{"id":"ITEM-1","itemData":{"DOI":"10.1007/s12671-014-0347-6","ISSN":"1868-8527","author":[{"dropping-particle":"","family":"Lai","given":"Constantine","non-dropping-particle":"","parse-names":false,"suffix":""},{"dropping-particle":"","family":"MacNeil","given":"Benjamin","non-dropping-particle":"","parse-names":false,"suffix":""},{"dropping-particle":"","family":"Frewen","given":"Paul","non-dropping-particle":"","parse-names":false,"suffix":""}],"container-title":"Mindfulness","id":"ITEM-1","issue":"5","issued":{"date-parts":[["2015","10","8"]]},"page":"1012-1020","publisher":"Springer US","title":"A Comparison of the Attentional Effects of Single-Session Mindfulness Meditation and Fp-HEG Neurofeedback in Novices","type":"article-journal","volume":"6"},"uris":["http://www.mendeley.com/documents/?uuid=83e3bdb3-01a1-36de-b789-d2c51cc7a659"]}],"mendeley":{"formattedCitation":"[64]","plainTextFormattedCitation":"[64]","previouslyFormattedCitation":"[39]"},"properties":{"noteIndex":0},"schema":"https://github.com/citation-style-language/schema/raw/master/csl-citation.json"}</w:instrText>
            </w:r>
            <w:r w:rsidRPr="007C419B">
              <w:rPr>
                <w:sz w:val="16"/>
                <w:szCs w:val="16"/>
              </w:rPr>
              <w:fldChar w:fldCharType="separate"/>
            </w:r>
            <w:r w:rsidRPr="00D72907">
              <w:rPr>
                <w:noProof/>
                <w:sz w:val="16"/>
                <w:szCs w:val="16"/>
              </w:rPr>
              <w:t>[64]</w:t>
            </w:r>
            <w:r w:rsidRPr="007C419B">
              <w:rPr>
                <w:sz w:val="16"/>
                <w:szCs w:val="16"/>
              </w:rPr>
              <w:fldChar w:fldCharType="end"/>
            </w:r>
          </w:p>
          <w:p w14:paraId="6CB1FD64" w14:textId="77777777" w:rsidR="005F7270" w:rsidRPr="007C419B" w:rsidRDefault="005F7270" w:rsidP="005F7270">
            <w:pPr>
              <w:rPr>
                <w:sz w:val="16"/>
                <w:szCs w:val="16"/>
              </w:rPr>
            </w:pPr>
            <w:r w:rsidRPr="007C419B">
              <w:rPr>
                <w:sz w:val="16"/>
                <w:szCs w:val="16"/>
              </w:rPr>
              <w:t>Canada</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0352E04A"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1D732D35"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Aim/s: to compare the effects of mindfulness and prefrontal </w:t>
            </w:r>
            <w:r w:rsidRPr="007C419B">
              <w:rPr>
                <w:sz w:val="16"/>
                <w:szCs w:val="16"/>
              </w:rPr>
              <w:lastRenderedPageBreak/>
              <w:t>hemoencephalography neurofeedback (NFB) on enhancing attentional functioning</w:t>
            </w: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669A182E"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lastRenderedPageBreak/>
              <w:t xml:space="preserve">70 meditation naïve university students Mean age 18.9±2.7yrs 66% female </w:t>
            </w:r>
          </w:p>
          <w:p w14:paraId="409E89F5"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1D1F4F67"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lastRenderedPageBreak/>
              <w:t xml:space="preserve">(i) 15min of practicing mindfulness breathing meditation (MM) as per instructed by experimenter </w:t>
            </w:r>
          </w:p>
          <w:p w14:paraId="5535DC43"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(ii) NFB instructions to increase </w:t>
            </w:r>
            <w:r w:rsidRPr="007C419B">
              <w:rPr>
                <w:color w:val="131413"/>
                <w:sz w:val="16"/>
                <w:szCs w:val="16"/>
              </w:rPr>
              <w:lastRenderedPageBreak/>
              <w:t>prefrontal blood flow with their eyes closed by relying on auditory feedback administered by BioTrace+ (v.2012)</w:t>
            </w:r>
          </w:p>
          <w:p w14:paraId="0E4FD8E0"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(iii) 15min of counting backwards by ones from 500 (control) </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283FB76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lastRenderedPageBreak/>
              <w:t xml:space="preserve">Attention Network Test (ANT), Trail Making Test-Parts A and B, hemoencephalograph, Meditation Breath Attention </w:t>
            </w:r>
            <w:r w:rsidRPr="007C419B">
              <w:rPr>
                <w:sz w:val="16"/>
                <w:szCs w:val="16"/>
              </w:rPr>
              <w:lastRenderedPageBreak/>
              <w:t>Scores, Counting Backward Attention Scores, Profile of Mood States-Short Form, Toronto Mindfulness Scale</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2F6AF24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lastRenderedPageBreak/>
              <w:t xml:space="preserve">The NFB group improved ANT accuracy compared with the control group. </w:t>
            </w:r>
          </w:p>
        </w:tc>
      </w:tr>
      <w:tr w:rsidR="005F7270" w:rsidRPr="007C419B" w14:paraId="0F216961" w14:textId="77777777" w:rsidTr="00286F4C">
        <w:trPr>
          <w:trHeight w:val="1226"/>
        </w:trPr>
        <w:tc>
          <w:tcPr>
            <w:tcW w:w="1662" w:type="dxa"/>
            <w:shd w:val="clear" w:color="auto" w:fill="auto"/>
          </w:tcPr>
          <w:p w14:paraId="59E15D0E" w14:textId="77777777" w:rsidR="005F7270" w:rsidRPr="007C419B" w:rsidRDefault="005F7270" w:rsidP="005F7270">
            <w:pPr>
              <w:rPr>
                <w:sz w:val="16"/>
                <w:szCs w:val="16"/>
              </w:rPr>
            </w:pPr>
            <w:r w:rsidRPr="007C419B">
              <w:rPr>
                <w:sz w:val="16"/>
                <w:szCs w:val="16"/>
              </w:rPr>
              <w:t>Lancaster, 2016</w:t>
            </w:r>
            <w:r w:rsidRPr="007C419B">
              <w:rPr>
                <w:sz w:val="16"/>
                <w:szCs w:val="16"/>
              </w:rPr>
              <w:fldChar w:fldCharType="begin" w:fldLock="1"/>
            </w:r>
            <w:r>
              <w:rPr>
                <w:sz w:val="16"/>
                <w:szCs w:val="16"/>
              </w:rPr>
              <w:instrText>ADDIN CSL_CITATION {"citationItems":[{"id":"ITEM-1","itemData":{"DOI":"10.1007/s12671-016-0496-x","ISBN":"1868-8535(Electronic);1868-8527(Print)","ISSN":"18688535","abstract":"See, stats, and : https : / / www . researchgate . net / publication / 294424373 Mindfulness : a Brief , Laboratory - Based Article DOI : 10 . 1007 / s12671 - 016 - 0496 - x READS 135 3 , including : Steven Bethel (Minnesota) 22 SEE Keith Southern 6 SEE All - text, letting . Available : Keith Retrieved : 11 Abstract Mindfulness meditation has garnered increased in - terest as a treatment for a variety of psychological conditions , including anxiety . Due to its increasing popularity and the lack of research comparing it with previously validated treatments , this project compares brief , laboratory - based mindfulness meditation and progressive muscle relaxation (PMR) inter - ventions . These interventions were examined in relation to facets of state mindfulness , mood , and state anxiety , with par - ticular emphasis on how gender differences moderate these outcomes . Undergraduate students were recruited and ran - domly assigned to either a mindfulness intervention or a re - laxation intervention . Across conditions , participants reported significant reductions in both negative affect and positive af - fect , while those in the PMR group reported significant chang - es in cognitive anxiety and women in the PMR group reported significant changes in somatic anxiety . These results differ from those of previous studies , which could indicate that mindfulness and relaxation exercises may influence men and women differently when cognitive or somatic symptoms of anxiety are more predominant in the present moment . Additional applications of mindfulness and further directions for research are discussed .","author":[{"dropping-particle":"","family":"Lancaster","given":"Steven L.","non-dropping-particle":"","parse-names":false,"suffix":""},{"dropping-particle":"","family":"Klein","given":"Keith P.","non-dropping-particle":"","parse-names":false,"suffix":""},{"dropping-particle":"","family":"Knightly","given":"Whitney","non-dropping-particle":"","parse-names":false,"suffix":""}],"container-title":"Mindfulness","id":"ITEM-1","issue":"3","issued":{"date-parts":[["2016"]]},"page":"614-621","publisher":"Mindfulness","title":"Mindfulness and Relaxation: a Comparison of Brief, Laboratory-Based Interventions","type":"article-journal","volume":"7"},"uris":["http://www.mendeley.com/documents/?uuid=5e97fbf4-0e84-4f62-8d55-6d051b2ad71c"]}],"mendeley":{"formattedCitation":"[65]","plainTextFormattedCitation":"[65]","previouslyFormattedCitation":"[40]"},"properties":{"noteIndex":0},"schema":"https://github.com/citation-style-language/schema/raw/master/csl-citation.json"}</w:instrText>
            </w:r>
            <w:r w:rsidRPr="007C419B">
              <w:rPr>
                <w:sz w:val="16"/>
                <w:szCs w:val="16"/>
              </w:rPr>
              <w:fldChar w:fldCharType="separate"/>
            </w:r>
            <w:r w:rsidRPr="00D72907">
              <w:rPr>
                <w:noProof/>
                <w:sz w:val="16"/>
                <w:szCs w:val="16"/>
              </w:rPr>
              <w:t>[65]</w:t>
            </w:r>
            <w:r w:rsidRPr="007C419B">
              <w:rPr>
                <w:sz w:val="16"/>
                <w:szCs w:val="16"/>
              </w:rPr>
              <w:fldChar w:fldCharType="end"/>
            </w:r>
          </w:p>
          <w:p w14:paraId="35BBC8BD" w14:textId="77777777" w:rsidR="005F7270" w:rsidRPr="007C419B" w:rsidRDefault="005F7270" w:rsidP="005F7270">
            <w:pPr>
              <w:rPr>
                <w:sz w:val="16"/>
                <w:szCs w:val="16"/>
              </w:rPr>
            </w:pPr>
            <w:r w:rsidRPr="007C419B">
              <w:rPr>
                <w:sz w:val="16"/>
                <w:szCs w:val="16"/>
              </w:rPr>
              <w:t>USA</w:t>
            </w:r>
          </w:p>
          <w:p w14:paraId="0010CEA9" w14:textId="77777777" w:rsidR="005F7270" w:rsidRPr="007C419B" w:rsidRDefault="005F7270" w:rsidP="005F7270">
            <w:pPr>
              <w:rPr>
                <w:sz w:val="16"/>
                <w:szCs w:val="16"/>
              </w:rPr>
            </w:pPr>
          </w:p>
        </w:tc>
        <w:tc>
          <w:tcPr>
            <w:tcW w:w="2265" w:type="dxa"/>
            <w:shd w:val="clear" w:color="auto" w:fill="auto"/>
          </w:tcPr>
          <w:p w14:paraId="1FD4CE43"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41F9A1E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Aim/s: to test the effects of a brief mindfulness intervention compared with relaxation, with emphasis on gender differences </w:t>
            </w:r>
          </w:p>
        </w:tc>
        <w:tc>
          <w:tcPr>
            <w:tcW w:w="1812" w:type="dxa"/>
            <w:shd w:val="clear" w:color="auto" w:fill="auto"/>
          </w:tcPr>
          <w:p w14:paraId="20C4FFEC"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123 university students</w:t>
            </w:r>
          </w:p>
          <w:p w14:paraId="409AD4E1" w14:textId="77777777" w:rsidR="005F7270" w:rsidRPr="007C419B" w:rsidRDefault="005F7270" w:rsidP="005F7270">
            <w:pPr>
              <w:tabs>
                <w:tab w:val="right" w:pos="720"/>
                <w:tab w:val="left" w:pos="900"/>
              </w:tabs>
              <w:autoSpaceDE w:val="0"/>
              <w:autoSpaceDN w:val="0"/>
              <w:adjustRightInd w:val="0"/>
              <w:rPr>
                <w:color w:val="131413"/>
                <w:sz w:val="16"/>
                <w:szCs w:val="16"/>
              </w:rPr>
            </w:pPr>
            <w:r w:rsidRPr="007C419B">
              <w:rPr>
                <w:color w:val="131413"/>
                <w:sz w:val="16"/>
                <w:szCs w:val="16"/>
              </w:rPr>
              <w:t>Mean age 19.0±1.3yrs</w:t>
            </w:r>
          </w:p>
          <w:p w14:paraId="0EE594E8" w14:textId="77777777" w:rsidR="005F7270" w:rsidRPr="007C419B" w:rsidRDefault="005F7270" w:rsidP="005F7270">
            <w:pPr>
              <w:tabs>
                <w:tab w:val="right" w:pos="720"/>
                <w:tab w:val="left" w:pos="900"/>
              </w:tabs>
              <w:autoSpaceDE w:val="0"/>
              <w:autoSpaceDN w:val="0"/>
              <w:adjustRightInd w:val="0"/>
              <w:rPr>
                <w:sz w:val="16"/>
                <w:szCs w:val="16"/>
              </w:rPr>
            </w:pPr>
            <w:r w:rsidRPr="007C419B">
              <w:rPr>
                <w:color w:val="131413"/>
                <w:sz w:val="16"/>
                <w:szCs w:val="16"/>
              </w:rPr>
              <w:t>64% female</w:t>
            </w:r>
            <w:r w:rsidRPr="007C419B">
              <w:rPr>
                <w:sz w:val="16"/>
                <w:szCs w:val="16"/>
              </w:rPr>
              <w:t xml:space="preserve"> </w:t>
            </w:r>
          </w:p>
          <w:p w14:paraId="188E419B" w14:textId="77777777" w:rsidR="005F7270" w:rsidRPr="007C419B" w:rsidRDefault="005F7270" w:rsidP="005F7270">
            <w:pPr>
              <w:rPr>
                <w:sz w:val="16"/>
                <w:szCs w:val="16"/>
              </w:rPr>
            </w:pPr>
          </w:p>
          <w:p w14:paraId="24778910"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shd w:val="clear" w:color="auto" w:fill="auto"/>
          </w:tcPr>
          <w:p w14:paraId="18D1F5AB" w14:textId="77777777" w:rsidR="005F7270" w:rsidRPr="007C419B" w:rsidRDefault="005F7270" w:rsidP="005F7270">
            <w:pPr>
              <w:widowControl w:val="0"/>
              <w:autoSpaceDE w:val="0"/>
              <w:autoSpaceDN w:val="0"/>
              <w:adjustRightInd w:val="0"/>
              <w:rPr>
                <w:sz w:val="16"/>
                <w:szCs w:val="16"/>
              </w:rPr>
            </w:pPr>
            <w:r w:rsidRPr="007C419B">
              <w:rPr>
                <w:sz w:val="16"/>
                <w:szCs w:val="16"/>
              </w:rPr>
              <w:t>(i) 15min audio mindfulness breathing</w:t>
            </w:r>
          </w:p>
          <w:p w14:paraId="49CA6634" w14:textId="77777777" w:rsidR="005F7270" w:rsidRPr="007C419B" w:rsidRDefault="005F7270" w:rsidP="005F7270">
            <w:pPr>
              <w:rPr>
                <w:sz w:val="16"/>
                <w:szCs w:val="16"/>
              </w:rPr>
            </w:pPr>
            <w:r w:rsidRPr="007C419B">
              <w:rPr>
                <w:sz w:val="16"/>
                <w:szCs w:val="16"/>
              </w:rPr>
              <w:t>(ii) 15min audio PMR breathing with no muscle tensing</w:t>
            </w:r>
          </w:p>
        </w:tc>
        <w:tc>
          <w:tcPr>
            <w:tcW w:w="2416" w:type="dxa"/>
            <w:shd w:val="clear" w:color="auto" w:fill="auto"/>
          </w:tcPr>
          <w:p w14:paraId="74BFC4DC" w14:textId="77777777" w:rsidR="005F7270" w:rsidRPr="007C419B" w:rsidRDefault="005F7270" w:rsidP="005F7270">
            <w:pPr>
              <w:widowControl w:val="0"/>
              <w:autoSpaceDE w:val="0"/>
              <w:autoSpaceDN w:val="0"/>
              <w:adjustRightInd w:val="0"/>
              <w:rPr>
                <w:sz w:val="16"/>
                <w:szCs w:val="16"/>
              </w:rPr>
            </w:pPr>
            <w:r w:rsidRPr="007C419B">
              <w:rPr>
                <w:sz w:val="16"/>
                <w:szCs w:val="16"/>
              </w:rPr>
              <w:t>PANAS, Toronto Mindfulness Scale, State-Trait Inventory of Cognitive and Somatic Anxiety</w:t>
            </w:r>
          </w:p>
          <w:p w14:paraId="7BF0224E" w14:textId="77777777" w:rsidR="005F7270" w:rsidRPr="007C419B" w:rsidRDefault="005F7270" w:rsidP="005F7270">
            <w:pPr>
              <w:widowControl w:val="0"/>
              <w:autoSpaceDE w:val="0"/>
              <w:autoSpaceDN w:val="0"/>
              <w:adjustRightInd w:val="0"/>
              <w:rPr>
                <w:sz w:val="16"/>
                <w:szCs w:val="16"/>
              </w:rPr>
            </w:pPr>
          </w:p>
        </w:tc>
        <w:tc>
          <w:tcPr>
            <w:tcW w:w="3020" w:type="dxa"/>
            <w:shd w:val="clear" w:color="auto" w:fill="auto"/>
          </w:tcPr>
          <w:p w14:paraId="46610A3D" w14:textId="77777777" w:rsidR="005F7270" w:rsidRPr="007C419B" w:rsidRDefault="005F7270" w:rsidP="005F7270">
            <w:pPr>
              <w:widowControl w:val="0"/>
              <w:autoSpaceDE w:val="0"/>
              <w:autoSpaceDN w:val="0"/>
              <w:adjustRightInd w:val="0"/>
              <w:rPr>
                <w:sz w:val="16"/>
                <w:szCs w:val="16"/>
              </w:rPr>
            </w:pPr>
            <w:r w:rsidRPr="007C419B">
              <w:rPr>
                <w:sz w:val="16"/>
                <w:szCs w:val="16"/>
              </w:rPr>
              <w:t>Both groups had significantly reduced negative and positive affect.</w:t>
            </w:r>
          </w:p>
          <w:p w14:paraId="13D2A266" w14:textId="77777777" w:rsidR="005F7270" w:rsidRPr="007C419B" w:rsidRDefault="005F7270" w:rsidP="005F7270">
            <w:pPr>
              <w:widowControl w:val="0"/>
              <w:autoSpaceDE w:val="0"/>
              <w:autoSpaceDN w:val="0"/>
              <w:adjustRightInd w:val="0"/>
              <w:rPr>
                <w:sz w:val="16"/>
                <w:szCs w:val="16"/>
              </w:rPr>
            </w:pPr>
          </w:p>
          <w:p w14:paraId="12ACED89" w14:textId="77777777" w:rsidR="005F7270" w:rsidRPr="007C419B" w:rsidRDefault="005F7270" w:rsidP="005F7270">
            <w:pPr>
              <w:widowControl w:val="0"/>
              <w:autoSpaceDE w:val="0"/>
              <w:autoSpaceDN w:val="0"/>
              <w:adjustRightInd w:val="0"/>
              <w:rPr>
                <w:sz w:val="16"/>
                <w:szCs w:val="16"/>
              </w:rPr>
            </w:pPr>
            <w:r w:rsidRPr="007C419B">
              <w:rPr>
                <w:sz w:val="16"/>
                <w:szCs w:val="16"/>
              </w:rPr>
              <w:t xml:space="preserve">Both groups had a significant reduction in cognitive anxiety with gender having an effect in the PMR group where females reported significantly reduced somatic anxiety. </w:t>
            </w:r>
          </w:p>
        </w:tc>
      </w:tr>
      <w:tr w:rsidR="005F7270" w:rsidRPr="007C419B" w14:paraId="17B8AE5F" w14:textId="77777777" w:rsidTr="00286F4C">
        <w:trPr>
          <w:trHeight w:val="153"/>
        </w:trPr>
        <w:tc>
          <w:tcPr>
            <w:tcW w:w="1662" w:type="dxa"/>
            <w:shd w:val="clear" w:color="auto" w:fill="auto"/>
          </w:tcPr>
          <w:p w14:paraId="0FD46218" w14:textId="77777777" w:rsidR="005F7270" w:rsidRPr="007C419B" w:rsidRDefault="005F7270" w:rsidP="005F7270">
            <w:pPr>
              <w:rPr>
                <w:sz w:val="16"/>
                <w:szCs w:val="16"/>
              </w:rPr>
            </w:pPr>
            <w:r w:rsidRPr="007C419B">
              <w:rPr>
                <w:sz w:val="16"/>
                <w:szCs w:val="16"/>
              </w:rPr>
              <w:t>Laurent, 2015</w:t>
            </w:r>
            <w:r w:rsidRPr="007C419B">
              <w:rPr>
                <w:sz w:val="16"/>
                <w:szCs w:val="16"/>
              </w:rPr>
              <w:fldChar w:fldCharType="begin" w:fldLock="1"/>
            </w:r>
            <w:r>
              <w:rPr>
                <w:sz w:val="16"/>
                <w:szCs w:val="16"/>
              </w:rPr>
              <w:instrText>ADDIN CSL_CITATION {"citationItems":[{"id":"ITEM-1","itemData":{"DOI":"10.1007/s12671-014-0377-0","ISBN":"1868-8527","ISSN":"18688535","abstract":"This study investigated the effects of a brief mindfulness intervention on romantic partners’ physiological responses to conflict stress moderated by trait mindfulness. Young adult couples (n = 101 dyads) completed the Five Facet Mindfulness Questionnaire (FFMQ) to assess trait mindfulness approximately 1 week prior to a laboratory session involving a conflict discussion task. One third of partners were randomly assigned to a mindfulness induction condition before the conflict (remaining participants were assigned to a perspective taking or control condition). All participants gave five saliva samples over the course of the session to measure autonomic (salivary alpha-amylase, sAA) and neuroendocrine (cortisol) stress responses. There were no main effects of participation in the mindfulness condition, but analyses revealed differing intervention impacts for partners with high vs. low dispositional mindfulness. According to region of significance testing, partners with high FFMQ scores (top 23 % of men, 12 % of women) showed better stress regulation in the mindfulness condition, i.e., more dynamic sAA reactivity/recovery curves for men and quicker post-stress cortisol recovery for women, whereas those with low FFMQ scores (bottom 5 % of men, 11 % of women) showed poorer regulation, i.e., flatter sAA responses. Implications for using mindfulness to foster stress regulation are discussed. (PsycINFO Database Record (c) 2015 APA, all rights reserved)(journal abstract)","author":[{"dropping-particle":"","family":"Laurent","given":"Heidemarie K.","non-dropping-particle":"","parse-names":false,"suffix":""},{"dropping-particle":"","family":"Laurent","given":"Sean M.","non-dropping-particle":"","parse-names":false,"suffix":""},{"dropping-particle":"","family":"Nelson","given":"Benjamin","non-dropping-particle":"","parse-names":false,"suffix":""},{"dropping-particle":"","family":"Wright","given":"Dorianne B.","non-dropping-particle":"","parse-names":false,"suffix":""},{"dropping-particle":"","family":"Araujo Sanchez","given":"Maria Alejandra","non-dropping-particle":"De","parse-names":false,"suffix":""}],"container-title":"Mindfulness","id":"ITEM-1","issue":"5","issued":{"date-parts":[["2015"]]},"page":"1192-1200","title":"Dispositional Mindfulness Moderates the Effect of a Brief Mindfulness Induction on Physiological Stress Responses","type":"article-journal","volume":"6"},"uris":["http://www.mendeley.com/documents/?uuid=14494920-860c-467f-9ed2-2ea67a4fd2e0"]}],"mendeley":{"formattedCitation":"[66]","plainTextFormattedCitation":"[66]","previouslyFormattedCitation":"[41]"},"properties":{"noteIndex":0},"schema":"https://github.com/citation-style-language/schema/raw/master/csl-citation.json"}</w:instrText>
            </w:r>
            <w:r w:rsidRPr="007C419B">
              <w:rPr>
                <w:sz w:val="16"/>
                <w:szCs w:val="16"/>
              </w:rPr>
              <w:fldChar w:fldCharType="separate"/>
            </w:r>
            <w:r w:rsidRPr="00D72907">
              <w:rPr>
                <w:noProof/>
                <w:sz w:val="16"/>
                <w:szCs w:val="16"/>
              </w:rPr>
              <w:t>[66]</w:t>
            </w:r>
            <w:r w:rsidRPr="007C419B">
              <w:rPr>
                <w:sz w:val="16"/>
                <w:szCs w:val="16"/>
              </w:rPr>
              <w:fldChar w:fldCharType="end"/>
            </w:r>
          </w:p>
          <w:p w14:paraId="61C3DA81" w14:textId="77777777" w:rsidR="005F7270" w:rsidRPr="007C419B" w:rsidRDefault="005F7270" w:rsidP="005F7270">
            <w:pPr>
              <w:rPr>
                <w:sz w:val="16"/>
                <w:szCs w:val="16"/>
              </w:rPr>
            </w:pPr>
            <w:r w:rsidRPr="007C419B">
              <w:rPr>
                <w:sz w:val="16"/>
                <w:szCs w:val="16"/>
              </w:rPr>
              <w:t>US</w:t>
            </w:r>
          </w:p>
        </w:tc>
        <w:tc>
          <w:tcPr>
            <w:tcW w:w="2265" w:type="dxa"/>
            <w:shd w:val="clear" w:color="auto" w:fill="auto"/>
          </w:tcPr>
          <w:p w14:paraId="31A27203"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Quasi-RCT</w:t>
            </w:r>
          </w:p>
          <w:p w14:paraId="3FFCAD30"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investigate the effects of a brief mindfulness intervention on conflict stress among couples and moderating effects of trait mindfulness</w:t>
            </w:r>
          </w:p>
        </w:tc>
        <w:tc>
          <w:tcPr>
            <w:tcW w:w="1812" w:type="dxa"/>
            <w:shd w:val="clear" w:color="auto" w:fill="auto"/>
          </w:tcPr>
          <w:p w14:paraId="5B8CEAF2" w14:textId="67400DF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101 </w:t>
            </w:r>
            <w:r w:rsidR="00142A90">
              <w:rPr>
                <w:sz w:val="16"/>
                <w:szCs w:val="16"/>
              </w:rPr>
              <w:t>university student</w:t>
            </w:r>
            <w:r w:rsidRPr="007C419B">
              <w:rPr>
                <w:sz w:val="16"/>
                <w:szCs w:val="16"/>
              </w:rPr>
              <w:t xml:space="preserve"> heterosexual couples (for 2 months or more) </w:t>
            </w:r>
          </w:p>
          <w:p w14:paraId="481E1DF4"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21.3±6.1yrs</w:t>
            </w:r>
          </w:p>
          <w:p w14:paraId="467003E4"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shd w:val="clear" w:color="auto" w:fill="auto"/>
          </w:tcPr>
          <w:p w14:paraId="52520B08"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Before a conflict discussion, participants were instructed with both written material and an audio-guide to approach the conflict task in one of three ways, by: </w:t>
            </w:r>
          </w:p>
          <w:p w14:paraId="307E1D81"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attending mindfully to whatever arose (mindfulness condition), (ii) taking the perspective of their partner (PT condition)</w:t>
            </w:r>
          </w:p>
          <w:p w14:paraId="713EB168"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(iii) focusing on their own thoughts and feelings about the issue (control)</w:t>
            </w:r>
            <w:r w:rsidRPr="007C419B" w:rsidDel="003179D0">
              <w:rPr>
                <w:color w:val="131413"/>
                <w:sz w:val="16"/>
                <w:szCs w:val="16"/>
              </w:rPr>
              <w:t xml:space="preserve"> </w:t>
            </w:r>
          </w:p>
        </w:tc>
        <w:tc>
          <w:tcPr>
            <w:tcW w:w="2416" w:type="dxa"/>
            <w:shd w:val="clear" w:color="auto" w:fill="auto"/>
          </w:tcPr>
          <w:p w14:paraId="0D28D0EE"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Five Facet Mindfulness Questionnaire. salivary cortisol, salivary alpha-amylase (sAA)</w:t>
            </w:r>
          </w:p>
        </w:tc>
        <w:tc>
          <w:tcPr>
            <w:tcW w:w="3020" w:type="dxa"/>
            <w:shd w:val="clear" w:color="auto" w:fill="auto"/>
          </w:tcPr>
          <w:p w14:paraId="71E3EE89"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Within the mindfulness condition, high trait mindfulness couples had significantly better stress regulation results than those with low trait mindfulness and some gender differences for individual measures.</w:t>
            </w:r>
          </w:p>
          <w:p w14:paraId="5042E0D3" w14:textId="77777777" w:rsidR="005F7270" w:rsidRPr="007C419B" w:rsidRDefault="005F7270" w:rsidP="005F7270">
            <w:pPr>
              <w:tabs>
                <w:tab w:val="right" w:pos="720"/>
                <w:tab w:val="left" w:pos="900"/>
              </w:tabs>
              <w:autoSpaceDE w:val="0"/>
              <w:autoSpaceDN w:val="0"/>
              <w:adjustRightInd w:val="0"/>
              <w:rPr>
                <w:sz w:val="16"/>
                <w:szCs w:val="16"/>
              </w:rPr>
            </w:pPr>
          </w:p>
          <w:p w14:paraId="30B7DD9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For males, the sAA response was slower in reaction and recover time than females and the reverse for the cortisol response.</w:t>
            </w:r>
          </w:p>
          <w:p w14:paraId="18BCA2A7" w14:textId="77777777" w:rsidR="005F7270" w:rsidRPr="007C419B" w:rsidRDefault="005F7270" w:rsidP="005F7270">
            <w:pPr>
              <w:tabs>
                <w:tab w:val="right" w:pos="720"/>
                <w:tab w:val="left" w:pos="900"/>
              </w:tabs>
              <w:autoSpaceDE w:val="0"/>
              <w:autoSpaceDN w:val="0"/>
              <w:adjustRightInd w:val="0"/>
              <w:rPr>
                <w:sz w:val="16"/>
                <w:szCs w:val="16"/>
              </w:rPr>
            </w:pPr>
          </w:p>
        </w:tc>
      </w:tr>
      <w:tr w:rsidR="005F7270" w:rsidRPr="007C419B" w14:paraId="444C99C1"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230633DA" w14:textId="77777777" w:rsidR="005F7270" w:rsidRPr="007C419B" w:rsidRDefault="005F7270" w:rsidP="005F7270">
            <w:pPr>
              <w:rPr>
                <w:sz w:val="16"/>
                <w:szCs w:val="16"/>
              </w:rPr>
            </w:pPr>
            <w:r w:rsidRPr="007C419B">
              <w:rPr>
                <w:sz w:val="16"/>
                <w:szCs w:val="16"/>
              </w:rPr>
              <w:t>Lebois, 2015</w:t>
            </w:r>
            <w:r w:rsidRPr="007C419B">
              <w:rPr>
                <w:sz w:val="16"/>
                <w:szCs w:val="16"/>
              </w:rPr>
              <w:fldChar w:fldCharType="begin" w:fldLock="1"/>
            </w:r>
            <w:r>
              <w:rPr>
                <w:sz w:val="16"/>
                <w:szCs w:val="16"/>
              </w:rPr>
              <w:instrText>ADDIN CSL_CITATION {"citationItems":[{"id":"ITEM-1","itemData":{"DOI":"10.1016/j.neuropsychologia.2015.05.030","ISSN":"00283932","PMID":"26111487","abstract":"Ruminative thoughts about a stressful event can seem subjectively real, as if the imagined event were happening in the moment. One possibility is that this subjective realism results from simulating the self as engaged in the stressful event (immersion). If so, then the process of decentering--disengaging the self from the event--should reduce the subjective realism associated with immersion, and therefore perceived stressfulness. To assess this account of decentering, we taught non-meditators a strategy for disengaging from imagined events, simply viewing these events as transient mental states (mindful attention). In a subsequent neuroimaging session, participants imagined stressful and non-stressful events, while either immersing themselves or adopting mindful attention. In conjunction analyses, mindful attention down-regulated the processing of stressful events relative to baseline, whereas immersion up-regulated their processing. In direct contrasts between mindful attention and immersion, mindful attention showed greater activity in brain areas associated with perspective shifting and effortful attention, whereas immersion showed greater activity in areas associated with self-processing and visceral states. These results suggest that mindful attention produces decentering by disengaging embodied senses of self from imagined situations so that affect does not develop.","author":[{"dropping-particle":"","family":"Lebois","given":"Lauren A.M.","non-dropping-particle":"","parse-names":false,"suffix":""},{"dropping-particle":"","family":"Papies","given":"Esther K.","non-dropping-particle":"","parse-names":false,"suffix":""},{"dropping-particle":"","family":"Gopinath","given":"Kaundinya","non-dropping-particle":"","parse-names":false,"suffix":""},{"dropping-particle":"","family":"Cabanban","given":"Romeo","non-dropping-particle":"","parse-names":false,"suffix":""},{"dropping-particle":"","family":"Quigley","given":"Karen S.","non-dropping-particle":"","parse-names":false,"suffix":""},{"dropping-particle":"","family":"Krishnamurthy","given":"Venkatagiri","non-dropping-particle":"","parse-names":false,"suffix":""},{"dropping-particle":"","family":"Barrett","given":"Lisa Feldman","non-dropping-particle":"","parse-names":false,"suffix":""},{"dropping-particle":"","family":"Barsalou","given":"Lawrence W.","non-dropping-particle":"","parse-names":false,"suffix":""}],"container-title":"Neuropsychologia","id":"ITEM-1","issued":{"date-parts":[["2015","8"]]},"page":"505-524","title":"A shift in perspective: Decentering through mindful attention to imagined stressful events","type":"article-journal","volume":"75"},"uris":["http://www.mendeley.com/documents/?uuid=9c9d75a0-91fd-3fbe-8e00-feac2a89712a"]}],"mendeley":{"formattedCitation":"[67]","plainTextFormattedCitation":"[67]","previouslyFormattedCitation":"[42]"},"properties":{"noteIndex":0},"schema":"https://github.com/citation-style-language/schema/raw/master/csl-citation.json"}</w:instrText>
            </w:r>
            <w:r w:rsidRPr="007C419B">
              <w:rPr>
                <w:sz w:val="16"/>
                <w:szCs w:val="16"/>
              </w:rPr>
              <w:fldChar w:fldCharType="separate"/>
            </w:r>
            <w:r w:rsidRPr="00D72907">
              <w:rPr>
                <w:noProof/>
                <w:sz w:val="16"/>
                <w:szCs w:val="16"/>
              </w:rPr>
              <w:t>[67]</w:t>
            </w:r>
            <w:r w:rsidRPr="007C419B">
              <w:rPr>
                <w:sz w:val="16"/>
                <w:szCs w:val="16"/>
              </w:rPr>
              <w:fldChar w:fldCharType="end"/>
            </w:r>
          </w:p>
          <w:p w14:paraId="3FFFF4A8" w14:textId="77777777" w:rsidR="005F7270" w:rsidRPr="007C419B" w:rsidRDefault="005F7270" w:rsidP="005F7270">
            <w:pPr>
              <w:rPr>
                <w:sz w:val="16"/>
                <w:szCs w:val="16"/>
              </w:rPr>
            </w:pPr>
            <w:r w:rsidRPr="007C419B">
              <w:rPr>
                <w:sz w:val="16"/>
                <w:szCs w:val="16"/>
              </w:rPr>
              <w:t>USA</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5959AF4A"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Repeated-measures design</w:t>
            </w:r>
          </w:p>
          <w:p w14:paraId="60A6970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assess the effect of a mindfulness technique in relation to stressful events</w:t>
            </w: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71FDC083"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30 meditation naïve university students </w:t>
            </w:r>
          </w:p>
          <w:p w14:paraId="2ECF45EC"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Range 18-23yrs</w:t>
            </w:r>
          </w:p>
          <w:p w14:paraId="60BA2A9A"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50% female</w:t>
            </w: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610134CE"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mindfulness attention strategy training (decentering) on a computer</w:t>
            </w:r>
          </w:p>
          <w:p w14:paraId="06539B08"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immersion strategy training on a computer</w:t>
            </w:r>
          </w:p>
          <w:p w14:paraId="506F2D5D" w14:textId="77777777" w:rsidR="005F7270" w:rsidRPr="007C419B" w:rsidRDefault="005F7270" w:rsidP="005F7270">
            <w:pPr>
              <w:widowControl w:val="0"/>
              <w:autoSpaceDE w:val="0"/>
              <w:autoSpaceDN w:val="0"/>
              <w:adjustRightInd w:val="0"/>
              <w:rPr>
                <w:color w:val="131413"/>
                <w:sz w:val="16"/>
                <w:szCs w:val="16"/>
              </w:rPr>
            </w:pPr>
          </w:p>
          <w:p w14:paraId="542C301C"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Strategies were used in a task where stressful and non-stressful events were imagined. </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3E3E8E85"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fMRI with 3.0 T GE Signa (tm) high definition Scanner</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00EE50D3"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The mindfulness group showed significantly greater activity in brain areas associated with perspective shifting and effortful attention. </w:t>
            </w:r>
          </w:p>
          <w:p w14:paraId="519F4D39" w14:textId="77777777" w:rsidR="005F7270" w:rsidRPr="007C419B" w:rsidRDefault="005F7270" w:rsidP="005F7270">
            <w:pPr>
              <w:tabs>
                <w:tab w:val="right" w:pos="720"/>
                <w:tab w:val="left" w:pos="900"/>
              </w:tabs>
              <w:autoSpaceDE w:val="0"/>
              <w:autoSpaceDN w:val="0"/>
              <w:adjustRightInd w:val="0"/>
              <w:rPr>
                <w:sz w:val="16"/>
                <w:szCs w:val="16"/>
              </w:rPr>
            </w:pPr>
          </w:p>
          <w:p w14:paraId="676261BE"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The immersion group showed significantly greater brain activity in areas associated with self-processing and visceral states.</w:t>
            </w:r>
          </w:p>
        </w:tc>
      </w:tr>
      <w:tr w:rsidR="005F7270" w:rsidRPr="007C419B" w14:paraId="65B36D6F"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49B351E3" w14:textId="77777777" w:rsidR="005F7270" w:rsidRPr="007C419B" w:rsidRDefault="005F7270" w:rsidP="005F7270">
            <w:pPr>
              <w:rPr>
                <w:sz w:val="16"/>
                <w:szCs w:val="16"/>
              </w:rPr>
            </w:pPr>
            <w:r w:rsidRPr="007C419B">
              <w:rPr>
                <w:sz w:val="16"/>
                <w:szCs w:val="16"/>
              </w:rPr>
              <w:t>Lee, 2014</w:t>
            </w:r>
            <w:r w:rsidRPr="007C419B">
              <w:rPr>
                <w:sz w:val="16"/>
                <w:szCs w:val="16"/>
              </w:rPr>
              <w:fldChar w:fldCharType="begin" w:fldLock="1"/>
            </w:r>
            <w:r>
              <w:rPr>
                <w:sz w:val="16"/>
                <w:szCs w:val="16"/>
              </w:rPr>
              <w:instrText>ADDIN CSL_CITATION {"citationItems":[{"id":"ITEM-1","itemData":{"DOI":"10.1016/j.jbtep.2013.10.008","ISSN":"00057916","PMID":"24239587","abstract":"BACKGROUND AND OBJECTIVES Research suggests mindfulness-based treatments may enhance efficacy of CBT for Generalized Anxiety Disorder (GAD). One hypothesized mechanism of mindfulness is cognitive flexibility; however, research findings to date are mixed as to a) whether cognitive inflexibility represents a characteristic of GAD, and b) whether mindfulness impacts cognitive flexibility. It is proposed that limitations in study methodology may partially account for these mixed findings. The present study investigated cognitive flexibility as a potential mechanism of mindfulness in a sample with elevated GAD symptoms using a modified emotional Stroop switching task while attempting to control for limitations of previous research. The purpose of the study was: 1) to explore cognitive inflexibility as a potential characteristic of GAD, and 2) to examine whether a brief mindfulness induction has measurable impact on cognitive flexibility. METHODS A total of 66 participants (53 with elevated GAD symptoms, and 13 non-anxious) were randomized to a mindful-breathing, music-assisted relaxation, or thought wandering condition prior to completing an emotional Stroop and emotional Stroop switching task. RESULTS Results suggest that GAD may be characterized by an inflexible style of responding, and exposure to mindfulness and relaxation result in partial improvements in cognitive flexibility. LIMITATIONS Limitations of this study include small sample size, brief induction period, and use of an analog sample. CONCLUSIONS The present findings suggest that mindfulness may be associated with partial improvement in cognitive flexibility.","author":[{"dropping-particle":"","family":"Lee","given":"Jonathan K.","non-dropping-particle":"","parse-names":false,"suffix":""},{"dropping-particle":"","family":"Orsillo","given":"Susan M.","non-dropping-particle":"","parse-names":false,"suffix":""}],"container-title":"Journal of Behavior Therapy and Experimental Psychiatry","id":"ITEM-1","issue":"1","issued":{"date-parts":[["2014","3"]]},"page":"208-216","title":"Investigating cognitive flexibility as a potential mechanism of mindfulness in Generalized Anxiety Disorder","type":"article-journal","volume":"45"},"uris":["http://www.mendeley.com/documents/?uuid=061cfc0c-435c-3565-a5b6-4ac0b833459a"]}],"mendeley":{"formattedCitation":"[68]","plainTextFormattedCitation":"[68]","previouslyFormattedCitation":"[43]"},"properties":{"noteIndex":0},"schema":"https://github.com/citation-style-language/schema/raw/master/csl-citation.json"}</w:instrText>
            </w:r>
            <w:r w:rsidRPr="007C419B">
              <w:rPr>
                <w:sz w:val="16"/>
                <w:szCs w:val="16"/>
              </w:rPr>
              <w:fldChar w:fldCharType="separate"/>
            </w:r>
            <w:r w:rsidRPr="00D72907">
              <w:rPr>
                <w:noProof/>
                <w:sz w:val="16"/>
                <w:szCs w:val="16"/>
              </w:rPr>
              <w:t>[68]</w:t>
            </w:r>
            <w:r w:rsidRPr="007C419B">
              <w:rPr>
                <w:sz w:val="16"/>
                <w:szCs w:val="16"/>
              </w:rPr>
              <w:fldChar w:fldCharType="end"/>
            </w:r>
          </w:p>
          <w:p w14:paraId="7F5943F5" w14:textId="77777777" w:rsidR="005F7270" w:rsidRPr="007C419B" w:rsidRDefault="005F7270" w:rsidP="005F7270">
            <w:pPr>
              <w:rPr>
                <w:sz w:val="16"/>
                <w:szCs w:val="16"/>
              </w:rPr>
            </w:pPr>
            <w:r w:rsidRPr="007C419B">
              <w:rPr>
                <w:sz w:val="16"/>
                <w:szCs w:val="16"/>
              </w:rPr>
              <w:t>USA</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1E910DA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3DC6B9D5"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examine</w:t>
            </w:r>
          </w:p>
          <w:p w14:paraId="0BD3F04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the impact of mindfulness on cognitive flexibility with individuals who have elevated general anxiety disorder (GAD)</w:t>
            </w:r>
          </w:p>
          <w:p w14:paraId="5CB4B93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lastRenderedPageBreak/>
              <w:t>symptoms</w:t>
            </w: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1C325763"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lastRenderedPageBreak/>
              <w:t>53 adults with elevated GAD symptoms</w:t>
            </w:r>
          </w:p>
          <w:p w14:paraId="524F33BA"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29.6±12.2yrs 79% female</w:t>
            </w:r>
          </w:p>
          <w:p w14:paraId="43803A57" w14:textId="77777777" w:rsidR="005F7270" w:rsidRPr="007C419B" w:rsidRDefault="005F7270" w:rsidP="005F7270">
            <w:pPr>
              <w:tabs>
                <w:tab w:val="right" w:pos="720"/>
                <w:tab w:val="left" w:pos="900"/>
              </w:tabs>
              <w:autoSpaceDE w:val="0"/>
              <w:autoSpaceDN w:val="0"/>
              <w:adjustRightInd w:val="0"/>
              <w:rPr>
                <w:sz w:val="16"/>
                <w:szCs w:val="16"/>
              </w:rPr>
            </w:pPr>
          </w:p>
          <w:p w14:paraId="294AF84B" w14:textId="77777777" w:rsidR="005F7270" w:rsidRPr="007C419B" w:rsidRDefault="005F7270" w:rsidP="005F7270">
            <w:pPr>
              <w:tabs>
                <w:tab w:val="right" w:pos="720"/>
                <w:tab w:val="left" w:pos="900"/>
              </w:tabs>
              <w:autoSpaceDE w:val="0"/>
              <w:autoSpaceDN w:val="0"/>
              <w:adjustRightInd w:val="0"/>
              <w:rPr>
                <w:sz w:val="16"/>
                <w:szCs w:val="16"/>
              </w:rPr>
            </w:pPr>
          </w:p>
          <w:p w14:paraId="3C24232C"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5166253A"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lastRenderedPageBreak/>
              <w:t>(i) 15min of mindfulness breathing exercise led by instructor</w:t>
            </w:r>
          </w:p>
          <w:p w14:paraId="56AEFE88"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15min relaxation instructions while listening to music</w:t>
            </w:r>
          </w:p>
          <w:p w14:paraId="126786CB"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15min of thought wandering instruction while listening to music</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28AAD5F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Generalized Anxiety Disorder Questionnaire-IV, STAI, Penn State Worry Questionnaire, Wide Range Achievement Test-4eWord Reading subtest, Cognitive Flexibility Scale, Mindful Attention Awareness </w:t>
            </w:r>
            <w:r w:rsidRPr="007C419B">
              <w:rPr>
                <w:sz w:val="16"/>
                <w:szCs w:val="16"/>
              </w:rPr>
              <w:lastRenderedPageBreak/>
              <w:t>Scale, emotional Stroop and modified emotional Stroop switching task</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3CE02640"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lastRenderedPageBreak/>
              <w:t>Both the mindfulness and relaxation group had significantly better results on the emotional Stroop task compared with the wandering group.</w:t>
            </w:r>
          </w:p>
          <w:p w14:paraId="7E2828D5" w14:textId="77777777" w:rsidR="005F7270" w:rsidRPr="007C419B" w:rsidRDefault="005F7270" w:rsidP="005F7270">
            <w:pPr>
              <w:tabs>
                <w:tab w:val="right" w:pos="720"/>
                <w:tab w:val="left" w:pos="900"/>
              </w:tabs>
              <w:autoSpaceDE w:val="0"/>
              <w:autoSpaceDN w:val="0"/>
              <w:adjustRightInd w:val="0"/>
              <w:rPr>
                <w:sz w:val="16"/>
                <w:szCs w:val="16"/>
              </w:rPr>
            </w:pPr>
          </w:p>
        </w:tc>
      </w:tr>
      <w:tr w:rsidR="005F7270" w:rsidRPr="007C419B" w14:paraId="2E1E9807" w14:textId="77777777" w:rsidTr="00286F4C">
        <w:trPr>
          <w:trHeight w:val="153"/>
        </w:trPr>
        <w:tc>
          <w:tcPr>
            <w:tcW w:w="1662" w:type="dxa"/>
            <w:shd w:val="clear" w:color="auto" w:fill="auto"/>
          </w:tcPr>
          <w:p w14:paraId="2F7A377B" w14:textId="77777777" w:rsidR="005F7270" w:rsidRPr="007C419B" w:rsidRDefault="005F7270" w:rsidP="005F7270">
            <w:pPr>
              <w:rPr>
                <w:sz w:val="16"/>
                <w:szCs w:val="16"/>
              </w:rPr>
            </w:pPr>
            <w:r w:rsidRPr="007C419B">
              <w:rPr>
                <w:sz w:val="16"/>
                <w:szCs w:val="16"/>
              </w:rPr>
              <w:t>Liu, 2012</w:t>
            </w:r>
            <w:r w:rsidRPr="007C419B">
              <w:rPr>
                <w:sz w:val="16"/>
                <w:szCs w:val="16"/>
              </w:rPr>
              <w:fldChar w:fldCharType="begin" w:fldLock="1"/>
            </w:r>
            <w:r>
              <w:rPr>
                <w:sz w:val="16"/>
                <w:szCs w:val="16"/>
              </w:rPr>
              <w:instrText>ADDIN CSL_CITATION {"citationItems":[{"id":"ITEM-1","itemData":{"DOI":"10.1002/smi.2446","ISSN":"1532-2998","PMID":"22961992","abstract":"A number of studies have demonstrated that short-term meditation intervention can lead to greater tolerance and lower pain or distress ratings of experimentally induced pain. However, few attempts have been made to examine the effects of short-term mindfulness-based intervention on the tolerance and distress of pain, when delivered in a therapist-free form. The present research explored the effect of brief mindfulness intervention using pre-recorded instruction on pain experimentally induced by the cold-pressor task. The effects of the mindfulness strategy, the distraction strategy and spontaneous strategy, all through the instructions of pre-recorded voices, were compared. The subjects were drawn from healthy college students and randomly assigned to the aforementioned three groups. Our results showed that compared with using spontaneous strategies, the mindfulness intervention significantly improved the participants' pain tolerance and reduced their immersion distress. The distraction strategy also significantly improved the participants' pain tolerance. However, it did not have a significant effect on the participants' level of distress during the immersion period. Our results suggest that brief mindfulness intervention without a therapist's personal involvement is capable of helping people cope with pain induced by the cold-pressor task.","author":[{"dropping-particle":"","family":"Liu","given":"Xinghua","non-dropping-particle":"","parse-names":false,"suffix":""},{"dropping-particle":"","family":"Wang","given":"Sisi","non-dropping-particle":"","parse-names":false,"suffix":""},{"dropping-particle":"","family":"Chang","given":"Shaochen","non-dropping-particle":"","parse-names":false,"suffix":""},{"dropping-particle":"","family":"Chen","given":"Wenjun","non-dropping-particle":"","parse-names":false,"suffix":""},{"dropping-particle":"","family":"Si","given":"Mei","non-dropping-particle":"","parse-names":false,"suffix":""}],"container-title":"Stress and health : journal of the International Society for the Investigation of Stress","id":"ITEM-1","issue":"3","issued":{"date-parts":[["2012","8"]]},"page":"199-204","title":"Effect of brief mindfulness intervention on tolerance and distress of pain induced by cold-pressor task.","type":"article-journal","volume":"29"},"uris":["http://www.mendeley.com/documents/?uuid=e4bb4d8e-cce0-4bae-9b89-dc0c1fb92ef2"]}],"mendeley":{"formattedCitation":"[69]","plainTextFormattedCitation":"[69]","previouslyFormattedCitation":"[44]"},"properties":{"noteIndex":0},"schema":"https://github.com/citation-style-language/schema/raw/master/csl-citation.json"}</w:instrText>
            </w:r>
            <w:r w:rsidRPr="007C419B">
              <w:rPr>
                <w:sz w:val="16"/>
                <w:szCs w:val="16"/>
              </w:rPr>
              <w:fldChar w:fldCharType="separate"/>
            </w:r>
            <w:r w:rsidRPr="00D72907">
              <w:rPr>
                <w:noProof/>
                <w:sz w:val="16"/>
                <w:szCs w:val="16"/>
              </w:rPr>
              <w:t>[69]</w:t>
            </w:r>
            <w:r w:rsidRPr="007C419B">
              <w:rPr>
                <w:sz w:val="16"/>
                <w:szCs w:val="16"/>
              </w:rPr>
              <w:fldChar w:fldCharType="end"/>
            </w:r>
          </w:p>
          <w:p w14:paraId="7EAF42B2" w14:textId="77777777" w:rsidR="005F7270" w:rsidRPr="007C419B" w:rsidRDefault="005F7270" w:rsidP="005F7270">
            <w:pPr>
              <w:rPr>
                <w:sz w:val="16"/>
                <w:szCs w:val="16"/>
              </w:rPr>
            </w:pPr>
            <w:r w:rsidRPr="007C419B">
              <w:rPr>
                <w:sz w:val="16"/>
                <w:szCs w:val="16"/>
              </w:rPr>
              <w:t>China</w:t>
            </w:r>
          </w:p>
        </w:tc>
        <w:tc>
          <w:tcPr>
            <w:tcW w:w="2265" w:type="dxa"/>
            <w:shd w:val="clear" w:color="auto" w:fill="auto"/>
          </w:tcPr>
          <w:p w14:paraId="249E9EC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743DF25C"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explore the effects of a brief mindfulness intervention on pain tolerance and distress</w:t>
            </w:r>
          </w:p>
          <w:p w14:paraId="0787AADD" w14:textId="77777777" w:rsidR="005F7270" w:rsidRPr="007C419B" w:rsidRDefault="005F7270" w:rsidP="005F7270">
            <w:pPr>
              <w:tabs>
                <w:tab w:val="right" w:pos="720"/>
                <w:tab w:val="left" w:pos="900"/>
              </w:tabs>
              <w:autoSpaceDE w:val="0"/>
              <w:autoSpaceDN w:val="0"/>
              <w:adjustRightInd w:val="0"/>
              <w:rPr>
                <w:sz w:val="16"/>
                <w:szCs w:val="16"/>
              </w:rPr>
            </w:pPr>
          </w:p>
          <w:p w14:paraId="7AB28213" w14:textId="77777777" w:rsidR="005F7270" w:rsidRPr="007C419B" w:rsidRDefault="005F7270" w:rsidP="005F7270">
            <w:pPr>
              <w:tabs>
                <w:tab w:val="right" w:pos="720"/>
                <w:tab w:val="left" w:pos="900"/>
              </w:tabs>
              <w:autoSpaceDE w:val="0"/>
              <w:autoSpaceDN w:val="0"/>
              <w:adjustRightInd w:val="0"/>
              <w:rPr>
                <w:sz w:val="16"/>
                <w:szCs w:val="16"/>
              </w:rPr>
            </w:pPr>
          </w:p>
        </w:tc>
        <w:tc>
          <w:tcPr>
            <w:tcW w:w="1812" w:type="dxa"/>
            <w:shd w:val="clear" w:color="auto" w:fill="auto"/>
          </w:tcPr>
          <w:p w14:paraId="2D351009"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60 meditation naïve female university students </w:t>
            </w:r>
          </w:p>
          <w:p w14:paraId="67B4E9EE"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20.5±1.5yrs</w:t>
            </w:r>
          </w:p>
          <w:p w14:paraId="227F464D" w14:textId="77777777" w:rsidR="005F7270" w:rsidRPr="007C419B" w:rsidRDefault="005F7270" w:rsidP="005F7270">
            <w:pPr>
              <w:tabs>
                <w:tab w:val="right" w:pos="720"/>
                <w:tab w:val="left" w:pos="900"/>
              </w:tabs>
              <w:autoSpaceDE w:val="0"/>
              <w:autoSpaceDN w:val="0"/>
              <w:adjustRightInd w:val="0"/>
              <w:rPr>
                <w:sz w:val="16"/>
                <w:szCs w:val="16"/>
              </w:rPr>
            </w:pPr>
          </w:p>
          <w:p w14:paraId="07B8AE99"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shd w:val="clear" w:color="auto" w:fill="auto"/>
          </w:tcPr>
          <w:p w14:paraId="530EE704"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 15min audio mindfulness breathing              </w:t>
            </w:r>
          </w:p>
          <w:p w14:paraId="7DC17092"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15min audio instructing use of distraction technique</w:t>
            </w:r>
          </w:p>
          <w:p w14:paraId="0108955E"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(iii) 15min audio guide to spontaneous strategy, including instruction to rest and listen to light music</w:t>
            </w:r>
          </w:p>
          <w:p w14:paraId="4156E23C" w14:textId="77777777" w:rsidR="005F7270" w:rsidRPr="007C419B" w:rsidRDefault="005F7270" w:rsidP="005F7270">
            <w:pPr>
              <w:widowControl w:val="0"/>
              <w:autoSpaceDE w:val="0"/>
              <w:autoSpaceDN w:val="0"/>
              <w:adjustRightInd w:val="0"/>
              <w:rPr>
                <w:color w:val="131413"/>
                <w:sz w:val="16"/>
                <w:szCs w:val="16"/>
              </w:rPr>
            </w:pPr>
          </w:p>
          <w:p w14:paraId="3D31DC48"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Participants were exposed to the cold pressor task</w:t>
            </w:r>
            <w:r w:rsidRPr="007C419B">
              <w:rPr>
                <w:rStyle w:val="CommentReference"/>
                <w:color w:val="131413"/>
              </w:rPr>
              <w:t xml:space="preserve"> </w:t>
            </w:r>
            <w:r w:rsidRPr="007C419B">
              <w:rPr>
                <w:color w:val="131413"/>
                <w:sz w:val="16"/>
                <w:szCs w:val="16"/>
              </w:rPr>
              <w:t>pre and post interventions</w:t>
            </w:r>
          </w:p>
        </w:tc>
        <w:tc>
          <w:tcPr>
            <w:tcW w:w="2416" w:type="dxa"/>
            <w:shd w:val="clear" w:color="auto" w:fill="auto"/>
          </w:tcPr>
          <w:p w14:paraId="3CDC9C3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Pain tolerance, pain rating, distress rating</w:t>
            </w:r>
          </w:p>
        </w:tc>
        <w:tc>
          <w:tcPr>
            <w:tcW w:w="3020" w:type="dxa"/>
            <w:shd w:val="clear" w:color="auto" w:fill="auto"/>
          </w:tcPr>
          <w:p w14:paraId="7661863A"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The mindfulness group significantly improved the pain tolerance and reduced immersion distress compared with the spontaneous strategy group.</w:t>
            </w:r>
          </w:p>
          <w:p w14:paraId="16674B45" w14:textId="77777777" w:rsidR="005F7270" w:rsidRPr="007C419B" w:rsidRDefault="005F7270" w:rsidP="005F7270">
            <w:pPr>
              <w:tabs>
                <w:tab w:val="right" w:pos="720"/>
                <w:tab w:val="left" w:pos="900"/>
              </w:tabs>
              <w:autoSpaceDE w:val="0"/>
              <w:autoSpaceDN w:val="0"/>
              <w:adjustRightInd w:val="0"/>
              <w:rPr>
                <w:sz w:val="16"/>
                <w:szCs w:val="16"/>
              </w:rPr>
            </w:pPr>
          </w:p>
          <w:p w14:paraId="13BF54A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The distraction strategy also significantly improved pain tolerance. </w:t>
            </w:r>
          </w:p>
        </w:tc>
      </w:tr>
      <w:tr w:rsidR="005F7270" w:rsidRPr="00CF33E0" w14:paraId="706F490C"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66BB21D4" w14:textId="77777777" w:rsidR="005F7270" w:rsidRPr="00467F6A" w:rsidRDefault="005F7270" w:rsidP="005F7270">
            <w:pPr>
              <w:rPr>
                <w:sz w:val="16"/>
                <w:szCs w:val="16"/>
              </w:rPr>
            </w:pPr>
            <w:r w:rsidRPr="00467F6A">
              <w:rPr>
                <w:sz w:val="16"/>
                <w:szCs w:val="16"/>
              </w:rPr>
              <w:t xml:space="preserve">Luberto, </w:t>
            </w:r>
          </w:p>
          <w:p w14:paraId="340DA153" w14:textId="77777777" w:rsidR="005F7270" w:rsidRPr="00467F6A" w:rsidRDefault="005F7270" w:rsidP="005F7270">
            <w:pPr>
              <w:rPr>
                <w:sz w:val="16"/>
                <w:szCs w:val="16"/>
              </w:rPr>
            </w:pPr>
            <w:r w:rsidRPr="00467F6A">
              <w:rPr>
                <w:sz w:val="16"/>
                <w:szCs w:val="16"/>
              </w:rPr>
              <w:t>2018</w:t>
            </w:r>
            <w:r w:rsidRPr="00467F6A">
              <w:rPr>
                <w:sz w:val="16"/>
                <w:szCs w:val="16"/>
              </w:rPr>
              <w:fldChar w:fldCharType="begin" w:fldLock="1"/>
            </w:r>
            <w:r>
              <w:rPr>
                <w:sz w:val="16"/>
                <w:szCs w:val="16"/>
              </w:rPr>
              <w:instrText>ADDIN CSL_CITATION {"citationItems":[{"id":"ITEM-1","itemData":{"DOI":"10.1016/j.addbeh.2017.09.013","PMID":"28965070","abstract":"Brief, single session mindfulness training has been shown to reduce emotional distress, craving, and withdrawal symptoms among smokers when they are nicotine-deprived. However, no research has examined the efficacy of brief mindfulness training for non-nicotine-deprived smokers, or explored its effects on smokers' ability to tolerate emotional distress. Smokers progress differently through various stages as they attempt to change their smoking behavior and evidence-based strategies are needed for smokers at all levels of nicotine deprivation. Therefore, the purpose of the current study was to examine the effects of a brief mindfulness exercise on state mindfulness, distress, distress tolerance, and smoking urges following a distressing laboratory task among 86 non-nicotine-deprived adult daily smokers (Mage=46years, 55% male, 74% African-American) who completed behavioral tasks and self-report measures before and after randomization to a 10-min mindfulness or control exercise. As hypothesized, the mindfulness exercise significantly increased state mindfulness [F=14.24, p=0.00, η2partial=0.15] and demonstrated a non-significant small to medium effect on decreased distress levels [F=3.22, p=0.08, η2partial=0.04]. Contrary to prediction, it was not associated with improvements in self-reported [F=2.68, p=0.11, η2partial=0.03] or behavioral distress tolerance [F(1)=0.75, p=0.39, η2partial=0.01], or smoking urges following a stressor [F=0.22, p=0.64, η2partial=0.00.] These findings suggest that brief mindfulness exercises successfully induce states of mindfulness in non-nicotine-deprived smokers. These exercises might also improve current moment levels of distress, but they do not appear to improve self-report or behavioral indices of distress tolerance.","author":[{"dropping-particle":"","family":"Luberto","given":"Christina M.","non-dropping-particle":"","parse-names":false,"suffix":""},{"dropping-particle":"","family":"McLeish","given":"Alison C.","non-dropping-particle":"","parse-names":false,"suffix":""}],"container-title":"Addictive Behaviors","id":"ITEM-1","issued":{"date-parts":[["2018","2"]]},"page":"73-80","title":"The effects of a brief mindfulness exercise on state mindfulness and affective outcomes among adult daily smokers","type":"article-journal","volume":"77"},"uris":["http://www.mendeley.com/documents/?uuid=9947445f-49ab-36ff-a63e-68da42bba140"]}],"mendeley":{"formattedCitation":"[70]","plainTextFormattedCitation":"[70]","previouslyFormattedCitation":"[45]"},"properties":{"noteIndex":0},"schema":"https://github.com/citation-style-language/schema/raw/master/csl-citation.json"}</w:instrText>
            </w:r>
            <w:r w:rsidRPr="00467F6A">
              <w:rPr>
                <w:sz w:val="16"/>
                <w:szCs w:val="16"/>
              </w:rPr>
              <w:fldChar w:fldCharType="separate"/>
            </w:r>
            <w:r w:rsidRPr="00D72907">
              <w:rPr>
                <w:noProof/>
                <w:sz w:val="16"/>
                <w:szCs w:val="16"/>
              </w:rPr>
              <w:t>[70]</w:t>
            </w:r>
            <w:r w:rsidRPr="00467F6A">
              <w:rPr>
                <w:sz w:val="16"/>
                <w:szCs w:val="16"/>
              </w:rPr>
              <w:fldChar w:fldCharType="end"/>
            </w:r>
          </w:p>
          <w:p w14:paraId="09F2C8CB" w14:textId="77777777" w:rsidR="005F7270" w:rsidRPr="00CF33E0" w:rsidRDefault="005F7270" w:rsidP="005F7270">
            <w:pPr>
              <w:rPr>
                <w:sz w:val="16"/>
                <w:szCs w:val="16"/>
              </w:rPr>
            </w:pPr>
            <w:r w:rsidRPr="00467F6A">
              <w:rPr>
                <w:sz w:val="16"/>
                <w:szCs w:val="16"/>
              </w:rPr>
              <w:t>US</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420DCCD7"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RCT</w:t>
            </w:r>
          </w:p>
          <w:p w14:paraId="26783DAE"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 xml:space="preserve">Aim/s: to examine the effects of a single mindfulness session on emotional distress and state mindfulness in non-nicotine deprived smokers </w:t>
            </w: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6DE3136D"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86 daily smokers</w:t>
            </w:r>
          </w:p>
          <w:p w14:paraId="3B6D26EC"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Mean age 46.0yrs±10.0yrs</w:t>
            </w:r>
          </w:p>
          <w:p w14:paraId="657AFBFB"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45% female</w:t>
            </w: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3A21BAA1" w14:textId="77777777" w:rsidR="005F7270" w:rsidRPr="00467F6A" w:rsidRDefault="005F7270" w:rsidP="005F7270">
            <w:pPr>
              <w:widowControl w:val="0"/>
              <w:autoSpaceDE w:val="0"/>
              <w:autoSpaceDN w:val="0"/>
              <w:adjustRightInd w:val="0"/>
              <w:rPr>
                <w:color w:val="131413"/>
                <w:sz w:val="16"/>
                <w:szCs w:val="16"/>
              </w:rPr>
            </w:pPr>
            <w:r w:rsidRPr="00467F6A">
              <w:rPr>
                <w:color w:val="131413"/>
                <w:sz w:val="16"/>
                <w:szCs w:val="16"/>
              </w:rPr>
              <w:t>(i) 10min audio sitting meditation</w:t>
            </w:r>
          </w:p>
          <w:p w14:paraId="3B01824A" w14:textId="77777777" w:rsidR="005F7270" w:rsidRPr="00467F6A" w:rsidRDefault="005F7270" w:rsidP="005F7270">
            <w:pPr>
              <w:widowControl w:val="0"/>
              <w:autoSpaceDE w:val="0"/>
              <w:autoSpaceDN w:val="0"/>
              <w:adjustRightInd w:val="0"/>
              <w:rPr>
                <w:color w:val="131413"/>
                <w:sz w:val="16"/>
                <w:szCs w:val="16"/>
              </w:rPr>
            </w:pPr>
            <w:r w:rsidRPr="00467F6A">
              <w:rPr>
                <w:color w:val="131413"/>
                <w:sz w:val="16"/>
                <w:szCs w:val="16"/>
              </w:rPr>
              <w:t>(ii) 10min audio reading of high school-level natural science textbook</w:t>
            </w:r>
            <w:r w:rsidRPr="00CF33E0">
              <w:rPr>
                <w:color w:val="131413"/>
                <w:sz w:val="16"/>
                <w:szCs w:val="16"/>
              </w:rPr>
              <w:t xml:space="preserve"> (control)</w:t>
            </w:r>
          </w:p>
          <w:p w14:paraId="43F01584" w14:textId="77777777" w:rsidR="005F7270" w:rsidRPr="00467F6A" w:rsidRDefault="005F7270" w:rsidP="005F7270">
            <w:pPr>
              <w:widowControl w:val="0"/>
              <w:autoSpaceDE w:val="0"/>
              <w:autoSpaceDN w:val="0"/>
              <w:adjustRightInd w:val="0"/>
              <w:rPr>
                <w:color w:val="131413"/>
                <w:sz w:val="16"/>
                <w:szCs w:val="16"/>
              </w:rPr>
            </w:pPr>
          </w:p>
          <w:p w14:paraId="6C76517A" w14:textId="77777777" w:rsidR="005F7270" w:rsidRPr="00467F6A" w:rsidRDefault="005F7270" w:rsidP="005F7270">
            <w:pPr>
              <w:widowControl w:val="0"/>
              <w:autoSpaceDE w:val="0"/>
              <w:autoSpaceDN w:val="0"/>
              <w:adjustRightInd w:val="0"/>
              <w:rPr>
                <w:color w:val="131413"/>
                <w:sz w:val="16"/>
                <w:szCs w:val="16"/>
              </w:rPr>
            </w:pPr>
            <w:r w:rsidRPr="00467F6A">
              <w:rPr>
                <w:color w:val="131413"/>
                <w:sz w:val="16"/>
                <w:szCs w:val="16"/>
              </w:rPr>
              <w:t>Prior to and after the interventions, participants completed computerized mirror-tracing persistence tasks.</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12209E13"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Smoking history questionnaire, Fagerström test for nicotine dependence, Questionnaire of smoking urges-brief, Questionnaire of smoking urges-brief, Mirror-tracing persistence task-computerized, subjective units of distress, meditation experience questionnaire, State mindfulness scale</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085CEFFC"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 xml:space="preserve">The mindfulness group experienced a significant increase in state mindfulness in comparison </w:t>
            </w:r>
            <w:r>
              <w:rPr>
                <w:sz w:val="16"/>
                <w:szCs w:val="16"/>
              </w:rPr>
              <w:t>with</w:t>
            </w:r>
            <w:r w:rsidRPr="00CF33E0">
              <w:rPr>
                <w:sz w:val="16"/>
                <w:szCs w:val="16"/>
              </w:rPr>
              <w:t xml:space="preserve"> the control group,</w:t>
            </w:r>
          </w:p>
        </w:tc>
      </w:tr>
      <w:tr w:rsidR="005F7270" w:rsidRPr="007C419B" w14:paraId="57C2D971"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78523B88" w14:textId="77777777" w:rsidR="005F7270" w:rsidRPr="007C419B" w:rsidRDefault="005F7270" w:rsidP="005F7270">
            <w:pPr>
              <w:rPr>
                <w:sz w:val="16"/>
                <w:szCs w:val="16"/>
              </w:rPr>
            </w:pPr>
            <w:r w:rsidRPr="007C419B">
              <w:rPr>
                <w:sz w:val="16"/>
                <w:szCs w:val="16"/>
              </w:rPr>
              <w:t>Lutz, 2014</w:t>
            </w:r>
            <w:r w:rsidRPr="007C419B">
              <w:rPr>
                <w:sz w:val="16"/>
                <w:szCs w:val="16"/>
              </w:rPr>
              <w:fldChar w:fldCharType="begin" w:fldLock="1"/>
            </w:r>
            <w:r>
              <w:rPr>
                <w:sz w:val="16"/>
                <w:szCs w:val="16"/>
              </w:rPr>
              <w:instrText>ADDIN CSL_CITATION {"citationItems":[{"id":"ITEM-1","itemData":{"DOI":"10.1093/scan/nst043","ISSN":"1749-5024","PMID":"23563850","abstract":"Mindfulness--an attentive non-judgmental focus on present experiences--is increasingly incorporated in psychotherapeutic treatments as a skill fostering emotion regulation. Neurobiological mechanisms of actively induced emotion regulation are associated with prefrontally mediated down-regulation of, for instance, the amygdala. We were interested in neurobiological correlates of a short mindfulness instruction during emotional arousal. Using functional magnetic resonance imaging, we investigated effects of a short mindfulness intervention during the cued expectation and perception of negative and potentially negative pictures (50% probability) in 24 healthy individuals compared to 22 controls. The mindfulness intervention was associated with increased activations in prefrontal regions during the expectation of negative and potentially negative pictures compared to controls. During the perception of negative stimuli, reduced activation was identified in regions involved in emotion processing (amygdala, parahippocampal gyrus). Prefrontal and right insular activations when expecting negative pictures correlated negatively with trait mindfulness, suggesting that more mindful individuals required less regulatory resources to attenuate emotional arousal. Our findings suggest emotion regulatory effects of a short mindfulness intervention on a neurobiological level.","author":[{"dropping-particle":"","family":"Lutz","given":"Jacqueline","non-dropping-particle":"","parse-names":false,"suffix":""},{"dropping-particle":"","family":"Herwig","given":"Uwe","non-dropping-particle":"","parse-names":false,"suffix":""},{"dropping-particle":"","family":"Opialla","given":"Sarah","non-dropping-particle":"","parse-names":false,"suffix":""},{"dropping-particle":"","family":"Hittmeyer","given":"Anna","non-dropping-particle":"","parse-names":false,"suffix":""},{"dropping-particle":"","family":"Jäncke","given":"Lutz","non-dropping-particle":"","parse-names":false,"suffix":""},{"dropping-particle":"","family":"Rufer","given":"Michael","non-dropping-particle":"","parse-names":false,"suffix":""},{"dropping-particle":"","family":"Grosse Holtforth","given":"Martin","non-dropping-particle":"","parse-names":false,"suffix":""},{"dropping-particle":"","family":"Brühl","given":"Annette B","non-dropping-particle":"","parse-names":false,"suffix":""}],"container-title":"Social cognitive and affective neuroscience","id":"ITEM-1","issue":"6","issued":{"date-parts":[["2014","6"]]},"page":"776-85","publisher":"Oxford University Press","title":"Mindfulness and emotion regulation--an fMRI study.","type":"article-journal","volume":"9"},"uris":["http://www.mendeley.com/documents/?uuid=85b6ad19-9bc3-3ac8-b306-20accc01c34a"]}],"mendeley":{"formattedCitation":"[71]","plainTextFormattedCitation":"[71]","previouslyFormattedCitation":"[46]"},"properties":{"noteIndex":0},"schema":"https://github.com/citation-style-language/schema/raw/master/csl-citation.json"}</w:instrText>
            </w:r>
            <w:r w:rsidRPr="007C419B">
              <w:rPr>
                <w:sz w:val="16"/>
                <w:szCs w:val="16"/>
              </w:rPr>
              <w:fldChar w:fldCharType="separate"/>
            </w:r>
            <w:r w:rsidRPr="00D72907">
              <w:rPr>
                <w:noProof/>
                <w:sz w:val="16"/>
                <w:szCs w:val="16"/>
              </w:rPr>
              <w:t>[71]</w:t>
            </w:r>
            <w:r w:rsidRPr="007C419B">
              <w:rPr>
                <w:sz w:val="16"/>
                <w:szCs w:val="16"/>
              </w:rPr>
              <w:fldChar w:fldCharType="end"/>
            </w:r>
          </w:p>
          <w:p w14:paraId="05C2B916" w14:textId="77777777" w:rsidR="005F7270" w:rsidRPr="007C419B" w:rsidRDefault="005F7270" w:rsidP="005F7270">
            <w:pPr>
              <w:rPr>
                <w:sz w:val="16"/>
                <w:szCs w:val="16"/>
              </w:rPr>
            </w:pPr>
            <w:r w:rsidRPr="007C419B">
              <w:rPr>
                <w:sz w:val="16"/>
                <w:szCs w:val="16"/>
              </w:rPr>
              <w:t>Switzerland</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1A432B08"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1DD68190"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examine the effects of brief mindfulness on neurobiological correlates of emotion regulation</w:t>
            </w: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493538DE"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49 right-handed adults </w:t>
            </w:r>
          </w:p>
          <w:p w14:paraId="19D3886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30.0±8.0yrs 65% female</w:t>
            </w:r>
          </w:p>
          <w:p w14:paraId="63246C2C" w14:textId="77777777" w:rsidR="005F7270" w:rsidRPr="007C419B" w:rsidRDefault="005F7270" w:rsidP="005F7270">
            <w:pPr>
              <w:tabs>
                <w:tab w:val="right" w:pos="720"/>
                <w:tab w:val="left" w:pos="900"/>
              </w:tabs>
              <w:autoSpaceDE w:val="0"/>
              <w:autoSpaceDN w:val="0"/>
              <w:adjustRightInd w:val="0"/>
              <w:rPr>
                <w:sz w:val="16"/>
                <w:szCs w:val="16"/>
              </w:rPr>
            </w:pPr>
          </w:p>
          <w:p w14:paraId="0756B9E4" w14:textId="77777777" w:rsidR="005F7270" w:rsidRPr="007C419B" w:rsidRDefault="005F7270" w:rsidP="005F7270">
            <w:pPr>
              <w:tabs>
                <w:tab w:val="right" w:pos="720"/>
                <w:tab w:val="left" w:pos="900"/>
              </w:tabs>
              <w:autoSpaceDE w:val="0"/>
              <w:autoSpaceDN w:val="0"/>
              <w:adjustRightInd w:val="0"/>
              <w:rPr>
                <w:sz w:val="16"/>
                <w:szCs w:val="16"/>
              </w:rPr>
            </w:pPr>
          </w:p>
          <w:p w14:paraId="25261481"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40ED66F0"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mindfulness instructions of present moment awareness strategy to apply to unpleasant or unknown stimuli</w:t>
            </w:r>
          </w:p>
          <w:p w14:paraId="6E92E95D"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(ii) control group where instructions were to expect and perceive the </w:t>
            </w:r>
          </w:p>
          <w:p w14:paraId="150F8F5F"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stimuli</w:t>
            </w:r>
          </w:p>
          <w:p w14:paraId="10FBE949" w14:textId="77777777" w:rsidR="005F7270" w:rsidRPr="007C419B" w:rsidRDefault="005F7270" w:rsidP="005F7270">
            <w:pPr>
              <w:widowControl w:val="0"/>
              <w:autoSpaceDE w:val="0"/>
              <w:autoSpaceDN w:val="0"/>
              <w:adjustRightInd w:val="0"/>
              <w:rPr>
                <w:color w:val="131413"/>
                <w:sz w:val="16"/>
                <w:szCs w:val="16"/>
              </w:rPr>
            </w:pPr>
          </w:p>
          <w:p w14:paraId="2B314AB8"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Interventions were followed by exposure to picture slides from the International Affective Picture System.</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1D0C4D5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fMRI with 3.0 T GE Signa (tm) high definition Scanner, Self-Rating Depression Scale, STAI, Eysenck Personality Inventory, Freiburg Mindfulness Inventory, Mindful</w:t>
            </w:r>
          </w:p>
          <w:p w14:paraId="7BFFA39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Attention and Awareness Scale</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1933153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The mindfulness group had increased activation in brain regions associated with emotion regulation, along with reduced activation in brain regions involved in the processing of emotional valence and arousal, compared with the control group. </w:t>
            </w:r>
          </w:p>
        </w:tc>
      </w:tr>
      <w:tr w:rsidR="005F7270" w:rsidRPr="007C419B" w14:paraId="6E4A9833"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691CAFCC" w14:textId="77777777" w:rsidR="005F7270" w:rsidRPr="007C419B" w:rsidRDefault="005F7270" w:rsidP="005F7270">
            <w:pPr>
              <w:rPr>
                <w:sz w:val="16"/>
                <w:szCs w:val="16"/>
              </w:rPr>
            </w:pPr>
            <w:r w:rsidRPr="007C419B">
              <w:rPr>
                <w:sz w:val="16"/>
                <w:szCs w:val="16"/>
              </w:rPr>
              <w:t>Marek, 2013</w:t>
            </w:r>
            <w:r w:rsidRPr="007C419B">
              <w:rPr>
                <w:sz w:val="16"/>
                <w:szCs w:val="16"/>
              </w:rPr>
              <w:fldChar w:fldCharType="begin" w:fldLock="1"/>
            </w:r>
            <w:r>
              <w:rPr>
                <w:sz w:val="16"/>
                <w:szCs w:val="16"/>
              </w:rPr>
              <w:instrText>ADDIN CSL_CITATION {"citationItems":[{"id":"ITEM-1","itemData":{"DOI":"10.1002/eat.22152","ISSN":"1098-108X","PMID":"23737387","abstract":"OBJECTIVE: Studies have demonstrated that negative affect increases prior to food intake in individuals diagnosed with an eating disorder. Mindfulness has been supported empirically to treat experiential avoidance stemming from anxiety. Thus, the current objective in this study is to empirically compare mindfulness vs. thought suppression invention during a food exposure in both clinical and nonclinical samples. METHOD: In a 2 (Group: clinical vs. nonclinical) × 2 (Intervention: mindfulness vs. distraction) counterbalanced within treatment design, the current investigation sought to determine the differential effectiveness of a brief mindfulness intervention vs. a brief distraction intervention in women diagnosed with AN and BN in a clinical and nonclinical sample during a food exposure. RESULTS: Results indicated that the eating disorder group reported a significant increase in negative affect after the mindfulness intervention as compared to the distraction intervention, whereas the nonclinical group reported a significant decrease in negative affect after the mindfulness intervention as compared to the distraction intervention. DISCUSSION: Preliminary findings suggest that clinicians may want to proceed cautiously when using mindful eating in those with severe eating disorders during the early stages of food exposure. Limitations and future directions are discussed.","author":[{"dropping-particle":"","family":"Marek","given":"Ryan J","non-dropping-particle":"","parse-names":false,"suffix":""},{"dropping-particle":"","family":"Ben-Porath","given":"Denise D","non-dropping-particle":"","parse-names":false,"suffix":""},{"dropping-particle":"","family":"Federici","given":"Anita","non-dropping-particle":"","parse-names":false,"suffix":""},{"dropping-particle":"","family":"Wisniewski","given":"Lucene","non-dropping-particle":"","parse-names":false,"suffix":""},{"dropping-particle":"","family":"Warren","given":"Mark","non-dropping-particle":"","parse-names":false,"suffix":""}],"container-title":"The International journal of eating disorders","id":"ITEM-1","issue":"6","issued":{"date-parts":[["2013","9"]]},"page":"582-5","title":"Targeting premeal anxiety in eating disordered clients and normal controls: a preliminary investigation into the use of mindful eating vs. distraction during food exposure.","type":"article-journal","volume":"46"},"uris":["http://www.mendeley.com/documents/?uuid=819029fa-9d5f-43d3-938c-d4dadb44845b"]}],"mendeley":{"formattedCitation":"[72]","plainTextFormattedCitation":"[72]","previouslyFormattedCitation":"[47]"},"properties":{"noteIndex":0},"schema":"https://github.com/citation-style-language/schema/raw/master/csl-citation.json"}</w:instrText>
            </w:r>
            <w:r w:rsidRPr="007C419B">
              <w:rPr>
                <w:sz w:val="16"/>
                <w:szCs w:val="16"/>
              </w:rPr>
              <w:fldChar w:fldCharType="separate"/>
            </w:r>
            <w:r w:rsidRPr="00D72907">
              <w:rPr>
                <w:noProof/>
                <w:sz w:val="16"/>
                <w:szCs w:val="16"/>
              </w:rPr>
              <w:t>[72]</w:t>
            </w:r>
            <w:r w:rsidRPr="007C419B">
              <w:rPr>
                <w:sz w:val="16"/>
                <w:szCs w:val="16"/>
              </w:rPr>
              <w:fldChar w:fldCharType="end"/>
            </w:r>
          </w:p>
          <w:p w14:paraId="0C910698" w14:textId="77777777" w:rsidR="005F7270" w:rsidRPr="007C419B" w:rsidRDefault="005F7270" w:rsidP="005F7270">
            <w:pPr>
              <w:rPr>
                <w:sz w:val="16"/>
                <w:szCs w:val="16"/>
              </w:rPr>
            </w:pPr>
            <w:r w:rsidRPr="007C419B">
              <w:rPr>
                <w:sz w:val="16"/>
                <w:szCs w:val="16"/>
              </w:rPr>
              <w:t>USA</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32B6B4C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Randomized within subjects </w:t>
            </w:r>
          </w:p>
          <w:p w14:paraId="26415184"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investigate the effects of mindfulness versus distraction on anxiety during food exposure</w:t>
            </w: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32E10308"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17 women with eating disorders (ED) and 23 healthy women</w:t>
            </w:r>
          </w:p>
          <w:p w14:paraId="7D3E07B8"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Mean age 29.1±12.0yrs </w:t>
            </w: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4FBB186D"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 15min audio of mindful eating exercise </w:t>
            </w:r>
          </w:p>
          <w:p w14:paraId="57A4EDBB"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15min distraction intervention consisting of five word searches</w:t>
            </w:r>
          </w:p>
          <w:p w14:paraId="6D40FA7E" w14:textId="77777777" w:rsidR="005F7270" w:rsidRPr="007C419B" w:rsidRDefault="005F7270" w:rsidP="005F7270">
            <w:pPr>
              <w:widowControl w:val="0"/>
              <w:autoSpaceDE w:val="0"/>
              <w:autoSpaceDN w:val="0"/>
              <w:adjustRightInd w:val="0"/>
              <w:rPr>
                <w:color w:val="131413"/>
                <w:sz w:val="16"/>
                <w:szCs w:val="16"/>
              </w:rPr>
            </w:pPr>
          </w:p>
          <w:p w14:paraId="70D6B2A0"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Interventions were followed by a food exposure task.</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778F91E4"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VAS ratings of current emotional state over three scales: negative affect, positive affect, and satiety</w:t>
            </w:r>
          </w:p>
          <w:p w14:paraId="59DCDC13" w14:textId="77777777" w:rsidR="005F7270" w:rsidRPr="007C419B" w:rsidRDefault="005F7270" w:rsidP="005F7270">
            <w:pPr>
              <w:tabs>
                <w:tab w:val="right" w:pos="720"/>
                <w:tab w:val="left" w:pos="900"/>
              </w:tabs>
              <w:autoSpaceDE w:val="0"/>
              <w:autoSpaceDN w:val="0"/>
              <w:adjustRightInd w:val="0"/>
              <w:rPr>
                <w:sz w:val="16"/>
                <w:szCs w:val="16"/>
              </w:rPr>
            </w:pP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08F3B5AC"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Significant interaction between treatment condition</w:t>
            </w:r>
          </w:p>
          <w:p w14:paraId="088D4920"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and group: </w:t>
            </w:r>
          </w:p>
          <w:p w14:paraId="2F3B0899" w14:textId="77777777" w:rsidR="005F7270" w:rsidRPr="007C419B" w:rsidRDefault="005F7270" w:rsidP="005F7270">
            <w:pPr>
              <w:tabs>
                <w:tab w:val="right" w:pos="720"/>
                <w:tab w:val="left" w:pos="900"/>
              </w:tabs>
              <w:autoSpaceDE w:val="0"/>
              <w:autoSpaceDN w:val="0"/>
              <w:adjustRightInd w:val="0"/>
              <w:rPr>
                <w:sz w:val="16"/>
                <w:szCs w:val="16"/>
              </w:rPr>
            </w:pPr>
          </w:p>
          <w:p w14:paraId="06C5A35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The ED group had a significant increase in negative affect after the mindfulness intervention compared with the distraction intervention.</w:t>
            </w:r>
          </w:p>
          <w:p w14:paraId="6718C8BA" w14:textId="77777777" w:rsidR="005F7270" w:rsidRPr="007C419B" w:rsidRDefault="005F7270" w:rsidP="005F7270">
            <w:pPr>
              <w:tabs>
                <w:tab w:val="right" w:pos="720"/>
                <w:tab w:val="left" w:pos="900"/>
              </w:tabs>
              <w:autoSpaceDE w:val="0"/>
              <w:autoSpaceDN w:val="0"/>
              <w:adjustRightInd w:val="0"/>
              <w:rPr>
                <w:sz w:val="16"/>
                <w:szCs w:val="16"/>
              </w:rPr>
            </w:pPr>
          </w:p>
          <w:p w14:paraId="3CD96C4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The non-clinical group had a significant decrease in negative affect after the mindfulness intervention compared with the distraction intervention.</w:t>
            </w:r>
          </w:p>
          <w:p w14:paraId="7C1B9810" w14:textId="77777777" w:rsidR="005F7270" w:rsidRPr="007C419B" w:rsidRDefault="005F7270" w:rsidP="005F7270">
            <w:pPr>
              <w:tabs>
                <w:tab w:val="right" w:pos="720"/>
                <w:tab w:val="left" w:pos="900"/>
              </w:tabs>
              <w:autoSpaceDE w:val="0"/>
              <w:autoSpaceDN w:val="0"/>
              <w:adjustRightInd w:val="0"/>
              <w:rPr>
                <w:sz w:val="16"/>
                <w:szCs w:val="16"/>
              </w:rPr>
            </w:pPr>
          </w:p>
          <w:p w14:paraId="49A5877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Both groups had a significant increase in satiety after the mindfulness condition versus the distraction condition</w:t>
            </w:r>
          </w:p>
        </w:tc>
      </w:tr>
      <w:tr w:rsidR="005F7270" w:rsidRPr="007C419B" w14:paraId="7EC8EE56"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3EBDD0AB" w14:textId="77777777" w:rsidR="005F7270" w:rsidRPr="007C419B" w:rsidRDefault="005F7270" w:rsidP="005F7270">
            <w:pPr>
              <w:rPr>
                <w:sz w:val="16"/>
                <w:szCs w:val="16"/>
              </w:rPr>
            </w:pPr>
            <w:r w:rsidRPr="007C419B">
              <w:rPr>
                <w:sz w:val="16"/>
                <w:szCs w:val="16"/>
              </w:rPr>
              <w:t>May, 2010</w:t>
            </w:r>
            <w:r w:rsidRPr="007C419B">
              <w:rPr>
                <w:sz w:val="16"/>
                <w:szCs w:val="16"/>
              </w:rPr>
              <w:fldChar w:fldCharType="begin" w:fldLock="1"/>
            </w:r>
            <w:r>
              <w:rPr>
                <w:sz w:val="16"/>
                <w:szCs w:val="16"/>
              </w:rPr>
              <w:instrText>ADDIN CSL_CITATION {"citationItems":[{"id":"ITEM-1","itemData":{"DOI":"10.1016/j.appet.2010.06.014","ISSN":"01956663","PMID":"20600411","abstract":"Intrusive thoughts about food may play a role in unhealthy eating behaviours. Food-related thoughts that capture attention can lead to craving and further intrusive thoughts (Kavanagh, Andrade, &amp; May, 2005). We tested whether diverting attention to mental images or bodily sensations would reduce the incidence of intrusive thoughts about snack foods. In two experiments, participants reported their thoughts in response to probes during three 10min periods. In the Baseline and Post-task period, participants were asked to let their mind wander. In the middle, Experimental, period, participants followed mind wandering (Control), thought diversion, or Thought Suppression instructions. Self-directed or Guided Imagery, Mindfulness-based Body Scanning, and Thought Suppression all reduced the proportion of thoughts about food, compared to Baseline. Following Body Scanning and Thought Suppression, food thoughts returned to Baseline frequencies Post-task, rather than rebounding. There were no effects of the interventions upon craving, although overall, craving and thought frequency were correlated. Thought control tasks may help people to ignore thoughts about food and thereby reduce their temptation to snack.","author":[{"dropping-particle":"","family":"May","given":"Jon","non-dropping-particle":"","parse-names":false,"suffix":""},{"dropping-particle":"","family":"Andrade","given":"Jackie","non-dropping-particle":"","parse-names":false,"suffix":""},{"dropping-particle":"","family":"Batey","given":"Helen","non-dropping-particle":"","parse-names":false,"suffix":""},{"dropping-particle":"","family":"Berry","given":"Lisa-Marie","non-dropping-particle":"","parse-names":false,"suffix":""},{"dropping-particle":"","family":"Kavanagh","given":"David J.","non-dropping-particle":"","parse-names":false,"suffix":""}],"container-title":"Appetite","id":"ITEM-1","issue":"2","issued":{"date-parts":[["2010","10"]]},"page":"279-287","title":"Less food for thought. Impact of attentional instructions on intrusive thoughts about snack foods","type":"article-journal","volume":"55"},"uris":["http://www.mendeley.com/documents/?uuid=e13b2f6b-b841-3226-af11-1afb859c91b0"]}],"mendeley":{"formattedCitation":"[73]","plainTextFormattedCitation":"[73]","previouslyFormattedCitation":"[48]"},"properties":{"noteIndex":0},"schema":"https://github.com/citation-style-language/schema/raw/master/csl-citation.json"}</w:instrText>
            </w:r>
            <w:r w:rsidRPr="007C419B">
              <w:rPr>
                <w:sz w:val="16"/>
                <w:szCs w:val="16"/>
              </w:rPr>
              <w:fldChar w:fldCharType="separate"/>
            </w:r>
            <w:r w:rsidRPr="00D72907">
              <w:rPr>
                <w:noProof/>
                <w:sz w:val="16"/>
                <w:szCs w:val="16"/>
              </w:rPr>
              <w:t>[73]</w:t>
            </w:r>
            <w:r w:rsidRPr="007C419B">
              <w:rPr>
                <w:sz w:val="16"/>
                <w:szCs w:val="16"/>
              </w:rPr>
              <w:fldChar w:fldCharType="end"/>
            </w:r>
          </w:p>
          <w:p w14:paraId="12FAF894" w14:textId="77777777" w:rsidR="005F7270" w:rsidRPr="007C419B" w:rsidRDefault="005F7270" w:rsidP="005F7270">
            <w:pPr>
              <w:rPr>
                <w:sz w:val="16"/>
                <w:szCs w:val="16"/>
              </w:rPr>
            </w:pPr>
            <w:r w:rsidRPr="007C419B">
              <w:rPr>
                <w:sz w:val="16"/>
                <w:szCs w:val="16"/>
              </w:rPr>
              <w:t>UK</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411F120B"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60040663"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investigate the impact of attention strategies on frequency of food thoughts</w:t>
            </w:r>
          </w:p>
          <w:p w14:paraId="1575EE5E" w14:textId="77777777" w:rsidR="005F7270" w:rsidRPr="007C419B" w:rsidRDefault="005F7270" w:rsidP="005F7270">
            <w:pPr>
              <w:tabs>
                <w:tab w:val="right" w:pos="720"/>
                <w:tab w:val="left" w:pos="900"/>
              </w:tabs>
              <w:autoSpaceDE w:val="0"/>
              <w:autoSpaceDN w:val="0"/>
              <w:adjustRightInd w:val="0"/>
              <w:rPr>
                <w:sz w:val="16"/>
                <w:szCs w:val="16"/>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68463CE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Experiment 1: </w:t>
            </w:r>
          </w:p>
          <w:p w14:paraId="699C3373"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48 university students who were attempting to cut down on food snacks</w:t>
            </w:r>
          </w:p>
          <w:p w14:paraId="286EBD70"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21.8yrs</w:t>
            </w:r>
          </w:p>
          <w:p w14:paraId="3B66326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81% female</w:t>
            </w:r>
          </w:p>
          <w:p w14:paraId="5AA9570A" w14:textId="77777777" w:rsidR="005F7270" w:rsidRPr="007C419B" w:rsidRDefault="005F7270" w:rsidP="005F7270">
            <w:pPr>
              <w:tabs>
                <w:tab w:val="right" w:pos="720"/>
                <w:tab w:val="left" w:pos="900"/>
              </w:tabs>
              <w:autoSpaceDE w:val="0"/>
              <w:autoSpaceDN w:val="0"/>
              <w:adjustRightInd w:val="0"/>
              <w:rPr>
                <w:sz w:val="16"/>
                <w:szCs w:val="16"/>
              </w:rPr>
            </w:pPr>
          </w:p>
          <w:p w14:paraId="2D7CF380"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Experiment 2:</w:t>
            </w:r>
          </w:p>
          <w:p w14:paraId="2D963950"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49 university students </w:t>
            </w:r>
          </w:p>
          <w:p w14:paraId="7721744C"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29.9yrs</w:t>
            </w:r>
          </w:p>
          <w:p w14:paraId="59777754"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63% female</w:t>
            </w: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5729A4C3"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Experiment 1:</w:t>
            </w:r>
          </w:p>
          <w:p w14:paraId="73A29F1C"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 15min mindfulness breath focus audio </w:t>
            </w:r>
          </w:p>
          <w:p w14:paraId="40BEDFF2"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15min imagery diversion audio with instructions to think about going through a chosen activity</w:t>
            </w:r>
          </w:p>
          <w:p w14:paraId="75A21A9B"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(iii) 15min thought suppression audio</w:t>
            </w:r>
          </w:p>
          <w:p w14:paraId="66E3A863"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(iV) 15min instructions to think about anything at all including snack foods (control)</w:t>
            </w:r>
          </w:p>
          <w:p w14:paraId="46BFD660" w14:textId="77777777" w:rsidR="005F7270" w:rsidRPr="007C419B" w:rsidRDefault="005F7270" w:rsidP="005F7270">
            <w:pPr>
              <w:widowControl w:val="0"/>
              <w:autoSpaceDE w:val="0"/>
              <w:autoSpaceDN w:val="0"/>
              <w:adjustRightInd w:val="0"/>
              <w:rPr>
                <w:color w:val="131413"/>
                <w:sz w:val="16"/>
                <w:szCs w:val="16"/>
              </w:rPr>
            </w:pPr>
          </w:p>
          <w:p w14:paraId="488FF6BE"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Experiment 2:</w:t>
            </w:r>
          </w:p>
          <w:p w14:paraId="55F9B701"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 10min mindfulness body scan audio </w:t>
            </w:r>
          </w:p>
          <w:p w14:paraId="67EE955A"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10min guided imagery audio exercise</w:t>
            </w:r>
          </w:p>
          <w:p w14:paraId="46E47E6D"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(iii) 10min control audio with instructions to let thoughts wander </w:t>
            </w:r>
          </w:p>
          <w:p w14:paraId="46D3088B" w14:textId="77777777" w:rsidR="005F7270" w:rsidRPr="007C419B" w:rsidRDefault="005F7270" w:rsidP="005F7270">
            <w:pPr>
              <w:widowControl w:val="0"/>
              <w:autoSpaceDE w:val="0"/>
              <w:autoSpaceDN w:val="0"/>
              <w:adjustRightInd w:val="0"/>
              <w:rPr>
                <w:color w:val="131413"/>
                <w:sz w:val="16"/>
                <w:szCs w:val="16"/>
              </w:rPr>
            </w:pPr>
          </w:p>
          <w:p w14:paraId="28FB9A62"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Participants asked to abstain from eating for 2hrs before coming to lab.</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575E6BEE"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White Bear Suppression Inventory, Mindful Attention Awareness Scale, Eating Attitudes Test, VAS food craving rating, percentage of food-related thoughts</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5C5F6A7E"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Experiment 1:</w:t>
            </w:r>
          </w:p>
          <w:p w14:paraId="5385463A"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The imagery diversion group had significantly reduced intrusive food thoughts.</w:t>
            </w:r>
          </w:p>
          <w:p w14:paraId="3AE412D6" w14:textId="77777777" w:rsidR="005F7270" w:rsidRPr="007C419B" w:rsidRDefault="005F7270" w:rsidP="005F7270">
            <w:pPr>
              <w:tabs>
                <w:tab w:val="right" w:pos="720"/>
                <w:tab w:val="left" w:pos="900"/>
              </w:tabs>
              <w:autoSpaceDE w:val="0"/>
              <w:autoSpaceDN w:val="0"/>
              <w:adjustRightInd w:val="0"/>
              <w:rPr>
                <w:sz w:val="16"/>
                <w:szCs w:val="16"/>
              </w:rPr>
            </w:pPr>
          </w:p>
          <w:p w14:paraId="5AB36791"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The thought suppression group significantly reduced intrusive food thoughts and food cravings. </w:t>
            </w:r>
          </w:p>
          <w:p w14:paraId="2F991EFC" w14:textId="77777777" w:rsidR="005F7270" w:rsidRPr="007C419B" w:rsidRDefault="005F7270" w:rsidP="005F7270">
            <w:pPr>
              <w:tabs>
                <w:tab w:val="right" w:pos="720"/>
                <w:tab w:val="left" w:pos="900"/>
              </w:tabs>
              <w:autoSpaceDE w:val="0"/>
              <w:autoSpaceDN w:val="0"/>
              <w:adjustRightInd w:val="0"/>
              <w:rPr>
                <w:sz w:val="16"/>
                <w:szCs w:val="16"/>
              </w:rPr>
            </w:pPr>
          </w:p>
          <w:p w14:paraId="2046864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Experiment 2:</w:t>
            </w:r>
          </w:p>
          <w:p w14:paraId="4C9B5998"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The mindfulness group had a significant reduction in food</w:t>
            </w:r>
            <w:r>
              <w:rPr>
                <w:sz w:val="16"/>
                <w:szCs w:val="16"/>
              </w:rPr>
              <w:t>-</w:t>
            </w:r>
            <w:r w:rsidRPr="007C419B">
              <w:rPr>
                <w:sz w:val="16"/>
                <w:szCs w:val="16"/>
              </w:rPr>
              <w:t xml:space="preserve">related thoughts </w:t>
            </w:r>
          </w:p>
        </w:tc>
      </w:tr>
      <w:tr w:rsidR="005F7270" w:rsidRPr="007C419B" w14:paraId="151041A2" w14:textId="77777777" w:rsidTr="00286F4C">
        <w:trPr>
          <w:trHeight w:val="153"/>
        </w:trPr>
        <w:tc>
          <w:tcPr>
            <w:tcW w:w="1662" w:type="dxa"/>
            <w:shd w:val="clear" w:color="auto" w:fill="auto"/>
          </w:tcPr>
          <w:p w14:paraId="7D6C5C70" w14:textId="77777777" w:rsidR="005F7270" w:rsidRPr="007C419B" w:rsidRDefault="005F7270" w:rsidP="005F7270">
            <w:pPr>
              <w:rPr>
                <w:sz w:val="16"/>
                <w:szCs w:val="16"/>
              </w:rPr>
            </w:pPr>
            <w:r w:rsidRPr="007C419B">
              <w:rPr>
                <w:sz w:val="16"/>
                <w:szCs w:val="16"/>
              </w:rPr>
              <w:t>McClintock, 2013</w:t>
            </w:r>
            <w:r w:rsidRPr="007C419B">
              <w:rPr>
                <w:sz w:val="16"/>
                <w:szCs w:val="16"/>
              </w:rPr>
              <w:fldChar w:fldCharType="begin" w:fldLock="1"/>
            </w:r>
            <w:r>
              <w:rPr>
                <w:sz w:val="16"/>
                <w:szCs w:val="16"/>
              </w:rPr>
              <w:instrText>ADDIN CSL_CITATION {"citationItems":[{"id":"ITEM-1","itemData":{"DOI":"10.1007/s12671-013-0253-3","ISSN":"1868-8527","author":[{"dropping-particle":"","family":"McClintock","given":"Andrew S.","non-dropping-particle":"","parse-names":false,"suffix":""},{"dropping-particle":"","family":"Anderson","given":"Timothy","non-dropping-particle":"","parse-names":false,"suffix":""}],"container-title":"Mindfulness","id":"ITEM-1","issue":"2","issued":{"date-parts":[["2015","4","24"]]},"page":"243-252","publisher":"Springer US","title":"The Application of Mindfulness for Interpersonal Dependency: Effects of a Brief Intervention","type":"article-journal","volume":"6"},"uris":["http://www.mendeley.com/documents/?uuid=840e8750-a78b-3125-bf82-91de46c985bc"]}],"mendeley":{"formattedCitation":"[74]","plainTextFormattedCitation":"[74]","previouslyFormattedCitation":"[49]"},"properties":{"noteIndex":0},"schema":"https://github.com/citation-style-language/schema/raw/master/csl-citation.json"}</w:instrText>
            </w:r>
            <w:r w:rsidRPr="007C419B">
              <w:rPr>
                <w:sz w:val="16"/>
                <w:szCs w:val="16"/>
              </w:rPr>
              <w:fldChar w:fldCharType="separate"/>
            </w:r>
            <w:r w:rsidRPr="00D72907">
              <w:rPr>
                <w:noProof/>
                <w:sz w:val="16"/>
                <w:szCs w:val="16"/>
              </w:rPr>
              <w:t>[74]</w:t>
            </w:r>
            <w:r w:rsidRPr="007C419B">
              <w:rPr>
                <w:sz w:val="16"/>
                <w:szCs w:val="16"/>
              </w:rPr>
              <w:fldChar w:fldCharType="end"/>
            </w:r>
          </w:p>
          <w:p w14:paraId="412336FD" w14:textId="77777777" w:rsidR="005F7270" w:rsidRPr="007C419B" w:rsidRDefault="005F7270" w:rsidP="005F7270">
            <w:pPr>
              <w:rPr>
                <w:sz w:val="16"/>
                <w:szCs w:val="16"/>
              </w:rPr>
            </w:pPr>
            <w:r w:rsidRPr="007C419B">
              <w:rPr>
                <w:sz w:val="16"/>
                <w:szCs w:val="16"/>
              </w:rPr>
              <w:t>US</w:t>
            </w:r>
          </w:p>
        </w:tc>
        <w:tc>
          <w:tcPr>
            <w:tcW w:w="2265" w:type="dxa"/>
            <w:shd w:val="clear" w:color="auto" w:fill="auto"/>
          </w:tcPr>
          <w:p w14:paraId="7F015CF3"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7257DCB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examine the efficacy of a brief mindfulness intervention for alleviating the affective consequences of interpersonal dependency</w:t>
            </w:r>
          </w:p>
        </w:tc>
        <w:tc>
          <w:tcPr>
            <w:tcW w:w="1812" w:type="dxa"/>
            <w:shd w:val="clear" w:color="auto" w:fill="auto"/>
          </w:tcPr>
          <w:p w14:paraId="2FBA93C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70 university students classified as having high trait interpersonal dependency</w:t>
            </w:r>
          </w:p>
          <w:p w14:paraId="23C3D731"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19.1±1.2yrs</w:t>
            </w:r>
          </w:p>
          <w:p w14:paraId="2B23387C"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90% female</w:t>
            </w:r>
          </w:p>
        </w:tc>
        <w:tc>
          <w:tcPr>
            <w:tcW w:w="2717" w:type="dxa"/>
            <w:shd w:val="clear" w:color="auto" w:fill="auto"/>
          </w:tcPr>
          <w:p w14:paraId="013AC40B"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 20min audio mindfulness breathing               </w:t>
            </w:r>
          </w:p>
          <w:p w14:paraId="467F890D"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20min audio distraction protocol (control)</w:t>
            </w:r>
          </w:p>
          <w:p w14:paraId="25B99443"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 </w:t>
            </w:r>
          </w:p>
          <w:p w14:paraId="5B7999CB"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Interventions were delivered after undergoing a mood induction to exacerbate the core cognitive and affective features of interpersonal dependency.</w:t>
            </w:r>
          </w:p>
        </w:tc>
        <w:tc>
          <w:tcPr>
            <w:tcW w:w="2416" w:type="dxa"/>
            <w:shd w:val="clear" w:color="auto" w:fill="auto"/>
          </w:tcPr>
          <w:p w14:paraId="630DD73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STAI, Negative Affect Subscale of PANAS, Toronto Mindfulness Scale, Interpersonal Dependency</w:t>
            </w:r>
          </w:p>
          <w:p w14:paraId="250623FC"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Inventory</w:t>
            </w:r>
          </w:p>
        </w:tc>
        <w:tc>
          <w:tcPr>
            <w:tcW w:w="3020" w:type="dxa"/>
            <w:shd w:val="clear" w:color="auto" w:fill="auto"/>
          </w:tcPr>
          <w:p w14:paraId="779F4D90"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The mindfulness intervention was a significant predictor of reductions in state anxiety and state negative affect and greater levels of state mindfulness compared with the distraction intervention.</w:t>
            </w:r>
          </w:p>
          <w:p w14:paraId="356F9768" w14:textId="77777777" w:rsidR="005F7270" w:rsidRPr="007C419B" w:rsidRDefault="005F7270" w:rsidP="005F7270">
            <w:pPr>
              <w:tabs>
                <w:tab w:val="right" w:pos="720"/>
                <w:tab w:val="left" w:pos="900"/>
              </w:tabs>
              <w:autoSpaceDE w:val="0"/>
              <w:autoSpaceDN w:val="0"/>
              <w:adjustRightInd w:val="0"/>
              <w:rPr>
                <w:sz w:val="16"/>
                <w:szCs w:val="16"/>
              </w:rPr>
            </w:pPr>
          </w:p>
        </w:tc>
      </w:tr>
      <w:tr w:rsidR="005F7270" w:rsidRPr="007C419B" w14:paraId="683FEB69"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2BB296F4" w14:textId="77777777" w:rsidR="005F7270" w:rsidRPr="007C419B" w:rsidRDefault="005F7270" w:rsidP="005F7270">
            <w:pPr>
              <w:rPr>
                <w:sz w:val="16"/>
                <w:szCs w:val="16"/>
              </w:rPr>
            </w:pPr>
            <w:r w:rsidRPr="007C419B">
              <w:rPr>
                <w:sz w:val="16"/>
                <w:szCs w:val="16"/>
              </w:rPr>
              <w:t>McHugh, 2013</w:t>
            </w:r>
            <w:r w:rsidRPr="007C419B">
              <w:rPr>
                <w:sz w:val="16"/>
                <w:szCs w:val="16"/>
              </w:rPr>
              <w:fldChar w:fldCharType="begin" w:fldLock="1"/>
            </w:r>
            <w:r>
              <w:rPr>
                <w:sz w:val="16"/>
                <w:szCs w:val="16"/>
              </w:rPr>
              <w:instrText>ADDIN CSL_CITATION {"citationItems":[{"id":"ITEM-1","itemData":{"DOI":"10.3109/02699052.2013.834379","ISSN":"0269-9052","PMID":"24266796","abstract":"OBJECTIVE The current study aimed to investigate the impact of brief mindfulness training on the performance of a sample of patients with TBI in an over-selectivity task. PARTICIPANTS Twenty-four patients who had suffered TBI and reported problems with focused or sustained attention. METHOD The study was a between-subjects design (mindfulness intervention vs control) with difference between number of most and least chosen stimulus selections on an over-selectivity task as the dependent measure. RESULTS The results of this study indicated that stimulus over-selectivity was present in a group of patients with TBI. However, the level of emergent over-selectivity was significantly reduced by a mindfulness induction when compared to a no- intervention control group. CONCLUSIONS The findings are discussed in terms of the efficacy of mindfulness training in reducing TBI-related cognitive deficits.","author":[{"dropping-particle":"","family":"McHugh","given":"Louise","non-dropping-particle":"","parse-names":false,"suffix":""},{"dropping-particle":"","family":"Wood","given":"Rodger","non-dropping-particle":"","parse-names":false,"suffix":""}],"container-title":"Brain Injury","id":"ITEM-1","issue":"13-14","issued":{"date-parts":[["2013","12","22"]]},"page":"1595-1599","title":"Stimulus over-selectivity in temporal brain injury: Mindfulness as a potential intervention","type":"article-journal","volume":"27"},"uris":["http://www.mendeley.com/documents/?uuid=ef1a406c-fe9f-32c3-b26d-bec7d847be1a"]}],"mendeley":{"formattedCitation":"[75]","plainTextFormattedCitation":"[75]","previouslyFormattedCitation":"[50]"},"properties":{"noteIndex":0},"schema":"https://github.com/citation-style-language/schema/raw/master/csl-citation.json"}</w:instrText>
            </w:r>
            <w:r w:rsidRPr="007C419B">
              <w:rPr>
                <w:sz w:val="16"/>
                <w:szCs w:val="16"/>
              </w:rPr>
              <w:fldChar w:fldCharType="separate"/>
            </w:r>
            <w:r w:rsidRPr="00D72907">
              <w:rPr>
                <w:noProof/>
                <w:sz w:val="16"/>
                <w:szCs w:val="16"/>
              </w:rPr>
              <w:t>[75]</w:t>
            </w:r>
            <w:r w:rsidRPr="007C419B">
              <w:rPr>
                <w:sz w:val="16"/>
                <w:szCs w:val="16"/>
              </w:rPr>
              <w:fldChar w:fldCharType="end"/>
            </w:r>
          </w:p>
          <w:p w14:paraId="7D55E3D5" w14:textId="77777777" w:rsidR="005F7270" w:rsidRPr="007C419B" w:rsidRDefault="005F7270" w:rsidP="005F7270">
            <w:pPr>
              <w:rPr>
                <w:sz w:val="16"/>
                <w:szCs w:val="16"/>
              </w:rPr>
            </w:pPr>
            <w:r w:rsidRPr="007C419B">
              <w:rPr>
                <w:sz w:val="16"/>
                <w:szCs w:val="16"/>
              </w:rPr>
              <w:t>UK</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6312505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50A23F3A"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investigate the impact of brief mindfulness on patients with traumatic brain injury (TBI) in an over-selectivity task</w:t>
            </w: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7B60716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24 referrals from a head injury clinic with a TBI</w:t>
            </w:r>
          </w:p>
          <w:p w14:paraId="3DEC6F3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Mean age 29.5±8.3yrs </w:t>
            </w:r>
          </w:p>
          <w:p w14:paraId="32744EC1"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16% female</w:t>
            </w: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32FE028E"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10min audio with mindfulness breathing instructions</w:t>
            </w:r>
          </w:p>
          <w:p w14:paraId="55B4BD27"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(ii) no instructions group (control) </w:t>
            </w:r>
          </w:p>
          <w:p w14:paraId="11C96A85" w14:textId="77777777" w:rsidR="005F7270" w:rsidRPr="007C419B" w:rsidRDefault="005F7270" w:rsidP="005F7270">
            <w:pPr>
              <w:widowControl w:val="0"/>
              <w:autoSpaceDE w:val="0"/>
              <w:autoSpaceDN w:val="0"/>
              <w:adjustRightInd w:val="0"/>
              <w:rPr>
                <w:color w:val="131413"/>
                <w:sz w:val="16"/>
                <w:szCs w:val="16"/>
              </w:rPr>
            </w:pPr>
          </w:p>
          <w:p w14:paraId="770832A0"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Interventions were followed by memory loading and over-selectivity tasks.</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108B1AD1"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Mindful Attention Awareness Scale, Trails A and B, The Wechsler Test of Adult Intelligence, memory load task, over-selectivity task (automated).</w:t>
            </w:r>
          </w:p>
          <w:p w14:paraId="43906C9D" w14:textId="77777777" w:rsidR="005F7270" w:rsidRPr="007C419B" w:rsidRDefault="005F7270" w:rsidP="005F7270">
            <w:pPr>
              <w:tabs>
                <w:tab w:val="right" w:pos="720"/>
                <w:tab w:val="left" w:pos="900"/>
              </w:tabs>
              <w:autoSpaceDE w:val="0"/>
              <w:autoSpaceDN w:val="0"/>
              <w:adjustRightInd w:val="0"/>
              <w:rPr>
                <w:sz w:val="16"/>
                <w:szCs w:val="16"/>
              </w:rPr>
            </w:pP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16A38EB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The mindfulness group had a significant reduction in stimulus over-selectivity (less incorrect selections) when compared to the control group.  </w:t>
            </w:r>
          </w:p>
          <w:p w14:paraId="1BA6C77E" w14:textId="77777777" w:rsidR="005F7270" w:rsidRPr="007C419B" w:rsidRDefault="005F7270" w:rsidP="005F7270">
            <w:pPr>
              <w:tabs>
                <w:tab w:val="right" w:pos="720"/>
                <w:tab w:val="left" w:pos="900"/>
              </w:tabs>
              <w:autoSpaceDE w:val="0"/>
              <w:autoSpaceDN w:val="0"/>
              <w:adjustRightInd w:val="0"/>
              <w:rPr>
                <w:sz w:val="16"/>
                <w:szCs w:val="16"/>
              </w:rPr>
            </w:pPr>
          </w:p>
        </w:tc>
      </w:tr>
      <w:tr w:rsidR="005F7270" w:rsidRPr="00CF33E0" w14:paraId="1F445253"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773715A6" w14:textId="77777777" w:rsidR="005F7270" w:rsidRPr="00467F6A" w:rsidRDefault="005F7270" w:rsidP="005F7270">
            <w:pPr>
              <w:rPr>
                <w:sz w:val="16"/>
                <w:szCs w:val="16"/>
              </w:rPr>
            </w:pPr>
            <w:r w:rsidRPr="00467F6A">
              <w:rPr>
                <w:sz w:val="16"/>
                <w:szCs w:val="16"/>
              </w:rPr>
              <w:t xml:space="preserve">Metcalfe, </w:t>
            </w:r>
          </w:p>
          <w:p w14:paraId="174680D6" w14:textId="77777777" w:rsidR="005F7270" w:rsidRPr="00467F6A" w:rsidRDefault="005F7270" w:rsidP="005F7270">
            <w:pPr>
              <w:rPr>
                <w:sz w:val="16"/>
                <w:szCs w:val="16"/>
              </w:rPr>
            </w:pPr>
            <w:r w:rsidRPr="00467F6A">
              <w:rPr>
                <w:sz w:val="16"/>
                <w:szCs w:val="16"/>
              </w:rPr>
              <w:t>2017</w:t>
            </w:r>
            <w:r w:rsidRPr="00467F6A">
              <w:rPr>
                <w:sz w:val="16"/>
                <w:szCs w:val="16"/>
              </w:rPr>
              <w:fldChar w:fldCharType="begin" w:fldLock="1"/>
            </w:r>
            <w:r>
              <w:rPr>
                <w:sz w:val="16"/>
                <w:szCs w:val="16"/>
              </w:rPr>
              <w:instrText>ADDIN CSL_CITATION {"citationItems":[{"id":"ITEM-1","itemData":{"DOI":"10.1037/per0000156","abstract":"This study examined whether individuals with borderline personality disorder (BPD; N ϭ 25) exhibit deficits in their ability to strengthen their emotion regulation skills over time compared with healthy controls (HCs; N ϭ 30). Participants were instructed to implement 1 of 2 different emotion regulation strategies (i.e., distraction and mindful awareness of the emotion) or to either react naturally (i.e., nonregulation condition) in response to BPD-relevant stimuli across multiple trials. Self-reported negativity and positivity, and physiological indices of emotion were collected throughout. Self-report results indicated that both groups displayed strengthening of distraction, but not mindful awareness, compared with the nonregulation condition over time. When comparing the 2 emotion regulation strategies to each other, heart rate data suggested that the rate of skill strengthening varied by group. Specifically, the BPD group evidenced strengthening of mindful awareness, but not distraction, over time whereas the HCs exhibited the opposite pattern. These findings suggest that individuals with BPD generally do not show deficits in their ability to strengthen emotion regulation skills and exhibit greater strengthening of mindful awareness than distraction over time. Borderline personality disorder (BPD) is a severe and life-threatening psychological disorder characterized by extreme be-havioral, emotional, and cognitive distress (American Psychiatric Association, 2013; Linehan, 1993). Although the prevalence of BPD in the population is estimated at between 0.7 and 5.7% (Coid, Yang, Tyrer, Roberts, &amp; Ullrich, 2006; Grant et al., 2008), indi-viduals with BPD constitute 10% of outpatient mental health users and between 20% and 40% of inpatient mental health users (Geller, 1986; Grant et al., 2008; Lieb, Zanarini, Schmahl, Line-han, &amp; Bohus, 2004). Moreover, 84% of individuals with BPD engage in self-harm (Soloff, Lynch, &amp; Kelly, 2002), and approx-imately 8% commit suicide—a rate which is 50 times higher than that of the general population (American Psychiatric Association, 2013; Pompili, Girardi, Ruberto, &amp; Tatarelli, 2005).","author":[{"dropping-particle":"","family":"Metcalfe","given":"Rebecca K","non-dropping-particle":"","parse-names":false,"suffix":""},{"dropping-particle":"","family":"Fitzpatrick","given":"Skye","non-dropping-particle":"","parse-names":false,"suffix":""},{"dropping-particle":"","family":"Kuo","given":"Janice R","non-dropping-particle":"","parse-names":false,"suffix":""}],"id":"ITEM-1","issued":{"date-parts":[["0"]]},"title":"A Laboratory Examination of Emotion Regulation Skill Strengthening in Borderline Personality Disorder Emotional Intensity and Reactivity in BPD","type":"article-journal"},"uris":["http://www.mendeley.com/documents/?uuid=13ab9206-11d6-393c-80f9-9b80b8dc53d2"]}],"mendeley":{"formattedCitation":"[76]","plainTextFormattedCitation":"[76]","previouslyFormattedCitation":"[51]"},"properties":{"noteIndex":0},"schema":"https://github.com/citation-style-language/schema/raw/master/csl-citation.json"}</w:instrText>
            </w:r>
            <w:r w:rsidRPr="00467F6A">
              <w:rPr>
                <w:sz w:val="16"/>
                <w:szCs w:val="16"/>
              </w:rPr>
              <w:fldChar w:fldCharType="separate"/>
            </w:r>
            <w:r w:rsidRPr="00D72907">
              <w:rPr>
                <w:noProof/>
                <w:sz w:val="16"/>
                <w:szCs w:val="16"/>
              </w:rPr>
              <w:t>[76]</w:t>
            </w:r>
            <w:r w:rsidRPr="00467F6A">
              <w:rPr>
                <w:sz w:val="16"/>
                <w:szCs w:val="16"/>
              </w:rPr>
              <w:fldChar w:fldCharType="end"/>
            </w:r>
          </w:p>
          <w:p w14:paraId="06C94B37" w14:textId="77777777" w:rsidR="005F7270" w:rsidRPr="00CF33E0" w:rsidRDefault="005F7270" w:rsidP="005F7270">
            <w:pPr>
              <w:rPr>
                <w:sz w:val="16"/>
                <w:szCs w:val="16"/>
              </w:rPr>
            </w:pPr>
            <w:r w:rsidRPr="00467F6A">
              <w:rPr>
                <w:sz w:val="16"/>
                <w:szCs w:val="16"/>
              </w:rPr>
              <w:t>Canada</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73573CAB"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RCT</w:t>
            </w:r>
          </w:p>
          <w:p w14:paraId="74BF5518"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Aim/s: to examine whether individuals with borderline personality disorder (BPD) lack skills in emotion regulation strengthening when exposed to strategies including mindfulness awareness</w:t>
            </w: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6B3065FD"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55 participants with BPD or healthy matches</w:t>
            </w:r>
          </w:p>
          <w:p w14:paraId="3AC586E2"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Mean age 31.4yrs±9.3yrs</w:t>
            </w:r>
          </w:p>
          <w:p w14:paraId="46D45C33"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61% female</w:t>
            </w:r>
          </w:p>
          <w:p w14:paraId="5BE1F109" w14:textId="77777777" w:rsidR="005F7270" w:rsidRPr="00CF33E0" w:rsidRDefault="005F7270" w:rsidP="005F7270">
            <w:pPr>
              <w:tabs>
                <w:tab w:val="right" w:pos="720"/>
                <w:tab w:val="left" w:pos="900"/>
              </w:tabs>
              <w:autoSpaceDE w:val="0"/>
              <w:autoSpaceDN w:val="0"/>
              <w:adjustRightInd w:val="0"/>
              <w:rPr>
                <w:sz w:val="16"/>
                <w:szCs w:val="16"/>
              </w:rPr>
            </w:pPr>
          </w:p>
          <w:p w14:paraId="05E8BE50" w14:textId="77777777" w:rsidR="005F7270" w:rsidRPr="00CF33E0" w:rsidRDefault="005F7270" w:rsidP="005F7270">
            <w:pPr>
              <w:tabs>
                <w:tab w:val="right" w:pos="720"/>
                <w:tab w:val="left" w:pos="900"/>
              </w:tabs>
              <w:autoSpaceDE w:val="0"/>
              <w:autoSpaceDN w:val="0"/>
              <w:adjustRightInd w:val="0"/>
              <w:rPr>
                <w:sz w:val="16"/>
                <w:szCs w:val="16"/>
              </w:rPr>
            </w:pP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4CD9C6F2" w14:textId="77777777" w:rsidR="005F7270" w:rsidRPr="00CF33E0" w:rsidRDefault="005F7270" w:rsidP="005F7270">
            <w:pPr>
              <w:widowControl w:val="0"/>
              <w:autoSpaceDE w:val="0"/>
              <w:autoSpaceDN w:val="0"/>
              <w:adjustRightInd w:val="0"/>
              <w:rPr>
                <w:color w:val="131413"/>
                <w:sz w:val="16"/>
                <w:szCs w:val="16"/>
              </w:rPr>
            </w:pPr>
            <w:r w:rsidRPr="00CF33E0">
              <w:rPr>
                <w:color w:val="131413"/>
                <w:sz w:val="16"/>
                <w:szCs w:val="16"/>
              </w:rPr>
              <w:t xml:space="preserve">(i) mindfulness awareness instructions to “notice” (e.g., to attend present emotional experience without judgement) </w:t>
            </w:r>
          </w:p>
          <w:p w14:paraId="59B2217B" w14:textId="77777777" w:rsidR="005F7270" w:rsidRPr="00CF33E0" w:rsidRDefault="005F7270" w:rsidP="005F7270">
            <w:pPr>
              <w:widowControl w:val="0"/>
              <w:autoSpaceDE w:val="0"/>
              <w:autoSpaceDN w:val="0"/>
              <w:adjustRightInd w:val="0"/>
              <w:rPr>
                <w:color w:val="131413"/>
                <w:sz w:val="16"/>
                <w:szCs w:val="16"/>
              </w:rPr>
            </w:pPr>
            <w:r w:rsidRPr="00CF33E0">
              <w:rPr>
                <w:color w:val="131413"/>
                <w:sz w:val="16"/>
                <w:szCs w:val="16"/>
              </w:rPr>
              <w:t>(ii) instructions to “react” (control group when instructed to react as normal)</w:t>
            </w:r>
          </w:p>
          <w:p w14:paraId="21BB5748" w14:textId="77777777" w:rsidR="005F7270" w:rsidRPr="00CF33E0" w:rsidRDefault="005F7270" w:rsidP="005F7270">
            <w:pPr>
              <w:widowControl w:val="0"/>
              <w:autoSpaceDE w:val="0"/>
              <w:autoSpaceDN w:val="0"/>
              <w:adjustRightInd w:val="0"/>
              <w:rPr>
                <w:color w:val="131413"/>
                <w:sz w:val="16"/>
                <w:szCs w:val="16"/>
              </w:rPr>
            </w:pPr>
            <w:r w:rsidRPr="00CF33E0">
              <w:rPr>
                <w:color w:val="131413"/>
                <w:sz w:val="16"/>
                <w:szCs w:val="16"/>
              </w:rPr>
              <w:t>(iii) instructions to “distract” (e.g., to attempt to think of something neutral to negate an emotional response)</w:t>
            </w:r>
          </w:p>
          <w:p w14:paraId="2B1038B4" w14:textId="77777777" w:rsidR="005F7270" w:rsidRPr="00CF33E0" w:rsidRDefault="005F7270" w:rsidP="005F7270">
            <w:pPr>
              <w:widowControl w:val="0"/>
              <w:autoSpaceDE w:val="0"/>
              <w:autoSpaceDN w:val="0"/>
              <w:adjustRightInd w:val="0"/>
              <w:rPr>
                <w:color w:val="131413"/>
                <w:sz w:val="16"/>
                <w:szCs w:val="16"/>
              </w:rPr>
            </w:pPr>
          </w:p>
          <w:p w14:paraId="285C192C" w14:textId="77777777" w:rsidR="005F7270" w:rsidRPr="00467F6A" w:rsidRDefault="005F7270" w:rsidP="005F7270">
            <w:pPr>
              <w:widowControl w:val="0"/>
              <w:autoSpaceDE w:val="0"/>
              <w:autoSpaceDN w:val="0"/>
              <w:adjustRightInd w:val="0"/>
              <w:rPr>
                <w:color w:val="131413"/>
                <w:sz w:val="16"/>
                <w:szCs w:val="16"/>
              </w:rPr>
            </w:pPr>
            <w:r w:rsidRPr="00CF33E0">
              <w:rPr>
                <w:color w:val="131413"/>
                <w:sz w:val="16"/>
                <w:szCs w:val="16"/>
              </w:rPr>
              <w:t>Interventions were applied while being exposed to picture slides from the International Affective Picture System that were B</w:t>
            </w:r>
            <w:r w:rsidRPr="00467F6A">
              <w:rPr>
                <w:color w:val="131413"/>
                <w:sz w:val="16"/>
                <w:szCs w:val="16"/>
              </w:rPr>
              <w:t>PD-relevant.</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703E8745"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Emotional intensity on 9-point Likert scale, heart rate with electrocardiography (ECG), skin conductance level</w:t>
            </w:r>
          </w:p>
          <w:p w14:paraId="29D85D8D" w14:textId="77777777" w:rsidR="005F7270" w:rsidRPr="00CF33E0" w:rsidRDefault="005F7270" w:rsidP="005F7270">
            <w:pPr>
              <w:tabs>
                <w:tab w:val="right" w:pos="720"/>
                <w:tab w:val="left" w:pos="900"/>
              </w:tabs>
              <w:autoSpaceDE w:val="0"/>
              <w:autoSpaceDN w:val="0"/>
              <w:adjustRightInd w:val="0"/>
              <w:rPr>
                <w:sz w:val="16"/>
                <w:szCs w:val="16"/>
              </w:rPr>
            </w:pP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6C89AAE2"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 xml:space="preserve">When using the distract strategy instructions, </w:t>
            </w:r>
            <w:r>
              <w:rPr>
                <w:sz w:val="16"/>
                <w:szCs w:val="16"/>
              </w:rPr>
              <w:t xml:space="preserve">participants </w:t>
            </w:r>
            <w:r w:rsidRPr="00CF33E0">
              <w:rPr>
                <w:sz w:val="16"/>
                <w:szCs w:val="16"/>
              </w:rPr>
              <w:t xml:space="preserve">did not report an increase in negative emotion when exposed to the negative stimulus. </w:t>
            </w:r>
          </w:p>
          <w:p w14:paraId="786D96EF" w14:textId="77777777" w:rsidR="005F7270" w:rsidRPr="00CF33E0" w:rsidRDefault="005F7270" w:rsidP="005F7270">
            <w:pPr>
              <w:tabs>
                <w:tab w:val="right" w:pos="720"/>
                <w:tab w:val="left" w:pos="900"/>
              </w:tabs>
              <w:autoSpaceDE w:val="0"/>
              <w:autoSpaceDN w:val="0"/>
              <w:adjustRightInd w:val="0"/>
              <w:rPr>
                <w:sz w:val="16"/>
                <w:szCs w:val="16"/>
              </w:rPr>
            </w:pPr>
          </w:p>
        </w:tc>
      </w:tr>
      <w:tr w:rsidR="005F7270" w:rsidRPr="007C419B" w14:paraId="51EA0445" w14:textId="77777777" w:rsidTr="00286F4C">
        <w:trPr>
          <w:trHeight w:val="153"/>
        </w:trPr>
        <w:tc>
          <w:tcPr>
            <w:tcW w:w="1662" w:type="dxa"/>
            <w:shd w:val="clear" w:color="auto" w:fill="auto"/>
          </w:tcPr>
          <w:p w14:paraId="1B170B9A" w14:textId="77777777" w:rsidR="005F7270" w:rsidRPr="007C419B" w:rsidRDefault="005F7270" w:rsidP="005F7270">
            <w:pPr>
              <w:rPr>
                <w:sz w:val="16"/>
                <w:szCs w:val="16"/>
              </w:rPr>
            </w:pPr>
            <w:r w:rsidRPr="007C419B">
              <w:rPr>
                <w:sz w:val="16"/>
                <w:szCs w:val="16"/>
              </w:rPr>
              <w:t>Molet, 2013</w:t>
            </w:r>
            <w:r w:rsidRPr="007C419B">
              <w:rPr>
                <w:sz w:val="16"/>
                <w:szCs w:val="16"/>
              </w:rPr>
              <w:fldChar w:fldCharType="begin" w:fldLock="1"/>
            </w:r>
            <w:r>
              <w:rPr>
                <w:sz w:val="16"/>
                <w:szCs w:val="16"/>
              </w:rPr>
              <w:instrText>ADDIN CSL_CITATION {"citationItems":[{"id":"ITEM-1","itemData":{"DOI":"10.1016/j.concog.2013.08.010","ISBN":"1053-8100","ISSN":"10902376","PMID":"24021854","abstract":"Ostracism-being excluded and ignored-thwarts satisfaction of four fundamental needs: belonging, self-esteem, control, and meaningful existence. The current study investigated whether training participants to focus their attention on the here-and-now (i.e., focused attention) reduces distress from an ostracism experience. Participants were first trained in either focused or unfocused attention, and then played Cyberball, an online ball-tossing game for which half the participants were included or ostracized. Participants reported their levels of need satisfaction during the game, and after a short delay. Whereas both training groups experienced the same degree of need-threat in the immediate measure, participants who were trained in focused attention showed more recovery for the delayed measure. We reason that focused attention would not reduce the distress during the ostracism experience, but it aided in recovery by preventing participants from reliving the ostracism experience after it concludes. ?? 2013 Elsevier Inc.","author":[{"dropping-particle":"","family":"Molet","given":"Mika","non-dropping-particle":"","parse-names":false,"suffix":""},{"dropping-particle":"","family":"Macquet","given":"Benjamin","non-dropping-particle":"","parse-names":false,"suffix":""},{"dropping-particle":"","family":"Lefebvre","given":"Olivier","non-dropping-particle":"","parse-names":false,"suffix":""},{"dropping-particle":"","family":"Williams","given":"Kipling D.","non-dropping-particle":"","parse-names":false,"suffix":""}],"container-title":"Consciousness and Cognition","id":"ITEM-1","issue":"4","issued":{"date-parts":[["2013"]]},"page":"1262-1270","title":"A focused attention intervention for coping with ostracism","type":"article-journal","volume":"22"},"uris":["http://www.mendeley.com/documents/?uuid=7a2243c6-1508-4df7-a94d-e74281ac08e7"]}],"mendeley":{"formattedCitation":"[77]","plainTextFormattedCitation":"[77]","previouslyFormattedCitation":"[52]"},"properties":{"noteIndex":0},"schema":"https://github.com/citation-style-language/schema/raw/master/csl-citation.json"}</w:instrText>
            </w:r>
            <w:r w:rsidRPr="007C419B">
              <w:rPr>
                <w:sz w:val="16"/>
                <w:szCs w:val="16"/>
              </w:rPr>
              <w:fldChar w:fldCharType="separate"/>
            </w:r>
            <w:r w:rsidRPr="00D72907">
              <w:rPr>
                <w:noProof/>
                <w:sz w:val="16"/>
                <w:szCs w:val="16"/>
              </w:rPr>
              <w:t>[77]</w:t>
            </w:r>
            <w:r w:rsidRPr="007C419B">
              <w:rPr>
                <w:sz w:val="16"/>
                <w:szCs w:val="16"/>
              </w:rPr>
              <w:fldChar w:fldCharType="end"/>
            </w:r>
          </w:p>
          <w:p w14:paraId="5E24D76E" w14:textId="77777777" w:rsidR="005F7270" w:rsidRPr="007C419B" w:rsidRDefault="005F7270" w:rsidP="005F7270">
            <w:pPr>
              <w:rPr>
                <w:sz w:val="16"/>
                <w:szCs w:val="16"/>
              </w:rPr>
            </w:pPr>
            <w:r w:rsidRPr="007C419B">
              <w:rPr>
                <w:sz w:val="16"/>
                <w:szCs w:val="16"/>
              </w:rPr>
              <w:t>France</w:t>
            </w:r>
          </w:p>
        </w:tc>
        <w:tc>
          <w:tcPr>
            <w:tcW w:w="2265" w:type="dxa"/>
            <w:shd w:val="clear" w:color="auto" w:fill="auto"/>
          </w:tcPr>
          <w:p w14:paraId="4669718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Mixed factorial design</w:t>
            </w:r>
          </w:p>
          <w:p w14:paraId="5635F8DA"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investigate whether a focused attention or unfocused attention intervention reduces distress from an ostracism experience</w:t>
            </w:r>
          </w:p>
        </w:tc>
        <w:tc>
          <w:tcPr>
            <w:tcW w:w="1812" w:type="dxa"/>
            <w:shd w:val="clear" w:color="auto" w:fill="auto"/>
          </w:tcPr>
          <w:p w14:paraId="6F9899BC"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48 university students</w:t>
            </w:r>
          </w:p>
          <w:p w14:paraId="4C4EB9A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23.3±7.0yrs</w:t>
            </w:r>
          </w:p>
          <w:p w14:paraId="03344AE8"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67% female</w:t>
            </w:r>
          </w:p>
          <w:p w14:paraId="082A4B99"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shd w:val="clear" w:color="auto" w:fill="auto"/>
          </w:tcPr>
          <w:p w14:paraId="59A2F198"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12min focused breathing attention (FA) audio</w:t>
            </w:r>
          </w:p>
          <w:p w14:paraId="5B1B29DA"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12 min unfocused attention (UA) audio (instructed to think about whatever came to mind)</w:t>
            </w:r>
          </w:p>
          <w:p w14:paraId="3C21725A" w14:textId="77777777" w:rsidR="005F7270" w:rsidRPr="007C419B" w:rsidRDefault="005F7270" w:rsidP="005F7270">
            <w:pPr>
              <w:widowControl w:val="0"/>
              <w:autoSpaceDE w:val="0"/>
              <w:autoSpaceDN w:val="0"/>
              <w:adjustRightInd w:val="0"/>
              <w:rPr>
                <w:color w:val="131413"/>
                <w:sz w:val="16"/>
                <w:szCs w:val="16"/>
              </w:rPr>
            </w:pPr>
          </w:p>
          <w:p w14:paraId="6A2CBE95"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Prior to the interventions, participants were randomized to an experimentally induced ostracism or inclusion experience.</w:t>
            </w:r>
          </w:p>
        </w:tc>
        <w:tc>
          <w:tcPr>
            <w:tcW w:w="2416" w:type="dxa"/>
            <w:shd w:val="clear" w:color="auto" w:fill="auto"/>
          </w:tcPr>
          <w:p w14:paraId="51985CCE"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Ostracism questionnaire with ratings for during the experimental task (‘immediate’) and several minutes after the task (‘delayed’)</w:t>
            </w:r>
          </w:p>
          <w:p w14:paraId="5D2D1C48" w14:textId="77777777" w:rsidR="005F7270" w:rsidRPr="007C419B" w:rsidRDefault="005F7270" w:rsidP="005F7270">
            <w:pPr>
              <w:tabs>
                <w:tab w:val="right" w:pos="720"/>
                <w:tab w:val="left" w:pos="900"/>
              </w:tabs>
              <w:autoSpaceDE w:val="0"/>
              <w:autoSpaceDN w:val="0"/>
              <w:adjustRightInd w:val="0"/>
              <w:rPr>
                <w:sz w:val="16"/>
                <w:szCs w:val="16"/>
              </w:rPr>
            </w:pPr>
          </w:p>
        </w:tc>
        <w:tc>
          <w:tcPr>
            <w:tcW w:w="3020" w:type="dxa"/>
            <w:shd w:val="clear" w:color="auto" w:fill="auto"/>
          </w:tcPr>
          <w:p w14:paraId="26A2E10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Among those undergoing the ostracism experience, the FA group showed a significantly greater increase in need satisfaction from the immediate to the delayed rating than for participants in the UA group.</w:t>
            </w:r>
          </w:p>
          <w:p w14:paraId="519EBDF3" w14:textId="77777777" w:rsidR="005F7270" w:rsidRPr="007C419B" w:rsidRDefault="005F7270" w:rsidP="005F7270">
            <w:pPr>
              <w:tabs>
                <w:tab w:val="right" w:pos="720"/>
                <w:tab w:val="left" w:pos="900"/>
              </w:tabs>
              <w:autoSpaceDE w:val="0"/>
              <w:autoSpaceDN w:val="0"/>
              <w:adjustRightInd w:val="0"/>
              <w:rPr>
                <w:sz w:val="16"/>
                <w:szCs w:val="16"/>
              </w:rPr>
            </w:pPr>
          </w:p>
        </w:tc>
      </w:tr>
      <w:tr w:rsidR="005F7270" w:rsidRPr="007C419B" w14:paraId="56EAF1B0"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19B2A19C" w14:textId="77777777" w:rsidR="005F7270" w:rsidRPr="007C419B" w:rsidRDefault="005F7270" w:rsidP="005F7270">
            <w:pPr>
              <w:rPr>
                <w:sz w:val="16"/>
                <w:szCs w:val="16"/>
              </w:rPr>
            </w:pPr>
            <w:r w:rsidRPr="007C419B">
              <w:rPr>
                <w:sz w:val="16"/>
                <w:szCs w:val="16"/>
              </w:rPr>
              <w:t>Nasser, 2017</w:t>
            </w:r>
            <w:r w:rsidRPr="007C419B">
              <w:rPr>
                <w:sz w:val="16"/>
                <w:szCs w:val="16"/>
              </w:rPr>
              <w:fldChar w:fldCharType="begin" w:fldLock="1"/>
            </w:r>
            <w:r>
              <w:rPr>
                <w:sz w:val="16"/>
                <w:szCs w:val="16"/>
              </w:rPr>
              <w:instrText>ADDIN CSL_CITATION {"citationItems":[{"id":"ITEM-1","itemData":{"DOI":"10.1007/s12671-016-0656-z","ISSN":"18688535","author":[{"dropping-particle":"","family":"Nasser","given":"Jessica D.","non-dropping-particle":"","parse-names":false,"suffix":""},{"dropping-particle":"","family":"Przeworski","given":"Amy","non-dropping-particle":"","parse-names":false,"suffix":""}],"container-title":"Mindfulness","id":"ITEM-1","issue":"3","issued":{"date-parts":[["2017"]]},"page":"775-787","publisher":"Mindfulness","title":"A Comparison of Two Brief Present Moment Awareness Training Paradigms in High Worriers","type":"article-journal","volume":"8"},"uris":["http://www.mendeley.com/documents/?uuid=f174229b-0a1c-473b-8581-5dc28f9b04b3"]}],"mendeley":{"formattedCitation":"[78]","plainTextFormattedCitation":"[78]","previouslyFormattedCitation":"[53]"},"properties":{"noteIndex":0},"schema":"https://github.com/citation-style-language/schema/raw/master/csl-citation.json"}</w:instrText>
            </w:r>
            <w:r w:rsidRPr="007C419B">
              <w:rPr>
                <w:sz w:val="16"/>
                <w:szCs w:val="16"/>
              </w:rPr>
              <w:fldChar w:fldCharType="separate"/>
            </w:r>
            <w:r w:rsidRPr="00D72907">
              <w:rPr>
                <w:noProof/>
                <w:sz w:val="16"/>
                <w:szCs w:val="16"/>
              </w:rPr>
              <w:t>[78]</w:t>
            </w:r>
            <w:r w:rsidRPr="007C419B">
              <w:rPr>
                <w:sz w:val="16"/>
                <w:szCs w:val="16"/>
              </w:rPr>
              <w:fldChar w:fldCharType="end"/>
            </w:r>
          </w:p>
          <w:p w14:paraId="74EEAFA4" w14:textId="77777777" w:rsidR="005F7270" w:rsidRPr="007C419B" w:rsidRDefault="005F7270" w:rsidP="005F7270">
            <w:pPr>
              <w:rPr>
                <w:sz w:val="16"/>
                <w:szCs w:val="16"/>
              </w:rPr>
            </w:pPr>
            <w:r w:rsidRPr="007C419B">
              <w:rPr>
                <w:sz w:val="16"/>
                <w:szCs w:val="16"/>
              </w:rPr>
              <w:t>USA</w:t>
            </w:r>
          </w:p>
          <w:p w14:paraId="03D51BD8" w14:textId="77777777" w:rsidR="005F7270" w:rsidRPr="007C419B" w:rsidRDefault="005F7270" w:rsidP="005F7270">
            <w:pPr>
              <w:rPr>
                <w:sz w:val="16"/>
                <w:szCs w:val="16"/>
              </w:rPr>
            </w:pP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2199EB49"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28E423BE"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compare the effects of two types of awareness training paradigms</w:t>
            </w:r>
          </w:p>
          <w:p w14:paraId="533BE9CB" w14:textId="77777777" w:rsidR="005F7270" w:rsidRPr="007C419B" w:rsidRDefault="005F7270" w:rsidP="005F7270">
            <w:pPr>
              <w:tabs>
                <w:tab w:val="right" w:pos="720"/>
                <w:tab w:val="left" w:pos="900"/>
              </w:tabs>
              <w:autoSpaceDE w:val="0"/>
              <w:autoSpaceDN w:val="0"/>
              <w:adjustRightInd w:val="0"/>
              <w:rPr>
                <w:sz w:val="16"/>
                <w:szCs w:val="16"/>
              </w:rPr>
            </w:pPr>
          </w:p>
          <w:p w14:paraId="3C84EC4F" w14:textId="77777777" w:rsidR="005F7270" w:rsidRPr="007C419B" w:rsidRDefault="005F7270" w:rsidP="005F7270">
            <w:pPr>
              <w:tabs>
                <w:tab w:val="right" w:pos="720"/>
                <w:tab w:val="left" w:pos="900"/>
              </w:tabs>
              <w:autoSpaceDE w:val="0"/>
              <w:autoSpaceDN w:val="0"/>
              <w:adjustRightInd w:val="0"/>
              <w:rPr>
                <w:sz w:val="16"/>
                <w:szCs w:val="16"/>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526A6B30"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97 university students classified as high worriers</w:t>
            </w:r>
          </w:p>
          <w:p w14:paraId="579EFE2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19.1±1.2yrs</w:t>
            </w:r>
          </w:p>
          <w:p w14:paraId="0988353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77% female</w:t>
            </w:r>
          </w:p>
          <w:p w14:paraId="496D86A5"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09D34CB9"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 20min audio mindfulness breathing meditation (MM) and instructions </w:t>
            </w:r>
          </w:p>
          <w:p w14:paraId="0A331473"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20min audio present moment joy (PMJ) mediation and instructions</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64A43EF1"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Penn State Worry Questionnaire, Beck Depression Inventory, Philadelphia Mindfulness Scale, Emotion Regulation Questionnaire, Toronto Mindfulness Scale - Decentering and Curiosity Subscale, STAI, PANAS</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0C0F821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MM significantly increased decentering scores more than PMJ.</w:t>
            </w:r>
          </w:p>
          <w:p w14:paraId="49FF4EDA" w14:textId="77777777" w:rsidR="005F7270" w:rsidRPr="007C419B" w:rsidRDefault="005F7270" w:rsidP="005F7270">
            <w:pPr>
              <w:tabs>
                <w:tab w:val="right" w:pos="720"/>
                <w:tab w:val="left" w:pos="900"/>
              </w:tabs>
              <w:autoSpaceDE w:val="0"/>
              <w:autoSpaceDN w:val="0"/>
              <w:adjustRightInd w:val="0"/>
              <w:rPr>
                <w:sz w:val="16"/>
                <w:szCs w:val="16"/>
              </w:rPr>
            </w:pPr>
          </w:p>
          <w:p w14:paraId="6280E380"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The two groups both had significantly decreased anxiety and negative affect.   </w:t>
            </w:r>
          </w:p>
          <w:p w14:paraId="05A48B55" w14:textId="77777777" w:rsidR="005F7270" w:rsidRPr="007C419B" w:rsidRDefault="005F7270" w:rsidP="005F7270">
            <w:pPr>
              <w:tabs>
                <w:tab w:val="right" w:pos="720"/>
                <w:tab w:val="left" w:pos="900"/>
              </w:tabs>
              <w:autoSpaceDE w:val="0"/>
              <w:autoSpaceDN w:val="0"/>
              <w:adjustRightInd w:val="0"/>
              <w:rPr>
                <w:sz w:val="16"/>
                <w:szCs w:val="16"/>
              </w:rPr>
            </w:pPr>
          </w:p>
          <w:p w14:paraId="1481E99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Only PMJ significantly increased positive affect. </w:t>
            </w:r>
          </w:p>
        </w:tc>
      </w:tr>
      <w:tr w:rsidR="005F7270" w:rsidRPr="007C419B" w14:paraId="7B946A8D"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0E46D0BF" w14:textId="77777777" w:rsidR="005F7270" w:rsidRPr="007C419B" w:rsidRDefault="005F7270" w:rsidP="005F7270">
            <w:pPr>
              <w:rPr>
                <w:sz w:val="16"/>
                <w:szCs w:val="16"/>
              </w:rPr>
            </w:pPr>
            <w:r w:rsidRPr="007C419B">
              <w:rPr>
                <w:sz w:val="16"/>
                <w:szCs w:val="16"/>
              </w:rPr>
              <w:t>Papies, 2012</w:t>
            </w:r>
            <w:r w:rsidRPr="007C419B">
              <w:rPr>
                <w:sz w:val="16"/>
                <w:szCs w:val="16"/>
              </w:rPr>
              <w:fldChar w:fldCharType="begin" w:fldLock="1"/>
            </w:r>
            <w:r>
              <w:rPr>
                <w:sz w:val="16"/>
                <w:szCs w:val="16"/>
              </w:rPr>
              <w:instrText>ADDIN CSL_CITATION {"citationItems":[{"id":"ITEM-1","itemData":{"DOI":"10.1177/1948550611419031","ISSN":"1948-5506","abstract":"Three studies illustrate that mindful attention prevents impulses toward attractive food. Participants received a brief mindfulness procedure in which they observed their reactions to external stimuli as transient mental events rather than subjectively real experiences. Participants then applied this procedure to viewing pictures of highly attractive and neutral food items. Finally, reactions to food stimuli were assessed with an implicit approach-avoidance task. Across experiments, spontaneous approach reactions elicited by attractive food were fully eliminated in the mindful attention condition compared to the control condition, in which participants viewed the same items without mindful attention. These effects were maintained over a 5-minute distraction period. Our findings suggest that mindful attention to one’s own mental experiences helps to control impulsive responses and thus suggest mindfulness as a potentially powerful method for facilitating self-regulation.","author":[{"dropping-particle":"","family":"Papies","given":"Esther K.","non-dropping-particle":"","parse-names":false,"suffix":""},{"dropping-particle":"","family":"Barsalou","given":"Lawrence W.","non-dropping-particle":"","parse-names":false,"suffix":""},{"dropping-particle":"","family":"Custers","given":"Ruud","non-dropping-particle":"","parse-names":false,"suffix":""}],"container-title":"Social Psychological and Personality Science","id":"ITEM-1","issue":"3","issued":{"date-parts":[["2012","5","29"]]},"page":"291-299","publisher":"SAGE PublicationsSage CA: Los Angeles, CA","title":"Mindful Attention Prevents Mindless Impulses","type":"article-journal","volume":"3"},"uris":["http://www.mendeley.com/documents/?uuid=95adf51c-84be-3225-b039-73c254ae0070"]}],"mendeley":{"formattedCitation":"[79]","plainTextFormattedCitation":"[79]","previouslyFormattedCitation":"[54]"},"properties":{"noteIndex":0},"schema":"https://github.com/citation-style-language/schema/raw/master/csl-citation.json"}</w:instrText>
            </w:r>
            <w:r w:rsidRPr="007C419B">
              <w:rPr>
                <w:sz w:val="16"/>
                <w:szCs w:val="16"/>
              </w:rPr>
              <w:fldChar w:fldCharType="separate"/>
            </w:r>
            <w:r w:rsidRPr="00D72907">
              <w:rPr>
                <w:noProof/>
                <w:sz w:val="16"/>
                <w:szCs w:val="16"/>
              </w:rPr>
              <w:t>[79]</w:t>
            </w:r>
            <w:r w:rsidRPr="007C419B">
              <w:rPr>
                <w:sz w:val="16"/>
                <w:szCs w:val="16"/>
              </w:rPr>
              <w:fldChar w:fldCharType="end"/>
            </w:r>
          </w:p>
          <w:p w14:paraId="4DC2E0C4" w14:textId="77777777" w:rsidR="005F7270" w:rsidRPr="007C419B" w:rsidRDefault="005F7270" w:rsidP="005F7270">
            <w:pPr>
              <w:rPr>
                <w:sz w:val="16"/>
                <w:szCs w:val="16"/>
              </w:rPr>
            </w:pPr>
            <w:r w:rsidRPr="007C419B">
              <w:rPr>
                <w:sz w:val="16"/>
                <w:szCs w:val="16"/>
              </w:rPr>
              <w:t>Netherlands</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48358D94"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49854074"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assess the effect of a brief mindfulness technique on diminishing impulsive responses</w:t>
            </w:r>
          </w:p>
          <w:p w14:paraId="18068C3E" w14:textId="77777777" w:rsidR="005F7270" w:rsidRPr="007C419B" w:rsidRDefault="005F7270" w:rsidP="005F7270">
            <w:pPr>
              <w:tabs>
                <w:tab w:val="right" w:pos="720"/>
                <w:tab w:val="left" w:pos="900"/>
              </w:tabs>
              <w:autoSpaceDE w:val="0"/>
              <w:autoSpaceDN w:val="0"/>
              <w:adjustRightInd w:val="0"/>
              <w:rPr>
                <w:sz w:val="16"/>
                <w:szCs w:val="16"/>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4E3EE1CB"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Study 1: </w:t>
            </w:r>
          </w:p>
          <w:p w14:paraId="5D68F638"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40 university students</w:t>
            </w:r>
          </w:p>
          <w:p w14:paraId="1EBABB81"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Study 2a/b:</w:t>
            </w:r>
          </w:p>
          <w:p w14:paraId="7CB812A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55 university students</w:t>
            </w:r>
          </w:p>
          <w:p w14:paraId="3CB1C713"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Study 3:</w:t>
            </w:r>
          </w:p>
          <w:p w14:paraId="0B2EF55A"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50 university students</w:t>
            </w: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2387422F"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Study 1: </w:t>
            </w:r>
          </w:p>
          <w:p w14:paraId="1702B94D"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mindfulness attention strategy training on a computer</w:t>
            </w:r>
          </w:p>
          <w:p w14:paraId="5E8B899A"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immersion strategy training on a computer (control)</w:t>
            </w:r>
          </w:p>
          <w:p w14:paraId="2A2AAF7D"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Study 2a/b:</w:t>
            </w:r>
          </w:p>
          <w:p w14:paraId="429B2062"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mindfulness attention strategy training on a computer</w:t>
            </w:r>
          </w:p>
          <w:p w14:paraId="54361E80"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no strategy training on a computer (control), just observing</w:t>
            </w:r>
          </w:p>
          <w:p w14:paraId="3B3CF89B"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Study 3:</w:t>
            </w:r>
          </w:p>
          <w:p w14:paraId="2D1A1F90"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mindfulness attention strategy training on a computer</w:t>
            </w:r>
          </w:p>
          <w:p w14:paraId="5E399534"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immersion strategy training on a computer (control)</w:t>
            </w:r>
          </w:p>
          <w:p w14:paraId="621DC714" w14:textId="77777777" w:rsidR="005F7270" w:rsidRPr="007C419B" w:rsidRDefault="005F7270" w:rsidP="005F7270">
            <w:pPr>
              <w:widowControl w:val="0"/>
              <w:autoSpaceDE w:val="0"/>
              <w:autoSpaceDN w:val="0"/>
              <w:adjustRightInd w:val="0"/>
              <w:rPr>
                <w:color w:val="131413"/>
                <w:sz w:val="16"/>
                <w:szCs w:val="16"/>
              </w:rPr>
            </w:pPr>
          </w:p>
          <w:p w14:paraId="2B6B2647"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Interventions were followed by exposure to pictures of food and pictures from the International Affective Picture System.</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48A84DBB"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Study 1:</w:t>
            </w:r>
          </w:p>
          <w:p w14:paraId="7BBAD3E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Approach-avoidance task</w:t>
            </w:r>
          </w:p>
          <w:p w14:paraId="49601E0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Study 2a/b:</w:t>
            </w:r>
          </w:p>
          <w:p w14:paraId="076C0B85"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Approach-avoidance task</w:t>
            </w:r>
          </w:p>
          <w:p w14:paraId="5702AA28"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Study 3:</w:t>
            </w:r>
          </w:p>
          <w:p w14:paraId="1C46AD41"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Approach-avoidance task.</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5E715F98"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The mindfulness group did not have an approach bias towards attractive food in contrast to control group across all three studies regardless of stimuli.</w:t>
            </w:r>
          </w:p>
          <w:p w14:paraId="3E6D20E9" w14:textId="77777777" w:rsidR="005F7270" w:rsidRPr="007C419B" w:rsidRDefault="005F7270" w:rsidP="005F7270">
            <w:pPr>
              <w:tabs>
                <w:tab w:val="right" w:pos="720"/>
                <w:tab w:val="left" w:pos="900"/>
              </w:tabs>
              <w:autoSpaceDE w:val="0"/>
              <w:autoSpaceDN w:val="0"/>
              <w:adjustRightInd w:val="0"/>
              <w:rPr>
                <w:sz w:val="16"/>
                <w:szCs w:val="16"/>
              </w:rPr>
            </w:pPr>
          </w:p>
        </w:tc>
      </w:tr>
      <w:tr w:rsidR="005F7270" w:rsidRPr="007C419B" w14:paraId="5776D7DB"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07C8903F" w14:textId="77777777" w:rsidR="005F7270" w:rsidRPr="007C419B" w:rsidRDefault="005F7270" w:rsidP="005F7270">
            <w:pPr>
              <w:rPr>
                <w:sz w:val="16"/>
                <w:szCs w:val="16"/>
              </w:rPr>
            </w:pPr>
            <w:r w:rsidRPr="007C419B">
              <w:rPr>
                <w:sz w:val="16"/>
                <w:szCs w:val="16"/>
              </w:rPr>
              <w:t>Papies, 2015</w:t>
            </w:r>
            <w:r w:rsidRPr="007C419B">
              <w:rPr>
                <w:sz w:val="16"/>
                <w:szCs w:val="16"/>
              </w:rPr>
              <w:fldChar w:fldCharType="begin" w:fldLock="1"/>
            </w:r>
            <w:r>
              <w:rPr>
                <w:sz w:val="16"/>
                <w:szCs w:val="16"/>
              </w:rPr>
              <w:instrText>ADDIN CSL_CITATION {"citationItems":[{"id":"ITEM-1","itemData":{"DOI":"10.1037/a0038032","ISSN":"1939-1315","PMID":"25347126","abstract":"Mindful attention, a central component of mindfulness meditation, can be conceived as becoming aware of one's thoughts and experiences and being able to observe them as transient mental events. Here, we present a series of studies demonstrating the effects of applying this metacognitive perspective to one's spontaneous reward responses when encountering attractive stimuli. Taking a grounded cognition perspective, we argue that reward simulations in response to attractive stimuli contribute to appetitive behavior and that motivational states and traits enhance these simulations. Directing mindful attention at these thoughts and seeing them as mere mental events should break this link, such that motivational states and traits no longer affect reward simulations and appetitive behavior. To test this account, we trained participants to observe their thoughts in reaction to appetitive stimuli as mental events, using a brief procedure designed for nonmeditators. Across 3 experiments, we found that adopting the mindful attention perspective reduced the effects of motivational states and traits on appetitive behavior in 2 domains, in both the laboratory and the field. Specifically, after applying mindful attention, participants' sexual motivation no longer made opposite-sex others seem more attractive and thus desirable as partners. Similarly, participants' levels of hunger no longer boosted the attractiveness of unhealthy foods, resulting in healthier eating choices. We discuss these results in the context of mechanisms and applications of mindful attention and explore how mindfulness and mindful attention can be conceptualized in psychological research more generally.","author":[{"dropping-particle":"","family":"Papies","given":"Esther K.","non-dropping-particle":"","parse-names":false,"suffix":""},{"dropping-particle":"","family":"Pronk","given":"Tila M.","non-dropping-particle":"","parse-names":false,"suffix":""},{"dropping-particle":"","family":"Keesman","given":"Mike","non-dropping-particle":"","parse-names":false,"suffix":""},{"dropping-particle":"","family":"Barsalou","given":"Lawrence W.","non-dropping-particle":"","parse-names":false,"suffix":""}],"container-title":"Journal of Personality and Social Psychology","id":"ITEM-1","issue":"1","issued":{"date-parts":[["2015","1"]]},"page":"148-170","title":"The benefits of simply observing: Mindful attention modulates the link between motivation and behavior.","type":"article-journal","volume":"108"},"uris":["http://www.mendeley.com/documents/?uuid=4b83cb5d-6278-30bd-8199-0d014fd6beca"]}],"mendeley":{"formattedCitation":"[80]","plainTextFormattedCitation":"[80]","previouslyFormattedCitation":"[55]"},"properties":{"noteIndex":0},"schema":"https://github.com/citation-style-language/schema/raw/master/csl-citation.json"}</w:instrText>
            </w:r>
            <w:r w:rsidRPr="007C419B">
              <w:rPr>
                <w:sz w:val="16"/>
                <w:szCs w:val="16"/>
              </w:rPr>
              <w:fldChar w:fldCharType="separate"/>
            </w:r>
            <w:r w:rsidRPr="00D72907">
              <w:rPr>
                <w:noProof/>
                <w:sz w:val="16"/>
                <w:szCs w:val="16"/>
              </w:rPr>
              <w:t>[80]</w:t>
            </w:r>
            <w:r w:rsidRPr="007C419B">
              <w:rPr>
                <w:sz w:val="16"/>
                <w:szCs w:val="16"/>
              </w:rPr>
              <w:fldChar w:fldCharType="end"/>
            </w:r>
          </w:p>
          <w:p w14:paraId="34527F74" w14:textId="77777777" w:rsidR="005F7270" w:rsidRPr="007C419B" w:rsidRDefault="005F7270" w:rsidP="005F7270">
            <w:pPr>
              <w:rPr>
                <w:sz w:val="16"/>
                <w:szCs w:val="16"/>
              </w:rPr>
            </w:pPr>
            <w:r w:rsidRPr="007C419B">
              <w:rPr>
                <w:sz w:val="16"/>
                <w:szCs w:val="16"/>
              </w:rPr>
              <w:t>Netherlands</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5BF05251"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2D92CAB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Aim/s: to examine how mindfulness effects motivation and appetitive behavior  </w:t>
            </w:r>
          </w:p>
          <w:p w14:paraId="7377876C" w14:textId="77777777" w:rsidR="005F7270" w:rsidRPr="007C419B" w:rsidRDefault="005F7270" w:rsidP="005F7270">
            <w:pPr>
              <w:tabs>
                <w:tab w:val="right" w:pos="720"/>
                <w:tab w:val="left" w:pos="900"/>
              </w:tabs>
              <w:autoSpaceDE w:val="0"/>
              <w:autoSpaceDN w:val="0"/>
              <w:adjustRightInd w:val="0"/>
              <w:rPr>
                <w:sz w:val="16"/>
                <w:szCs w:val="16"/>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4B933C3C"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Experiment 1:</w:t>
            </w:r>
          </w:p>
          <w:p w14:paraId="6A7AA954"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78 university students</w:t>
            </w:r>
          </w:p>
          <w:p w14:paraId="7EBEEC0E"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20.9±4.1yrs</w:t>
            </w:r>
          </w:p>
          <w:p w14:paraId="7D72CE8B"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69% female</w:t>
            </w:r>
          </w:p>
          <w:p w14:paraId="386A9545"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Experiment 2:</w:t>
            </w:r>
          </w:p>
          <w:p w14:paraId="6BED4BC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75 university students</w:t>
            </w:r>
          </w:p>
          <w:p w14:paraId="09804D90"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Experiment 3:</w:t>
            </w:r>
          </w:p>
          <w:p w14:paraId="1A2C3900"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114 university students</w:t>
            </w:r>
          </w:p>
          <w:p w14:paraId="2D936482" w14:textId="77777777" w:rsidR="005F7270" w:rsidRPr="007C419B" w:rsidRDefault="005F7270" w:rsidP="005F7270">
            <w:pPr>
              <w:tabs>
                <w:tab w:val="right" w:pos="720"/>
                <w:tab w:val="left" w:pos="900"/>
              </w:tabs>
              <w:autoSpaceDE w:val="0"/>
              <w:autoSpaceDN w:val="0"/>
              <w:adjustRightInd w:val="0"/>
              <w:rPr>
                <w:sz w:val="16"/>
                <w:szCs w:val="16"/>
              </w:rPr>
            </w:pPr>
          </w:p>
          <w:p w14:paraId="0A8388DA"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7325BA74"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All the training was presented on a computer:</w:t>
            </w:r>
          </w:p>
          <w:p w14:paraId="096EFB3D"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Experiment 1:</w:t>
            </w:r>
          </w:p>
          <w:p w14:paraId="01A919D2"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 12min of mindfulness attention training </w:t>
            </w:r>
          </w:p>
          <w:p w14:paraId="4F504BC7"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(ii) 12min control training where participants were instructed to immerse themselves in their experience </w:t>
            </w:r>
          </w:p>
          <w:p w14:paraId="5677FDDD"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Experiment 2:</w:t>
            </w:r>
          </w:p>
          <w:p w14:paraId="5452F428"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 12min of mindfulness attention training </w:t>
            </w:r>
          </w:p>
          <w:p w14:paraId="0D6D7974"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(ii) 12 control training </w:t>
            </w:r>
          </w:p>
          <w:p w14:paraId="3BD8FF3A"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where participants were instructed to observe and relax</w:t>
            </w:r>
          </w:p>
          <w:p w14:paraId="0EC434BB"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Experiment 3:</w:t>
            </w:r>
          </w:p>
          <w:p w14:paraId="1827A98D"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 10min of mindfulness attention training </w:t>
            </w:r>
          </w:p>
          <w:p w14:paraId="44A041DE"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(ii) 10 relaxed training </w:t>
            </w:r>
          </w:p>
          <w:p w14:paraId="530BAB9A"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where participants were instructed to observe and relax</w:t>
            </w:r>
          </w:p>
          <w:p w14:paraId="01C31781"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(iii) no training (control)</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34695A33"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Experiment 1:</w:t>
            </w:r>
          </w:p>
          <w:p w14:paraId="48B6220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Sociosexual Orientation Inventory, attractiveness ratings, potential partner judgements</w:t>
            </w:r>
          </w:p>
          <w:p w14:paraId="0E45678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Experiment 2:</w:t>
            </w:r>
          </w:p>
          <w:p w14:paraId="17A163D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Food Cravings Questionnaire-State, food choice task, hunger ratings</w:t>
            </w:r>
          </w:p>
          <w:p w14:paraId="2580C325"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Experiment 3:</w:t>
            </w:r>
          </w:p>
          <w:p w14:paraId="57CB1C3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Number of calories in lunch, food choices, hunger ratings</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26061F2E"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Experiment 1:</w:t>
            </w:r>
          </w:p>
          <w:p w14:paraId="53E70033"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In the mindfulness group motivation for casual sex was not a significant predictor of perceived attractiveness of stimuli compared with the control group where it was a significant predictor.</w:t>
            </w:r>
          </w:p>
          <w:p w14:paraId="5FFF9239" w14:textId="77777777" w:rsidR="005F7270" w:rsidRPr="007C419B" w:rsidRDefault="005F7270" w:rsidP="005F7270">
            <w:pPr>
              <w:tabs>
                <w:tab w:val="right" w:pos="720"/>
                <w:tab w:val="left" w:pos="900"/>
              </w:tabs>
              <w:autoSpaceDE w:val="0"/>
              <w:autoSpaceDN w:val="0"/>
              <w:adjustRightInd w:val="0"/>
              <w:rPr>
                <w:sz w:val="16"/>
                <w:szCs w:val="16"/>
              </w:rPr>
            </w:pPr>
          </w:p>
          <w:p w14:paraId="6A996B8C"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Experiment 2:</w:t>
            </w:r>
          </w:p>
          <w:p w14:paraId="1ABFC7B5"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Hunger significantly predicted choice of unhealthy foods in the control group but not the mindfulness group. </w:t>
            </w:r>
          </w:p>
          <w:p w14:paraId="4A5D292B"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Healthy food choice was significantly increased in the mindfulness group compared with the control group.</w:t>
            </w:r>
          </w:p>
          <w:p w14:paraId="73013C39" w14:textId="77777777" w:rsidR="005F7270" w:rsidRPr="007C419B" w:rsidRDefault="005F7270" w:rsidP="005F7270">
            <w:pPr>
              <w:tabs>
                <w:tab w:val="right" w:pos="720"/>
                <w:tab w:val="left" w:pos="900"/>
              </w:tabs>
              <w:autoSpaceDE w:val="0"/>
              <w:autoSpaceDN w:val="0"/>
              <w:adjustRightInd w:val="0"/>
              <w:rPr>
                <w:sz w:val="16"/>
                <w:szCs w:val="16"/>
              </w:rPr>
            </w:pPr>
          </w:p>
          <w:p w14:paraId="11703C3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Experiment 3:</w:t>
            </w:r>
          </w:p>
          <w:p w14:paraId="19C3A86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The mindful group took fewer</w:t>
            </w:r>
          </w:p>
          <w:p w14:paraId="02216D9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calories overall, were less likely to choose unhealthy snacks and the effect of hunger on number of calories consumed and unhealthy food choice was significantly decreased compared with the control group.</w:t>
            </w:r>
          </w:p>
        </w:tc>
      </w:tr>
      <w:tr w:rsidR="005F7270" w:rsidRPr="007C419B" w14:paraId="3623A3DE" w14:textId="77777777" w:rsidTr="00286F4C">
        <w:trPr>
          <w:trHeight w:val="153"/>
        </w:trPr>
        <w:tc>
          <w:tcPr>
            <w:tcW w:w="1662" w:type="dxa"/>
            <w:shd w:val="clear" w:color="auto" w:fill="auto"/>
          </w:tcPr>
          <w:p w14:paraId="0543D2C4" w14:textId="77777777" w:rsidR="005F7270" w:rsidRPr="007C419B" w:rsidRDefault="005F7270" w:rsidP="005F7270">
            <w:pPr>
              <w:rPr>
                <w:sz w:val="16"/>
                <w:szCs w:val="16"/>
              </w:rPr>
            </w:pPr>
            <w:r w:rsidRPr="007C419B">
              <w:rPr>
                <w:sz w:val="16"/>
                <w:szCs w:val="16"/>
              </w:rPr>
              <w:t>Park, 2014</w:t>
            </w:r>
            <w:r w:rsidRPr="007C419B">
              <w:rPr>
                <w:sz w:val="16"/>
                <w:szCs w:val="16"/>
              </w:rPr>
              <w:fldChar w:fldCharType="begin" w:fldLock="1"/>
            </w:r>
            <w:r>
              <w:rPr>
                <w:sz w:val="16"/>
                <w:szCs w:val="16"/>
              </w:rPr>
              <w:instrText>ADDIN CSL_CITATION {"citationItems":[{"id":"ITEM-1","itemData":{"DOI":"10.1152/ajpregu.00558.2013","ISBN":"1522-1490 (Electronic)\\r0363-6119 (Linking)","ISSN":"1522-1490","PMID":"24829497","abstract":"Mindfulness meditation (MM) is a stress-reduction technique that may have real biological effects on hemodynamics but has never previously been tested in chronic kidney disease (CKD) patients. In addition, the mechanisms underlying the potential blood pressure (BP)-lowering effects of MM are unknown. We sought to determine whether MM acutely lowers BP in CKD patients, and whether these hemodynamic changes are mediated by a reduction in sympathetic nerve activity. In 15 hypertensive African-American (AA) males with CKD, we conducted a randomized, crossover study in which participants underwent 14 min of MM or 14 min of BP education (control intervention) during two separate random-order study visits. Muscle sympathetic nerve activity (MSNA), beat-to-beat arterial BP, heart rate (HR), and respiratory rate (RR) were continuously measured at baseline and during each intervention. A subset had a third study visit to undergo controlled breathing (CB) to determine whether a reduction in RR alone was sufficient in exacting hemodynamic changes. We observed a significantly greater reduction in systolic BP, diastolic BP, mean arterial pressure, and HR, as well as a significantly greater reduction in MSNA, during MM compared with the control intervention. Participants had a significantly lower RR during MM; however, in contrast to MM, CB alone did not reduce BP, HR, or MSNA. MM acutely lowers BP and HR in AA males with hypertensive CKD, and these hemodynamic effects may be mediated by a reduction in sympathetic nerve activity. RR is significantly lower during MM, but CB alone without concomitant meditation does not acutely alter hemodynamics or sympathetic activity in CKD.;","author":[{"dropping-particle":"","family":"Park","given":"Jeanie","non-dropping-particle":"","parse-names":false,"suffix":""},{"dropping-particle":"","family":"Lyles","given":"Robert H","non-dropping-particle":"","parse-names":false,"suffix":""},{"dropping-particle":"","family":"Bauer-Wu","given":"Susan","non-dropping-particle":"","parse-names":false,"suffix":""}],"container-title":"American Journal Of Physiology. Regulatory, Integrative And Comparative Physiology","id":"ITEM-1","issue":"1","issued":{"date-parts":[["2014"]]},"page":"R93-R101","title":"Mindfulness meditation lowers muscle sympathetic nerve activity and blood pressure in African-American males with chronic kidney disease.","type":"article-journal","volume":"307"},"uris":["http://www.mendeley.com/documents/?uuid=f7459f9b-a15e-455b-b72f-73fa71b3aab5"]}],"mendeley":{"formattedCitation":"[81]","plainTextFormattedCitation":"[81]","previouslyFormattedCitation":"[56]"},"properties":{"noteIndex":0},"schema":"https://github.com/citation-style-language/schema/raw/master/csl-citation.json"}</w:instrText>
            </w:r>
            <w:r w:rsidRPr="007C419B">
              <w:rPr>
                <w:sz w:val="16"/>
                <w:szCs w:val="16"/>
              </w:rPr>
              <w:fldChar w:fldCharType="separate"/>
            </w:r>
            <w:r w:rsidRPr="00D72907">
              <w:rPr>
                <w:noProof/>
                <w:sz w:val="16"/>
                <w:szCs w:val="16"/>
              </w:rPr>
              <w:t>[81]</w:t>
            </w:r>
            <w:r w:rsidRPr="007C419B">
              <w:rPr>
                <w:sz w:val="16"/>
                <w:szCs w:val="16"/>
              </w:rPr>
              <w:fldChar w:fldCharType="end"/>
            </w:r>
          </w:p>
          <w:p w14:paraId="15F96A65" w14:textId="77777777" w:rsidR="005F7270" w:rsidRPr="007C419B" w:rsidRDefault="005F7270" w:rsidP="005F7270">
            <w:pPr>
              <w:rPr>
                <w:sz w:val="16"/>
                <w:szCs w:val="16"/>
              </w:rPr>
            </w:pPr>
            <w:r w:rsidRPr="007C419B">
              <w:rPr>
                <w:sz w:val="16"/>
                <w:szCs w:val="16"/>
              </w:rPr>
              <w:t>USA</w:t>
            </w:r>
          </w:p>
        </w:tc>
        <w:tc>
          <w:tcPr>
            <w:tcW w:w="2265" w:type="dxa"/>
            <w:shd w:val="clear" w:color="auto" w:fill="auto"/>
          </w:tcPr>
          <w:p w14:paraId="1C735938"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Randomized crossover design</w:t>
            </w:r>
          </w:p>
          <w:p w14:paraId="1032797C"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investigate whether mindfulness meditation (MM) lowers blood pressure (BP) and whether changes are mediated by a reduction in sympathetic nerve activity</w:t>
            </w:r>
          </w:p>
        </w:tc>
        <w:tc>
          <w:tcPr>
            <w:tcW w:w="1812" w:type="dxa"/>
            <w:shd w:val="clear" w:color="auto" w:fill="auto"/>
          </w:tcPr>
          <w:p w14:paraId="7B6B501A"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15 hypertensive African-American males with chronic kidney disease</w:t>
            </w:r>
          </w:p>
          <w:p w14:paraId="5EECEF4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55.7±1.4yrs</w:t>
            </w:r>
          </w:p>
          <w:p w14:paraId="42A45E1F"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shd w:val="clear" w:color="auto" w:fill="auto"/>
          </w:tcPr>
          <w:p w14:paraId="36BB913F"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14min audio of mindfulness breathing, mini body scan and brief self-compassion meditation (MM)</w:t>
            </w:r>
          </w:p>
          <w:p w14:paraId="54BFEA63"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14min audio of BP education (control)                (iii) 10min of guided controlled breathing (CB)</w:t>
            </w:r>
          </w:p>
        </w:tc>
        <w:tc>
          <w:tcPr>
            <w:tcW w:w="2416" w:type="dxa"/>
            <w:shd w:val="clear" w:color="auto" w:fill="auto"/>
          </w:tcPr>
          <w:p w14:paraId="618FC343"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BP, muscle sympathetic nerve activity (MSNA), HR and respiratory rate </w:t>
            </w:r>
          </w:p>
        </w:tc>
        <w:tc>
          <w:tcPr>
            <w:tcW w:w="3020" w:type="dxa"/>
            <w:shd w:val="clear" w:color="auto" w:fill="auto"/>
          </w:tcPr>
          <w:p w14:paraId="6342BF5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The MM group had significantly lower BP, HR and MSNA compared with the control group and the CB group. </w:t>
            </w:r>
          </w:p>
          <w:p w14:paraId="12B49E25" w14:textId="77777777" w:rsidR="005F7270" w:rsidRPr="007C419B" w:rsidRDefault="005F7270" w:rsidP="005F7270">
            <w:pPr>
              <w:tabs>
                <w:tab w:val="right" w:pos="720"/>
                <w:tab w:val="left" w:pos="900"/>
              </w:tabs>
              <w:autoSpaceDE w:val="0"/>
              <w:autoSpaceDN w:val="0"/>
              <w:adjustRightInd w:val="0"/>
              <w:rPr>
                <w:sz w:val="16"/>
                <w:szCs w:val="16"/>
              </w:rPr>
            </w:pPr>
          </w:p>
        </w:tc>
      </w:tr>
      <w:tr w:rsidR="005F7270" w:rsidRPr="00CF33E0" w14:paraId="058C9130"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10525EDB" w14:textId="77777777" w:rsidR="005F7270" w:rsidRPr="00CF33E0" w:rsidRDefault="005F7270" w:rsidP="005F7270">
            <w:pPr>
              <w:rPr>
                <w:sz w:val="16"/>
                <w:szCs w:val="16"/>
              </w:rPr>
            </w:pPr>
            <w:r w:rsidRPr="00CF33E0">
              <w:rPr>
                <w:sz w:val="16"/>
                <w:szCs w:val="16"/>
              </w:rPr>
              <w:t xml:space="preserve">Paz, </w:t>
            </w:r>
          </w:p>
          <w:p w14:paraId="430DBDEB" w14:textId="77777777" w:rsidR="005F7270" w:rsidRPr="00CF33E0" w:rsidRDefault="005F7270" w:rsidP="005F7270">
            <w:pPr>
              <w:rPr>
                <w:sz w:val="16"/>
                <w:szCs w:val="16"/>
              </w:rPr>
            </w:pPr>
            <w:r w:rsidRPr="00CF33E0">
              <w:rPr>
                <w:sz w:val="16"/>
                <w:szCs w:val="16"/>
              </w:rPr>
              <w:t>2017</w:t>
            </w:r>
            <w:r w:rsidRPr="00CF33E0">
              <w:rPr>
                <w:sz w:val="16"/>
                <w:szCs w:val="16"/>
              </w:rPr>
              <w:fldChar w:fldCharType="begin" w:fldLock="1"/>
            </w:r>
            <w:r>
              <w:rPr>
                <w:sz w:val="16"/>
                <w:szCs w:val="16"/>
              </w:rPr>
              <w:instrText>ADDIN CSL_CITATION {"citationItems":[{"id":"ITEM-1","itemData":{"DOI":"10.1016/j.brat.2017.05.017","PMID":"28624698","abstract":"OBJECTIVE We tested whether mindfulness de-couples the expected anxiogenic effects of distress intolerance on psychological and physiological reactivity to and recovery from an anxiogenic stressor among participants experimentally sensitized to experience distress. METHOD N = 104 daily smokers underwent 18-hours of biochemically-verified smoking deprivation. Participants were then randomized to a 7-min analogue mindfulness intervention (present moment attention and awareness training; PMAA) or a cope-as-usual control condition; and subsequently exposed to a 2.5-min paced over breathing (hyperventilation) stressor designed to elicit acute anxious arousal. Psychological and physiological indices of anxious arousal (Skin Conductance Levels; SCL) as well as emotion (dys)regulation (Respiratory Sinus Arrhythmia; RSA) were measured before, during and following the stressor. RESULTS We found that PMAA reduced psycho-physiological dysregulation in response to an anxiogenic stressor, as well as moderated the anxiogenic effect of distress intolerance on psychological but not physiological responding to the stressor among smokers pre-disposed to experience distress via deprivation. CONCLUSIONS The present study findings have a number of theoretical and clinical implications for work on mindfulness mechanisms, distress tolerance, emotion regulation, and smoking cessation interventions.","author":[{"dropping-particle":"","family":"Paz","given":"Rotem","non-dropping-particle":"","parse-names":false,"suffix":""},{"dropping-particle":"","family":"Zvielli","given":"Ariel","non-dropping-particle":"","parse-names":false,"suffix":""},{"dropping-particle":"","family":"Goldstein","given":"Pavel","non-dropping-particle":"","parse-names":false,"suffix":""},{"dropping-particle":"","family":"Bernstein","given":"Amit","non-dropping-particle":"","parse-names":false,"suffix":""}],"container-title":"Behaviour Research and Therapy","id":"ITEM-1","issued":{"date-parts":[["2017","8"]]},"page":"117-127","title":"Brief mindfulness training de-couples the anxiogenic effects of distress intolerance on reactivity to and recovery from stress among deprived smokers","type":"article-journal","volume":"95"},"uris":["http://www.mendeley.com/documents/?uuid=a330086b-901a-3263-b634-c5a15842b010"]}],"mendeley":{"formattedCitation":"[82]","plainTextFormattedCitation":"[82]","previouslyFormattedCitation":"[57]"},"properties":{"noteIndex":0},"schema":"https://github.com/citation-style-language/schema/raw/master/csl-citation.json"}</w:instrText>
            </w:r>
            <w:r w:rsidRPr="00CF33E0">
              <w:rPr>
                <w:sz w:val="16"/>
                <w:szCs w:val="16"/>
              </w:rPr>
              <w:fldChar w:fldCharType="separate"/>
            </w:r>
            <w:r w:rsidRPr="00D72907">
              <w:rPr>
                <w:noProof/>
                <w:sz w:val="16"/>
                <w:szCs w:val="16"/>
              </w:rPr>
              <w:t>[82]</w:t>
            </w:r>
            <w:r w:rsidRPr="00CF33E0">
              <w:rPr>
                <w:sz w:val="16"/>
                <w:szCs w:val="16"/>
              </w:rPr>
              <w:fldChar w:fldCharType="end"/>
            </w:r>
          </w:p>
          <w:p w14:paraId="013BA95B" w14:textId="77777777" w:rsidR="005F7270" w:rsidRPr="00CF33E0" w:rsidRDefault="005F7270" w:rsidP="005F7270">
            <w:pPr>
              <w:rPr>
                <w:sz w:val="16"/>
                <w:szCs w:val="16"/>
              </w:rPr>
            </w:pPr>
            <w:r w:rsidRPr="00CF33E0">
              <w:rPr>
                <w:sz w:val="16"/>
                <w:szCs w:val="16"/>
              </w:rPr>
              <w:t xml:space="preserve">Israel </w:t>
            </w:r>
          </w:p>
          <w:p w14:paraId="68DCB863" w14:textId="77777777" w:rsidR="005F7270" w:rsidRPr="00CF33E0" w:rsidRDefault="005F7270" w:rsidP="005F7270">
            <w:pPr>
              <w:rPr>
                <w:sz w:val="16"/>
                <w:szCs w:val="16"/>
              </w:rPr>
            </w:pP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769A8DDF"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RCT</w:t>
            </w:r>
          </w:p>
          <w:p w14:paraId="22419C80"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Aim/s: to test whether brief mindfulness effects distress intolerance within a smoking population</w:t>
            </w: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4A1D90F9" w14:textId="77777777" w:rsidR="005F7270" w:rsidRPr="00CF33E0" w:rsidRDefault="005F7270" w:rsidP="005F7270">
            <w:pPr>
              <w:tabs>
                <w:tab w:val="right" w:pos="720"/>
                <w:tab w:val="left" w:pos="900"/>
              </w:tabs>
              <w:autoSpaceDE w:val="0"/>
              <w:autoSpaceDN w:val="0"/>
              <w:adjustRightInd w:val="0"/>
              <w:rPr>
                <w:sz w:val="16"/>
                <w:szCs w:val="16"/>
              </w:rPr>
            </w:pPr>
            <w:r w:rsidRPr="00467F6A">
              <w:rPr>
                <w:sz w:val="16"/>
                <w:szCs w:val="16"/>
              </w:rPr>
              <w:t>104</w:t>
            </w:r>
            <w:r w:rsidRPr="00CF33E0">
              <w:rPr>
                <w:sz w:val="16"/>
                <w:szCs w:val="16"/>
              </w:rPr>
              <w:t xml:space="preserve"> smokers (</w:t>
            </w:r>
            <w:r w:rsidRPr="00467F6A">
              <w:rPr>
                <w:sz w:val="16"/>
                <w:szCs w:val="16"/>
              </w:rPr>
              <w:t>&gt;10 cigarettes per day</w:t>
            </w:r>
            <w:r w:rsidRPr="00CF33E0">
              <w:rPr>
                <w:sz w:val="16"/>
                <w:szCs w:val="16"/>
              </w:rPr>
              <w:t>)</w:t>
            </w:r>
          </w:p>
          <w:p w14:paraId="6B4F7C51"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Mean age 26.0±5.4yrs</w:t>
            </w:r>
          </w:p>
          <w:p w14:paraId="636123CA" w14:textId="77777777" w:rsidR="005F7270" w:rsidRPr="00467F6A" w:rsidRDefault="005F7270" w:rsidP="005F7270">
            <w:pPr>
              <w:tabs>
                <w:tab w:val="right" w:pos="720"/>
                <w:tab w:val="left" w:pos="900"/>
              </w:tabs>
              <w:autoSpaceDE w:val="0"/>
              <w:autoSpaceDN w:val="0"/>
              <w:adjustRightInd w:val="0"/>
              <w:rPr>
                <w:sz w:val="16"/>
                <w:szCs w:val="16"/>
              </w:rPr>
            </w:pPr>
            <w:r w:rsidRPr="00CF33E0">
              <w:rPr>
                <w:sz w:val="16"/>
                <w:szCs w:val="16"/>
              </w:rPr>
              <w:t>45% female</w:t>
            </w:r>
            <w:r w:rsidRPr="00467F6A">
              <w:rPr>
                <w:sz w:val="16"/>
                <w:szCs w:val="16"/>
              </w:rPr>
              <w:t xml:space="preserve"> </w:t>
            </w:r>
          </w:p>
          <w:p w14:paraId="20A6D9AC" w14:textId="77777777" w:rsidR="005F7270" w:rsidRPr="00467F6A" w:rsidRDefault="005F7270" w:rsidP="005F7270">
            <w:pPr>
              <w:tabs>
                <w:tab w:val="right" w:pos="720"/>
                <w:tab w:val="left" w:pos="900"/>
              </w:tabs>
              <w:autoSpaceDE w:val="0"/>
              <w:autoSpaceDN w:val="0"/>
              <w:adjustRightInd w:val="0"/>
              <w:rPr>
                <w:sz w:val="16"/>
                <w:szCs w:val="16"/>
              </w:rPr>
            </w:pPr>
          </w:p>
          <w:p w14:paraId="3BF9546E" w14:textId="77777777" w:rsidR="005F7270" w:rsidRPr="00CF33E0" w:rsidRDefault="005F7270" w:rsidP="005F7270">
            <w:pPr>
              <w:tabs>
                <w:tab w:val="right" w:pos="720"/>
                <w:tab w:val="left" w:pos="900"/>
              </w:tabs>
              <w:autoSpaceDE w:val="0"/>
              <w:autoSpaceDN w:val="0"/>
              <w:adjustRightInd w:val="0"/>
              <w:rPr>
                <w:sz w:val="16"/>
                <w:szCs w:val="16"/>
              </w:rPr>
            </w:pP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6728DB99" w14:textId="77777777" w:rsidR="005F7270" w:rsidRPr="00CF33E0" w:rsidRDefault="005F7270" w:rsidP="005F7270">
            <w:pPr>
              <w:widowControl w:val="0"/>
              <w:autoSpaceDE w:val="0"/>
              <w:autoSpaceDN w:val="0"/>
              <w:adjustRightInd w:val="0"/>
              <w:rPr>
                <w:color w:val="131413"/>
                <w:sz w:val="16"/>
                <w:szCs w:val="16"/>
              </w:rPr>
            </w:pPr>
            <w:r w:rsidRPr="00CF33E0">
              <w:rPr>
                <w:color w:val="131413"/>
                <w:sz w:val="16"/>
                <w:szCs w:val="16"/>
              </w:rPr>
              <w:t xml:space="preserve">(i) 7 min audio of present moment attention and awareness (PMAA) training </w:t>
            </w:r>
          </w:p>
          <w:p w14:paraId="257D5C0B" w14:textId="77777777" w:rsidR="005F7270" w:rsidRPr="00CF33E0" w:rsidRDefault="005F7270" w:rsidP="005F7270">
            <w:pPr>
              <w:widowControl w:val="0"/>
              <w:autoSpaceDE w:val="0"/>
              <w:autoSpaceDN w:val="0"/>
              <w:adjustRightInd w:val="0"/>
              <w:rPr>
                <w:color w:val="131413"/>
                <w:sz w:val="16"/>
                <w:szCs w:val="16"/>
              </w:rPr>
            </w:pPr>
            <w:r w:rsidRPr="00CF33E0">
              <w:rPr>
                <w:color w:val="131413"/>
                <w:sz w:val="16"/>
                <w:szCs w:val="16"/>
              </w:rPr>
              <w:t xml:space="preserve">(ii) 7 min audio educational track about jazz music </w:t>
            </w:r>
          </w:p>
          <w:p w14:paraId="5540D535" w14:textId="77777777" w:rsidR="005F7270" w:rsidRPr="00CF33E0" w:rsidRDefault="005F7270" w:rsidP="005F7270">
            <w:pPr>
              <w:widowControl w:val="0"/>
              <w:autoSpaceDE w:val="0"/>
              <w:autoSpaceDN w:val="0"/>
              <w:adjustRightInd w:val="0"/>
              <w:rPr>
                <w:color w:val="131413"/>
                <w:sz w:val="16"/>
                <w:szCs w:val="16"/>
              </w:rPr>
            </w:pPr>
          </w:p>
          <w:p w14:paraId="33402979" w14:textId="77777777" w:rsidR="005F7270" w:rsidRPr="00CF33E0" w:rsidRDefault="005F7270" w:rsidP="005F7270">
            <w:pPr>
              <w:widowControl w:val="0"/>
              <w:autoSpaceDE w:val="0"/>
              <w:autoSpaceDN w:val="0"/>
              <w:adjustRightInd w:val="0"/>
              <w:rPr>
                <w:color w:val="131413"/>
                <w:sz w:val="16"/>
                <w:szCs w:val="16"/>
              </w:rPr>
            </w:pPr>
            <w:r w:rsidRPr="00CF33E0">
              <w:rPr>
                <w:color w:val="131413"/>
                <w:sz w:val="16"/>
                <w:szCs w:val="16"/>
              </w:rPr>
              <w:t>Interventions were followed with a stressor task (i.e., 2.5 min anxiogenic stressor consisting of paced voluntary over-breathing) where the mindfulness group were told to use their PMAA training to cope and the other group was told to cope-as-usual (control)</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3F83CAEB"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The Mini International Neuropsychiatric Interview, Distress Tolerance Scale, State Mindfulness Scale, Minnesota Nicotine Withdrawal Scale, Subjective Units of</w:t>
            </w:r>
          </w:p>
          <w:p w14:paraId="3E0C698B"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Distress Scale, respiratory sinus arrhythmia, skin conductance levels</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7D39E0F8"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 xml:space="preserve">Compared with the control group, the PMAA group had reduced psych-physiological dysregulation in response to the stressor. </w:t>
            </w:r>
          </w:p>
          <w:p w14:paraId="30788461" w14:textId="77777777" w:rsidR="005F7270" w:rsidRPr="00CF33E0" w:rsidRDefault="005F7270" w:rsidP="005F7270">
            <w:pPr>
              <w:tabs>
                <w:tab w:val="right" w:pos="720"/>
                <w:tab w:val="left" w:pos="900"/>
              </w:tabs>
              <w:autoSpaceDE w:val="0"/>
              <w:autoSpaceDN w:val="0"/>
              <w:adjustRightInd w:val="0"/>
              <w:rPr>
                <w:sz w:val="16"/>
                <w:szCs w:val="16"/>
              </w:rPr>
            </w:pPr>
          </w:p>
          <w:p w14:paraId="1A7B4180" w14:textId="77777777" w:rsidR="005F7270" w:rsidRPr="00CF33E0" w:rsidRDefault="005F7270" w:rsidP="005F7270">
            <w:pPr>
              <w:tabs>
                <w:tab w:val="right" w:pos="720"/>
                <w:tab w:val="left" w:pos="900"/>
              </w:tabs>
              <w:autoSpaceDE w:val="0"/>
              <w:autoSpaceDN w:val="0"/>
              <w:adjustRightInd w:val="0"/>
              <w:rPr>
                <w:sz w:val="16"/>
                <w:szCs w:val="16"/>
              </w:rPr>
            </w:pPr>
          </w:p>
        </w:tc>
      </w:tr>
      <w:tr w:rsidR="005F7270" w:rsidRPr="007C419B" w14:paraId="151F8330" w14:textId="77777777" w:rsidTr="00286F4C">
        <w:trPr>
          <w:trHeight w:val="153"/>
        </w:trPr>
        <w:tc>
          <w:tcPr>
            <w:tcW w:w="1662" w:type="dxa"/>
            <w:shd w:val="clear" w:color="auto" w:fill="auto"/>
          </w:tcPr>
          <w:p w14:paraId="7CAA8F10" w14:textId="77777777" w:rsidR="005F7270" w:rsidRPr="007C419B" w:rsidRDefault="005F7270" w:rsidP="005F7270">
            <w:pPr>
              <w:rPr>
                <w:sz w:val="16"/>
                <w:szCs w:val="16"/>
              </w:rPr>
            </w:pPr>
            <w:r w:rsidRPr="007C419B">
              <w:rPr>
                <w:sz w:val="16"/>
                <w:szCs w:val="16"/>
              </w:rPr>
              <w:t>Pepping, 2015</w:t>
            </w:r>
            <w:r w:rsidRPr="007C419B">
              <w:rPr>
                <w:sz w:val="16"/>
                <w:szCs w:val="16"/>
              </w:rPr>
              <w:fldChar w:fldCharType="begin" w:fldLock="1"/>
            </w:r>
            <w:r>
              <w:rPr>
                <w:sz w:val="16"/>
                <w:szCs w:val="16"/>
              </w:rPr>
              <w:instrText>ADDIN CSL_CITATION {"citationItems":[{"id":"ITEM-1","itemData":{"DOI":"10.1371/journal.pone.0116779","ISBN":"1932-6203","ISSN":"19326203","PMID":"25786134","abstract":"Recent research suggests that attachment and mindfulness are related, though the nature of this association is unclear. Here we present two studies examining whether there is a causal relationship between state attachment and state mindfulness. Study 1 investigated the effects of experimentally increasing state mindfulness on state attachment security. State mindfulness was successfully enhanced, but this led to no change in state attachment security. Study 2 investigated the effects of experimentally enhancing state attachment security on state mindfulness. State attachment security was successfully enhanced, but this did not lead to any change in state mindfulness. These findings suggest that there is not a direct, immediate causal relationship between state attachment and state mindfulness as a result of brief experimental manipulations. Future research should examine these associations in longer term interventions.","author":[{"dropping-particle":"","family":"Pepping","given":"Christopher A.","non-dropping-particle":"","parse-names":false,"suffix":""},{"dropping-particle":"","family":"Davis","given":"Penelope J.","non-dropping-particle":"","parse-names":false,"suffix":""},{"dropping-particle":"","family":"O'Donovan","given":"Analise","non-dropping-particle":"","parse-names":false,"suffix":""}],"container-title":"PLoS ONE","id":"ITEM-1","issue":"3","issued":{"date-parts":[["2015"]]},"page":"1-12","title":"The association between state attachment security and state mindfulness","type":"article-journal","volume":"10"},"uris":["http://www.mendeley.com/documents/?uuid=36af009b-d74d-4f94-8a09-51ae515e172b"]}],"mendeley":{"formattedCitation":"[83]","plainTextFormattedCitation":"[83]","previouslyFormattedCitation":"[58]"},"properties":{"noteIndex":0},"schema":"https://github.com/citation-style-language/schema/raw/master/csl-citation.json"}</w:instrText>
            </w:r>
            <w:r w:rsidRPr="007C419B">
              <w:rPr>
                <w:sz w:val="16"/>
                <w:szCs w:val="16"/>
              </w:rPr>
              <w:fldChar w:fldCharType="separate"/>
            </w:r>
            <w:r w:rsidRPr="00D72907">
              <w:rPr>
                <w:noProof/>
                <w:sz w:val="16"/>
                <w:szCs w:val="16"/>
              </w:rPr>
              <w:t>[83]</w:t>
            </w:r>
            <w:r w:rsidRPr="007C419B">
              <w:rPr>
                <w:sz w:val="16"/>
                <w:szCs w:val="16"/>
              </w:rPr>
              <w:fldChar w:fldCharType="end"/>
            </w:r>
          </w:p>
          <w:p w14:paraId="363F5498" w14:textId="77777777" w:rsidR="005F7270" w:rsidRPr="007C419B" w:rsidRDefault="005F7270" w:rsidP="005F7270">
            <w:pPr>
              <w:rPr>
                <w:sz w:val="16"/>
                <w:szCs w:val="16"/>
              </w:rPr>
            </w:pPr>
            <w:r w:rsidRPr="007C419B">
              <w:rPr>
                <w:sz w:val="16"/>
                <w:szCs w:val="16"/>
              </w:rPr>
              <w:t>Australia</w:t>
            </w:r>
          </w:p>
        </w:tc>
        <w:tc>
          <w:tcPr>
            <w:tcW w:w="2265" w:type="dxa"/>
            <w:shd w:val="clear" w:color="auto" w:fill="auto"/>
          </w:tcPr>
          <w:p w14:paraId="369D27C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460AFD7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Aim/s: to investigate if there is a causal relationship between state attachment and state mindfulness </w:t>
            </w:r>
          </w:p>
        </w:tc>
        <w:tc>
          <w:tcPr>
            <w:tcW w:w="1812" w:type="dxa"/>
            <w:shd w:val="clear" w:color="auto" w:fill="auto"/>
          </w:tcPr>
          <w:p w14:paraId="2EAA9CB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86 meditation naïve university students </w:t>
            </w:r>
          </w:p>
          <w:p w14:paraId="624AF431"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20.4±4.9yrs</w:t>
            </w:r>
          </w:p>
          <w:p w14:paraId="7086E23A"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78% female</w:t>
            </w:r>
          </w:p>
          <w:p w14:paraId="01A1B087" w14:textId="77777777" w:rsidR="005F7270" w:rsidRPr="007C419B" w:rsidRDefault="005F7270" w:rsidP="005F7270">
            <w:pPr>
              <w:tabs>
                <w:tab w:val="right" w:pos="720"/>
                <w:tab w:val="left" w:pos="900"/>
              </w:tabs>
              <w:autoSpaceDE w:val="0"/>
              <w:autoSpaceDN w:val="0"/>
              <w:adjustRightInd w:val="0"/>
              <w:rPr>
                <w:sz w:val="16"/>
                <w:szCs w:val="16"/>
              </w:rPr>
            </w:pPr>
          </w:p>
          <w:p w14:paraId="32FDDC6C"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shd w:val="clear" w:color="auto" w:fill="auto"/>
          </w:tcPr>
          <w:p w14:paraId="4FFDE99C"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 15min mindfulness induction (either mindfulness of the breath, thoughts, emotions, or the body) read aloud </w:t>
            </w:r>
          </w:p>
          <w:p w14:paraId="5AF7EADC"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15min induction where either a story about nature was read aloud or where participants asked to reflect for 15min on personal use of listening skills, assertion, or the use of questions in conversation (control)</w:t>
            </w:r>
          </w:p>
        </w:tc>
        <w:tc>
          <w:tcPr>
            <w:tcW w:w="2416" w:type="dxa"/>
            <w:shd w:val="clear" w:color="auto" w:fill="auto"/>
          </w:tcPr>
          <w:p w14:paraId="73F9F2B4"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Five-item Mindful Attention and Awareness Scale-State version, 21-item State Adult Attachment Measure</w:t>
            </w:r>
          </w:p>
          <w:p w14:paraId="56E0DC19" w14:textId="77777777" w:rsidR="005F7270" w:rsidRPr="007C419B" w:rsidRDefault="005F7270" w:rsidP="005F7270">
            <w:pPr>
              <w:tabs>
                <w:tab w:val="right" w:pos="720"/>
                <w:tab w:val="left" w:pos="900"/>
              </w:tabs>
              <w:autoSpaceDE w:val="0"/>
              <w:autoSpaceDN w:val="0"/>
              <w:adjustRightInd w:val="0"/>
              <w:rPr>
                <w:sz w:val="16"/>
                <w:szCs w:val="16"/>
              </w:rPr>
            </w:pPr>
          </w:p>
          <w:p w14:paraId="0B689CE7" w14:textId="77777777" w:rsidR="005F7270" w:rsidRPr="007C419B" w:rsidRDefault="005F7270" w:rsidP="005F7270">
            <w:pPr>
              <w:tabs>
                <w:tab w:val="right" w:pos="720"/>
                <w:tab w:val="left" w:pos="900"/>
              </w:tabs>
              <w:autoSpaceDE w:val="0"/>
              <w:autoSpaceDN w:val="0"/>
              <w:adjustRightInd w:val="0"/>
              <w:rPr>
                <w:sz w:val="16"/>
                <w:szCs w:val="16"/>
              </w:rPr>
            </w:pPr>
          </w:p>
        </w:tc>
        <w:tc>
          <w:tcPr>
            <w:tcW w:w="3020" w:type="dxa"/>
            <w:shd w:val="clear" w:color="auto" w:fill="auto"/>
          </w:tcPr>
          <w:p w14:paraId="4757FA0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State mindfulness increased significantly in the mindfulness group compared with the control group.</w:t>
            </w:r>
          </w:p>
        </w:tc>
      </w:tr>
      <w:tr w:rsidR="005F7270" w:rsidRPr="007C419B" w14:paraId="7A8360FD"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74F87518" w14:textId="77777777" w:rsidR="005F7270" w:rsidRPr="007C419B" w:rsidRDefault="005F7270" w:rsidP="005F7270">
            <w:pPr>
              <w:rPr>
                <w:sz w:val="16"/>
                <w:szCs w:val="16"/>
              </w:rPr>
            </w:pPr>
            <w:r w:rsidRPr="007C419B">
              <w:rPr>
                <w:sz w:val="16"/>
                <w:szCs w:val="16"/>
              </w:rPr>
              <w:t>Reynolds, 2015</w:t>
            </w:r>
            <w:r w:rsidRPr="007C419B">
              <w:rPr>
                <w:sz w:val="16"/>
                <w:szCs w:val="16"/>
              </w:rPr>
              <w:fldChar w:fldCharType="begin" w:fldLock="1"/>
            </w:r>
            <w:r>
              <w:rPr>
                <w:sz w:val="16"/>
                <w:szCs w:val="16"/>
              </w:rPr>
              <w:instrText>ADDIN CSL_CITATION {"citationItems":[{"id":"ITEM-1","itemData":{"DOI":"10.1007/s10865-014-9582-5","ISSN":"0160-7715","author":[{"dropping-particle":"","family":"Reynolds","given":"Lisa M.","non-dropping-particle":"","parse-names":false,"suffix":""},{"dropping-particle":"","family":"Lin","given":"Yee Sing","non-dropping-particle":"","parse-names":false,"suffix":""},{"dropping-particle":"","family":"Zhou","given":"Eric","non-dropping-particle":"","parse-names":false,"suffix":""},{"dropping-particle":"","family":"Consedine","given":"Nathan S.","non-dropping-particle":"","parse-names":false,"suffix":""}],"container-title":"Journal of Behavioral Medicine","id":"ITEM-1","issue":"1","issued":{"date-parts":[["2015","2","28"]]},"page":"98-109","publisher":"Springer US","title":"Does a brief state mindfulness induction moderate disgust-driven social avoidance and decision-making? An experimental investigation","type":"article-journal","volume":"38"},"uris":["http://www.mendeley.com/documents/?uuid=3ce53f86-5311-353d-85cc-56b18d74b39e"]}],"mendeley":{"formattedCitation":"[84]","plainTextFormattedCitation":"[84]","previouslyFormattedCitation":"[59]"},"properties":{"noteIndex":0},"schema":"https://github.com/citation-style-language/schema/raw/master/csl-citation.json"}</w:instrText>
            </w:r>
            <w:r w:rsidRPr="007C419B">
              <w:rPr>
                <w:sz w:val="16"/>
                <w:szCs w:val="16"/>
              </w:rPr>
              <w:fldChar w:fldCharType="separate"/>
            </w:r>
            <w:r w:rsidRPr="00D72907">
              <w:rPr>
                <w:noProof/>
                <w:sz w:val="16"/>
                <w:szCs w:val="16"/>
              </w:rPr>
              <w:t>[84]</w:t>
            </w:r>
            <w:r w:rsidRPr="007C419B">
              <w:rPr>
                <w:sz w:val="16"/>
                <w:szCs w:val="16"/>
              </w:rPr>
              <w:fldChar w:fldCharType="end"/>
            </w:r>
          </w:p>
          <w:p w14:paraId="7AB0FD72" w14:textId="77777777" w:rsidR="005F7270" w:rsidRPr="007C419B" w:rsidRDefault="005F7270" w:rsidP="005F7270">
            <w:pPr>
              <w:rPr>
                <w:sz w:val="16"/>
                <w:szCs w:val="16"/>
              </w:rPr>
            </w:pPr>
            <w:r w:rsidRPr="007C419B">
              <w:rPr>
                <w:sz w:val="16"/>
                <w:szCs w:val="16"/>
              </w:rPr>
              <w:t>New Zealand</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72F7F59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2D96D4AA"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Aim/s: to evaluate whether mindfulness effects social avoidance and decision making in a laboratory experiment </w:t>
            </w:r>
          </w:p>
          <w:p w14:paraId="0E6959FF" w14:textId="77777777" w:rsidR="005F7270" w:rsidRPr="007C419B" w:rsidRDefault="005F7270" w:rsidP="005F7270">
            <w:pPr>
              <w:tabs>
                <w:tab w:val="right" w:pos="720"/>
                <w:tab w:val="left" w:pos="900"/>
              </w:tabs>
              <w:autoSpaceDE w:val="0"/>
              <w:autoSpaceDN w:val="0"/>
              <w:adjustRightInd w:val="0"/>
              <w:rPr>
                <w:sz w:val="16"/>
                <w:szCs w:val="16"/>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7AAE561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101 adults </w:t>
            </w:r>
          </w:p>
          <w:p w14:paraId="0D2A858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Mean age 21.0±2.9yrs </w:t>
            </w:r>
          </w:p>
          <w:p w14:paraId="3350802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Range 18-30yrs</w:t>
            </w:r>
          </w:p>
          <w:p w14:paraId="32512D4A"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64% female</w:t>
            </w:r>
          </w:p>
          <w:p w14:paraId="6F43308B"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7FAA3B54"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10min mindfulness induction and breathing exercise audio</w:t>
            </w:r>
          </w:p>
          <w:p w14:paraId="40B30904"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10min audio of public service recording from a national radio program</w:t>
            </w:r>
          </w:p>
          <w:p w14:paraId="2F6DAFE7" w14:textId="77777777" w:rsidR="005F7270" w:rsidRPr="007C419B" w:rsidRDefault="005F7270" w:rsidP="005F7270">
            <w:pPr>
              <w:widowControl w:val="0"/>
              <w:autoSpaceDE w:val="0"/>
              <w:autoSpaceDN w:val="0"/>
              <w:adjustRightInd w:val="0"/>
              <w:rPr>
                <w:color w:val="131413"/>
                <w:sz w:val="16"/>
                <w:szCs w:val="16"/>
              </w:rPr>
            </w:pPr>
          </w:p>
          <w:p w14:paraId="1E01F568"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Interventions were followed by a disgust induction for half of the participants.</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4C304B01"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Toronto Mindfulness Scale, Differential Emotions Scale, immediate behavioral avoidance (seat or fresh water task), anticipated social avoidance (assessed with three decision-making scenarios), perceptions of social networks (mapping activity)</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73BA565A"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Results from the mindfulness group were found to be significant in predicting fewer names listed for inner social network circles.</w:t>
            </w:r>
          </w:p>
          <w:p w14:paraId="4E8FB79A" w14:textId="77777777" w:rsidR="005F7270" w:rsidRPr="007C419B" w:rsidRDefault="005F7270" w:rsidP="005F7270">
            <w:pPr>
              <w:tabs>
                <w:tab w:val="right" w:pos="720"/>
                <w:tab w:val="left" w:pos="900"/>
              </w:tabs>
              <w:autoSpaceDE w:val="0"/>
              <w:autoSpaceDN w:val="0"/>
              <w:adjustRightInd w:val="0"/>
              <w:rPr>
                <w:sz w:val="16"/>
                <w:szCs w:val="16"/>
              </w:rPr>
            </w:pPr>
          </w:p>
        </w:tc>
      </w:tr>
      <w:tr w:rsidR="005F7270" w:rsidRPr="007C419B" w14:paraId="22B2096D" w14:textId="77777777" w:rsidTr="00286F4C">
        <w:trPr>
          <w:trHeight w:val="153"/>
        </w:trPr>
        <w:tc>
          <w:tcPr>
            <w:tcW w:w="1662" w:type="dxa"/>
            <w:shd w:val="clear" w:color="auto" w:fill="auto"/>
          </w:tcPr>
          <w:p w14:paraId="1D2CC625" w14:textId="77777777" w:rsidR="005F7270" w:rsidRPr="007C419B" w:rsidRDefault="005F7270" w:rsidP="005F7270">
            <w:pPr>
              <w:rPr>
                <w:sz w:val="16"/>
                <w:szCs w:val="16"/>
              </w:rPr>
            </w:pPr>
            <w:r w:rsidRPr="007C419B">
              <w:rPr>
                <w:sz w:val="16"/>
                <w:szCs w:val="16"/>
              </w:rPr>
              <w:t>Rogojanski,</w:t>
            </w:r>
          </w:p>
          <w:p w14:paraId="59BA3336" w14:textId="77777777" w:rsidR="005F7270" w:rsidRPr="007C419B" w:rsidRDefault="005F7270" w:rsidP="005F7270">
            <w:pPr>
              <w:rPr>
                <w:sz w:val="16"/>
                <w:szCs w:val="16"/>
              </w:rPr>
            </w:pPr>
            <w:r w:rsidRPr="007C419B">
              <w:rPr>
                <w:sz w:val="16"/>
                <w:szCs w:val="16"/>
              </w:rPr>
              <w:t>2010</w:t>
            </w:r>
            <w:r w:rsidRPr="007C419B">
              <w:rPr>
                <w:sz w:val="16"/>
                <w:szCs w:val="16"/>
              </w:rPr>
              <w:fldChar w:fldCharType="begin" w:fldLock="1"/>
            </w:r>
            <w:r>
              <w:rPr>
                <w:sz w:val="16"/>
                <w:szCs w:val="16"/>
              </w:rPr>
              <w:instrText>ADDIN CSL_CITATION {"citationItems":[{"id":"ITEM-1","itemData":{"DOI":"10.1007/s12671-010-0038-x","ISBN":"1868-8527, 1868-8527","ISSN":"18688527","abstract":"Mindfulness- and acceptance-based therapies have been explored within the context of addiction treatment, with some preliminary success. The current empirical study investigated the effectiveness of a brief suppression versus mindfulness-based strategy for coping with cigarette cravings. Participants (N = 61; M age = 40.34 years, SD = 12.42) were randomly assigned to using one of the two coping strategies to help them manage cravings during an experimental cue exposure to cigarettes. Participants completed self-report measures of self-efficacy, craving, negative affect, depression, and nicotine dependence before and after the cue exposure and at a 7-day follow-up assessment session. Participants in both conditions reported significantly reduced amount of smoking and increased self-efficacy in coping with smoking urges at the 7-day follow-up. However, only participants in the mindfulness condition demonstrated reductions in negative affect, depressive symptoms, and marginal reductions in their level of nicotine dependence. These findings suggest that, although both conditions were associated with improvements on smoking relevant outcomes, only mindfulness had beneficial effects on reported nicotine dependence and emotional functioning over the course of the study. These findings provide preliminary support for the use of mindfulness-based strategies for coping with smoking urges, as these strategies appear to provide some additional benefits not obtained when coping with smoking cravings through suppression","author":[{"dropping-particle":"","family":"Rogojanski","given":"Jenny","non-dropping-particle":"","parse-names":false,"suffix":""},{"dropping-particle":"","family":"Vettese","given":"Lisa C.","non-dropping-particle":"","parse-names":false,"suffix":""},{"dropping-particle":"","family":"Antony","given":"Martin M.","non-dropping-particle":"","parse-names":false,"suffix":""}],"container-title":"Mindfulness","id":"ITEM-1","issue":"1","issued":{"date-parts":[["2011"]]},"page":"14-26","title":"Coping with Cigarette Cravings: Comparison of Suppression Versus Mindfulness-Based Strategies","type":"article-journal","volume":"2"},"uris":["http://www.mendeley.com/documents/?uuid=b7bf486a-d0a2-40c5-ad16-5acc4d4412d3"]}],"mendeley":{"formattedCitation":"[85]","plainTextFormattedCitation":"[85]","previouslyFormattedCitation":"[60]"},"properties":{"noteIndex":0},"schema":"https://github.com/citation-style-language/schema/raw/master/csl-citation.json"}</w:instrText>
            </w:r>
            <w:r w:rsidRPr="007C419B">
              <w:rPr>
                <w:sz w:val="16"/>
                <w:szCs w:val="16"/>
              </w:rPr>
              <w:fldChar w:fldCharType="separate"/>
            </w:r>
            <w:r w:rsidRPr="00D72907">
              <w:rPr>
                <w:noProof/>
                <w:sz w:val="16"/>
                <w:szCs w:val="16"/>
              </w:rPr>
              <w:t>[85]</w:t>
            </w:r>
            <w:r w:rsidRPr="007C419B">
              <w:rPr>
                <w:sz w:val="16"/>
                <w:szCs w:val="16"/>
              </w:rPr>
              <w:fldChar w:fldCharType="end"/>
            </w:r>
          </w:p>
          <w:p w14:paraId="574B7A2E" w14:textId="77777777" w:rsidR="005F7270" w:rsidRPr="007C419B" w:rsidRDefault="005F7270" w:rsidP="005F7270">
            <w:pPr>
              <w:rPr>
                <w:sz w:val="16"/>
                <w:szCs w:val="16"/>
              </w:rPr>
            </w:pPr>
            <w:r w:rsidRPr="007C419B">
              <w:rPr>
                <w:sz w:val="16"/>
                <w:szCs w:val="16"/>
              </w:rPr>
              <w:t>Canada</w:t>
            </w:r>
          </w:p>
        </w:tc>
        <w:tc>
          <w:tcPr>
            <w:tcW w:w="2265" w:type="dxa"/>
            <w:shd w:val="clear" w:color="auto" w:fill="auto"/>
          </w:tcPr>
          <w:p w14:paraId="059B0F35"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28A30539"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investigate the effectiveness of a brief mindfulness intervention versus a suppression strategy for coping with cigarette cravings</w:t>
            </w:r>
          </w:p>
          <w:p w14:paraId="110C328D" w14:textId="77777777" w:rsidR="005F7270" w:rsidRPr="007C419B" w:rsidRDefault="005F7270" w:rsidP="005F7270">
            <w:pPr>
              <w:tabs>
                <w:tab w:val="right" w:pos="720"/>
                <w:tab w:val="left" w:pos="900"/>
              </w:tabs>
              <w:autoSpaceDE w:val="0"/>
              <w:autoSpaceDN w:val="0"/>
              <w:adjustRightInd w:val="0"/>
              <w:rPr>
                <w:sz w:val="16"/>
                <w:szCs w:val="16"/>
              </w:rPr>
            </w:pPr>
          </w:p>
        </w:tc>
        <w:tc>
          <w:tcPr>
            <w:tcW w:w="1812" w:type="dxa"/>
            <w:shd w:val="clear" w:color="auto" w:fill="auto"/>
          </w:tcPr>
          <w:p w14:paraId="1BFC12B5"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61 smokers (≥10cigarettes/</w:t>
            </w:r>
          </w:p>
          <w:p w14:paraId="3066682C"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day over the last month)</w:t>
            </w:r>
          </w:p>
          <w:p w14:paraId="63B71F39"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40.3±12.4yrs</w:t>
            </w:r>
          </w:p>
          <w:p w14:paraId="0335B33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41% female</w:t>
            </w:r>
          </w:p>
        </w:tc>
        <w:tc>
          <w:tcPr>
            <w:tcW w:w="2717" w:type="dxa"/>
            <w:shd w:val="clear" w:color="auto" w:fill="auto"/>
          </w:tcPr>
          <w:p w14:paraId="3E29E35B" w14:textId="77777777" w:rsidR="005F7270" w:rsidRPr="007C419B" w:rsidRDefault="005F7270" w:rsidP="005F7270">
            <w:pPr>
              <w:rPr>
                <w:sz w:val="16"/>
                <w:szCs w:val="16"/>
              </w:rPr>
            </w:pPr>
            <w:r w:rsidRPr="007C419B">
              <w:rPr>
                <w:sz w:val="16"/>
                <w:szCs w:val="16"/>
              </w:rPr>
              <w:t>20-min smoking cue exposure was undertaken while simultaneously receiving:</w:t>
            </w:r>
          </w:p>
          <w:p w14:paraId="6803FCBD" w14:textId="77777777" w:rsidR="005F7270" w:rsidRPr="007C419B" w:rsidRDefault="005F7270" w:rsidP="005F7270">
            <w:pPr>
              <w:rPr>
                <w:sz w:val="16"/>
                <w:szCs w:val="16"/>
              </w:rPr>
            </w:pPr>
            <w:r w:rsidRPr="007C419B">
              <w:rPr>
                <w:sz w:val="16"/>
                <w:szCs w:val="16"/>
              </w:rPr>
              <w:t>(i) mindfulness instructions to accept thoughts and feelings that arise in a mindful way</w:t>
            </w:r>
          </w:p>
          <w:p w14:paraId="7C03D7F7" w14:textId="77777777" w:rsidR="005F7270" w:rsidRPr="007C419B" w:rsidRDefault="005F7270" w:rsidP="005F7270">
            <w:pPr>
              <w:rPr>
                <w:color w:val="131413"/>
                <w:sz w:val="16"/>
                <w:szCs w:val="16"/>
              </w:rPr>
            </w:pPr>
            <w:r w:rsidRPr="007C419B">
              <w:rPr>
                <w:sz w:val="16"/>
                <w:szCs w:val="16"/>
              </w:rPr>
              <w:t>(ii) suppression instructions to distance self from the experience by actively avoiding the thoughts and feelings that arise</w:t>
            </w:r>
          </w:p>
        </w:tc>
        <w:tc>
          <w:tcPr>
            <w:tcW w:w="2416" w:type="dxa"/>
            <w:shd w:val="clear" w:color="auto" w:fill="auto"/>
          </w:tcPr>
          <w:p w14:paraId="3A8121DB"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Cognitive Affective Mindfulness Scale-Revised, Depression Anxiety Stress Scales-21-item, Fagerström Test of Nicotine Dependence, PANAS, Relapse Situation Efficacy Questionnaire, VAS for current moment craving, expired breath carbon monoxide level, cigarette use amount</w:t>
            </w:r>
          </w:p>
        </w:tc>
        <w:tc>
          <w:tcPr>
            <w:tcW w:w="3020" w:type="dxa"/>
            <w:shd w:val="clear" w:color="auto" w:fill="auto"/>
          </w:tcPr>
          <w:p w14:paraId="06FCA39B" w14:textId="77777777" w:rsidR="005F7270" w:rsidRPr="007C419B" w:rsidRDefault="005F7270" w:rsidP="005F7270">
            <w:pPr>
              <w:widowControl w:val="0"/>
              <w:autoSpaceDE w:val="0"/>
              <w:autoSpaceDN w:val="0"/>
              <w:adjustRightInd w:val="0"/>
              <w:rPr>
                <w:sz w:val="16"/>
                <w:szCs w:val="16"/>
              </w:rPr>
            </w:pPr>
            <w:r w:rsidRPr="007C419B">
              <w:rPr>
                <w:sz w:val="16"/>
                <w:szCs w:val="16"/>
              </w:rPr>
              <w:t>There was a significant increase in self-efficacy in coping with smoking urges for both conditions.</w:t>
            </w:r>
          </w:p>
          <w:p w14:paraId="251D2B01" w14:textId="77777777" w:rsidR="005F7270" w:rsidRPr="007C419B" w:rsidRDefault="005F7270" w:rsidP="005F7270">
            <w:pPr>
              <w:widowControl w:val="0"/>
              <w:autoSpaceDE w:val="0"/>
              <w:autoSpaceDN w:val="0"/>
              <w:adjustRightInd w:val="0"/>
              <w:rPr>
                <w:sz w:val="16"/>
                <w:szCs w:val="16"/>
              </w:rPr>
            </w:pPr>
          </w:p>
          <w:p w14:paraId="6B0799F4" w14:textId="77777777" w:rsidR="005F7270" w:rsidRPr="007C419B" w:rsidRDefault="005F7270" w:rsidP="005F7270">
            <w:pPr>
              <w:widowControl w:val="0"/>
              <w:autoSpaceDE w:val="0"/>
              <w:autoSpaceDN w:val="0"/>
              <w:adjustRightInd w:val="0"/>
              <w:rPr>
                <w:sz w:val="16"/>
                <w:szCs w:val="16"/>
              </w:rPr>
            </w:pPr>
            <w:r w:rsidRPr="007C419B">
              <w:rPr>
                <w:sz w:val="16"/>
                <w:szCs w:val="16"/>
              </w:rPr>
              <w:t>Within the mindfulness condition, negative affect, depression, and nicotine dependence scores were significantly decreased but not within the suppression condition.</w:t>
            </w:r>
          </w:p>
          <w:p w14:paraId="1DAA289E" w14:textId="77777777" w:rsidR="005F7270" w:rsidRPr="007C419B" w:rsidRDefault="005F7270" w:rsidP="005F7270">
            <w:pPr>
              <w:widowControl w:val="0"/>
              <w:autoSpaceDE w:val="0"/>
              <w:autoSpaceDN w:val="0"/>
              <w:adjustRightInd w:val="0"/>
              <w:rPr>
                <w:sz w:val="16"/>
                <w:szCs w:val="16"/>
              </w:rPr>
            </w:pPr>
          </w:p>
          <w:p w14:paraId="23E4FC5C" w14:textId="77777777" w:rsidR="005F7270" w:rsidRPr="007C419B" w:rsidRDefault="005F7270" w:rsidP="005F7270">
            <w:pPr>
              <w:tabs>
                <w:tab w:val="right" w:pos="720"/>
                <w:tab w:val="left" w:pos="900"/>
              </w:tabs>
              <w:autoSpaceDE w:val="0"/>
              <w:autoSpaceDN w:val="0"/>
              <w:adjustRightInd w:val="0"/>
              <w:rPr>
                <w:sz w:val="16"/>
                <w:szCs w:val="16"/>
              </w:rPr>
            </w:pPr>
          </w:p>
        </w:tc>
      </w:tr>
      <w:tr w:rsidR="005F7270" w:rsidRPr="007C419B" w14:paraId="2BD0C3BE"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23205053" w14:textId="77777777" w:rsidR="005F7270" w:rsidRPr="007C419B" w:rsidRDefault="005F7270" w:rsidP="005F7270">
            <w:pPr>
              <w:rPr>
                <w:sz w:val="16"/>
                <w:szCs w:val="16"/>
              </w:rPr>
            </w:pPr>
            <w:r w:rsidRPr="007C419B">
              <w:rPr>
                <w:sz w:val="16"/>
                <w:szCs w:val="16"/>
              </w:rPr>
              <w:t>Scherpiet, 2015</w:t>
            </w:r>
            <w:r w:rsidRPr="007C419B">
              <w:rPr>
                <w:sz w:val="16"/>
                <w:szCs w:val="16"/>
              </w:rPr>
              <w:fldChar w:fldCharType="begin" w:fldLock="1"/>
            </w:r>
            <w:r>
              <w:rPr>
                <w:sz w:val="16"/>
                <w:szCs w:val="16"/>
              </w:rPr>
              <w:instrText>ADDIN CSL_CITATION {"citationItems":[{"id":"ITEM-1","itemData":{"DOI":"10.1016/j.pscychresns.2015.05.008","ISSN":"09254927","author":[{"dropping-particle":"","family":"Scherpiet","given":"Sigrid","non-dropping-particle":"","parse-names":false,"suffix":""},{"dropping-particle":"","family":"Herwig","given":"Uwe","non-dropping-particle":"","parse-names":false,"suffix":""},{"dropping-particle":"","family":"Opialla","given":"Sarah","non-dropping-particle":"","parse-names":false,"suffix":""},{"dropping-particle":"","family":"Scheerer","given":"Hanne","non-dropping-particle":"","parse-names":false,"suffix":""},{"dropping-particle":"","family":"Habermeyer","given":"Viola","non-dropping-particle":"","parse-names":false,"suffix":""},{"dropping-particle":"","family":"J?ncke","given":"Lutz","non-dropping-particle":"","parse-names":false,"suffix":""},{"dropping-particle":"","family":"Br?hl","given":"Annette B.","non-dropping-particle":"","parse-names":false,"suffix":""}],"container-title":"Psychiatry Research: Neuroimaging","id":"ITEM-1","issue":"3","issued":{"date-parts":[["2015","9"]]},"page":"314-323","title":"Reduced neural differentiation between self-referential cognitive and emotional processes in women with borderline personality disorder","type":"article-journal","volume":"233"},"uris":["http://www.mendeley.com/documents/?uuid=275011f1-0686-3017-a58e-20904d8a163f"]}],"mendeley":{"formattedCitation":"[86]","plainTextFormattedCitation":"[86]","previouslyFormattedCitation":"[61]"},"properties":{"noteIndex":0},"schema":"https://github.com/citation-style-language/schema/raw/master/csl-citation.json"}</w:instrText>
            </w:r>
            <w:r w:rsidRPr="007C419B">
              <w:rPr>
                <w:sz w:val="16"/>
                <w:szCs w:val="16"/>
              </w:rPr>
              <w:fldChar w:fldCharType="separate"/>
            </w:r>
            <w:r w:rsidRPr="00D72907">
              <w:rPr>
                <w:noProof/>
                <w:sz w:val="16"/>
                <w:szCs w:val="16"/>
              </w:rPr>
              <w:t>[86]</w:t>
            </w:r>
            <w:r w:rsidRPr="007C419B">
              <w:rPr>
                <w:sz w:val="16"/>
                <w:szCs w:val="16"/>
              </w:rPr>
              <w:fldChar w:fldCharType="end"/>
            </w:r>
          </w:p>
          <w:p w14:paraId="29B63CB2" w14:textId="77777777" w:rsidR="005F7270" w:rsidRPr="007C419B" w:rsidRDefault="005F7270" w:rsidP="005F7270">
            <w:pPr>
              <w:rPr>
                <w:sz w:val="16"/>
                <w:szCs w:val="16"/>
              </w:rPr>
            </w:pPr>
            <w:r w:rsidRPr="007C419B">
              <w:rPr>
                <w:sz w:val="16"/>
                <w:szCs w:val="16"/>
              </w:rPr>
              <w:t>Switzerland</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4F434983"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6368000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investigate the effect of mindfulness techniques on neural emotion processing in female borderline personality disorder (BDP) patients and healthy adults</w:t>
            </w:r>
          </w:p>
          <w:p w14:paraId="27D6EE48" w14:textId="77777777" w:rsidR="005F7270" w:rsidRPr="007C419B" w:rsidRDefault="005F7270" w:rsidP="005F7270">
            <w:pPr>
              <w:tabs>
                <w:tab w:val="right" w:pos="720"/>
                <w:tab w:val="left" w:pos="900"/>
              </w:tabs>
              <w:autoSpaceDE w:val="0"/>
              <w:autoSpaceDN w:val="0"/>
              <w:adjustRightInd w:val="0"/>
              <w:rPr>
                <w:sz w:val="16"/>
                <w:szCs w:val="16"/>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7B8007C9"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19 BPD females and 19 healthy females</w:t>
            </w:r>
          </w:p>
          <w:p w14:paraId="79B79CBB"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Mean age 30.2±5.4yrs </w:t>
            </w:r>
          </w:p>
          <w:p w14:paraId="1404B5BC"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13BCB442"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instruction and training to feel and be aware of current emotions and bodily feelings during the “emotion-introspection” task</w:t>
            </w:r>
          </w:p>
          <w:p w14:paraId="495BFBFA"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instruction and training to think and reflect on self and personal goals during the “self-reflection” task</w:t>
            </w:r>
          </w:p>
          <w:p w14:paraId="68DE81E8"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(iii) instruction to be neutral during the “neutral” task (control)</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3B2A8430"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fMRI with 3.0 T GE Signa (tm) high definition Scanner</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691DF648"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Activations patterns were significantly different between the BDP group and the healthy group during the self-reflection condition and the mindfulness condition. </w:t>
            </w:r>
          </w:p>
          <w:p w14:paraId="3D7E27FC"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Mindful introspection compared with the neutral condition was associated with higher activations in bilateral motor/pre-motor regions, left inferior frontal gyrus, and left posterior cingulate cortex,</w:t>
            </w:r>
          </w:p>
        </w:tc>
      </w:tr>
      <w:tr w:rsidR="005F7270" w:rsidRPr="007C419B" w14:paraId="1994828F"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02F217A9" w14:textId="77777777" w:rsidR="005F7270" w:rsidRPr="007C419B" w:rsidRDefault="005F7270" w:rsidP="005F7270">
            <w:pPr>
              <w:rPr>
                <w:sz w:val="16"/>
                <w:szCs w:val="16"/>
              </w:rPr>
            </w:pPr>
            <w:r w:rsidRPr="007C419B">
              <w:rPr>
                <w:sz w:val="16"/>
                <w:szCs w:val="16"/>
              </w:rPr>
              <w:t>Schofield, 2015</w:t>
            </w:r>
            <w:r w:rsidRPr="007C419B">
              <w:rPr>
                <w:sz w:val="16"/>
                <w:szCs w:val="16"/>
              </w:rPr>
              <w:fldChar w:fldCharType="begin" w:fldLock="1"/>
            </w:r>
            <w:r>
              <w:rPr>
                <w:sz w:val="16"/>
                <w:szCs w:val="16"/>
              </w:rPr>
              <w:instrText>ADDIN CSL_CITATION {"citationItems":[{"id":"ITEM-1","itemData":{"DOI":"10.1016/j.concog.2015.08.007","ISSN":"10538100","author":[{"dropping-particle":"","family":"Schofield","given":"Timothy P.","non-dropping-particle":"","parse-names":false,"suffix":""},{"dropping-particle":"","family":"Creswell","given":"J. David","non-dropping-particle":"","parse-names":false,"suffix":""},{"dropping-particle":"","family":"Denson","given":"Thomas F.","non-dropping-particle":"","parse-names":false,"suffix":""}],"container-title":"Consciousness and Cognition","id":"ITEM-1","issued":{"date-parts":[["2015","12"]]},"page":"63-70","title":"Brief mindfulness induction reduces inattentional blindness","type":"article-journal","volume":"37"},"uris":["http://www.mendeley.com/documents/?uuid=08ffcec8-0fe2-38b9-a321-711b67e445bf"]}],"mendeley":{"formattedCitation":"[87]","plainTextFormattedCitation":"[87]","previouslyFormattedCitation":"[62]"},"properties":{"noteIndex":0},"schema":"https://github.com/citation-style-language/schema/raw/master/csl-citation.json"}</w:instrText>
            </w:r>
            <w:r w:rsidRPr="007C419B">
              <w:rPr>
                <w:sz w:val="16"/>
                <w:szCs w:val="16"/>
              </w:rPr>
              <w:fldChar w:fldCharType="separate"/>
            </w:r>
            <w:r w:rsidRPr="00D72907">
              <w:rPr>
                <w:noProof/>
                <w:sz w:val="16"/>
                <w:szCs w:val="16"/>
              </w:rPr>
              <w:t>[87]</w:t>
            </w:r>
            <w:r w:rsidRPr="007C419B">
              <w:rPr>
                <w:sz w:val="16"/>
                <w:szCs w:val="16"/>
              </w:rPr>
              <w:fldChar w:fldCharType="end"/>
            </w:r>
          </w:p>
          <w:p w14:paraId="1C825463" w14:textId="77777777" w:rsidR="005F7270" w:rsidRPr="007C419B" w:rsidRDefault="005F7270" w:rsidP="005F7270">
            <w:pPr>
              <w:rPr>
                <w:sz w:val="16"/>
                <w:szCs w:val="16"/>
              </w:rPr>
            </w:pPr>
            <w:r w:rsidRPr="007C419B">
              <w:rPr>
                <w:sz w:val="16"/>
                <w:szCs w:val="16"/>
              </w:rPr>
              <w:t>Australia</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4EEC10F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5153AAA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examine if mindfulness has an impact on inattentional blindness (IB)</w:t>
            </w: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11C670C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794 university students</w:t>
            </w:r>
          </w:p>
          <w:p w14:paraId="04E07CC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Mean age 19.6±3.2yrs </w:t>
            </w:r>
          </w:p>
          <w:p w14:paraId="331F778C"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64% female</w:t>
            </w: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5939F180"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7min audio-guided mindfulness exercise using raisins</w:t>
            </w:r>
          </w:p>
          <w:p w14:paraId="1EF2ABD2"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7min informative audio, factual description about raisins (control)</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5EB6557A"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Computer task testing IB, computer task testing distractor processing</w:t>
            </w:r>
          </w:p>
          <w:p w14:paraId="13FA2062" w14:textId="77777777" w:rsidR="005F7270" w:rsidRPr="007C419B" w:rsidRDefault="005F7270" w:rsidP="005F7270">
            <w:pPr>
              <w:tabs>
                <w:tab w:val="right" w:pos="720"/>
                <w:tab w:val="left" w:pos="900"/>
              </w:tabs>
              <w:autoSpaceDE w:val="0"/>
              <w:autoSpaceDN w:val="0"/>
              <w:adjustRightInd w:val="0"/>
              <w:rPr>
                <w:sz w:val="16"/>
                <w:szCs w:val="16"/>
              </w:rPr>
            </w:pP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7DB91B20"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The mindfulness group had significantly reduced rates of IB compared with the control group.</w:t>
            </w:r>
          </w:p>
          <w:p w14:paraId="41529E6D" w14:textId="77777777" w:rsidR="005F7270" w:rsidRPr="007C419B" w:rsidRDefault="005F7270" w:rsidP="005F7270">
            <w:pPr>
              <w:tabs>
                <w:tab w:val="right" w:pos="720"/>
                <w:tab w:val="left" w:pos="900"/>
              </w:tabs>
              <w:autoSpaceDE w:val="0"/>
              <w:autoSpaceDN w:val="0"/>
              <w:adjustRightInd w:val="0"/>
              <w:rPr>
                <w:sz w:val="16"/>
                <w:szCs w:val="16"/>
              </w:rPr>
            </w:pPr>
          </w:p>
        </w:tc>
      </w:tr>
      <w:tr w:rsidR="005F7270" w:rsidRPr="007C419B" w14:paraId="283B95E1" w14:textId="77777777" w:rsidTr="00286F4C">
        <w:trPr>
          <w:trHeight w:val="153"/>
        </w:trPr>
        <w:tc>
          <w:tcPr>
            <w:tcW w:w="1662" w:type="dxa"/>
            <w:shd w:val="clear" w:color="auto" w:fill="auto"/>
          </w:tcPr>
          <w:p w14:paraId="71615BF2" w14:textId="77777777" w:rsidR="005F7270" w:rsidRPr="007C419B" w:rsidRDefault="005F7270" w:rsidP="005F7270">
            <w:pPr>
              <w:rPr>
                <w:sz w:val="16"/>
                <w:szCs w:val="16"/>
              </w:rPr>
            </w:pPr>
            <w:r w:rsidRPr="007C419B">
              <w:rPr>
                <w:sz w:val="16"/>
                <w:szCs w:val="16"/>
              </w:rPr>
              <w:t>Sharpe, 2013</w:t>
            </w:r>
            <w:r w:rsidRPr="007C419B">
              <w:rPr>
                <w:sz w:val="16"/>
                <w:szCs w:val="16"/>
              </w:rPr>
              <w:fldChar w:fldCharType="begin" w:fldLock="1"/>
            </w:r>
            <w:r>
              <w:rPr>
                <w:sz w:val="16"/>
                <w:szCs w:val="16"/>
              </w:rPr>
              <w:instrText>ADDIN CSL_CITATION {"citationItems":[{"id":"ITEM-1","itemData":{"DOI":"10.1002/j.1532-2149.2012.00241.x","ISSN":"1532-2149","PMID":"23169690","abstract":"BACKGROUND: This study aimed to investigate the efficacy of mindfulness training in comparison with relaxation training on pain, threshold and tolerance during the cold pressor task. METHODS: Undergraduate psychology students (n = 140) were randomly assigned to receive reassuring or threatening information about the cold pressor. Participants were then re-randomized to receive mindfulness or a control intervention: relaxation training. RESULTS: Analyses confirmed that the threat manipulation was effective in increasing worry, fear of harm and expectations of pain, and reducing coping efficacy. Interaction effects revealed that mindfulness was effective in increasing curiosity and reducing decentring under conditions of high threat but not low threat. Other interactions on cognitive variables (attentional bias to pain and self-focus) confirmed that mindfulness and relaxation appeared to exert influences under different conditions (i.e. mindfulness: high threat; and relaxation: low threat). Despite these cognitive effects being discerned under different conditions, there were no differences between mindfulness and relaxation on pain, tolerance or threshold in either threat group. CONCLUSIONS: These results show that a single, brief session of mindfulness based on body scanning is not sufficient to change the way in which individuals approach an experimental pain task in comparison with relaxation, which has previously been shown to be ineffective.","author":[{"dropping-particle":"","family":"Sharpe","given":"L","non-dropping-particle":"","parse-names":false,"suffix":""},{"dropping-particle":"","family":"Nicholson Perry","given":"K","non-dropping-particle":"","parse-names":false,"suffix":""},{"dropping-particle":"","family":"Rogers","given":"P","non-dropping-particle":"","parse-names":false,"suffix":""},{"dropping-particle":"","family":"Refshauge","given":"K","non-dropping-particle":"","parse-names":false,"suffix":""},{"dropping-particle":"","family":"Nicholas","given":"M K","non-dropping-particle":"","parse-names":false,"suffix":""}],"container-title":"European journal of pain (London, England)","id":"ITEM-1","issue":"5","issued":{"date-parts":[["2013","5"]]},"page":"742-52","title":"A comparison of the effect of mindfulness and relaxation on responses to acute experimental pain.","type":"article-journal","volume":"17"},"uris":["http://www.mendeley.com/documents/?uuid=d1c654fb-8426-4534-8979-2b94040b33cd"]}],"mendeley":{"formattedCitation":"[88]","plainTextFormattedCitation":"[88]","previouslyFormattedCitation":"[63]"},"properties":{"noteIndex":0},"schema":"https://github.com/citation-style-language/schema/raw/master/csl-citation.json"}</w:instrText>
            </w:r>
            <w:r w:rsidRPr="007C419B">
              <w:rPr>
                <w:sz w:val="16"/>
                <w:szCs w:val="16"/>
              </w:rPr>
              <w:fldChar w:fldCharType="separate"/>
            </w:r>
            <w:r w:rsidRPr="00D72907">
              <w:rPr>
                <w:noProof/>
                <w:sz w:val="16"/>
                <w:szCs w:val="16"/>
              </w:rPr>
              <w:t>[88]</w:t>
            </w:r>
            <w:r w:rsidRPr="007C419B">
              <w:rPr>
                <w:sz w:val="16"/>
                <w:szCs w:val="16"/>
              </w:rPr>
              <w:fldChar w:fldCharType="end"/>
            </w:r>
          </w:p>
          <w:p w14:paraId="3F11555D" w14:textId="77777777" w:rsidR="005F7270" w:rsidRPr="007C419B" w:rsidRDefault="005F7270" w:rsidP="005F7270">
            <w:pPr>
              <w:rPr>
                <w:sz w:val="16"/>
                <w:szCs w:val="16"/>
              </w:rPr>
            </w:pPr>
            <w:r w:rsidRPr="007C419B">
              <w:rPr>
                <w:sz w:val="16"/>
                <w:szCs w:val="16"/>
              </w:rPr>
              <w:t>Australia</w:t>
            </w:r>
          </w:p>
        </w:tc>
        <w:tc>
          <w:tcPr>
            <w:tcW w:w="2265" w:type="dxa"/>
            <w:shd w:val="clear" w:color="auto" w:fill="auto"/>
          </w:tcPr>
          <w:p w14:paraId="1704B3C5"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2A713E05"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investigate the efficacy of mindfulness on an experimental pain task</w:t>
            </w:r>
          </w:p>
        </w:tc>
        <w:tc>
          <w:tcPr>
            <w:tcW w:w="1812" w:type="dxa"/>
            <w:shd w:val="clear" w:color="auto" w:fill="auto"/>
          </w:tcPr>
          <w:p w14:paraId="55651B29"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140 university students </w:t>
            </w:r>
          </w:p>
          <w:p w14:paraId="22CFC977" w14:textId="77777777" w:rsidR="005F7270" w:rsidRPr="007C419B" w:rsidRDefault="005F7270" w:rsidP="005F7270">
            <w:pPr>
              <w:tabs>
                <w:tab w:val="right" w:pos="720"/>
                <w:tab w:val="left" w:pos="900"/>
              </w:tabs>
              <w:autoSpaceDE w:val="0"/>
              <w:autoSpaceDN w:val="0"/>
              <w:adjustRightInd w:val="0"/>
              <w:rPr>
                <w:color w:val="131413"/>
                <w:sz w:val="16"/>
                <w:szCs w:val="16"/>
              </w:rPr>
            </w:pPr>
            <w:r w:rsidRPr="007C419B">
              <w:rPr>
                <w:color w:val="131413"/>
                <w:sz w:val="16"/>
                <w:szCs w:val="16"/>
              </w:rPr>
              <w:t>Mean age 20.1±3.2yrs</w:t>
            </w:r>
          </w:p>
          <w:p w14:paraId="18709E58" w14:textId="77777777" w:rsidR="005F7270" w:rsidRPr="007C419B" w:rsidRDefault="005F7270" w:rsidP="005F7270">
            <w:pPr>
              <w:tabs>
                <w:tab w:val="right" w:pos="720"/>
                <w:tab w:val="left" w:pos="900"/>
              </w:tabs>
              <w:autoSpaceDE w:val="0"/>
              <w:autoSpaceDN w:val="0"/>
              <w:adjustRightInd w:val="0"/>
              <w:rPr>
                <w:sz w:val="16"/>
                <w:szCs w:val="16"/>
              </w:rPr>
            </w:pPr>
            <w:r w:rsidRPr="007C419B">
              <w:rPr>
                <w:color w:val="131413"/>
                <w:sz w:val="16"/>
                <w:szCs w:val="16"/>
              </w:rPr>
              <w:t>42% female</w:t>
            </w:r>
            <w:r w:rsidRPr="007C419B">
              <w:rPr>
                <w:sz w:val="16"/>
                <w:szCs w:val="16"/>
              </w:rPr>
              <w:t xml:space="preserve"> </w:t>
            </w:r>
          </w:p>
          <w:p w14:paraId="33774DB7" w14:textId="77777777" w:rsidR="005F7270" w:rsidRPr="007C419B" w:rsidRDefault="005F7270" w:rsidP="005F7270">
            <w:pPr>
              <w:tabs>
                <w:tab w:val="right" w:pos="720"/>
                <w:tab w:val="left" w:pos="900"/>
              </w:tabs>
              <w:autoSpaceDE w:val="0"/>
              <w:autoSpaceDN w:val="0"/>
              <w:adjustRightInd w:val="0"/>
              <w:ind w:left="57"/>
              <w:rPr>
                <w:sz w:val="16"/>
                <w:szCs w:val="16"/>
              </w:rPr>
            </w:pPr>
          </w:p>
          <w:p w14:paraId="02ED44B8"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shd w:val="clear" w:color="auto" w:fill="auto"/>
          </w:tcPr>
          <w:p w14:paraId="6371F526" w14:textId="77777777" w:rsidR="005F7270" w:rsidRPr="007C419B" w:rsidRDefault="005F7270" w:rsidP="005F7270">
            <w:pPr>
              <w:widowControl w:val="0"/>
              <w:autoSpaceDE w:val="0"/>
              <w:autoSpaceDN w:val="0"/>
              <w:adjustRightInd w:val="0"/>
              <w:rPr>
                <w:sz w:val="16"/>
                <w:szCs w:val="16"/>
              </w:rPr>
            </w:pPr>
            <w:r w:rsidRPr="007C419B">
              <w:rPr>
                <w:sz w:val="16"/>
                <w:szCs w:val="16"/>
              </w:rPr>
              <w:t>Prior to undergoing a training condition, participants were randomized to receive reassuring or threatening information about the cold pressor task that was used.</w:t>
            </w:r>
          </w:p>
          <w:p w14:paraId="25D69663" w14:textId="77777777" w:rsidR="005F7270" w:rsidRPr="007C419B" w:rsidRDefault="005F7270" w:rsidP="005F7270">
            <w:pPr>
              <w:widowControl w:val="0"/>
              <w:autoSpaceDE w:val="0"/>
              <w:autoSpaceDN w:val="0"/>
              <w:adjustRightInd w:val="0"/>
              <w:rPr>
                <w:sz w:val="16"/>
                <w:szCs w:val="16"/>
              </w:rPr>
            </w:pPr>
          </w:p>
          <w:p w14:paraId="34542DCE" w14:textId="77777777" w:rsidR="005F7270" w:rsidRPr="007C419B" w:rsidRDefault="005F7270" w:rsidP="005F7270">
            <w:pPr>
              <w:widowControl w:val="0"/>
              <w:autoSpaceDE w:val="0"/>
              <w:autoSpaceDN w:val="0"/>
              <w:adjustRightInd w:val="0"/>
              <w:rPr>
                <w:color w:val="131413"/>
                <w:sz w:val="16"/>
                <w:szCs w:val="16"/>
              </w:rPr>
            </w:pPr>
            <w:r w:rsidRPr="007C419B">
              <w:rPr>
                <w:sz w:val="16"/>
                <w:szCs w:val="16"/>
              </w:rPr>
              <w:t>(i) 12min audio of mindfulness body scan                             (ii) 12min audio of progressive muscle relaxation (PMR)</w:t>
            </w:r>
          </w:p>
        </w:tc>
        <w:tc>
          <w:tcPr>
            <w:tcW w:w="2416" w:type="dxa"/>
            <w:shd w:val="clear" w:color="auto" w:fill="auto"/>
          </w:tcPr>
          <w:p w14:paraId="1C6E0983" w14:textId="77777777" w:rsidR="005F7270" w:rsidRPr="007C419B" w:rsidRDefault="005F7270" w:rsidP="005F7270">
            <w:pPr>
              <w:tabs>
                <w:tab w:val="right" w:pos="720"/>
                <w:tab w:val="left" w:pos="900"/>
              </w:tabs>
              <w:autoSpaceDE w:val="0"/>
              <w:autoSpaceDN w:val="0"/>
              <w:adjustRightInd w:val="0"/>
              <w:ind w:left="33"/>
              <w:rPr>
                <w:sz w:val="16"/>
                <w:szCs w:val="16"/>
              </w:rPr>
            </w:pPr>
            <w:r w:rsidRPr="007C419B">
              <w:rPr>
                <w:sz w:val="16"/>
                <w:szCs w:val="16"/>
              </w:rPr>
              <w:t xml:space="preserve">Depression Anxiety Stress Scales, Fear of Pain Questionnaire, Toronto Mindfulness Scale, pain threshold and tolerance in time (seconds), VAS pain rating </w:t>
            </w:r>
          </w:p>
        </w:tc>
        <w:tc>
          <w:tcPr>
            <w:tcW w:w="3020" w:type="dxa"/>
            <w:shd w:val="clear" w:color="auto" w:fill="auto"/>
          </w:tcPr>
          <w:p w14:paraId="446F999E" w14:textId="77777777" w:rsidR="005F7270" w:rsidRPr="007C419B" w:rsidRDefault="005F7270" w:rsidP="005F7270">
            <w:pPr>
              <w:widowControl w:val="0"/>
              <w:autoSpaceDE w:val="0"/>
              <w:autoSpaceDN w:val="0"/>
              <w:adjustRightInd w:val="0"/>
              <w:ind w:left="34"/>
              <w:rPr>
                <w:rFonts w:eastAsia="MS Mincho"/>
                <w:sz w:val="16"/>
                <w:szCs w:val="16"/>
              </w:rPr>
            </w:pPr>
            <w:r w:rsidRPr="007C419B">
              <w:rPr>
                <w:rFonts w:eastAsia="MS Mincho"/>
                <w:sz w:val="16"/>
                <w:szCs w:val="16"/>
              </w:rPr>
              <w:t>Although there was no effect of condition on pain rating, tolerance or threshold, those in the PMR condition with threatening information were more likely to attend to pain-related stimuli on the dot-probe task.</w:t>
            </w:r>
          </w:p>
          <w:p w14:paraId="086510A1" w14:textId="77777777" w:rsidR="005F7270" w:rsidRPr="007C419B" w:rsidRDefault="005F7270" w:rsidP="005F7270">
            <w:pPr>
              <w:widowControl w:val="0"/>
              <w:autoSpaceDE w:val="0"/>
              <w:autoSpaceDN w:val="0"/>
              <w:adjustRightInd w:val="0"/>
              <w:ind w:left="34"/>
              <w:rPr>
                <w:sz w:val="16"/>
                <w:szCs w:val="16"/>
              </w:rPr>
            </w:pPr>
          </w:p>
        </w:tc>
      </w:tr>
      <w:tr w:rsidR="005F7270" w:rsidRPr="007C419B" w14:paraId="5961872C"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10F1A4B8" w14:textId="77777777" w:rsidR="005F7270" w:rsidRPr="007C419B" w:rsidRDefault="005F7270" w:rsidP="005F7270">
            <w:pPr>
              <w:rPr>
                <w:sz w:val="16"/>
                <w:szCs w:val="16"/>
              </w:rPr>
            </w:pPr>
            <w:r w:rsidRPr="007C419B">
              <w:rPr>
                <w:sz w:val="16"/>
                <w:szCs w:val="16"/>
              </w:rPr>
              <w:t>Singer, 2007</w:t>
            </w:r>
            <w:r w:rsidRPr="007C419B">
              <w:rPr>
                <w:sz w:val="16"/>
                <w:szCs w:val="16"/>
              </w:rPr>
              <w:fldChar w:fldCharType="begin" w:fldLock="1"/>
            </w:r>
            <w:r>
              <w:rPr>
                <w:sz w:val="16"/>
                <w:szCs w:val="16"/>
              </w:rPr>
              <w:instrText>ADDIN CSL_CITATION {"citationItems":[{"id":"ITEM-1","itemData":{"DOI":"10.1016/j.brat.2006.05.007","ISSN":"00057967","PMID":"16797484","abstract":"The present study employed an experimental design, to examine the role of metacognitive processing in the prevention of relapse to depression. Eighty remitted depressed participants were randomly allocated to receive training in the metacognitive style of rumination, distraction, acceptance or no training control prior to a negative mood induction. Rumination prolonged the intensity of the negative mood consistent with no training, whereas both distraction and acceptance reduced the intensity of the negative mood. Changes in attitudes were only found in the acceptance condition, as participants in this condition reduced negative attitudes towards negative experiences. These results are consistent with information processing theory, and imply that acceptance-based preventative interventions may operate by both reducing the intensity of sad moods and altering one's attitudes towards temporary moments of sadness.","author":[{"dropping-particle":"","family":"Singer","given":"Alisa R.","non-dropping-particle":"","parse-names":false,"suffix":""},{"dropping-particle":"","family":"Dobson","given":"Keith S.","non-dropping-particle":"","parse-names":false,"suffix":""}],"container-title":"Behaviour Research and Therapy","id":"ITEM-1","issue":"3","issued":{"date-parts":[["2007","3"]]},"page":"563-575","title":"An experimental investigation of the cognitive vulnerability to depression","type":"article-journal","volume":"45"},"uris":["http://www.mendeley.com/documents/?uuid=9af81295-bcd2-3416-afb2-68dda7cfcea8"]}],"mendeley":{"formattedCitation":"[89]","plainTextFormattedCitation":"[89]","previouslyFormattedCitation":"[64]"},"properties":{"noteIndex":0},"schema":"https://github.com/citation-style-language/schema/raw/master/csl-citation.json"}</w:instrText>
            </w:r>
            <w:r w:rsidRPr="007C419B">
              <w:rPr>
                <w:sz w:val="16"/>
                <w:szCs w:val="16"/>
              </w:rPr>
              <w:fldChar w:fldCharType="separate"/>
            </w:r>
            <w:r w:rsidRPr="00D72907">
              <w:rPr>
                <w:noProof/>
                <w:sz w:val="16"/>
                <w:szCs w:val="16"/>
              </w:rPr>
              <w:t>[89]</w:t>
            </w:r>
            <w:r w:rsidRPr="007C419B">
              <w:rPr>
                <w:sz w:val="16"/>
                <w:szCs w:val="16"/>
              </w:rPr>
              <w:fldChar w:fldCharType="end"/>
            </w:r>
          </w:p>
          <w:p w14:paraId="2148E15D" w14:textId="77777777" w:rsidR="005F7270" w:rsidRPr="007C419B" w:rsidRDefault="005F7270" w:rsidP="005F7270">
            <w:pPr>
              <w:rPr>
                <w:sz w:val="16"/>
                <w:szCs w:val="16"/>
              </w:rPr>
            </w:pPr>
            <w:r w:rsidRPr="007C419B">
              <w:rPr>
                <w:sz w:val="16"/>
                <w:szCs w:val="16"/>
              </w:rPr>
              <w:t>Canada</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03FA814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3C3F62FB"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examine the role of metacognitive processing in the prevention of relapse to depression</w:t>
            </w:r>
          </w:p>
          <w:p w14:paraId="66C50242" w14:textId="77777777" w:rsidR="005F7270" w:rsidRPr="007C419B" w:rsidRDefault="005F7270" w:rsidP="005F7270">
            <w:pPr>
              <w:tabs>
                <w:tab w:val="right" w:pos="720"/>
                <w:tab w:val="left" w:pos="900"/>
              </w:tabs>
              <w:autoSpaceDE w:val="0"/>
              <w:autoSpaceDN w:val="0"/>
              <w:adjustRightInd w:val="0"/>
              <w:rPr>
                <w:sz w:val="16"/>
                <w:szCs w:val="16"/>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2EF49E55"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80 remitted depression patients</w:t>
            </w:r>
          </w:p>
          <w:p w14:paraId="796ADC1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Mean age 39.2±12.5yrs </w:t>
            </w:r>
          </w:p>
          <w:p w14:paraId="138B88C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76% female</w:t>
            </w:r>
          </w:p>
          <w:p w14:paraId="6B0AE2FA"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1BB282DD"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10min verbal instruction on acceptance as a technique for dealing with sad moods</w:t>
            </w:r>
          </w:p>
          <w:p w14:paraId="2A531D72"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10min verbal instruction on rumination as a technique for dealing with sad moods</w:t>
            </w:r>
          </w:p>
          <w:p w14:paraId="519D6AFD"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(iii) 10min verbal instruction on distraction as a technique for dealing with sad moods</w:t>
            </w:r>
          </w:p>
          <w:p w14:paraId="1F1E5E2E"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(iv) no training (control)</w:t>
            </w:r>
          </w:p>
          <w:p w14:paraId="6B0FBE42" w14:textId="77777777" w:rsidR="005F7270" w:rsidRPr="007C419B" w:rsidRDefault="005F7270" w:rsidP="005F7270">
            <w:pPr>
              <w:widowControl w:val="0"/>
              <w:autoSpaceDE w:val="0"/>
              <w:autoSpaceDN w:val="0"/>
              <w:adjustRightInd w:val="0"/>
              <w:rPr>
                <w:color w:val="131413"/>
                <w:sz w:val="16"/>
                <w:szCs w:val="16"/>
              </w:rPr>
            </w:pPr>
          </w:p>
          <w:p w14:paraId="5602E8FB"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Following the interventions was a negative mood induction.</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48B0BA8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Structured Clinical Interview for Diagnosis, Beck Depression Inventory, Beck Anxiety Inventory, VAS for negative mood, Attitude towards Negative Experience Scale, Positive Beliefs about Depressive Rumination Scale</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3EF0A29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Both the distraction and</w:t>
            </w:r>
          </w:p>
          <w:p w14:paraId="309B2525"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acceptance groups had significantly reduced the intensity of negative mood compared with rumination and control conditions. </w:t>
            </w:r>
          </w:p>
          <w:p w14:paraId="4AECDA8D" w14:textId="77777777" w:rsidR="005F7270" w:rsidRPr="007C419B" w:rsidRDefault="005F7270" w:rsidP="005F7270">
            <w:pPr>
              <w:tabs>
                <w:tab w:val="right" w:pos="720"/>
                <w:tab w:val="left" w:pos="900"/>
              </w:tabs>
              <w:autoSpaceDE w:val="0"/>
              <w:autoSpaceDN w:val="0"/>
              <w:adjustRightInd w:val="0"/>
              <w:rPr>
                <w:sz w:val="16"/>
                <w:szCs w:val="16"/>
              </w:rPr>
            </w:pPr>
          </w:p>
          <w:p w14:paraId="7B893274"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Negative attitudes towards negative experience were significantly reduced in the acceptance group only. </w:t>
            </w:r>
          </w:p>
        </w:tc>
      </w:tr>
      <w:tr w:rsidR="005F7270" w:rsidRPr="007C419B" w14:paraId="16401E91" w14:textId="77777777" w:rsidTr="00286F4C">
        <w:trPr>
          <w:trHeight w:val="153"/>
        </w:trPr>
        <w:tc>
          <w:tcPr>
            <w:tcW w:w="1662" w:type="dxa"/>
            <w:shd w:val="clear" w:color="auto" w:fill="auto"/>
          </w:tcPr>
          <w:p w14:paraId="0D8B86B8" w14:textId="77777777" w:rsidR="005F7270" w:rsidRPr="007C419B" w:rsidRDefault="005F7270" w:rsidP="005F7270">
            <w:pPr>
              <w:rPr>
                <w:sz w:val="16"/>
                <w:szCs w:val="16"/>
              </w:rPr>
            </w:pPr>
            <w:r w:rsidRPr="007C419B">
              <w:rPr>
                <w:sz w:val="16"/>
                <w:szCs w:val="16"/>
              </w:rPr>
              <w:t>Steffen, 2014</w:t>
            </w:r>
            <w:r w:rsidRPr="007C419B">
              <w:rPr>
                <w:sz w:val="16"/>
                <w:szCs w:val="16"/>
              </w:rPr>
              <w:fldChar w:fldCharType="begin" w:fldLock="1"/>
            </w:r>
            <w:r>
              <w:rPr>
                <w:sz w:val="16"/>
                <w:szCs w:val="16"/>
              </w:rPr>
              <w:instrText>ADDIN CSL_CITATION {"citationItems":[{"id":"ITEM-1","itemData":{"DOI":"10.1007/s12671-014-0320-4","ISBN":"1868-8527 1868-8535","ISSN":"1868-8527","PMID":"18309327","abstract":"Mindfulness meditation is increasingly used in health interventions and may reduce stress and blood pressure. We aimed to investigate the effectiveness of brief mindfulness meditation in reducing cardiovascular reactivity and recovery during a laboratory stressor. We randomly assigned 62 meditation-naïve participants to a mindfulness meditation group or a matched non-mindful listening exercise control group. There were no differences between groups in blood pressure, demographic, or mood variables at baseline. Mindfulness participants showed lower systolic blood pressure following the mindfulness exercise and decreased systolic and diastolic blood pressure reactivity during a speeded math stressor. Specifically, as the stressor progressed, blood pressure in the mindfulness group began to decrease, whereas in the control group, it continued to increase. There were no group differences during recovery. Overall, brief mindfulness meditation reduced cardiovascular reactivity to stress and may be an effective intervention for reducing stress-related blood pressure reactivity.","author":[{"dropping-particle":"","family":"Steffen","given":"Patrick R","non-dropping-particle":"","parse-names":false,"suffix":""},{"dropping-particle":"","family":"Larson","given":"Michael J","non-dropping-particle":"","parse-names":false,"suffix":""}],"container-title":"Mindfulness","id":"ITEM-1","issue":"January 2014","issued":{"date-parts":[["2014"]]},"page":"803-811","title":"A Brief Mindfulness Exercise Reduces Cardiovascular Reactivity During a Laboratory Stressor Paradigm","type":"article-journal"},"uris":["http://www.mendeley.com/documents/?uuid=5f90d416-d7b2-4b2c-8851-2afdb8e8e3ac"]}],"mendeley":{"formattedCitation":"[90]","plainTextFormattedCitation":"[90]","previouslyFormattedCitation":"[65]"},"properties":{"noteIndex":0},"schema":"https://github.com/citation-style-language/schema/raw/master/csl-citation.json"}</w:instrText>
            </w:r>
            <w:r w:rsidRPr="007C419B">
              <w:rPr>
                <w:sz w:val="16"/>
                <w:szCs w:val="16"/>
              </w:rPr>
              <w:fldChar w:fldCharType="separate"/>
            </w:r>
            <w:r w:rsidRPr="00D72907">
              <w:rPr>
                <w:noProof/>
                <w:sz w:val="16"/>
                <w:szCs w:val="16"/>
              </w:rPr>
              <w:t>[90]</w:t>
            </w:r>
            <w:r w:rsidRPr="007C419B">
              <w:rPr>
                <w:sz w:val="16"/>
                <w:szCs w:val="16"/>
              </w:rPr>
              <w:fldChar w:fldCharType="end"/>
            </w:r>
          </w:p>
          <w:p w14:paraId="3CBBEB41" w14:textId="77777777" w:rsidR="005F7270" w:rsidRPr="007C419B" w:rsidRDefault="005F7270" w:rsidP="005F7270">
            <w:pPr>
              <w:rPr>
                <w:sz w:val="16"/>
                <w:szCs w:val="16"/>
              </w:rPr>
            </w:pPr>
            <w:r w:rsidRPr="007C419B">
              <w:rPr>
                <w:sz w:val="16"/>
                <w:szCs w:val="16"/>
              </w:rPr>
              <w:t>USA</w:t>
            </w:r>
          </w:p>
        </w:tc>
        <w:tc>
          <w:tcPr>
            <w:tcW w:w="2265" w:type="dxa"/>
            <w:shd w:val="clear" w:color="auto" w:fill="auto"/>
          </w:tcPr>
          <w:p w14:paraId="103CEF1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0CADDE7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investigate the impact of a brief mindfulness meditation on cardiovascular reactivity and recovery during a laboratory stressor</w:t>
            </w:r>
          </w:p>
        </w:tc>
        <w:tc>
          <w:tcPr>
            <w:tcW w:w="1812" w:type="dxa"/>
            <w:shd w:val="clear" w:color="auto" w:fill="auto"/>
          </w:tcPr>
          <w:p w14:paraId="053D28AC"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62 meditation naïve university students </w:t>
            </w:r>
          </w:p>
          <w:p w14:paraId="164DF7FF" w14:textId="77777777" w:rsidR="005F7270" w:rsidRPr="007C419B" w:rsidRDefault="005F7270" w:rsidP="005F7270">
            <w:pPr>
              <w:widowControl w:val="0"/>
              <w:tabs>
                <w:tab w:val="right" w:pos="720"/>
                <w:tab w:val="left" w:pos="900"/>
              </w:tabs>
              <w:autoSpaceDE w:val="0"/>
              <w:autoSpaceDN w:val="0"/>
              <w:adjustRightInd w:val="0"/>
              <w:rPr>
                <w:color w:val="131413"/>
                <w:sz w:val="16"/>
                <w:szCs w:val="16"/>
              </w:rPr>
            </w:pPr>
            <w:r w:rsidRPr="007C419B">
              <w:rPr>
                <w:color w:val="131413"/>
                <w:sz w:val="16"/>
                <w:szCs w:val="16"/>
              </w:rPr>
              <w:t>Mean age 19.9±2.2yrs</w:t>
            </w:r>
          </w:p>
          <w:p w14:paraId="482FBD3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50% female</w:t>
            </w:r>
          </w:p>
        </w:tc>
        <w:tc>
          <w:tcPr>
            <w:tcW w:w="2717" w:type="dxa"/>
            <w:shd w:val="clear" w:color="auto" w:fill="auto"/>
          </w:tcPr>
          <w:p w14:paraId="6A7BB190"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15min audio mindfulness breathing                      (ii) 15min audio from same source focusing on awareness of the environment and the importance of ethical behaviors</w:t>
            </w:r>
          </w:p>
          <w:p w14:paraId="2657CA70" w14:textId="77777777" w:rsidR="005F7270" w:rsidRPr="007C419B" w:rsidRDefault="005F7270" w:rsidP="005F7270">
            <w:pPr>
              <w:widowControl w:val="0"/>
              <w:autoSpaceDE w:val="0"/>
              <w:autoSpaceDN w:val="0"/>
              <w:adjustRightInd w:val="0"/>
              <w:rPr>
                <w:color w:val="131413"/>
                <w:sz w:val="16"/>
                <w:szCs w:val="16"/>
              </w:rPr>
            </w:pPr>
          </w:p>
          <w:p w14:paraId="10FDFE76"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Following delivery of interventions, a standardized experimental stressor was given to participants. </w:t>
            </w:r>
          </w:p>
        </w:tc>
        <w:tc>
          <w:tcPr>
            <w:tcW w:w="2416" w:type="dxa"/>
            <w:shd w:val="clear" w:color="auto" w:fill="auto"/>
          </w:tcPr>
          <w:p w14:paraId="7B17AB30"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Beck Depression Inventory, STAI, HR, diabolic (DBP) and systolic (SBP) blood pressure, PASAT (Paced Auditory Serial Addition Test) performance scores</w:t>
            </w:r>
          </w:p>
        </w:tc>
        <w:tc>
          <w:tcPr>
            <w:tcW w:w="3020" w:type="dxa"/>
            <w:shd w:val="clear" w:color="auto" w:fill="auto"/>
          </w:tcPr>
          <w:p w14:paraId="560F44BA" w14:textId="77777777" w:rsidR="005F7270" w:rsidRPr="007C419B" w:rsidRDefault="005F7270" w:rsidP="005F7270">
            <w:pPr>
              <w:widowControl w:val="0"/>
              <w:autoSpaceDE w:val="0"/>
              <w:autoSpaceDN w:val="0"/>
              <w:adjustRightInd w:val="0"/>
              <w:rPr>
                <w:sz w:val="16"/>
                <w:szCs w:val="16"/>
              </w:rPr>
            </w:pPr>
            <w:r w:rsidRPr="007C419B">
              <w:rPr>
                <w:sz w:val="16"/>
                <w:szCs w:val="16"/>
              </w:rPr>
              <w:t>At the end of the intervention but before the stressor, the mindfulness group had significantly reduced SBP compared with the control group but there was no difference with DBP.</w:t>
            </w:r>
          </w:p>
          <w:p w14:paraId="22CC69D1" w14:textId="77777777" w:rsidR="005F7270" w:rsidRPr="007C419B" w:rsidRDefault="005F7270" w:rsidP="005F7270">
            <w:pPr>
              <w:widowControl w:val="0"/>
              <w:autoSpaceDE w:val="0"/>
              <w:autoSpaceDN w:val="0"/>
              <w:adjustRightInd w:val="0"/>
              <w:rPr>
                <w:sz w:val="16"/>
                <w:szCs w:val="16"/>
              </w:rPr>
            </w:pPr>
          </w:p>
          <w:p w14:paraId="17042D07" w14:textId="77777777" w:rsidR="005F7270" w:rsidRPr="007C419B" w:rsidRDefault="005F7270" w:rsidP="005F7270">
            <w:pPr>
              <w:widowControl w:val="0"/>
              <w:autoSpaceDE w:val="0"/>
              <w:autoSpaceDN w:val="0"/>
              <w:adjustRightInd w:val="0"/>
              <w:rPr>
                <w:sz w:val="16"/>
                <w:szCs w:val="16"/>
              </w:rPr>
            </w:pPr>
            <w:r w:rsidRPr="007C419B">
              <w:rPr>
                <w:sz w:val="16"/>
                <w:szCs w:val="16"/>
              </w:rPr>
              <w:t xml:space="preserve">After the PASAT stressor, SBP and DBP were lower in the mindfulness group compared with the control. </w:t>
            </w:r>
          </w:p>
        </w:tc>
      </w:tr>
      <w:tr w:rsidR="005F7270" w:rsidRPr="007C419B" w14:paraId="145244BA" w14:textId="77777777" w:rsidTr="00286F4C">
        <w:trPr>
          <w:trHeight w:val="153"/>
        </w:trPr>
        <w:tc>
          <w:tcPr>
            <w:tcW w:w="1662" w:type="dxa"/>
            <w:shd w:val="clear" w:color="auto" w:fill="auto"/>
          </w:tcPr>
          <w:p w14:paraId="34E15CEB" w14:textId="77777777" w:rsidR="005F7270" w:rsidRPr="007C419B" w:rsidRDefault="005F7270" w:rsidP="005F7270">
            <w:pPr>
              <w:rPr>
                <w:sz w:val="16"/>
                <w:szCs w:val="16"/>
              </w:rPr>
            </w:pPr>
            <w:r w:rsidRPr="007C419B">
              <w:rPr>
                <w:sz w:val="16"/>
                <w:szCs w:val="16"/>
              </w:rPr>
              <w:t>Swain, 2014</w:t>
            </w:r>
            <w:r w:rsidRPr="007C419B">
              <w:rPr>
                <w:sz w:val="16"/>
                <w:szCs w:val="16"/>
              </w:rPr>
              <w:fldChar w:fldCharType="begin" w:fldLock="1"/>
            </w:r>
            <w:r>
              <w:rPr>
                <w:sz w:val="16"/>
                <w:szCs w:val="16"/>
              </w:rPr>
              <w:instrText>ADDIN CSL_CITATION {"citationItems":[{"id":"ITEM-1","itemData":{"ISSN":"0112109X","abstract":"The present experiment compared the effectiveness of seeing a therapist on DVD and face-to-face, in a laboratory-based acute pain experiment, using either hypnosis or mindfulness therapy as examples of psychological therapies. Two hundred and forty participants were recruited for a between subjects design. Participants were randomly assigned to one of four intervention groups: 1. Hypnosis face-to-face; 2. Hypnosis on DVD; 3. Mindfulness face-to-face; 4. Mindfulness on DVD. Pain tolerance times, subjective pain ratings, opinions on how helpful the technique was, how much it reduced pain, how enjoyable, anxiety reduction and willingness to do again were measured. Pain tolerance times and other results supported the use of psychological therapies on DVD as well as face-to-face, relative to the baseline condition and a control condition. Very brief interventions of both hypnosis and mindfulness were effective for acute pain management","author":[{"dropping-particle":"","family":"Swain","given":"Nicola R.","non-dropping-particle":"","parse-names":false,"suffix":""},{"dropping-particle":"","family":"Trevena","given":"Judy","non-dropping-particle":"","parse-names":false,"suffix":""}],"container-title":"New Zealand Journal of Psychology","id":"ITEM-1","issue":"3","issued":{"date-parts":[["2014"]]},"page":"22-28","title":"A comparison of therapist-present or therapist-free delivery of very brief mindfulness and hypnosis for acute experimental pain","type":"article-journal","volume":"43"},"uris":["http://www.mendeley.com/documents/?uuid=01278f45-4807-44fa-b8ac-cf979856ba58"]}],"mendeley":{"formattedCitation":"[91]","plainTextFormattedCitation":"[91]","previouslyFormattedCitation":"[66]"},"properties":{"noteIndex":0},"schema":"https://github.com/citation-style-language/schema/raw/master/csl-citation.json"}</w:instrText>
            </w:r>
            <w:r w:rsidRPr="007C419B">
              <w:rPr>
                <w:sz w:val="16"/>
                <w:szCs w:val="16"/>
              </w:rPr>
              <w:fldChar w:fldCharType="separate"/>
            </w:r>
            <w:r w:rsidRPr="00D72907">
              <w:rPr>
                <w:noProof/>
                <w:sz w:val="16"/>
                <w:szCs w:val="16"/>
              </w:rPr>
              <w:t>[91]</w:t>
            </w:r>
            <w:r w:rsidRPr="007C419B">
              <w:rPr>
                <w:sz w:val="16"/>
                <w:szCs w:val="16"/>
              </w:rPr>
              <w:fldChar w:fldCharType="end"/>
            </w:r>
          </w:p>
          <w:p w14:paraId="44B67EB5" w14:textId="77777777" w:rsidR="005F7270" w:rsidRPr="007C419B" w:rsidRDefault="005F7270" w:rsidP="005F7270">
            <w:pPr>
              <w:rPr>
                <w:sz w:val="16"/>
                <w:szCs w:val="16"/>
              </w:rPr>
            </w:pPr>
            <w:r w:rsidRPr="007C419B">
              <w:rPr>
                <w:sz w:val="16"/>
                <w:szCs w:val="16"/>
              </w:rPr>
              <w:t>New Zealand</w:t>
            </w:r>
          </w:p>
        </w:tc>
        <w:tc>
          <w:tcPr>
            <w:tcW w:w="2265" w:type="dxa"/>
            <w:shd w:val="clear" w:color="auto" w:fill="auto"/>
          </w:tcPr>
          <w:p w14:paraId="2827CFB4" w14:textId="77777777" w:rsidR="005F7270" w:rsidRPr="007C419B" w:rsidRDefault="005F7270" w:rsidP="005F7270">
            <w:pPr>
              <w:tabs>
                <w:tab w:val="right" w:pos="720"/>
                <w:tab w:val="left" w:pos="900"/>
              </w:tabs>
              <w:autoSpaceDE w:val="0"/>
              <w:autoSpaceDN w:val="0"/>
              <w:adjustRightInd w:val="0"/>
              <w:ind w:left="34"/>
              <w:rPr>
                <w:sz w:val="16"/>
                <w:szCs w:val="16"/>
              </w:rPr>
            </w:pPr>
            <w:r w:rsidRPr="007C419B">
              <w:rPr>
                <w:sz w:val="16"/>
                <w:szCs w:val="16"/>
              </w:rPr>
              <w:t>RCT</w:t>
            </w:r>
          </w:p>
          <w:p w14:paraId="1A580017" w14:textId="77777777" w:rsidR="005F7270" w:rsidRPr="007C419B" w:rsidRDefault="005F7270" w:rsidP="005F7270">
            <w:pPr>
              <w:tabs>
                <w:tab w:val="right" w:pos="720"/>
                <w:tab w:val="left" w:pos="900"/>
              </w:tabs>
              <w:autoSpaceDE w:val="0"/>
              <w:autoSpaceDN w:val="0"/>
              <w:adjustRightInd w:val="0"/>
              <w:ind w:left="34"/>
              <w:rPr>
                <w:sz w:val="16"/>
                <w:szCs w:val="16"/>
              </w:rPr>
            </w:pPr>
            <w:r w:rsidRPr="007C419B">
              <w:rPr>
                <w:sz w:val="16"/>
                <w:szCs w:val="16"/>
              </w:rPr>
              <w:t xml:space="preserve">Aim/s: to compare effectiveness of a DVD (digital versatile disc) versus face-to-face therapist, in a laboratory-based acute pain experiment, using either hypnosis or mindfulness </w:t>
            </w:r>
          </w:p>
        </w:tc>
        <w:tc>
          <w:tcPr>
            <w:tcW w:w="1812" w:type="dxa"/>
            <w:shd w:val="clear" w:color="auto" w:fill="auto"/>
          </w:tcPr>
          <w:p w14:paraId="3D0821B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240 adults </w:t>
            </w:r>
          </w:p>
          <w:p w14:paraId="7C021529"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21.0yrs</w:t>
            </w:r>
            <w:r w:rsidRPr="007C419B">
              <w:rPr>
                <w:color w:val="131413"/>
                <w:sz w:val="16"/>
                <w:szCs w:val="16"/>
              </w:rPr>
              <w:t>±</w:t>
            </w:r>
            <w:r w:rsidRPr="007C419B">
              <w:rPr>
                <w:sz w:val="16"/>
                <w:szCs w:val="16"/>
              </w:rPr>
              <w:t>2.9</w:t>
            </w:r>
          </w:p>
          <w:p w14:paraId="76F2C21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Range 18-38yrs</w:t>
            </w:r>
          </w:p>
          <w:p w14:paraId="5A0E25C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50% female</w:t>
            </w:r>
          </w:p>
        </w:tc>
        <w:tc>
          <w:tcPr>
            <w:tcW w:w="2717" w:type="dxa"/>
            <w:shd w:val="clear" w:color="auto" w:fill="auto"/>
          </w:tcPr>
          <w:p w14:paraId="6BCB5F1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(i) 3min hypnosis face-to-face</w:t>
            </w:r>
          </w:p>
          <w:p w14:paraId="740CBAFE"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(ii) 3min hypnosis on DVD</w:t>
            </w:r>
          </w:p>
          <w:p w14:paraId="276E8C00"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(iii) 3min mindfulness face-to-face</w:t>
            </w:r>
          </w:p>
          <w:p w14:paraId="56FD9AD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(iv) 3min mindfulness on DVD</w:t>
            </w:r>
          </w:p>
          <w:p w14:paraId="5A2AF955" w14:textId="77777777" w:rsidR="005F7270" w:rsidRPr="007C419B" w:rsidRDefault="005F7270" w:rsidP="005F7270">
            <w:pPr>
              <w:widowControl w:val="0"/>
              <w:autoSpaceDE w:val="0"/>
              <w:autoSpaceDN w:val="0"/>
              <w:adjustRightInd w:val="0"/>
              <w:rPr>
                <w:sz w:val="16"/>
                <w:szCs w:val="16"/>
              </w:rPr>
            </w:pPr>
            <w:r w:rsidRPr="007C419B">
              <w:rPr>
                <w:sz w:val="16"/>
                <w:szCs w:val="16"/>
              </w:rPr>
              <w:t>(v) 2min of television watching</w:t>
            </w:r>
          </w:p>
          <w:p w14:paraId="3DAC250B" w14:textId="77777777" w:rsidR="005F7270" w:rsidRPr="007C419B" w:rsidRDefault="005F7270" w:rsidP="005F7270">
            <w:pPr>
              <w:widowControl w:val="0"/>
              <w:autoSpaceDE w:val="0"/>
              <w:autoSpaceDN w:val="0"/>
              <w:adjustRightInd w:val="0"/>
              <w:rPr>
                <w:sz w:val="16"/>
                <w:szCs w:val="16"/>
              </w:rPr>
            </w:pPr>
          </w:p>
          <w:p w14:paraId="1015F7CF" w14:textId="77777777" w:rsidR="005F7270" w:rsidRPr="007C419B" w:rsidRDefault="005F7270" w:rsidP="005F7270">
            <w:pPr>
              <w:widowControl w:val="0"/>
              <w:autoSpaceDE w:val="0"/>
              <w:autoSpaceDN w:val="0"/>
              <w:adjustRightInd w:val="0"/>
              <w:rPr>
                <w:color w:val="131413"/>
                <w:sz w:val="16"/>
                <w:szCs w:val="16"/>
              </w:rPr>
            </w:pPr>
            <w:r w:rsidRPr="007C419B">
              <w:rPr>
                <w:rFonts w:eastAsia="MS Mincho"/>
                <w:sz w:val="16"/>
                <w:szCs w:val="16"/>
              </w:rPr>
              <w:t>Cold pressor task was used to induce experimental pain.</w:t>
            </w:r>
          </w:p>
        </w:tc>
        <w:tc>
          <w:tcPr>
            <w:tcW w:w="2416" w:type="dxa"/>
            <w:shd w:val="clear" w:color="auto" w:fill="auto"/>
          </w:tcPr>
          <w:p w14:paraId="35D06763" w14:textId="77777777" w:rsidR="005F7270" w:rsidRPr="007C419B" w:rsidRDefault="005F7270" w:rsidP="005F7270">
            <w:pPr>
              <w:widowControl w:val="0"/>
              <w:autoSpaceDE w:val="0"/>
              <w:autoSpaceDN w:val="0"/>
              <w:adjustRightInd w:val="0"/>
              <w:rPr>
                <w:rFonts w:eastAsia="MS Mincho"/>
                <w:sz w:val="16"/>
                <w:szCs w:val="16"/>
              </w:rPr>
            </w:pPr>
            <w:r w:rsidRPr="007C419B">
              <w:rPr>
                <w:rFonts w:eastAsia="MS Mincho"/>
                <w:sz w:val="16"/>
                <w:szCs w:val="16"/>
              </w:rPr>
              <w:t xml:space="preserve">Cold pressor task tolerance time, </w:t>
            </w:r>
          </w:p>
          <w:p w14:paraId="171B1ABB" w14:textId="77777777" w:rsidR="005F7270" w:rsidRPr="007C419B" w:rsidRDefault="005F7270" w:rsidP="005F7270">
            <w:pPr>
              <w:widowControl w:val="0"/>
              <w:autoSpaceDE w:val="0"/>
              <w:autoSpaceDN w:val="0"/>
              <w:adjustRightInd w:val="0"/>
              <w:rPr>
                <w:sz w:val="16"/>
                <w:szCs w:val="16"/>
              </w:rPr>
            </w:pPr>
            <w:r w:rsidRPr="007C419B">
              <w:rPr>
                <w:rFonts w:eastAsia="MS Mincho"/>
                <w:sz w:val="16"/>
                <w:szCs w:val="16"/>
              </w:rPr>
              <w:t xml:space="preserve">pain experience post task pain VAS, pain reduction VAS, ratings of: anxiety reduction, readiness to repeat, perceived helpfulness, enjoyment of intervention </w:t>
            </w:r>
          </w:p>
        </w:tc>
        <w:tc>
          <w:tcPr>
            <w:tcW w:w="3020" w:type="dxa"/>
            <w:shd w:val="clear" w:color="auto" w:fill="auto"/>
          </w:tcPr>
          <w:p w14:paraId="05DD42A4" w14:textId="77777777" w:rsidR="005F7270" w:rsidRPr="007C419B" w:rsidRDefault="005F7270" w:rsidP="005F7270">
            <w:pPr>
              <w:tabs>
                <w:tab w:val="right" w:pos="720"/>
                <w:tab w:val="left" w:pos="900"/>
              </w:tabs>
              <w:autoSpaceDE w:val="0"/>
              <w:autoSpaceDN w:val="0"/>
              <w:adjustRightInd w:val="0"/>
              <w:rPr>
                <w:sz w:val="16"/>
                <w:szCs w:val="16"/>
              </w:rPr>
            </w:pPr>
            <w:r w:rsidRPr="007C419B">
              <w:rPr>
                <w:rFonts w:eastAsia="MS Mincho"/>
                <w:sz w:val="16"/>
                <w:szCs w:val="16"/>
              </w:rPr>
              <w:t>Brief hypnosis and mindfulness were significantly both more effective for acute pain than the control but subjective pain experience was reduced more with hypnosis than mindfulness.</w:t>
            </w:r>
          </w:p>
        </w:tc>
      </w:tr>
      <w:tr w:rsidR="005F7270" w:rsidRPr="007C419B" w14:paraId="740C0A5D"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3323616C" w14:textId="77777777" w:rsidR="005F7270" w:rsidRPr="007C419B" w:rsidRDefault="005F7270" w:rsidP="005F7270">
            <w:pPr>
              <w:rPr>
                <w:sz w:val="16"/>
                <w:szCs w:val="16"/>
              </w:rPr>
            </w:pPr>
            <w:r w:rsidRPr="007C419B">
              <w:rPr>
                <w:sz w:val="16"/>
                <w:szCs w:val="16"/>
              </w:rPr>
              <w:t>Szasz, 2011</w:t>
            </w:r>
            <w:r w:rsidRPr="007C419B">
              <w:rPr>
                <w:sz w:val="16"/>
                <w:szCs w:val="16"/>
              </w:rPr>
              <w:fldChar w:fldCharType="begin" w:fldLock="1"/>
            </w:r>
            <w:r>
              <w:rPr>
                <w:sz w:val="16"/>
                <w:szCs w:val="16"/>
              </w:rPr>
              <w:instrText>ADDIN CSL_CITATION {"citationItems":[{"id":"ITEM-1","itemData":{"DOI":"10.1016/j.brat.2010.11.011","ISSN":"00057967","author":[{"dropping-particle":"","family":"Szasz","given":"Paul Lucian","non-dropping-particle":"","parse-names":false,"suffix":""},{"dropping-particle":"","family":"Szentagotai","given":"Aurora","non-dropping-particle":"","parse-names":false,"suffix":""},{"dropping-particle":"","family":"Hofmann","given":"Stefan G.","non-dropping-particle":"","parse-names":false,"suffix":""}],"container-title":"Behaviour Research and Therapy","id":"ITEM-1","issue":"2","issued":{"date-parts":[["2011","2"]]},"page":"114-119","title":"The effect of emotion regulation strategies on anger","type":"article-journal","volume":"49"},"uris":["http://www.mendeley.com/documents/?uuid=492401ca-c5c7-372c-9782-e04b35d146dd"]}],"mendeley":{"formattedCitation":"[92]","plainTextFormattedCitation":"[92]","previouslyFormattedCitation":"[67]"},"properties":{"noteIndex":0},"schema":"https://github.com/citation-style-language/schema/raw/master/csl-citation.json"}</w:instrText>
            </w:r>
            <w:r w:rsidRPr="007C419B">
              <w:rPr>
                <w:sz w:val="16"/>
                <w:szCs w:val="16"/>
              </w:rPr>
              <w:fldChar w:fldCharType="separate"/>
            </w:r>
            <w:r w:rsidRPr="00D72907">
              <w:rPr>
                <w:noProof/>
                <w:sz w:val="16"/>
                <w:szCs w:val="16"/>
              </w:rPr>
              <w:t>[92]</w:t>
            </w:r>
            <w:r w:rsidRPr="007C419B">
              <w:rPr>
                <w:sz w:val="16"/>
                <w:szCs w:val="16"/>
              </w:rPr>
              <w:fldChar w:fldCharType="end"/>
            </w:r>
          </w:p>
          <w:p w14:paraId="6F5D3B82" w14:textId="77777777" w:rsidR="005F7270" w:rsidRPr="007C419B" w:rsidRDefault="005F7270" w:rsidP="005F7270">
            <w:pPr>
              <w:rPr>
                <w:sz w:val="16"/>
                <w:szCs w:val="16"/>
              </w:rPr>
            </w:pPr>
            <w:r w:rsidRPr="007C419B">
              <w:rPr>
                <w:sz w:val="16"/>
                <w:szCs w:val="16"/>
              </w:rPr>
              <w:t>Romania</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66C0CAC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0D314649"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examine the effects of different emotion regulation strategies on experimentally induced anger</w:t>
            </w:r>
          </w:p>
          <w:p w14:paraId="36622541" w14:textId="77777777" w:rsidR="005F7270" w:rsidRPr="007C419B" w:rsidRDefault="005F7270" w:rsidP="005F7270">
            <w:pPr>
              <w:tabs>
                <w:tab w:val="right" w:pos="720"/>
                <w:tab w:val="left" w:pos="900"/>
              </w:tabs>
              <w:autoSpaceDE w:val="0"/>
              <w:autoSpaceDN w:val="0"/>
              <w:adjustRightInd w:val="0"/>
              <w:rPr>
                <w:sz w:val="16"/>
                <w:szCs w:val="16"/>
              </w:rPr>
            </w:pPr>
          </w:p>
          <w:p w14:paraId="6E3BF412" w14:textId="77777777" w:rsidR="005F7270" w:rsidRPr="007C419B" w:rsidRDefault="005F7270" w:rsidP="005F7270">
            <w:pPr>
              <w:tabs>
                <w:tab w:val="right" w:pos="720"/>
                <w:tab w:val="left" w:pos="900"/>
              </w:tabs>
              <w:autoSpaceDE w:val="0"/>
              <w:autoSpaceDN w:val="0"/>
              <w:adjustRightInd w:val="0"/>
              <w:rPr>
                <w:sz w:val="16"/>
                <w:szCs w:val="16"/>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0D0F3EFE"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97 university students</w:t>
            </w:r>
          </w:p>
          <w:p w14:paraId="1CF051D8"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Mean age 22.3±4.3yrs </w:t>
            </w:r>
          </w:p>
          <w:p w14:paraId="4A808E74"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62% female</w:t>
            </w: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40E5E0D1"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 (i) written instructions for acceptance as a strategy for dealing with anger</w:t>
            </w:r>
          </w:p>
          <w:p w14:paraId="4DEE8240"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written instructions for reappraisal as a strategy for dealing with anger</w:t>
            </w:r>
          </w:p>
          <w:p w14:paraId="5207A04C"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(iii) written instructions for suppression as a strategy for dealing with anger</w:t>
            </w:r>
          </w:p>
          <w:p w14:paraId="099D75A7" w14:textId="77777777" w:rsidR="005F7270" w:rsidRPr="007C419B" w:rsidRDefault="005F7270" w:rsidP="005F7270">
            <w:pPr>
              <w:widowControl w:val="0"/>
              <w:autoSpaceDE w:val="0"/>
              <w:autoSpaceDN w:val="0"/>
              <w:adjustRightInd w:val="0"/>
              <w:rPr>
                <w:color w:val="131413"/>
                <w:sz w:val="16"/>
                <w:szCs w:val="16"/>
              </w:rPr>
            </w:pPr>
          </w:p>
          <w:p w14:paraId="78B74CAC"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Interventions took approximately 4min to read and were followed by an anger induction procedure.</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2B056DDA"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Profile of affective distress, Affective style questionnaire, Attitudes and beliefs scale II, computerized mirror-tracing persistence task</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0A541858"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The group using the reappraisal strategy was significantly more effective at reducing anger than either of the other groups.</w:t>
            </w:r>
          </w:p>
          <w:p w14:paraId="57369AC5" w14:textId="77777777" w:rsidR="005F7270" w:rsidRPr="007C419B" w:rsidRDefault="005F7270" w:rsidP="005F7270">
            <w:pPr>
              <w:tabs>
                <w:tab w:val="right" w:pos="720"/>
                <w:tab w:val="left" w:pos="900"/>
              </w:tabs>
              <w:autoSpaceDE w:val="0"/>
              <w:autoSpaceDN w:val="0"/>
              <w:adjustRightInd w:val="0"/>
              <w:rPr>
                <w:sz w:val="16"/>
                <w:szCs w:val="16"/>
              </w:rPr>
            </w:pPr>
          </w:p>
          <w:p w14:paraId="64DC573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Groups using either reappraisal or acceptance strategy also persisted significantly longer in the persistence task than the control group (anger was negatively associated with task persistence).</w:t>
            </w:r>
          </w:p>
        </w:tc>
      </w:tr>
      <w:tr w:rsidR="005F7270" w:rsidRPr="007C419B" w14:paraId="6FFAB94D"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0CF68301" w14:textId="77777777" w:rsidR="005F7270" w:rsidRPr="007C419B" w:rsidRDefault="005F7270" w:rsidP="005F7270">
            <w:pPr>
              <w:rPr>
                <w:sz w:val="16"/>
                <w:szCs w:val="16"/>
              </w:rPr>
            </w:pPr>
            <w:r w:rsidRPr="007C419B">
              <w:rPr>
                <w:sz w:val="16"/>
                <w:szCs w:val="16"/>
              </w:rPr>
              <w:t>Szasz, 2012</w:t>
            </w:r>
          </w:p>
          <w:p w14:paraId="680C8285" w14:textId="77777777" w:rsidR="005F7270" w:rsidRPr="007C419B" w:rsidRDefault="005F7270" w:rsidP="005F7270">
            <w:pPr>
              <w:rPr>
                <w:sz w:val="16"/>
                <w:szCs w:val="16"/>
              </w:rPr>
            </w:pPr>
            <w:r w:rsidRPr="007C419B">
              <w:rPr>
                <w:sz w:val="16"/>
                <w:szCs w:val="16"/>
              </w:rPr>
              <w:fldChar w:fldCharType="begin" w:fldLock="1"/>
            </w:r>
            <w:r>
              <w:rPr>
                <w:sz w:val="16"/>
                <w:szCs w:val="16"/>
              </w:rPr>
              <w:instrText>ADDIN CSL_CITATION {"citationItems":[{"id":"ITEM-1","itemData":{"DOI":"10.1016/j.brat.2012.02.010","ISSN":"00057967","author":[{"dropping-particle":"","family":"Szasz","given":"Paul Lucian","non-dropping-particle":"","parse-names":false,"suffix":""},{"dropping-particle":"","family":"Szentagotai","given":"Aurora","non-dropping-particle":"","parse-names":false,"suffix":""},{"dropping-particle":"","family":"Hofmann","given":"Stefan G.","non-dropping-particle":"","parse-names":false,"suffix":""}],"container-title":"Behaviour Research and Therapy","id":"ITEM-1","issue":"5","issued":{"date-parts":[["2012","5"]]},"page":"333-340","title":"Effects of emotion regulation strategies on smoking craving, attentional bias, and task persistence","type":"article-journal","volume":"50"},"uris":["http://www.mendeley.com/documents/?uuid=eeaf389f-0a2a-3b7c-978e-57de235bc675"]}],"mendeley":{"formattedCitation":"[93]","plainTextFormattedCitation":"[93]","previouslyFormattedCitation":"[68]"},"properties":{"noteIndex":0},"schema":"https://github.com/citation-style-language/schema/raw/master/csl-citation.json"}</w:instrText>
            </w:r>
            <w:r w:rsidRPr="007C419B">
              <w:rPr>
                <w:sz w:val="16"/>
                <w:szCs w:val="16"/>
              </w:rPr>
              <w:fldChar w:fldCharType="separate"/>
            </w:r>
            <w:r w:rsidRPr="00D72907">
              <w:rPr>
                <w:noProof/>
                <w:sz w:val="16"/>
                <w:szCs w:val="16"/>
              </w:rPr>
              <w:t>[93]</w:t>
            </w:r>
            <w:r w:rsidRPr="007C419B">
              <w:rPr>
                <w:sz w:val="16"/>
                <w:szCs w:val="16"/>
              </w:rPr>
              <w:fldChar w:fldCharType="end"/>
            </w:r>
          </w:p>
          <w:p w14:paraId="42F81B42" w14:textId="77777777" w:rsidR="005F7270" w:rsidRPr="007C419B" w:rsidRDefault="005F7270" w:rsidP="005F7270">
            <w:pPr>
              <w:rPr>
                <w:sz w:val="16"/>
                <w:szCs w:val="16"/>
              </w:rPr>
            </w:pPr>
            <w:r w:rsidRPr="007C419B">
              <w:rPr>
                <w:sz w:val="16"/>
                <w:szCs w:val="16"/>
              </w:rPr>
              <w:t>Romania</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433A7EE1"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362257A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investigate the effects of different emotion regulation strategies on smoking</w:t>
            </w:r>
            <w:r>
              <w:rPr>
                <w:sz w:val="16"/>
                <w:szCs w:val="16"/>
              </w:rPr>
              <w:t>-</w:t>
            </w:r>
            <w:r w:rsidRPr="007C419B">
              <w:rPr>
                <w:sz w:val="16"/>
                <w:szCs w:val="16"/>
              </w:rPr>
              <w:t xml:space="preserve">related behavior </w:t>
            </w: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5E897A4E"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94 smokers (≥10cigarettes/</w:t>
            </w:r>
          </w:p>
          <w:p w14:paraId="5B25FDF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day for &gt;1yr) who want to quit Mean age 23.0±5.7yrs </w:t>
            </w:r>
          </w:p>
          <w:p w14:paraId="5B8CE1B1"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88% female </w:t>
            </w:r>
          </w:p>
          <w:p w14:paraId="46BB31E5"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1675FBEE"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Written instructions to spend two minutes using and practicing:</w:t>
            </w:r>
          </w:p>
          <w:p w14:paraId="474E95DA"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acceptance and urge surfing as a strategy for smoking cravings</w:t>
            </w:r>
          </w:p>
          <w:p w14:paraId="2CD7B579"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reappraisal as a strategy for smoking cravings</w:t>
            </w:r>
          </w:p>
          <w:p w14:paraId="6A599E4C"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suppression as a strategy for smoking cravings</w:t>
            </w:r>
          </w:p>
          <w:p w14:paraId="0B1AC46C" w14:textId="77777777" w:rsidR="005F7270" w:rsidRPr="007C419B" w:rsidRDefault="005F7270" w:rsidP="005F7270">
            <w:pPr>
              <w:widowControl w:val="0"/>
              <w:autoSpaceDE w:val="0"/>
              <w:autoSpaceDN w:val="0"/>
              <w:adjustRightInd w:val="0"/>
              <w:rPr>
                <w:color w:val="131413"/>
                <w:sz w:val="16"/>
                <w:szCs w:val="16"/>
              </w:rPr>
            </w:pPr>
          </w:p>
          <w:p w14:paraId="1CEE0B8C"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Following the interventions, a craving induction procedure was undertaken by participants.</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733DC90E"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Fagerström Test of Nicotine Dependence, Questionnaire on Smoking Urges-Brief, PANAS, Affective Style Questionnaire, Paced auditory serial addition task, Modified dot-probe task</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24571E11"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Those who used the reappraisal strategy reported significantly less negative affect, had significantly reduced attentional biases for smoking-related cues, and persisted significantly longer with a distressing task than those who used the acceptance or suppression strategies. </w:t>
            </w:r>
          </w:p>
          <w:p w14:paraId="3D292EF1" w14:textId="77777777" w:rsidR="005F7270" w:rsidRPr="007C419B" w:rsidRDefault="005F7270" w:rsidP="005F7270">
            <w:pPr>
              <w:tabs>
                <w:tab w:val="right" w:pos="720"/>
                <w:tab w:val="left" w:pos="900"/>
              </w:tabs>
              <w:autoSpaceDE w:val="0"/>
              <w:autoSpaceDN w:val="0"/>
              <w:adjustRightInd w:val="0"/>
              <w:rPr>
                <w:sz w:val="16"/>
                <w:szCs w:val="16"/>
              </w:rPr>
            </w:pPr>
          </w:p>
        </w:tc>
      </w:tr>
      <w:tr w:rsidR="005F7270" w:rsidRPr="007C419B" w14:paraId="6DCFF641"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00A3B271" w14:textId="77777777" w:rsidR="005F7270" w:rsidRPr="007C419B" w:rsidRDefault="005F7270" w:rsidP="005F7270">
            <w:pPr>
              <w:rPr>
                <w:sz w:val="16"/>
                <w:szCs w:val="16"/>
              </w:rPr>
            </w:pPr>
            <w:r w:rsidRPr="007C419B">
              <w:rPr>
                <w:sz w:val="16"/>
                <w:szCs w:val="16"/>
              </w:rPr>
              <w:t>Szasz, 2016</w:t>
            </w:r>
            <w:r w:rsidRPr="007C419B">
              <w:rPr>
                <w:sz w:val="16"/>
                <w:szCs w:val="16"/>
              </w:rPr>
              <w:fldChar w:fldCharType="begin" w:fldLock="1"/>
            </w:r>
            <w:r>
              <w:rPr>
                <w:sz w:val="16"/>
                <w:szCs w:val="16"/>
              </w:rPr>
              <w:instrText>ADDIN CSL_CITATION {"citationItems":[{"id":"ITEM-1","itemData":{"DOI":"10.1080/16506073.2016.1203354","ISSN":"1650-6073","abstract":"AbstractThe aim of the current study was to investigate the effects of reappraisal, acceptance, and rumination for regulating anger and sadness on decision-making. Participants (N = 165) were asked to recall two autobiographical events in which they felt intense anger and sadness, respectively. Participants were then instructed to reappraise, accept, ruminate, or not use any strategies to regulate their feelings of anger and sadness. Following this manipulation, risk aversion, and decision-making strategies were measured using a computer-based measure of risk-taking and a simulated real-life decision-making task. Participants who were instructed to reappraise their emotions showed the least anger and sadness, the most adaptive decision-making strategies, but the least risk aversion as compared to the participants in the other conditions. These findings suggest that emotion regulation strategies of negative affective states have an immediate effect on decision-making and risk-taking behaviors.","author":[{"dropping-particle":"","family":"Szasz","given":"Paul Lucian","non-dropping-particle":"","parse-names":false,"suffix":""},{"dropping-particle":"","family":"Hofmann","given":"Stefan G.","non-dropping-particle":"","parse-names":false,"suffix":""},{"dropping-particle":"","family":"Heilman","given":"Renata M.","non-dropping-particle":"","parse-names":false,"suffix":""},{"dropping-particle":"","family":"Curtiss","given":"Joshua","non-dropping-particle":"","parse-names":false,"suffix":""}],"container-title":"Cognitive Behaviour Therapy","id":"ITEM-1","issue":"6","issued":{"date-parts":[["2016","11","20"]]},"page":"479-495","publisher":"Routledge","title":"Effect of regulating anger and sadness on decision-making","type":"article-journal","volume":"45"},"uris":["http://www.mendeley.com/documents/?uuid=01c2af57-4242-39f5-8825-92acea8cb5e8"]}],"mendeley":{"formattedCitation":"[94]","plainTextFormattedCitation":"[94]","previouslyFormattedCitation":"[69]"},"properties":{"noteIndex":0},"schema":"https://github.com/citation-style-language/schema/raw/master/csl-citation.json"}</w:instrText>
            </w:r>
            <w:r w:rsidRPr="007C419B">
              <w:rPr>
                <w:sz w:val="16"/>
                <w:szCs w:val="16"/>
              </w:rPr>
              <w:fldChar w:fldCharType="separate"/>
            </w:r>
            <w:r w:rsidRPr="00D72907">
              <w:rPr>
                <w:noProof/>
                <w:sz w:val="16"/>
                <w:szCs w:val="16"/>
              </w:rPr>
              <w:t>[94]</w:t>
            </w:r>
            <w:r w:rsidRPr="007C419B">
              <w:rPr>
                <w:sz w:val="16"/>
                <w:szCs w:val="16"/>
              </w:rPr>
              <w:fldChar w:fldCharType="end"/>
            </w:r>
          </w:p>
          <w:p w14:paraId="23014915" w14:textId="77777777" w:rsidR="005F7270" w:rsidRPr="007C419B" w:rsidRDefault="005F7270" w:rsidP="005F7270">
            <w:pPr>
              <w:rPr>
                <w:sz w:val="16"/>
                <w:szCs w:val="16"/>
              </w:rPr>
            </w:pPr>
            <w:r w:rsidRPr="007C419B">
              <w:rPr>
                <w:sz w:val="16"/>
                <w:szCs w:val="16"/>
              </w:rPr>
              <w:t>Romania</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035D6EAB"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326B526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investigate the effects of different emotion regulation strategies on anger and sadness when decision-making</w:t>
            </w:r>
          </w:p>
          <w:p w14:paraId="5A45050F" w14:textId="77777777" w:rsidR="005F7270" w:rsidRPr="007C419B" w:rsidRDefault="005F7270" w:rsidP="005F7270">
            <w:pPr>
              <w:tabs>
                <w:tab w:val="right" w:pos="720"/>
                <w:tab w:val="left" w:pos="900"/>
              </w:tabs>
              <w:autoSpaceDE w:val="0"/>
              <w:autoSpaceDN w:val="0"/>
              <w:adjustRightInd w:val="0"/>
              <w:rPr>
                <w:sz w:val="16"/>
                <w:szCs w:val="16"/>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24DFE528"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165 university students</w:t>
            </w:r>
          </w:p>
          <w:p w14:paraId="3C670374"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Mean age 24.2±7.0yrs </w:t>
            </w:r>
          </w:p>
          <w:p w14:paraId="56FC3D6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89% female </w:t>
            </w:r>
          </w:p>
          <w:p w14:paraId="25CC5E1A"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2C42E270"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Written instructions for:</w:t>
            </w:r>
          </w:p>
          <w:p w14:paraId="1CF5B81C"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acceptance as a strategy for dealing with anger or sadness</w:t>
            </w:r>
          </w:p>
          <w:p w14:paraId="19A4C059"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reappraisal as a strategy for dealing with anger or sadness</w:t>
            </w:r>
          </w:p>
          <w:p w14:paraId="6073D652"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(iii) rumination as a strategy for dealing with anger or sadness</w:t>
            </w:r>
          </w:p>
          <w:p w14:paraId="56F1E646"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Plus:</w:t>
            </w:r>
          </w:p>
          <w:p w14:paraId="191BE725"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(iv) no instructions for a strategy (control)</w:t>
            </w:r>
          </w:p>
          <w:p w14:paraId="5E7F3681" w14:textId="77777777" w:rsidR="005F7270" w:rsidRPr="007C419B" w:rsidRDefault="005F7270" w:rsidP="005F7270">
            <w:pPr>
              <w:widowControl w:val="0"/>
              <w:autoSpaceDE w:val="0"/>
              <w:autoSpaceDN w:val="0"/>
              <w:adjustRightInd w:val="0"/>
              <w:rPr>
                <w:color w:val="131413"/>
                <w:sz w:val="16"/>
                <w:szCs w:val="16"/>
              </w:rPr>
            </w:pPr>
          </w:p>
          <w:p w14:paraId="515AD851" w14:textId="77777777" w:rsidR="005F7270" w:rsidRPr="007C419B" w:rsidRDefault="005F7270" w:rsidP="005F7270">
            <w:pPr>
              <w:widowControl w:val="0"/>
              <w:autoSpaceDE w:val="0"/>
              <w:autoSpaceDN w:val="0"/>
              <w:adjustRightInd w:val="0"/>
              <w:rPr>
                <w:color w:val="131413"/>
                <w:sz w:val="16"/>
                <w:szCs w:val="16"/>
              </w:rPr>
            </w:pPr>
          </w:p>
          <w:p w14:paraId="25297305"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Interventions were followed by a sadness or anger induction.</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422E4741"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PANAS, Affective Style Questionnaire, Rumination Response Scale, Anger Rumination Scale, Balloon Analogue Risk, Iowa Gambling Task</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04706A8C"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The reappraisal group was significantly more effective in decreasing anger and negative affect compared with the other groups and had significantly less sadness than the rumination or control group. </w:t>
            </w:r>
          </w:p>
          <w:p w14:paraId="67B43FD8" w14:textId="77777777" w:rsidR="005F7270" w:rsidRPr="007C419B" w:rsidRDefault="005F7270" w:rsidP="005F7270">
            <w:pPr>
              <w:tabs>
                <w:tab w:val="right" w:pos="720"/>
                <w:tab w:val="left" w:pos="900"/>
              </w:tabs>
              <w:autoSpaceDE w:val="0"/>
              <w:autoSpaceDN w:val="0"/>
              <w:adjustRightInd w:val="0"/>
              <w:rPr>
                <w:sz w:val="16"/>
                <w:szCs w:val="16"/>
              </w:rPr>
            </w:pPr>
          </w:p>
          <w:p w14:paraId="09022A2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The acceptance group had significantly less sadness than the control and rumination groups.</w:t>
            </w:r>
          </w:p>
          <w:p w14:paraId="33179DC4" w14:textId="77777777" w:rsidR="005F7270" w:rsidRPr="007C419B" w:rsidRDefault="005F7270" w:rsidP="005F7270">
            <w:pPr>
              <w:tabs>
                <w:tab w:val="right" w:pos="720"/>
                <w:tab w:val="left" w:pos="900"/>
              </w:tabs>
              <w:autoSpaceDE w:val="0"/>
              <w:autoSpaceDN w:val="0"/>
              <w:adjustRightInd w:val="0"/>
              <w:rPr>
                <w:sz w:val="16"/>
                <w:szCs w:val="16"/>
              </w:rPr>
            </w:pPr>
          </w:p>
          <w:p w14:paraId="2C0C3741"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The reappraisal group had significantly more adaptive</w:t>
            </w:r>
          </w:p>
          <w:p w14:paraId="6BB0844A"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decision-making strategies, with the least risk aversion as compared with the other groups.</w:t>
            </w:r>
          </w:p>
        </w:tc>
      </w:tr>
      <w:tr w:rsidR="005F7270" w:rsidRPr="007C419B" w14:paraId="4665C628"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5E2700B1" w14:textId="77777777" w:rsidR="005F7270" w:rsidRPr="007C419B" w:rsidRDefault="005F7270" w:rsidP="005F7270">
            <w:pPr>
              <w:rPr>
                <w:sz w:val="16"/>
                <w:szCs w:val="16"/>
              </w:rPr>
            </w:pPr>
            <w:r w:rsidRPr="007C419B">
              <w:rPr>
                <w:sz w:val="16"/>
                <w:szCs w:val="16"/>
              </w:rPr>
              <w:t>Tincher, 2015</w:t>
            </w:r>
            <w:r w:rsidRPr="007C419B">
              <w:rPr>
                <w:sz w:val="16"/>
                <w:szCs w:val="16"/>
              </w:rPr>
              <w:fldChar w:fldCharType="begin" w:fldLock="1"/>
            </w:r>
            <w:r>
              <w:rPr>
                <w:sz w:val="16"/>
                <w:szCs w:val="16"/>
              </w:rPr>
              <w:instrText>ADDIN CSL_CITATION {"citationItems":[{"id":"ITEM-1","itemData":{"DOI":"10.1007/s12671-015-0450-3","ISSN":"1868-8527","author":[{"dropping-particle":"","family":"Tincher","given":"Moses M.","non-dropping-particle":"","parse-names":false,"suffix":""},{"dropping-particle":"","family":"Lebois","given":"Lauren A. M.","non-dropping-particle":"","parse-names":false,"suffix":""},{"dropping-particle":"","family":"Barsalou","given":"Lawrence W.","non-dropping-particle":"","parse-names":false,"suffix":""}],"container-title":"Mindfulness","id":"ITEM-1","issue":"2","issued":{"date-parts":[["2016","4","15"]]},"page":"349-360","publisher":"Springer US","title":"Mindful Attention Reduces Linguistic Intergroup Bias","type":"article-journal","volume":"7"},"uris":["http://www.mendeley.com/documents/?uuid=67bd0ad7-b44b-329d-b0c5-bd01b8659408"]}],"mendeley":{"formattedCitation":"[95]","plainTextFormattedCitation":"[95]","previouslyFormattedCitation":"[70]"},"properties":{"noteIndex":0},"schema":"https://github.com/citation-style-language/schema/raw/master/csl-citation.json"}</w:instrText>
            </w:r>
            <w:r w:rsidRPr="007C419B">
              <w:rPr>
                <w:sz w:val="16"/>
                <w:szCs w:val="16"/>
              </w:rPr>
              <w:fldChar w:fldCharType="separate"/>
            </w:r>
            <w:r w:rsidRPr="00D72907">
              <w:rPr>
                <w:noProof/>
                <w:sz w:val="16"/>
                <w:szCs w:val="16"/>
              </w:rPr>
              <w:t>[95]</w:t>
            </w:r>
            <w:r w:rsidRPr="007C419B">
              <w:rPr>
                <w:sz w:val="16"/>
                <w:szCs w:val="16"/>
              </w:rPr>
              <w:fldChar w:fldCharType="end"/>
            </w:r>
          </w:p>
          <w:p w14:paraId="1952617E" w14:textId="77777777" w:rsidR="005F7270" w:rsidRPr="007C419B" w:rsidRDefault="005F7270" w:rsidP="005F7270">
            <w:pPr>
              <w:rPr>
                <w:sz w:val="16"/>
                <w:szCs w:val="16"/>
              </w:rPr>
            </w:pPr>
            <w:r w:rsidRPr="007C419B">
              <w:rPr>
                <w:sz w:val="16"/>
                <w:szCs w:val="16"/>
              </w:rPr>
              <w:t>USA</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0872D46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384C0F2C"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Aim/s: to examine the effect of a mindfulness intervention on linguistic intergroup bias (LIB) </w:t>
            </w: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58EEDFF4"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84 university students</w:t>
            </w:r>
          </w:p>
          <w:p w14:paraId="5F126CBB"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19.0yrs</w:t>
            </w:r>
          </w:p>
          <w:p w14:paraId="60E21AA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71% female </w:t>
            </w: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5D252E8A"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 written instructions for mindfulness attention strategy </w:t>
            </w:r>
          </w:p>
          <w:p w14:paraId="767754F9"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(ii) written instructions for immersion strategy </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5B03C36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Multiple-choice task rating experimental stimuli transcribed into numbers based on the Linguistic Category Model</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3A6D06E3"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The mindfulness attention group demonstrated a significantly reduced LIB compared with the immersion group. </w:t>
            </w:r>
          </w:p>
          <w:p w14:paraId="03AE0796" w14:textId="77777777" w:rsidR="005F7270" w:rsidRPr="007C419B" w:rsidRDefault="005F7270" w:rsidP="005F7270">
            <w:pPr>
              <w:tabs>
                <w:tab w:val="right" w:pos="720"/>
                <w:tab w:val="left" w:pos="900"/>
              </w:tabs>
              <w:autoSpaceDE w:val="0"/>
              <w:autoSpaceDN w:val="0"/>
              <w:adjustRightInd w:val="0"/>
              <w:rPr>
                <w:sz w:val="16"/>
                <w:szCs w:val="16"/>
              </w:rPr>
            </w:pPr>
          </w:p>
        </w:tc>
      </w:tr>
      <w:tr w:rsidR="005F7270" w:rsidRPr="00CF33E0" w14:paraId="648940C7"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496FBD01" w14:textId="77777777" w:rsidR="005F7270" w:rsidRPr="00467F6A" w:rsidRDefault="005F7270" w:rsidP="005F7270">
            <w:pPr>
              <w:rPr>
                <w:sz w:val="16"/>
                <w:szCs w:val="16"/>
              </w:rPr>
            </w:pPr>
            <w:r w:rsidRPr="00467F6A">
              <w:rPr>
                <w:sz w:val="16"/>
                <w:szCs w:val="16"/>
              </w:rPr>
              <w:t xml:space="preserve">Troy, </w:t>
            </w:r>
          </w:p>
          <w:p w14:paraId="5EB2AC59" w14:textId="77777777" w:rsidR="005F7270" w:rsidRPr="00467F6A" w:rsidRDefault="005F7270" w:rsidP="005F7270">
            <w:pPr>
              <w:rPr>
                <w:sz w:val="16"/>
                <w:szCs w:val="16"/>
              </w:rPr>
            </w:pPr>
            <w:r w:rsidRPr="00467F6A">
              <w:rPr>
                <w:sz w:val="16"/>
                <w:szCs w:val="16"/>
              </w:rPr>
              <w:t>2018</w:t>
            </w:r>
            <w:r w:rsidRPr="00467F6A">
              <w:rPr>
                <w:sz w:val="16"/>
                <w:szCs w:val="16"/>
              </w:rPr>
              <w:fldChar w:fldCharType="begin" w:fldLock="1"/>
            </w:r>
            <w:r>
              <w:rPr>
                <w:sz w:val="16"/>
                <w:szCs w:val="16"/>
              </w:rPr>
              <w:instrText>ADDIN CSL_CITATION {"citationItems":[{"id":"ITEM-1","itemData":{"DOI":"10.1037/emo0000371","abstract":"Two emotion regulation strategies-cognitive reappraisal and acceptance-are both associated with beneficial psychological health outcomes over time. However, it remains unclear whether these 2 strategies are associated with differential consequences for emotion, physiology, or perceived cognitive costs in the short-term. The present study used a within-subjects design to examine the effects of reappraisal (reframing one's thoughts) and acceptance (accepting feelings without trying to control or judge them) on the subjective experience of negative emotions, positive emotions, and physiological responses during and following recovery from sad film clips shown in the laboratory. Participants also reported on perceived regulatory effort, difficulty, and success after deploying each emotion regulation strategy. In 2 samples of participants (N = 142), reappraisal (vs. acceptance) was associated with larger decreases in negative and larger increases in positive emotions, both during the film clips and recovery period. However, acceptance was perceived as less difficult to deploy than reappraisal, and was associated with a smaller dampening of skin conductance level (indicating more successful regulation) during the film clips in 1 sample. These results suggest that reappraisal and acceptance may exert differential short-term effects: Whereas reappraisal is more effective for changing subjective experiences in the short term, acceptance may be less difficult to deploy and be more effective at changing one's physiological response. Thus, these 2 strategies may both be considered \"effective\" for different reasons. © 2017 American Psychological Association.","author":[{"dropping-particle":"","family":"Troy","given":"A S","non-dropping-particle":"","parse-names":false,"suffix":""},{"dropping-particle":"","family":"Shallcross","given":"A J","non-dropping-particle":"","parse-names":false,"suffix":""},{"dropping-particle":"","family":"Brunner","given":"A","non-dropping-particle":"","parse-names":false,"suffix":""},{"dropping-particle":"","family":"Friedman","given":"R","non-dropping-particle":"","parse-names":false,"suffix":""},{"dropping-particle":"","family":"Jones","given":"M C","non-dropping-particle":"","parse-names":false,"suffix":""}],"container-title":"Emotion","id":"ITEM-1","issue":"1","issued":{"date-parts":[["2018"]]},"note":"Export Date: 11 May 2018","page":"58-74","publisher-place":"Department of Psychology, Franklin and Marshall College, United States","title":"Cognitive reappraisal and acceptance: Effects on emotion, physiology, and perceived cognitive costs","type":"article-journal","volume":"18"},"uris":["http://www.mendeley.com/documents/?uuid=b7c3f253-186c-40f3-a03b-76f1e6147ccf"]}],"mendeley":{"formattedCitation":"[96]","plainTextFormattedCitation":"[96]","previouslyFormattedCitation":"[71]"},"properties":{"noteIndex":0},"schema":"https://github.com/citation-style-language/schema/raw/master/csl-citation.json"}</w:instrText>
            </w:r>
            <w:r w:rsidRPr="00467F6A">
              <w:rPr>
                <w:sz w:val="16"/>
                <w:szCs w:val="16"/>
              </w:rPr>
              <w:fldChar w:fldCharType="separate"/>
            </w:r>
            <w:r w:rsidRPr="00D72907">
              <w:rPr>
                <w:noProof/>
                <w:sz w:val="16"/>
                <w:szCs w:val="16"/>
              </w:rPr>
              <w:t>[96]</w:t>
            </w:r>
            <w:r w:rsidRPr="00467F6A">
              <w:rPr>
                <w:sz w:val="16"/>
                <w:szCs w:val="16"/>
              </w:rPr>
              <w:fldChar w:fldCharType="end"/>
            </w:r>
          </w:p>
          <w:p w14:paraId="078ABC22" w14:textId="77777777" w:rsidR="005F7270" w:rsidRPr="00CF33E0" w:rsidRDefault="005F7270" w:rsidP="005F7270">
            <w:pPr>
              <w:rPr>
                <w:sz w:val="16"/>
                <w:szCs w:val="16"/>
              </w:rPr>
            </w:pPr>
            <w:r w:rsidRPr="00467F6A">
              <w:rPr>
                <w:sz w:val="16"/>
                <w:szCs w:val="16"/>
              </w:rPr>
              <w:t>US</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70602A1B"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RCT</w:t>
            </w:r>
          </w:p>
          <w:p w14:paraId="343C5222"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 xml:space="preserve">Aim/s: to examine the effects of reappraisal and acceptance strategies on affect outcomes and physiological responses </w:t>
            </w: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0927B3CD"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77 university students and 65 non-university students from same community</w:t>
            </w:r>
          </w:p>
          <w:p w14:paraId="532983F5"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Mean age 22.5yrs±5.3yrs</w:t>
            </w:r>
          </w:p>
          <w:p w14:paraId="7AB82897"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 xml:space="preserve">72% female </w:t>
            </w:r>
          </w:p>
          <w:p w14:paraId="05FA19DA" w14:textId="77777777" w:rsidR="005F7270" w:rsidRPr="00CF33E0" w:rsidRDefault="005F7270" w:rsidP="005F7270">
            <w:pPr>
              <w:tabs>
                <w:tab w:val="right" w:pos="720"/>
                <w:tab w:val="left" w:pos="900"/>
              </w:tabs>
              <w:autoSpaceDE w:val="0"/>
              <w:autoSpaceDN w:val="0"/>
              <w:adjustRightInd w:val="0"/>
              <w:rPr>
                <w:sz w:val="16"/>
                <w:szCs w:val="16"/>
              </w:rPr>
            </w:pP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66BE705F" w14:textId="77777777" w:rsidR="005F7270" w:rsidRPr="00CF33E0" w:rsidRDefault="005F7270" w:rsidP="005F7270">
            <w:pPr>
              <w:widowControl w:val="0"/>
              <w:autoSpaceDE w:val="0"/>
              <w:autoSpaceDN w:val="0"/>
              <w:adjustRightInd w:val="0"/>
              <w:rPr>
                <w:color w:val="131413"/>
                <w:sz w:val="16"/>
                <w:szCs w:val="16"/>
              </w:rPr>
            </w:pPr>
            <w:r w:rsidRPr="00CF33E0">
              <w:rPr>
                <w:color w:val="131413"/>
                <w:sz w:val="16"/>
                <w:szCs w:val="16"/>
              </w:rPr>
              <w:t>(i) mindfulness acceptance instructions for emotion regulation read aloud and presented visually on a computer</w:t>
            </w:r>
          </w:p>
          <w:p w14:paraId="32E9E4D9" w14:textId="77777777" w:rsidR="005F7270" w:rsidRPr="00CF33E0" w:rsidRDefault="005F7270" w:rsidP="005F7270">
            <w:pPr>
              <w:widowControl w:val="0"/>
              <w:autoSpaceDE w:val="0"/>
              <w:autoSpaceDN w:val="0"/>
              <w:adjustRightInd w:val="0"/>
              <w:rPr>
                <w:color w:val="131413"/>
                <w:sz w:val="16"/>
                <w:szCs w:val="16"/>
              </w:rPr>
            </w:pPr>
            <w:r w:rsidRPr="00CF33E0">
              <w:rPr>
                <w:color w:val="131413"/>
                <w:sz w:val="16"/>
                <w:szCs w:val="16"/>
              </w:rPr>
              <w:t>(ii) reappraisal instructions for emotion regulation read aloud and presented visually on a computer</w:t>
            </w:r>
          </w:p>
          <w:p w14:paraId="51FD27BB" w14:textId="77777777" w:rsidR="005F7270" w:rsidRPr="00CF33E0" w:rsidRDefault="005F7270" w:rsidP="005F7270">
            <w:pPr>
              <w:widowControl w:val="0"/>
              <w:autoSpaceDE w:val="0"/>
              <w:autoSpaceDN w:val="0"/>
              <w:adjustRightInd w:val="0"/>
              <w:rPr>
                <w:color w:val="131413"/>
                <w:sz w:val="16"/>
                <w:szCs w:val="16"/>
              </w:rPr>
            </w:pPr>
          </w:p>
          <w:p w14:paraId="77EA1509" w14:textId="77777777" w:rsidR="005F7270" w:rsidRPr="00CF33E0" w:rsidRDefault="005F7270" w:rsidP="005F7270">
            <w:pPr>
              <w:widowControl w:val="0"/>
              <w:autoSpaceDE w:val="0"/>
              <w:autoSpaceDN w:val="0"/>
              <w:adjustRightInd w:val="0"/>
              <w:rPr>
                <w:color w:val="131413"/>
                <w:sz w:val="16"/>
                <w:szCs w:val="16"/>
              </w:rPr>
            </w:pPr>
            <w:r w:rsidRPr="00CF33E0">
              <w:rPr>
                <w:color w:val="131413"/>
                <w:sz w:val="16"/>
                <w:szCs w:val="16"/>
              </w:rPr>
              <w:t>Following the intervention instructions participants were exposed to sad film clips and asked to use intervention strategies.</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6A35EDE2"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 xml:space="preserve">Self-reported experience of emotion, skin conductance levels (SCL), Likert scale of perceived cognitive costs </w:t>
            </w:r>
          </w:p>
          <w:p w14:paraId="31F3DB6F" w14:textId="77777777" w:rsidR="005F7270" w:rsidRPr="00CF33E0" w:rsidRDefault="005F7270" w:rsidP="005F7270">
            <w:pPr>
              <w:tabs>
                <w:tab w:val="right" w:pos="720"/>
                <w:tab w:val="left" w:pos="900"/>
              </w:tabs>
              <w:autoSpaceDE w:val="0"/>
              <w:autoSpaceDN w:val="0"/>
              <w:adjustRightInd w:val="0"/>
              <w:rPr>
                <w:sz w:val="16"/>
                <w:szCs w:val="16"/>
              </w:rPr>
            </w:pP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7335ED1D"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Reappraisal strategies significantly improved affect in comparison to acceptance strategies.</w:t>
            </w:r>
          </w:p>
          <w:p w14:paraId="76D66FC9" w14:textId="77777777" w:rsidR="005F7270" w:rsidRPr="00CF33E0" w:rsidRDefault="005F7270" w:rsidP="005F7270">
            <w:pPr>
              <w:tabs>
                <w:tab w:val="right" w:pos="720"/>
                <w:tab w:val="left" w:pos="900"/>
              </w:tabs>
              <w:autoSpaceDE w:val="0"/>
              <w:autoSpaceDN w:val="0"/>
              <w:adjustRightInd w:val="0"/>
              <w:rPr>
                <w:sz w:val="16"/>
                <w:szCs w:val="16"/>
              </w:rPr>
            </w:pPr>
          </w:p>
          <w:p w14:paraId="1B8B74C6" w14:textId="77777777" w:rsidR="005F7270" w:rsidRPr="00CF33E0" w:rsidRDefault="005F7270" w:rsidP="005F7270">
            <w:pPr>
              <w:tabs>
                <w:tab w:val="right" w:pos="720"/>
                <w:tab w:val="left" w:pos="900"/>
              </w:tabs>
              <w:autoSpaceDE w:val="0"/>
              <w:autoSpaceDN w:val="0"/>
              <w:adjustRightInd w:val="0"/>
              <w:rPr>
                <w:sz w:val="16"/>
                <w:szCs w:val="16"/>
              </w:rPr>
            </w:pPr>
            <w:r w:rsidRPr="00CF33E0">
              <w:rPr>
                <w:sz w:val="16"/>
                <w:szCs w:val="16"/>
              </w:rPr>
              <w:t xml:space="preserve">Acceptance were perceived as significantly less difficult to use (i.e., lower cognitive cost) than reappraisal and had </w:t>
            </w:r>
            <w:r>
              <w:rPr>
                <w:sz w:val="16"/>
                <w:szCs w:val="16"/>
              </w:rPr>
              <w:t xml:space="preserve">a </w:t>
            </w:r>
            <w:r w:rsidRPr="00CF33E0">
              <w:rPr>
                <w:sz w:val="16"/>
                <w:szCs w:val="16"/>
              </w:rPr>
              <w:t xml:space="preserve">significantly </w:t>
            </w:r>
            <w:r>
              <w:rPr>
                <w:sz w:val="16"/>
                <w:szCs w:val="16"/>
              </w:rPr>
              <w:t>lower</w:t>
            </w:r>
            <w:r w:rsidRPr="00CF33E0">
              <w:rPr>
                <w:sz w:val="16"/>
                <w:szCs w:val="16"/>
              </w:rPr>
              <w:t xml:space="preserve"> physiological response (i.e., lower SCL response).</w:t>
            </w:r>
          </w:p>
          <w:p w14:paraId="500B820E" w14:textId="77777777" w:rsidR="005F7270" w:rsidRPr="00CF33E0" w:rsidRDefault="005F7270" w:rsidP="005F7270">
            <w:pPr>
              <w:tabs>
                <w:tab w:val="right" w:pos="720"/>
                <w:tab w:val="left" w:pos="900"/>
              </w:tabs>
              <w:autoSpaceDE w:val="0"/>
              <w:autoSpaceDN w:val="0"/>
              <w:adjustRightInd w:val="0"/>
              <w:rPr>
                <w:sz w:val="16"/>
                <w:szCs w:val="16"/>
              </w:rPr>
            </w:pPr>
          </w:p>
        </w:tc>
      </w:tr>
      <w:tr w:rsidR="005F7270" w:rsidRPr="007C419B" w14:paraId="4337EA74" w14:textId="77777777" w:rsidTr="00286F4C">
        <w:trPr>
          <w:trHeight w:val="153"/>
        </w:trPr>
        <w:tc>
          <w:tcPr>
            <w:tcW w:w="1662" w:type="dxa"/>
            <w:shd w:val="clear" w:color="auto" w:fill="auto"/>
          </w:tcPr>
          <w:p w14:paraId="00870F81" w14:textId="77777777" w:rsidR="005F7270" w:rsidRPr="007C419B" w:rsidRDefault="005F7270" w:rsidP="005F7270">
            <w:pPr>
              <w:rPr>
                <w:sz w:val="16"/>
                <w:szCs w:val="16"/>
              </w:rPr>
            </w:pPr>
            <w:r w:rsidRPr="007C419B">
              <w:rPr>
                <w:sz w:val="16"/>
                <w:szCs w:val="16"/>
              </w:rPr>
              <w:t>Ussher, 2009</w:t>
            </w:r>
            <w:r w:rsidRPr="007C419B">
              <w:rPr>
                <w:sz w:val="16"/>
                <w:szCs w:val="16"/>
              </w:rPr>
              <w:fldChar w:fldCharType="begin" w:fldLock="1"/>
            </w:r>
            <w:r>
              <w:rPr>
                <w:sz w:val="16"/>
                <w:szCs w:val="16"/>
              </w:rPr>
              <w:instrText>ADDIN CSL_CITATION {"citationItems":[{"id":"ITEM-1","itemData":{"DOI":"10.1111/j.1360-0443.2009.02605.x","ISSN":"1360-0443","PMID":"19563567","abstract":"UNLABELLED: Aims: To examine the acute effects of a guided relaxation routine (body scan) and isometric exercise on desire to smoke and tobacco withdrawal symptoms. DESIGN: Experimental comparison of three conditions. PARTICIPANTS: Forty-eight individuals reporting smoking &gt; or =10 cigarettes daily. INTERVENTION: Random assignment to one of three interventions delivered via a 10-minute audio: isometric exercise (IE, n = 14), body scanning (BS, n = 18) or a reading about natural history (control group, n = 16). Interventions were delivered twice on the same day: in the laboratory, then in their 'normal' environment. MEASUREMENTS: Desire to smoke (primary outcome) and withdrawal symptoms were rated at pre-intervention and up to 30 minutes post-intervention. FINDINGS: Controlling for baseline scores, post-intervention desire to smoke and withdrawal symptoms were significantly lower for IE and BS groups, compared with the controls, in both environments. There were no significant differences for IE versus BS. For desire to smoke, controlling for baseline values, ratings in the laboratory were significantly lower for IE and BS versus the control up to 30 minutes post-intervention. In the normal environment, these ratings were significantly lower only up to 5 minutes post-intervention. CONCLUSIONS: Brief IE and BS interventions are effective for reducing desire to smoke and withdrawal symptoms in temporarily abstaining smokers. These interventions were found to be more effective in the laboratory than in the smoker's normal environment, but this may be an artefact of there not being a sufficient 'wash-out' period between interventions. These techniques may be beneficial for managing desire to smoke and tobacco withdrawal.","author":[{"dropping-particle":"","family":"Ussher","given":"Michael","non-dropping-particle":"","parse-names":false,"suffix":""},{"dropping-particle":"","family":"Cropley","given":"Mark","non-dropping-particle":"","parse-names":false,"suffix":""},{"dropping-particle":"","family":"Playle","given":"Sally","non-dropping-particle":"","parse-names":false,"suffix":""},{"dropping-particle":"","family":"Mohidin","given":"Roshane","non-dropping-particle":"","parse-names":false,"suffix":""},{"dropping-particle":"","family":"West","given":"Robert","non-dropping-particle":"","parse-names":false,"suffix":""}],"container-title":"Addiction (Abingdon, England)","id":"ITEM-1","issue":"7","issued":{"date-parts":[["2009","7"]]},"page":"1251-7","title":"Effect of isometric exercise and body scanning on cigarette cravings and withdrawal symptoms.","type":"article-journal","volume":"104"},"uris":["http://www.mendeley.com/documents/?uuid=78034193-e567-4d56-a462-dc9b9f86742f"]}],"mendeley":{"formattedCitation":"[97]","plainTextFormattedCitation":"[97]","previouslyFormattedCitation":"[72]"},"properties":{"noteIndex":0},"schema":"https://github.com/citation-style-language/schema/raw/master/csl-citation.json"}</w:instrText>
            </w:r>
            <w:r w:rsidRPr="007C419B">
              <w:rPr>
                <w:sz w:val="16"/>
                <w:szCs w:val="16"/>
              </w:rPr>
              <w:fldChar w:fldCharType="separate"/>
            </w:r>
            <w:r w:rsidRPr="00D72907">
              <w:rPr>
                <w:noProof/>
                <w:sz w:val="16"/>
                <w:szCs w:val="16"/>
              </w:rPr>
              <w:t>[97]</w:t>
            </w:r>
            <w:r w:rsidRPr="007C419B">
              <w:rPr>
                <w:sz w:val="16"/>
                <w:szCs w:val="16"/>
              </w:rPr>
              <w:fldChar w:fldCharType="end"/>
            </w:r>
          </w:p>
          <w:p w14:paraId="586A68FB" w14:textId="77777777" w:rsidR="005F7270" w:rsidRPr="007C419B" w:rsidRDefault="005F7270" w:rsidP="005F7270">
            <w:pPr>
              <w:rPr>
                <w:sz w:val="16"/>
                <w:szCs w:val="16"/>
              </w:rPr>
            </w:pPr>
            <w:r w:rsidRPr="007C419B">
              <w:rPr>
                <w:sz w:val="16"/>
                <w:szCs w:val="16"/>
              </w:rPr>
              <w:t>UK</w:t>
            </w:r>
          </w:p>
        </w:tc>
        <w:tc>
          <w:tcPr>
            <w:tcW w:w="2265" w:type="dxa"/>
            <w:shd w:val="clear" w:color="auto" w:fill="auto"/>
          </w:tcPr>
          <w:p w14:paraId="054A49F8"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0E045370"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investigate the acute effects of a brief mindfulness</w:t>
            </w:r>
          </w:p>
          <w:p w14:paraId="5701A6D5"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Intervention and isometric exercise on smoking desire and withdrawal symptoms</w:t>
            </w:r>
          </w:p>
        </w:tc>
        <w:tc>
          <w:tcPr>
            <w:tcW w:w="1812" w:type="dxa"/>
            <w:shd w:val="clear" w:color="auto" w:fill="auto"/>
          </w:tcPr>
          <w:p w14:paraId="756A2D9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48 smokers (≥10cigarettes/</w:t>
            </w:r>
          </w:p>
          <w:p w14:paraId="0563EF7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day for &gt;3yrs)</w:t>
            </w:r>
          </w:p>
          <w:p w14:paraId="65E79581"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27.8±8.4yrs</w:t>
            </w:r>
          </w:p>
          <w:p w14:paraId="005F62D0"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35% female </w:t>
            </w:r>
          </w:p>
          <w:p w14:paraId="665E7D15" w14:textId="77777777" w:rsidR="005F7270" w:rsidRPr="007C419B" w:rsidRDefault="005F7270" w:rsidP="005F7270">
            <w:pPr>
              <w:tabs>
                <w:tab w:val="right" w:pos="720"/>
                <w:tab w:val="left" w:pos="900"/>
              </w:tabs>
              <w:autoSpaceDE w:val="0"/>
              <w:autoSpaceDN w:val="0"/>
              <w:adjustRightInd w:val="0"/>
              <w:rPr>
                <w:sz w:val="16"/>
                <w:szCs w:val="16"/>
              </w:rPr>
            </w:pPr>
          </w:p>
          <w:p w14:paraId="51F17F52"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shd w:val="clear" w:color="auto" w:fill="auto"/>
          </w:tcPr>
          <w:p w14:paraId="38AE5C35"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10min audio mindfulness body scan (BS)</w:t>
            </w:r>
          </w:p>
          <w:p w14:paraId="14143AEB"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10min audio isometric exercises (IE)</w:t>
            </w:r>
          </w:p>
          <w:p w14:paraId="6724FECB"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(iii) 10min audio natural history reading (control)</w:t>
            </w:r>
          </w:p>
          <w:p w14:paraId="114F9F25" w14:textId="77777777" w:rsidR="005F7270" w:rsidRPr="007C419B" w:rsidRDefault="005F7270" w:rsidP="005F7270">
            <w:pPr>
              <w:widowControl w:val="0"/>
              <w:autoSpaceDE w:val="0"/>
              <w:autoSpaceDN w:val="0"/>
              <w:adjustRightInd w:val="0"/>
              <w:rPr>
                <w:color w:val="131413"/>
                <w:sz w:val="16"/>
                <w:szCs w:val="16"/>
              </w:rPr>
            </w:pPr>
          </w:p>
        </w:tc>
        <w:tc>
          <w:tcPr>
            <w:tcW w:w="2416" w:type="dxa"/>
            <w:shd w:val="clear" w:color="auto" w:fill="auto"/>
          </w:tcPr>
          <w:p w14:paraId="36990969"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Fagerström Test for Nicotine Dependence, Mindful Attention Awareness Scale, Mood and Physical Symptoms Scale</w:t>
            </w:r>
          </w:p>
        </w:tc>
        <w:tc>
          <w:tcPr>
            <w:tcW w:w="3020" w:type="dxa"/>
            <w:shd w:val="clear" w:color="auto" w:fill="auto"/>
          </w:tcPr>
          <w:p w14:paraId="280AD91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Both BS and IE were effective for reduction of smoking desire and withdrawal symptoms both in the laboratory and in the participant’s own environment compared with the control.</w:t>
            </w:r>
          </w:p>
        </w:tc>
      </w:tr>
      <w:tr w:rsidR="005F7270" w:rsidRPr="007C419B" w14:paraId="182B0A93"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532A3177" w14:textId="77777777" w:rsidR="005F7270" w:rsidRPr="007C419B" w:rsidRDefault="005F7270" w:rsidP="005F7270">
            <w:pPr>
              <w:rPr>
                <w:sz w:val="16"/>
                <w:szCs w:val="16"/>
              </w:rPr>
            </w:pPr>
            <w:r w:rsidRPr="007C419B">
              <w:rPr>
                <w:sz w:val="16"/>
                <w:szCs w:val="16"/>
              </w:rPr>
              <w:t>Ussher, 2012</w:t>
            </w:r>
            <w:r w:rsidRPr="007C419B">
              <w:rPr>
                <w:sz w:val="16"/>
                <w:szCs w:val="16"/>
              </w:rPr>
              <w:fldChar w:fldCharType="begin" w:fldLock="1"/>
            </w:r>
            <w:r>
              <w:rPr>
                <w:sz w:val="16"/>
                <w:szCs w:val="16"/>
              </w:rPr>
              <w:instrText>ADDIN CSL_CITATION {"citationItems":[{"id":"ITEM-1","itemData":{"DOI":"10.1007/s10865-012-9466-5","ISBN":"0160-7715","ISSN":"01607715","PMID":"23129105","abstract":"Mindfulness-based stress reduction (MBSR) has benefits for those with chronic pain. MBSR typically entails an intensive 8-week intervention. The effects of very brief mindfulness interventions are unknown. Among those with chronic pain, the immediate effects of a 10 min mindfulness-based body scan were compared with a control intervention. Fifty-five adult outpatients were randomly assigned to either: (1) mindfulness-based body scan (n = 27) or (2) a reading about natural history (control group, n = 28), provided via a 10 min audio-recording. Interventions were delivered twice across 24 h; once in the clinic and once in participants' 'normal' environment. Immediately before and after listening to the recording, participants rated pain severity, pain related distress, perceived ability for daily activities, perceived likelihood of pain interfering with social relations, and mindfulness. In the clinic, there was a significant reduction in ratings for pain related distress and for pain interfering with social relations for the body scan group compared with the control group (p = 0.005; p = 0.036, respectively). In the normal environment none of the ratings were significantly different between the groups. These data suggest that, in a clinic setting, a brief body scan has immediate benefits for those experiencing chronic pain. These benefits need to be confirmed in the field.","author":[{"dropping-particle":"","family":"Ussher","given":"Michael","non-dropping-particle":"","parse-names":false,"suffix":""},{"dropping-particle":"","family":"Spatz","given":"Amy","non-dropping-particle":"","parse-names":false,"suffix":""},{"dropping-particle":"","family":"Copland","given":"Claire","non-dropping-particle":"","parse-names":false,"suffix":""},{"dropping-particle":"","family":"Nicolaou","given":"Andrew","non-dropping-particle":"","parse-names":false,"suffix":""},{"dropping-particle":"","family":"Cargill","given":"Abbey","non-dropping-particle":"","parse-names":false,"suffix":""},{"dropping-particle":"","family":"Amini-Tabrizi","given":"Nina","non-dropping-particle":"","parse-names":false,"suffix":""},{"dropping-particle":"","family":"McCracken","given":"Lance M.","non-dropping-particle":"","parse-names":false,"suffix":""}],"container-title":"Journal of Behavioral Medicine","id":"ITEM-1","issue":"1","issued":{"date-parts":[["2012"]]},"page":"127-134","title":"Immediate effects of a brief mindfulness-based body scan on patients with chronic pain","type":"article-journal","volume":"37"},"uris":["http://www.mendeley.com/documents/?uuid=fb58a9c6-4334-45c6-a483-dd7dc7be051d"]}],"mendeley":{"formattedCitation":"[98]","plainTextFormattedCitation":"[98]","previouslyFormattedCitation":"[73]"},"properties":{"noteIndex":0},"schema":"https://github.com/citation-style-language/schema/raw/master/csl-citation.json"}</w:instrText>
            </w:r>
            <w:r w:rsidRPr="007C419B">
              <w:rPr>
                <w:sz w:val="16"/>
                <w:szCs w:val="16"/>
              </w:rPr>
              <w:fldChar w:fldCharType="separate"/>
            </w:r>
            <w:r w:rsidRPr="00D72907">
              <w:rPr>
                <w:noProof/>
                <w:sz w:val="16"/>
                <w:szCs w:val="16"/>
              </w:rPr>
              <w:t>[98]</w:t>
            </w:r>
            <w:r w:rsidRPr="007C419B">
              <w:rPr>
                <w:sz w:val="16"/>
                <w:szCs w:val="16"/>
              </w:rPr>
              <w:fldChar w:fldCharType="end"/>
            </w:r>
          </w:p>
          <w:p w14:paraId="14B88D75" w14:textId="77777777" w:rsidR="005F7270" w:rsidRPr="007C419B" w:rsidRDefault="005F7270" w:rsidP="005F7270">
            <w:pPr>
              <w:rPr>
                <w:sz w:val="16"/>
                <w:szCs w:val="16"/>
              </w:rPr>
            </w:pPr>
            <w:r w:rsidRPr="007C419B">
              <w:rPr>
                <w:sz w:val="16"/>
                <w:szCs w:val="16"/>
              </w:rPr>
              <w:t>UK</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0717723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298537A4"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examine the immediate effects of a brief mindfulness intervention among chronic pain patients</w:t>
            </w: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76B466FE"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55 chronic pain outpatients</w:t>
            </w:r>
          </w:p>
          <w:p w14:paraId="01E00501"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60.6±16.6yrs</w:t>
            </w:r>
          </w:p>
          <w:p w14:paraId="0A2CAC0B"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78% female</w:t>
            </w: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6ED0C9B5"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10min audio of mindfulness body scan</w:t>
            </w:r>
          </w:p>
          <w:p w14:paraId="5AD71FED"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10 audio of natural history reading (control)</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09F0A97B"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Philadelphia Mindfulness Scale, Hospital Anxiety and</w:t>
            </w:r>
          </w:p>
          <w:p w14:paraId="70A29A1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Depression Scale, Brief Pain Inventory, pre-post ratings of pain severity, pain</w:t>
            </w:r>
            <w:r>
              <w:rPr>
                <w:sz w:val="16"/>
                <w:szCs w:val="16"/>
              </w:rPr>
              <w:t>-</w:t>
            </w:r>
            <w:r w:rsidRPr="007C419B">
              <w:rPr>
                <w:sz w:val="16"/>
                <w:szCs w:val="16"/>
              </w:rPr>
              <w:t>related distress, perceived ability to perform daily activities, perceived social functioning and measures of pain acceptance, present focus and decentering</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28FF40D9"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Immediately after listening to the audio in clinic, the body scan group had significantly reduced pain</w:t>
            </w:r>
            <w:r>
              <w:rPr>
                <w:sz w:val="16"/>
                <w:szCs w:val="16"/>
              </w:rPr>
              <w:t>-</w:t>
            </w:r>
            <w:r w:rsidRPr="007C419B">
              <w:rPr>
                <w:sz w:val="16"/>
                <w:szCs w:val="16"/>
              </w:rPr>
              <w:t>related distress and pain interference with social relations compared with the control group.</w:t>
            </w:r>
          </w:p>
          <w:p w14:paraId="6367977A" w14:textId="77777777" w:rsidR="005F7270" w:rsidRPr="007C419B" w:rsidRDefault="005F7270" w:rsidP="005F7270">
            <w:pPr>
              <w:tabs>
                <w:tab w:val="right" w:pos="720"/>
                <w:tab w:val="left" w:pos="900"/>
              </w:tabs>
              <w:autoSpaceDE w:val="0"/>
              <w:autoSpaceDN w:val="0"/>
              <w:adjustRightInd w:val="0"/>
              <w:rPr>
                <w:sz w:val="16"/>
                <w:szCs w:val="16"/>
              </w:rPr>
            </w:pPr>
          </w:p>
        </w:tc>
      </w:tr>
      <w:tr w:rsidR="005F7270" w:rsidRPr="007C419B" w14:paraId="262614AA" w14:textId="77777777" w:rsidTr="00286F4C">
        <w:trPr>
          <w:trHeight w:val="153"/>
        </w:trPr>
        <w:tc>
          <w:tcPr>
            <w:tcW w:w="1662" w:type="dxa"/>
            <w:shd w:val="clear" w:color="auto" w:fill="auto"/>
          </w:tcPr>
          <w:p w14:paraId="4641686B" w14:textId="77777777" w:rsidR="005F7270" w:rsidRPr="007C419B" w:rsidRDefault="005F7270" w:rsidP="005F7270">
            <w:pPr>
              <w:rPr>
                <w:sz w:val="16"/>
                <w:szCs w:val="16"/>
              </w:rPr>
            </w:pPr>
            <w:r w:rsidRPr="007C419B">
              <w:rPr>
                <w:sz w:val="16"/>
                <w:szCs w:val="16"/>
              </w:rPr>
              <w:t>Villa, 2014</w:t>
            </w:r>
            <w:r w:rsidRPr="007C419B">
              <w:rPr>
                <w:sz w:val="16"/>
                <w:szCs w:val="16"/>
              </w:rPr>
              <w:fldChar w:fldCharType="begin" w:fldLock="1"/>
            </w:r>
            <w:r>
              <w:rPr>
                <w:sz w:val="16"/>
                <w:szCs w:val="16"/>
              </w:rPr>
              <w:instrText>ADDIN CSL_CITATION {"citationItems":[{"id":"ITEM-1","itemData":{"DOI":"10.1521/ijct_2014_07_02","ISSN":"19371217","abstract":"This study compared brief instruction in mindfulness versus somatic\\nrelaxation in their ability to reduce rumination and negative affect\\nfollowing an induced negative mood and ruminative self-focus. A\\nnonclinical undergraduate sample (N = 114; 61% women) participated.\\nBased on previous research using intensive mindfulness training, we\\npredicted that brief instruction in mindfulness would be unique in its\\nability to reduce rumination relative to somatic relaxation and\\nno-treatment control groups. Findings partially supported our\\nhypothesis. For women, mindfulness was better at reducing rumination\\ncompared to no treatment, while for men somatic relaxation was better\\nthan mindfulness and no treatment. Furthermore, we found support for a\\nmoderated mediation model where reductions in rumination accounted for\\ndecreased negative affect only for women. Future research should examine\\nwhether these preliminary findings can be replicated and expanded,\\nbecause they may have important implications regarding treatment\\nmatching based on gender. Utility of brief interventions for emotion\\nregulation is also discussed.","author":[{"dropping-particle":"","family":"Villa","given":"Christopher D.","non-dropping-particle":"","parse-names":false,"suffix":""},{"dropping-particle":"","family":"Hilt","given":"Lori M.","non-dropping-particle":"","parse-names":false,"suffix":""}],"container-title":"International Journal of Cognitive Therapy","id":"ITEM-1","issue":"4","issued":{"date-parts":[["2014"]]},"page":"320-333","title":"Brief instruction in mindfulness and relaxation reduce rumination differently for men and women","type":"article-journal","volume":"7"},"uris":["http://www.mendeley.com/documents/?uuid=9f0af11b-65c2-4d97-b7cc-fb122a033a1c"]}],"mendeley":{"formattedCitation":"[99]","plainTextFormattedCitation":"[99]","previouslyFormattedCitation":"[74]"},"properties":{"noteIndex":0},"schema":"https://github.com/citation-style-language/schema/raw/master/csl-citation.json"}</w:instrText>
            </w:r>
            <w:r w:rsidRPr="007C419B">
              <w:rPr>
                <w:sz w:val="16"/>
                <w:szCs w:val="16"/>
              </w:rPr>
              <w:fldChar w:fldCharType="separate"/>
            </w:r>
            <w:r w:rsidRPr="00D72907">
              <w:rPr>
                <w:noProof/>
                <w:sz w:val="16"/>
                <w:szCs w:val="16"/>
              </w:rPr>
              <w:t>[99]</w:t>
            </w:r>
            <w:r w:rsidRPr="007C419B">
              <w:rPr>
                <w:sz w:val="16"/>
                <w:szCs w:val="16"/>
              </w:rPr>
              <w:fldChar w:fldCharType="end"/>
            </w:r>
          </w:p>
          <w:p w14:paraId="564FA17E" w14:textId="77777777" w:rsidR="005F7270" w:rsidRPr="007C419B" w:rsidRDefault="005F7270" w:rsidP="005F7270">
            <w:pPr>
              <w:rPr>
                <w:sz w:val="16"/>
                <w:szCs w:val="16"/>
              </w:rPr>
            </w:pPr>
            <w:r w:rsidRPr="007C419B">
              <w:rPr>
                <w:sz w:val="16"/>
                <w:szCs w:val="16"/>
              </w:rPr>
              <w:t>USA</w:t>
            </w:r>
          </w:p>
        </w:tc>
        <w:tc>
          <w:tcPr>
            <w:tcW w:w="2265" w:type="dxa"/>
            <w:shd w:val="clear" w:color="auto" w:fill="auto"/>
          </w:tcPr>
          <w:p w14:paraId="47F349B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5B5F1338"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compare brief mindfulness versus somatic relaxation on state rumination and induced negative affect in a laboratory environment</w:t>
            </w:r>
          </w:p>
        </w:tc>
        <w:tc>
          <w:tcPr>
            <w:tcW w:w="1812" w:type="dxa"/>
            <w:shd w:val="clear" w:color="auto" w:fill="auto"/>
          </w:tcPr>
          <w:p w14:paraId="6971383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114 university students</w:t>
            </w:r>
          </w:p>
          <w:p w14:paraId="37866CE6" w14:textId="77777777" w:rsidR="005F7270" w:rsidRPr="007C419B" w:rsidRDefault="005F7270" w:rsidP="005F7270">
            <w:pPr>
              <w:widowControl w:val="0"/>
              <w:tabs>
                <w:tab w:val="right" w:pos="720"/>
                <w:tab w:val="left" w:pos="900"/>
              </w:tabs>
              <w:autoSpaceDE w:val="0"/>
              <w:autoSpaceDN w:val="0"/>
              <w:adjustRightInd w:val="0"/>
              <w:rPr>
                <w:color w:val="131413"/>
                <w:sz w:val="16"/>
                <w:szCs w:val="16"/>
              </w:rPr>
            </w:pPr>
            <w:r w:rsidRPr="007C419B">
              <w:rPr>
                <w:color w:val="131413"/>
                <w:sz w:val="16"/>
                <w:szCs w:val="16"/>
              </w:rPr>
              <w:t>Mean age 20.3yrs</w:t>
            </w:r>
          </w:p>
          <w:p w14:paraId="3B0C8201"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61% female</w:t>
            </w:r>
          </w:p>
        </w:tc>
        <w:tc>
          <w:tcPr>
            <w:tcW w:w="2717" w:type="dxa"/>
            <w:shd w:val="clear" w:color="auto" w:fill="auto"/>
          </w:tcPr>
          <w:p w14:paraId="69E44105"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 8min audio mindfulness breathing               </w:t>
            </w:r>
          </w:p>
          <w:p w14:paraId="749F42CA" w14:textId="77777777" w:rsidR="005F7270" w:rsidRPr="007C419B" w:rsidRDefault="005F7270" w:rsidP="005F7270">
            <w:pPr>
              <w:widowControl w:val="0"/>
              <w:autoSpaceDE w:val="0"/>
              <w:autoSpaceDN w:val="0"/>
              <w:adjustRightInd w:val="0"/>
              <w:rPr>
                <w:color w:val="131413"/>
                <w:sz w:val="16"/>
                <w:szCs w:val="16"/>
              </w:rPr>
            </w:pPr>
            <w:r>
              <w:rPr>
                <w:color w:val="131413"/>
                <w:sz w:val="16"/>
                <w:szCs w:val="16"/>
              </w:rPr>
              <w:t xml:space="preserve">(ii) 8min audio </w:t>
            </w:r>
            <w:r w:rsidRPr="007C419B">
              <w:rPr>
                <w:color w:val="131413"/>
                <w:sz w:val="16"/>
                <w:szCs w:val="16"/>
              </w:rPr>
              <w:t>somatic relaxation based on progressive muscle relaxation</w:t>
            </w:r>
          </w:p>
          <w:p w14:paraId="1CD247C1"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(iii) 8min no-treatment group (control) </w:t>
            </w:r>
          </w:p>
          <w:p w14:paraId="4A178111" w14:textId="77777777" w:rsidR="005F7270" w:rsidRPr="007C419B" w:rsidRDefault="005F7270" w:rsidP="005F7270">
            <w:pPr>
              <w:widowControl w:val="0"/>
              <w:autoSpaceDE w:val="0"/>
              <w:autoSpaceDN w:val="0"/>
              <w:adjustRightInd w:val="0"/>
              <w:rPr>
                <w:color w:val="131413"/>
                <w:sz w:val="16"/>
                <w:szCs w:val="16"/>
              </w:rPr>
            </w:pPr>
          </w:p>
          <w:p w14:paraId="02BF4DBC"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Prior to intervention delivery, participants were exposed to a </w:t>
            </w:r>
            <w:r w:rsidRPr="007C419B">
              <w:rPr>
                <w:sz w:val="16"/>
                <w:szCs w:val="16"/>
              </w:rPr>
              <w:t>negative mood and rumination induction.</w:t>
            </w:r>
          </w:p>
        </w:tc>
        <w:tc>
          <w:tcPr>
            <w:tcW w:w="2416" w:type="dxa"/>
            <w:shd w:val="clear" w:color="auto" w:fill="auto"/>
          </w:tcPr>
          <w:p w14:paraId="0015CFA3"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Beck Depression Inventory, Beck Anxiety Inventory, Response Styles Questionnaire, Acceptance and Action Questionnaire, PANAS–Short Form, State Rumination </w:t>
            </w:r>
          </w:p>
        </w:tc>
        <w:tc>
          <w:tcPr>
            <w:tcW w:w="3020" w:type="dxa"/>
            <w:shd w:val="clear" w:color="auto" w:fill="auto"/>
          </w:tcPr>
          <w:p w14:paraId="5FCB4561" w14:textId="77777777" w:rsidR="005F7270" w:rsidRPr="007C419B" w:rsidRDefault="005F7270" w:rsidP="005F7270">
            <w:pPr>
              <w:widowControl w:val="0"/>
              <w:autoSpaceDE w:val="0"/>
              <w:autoSpaceDN w:val="0"/>
              <w:adjustRightInd w:val="0"/>
              <w:rPr>
                <w:sz w:val="16"/>
                <w:szCs w:val="16"/>
              </w:rPr>
            </w:pPr>
            <w:r w:rsidRPr="007C419B">
              <w:rPr>
                <w:sz w:val="16"/>
                <w:szCs w:val="16"/>
              </w:rPr>
              <w:t>Mindfulness decreased state rumination more significantly than the control for women.</w:t>
            </w:r>
          </w:p>
          <w:p w14:paraId="14318EAD" w14:textId="77777777" w:rsidR="005F7270" w:rsidRPr="007C419B" w:rsidRDefault="005F7270" w:rsidP="005F7270">
            <w:pPr>
              <w:widowControl w:val="0"/>
              <w:autoSpaceDE w:val="0"/>
              <w:autoSpaceDN w:val="0"/>
              <w:adjustRightInd w:val="0"/>
              <w:rPr>
                <w:sz w:val="16"/>
                <w:szCs w:val="16"/>
              </w:rPr>
            </w:pPr>
            <w:r w:rsidRPr="007C419B">
              <w:rPr>
                <w:sz w:val="16"/>
                <w:szCs w:val="16"/>
              </w:rPr>
              <w:t>Relaxation decreased state rumination more significantly than the control for men.</w:t>
            </w:r>
          </w:p>
          <w:p w14:paraId="4C3B2FBB" w14:textId="77777777" w:rsidR="005F7270" w:rsidRPr="007C419B" w:rsidRDefault="005F7270" w:rsidP="005F7270">
            <w:pPr>
              <w:widowControl w:val="0"/>
              <w:autoSpaceDE w:val="0"/>
              <w:autoSpaceDN w:val="0"/>
              <w:adjustRightInd w:val="0"/>
              <w:rPr>
                <w:sz w:val="16"/>
                <w:szCs w:val="16"/>
              </w:rPr>
            </w:pPr>
          </w:p>
          <w:p w14:paraId="15A2EB35"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State rumination reduction, mediated decreased negative affect for women but not for men.</w:t>
            </w:r>
          </w:p>
        </w:tc>
      </w:tr>
      <w:tr w:rsidR="005F7270" w:rsidRPr="007C419B" w14:paraId="52A6D1EA"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1DF39161" w14:textId="77777777" w:rsidR="005F7270" w:rsidRPr="007C419B" w:rsidRDefault="005F7270" w:rsidP="005F7270">
            <w:pPr>
              <w:rPr>
                <w:sz w:val="16"/>
                <w:szCs w:val="16"/>
              </w:rPr>
            </w:pPr>
            <w:r w:rsidRPr="007C419B">
              <w:rPr>
                <w:sz w:val="16"/>
                <w:szCs w:val="16"/>
              </w:rPr>
              <w:t>Wade, 2009</w:t>
            </w:r>
            <w:r w:rsidRPr="007C419B">
              <w:rPr>
                <w:sz w:val="16"/>
                <w:szCs w:val="16"/>
              </w:rPr>
              <w:fldChar w:fldCharType="begin" w:fldLock="1"/>
            </w:r>
            <w:r>
              <w:rPr>
                <w:sz w:val="16"/>
                <w:szCs w:val="16"/>
              </w:rPr>
              <w:instrText>ADDIN CSL_CITATION {"citationItems":[{"id":"ITEM-1","itemData":{"DOI":"10.1037/a0016879","ISSN":"1939-2117","author":[{"dropping-particle":"","family":"Wade","given":"Tracey","non-dropping-particle":"","parse-names":false,"suffix":""},{"dropping-particle":"","family":"George","given":"Wing Man","non-dropping-particle":"","parse-names":false,"suffix":""},{"dropping-particle":"","family":"Atkinson","given":"Melissa","non-dropping-particle":"","parse-names":false,"suffix":""}],"container-title":"Journal of Consulting and Clinical Psychology","id":"ITEM-1","issue":"5","issued":{"date-parts":[["2009"]]},"page":"845-854","title":"A randomized controlled trial of brief interventions for body dissatisfaction.","type":"article-journal","volume":"77"},"uris":["http://www.mendeley.com/documents/?uuid=ffc8f759-0c43-3fab-855b-aa7ab49b2b7f"]}],"mendeley":{"formattedCitation":"[100]","plainTextFormattedCitation":"[100]","previouslyFormattedCitation":"[75]"},"properties":{"noteIndex":0},"schema":"https://github.com/citation-style-language/schema/raw/master/csl-citation.json"}</w:instrText>
            </w:r>
            <w:r w:rsidRPr="007C419B">
              <w:rPr>
                <w:sz w:val="16"/>
                <w:szCs w:val="16"/>
              </w:rPr>
              <w:fldChar w:fldCharType="separate"/>
            </w:r>
            <w:r w:rsidRPr="00D72907">
              <w:rPr>
                <w:noProof/>
                <w:sz w:val="16"/>
                <w:szCs w:val="16"/>
              </w:rPr>
              <w:t>[100]</w:t>
            </w:r>
            <w:r w:rsidRPr="007C419B">
              <w:rPr>
                <w:sz w:val="16"/>
                <w:szCs w:val="16"/>
              </w:rPr>
              <w:fldChar w:fldCharType="end"/>
            </w:r>
          </w:p>
          <w:p w14:paraId="241D04FD" w14:textId="77777777" w:rsidR="005F7270" w:rsidRPr="007C419B" w:rsidRDefault="005F7270" w:rsidP="005F7270">
            <w:pPr>
              <w:rPr>
                <w:sz w:val="16"/>
                <w:szCs w:val="16"/>
              </w:rPr>
            </w:pPr>
            <w:r w:rsidRPr="007C419B">
              <w:rPr>
                <w:sz w:val="16"/>
                <w:szCs w:val="16"/>
              </w:rPr>
              <w:t>Australia</w:t>
            </w:r>
          </w:p>
          <w:p w14:paraId="08553415" w14:textId="77777777" w:rsidR="005F7270" w:rsidRPr="007C419B" w:rsidRDefault="005F7270" w:rsidP="005F7270">
            <w:pPr>
              <w:rPr>
                <w:sz w:val="16"/>
                <w:szCs w:val="16"/>
              </w:rPr>
            </w:pP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47BBB8C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07ABCDFC"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examine the effectiveness of three different approaches to body dissatisfaction</w:t>
            </w:r>
          </w:p>
          <w:p w14:paraId="6509F86A" w14:textId="77777777" w:rsidR="005F7270" w:rsidRPr="007C419B" w:rsidRDefault="005F7270" w:rsidP="005F7270">
            <w:pPr>
              <w:tabs>
                <w:tab w:val="right" w:pos="720"/>
                <w:tab w:val="left" w:pos="900"/>
              </w:tabs>
              <w:autoSpaceDE w:val="0"/>
              <w:autoSpaceDN w:val="0"/>
              <w:adjustRightInd w:val="0"/>
              <w:rPr>
                <w:sz w:val="16"/>
                <w:szCs w:val="16"/>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4A8BD95E"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100 female university students</w:t>
            </w:r>
          </w:p>
          <w:p w14:paraId="721EC35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Mean age 24.4±9.4yrs </w:t>
            </w:r>
          </w:p>
          <w:p w14:paraId="2138B26E" w14:textId="77777777" w:rsidR="005F7270" w:rsidRPr="007C419B" w:rsidRDefault="005F7270" w:rsidP="005F7270">
            <w:pPr>
              <w:tabs>
                <w:tab w:val="right" w:pos="720"/>
                <w:tab w:val="left" w:pos="900"/>
              </w:tabs>
              <w:autoSpaceDE w:val="0"/>
              <w:autoSpaceDN w:val="0"/>
              <w:adjustRightInd w:val="0"/>
              <w:rPr>
                <w:sz w:val="16"/>
                <w:szCs w:val="16"/>
              </w:rPr>
            </w:pPr>
          </w:p>
          <w:p w14:paraId="1721E6ED"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0AA4D816"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written instructions for acceptance technique and 5min practice</w:t>
            </w:r>
          </w:p>
          <w:p w14:paraId="71026A21"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written instructions for cognitive dissonance technique and 5min practice</w:t>
            </w:r>
          </w:p>
          <w:p w14:paraId="04AE5F4A"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(iii) written instructions for distraction technique and 5min practice</w:t>
            </w:r>
          </w:p>
          <w:p w14:paraId="308A518E"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(iv) written instructions for rumination technique and 5min practice (active control)</w:t>
            </w:r>
          </w:p>
          <w:p w14:paraId="45678CDA"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(v) control group with no training instructions </w:t>
            </w:r>
          </w:p>
          <w:p w14:paraId="30935FFD" w14:textId="77777777" w:rsidR="005F7270" w:rsidRPr="007C419B" w:rsidRDefault="005F7270" w:rsidP="005F7270">
            <w:pPr>
              <w:widowControl w:val="0"/>
              <w:autoSpaceDE w:val="0"/>
              <w:autoSpaceDN w:val="0"/>
              <w:adjustRightInd w:val="0"/>
              <w:rPr>
                <w:color w:val="131413"/>
                <w:sz w:val="16"/>
                <w:szCs w:val="16"/>
              </w:rPr>
            </w:pPr>
          </w:p>
          <w:p w14:paraId="20D629C1"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Prior to interventions, a body dissatisfaction induction procedure was implemented for all participants. </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530C9778"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Body Dissatisfaction scale from the Eating Disorder Inventory, VAS for weight satisfaction, appearance satisfaction and distress concerning feelings about body</w:t>
            </w:r>
          </w:p>
          <w:p w14:paraId="251BC5F0" w14:textId="77777777" w:rsidR="005F7270" w:rsidRPr="007C419B" w:rsidRDefault="005F7270" w:rsidP="005F7270">
            <w:pPr>
              <w:tabs>
                <w:tab w:val="right" w:pos="720"/>
                <w:tab w:val="left" w:pos="900"/>
              </w:tabs>
              <w:autoSpaceDE w:val="0"/>
              <w:autoSpaceDN w:val="0"/>
              <w:adjustRightInd w:val="0"/>
              <w:rPr>
                <w:sz w:val="16"/>
                <w:szCs w:val="16"/>
              </w:rPr>
            </w:pP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35855EE1"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Acceptance, cognitive dissonance, and distraction groups significantly increased weight satisfaction compared with the rumination and control group. </w:t>
            </w:r>
          </w:p>
          <w:p w14:paraId="5895BDA5" w14:textId="77777777" w:rsidR="005F7270" w:rsidRPr="007C419B" w:rsidRDefault="005F7270" w:rsidP="005F7270">
            <w:pPr>
              <w:tabs>
                <w:tab w:val="right" w:pos="720"/>
                <w:tab w:val="left" w:pos="900"/>
              </w:tabs>
              <w:autoSpaceDE w:val="0"/>
              <w:autoSpaceDN w:val="0"/>
              <w:adjustRightInd w:val="0"/>
              <w:rPr>
                <w:sz w:val="16"/>
                <w:szCs w:val="16"/>
              </w:rPr>
            </w:pPr>
          </w:p>
          <w:p w14:paraId="03994FF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The acceptance group significantly improved appearance satisfaction compared with the ruminative group.</w:t>
            </w:r>
          </w:p>
          <w:p w14:paraId="2B9D7539" w14:textId="77777777" w:rsidR="005F7270" w:rsidRPr="007C419B" w:rsidRDefault="005F7270" w:rsidP="005F7270">
            <w:pPr>
              <w:tabs>
                <w:tab w:val="right" w:pos="720"/>
                <w:tab w:val="left" w:pos="900"/>
              </w:tabs>
              <w:autoSpaceDE w:val="0"/>
              <w:autoSpaceDN w:val="0"/>
              <w:adjustRightInd w:val="0"/>
              <w:rPr>
                <w:sz w:val="16"/>
                <w:szCs w:val="16"/>
              </w:rPr>
            </w:pPr>
          </w:p>
        </w:tc>
      </w:tr>
      <w:tr w:rsidR="005F7270" w:rsidRPr="007C419B" w14:paraId="49E6561B"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64CFDF6A" w14:textId="77777777" w:rsidR="005F7270" w:rsidRPr="007C419B" w:rsidRDefault="005F7270" w:rsidP="005F7270">
            <w:pPr>
              <w:rPr>
                <w:sz w:val="16"/>
                <w:szCs w:val="16"/>
              </w:rPr>
            </w:pPr>
            <w:r w:rsidRPr="007C419B">
              <w:rPr>
                <w:sz w:val="16"/>
                <w:szCs w:val="16"/>
              </w:rPr>
              <w:t>Wenk-Sormaz, 2005</w:t>
            </w:r>
            <w:r w:rsidRPr="007C419B">
              <w:rPr>
                <w:sz w:val="16"/>
                <w:szCs w:val="16"/>
              </w:rPr>
              <w:fldChar w:fldCharType="begin" w:fldLock="1"/>
            </w:r>
            <w:r>
              <w:rPr>
                <w:sz w:val="16"/>
                <w:szCs w:val="16"/>
              </w:rPr>
              <w:instrText>ADDIN CSL_CITATION {"citationItems":[{"id":"ITEM-1","itemData":{"ISSN":"1532-1843","PMID":"20671347","author":[{"dropping-particle":"","family":"Wenk-Sormaz","given":"Heidi","non-dropping-particle":"","parse-names":false,"suffix":""}],"container-title":"Advances in mind-body medicine","id":"ITEM-1","issue":"3-4","issued":{"date-parts":[["2005"]]},"page":"33-49","title":"Meditation can reduce habitual responding.","type":"article-journal","volume":"21"},"uris":["http://www.mendeley.com/documents/?uuid=de98cc76-ce26-447a-87f4-7f7b664835e3"]}],"mendeley":{"formattedCitation":"[101]","plainTextFormattedCitation":"[101]","previouslyFormattedCitation":"[76]"},"properties":{"noteIndex":0},"schema":"https://github.com/citation-style-language/schema/raw/master/csl-citation.json"}</w:instrText>
            </w:r>
            <w:r w:rsidRPr="007C419B">
              <w:rPr>
                <w:sz w:val="16"/>
                <w:szCs w:val="16"/>
              </w:rPr>
              <w:fldChar w:fldCharType="separate"/>
            </w:r>
            <w:r w:rsidRPr="00D72907">
              <w:rPr>
                <w:noProof/>
                <w:sz w:val="16"/>
                <w:szCs w:val="16"/>
              </w:rPr>
              <w:t>[101]</w:t>
            </w:r>
            <w:r w:rsidRPr="007C419B">
              <w:rPr>
                <w:sz w:val="16"/>
                <w:szCs w:val="16"/>
              </w:rPr>
              <w:fldChar w:fldCharType="end"/>
            </w:r>
          </w:p>
          <w:p w14:paraId="15BAC472" w14:textId="77777777" w:rsidR="005F7270" w:rsidRPr="007C419B" w:rsidRDefault="005F7270" w:rsidP="005F7270">
            <w:pPr>
              <w:rPr>
                <w:sz w:val="16"/>
                <w:szCs w:val="16"/>
              </w:rPr>
            </w:pPr>
            <w:r w:rsidRPr="007C419B">
              <w:rPr>
                <w:sz w:val="16"/>
                <w:szCs w:val="16"/>
              </w:rPr>
              <w:t>USA</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390F023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0FD49F5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test whether a mindfulness-based meditation leads to a</w:t>
            </w:r>
          </w:p>
          <w:p w14:paraId="6AF0CE20"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reduction in habitual responding</w:t>
            </w:r>
          </w:p>
          <w:p w14:paraId="33208A73" w14:textId="77777777" w:rsidR="005F7270" w:rsidRPr="007C419B" w:rsidRDefault="005F7270" w:rsidP="005F7270">
            <w:pPr>
              <w:tabs>
                <w:tab w:val="right" w:pos="720"/>
                <w:tab w:val="left" w:pos="900"/>
              </w:tabs>
              <w:autoSpaceDE w:val="0"/>
              <w:autoSpaceDN w:val="0"/>
              <w:adjustRightInd w:val="0"/>
              <w:rPr>
                <w:sz w:val="16"/>
                <w:szCs w:val="16"/>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026C3C1E"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Study 1:</w:t>
            </w:r>
          </w:p>
          <w:p w14:paraId="0D4AF250"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120 </w:t>
            </w:r>
          </w:p>
          <w:p w14:paraId="0F3EAF60"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university students</w:t>
            </w:r>
          </w:p>
          <w:p w14:paraId="72DAA4D8"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19.5±1.9yrs</w:t>
            </w:r>
          </w:p>
          <w:p w14:paraId="48F2DF2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63% female</w:t>
            </w:r>
          </w:p>
          <w:p w14:paraId="2867B3F6" w14:textId="77777777" w:rsidR="005F7270" w:rsidRPr="007C419B" w:rsidRDefault="005F7270" w:rsidP="005F7270">
            <w:pPr>
              <w:tabs>
                <w:tab w:val="right" w:pos="720"/>
                <w:tab w:val="left" w:pos="900"/>
              </w:tabs>
              <w:autoSpaceDE w:val="0"/>
              <w:autoSpaceDN w:val="0"/>
              <w:adjustRightInd w:val="0"/>
              <w:rPr>
                <w:sz w:val="16"/>
                <w:szCs w:val="16"/>
              </w:rPr>
            </w:pPr>
          </w:p>
          <w:p w14:paraId="2D6FA13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Study 2:</w:t>
            </w:r>
          </w:p>
          <w:p w14:paraId="2E885AFA"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90 university students</w:t>
            </w:r>
          </w:p>
          <w:p w14:paraId="4016F1C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63% female</w:t>
            </w: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4B471C2A"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Study 1:</w:t>
            </w:r>
          </w:p>
          <w:p w14:paraId="0210572C"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20min audio guide of breathing meditation</w:t>
            </w:r>
          </w:p>
          <w:p w14:paraId="47ECD347"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(ii) 20min of learning strategy induction (e.g. learning method of loci) </w:t>
            </w:r>
          </w:p>
          <w:p w14:paraId="63722FA6"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(iii) instructions to rest, sit and let mind wander (control)</w:t>
            </w:r>
          </w:p>
          <w:p w14:paraId="2E9AD084" w14:textId="77777777" w:rsidR="005F7270" w:rsidRPr="007C419B" w:rsidRDefault="005F7270" w:rsidP="005F7270">
            <w:pPr>
              <w:widowControl w:val="0"/>
              <w:autoSpaceDE w:val="0"/>
              <w:autoSpaceDN w:val="0"/>
              <w:adjustRightInd w:val="0"/>
              <w:rPr>
                <w:color w:val="131413"/>
                <w:sz w:val="16"/>
                <w:szCs w:val="16"/>
              </w:rPr>
            </w:pPr>
          </w:p>
          <w:p w14:paraId="043E304C"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Study 2:</w:t>
            </w:r>
          </w:p>
          <w:p w14:paraId="60CF8D01"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20min audio guide of breathing meditation</w:t>
            </w:r>
          </w:p>
          <w:p w14:paraId="15613E73"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(ii) 20min of general knowledge testing  </w:t>
            </w:r>
          </w:p>
          <w:p w14:paraId="4EA58882"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(iii) instructions to rest, sit and let mind wander (control)</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3F72CF0C"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Study 1:</w:t>
            </w:r>
          </w:p>
          <w:p w14:paraId="327DE7D0"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Stroop test, word production task, galvanic skin response</w:t>
            </w:r>
          </w:p>
          <w:p w14:paraId="2332D1FC" w14:textId="77777777" w:rsidR="005F7270" w:rsidRPr="007C419B" w:rsidRDefault="005F7270" w:rsidP="005F7270">
            <w:pPr>
              <w:tabs>
                <w:tab w:val="right" w:pos="720"/>
                <w:tab w:val="left" w:pos="900"/>
              </w:tabs>
              <w:autoSpaceDE w:val="0"/>
              <w:autoSpaceDN w:val="0"/>
              <w:adjustRightInd w:val="0"/>
              <w:rPr>
                <w:sz w:val="16"/>
                <w:szCs w:val="16"/>
              </w:rPr>
            </w:pPr>
          </w:p>
          <w:p w14:paraId="6FAE6598"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Study 2:</w:t>
            </w:r>
          </w:p>
          <w:p w14:paraId="107C6924"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Stroop test, word production task, galvanic skin response, Tellegen's Absorption Scale</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0FDA335E"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Study 1:</w:t>
            </w:r>
          </w:p>
          <w:p w14:paraId="40F153D9"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The meditation group had significantly better Stroop scores (representing improved habitual responding) compared with the other groups.</w:t>
            </w:r>
          </w:p>
          <w:p w14:paraId="052A763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The meditation group had significantly reduced arousal (skin conductance results) compared with the other groups.</w:t>
            </w:r>
          </w:p>
          <w:p w14:paraId="4906C3CC" w14:textId="77777777" w:rsidR="005F7270" w:rsidRPr="007C419B" w:rsidRDefault="005F7270" w:rsidP="005F7270">
            <w:pPr>
              <w:tabs>
                <w:tab w:val="right" w:pos="720"/>
                <w:tab w:val="left" w:pos="900"/>
              </w:tabs>
              <w:autoSpaceDE w:val="0"/>
              <w:autoSpaceDN w:val="0"/>
              <w:adjustRightInd w:val="0"/>
              <w:rPr>
                <w:sz w:val="16"/>
                <w:szCs w:val="16"/>
              </w:rPr>
            </w:pPr>
          </w:p>
          <w:p w14:paraId="2392477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Study 2:</w:t>
            </w:r>
          </w:p>
          <w:p w14:paraId="3DCBAE31"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The meditation group showed a significant reduction in habitual responding on the category task, compared with the other groups.</w:t>
            </w:r>
          </w:p>
        </w:tc>
      </w:tr>
      <w:tr w:rsidR="005F7270" w:rsidRPr="007C419B" w14:paraId="717C4B6C"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24822E84" w14:textId="77777777" w:rsidR="005F7270" w:rsidRPr="007C419B" w:rsidRDefault="005F7270" w:rsidP="005F7270">
            <w:pPr>
              <w:rPr>
                <w:sz w:val="16"/>
                <w:szCs w:val="16"/>
              </w:rPr>
            </w:pPr>
            <w:r w:rsidRPr="007C419B">
              <w:rPr>
                <w:sz w:val="16"/>
                <w:szCs w:val="16"/>
              </w:rPr>
              <w:t>Westbrook, 2011</w:t>
            </w:r>
            <w:r w:rsidRPr="007C419B">
              <w:rPr>
                <w:sz w:val="16"/>
                <w:szCs w:val="16"/>
              </w:rPr>
              <w:fldChar w:fldCharType="begin" w:fldLock="1"/>
            </w:r>
            <w:r>
              <w:rPr>
                <w:sz w:val="16"/>
                <w:szCs w:val="16"/>
              </w:rPr>
              <w:instrText>ADDIN CSL_CITATION {"citationItems":[{"id":"ITEM-1","itemData":{"DOI":"10.1093/scan/nsr076","ISSN":"1749-5024","PMID":"22114078","abstract":"An emerging body of research suggests that mindfulness-based interventions may be beneficial for smoking cessation and the treatment of other addictive disorders. One way that mindfulness may facilitate smoking cessation is through the reduction of craving to smoking cues. The present work considers whether mindful attention can reduce self-reported and neural markers of cue-induced craving in treatment seeking smokers. Forty-seven (n = 47) meditation-naïve treatment-seeking smokers (12-h abstinent from smoking) viewed and made ratings of smoking and neutral images while undergoing functional magnetic resonance imaging (fMRI). Participants were trained and instructed to view these images passively or with mindful attention. Results indicated that mindful attention reduced self-reported craving to smoking images, and reduced neural activity in a craving-related region of subgenual anterior cingulate cortex (sgACC). Moreover, a psychophysiological interaction analysis revealed that mindful attention reduced functional connectivity between sgACC and other craving-related regions compared to passively viewing smoking images, suggesting that mindfulness may decouple craving neurocircuitry when viewing smoking cues. These results provide an initial indication that mindful attention may describe a 'bottom-up' attention to one's present moment experience in ways that can help reduce subjective and neural reactivity to smoking cues in smokers.","author":[{"dropping-particle":"","family":"Westbrook","given":"Cecilia","non-dropping-particle":"","parse-names":false,"suffix":""},{"dropping-particle":"","family":"Creswell","given":"John David","non-dropping-particle":"","parse-names":false,"suffix":""},{"dropping-particle":"","family":"Tabibnia","given":"Golnaz","non-dropping-particle":"","parse-names":false,"suffix":""},{"dropping-particle":"","family":"Julson","given":"Erica","non-dropping-particle":"","parse-names":false,"suffix":""},{"dropping-particle":"","family":"Kober","given":"Hedy","non-dropping-particle":"","parse-names":false,"suffix":""},{"dropping-particle":"","family":"Tindle","given":"Hilary A","non-dropping-particle":"","parse-names":false,"suffix":""}],"container-title":"Social cognitive and affective neuroscience","id":"ITEM-1","issue":"1","issued":{"date-parts":[["2013","1"]]},"page":"73-84","publisher":"Oxford University Press","title":"Mindful attention reduces neural and self-reported cue-induced craving in smokers.","type":"article-journal","volume":"8"},"uris":["http://www.mendeley.com/documents/?uuid=82941e86-39e4-33e6-a169-f2c3a989c77d"]}],"mendeley":{"formattedCitation":"[102]","plainTextFormattedCitation":"[102]","previouslyFormattedCitation":"[77]"},"properties":{"noteIndex":0},"schema":"https://github.com/citation-style-language/schema/raw/master/csl-citation.json"}</w:instrText>
            </w:r>
            <w:r w:rsidRPr="007C419B">
              <w:rPr>
                <w:sz w:val="16"/>
                <w:szCs w:val="16"/>
              </w:rPr>
              <w:fldChar w:fldCharType="separate"/>
            </w:r>
            <w:r w:rsidRPr="00D72907">
              <w:rPr>
                <w:noProof/>
                <w:sz w:val="16"/>
                <w:szCs w:val="16"/>
              </w:rPr>
              <w:t>[102]</w:t>
            </w:r>
            <w:r w:rsidRPr="007C419B">
              <w:rPr>
                <w:sz w:val="16"/>
                <w:szCs w:val="16"/>
              </w:rPr>
              <w:fldChar w:fldCharType="end"/>
            </w:r>
          </w:p>
          <w:p w14:paraId="313F363A" w14:textId="77777777" w:rsidR="005F7270" w:rsidRPr="007C419B" w:rsidRDefault="005F7270" w:rsidP="005F7270">
            <w:pPr>
              <w:rPr>
                <w:sz w:val="16"/>
                <w:szCs w:val="16"/>
              </w:rPr>
            </w:pPr>
            <w:r w:rsidRPr="007C419B">
              <w:rPr>
                <w:sz w:val="16"/>
                <w:szCs w:val="16"/>
              </w:rPr>
              <w:t>USA</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6110125B"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409D0B3E"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examine whether mindful attention can improve smoking</w:t>
            </w:r>
            <w:r>
              <w:rPr>
                <w:sz w:val="16"/>
                <w:szCs w:val="16"/>
              </w:rPr>
              <w:t>-</w:t>
            </w:r>
            <w:r w:rsidRPr="007C419B">
              <w:rPr>
                <w:sz w:val="16"/>
                <w:szCs w:val="16"/>
              </w:rPr>
              <w:t xml:space="preserve">related behaviors </w:t>
            </w: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63C52FB9"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54 meditation naïve smokers (≥10cigarettes/</w:t>
            </w:r>
          </w:p>
          <w:p w14:paraId="1EC4C31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day) who want to quit</w:t>
            </w:r>
          </w:p>
          <w:p w14:paraId="7D7E39D9"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45.0±11.4yrs</w:t>
            </w:r>
          </w:p>
          <w:p w14:paraId="6E7E45D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31% female</w:t>
            </w: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7D4B6894"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 verbal instructions for mindfulness attending </w:t>
            </w:r>
          </w:p>
          <w:p w14:paraId="50F7FD9C"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(ii) verbal instructions to look and view things as naturally as possible </w:t>
            </w:r>
          </w:p>
          <w:p w14:paraId="54C92FA6" w14:textId="77777777" w:rsidR="005F7270" w:rsidRPr="007C419B" w:rsidRDefault="005F7270" w:rsidP="005F7270">
            <w:pPr>
              <w:widowControl w:val="0"/>
              <w:autoSpaceDE w:val="0"/>
              <w:autoSpaceDN w:val="0"/>
              <w:adjustRightInd w:val="0"/>
              <w:rPr>
                <w:color w:val="131413"/>
                <w:sz w:val="16"/>
                <w:szCs w:val="16"/>
              </w:rPr>
            </w:pPr>
          </w:p>
          <w:p w14:paraId="4535D550" w14:textId="77777777" w:rsidR="005F7270" w:rsidRPr="007C419B" w:rsidRDefault="005F7270" w:rsidP="005F7270">
            <w:pPr>
              <w:widowControl w:val="0"/>
              <w:autoSpaceDE w:val="0"/>
              <w:autoSpaceDN w:val="0"/>
              <w:adjustRightInd w:val="0"/>
              <w:rPr>
                <w:color w:val="131413"/>
                <w:sz w:val="16"/>
                <w:szCs w:val="16"/>
              </w:rPr>
            </w:pP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3D452804"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Beck Depression Inventory II, fMRI with 3.0 T GE Signa (tm) high definition Scanner, ratings of smoking and neutral images, rating of craving and negative affect</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211D060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The mindfulness group had significantly lower self-reported cravings to smoking images and reduced neural activity in a craving-related region of the brain.</w:t>
            </w:r>
          </w:p>
        </w:tc>
      </w:tr>
      <w:tr w:rsidR="005F7270" w:rsidRPr="007C419B" w14:paraId="660D9D3B" w14:textId="77777777" w:rsidTr="00286F4C">
        <w:trPr>
          <w:trHeight w:val="153"/>
        </w:trPr>
        <w:tc>
          <w:tcPr>
            <w:tcW w:w="1662" w:type="dxa"/>
            <w:shd w:val="clear" w:color="auto" w:fill="auto"/>
          </w:tcPr>
          <w:p w14:paraId="48666020" w14:textId="77777777" w:rsidR="005F7270" w:rsidRPr="007C419B" w:rsidRDefault="005F7270" w:rsidP="005F7270">
            <w:pPr>
              <w:rPr>
                <w:sz w:val="16"/>
                <w:szCs w:val="16"/>
              </w:rPr>
            </w:pPr>
            <w:r w:rsidRPr="007C419B">
              <w:rPr>
                <w:sz w:val="16"/>
                <w:szCs w:val="16"/>
              </w:rPr>
              <w:t>Wilson, 2014</w:t>
            </w:r>
            <w:r w:rsidRPr="007C419B">
              <w:rPr>
                <w:sz w:val="16"/>
                <w:szCs w:val="16"/>
              </w:rPr>
              <w:fldChar w:fldCharType="begin" w:fldLock="1"/>
            </w:r>
            <w:r>
              <w:rPr>
                <w:sz w:val="16"/>
                <w:szCs w:val="16"/>
              </w:rPr>
              <w:instrText>ADDIN CSL_CITATION {"citationItems":[{"id":"ITEM-1","itemData":{"ISBN":"1577-7057","ISSN":"15777057","abstract":"Recent research suggests that psychological acceptance and mindfulness are useful strategies for dealing with anxiety. Some studies have shown that the benefits are found mainly with subjective and not physiological measures of anxiety -and vice versa. We investigated differences in skin conductance level as a proxy of anxiety in 80 participants at three time-points: at baseline and then during a stress-inducing task presented both before and after exposure to an emotional regulation strategy. Self-report measures of relaxation and anxiety were also recorded. Participants were exposed to one of four strategies (Acceptance, Mindfulness, Suppression and Endurance) or a control condition. Participants in the Acceptancefile:///Users/amhowarth/Dropbox/SR and CHAPTER 2/Articles rated 1/Added to table already/Zeidan 2010 Effects of Brief and sham.pdf strategy snowed a slight decrease in arousal from pre- to post-intervention, while all other groups showed an increase. Post-hoc analysis revealed a statistically-significant difference between the Acceptance and Control conditions. All conditions showed an increase in self-reported anxiety. The results indicate that Acceptance might be useful strategy for reducing physiological symptoms of anxiety. The limitations of this study are indicated and the need for further studies emphasized. (PsycINFO Database Record (c) 2014 APA, all rights reserved). (journal abstract)","author":[{"dropping-particle":"","family":"Wilson","given":"Christopher J.","non-dropping-particle":"","parse-names":false,"suffix":""},{"dropping-particle":"","family":"Barnes-Holmes","given":"Yvonne","non-dropping-particle":"","parse-names":false,"suffix":""},{"dropping-particle":"","family":"Barnes-Holmes","given":"Dermot","non-dropping-particle":"","parse-names":false,"suffix":""}],"container-title":"International Journal of Psychology and Psychological Therapy","id":"ITEM-1","issue":"1","issued":{"date-parts":[["2014"]]},"page":"1-15","title":"The effect of emotion regulation strategies on physiological and self-report measures of anxiety during a stress-inducing academic task","type":"article-journal","volume":"14"},"uris":["http://www.mendeley.com/documents/?uuid=906469fe-ab6a-439f-b1b6-5bc33e72f4a2"]}],"mendeley":{"formattedCitation":"[103]","plainTextFormattedCitation":"[103]","previouslyFormattedCitation":"[78]"},"properties":{"noteIndex":0},"schema":"https://github.com/citation-style-language/schema/raw/master/csl-citation.json"}</w:instrText>
            </w:r>
            <w:r w:rsidRPr="007C419B">
              <w:rPr>
                <w:sz w:val="16"/>
                <w:szCs w:val="16"/>
              </w:rPr>
              <w:fldChar w:fldCharType="separate"/>
            </w:r>
            <w:r w:rsidRPr="00D72907">
              <w:rPr>
                <w:noProof/>
                <w:sz w:val="16"/>
                <w:szCs w:val="16"/>
              </w:rPr>
              <w:t>[103]</w:t>
            </w:r>
            <w:r w:rsidRPr="007C419B">
              <w:rPr>
                <w:sz w:val="16"/>
                <w:szCs w:val="16"/>
              </w:rPr>
              <w:fldChar w:fldCharType="end"/>
            </w:r>
          </w:p>
          <w:p w14:paraId="1A828910" w14:textId="77777777" w:rsidR="005F7270" w:rsidRPr="007C419B" w:rsidRDefault="005F7270" w:rsidP="005F7270">
            <w:pPr>
              <w:rPr>
                <w:sz w:val="16"/>
                <w:szCs w:val="16"/>
              </w:rPr>
            </w:pPr>
            <w:r w:rsidRPr="007C419B">
              <w:rPr>
                <w:sz w:val="16"/>
                <w:szCs w:val="16"/>
              </w:rPr>
              <w:t>UK</w:t>
            </w:r>
          </w:p>
        </w:tc>
        <w:tc>
          <w:tcPr>
            <w:tcW w:w="2265" w:type="dxa"/>
            <w:shd w:val="clear" w:color="auto" w:fill="auto"/>
          </w:tcPr>
          <w:p w14:paraId="1CD0F1B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Quasi-RCT</w:t>
            </w:r>
          </w:p>
          <w:p w14:paraId="16D50D10"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Aim/s: to examine the differences between emotional regulation strategies on self-reported anxiety and physiological arousal </w:t>
            </w:r>
          </w:p>
          <w:p w14:paraId="0662D8A9" w14:textId="77777777" w:rsidR="005F7270" w:rsidRPr="007C419B" w:rsidRDefault="005F7270" w:rsidP="005F7270">
            <w:pPr>
              <w:tabs>
                <w:tab w:val="right" w:pos="720"/>
                <w:tab w:val="left" w:pos="900"/>
              </w:tabs>
              <w:autoSpaceDE w:val="0"/>
              <w:autoSpaceDN w:val="0"/>
              <w:adjustRightInd w:val="0"/>
              <w:rPr>
                <w:sz w:val="16"/>
                <w:szCs w:val="16"/>
              </w:rPr>
            </w:pPr>
          </w:p>
          <w:p w14:paraId="191E8791" w14:textId="77777777" w:rsidR="005F7270" w:rsidRPr="007C419B" w:rsidRDefault="005F7270" w:rsidP="005F7270">
            <w:pPr>
              <w:tabs>
                <w:tab w:val="right" w:pos="720"/>
                <w:tab w:val="left" w:pos="900"/>
              </w:tabs>
              <w:autoSpaceDE w:val="0"/>
              <w:autoSpaceDN w:val="0"/>
              <w:adjustRightInd w:val="0"/>
              <w:rPr>
                <w:sz w:val="16"/>
                <w:szCs w:val="16"/>
              </w:rPr>
            </w:pPr>
          </w:p>
        </w:tc>
        <w:tc>
          <w:tcPr>
            <w:tcW w:w="1812" w:type="dxa"/>
            <w:shd w:val="clear" w:color="auto" w:fill="auto"/>
          </w:tcPr>
          <w:p w14:paraId="434373A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80 university students</w:t>
            </w:r>
          </w:p>
          <w:p w14:paraId="0DB9C849" w14:textId="77777777" w:rsidR="005F7270" w:rsidRPr="007C419B" w:rsidRDefault="005F7270" w:rsidP="005F7270">
            <w:pPr>
              <w:tabs>
                <w:tab w:val="right" w:pos="720"/>
                <w:tab w:val="left" w:pos="900"/>
              </w:tabs>
              <w:autoSpaceDE w:val="0"/>
              <w:autoSpaceDN w:val="0"/>
              <w:adjustRightInd w:val="0"/>
              <w:rPr>
                <w:color w:val="131413"/>
                <w:sz w:val="16"/>
                <w:szCs w:val="16"/>
              </w:rPr>
            </w:pPr>
            <w:r w:rsidRPr="007C419B">
              <w:rPr>
                <w:color w:val="131413"/>
                <w:sz w:val="16"/>
                <w:szCs w:val="16"/>
              </w:rPr>
              <w:t>Mean age 27.1±6.4yrs</w:t>
            </w:r>
          </w:p>
          <w:p w14:paraId="2B45457A" w14:textId="77777777" w:rsidR="005F7270" w:rsidRPr="007C419B" w:rsidRDefault="005F7270" w:rsidP="005F7270">
            <w:pPr>
              <w:tabs>
                <w:tab w:val="right" w:pos="720"/>
                <w:tab w:val="left" w:pos="900"/>
              </w:tabs>
              <w:autoSpaceDE w:val="0"/>
              <w:autoSpaceDN w:val="0"/>
              <w:adjustRightInd w:val="0"/>
              <w:rPr>
                <w:sz w:val="16"/>
                <w:szCs w:val="16"/>
              </w:rPr>
            </w:pPr>
            <w:r w:rsidRPr="007C419B">
              <w:rPr>
                <w:color w:val="131413"/>
                <w:sz w:val="16"/>
                <w:szCs w:val="16"/>
              </w:rPr>
              <w:t>60% female</w:t>
            </w:r>
            <w:r w:rsidRPr="007C419B">
              <w:rPr>
                <w:sz w:val="16"/>
                <w:szCs w:val="16"/>
              </w:rPr>
              <w:t xml:space="preserve"> </w:t>
            </w:r>
          </w:p>
          <w:p w14:paraId="1B873290" w14:textId="77777777" w:rsidR="005F7270" w:rsidRPr="007C419B" w:rsidRDefault="005F7270" w:rsidP="005F7270">
            <w:pPr>
              <w:tabs>
                <w:tab w:val="right" w:pos="720"/>
                <w:tab w:val="left" w:pos="900"/>
              </w:tabs>
              <w:autoSpaceDE w:val="0"/>
              <w:autoSpaceDN w:val="0"/>
              <w:adjustRightInd w:val="0"/>
              <w:rPr>
                <w:sz w:val="16"/>
                <w:szCs w:val="16"/>
              </w:rPr>
            </w:pPr>
          </w:p>
          <w:p w14:paraId="2CAB7E9A" w14:textId="77777777" w:rsidR="005F7270" w:rsidRPr="007C419B" w:rsidRDefault="005F7270" w:rsidP="005F7270">
            <w:pPr>
              <w:tabs>
                <w:tab w:val="right" w:pos="720"/>
                <w:tab w:val="left" w:pos="900"/>
              </w:tabs>
              <w:autoSpaceDE w:val="0"/>
              <w:autoSpaceDN w:val="0"/>
              <w:adjustRightInd w:val="0"/>
              <w:rPr>
                <w:sz w:val="16"/>
                <w:szCs w:val="16"/>
              </w:rPr>
            </w:pPr>
          </w:p>
          <w:p w14:paraId="4A24ADF1"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shd w:val="clear" w:color="auto" w:fill="auto"/>
          </w:tcPr>
          <w:p w14:paraId="7C31C1C7"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Interventions were a short written paragraph based on the adaptation of the Swamp Metaphor by Hayes et al., (1999) which took under 5min to read and were adjusted as per below:</w:t>
            </w:r>
          </w:p>
          <w:p w14:paraId="1BE3D739"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mindfulness strategy instructions added                     (ii) acceptance strategy instructions added                    (iii) suppression strategy instructions  added                   (iv) endurance strategy instructions added</w:t>
            </w:r>
          </w:p>
          <w:p w14:paraId="0EC456CA"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(v) time matched written content about nature (control)</w:t>
            </w:r>
          </w:p>
          <w:p w14:paraId="1D4235E3" w14:textId="77777777" w:rsidR="005F7270" w:rsidRPr="007C419B" w:rsidRDefault="005F7270" w:rsidP="005F7270">
            <w:pPr>
              <w:widowControl w:val="0"/>
              <w:autoSpaceDE w:val="0"/>
              <w:autoSpaceDN w:val="0"/>
              <w:adjustRightInd w:val="0"/>
              <w:rPr>
                <w:color w:val="131413"/>
                <w:sz w:val="16"/>
                <w:szCs w:val="16"/>
              </w:rPr>
            </w:pPr>
          </w:p>
          <w:p w14:paraId="101A0947"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Participants were given a short verbal analogies stressor task pre and post interventions.</w:t>
            </w:r>
          </w:p>
        </w:tc>
        <w:tc>
          <w:tcPr>
            <w:tcW w:w="2416" w:type="dxa"/>
            <w:shd w:val="clear" w:color="auto" w:fill="auto"/>
          </w:tcPr>
          <w:p w14:paraId="51E2AB0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Anxiety (15-item self-report scale of eight relaxation-related and seven anxiety-related adjectives), skin conductance level with finger electrodes</w:t>
            </w:r>
          </w:p>
        </w:tc>
        <w:tc>
          <w:tcPr>
            <w:tcW w:w="3020" w:type="dxa"/>
            <w:shd w:val="clear" w:color="auto" w:fill="auto"/>
          </w:tcPr>
          <w:p w14:paraId="7FC81B42" w14:textId="77777777" w:rsidR="005F7270" w:rsidRPr="007C419B" w:rsidRDefault="005F7270" w:rsidP="005F7270">
            <w:pPr>
              <w:widowControl w:val="0"/>
              <w:autoSpaceDE w:val="0"/>
              <w:autoSpaceDN w:val="0"/>
              <w:adjustRightInd w:val="0"/>
              <w:rPr>
                <w:sz w:val="16"/>
                <w:szCs w:val="16"/>
              </w:rPr>
            </w:pPr>
            <w:r w:rsidRPr="007C419B">
              <w:rPr>
                <w:sz w:val="16"/>
                <w:szCs w:val="16"/>
              </w:rPr>
              <w:t>The only significant difference between groups was between the acceptance and control group with the acceptance group being less physiologically aroused.</w:t>
            </w:r>
          </w:p>
          <w:p w14:paraId="3ACAAC83" w14:textId="77777777" w:rsidR="005F7270" w:rsidRPr="007C419B" w:rsidRDefault="005F7270" w:rsidP="005F7270">
            <w:pPr>
              <w:widowControl w:val="0"/>
              <w:autoSpaceDE w:val="0"/>
              <w:autoSpaceDN w:val="0"/>
              <w:adjustRightInd w:val="0"/>
              <w:rPr>
                <w:sz w:val="16"/>
                <w:szCs w:val="16"/>
              </w:rPr>
            </w:pPr>
          </w:p>
          <w:p w14:paraId="0C48E90C" w14:textId="77777777" w:rsidR="005F7270" w:rsidRPr="007C419B" w:rsidRDefault="005F7270" w:rsidP="005F7270">
            <w:pPr>
              <w:widowControl w:val="0"/>
              <w:autoSpaceDE w:val="0"/>
              <w:autoSpaceDN w:val="0"/>
              <w:adjustRightInd w:val="0"/>
              <w:rPr>
                <w:sz w:val="16"/>
                <w:szCs w:val="16"/>
              </w:rPr>
            </w:pPr>
          </w:p>
          <w:p w14:paraId="64212176" w14:textId="77777777" w:rsidR="005F7270" w:rsidRPr="007C419B" w:rsidRDefault="005F7270" w:rsidP="005F7270">
            <w:pPr>
              <w:tabs>
                <w:tab w:val="right" w:pos="720"/>
                <w:tab w:val="left" w:pos="900"/>
              </w:tabs>
              <w:autoSpaceDE w:val="0"/>
              <w:autoSpaceDN w:val="0"/>
              <w:adjustRightInd w:val="0"/>
              <w:rPr>
                <w:sz w:val="16"/>
                <w:szCs w:val="16"/>
              </w:rPr>
            </w:pPr>
          </w:p>
        </w:tc>
      </w:tr>
      <w:tr w:rsidR="005F7270" w:rsidRPr="007C419B" w14:paraId="58FDC98E" w14:textId="77777777" w:rsidTr="00286F4C">
        <w:trPr>
          <w:trHeight w:val="153"/>
        </w:trPr>
        <w:tc>
          <w:tcPr>
            <w:tcW w:w="1662" w:type="dxa"/>
            <w:tcBorders>
              <w:top w:val="single" w:sz="4" w:space="0" w:color="auto"/>
              <w:left w:val="single" w:sz="4" w:space="0" w:color="auto"/>
              <w:bottom w:val="single" w:sz="4" w:space="0" w:color="auto"/>
              <w:right w:val="single" w:sz="4" w:space="0" w:color="auto"/>
            </w:tcBorders>
            <w:shd w:val="clear" w:color="auto" w:fill="auto"/>
          </w:tcPr>
          <w:p w14:paraId="3355D9D2" w14:textId="77777777" w:rsidR="005F7270" w:rsidRPr="007C419B" w:rsidRDefault="005F7270" w:rsidP="005F7270">
            <w:pPr>
              <w:rPr>
                <w:sz w:val="16"/>
                <w:szCs w:val="16"/>
              </w:rPr>
            </w:pPr>
            <w:r w:rsidRPr="007C419B">
              <w:rPr>
                <w:sz w:val="16"/>
                <w:szCs w:val="16"/>
              </w:rPr>
              <w:t>Wolfgast, 2011</w:t>
            </w:r>
            <w:r w:rsidRPr="007C419B">
              <w:rPr>
                <w:sz w:val="16"/>
                <w:szCs w:val="16"/>
              </w:rPr>
              <w:fldChar w:fldCharType="begin" w:fldLock="1"/>
            </w:r>
            <w:r>
              <w:rPr>
                <w:sz w:val="16"/>
                <w:szCs w:val="16"/>
              </w:rPr>
              <w:instrText>ADDIN CSL_CITATION {"citationItems":[{"id":"ITEM-1","itemData":{"DOI":"10.1016/j.brat.2011.09.011","ISSN":"00057967","author":[{"dropping-particle":"","family":"Wolgast","given":"Martin","non-dropping-particle":"","parse-names":false,"suffix":""},{"dropping-particle":"","family":"Lundh","given":"Lars-Gunnar","non-dropping-particle":"","parse-names":false,"suffix":""},{"dropping-particle":"","family":"Viborg","given":"Gardar","non-dropping-particle":"","parse-names":false,"suffix":""}],"container-title":"Behaviour Research and Therapy","id":"ITEM-1","issue":"12","issued":{"date-parts":[["2011","12"]]},"page":"858-866","title":"Cognitive reappraisal and acceptance: An experimental comparison of two emotion regulation strategies","type":"article-journal","volume":"49"},"uris":["http://www.mendeley.com/documents/?uuid=460c0c5f-53cd-34f3-aa18-91437a48ca06"]}],"mendeley":{"formattedCitation":"[104]","plainTextFormattedCitation":"[104]","previouslyFormattedCitation":"[79]"},"properties":{"noteIndex":0},"schema":"https://github.com/citation-style-language/schema/raw/master/csl-citation.json"}</w:instrText>
            </w:r>
            <w:r w:rsidRPr="007C419B">
              <w:rPr>
                <w:sz w:val="16"/>
                <w:szCs w:val="16"/>
              </w:rPr>
              <w:fldChar w:fldCharType="separate"/>
            </w:r>
            <w:r w:rsidRPr="00D72907">
              <w:rPr>
                <w:noProof/>
                <w:sz w:val="16"/>
                <w:szCs w:val="16"/>
              </w:rPr>
              <w:t>[104]</w:t>
            </w:r>
            <w:r w:rsidRPr="007C419B">
              <w:rPr>
                <w:sz w:val="16"/>
                <w:szCs w:val="16"/>
              </w:rPr>
              <w:fldChar w:fldCharType="end"/>
            </w:r>
          </w:p>
          <w:p w14:paraId="7F920AA7" w14:textId="77777777" w:rsidR="005F7270" w:rsidRPr="007C419B" w:rsidRDefault="005F7270" w:rsidP="005F7270">
            <w:pPr>
              <w:rPr>
                <w:sz w:val="16"/>
                <w:szCs w:val="16"/>
              </w:rPr>
            </w:pPr>
            <w:r w:rsidRPr="007C419B">
              <w:rPr>
                <w:sz w:val="16"/>
                <w:szCs w:val="16"/>
              </w:rPr>
              <w:t>Sweden</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20AF9FCE"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0C92747C"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Aim/s: to compare the effects of cognitive reappraisal and acceptance as emotion regulation strategies </w:t>
            </w:r>
          </w:p>
        </w:tc>
        <w:tc>
          <w:tcPr>
            <w:tcW w:w="1812" w:type="dxa"/>
            <w:tcBorders>
              <w:top w:val="single" w:sz="4" w:space="0" w:color="auto"/>
              <w:left w:val="single" w:sz="4" w:space="0" w:color="auto"/>
              <w:bottom w:val="single" w:sz="4" w:space="0" w:color="auto"/>
              <w:right w:val="single" w:sz="4" w:space="0" w:color="auto"/>
            </w:tcBorders>
            <w:shd w:val="clear" w:color="auto" w:fill="auto"/>
          </w:tcPr>
          <w:p w14:paraId="698B79E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94 university students </w:t>
            </w:r>
          </w:p>
          <w:p w14:paraId="26D1AB34"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27.4±8.2yrs</w:t>
            </w:r>
          </w:p>
          <w:p w14:paraId="54A1BA83"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51% female</w:t>
            </w:r>
          </w:p>
          <w:p w14:paraId="5B7D1E83" w14:textId="77777777" w:rsidR="005F7270" w:rsidRPr="007C419B" w:rsidRDefault="005F7270" w:rsidP="005F7270">
            <w:pPr>
              <w:tabs>
                <w:tab w:val="right" w:pos="720"/>
                <w:tab w:val="left" w:pos="900"/>
              </w:tabs>
              <w:autoSpaceDE w:val="0"/>
              <w:autoSpaceDN w:val="0"/>
              <w:adjustRightInd w:val="0"/>
              <w:rPr>
                <w:sz w:val="16"/>
                <w:szCs w:val="16"/>
              </w:rPr>
            </w:pPr>
          </w:p>
          <w:p w14:paraId="6A086925" w14:textId="77777777" w:rsidR="005F7270" w:rsidRPr="007C419B" w:rsidRDefault="005F7270" w:rsidP="005F7270">
            <w:pPr>
              <w:tabs>
                <w:tab w:val="right" w:pos="720"/>
                <w:tab w:val="left" w:pos="900"/>
              </w:tabs>
              <w:autoSpaceDE w:val="0"/>
              <w:autoSpaceDN w:val="0"/>
              <w:adjustRightInd w:val="0"/>
              <w:rPr>
                <w:sz w:val="16"/>
                <w:szCs w:val="16"/>
              </w:rPr>
            </w:pPr>
          </w:p>
          <w:p w14:paraId="5FB69D50"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tcBorders>
              <w:top w:val="single" w:sz="4" w:space="0" w:color="auto"/>
              <w:left w:val="single" w:sz="4" w:space="0" w:color="auto"/>
              <w:bottom w:val="single" w:sz="4" w:space="0" w:color="auto"/>
              <w:right w:val="single" w:sz="4" w:space="0" w:color="auto"/>
            </w:tcBorders>
            <w:shd w:val="clear" w:color="auto" w:fill="auto"/>
          </w:tcPr>
          <w:p w14:paraId="7BBDDCFA"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written instructions for acceptance as a strategy</w:t>
            </w:r>
          </w:p>
          <w:p w14:paraId="3DD357A2"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written instructions for reappraisal as a strategy</w:t>
            </w:r>
          </w:p>
          <w:p w14:paraId="6FD5C295"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(iii) no strategy (control)</w:t>
            </w:r>
          </w:p>
        </w:tc>
        <w:tc>
          <w:tcPr>
            <w:tcW w:w="2416" w:type="dxa"/>
            <w:tcBorders>
              <w:top w:val="single" w:sz="4" w:space="0" w:color="auto"/>
              <w:left w:val="single" w:sz="4" w:space="0" w:color="auto"/>
              <w:bottom w:val="single" w:sz="4" w:space="0" w:color="auto"/>
              <w:right w:val="single" w:sz="4" w:space="0" w:color="auto"/>
            </w:tcBorders>
            <w:shd w:val="clear" w:color="auto" w:fill="auto"/>
          </w:tcPr>
          <w:p w14:paraId="7696BB1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PANAS, Emotion Regulation Questionnaire, Acceptance and Action Questionnaire, avoidance tendency rating, skin conductance level and facial electromyography </w:t>
            </w:r>
          </w:p>
        </w:tc>
        <w:tc>
          <w:tcPr>
            <w:tcW w:w="3020" w:type="dxa"/>
            <w:tcBorders>
              <w:top w:val="single" w:sz="4" w:space="0" w:color="auto"/>
              <w:left w:val="single" w:sz="4" w:space="0" w:color="auto"/>
              <w:bottom w:val="single" w:sz="4" w:space="0" w:color="auto"/>
              <w:right w:val="single" w:sz="4" w:space="0" w:color="auto"/>
            </w:tcBorders>
            <w:shd w:val="clear" w:color="auto" w:fill="auto"/>
          </w:tcPr>
          <w:p w14:paraId="0F93A5F1"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The reappraisal and acceptance groups had a significantly higher reduction of subjective distress, physiological reactions associated with aversive emotions and behavioral avoidance compared with the control.</w:t>
            </w:r>
          </w:p>
          <w:p w14:paraId="2E51C088" w14:textId="77777777" w:rsidR="005F7270" w:rsidRPr="007C419B" w:rsidRDefault="005F7270" w:rsidP="005F7270">
            <w:pPr>
              <w:tabs>
                <w:tab w:val="right" w:pos="720"/>
                <w:tab w:val="left" w:pos="900"/>
              </w:tabs>
              <w:autoSpaceDE w:val="0"/>
              <w:autoSpaceDN w:val="0"/>
              <w:adjustRightInd w:val="0"/>
              <w:rPr>
                <w:sz w:val="16"/>
                <w:szCs w:val="16"/>
              </w:rPr>
            </w:pPr>
          </w:p>
          <w:p w14:paraId="1153DACE"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The reappraisal group had a positive correlation between elicited aversive emotion and avoidance.</w:t>
            </w:r>
          </w:p>
        </w:tc>
      </w:tr>
      <w:tr w:rsidR="005F7270" w:rsidRPr="007C419B" w14:paraId="0B9E91CC" w14:textId="77777777" w:rsidTr="00286F4C">
        <w:trPr>
          <w:trHeight w:val="153"/>
        </w:trPr>
        <w:tc>
          <w:tcPr>
            <w:tcW w:w="1662" w:type="dxa"/>
            <w:shd w:val="clear" w:color="auto" w:fill="auto"/>
          </w:tcPr>
          <w:p w14:paraId="1B2A39AF" w14:textId="77777777" w:rsidR="005F7270" w:rsidRPr="007C419B" w:rsidRDefault="005F7270" w:rsidP="005F7270">
            <w:pPr>
              <w:rPr>
                <w:sz w:val="16"/>
                <w:szCs w:val="16"/>
              </w:rPr>
            </w:pPr>
            <w:r w:rsidRPr="007C419B">
              <w:rPr>
                <w:sz w:val="16"/>
                <w:szCs w:val="16"/>
              </w:rPr>
              <w:t>Zeidan, 2010</w:t>
            </w:r>
            <w:r w:rsidRPr="007C419B">
              <w:rPr>
                <w:sz w:val="16"/>
                <w:szCs w:val="16"/>
              </w:rPr>
              <w:fldChar w:fldCharType="begin" w:fldLock="1"/>
            </w:r>
            <w:r>
              <w:rPr>
                <w:sz w:val="16"/>
                <w:szCs w:val="16"/>
              </w:rPr>
              <w:instrText>ADDIN CSL_CITATION {"citationItems":[{"id":"ITEM-1","itemData":{"DOI":"10.1016/j.jpain.2009.07.015","ISSN":"1528-8447","PMID":"19853530","abstract":"UNLABELLED: This study investigated the effects of brief mindfulness meditation training on ratings of painful electrical stimulation. In Experiment 1, we used a 3-day (20 min/d) mindfulness meditation intervention and measured pain ratings before and after the intervention. Participants' numerical ratings of pain to \"low\" and \"high\" electrical stimulation significantly decreased after meditation training. Pain sensitivity, measured by change in stimulus intensity thresholds, also decreased after training. We investigated, in Experiment 2, how well relaxation and a math distraction task attenuated experimental pain. Math distraction but not relaxation reduced high pain ratings. There was no reduction in pain sensitivity in these participants. In Experiment 3, we directly compared the effects of meditation with math distraction and relaxation conditions. Our findings indicated significant effects of both meditation and math distraction. Consistent with what was observed in Experiment 1, these participants also demonstrated a decrease in pain sensitivity after meditation training. Changes in the mindfulness and anxiety assessments suggest that meditation's analgesic effects are related to reduced anxiety and the enhanced ability to focus on the present moment. PERSPECTIVE: Our findings indicate that a brief 3-day mindfulness meditation intervention was effective at reducing pain ratings and anxiety scores when compared with baseline testing and other cognitive manipulations. The brief meditation training was also effective at increasing mindfulness skills.","author":[{"dropping-particle":"","family":"Zeidan","given":"Fadel","non-dropping-particle":"","parse-names":false,"suffix":""},{"dropping-particle":"","family":"Gordon","given":"Nakia S","non-dropping-particle":"","parse-names":false,"suffix":""},{"dropping-particle":"","family":"Merchant","given":"Junaid","non-dropping-particle":"","parse-names":false,"suffix":""},{"dropping-particle":"","family":"Goolkasian","given":"Paula","non-dropping-particle":"","parse-names":false,"suffix":""}],"container-title":"The journal of pain : official journal of the American Pain Society","id":"ITEM-1","issue":"3","issued":{"date-parts":[["2010","3"]]},"page":"199-209","publisher":"Elsevier Ltd","title":"The effects of brief mindfulness meditation training on experimentally induced pain.","type":"article-journal","volume":"11"},"uris":["http://www.mendeley.com/documents/?uuid=9231163a-c2b6-463f-bd8d-506bb05d4249"]}],"mendeley":{"formattedCitation":"[105]","plainTextFormattedCitation":"[105]","previouslyFormattedCitation":"[80]"},"properties":{"noteIndex":0},"schema":"https://github.com/citation-style-language/schema/raw/master/csl-citation.json"}</w:instrText>
            </w:r>
            <w:r w:rsidRPr="007C419B">
              <w:rPr>
                <w:sz w:val="16"/>
                <w:szCs w:val="16"/>
              </w:rPr>
              <w:fldChar w:fldCharType="separate"/>
            </w:r>
            <w:r w:rsidRPr="00D72907">
              <w:rPr>
                <w:noProof/>
                <w:sz w:val="16"/>
                <w:szCs w:val="16"/>
              </w:rPr>
              <w:t>[105]</w:t>
            </w:r>
            <w:r w:rsidRPr="007C419B">
              <w:rPr>
                <w:sz w:val="16"/>
                <w:szCs w:val="16"/>
              </w:rPr>
              <w:fldChar w:fldCharType="end"/>
            </w:r>
          </w:p>
          <w:p w14:paraId="3DF3B408" w14:textId="77777777" w:rsidR="005F7270" w:rsidRPr="007C419B" w:rsidRDefault="005F7270" w:rsidP="005F7270">
            <w:pPr>
              <w:rPr>
                <w:sz w:val="16"/>
                <w:szCs w:val="16"/>
              </w:rPr>
            </w:pPr>
            <w:r w:rsidRPr="007C419B">
              <w:rPr>
                <w:sz w:val="16"/>
                <w:szCs w:val="16"/>
              </w:rPr>
              <w:t>USA</w:t>
            </w:r>
          </w:p>
        </w:tc>
        <w:tc>
          <w:tcPr>
            <w:tcW w:w="2265" w:type="dxa"/>
            <w:shd w:val="clear" w:color="auto" w:fill="auto"/>
          </w:tcPr>
          <w:p w14:paraId="494E7F5B"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 and mixed factorial design</w:t>
            </w:r>
          </w:p>
          <w:p w14:paraId="6378A7D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investigate the effects of brief mindfulness training on experimental pain</w:t>
            </w:r>
          </w:p>
        </w:tc>
        <w:tc>
          <w:tcPr>
            <w:tcW w:w="1812" w:type="dxa"/>
            <w:shd w:val="clear" w:color="auto" w:fill="auto"/>
          </w:tcPr>
          <w:p w14:paraId="26CBBE85"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Experiment 1:</w:t>
            </w:r>
          </w:p>
          <w:p w14:paraId="7158BEDE"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22 meditation naïve university students </w:t>
            </w:r>
          </w:p>
          <w:p w14:paraId="749F4095" w14:textId="77777777" w:rsidR="005F7270" w:rsidRPr="007C419B" w:rsidRDefault="005F7270" w:rsidP="005F7270">
            <w:pPr>
              <w:widowControl w:val="0"/>
              <w:tabs>
                <w:tab w:val="right" w:pos="720"/>
                <w:tab w:val="left" w:pos="900"/>
              </w:tabs>
              <w:autoSpaceDE w:val="0"/>
              <w:autoSpaceDN w:val="0"/>
              <w:adjustRightInd w:val="0"/>
              <w:rPr>
                <w:color w:val="131413"/>
                <w:sz w:val="16"/>
                <w:szCs w:val="16"/>
              </w:rPr>
            </w:pPr>
            <w:r w:rsidRPr="007C419B">
              <w:rPr>
                <w:color w:val="131413"/>
                <w:sz w:val="16"/>
                <w:szCs w:val="16"/>
              </w:rPr>
              <w:t xml:space="preserve">Median age 19yrs </w:t>
            </w:r>
          </w:p>
          <w:p w14:paraId="1C7D90BD" w14:textId="77777777" w:rsidR="005F7270" w:rsidRPr="007C419B" w:rsidRDefault="005F7270" w:rsidP="005F7270">
            <w:pPr>
              <w:widowControl w:val="0"/>
              <w:tabs>
                <w:tab w:val="right" w:pos="720"/>
                <w:tab w:val="left" w:pos="900"/>
              </w:tabs>
              <w:autoSpaceDE w:val="0"/>
              <w:autoSpaceDN w:val="0"/>
              <w:adjustRightInd w:val="0"/>
              <w:rPr>
                <w:color w:val="131413"/>
                <w:sz w:val="16"/>
                <w:szCs w:val="16"/>
              </w:rPr>
            </w:pPr>
            <w:r w:rsidRPr="007C419B">
              <w:rPr>
                <w:color w:val="131413"/>
                <w:sz w:val="16"/>
                <w:szCs w:val="16"/>
              </w:rPr>
              <w:t>Range 18-36yrs</w:t>
            </w:r>
          </w:p>
          <w:p w14:paraId="182658D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32% female</w:t>
            </w:r>
          </w:p>
          <w:p w14:paraId="122AC9BC" w14:textId="77777777" w:rsidR="005F7270" w:rsidRPr="007C419B" w:rsidRDefault="005F7270" w:rsidP="005F7270">
            <w:pPr>
              <w:tabs>
                <w:tab w:val="right" w:pos="720"/>
                <w:tab w:val="left" w:pos="900"/>
              </w:tabs>
              <w:autoSpaceDE w:val="0"/>
              <w:autoSpaceDN w:val="0"/>
              <w:adjustRightInd w:val="0"/>
              <w:rPr>
                <w:sz w:val="16"/>
                <w:szCs w:val="16"/>
              </w:rPr>
            </w:pPr>
          </w:p>
          <w:p w14:paraId="0E89E96C"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Experiment 3:</w:t>
            </w:r>
          </w:p>
          <w:p w14:paraId="5BCC8995"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21 meditation naïve university students </w:t>
            </w:r>
          </w:p>
          <w:p w14:paraId="50C6FF8E" w14:textId="77777777" w:rsidR="005F7270" w:rsidRPr="007C419B" w:rsidRDefault="005F7270" w:rsidP="005F7270">
            <w:pPr>
              <w:widowControl w:val="0"/>
              <w:tabs>
                <w:tab w:val="right" w:pos="720"/>
                <w:tab w:val="left" w:pos="900"/>
              </w:tabs>
              <w:autoSpaceDE w:val="0"/>
              <w:autoSpaceDN w:val="0"/>
              <w:adjustRightInd w:val="0"/>
              <w:rPr>
                <w:color w:val="131413"/>
                <w:sz w:val="16"/>
                <w:szCs w:val="16"/>
              </w:rPr>
            </w:pPr>
            <w:r w:rsidRPr="007C419B">
              <w:rPr>
                <w:color w:val="131413"/>
                <w:sz w:val="16"/>
                <w:szCs w:val="16"/>
              </w:rPr>
              <w:t xml:space="preserve">Median age 21yrs </w:t>
            </w:r>
          </w:p>
          <w:p w14:paraId="7D46D009" w14:textId="77777777" w:rsidR="005F7270" w:rsidRPr="007C419B" w:rsidRDefault="005F7270" w:rsidP="005F7270">
            <w:pPr>
              <w:widowControl w:val="0"/>
              <w:tabs>
                <w:tab w:val="right" w:pos="720"/>
                <w:tab w:val="left" w:pos="900"/>
              </w:tabs>
              <w:autoSpaceDE w:val="0"/>
              <w:autoSpaceDN w:val="0"/>
              <w:adjustRightInd w:val="0"/>
              <w:rPr>
                <w:color w:val="131413"/>
                <w:sz w:val="16"/>
                <w:szCs w:val="16"/>
              </w:rPr>
            </w:pPr>
            <w:r w:rsidRPr="007C419B">
              <w:rPr>
                <w:color w:val="131413"/>
                <w:sz w:val="16"/>
                <w:szCs w:val="16"/>
              </w:rPr>
              <w:t>Range 18-26yrs</w:t>
            </w:r>
          </w:p>
          <w:p w14:paraId="20A7E73A"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62% female</w:t>
            </w:r>
          </w:p>
        </w:tc>
        <w:tc>
          <w:tcPr>
            <w:tcW w:w="2717" w:type="dxa"/>
            <w:shd w:val="clear" w:color="auto" w:fill="auto"/>
          </w:tcPr>
          <w:p w14:paraId="645E5C95"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Experiment 1:</w:t>
            </w:r>
          </w:p>
          <w:p w14:paraId="1312A908"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20min mindfulness meditation training and practice in small groups</w:t>
            </w:r>
          </w:p>
          <w:p w14:paraId="4DEB56C5"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13min relaxation task (i.e. reading a magazine)</w:t>
            </w:r>
          </w:p>
          <w:p w14:paraId="586CAC9D" w14:textId="77777777" w:rsidR="005F7270" w:rsidRPr="007C419B" w:rsidRDefault="005F7270" w:rsidP="005F7270">
            <w:pPr>
              <w:widowControl w:val="0"/>
              <w:autoSpaceDE w:val="0"/>
              <w:autoSpaceDN w:val="0"/>
              <w:adjustRightInd w:val="0"/>
              <w:rPr>
                <w:color w:val="131413"/>
                <w:sz w:val="16"/>
                <w:szCs w:val="16"/>
              </w:rPr>
            </w:pPr>
          </w:p>
          <w:p w14:paraId="5C26F633"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Experiment 3:</w:t>
            </w:r>
          </w:p>
          <w:p w14:paraId="5DBFE355"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20min mindfulness meditation training and practice in small groups</w:t>
            </w:r>
          </w:p>
          <w:p w14:paraId="258127CB"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 13min math distraction task</w:t>
            </w:r>
          </w:p>
          <w:p w14:paraId="66E07082"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(iii) 13min relaxation task (relax by deep breathing)</w:t>
            </w:r>
          </w:p>
          <w:p w14:paraId="4B491C4B" w14:textId="77777777" w:rsidR="005F7270" w:rsidRPr="007C419B" w:rsidRDefault="005F7270" w:rsidP="005F7270">
            <w:pPr>
              <w:widowControl w:val="0"/>
              <w:autoSpaceDE w:val="0"/>
              <w:autoSpaceDN w:val="0"/>
              <w:adjustRightInd w:val="0"/>
              <w:rPr>
                <w:color w:val="131413"/>
                <w:sz w:val="16"/>
                <w:szCs w:val="16"/>
              </w:rPr>
            </w:pPr>
          </w:p>
          <w:p w14:paraId="4ECF46C2"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Thermal stimuli was phasic pain delivered used a transcutaneous alternating current sine wave delivered by a portable device.</w:t>
            </w:r>
          </w:p>
          <w:p w14:paraId="00DA4E55" w14:textId="77777777" w:rsidR="005F7270" w:rsidRPr="007C419B" w:rsidRDefault="005F7270" w:rsidP="005F7270">
            <w:pPr>
              <w:widowControl w:val="0"/>
              <w:autoSpaceDE w:val="0"/>
              <w:autoSpaceDN w:val="0"/>
              <w:adjustRightInd w:val="0"/>
              <w:rPr>
                <w:color w:val="131413"/>
                <w:sz w:val="16"/>
                <w:szCs w:val="16"/>
              </w:rPr>
            </w:pPr>
          </w:p>
        </w:tc>
        <w:tc>
          <w:tcPr>
            <w:tcW w:w="2416" w:type="dxa"/>
            <w:shd w:val="clear" w:color="auto" w:fill="auto"/>
          </w:tcPr>
          <w:p w14:paraId="51FBBBCA"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State Anxiety Inventory, Freiburg Mindfulness Inventory, numerical rating scale for pain</w:t>
            </w:r>
          </w:p>
        </w:tc>
        <w:tc>
          <w:tcPr>
            <w:tcW w:w="3020" w:type="dxa"/>
            <w:shd w:val="clear" w:color="auto" w:fill="auto"/>
          </w:tcPr>
          <w:p w14:paraId="416014F7" w14:textId="77777777" w:rsidR="005F7270" w:rsidRPr="007C419B" w:rsidRDefault="005F7270" w:rsidP="005F7270">
            <w:pPr>
              <w:widowControl w:val="0"/>
              <w:autoSpaceDE w:val="0"/>
              <w:autoSpaceDN w:val="0"/>
              <w:adjustRightInd w:val="0"/>
              <w:rPr>
                <w:sz w:val="16"/>
                <w:szCs w:val="16"/>
              </w:rPr>
            </w:pPr>
            <w:r w:rsidRPr="007C419B">
              <w:rPr>
                <w:sz w:val="16"/>
                <w:szCs w:val="16"/>
              </w:rPr>
              <w:t>Experiment 1: Pain ratings and pain thresholds significantly decreased from baseline with the meditation training along with significant increases in mindfulness and decreases in anxiety compared with relaxation.</w:t>
            </w:r>
          </w:p>
          <w:p w14:paraId="1E113235" w14:textId="77777777" w:rsidR="005F7270" w:rsidRPr="007C419B" w:rsidRDefault="005F7270" w:rsidP="005F7270">
            <w:pPr>
              <w:widowControl w:val="0"/>
              <w:autoSpaceDE w:val="0"/>
              <w:autoSpaceDN w:val="0"/>
              <w:adjustRightInd w:val="0"/>
              <w:rPr>
                <w:sz w:val="16"/>
                <w:szCs w:val="16"/>
              </w:rPr>
            </w:pPr>
          </w:p>
          <w:p w14:paraId="14BFD301" w14:textId="77777777" w:rsidR="005F7270" w:rsidRPr="007C419B" w:rsidRDefault="005F7270" w:rsidP="005F7270">
            <w:pPr>
              <w:widowControl w:val="0"/>
              <w:autoSpaceDE w:val="0"/>
              <w:autoSpaceDN w:val="0"/>
              <w:adjustRightInd w:val="0"/>
              <w:rPr>
                <w:sz w:val="16"/>
                <w:szCs w:val="16"/>
              </w:rPr>
            </w:pPr>
            <w:r w:rsidRPr="007C419B">
              <w:rPr>
                <w:sz w:val="16"/>
                <w:szCs w:val="16"/>
              </w:rPr>
              <w:t>Experiment 3:</w:t>
            </w:r>
          </w:p>
          <w:p w14:paraId="1E0E863C" w14:textId="77777777" w:rsidR="005F7270" w:rsidRPr="007C419B" w:rsidRDefault="005F7270" w:rsidP="005F7270">
            <w:pPr>
              <w:widowControl w:val="0"/>
              <w:autoSpaceDE w:val="0"/>
              <w:autoSpaceDN w:val="0"/>
              <w:adjustRightInd w:val="0"/>
              <w:rPr>
                <w:sz w:val="16"/>
                <w:szCs w:val="16"/>
              </w:rPr>
            </w:pPr>
            <w:r w:rsidRPr="007C419B">
              <w:rPr>
                <w:sz w:val="16"/>
                <w:szCs w:val="16"/>
              </w:rPr>
              <w:t>Both math distraction and mindfulness were effective at reducing high pain ratings compared with relaxation.</w:t>
            </w:r>
          </w:p>
          <w:p w14:paraId="2E408078" w14:textId="77777777" w:rsidR="005F7270" w:rsidRPr="007C419B" w:rsidRDefault="005F7270" w:rsidP="005F7270">
            <w:pPr>
              <w:widowControl w:val="0"/>
              <w:autoSpaceDE w:val="0"/>
              <w:autoSpaceDN w:val="0"/>
              <w:adjustRightInd w:val="0"/>
              <w:rPr>
                <w:sz w:val="16"/>
                <w:szCs w:val="16"/>
              </w:rPr>
            </w:pPr>
            <w:r w:rsidRPr="007C419B">
              <w:rPr>
                <w:sz w:val="16"/>
                <w:szCs w:val="16"/>
              </w:rPr>
              <w:t>Mindfulness significantly reduced low pain rating compared to math distraction and relaxation.</w:t>
            </w:r>
          </w:p>
          <w:p w14:paraId="7B8D38CF" w14:textId="77777777" w:rsidR="005F7270" w:rsidRPr="007C419B" w:rsidRDefault="005F7270" w:rsidP="005F7270">
            <w:pPr>
              <w:widowControl w:val="0"/>
              <w:autoSpaceDE w:val="0"/>
              <w:autoSpaceDN w:val="0"/>
              <w:adjustRightInd w:val="0"/>
              <w:rPr>
                <w:sz w:val="16"/>
                <w:szCs w:val="16"/>
              </w:rPr>
            </w:pPr>
          </w:p>
          <w:p w14:paraId="73C94665" w14:textId="77777777" w:rsidR="005F7270" w:rsidRPr="007C419B" w:rsidRDefault="005F7270" w:rsidP="005F7270">
            <w:pPr>
              <w:widowControl w:val="0"/>
              <w:autoSpaceDE w:val="0"/>
              <w:autoSpaceDN w:val="0"/>
              <w:adjustRightInd w:val="0"/>
              <w:rPr>
                <w:sz w:val="16"/>
                <w:szCs w:val="16"/>
              </w:rPr>
            </w:pPr>
            <w:r w:rsidRPr="007C419B">
              <w:rPr>
                <w:sz w:val="16"/>
                <w:szCs w:val="16"/>
              </w:rPr>
              <w:t>Mindfulness also significantly reduced pain sensitivity and state anxiety and increased levels of mindfulness compared with math distraction and relaxation.</w:t>
            </w:r>
          </w:p>
        </w:tc>
      </w:tr>
      <w:tr w:rsidR="005F7270" w:rsidRPr="007C419B" w14:paraId="11F8C5D1" w14:textId="77777777" w:rsidTr="00286F4C">
        <w:trPr>
          <w:trHeight w:val="153"/>
        </w:trPr>
        <w:tc>
          <w:tcPr>
            <w:tcW w:w="1662" w:type="dxa"/>
            <w:shd w:val="clear" w:color="auto" w:fill="auto"/>
          </w:tcPr>
          <w:p w14:paraId="5D4BF163" w14:textId="77777777" w:rsidR="005F7270" w:rsidRPr="007C419B" w:rsidRDefault="005F7270" w:rsidP="005F7270">
            <w:pPr>
              <w:rPr>
                <w:sz w:val="16"/>
                <w:szCs w:val="16"/>
              </w:rPr>
            </w:pPr>
            <w:r w:rsidRPr="007C419B">
              <w:rPr>
                <w:sz w:val="16"/>
                <w:szCs w:val="16"/>
              </w:rPr>
              <w:t>Zeidan, 2010</w:t>
            </w:r>
            <w:r w:rsidRPr="007C419B">
              <w:rPr>
                <w:sz w:val="16"/>
                <w:szCs w:val="16"/>
              </w:rPr>
              <w:fldChar w:fldCharType="begin" w:fldLock="1"/>
            </w:r>
            <w:r>
              <w:rPr>
                <w:sz w:val="16"/>
                <w:szCs w:val="16"/>
              </w:rPr>
              <w:instrText>ADDIN CSL_CITATION {"citationItems":[{"id":"ITEM-1","itemData":{"DOI":"10.1089/acm.2009.0321","ISBN":"1557-7708 (Electronic) 1075-5535 (Linking)","ISSN":"1075-5535","PMID":"20666590","abstract":"Although long-term meditation has been found to reduce negative mood and cardiovascular variables, the effects of a brief mindfulness meditation intervention when compared to a sham mindfulness meditation intervention are relatively unknown. This experiment examined whether a 3-day (1-hour total) mindfulness or sham mindfulness meditation intervention would improve mood and cardiovascular variables when compared to a control group.","author":[{"dropping-particle":"","family":"Zeidan","given":"Fadel","non-dropping-particle":"","parse-names":false,"suffix":""},{"dropping-particle":"","family":"Johnson","given":"Susan K","non-dropping-particle":"","parse-names":false,"suffix":""},{"dropping-particle":"","family":"Gordon","given":"Nakia S","non-dropping-particle":"","parse-names":false,"suffix":""},{"dropping-particle":"","family":"Goolkasian","given":"Paula","non-dropping-particle":"","parse-names":false,"suffix":""}],"container-title":"Journal of alternative and complementary medicine (New York, N.Y.)","id":"ITEM-1","issue":"8","issued":{"date-parts":[["2010"]]},"page":"867-873","title":"Effects of brief and sham mindfulness meditation on mood and cardiovascular variables.","type":"article-journal","volume":"16"},"uris":["http://www.mendeley.com/documents/?uuid=9aebe12e-7c21-4df9-939c-33841e0030f4"]}],"mendeley":{"formattedCitation":"[106]","plainTextFormattedCitation":"[106]","previouslyFormattedCitation":"[81]"},"properties":{"noteIndex":0},"schema":"https://github.com/citation-style-language/schema/raw/master/csl-citation.json"}</w:instrText>
            </w:r>
            <w:r w:rsidRPr="007C419B">
              <w:rPr>
                <w:sz w:val="16"/>
                <w:szCs w:val="16"/>
              </w:rPr>
              <w:fldChar w:fldCharType="separate"/>
            </w:r>
            <w:r w:rsidRPr="00D72907">
              <w:rPr>
                <w:noProof/>
                <w:sz w:val="16"/>
                <w:szCs w:val="16"/>
              </w:rPr>
              <w:t>[106]</w:t>
            </w:r>
            <w:r w:rsidRPr="007C419B">
              <w:rPr>
                <w:sz w:val="16"/>
                <w:szCs w:val="16"/>
              </w:rPr>
              <w:fldChar w:fldCharType="end"/>
            </w:r>
          </w:p>
          <w:p w14:paraId="4578383C" w14:textId="77777777" w:rsidR="005F7270" w:rsidRPr="007C419B" w:rsidRDefault="005F7270" w:rsidP="005F7270">
            <w:pPr>
              <w:rPr>
                <w:sz w:val="16"/>
                <w:szCs w:val="16"/>
              </w:rPr>
            </w:pPr>
            <w:r w:rsidRPr="007C419B">
              <w:rPr>
                <w:sz w:val="16"/>
                <w:szCs w:val="16"/>
              </w:rPr>
              <w:t>USA</w:t>
            </w:r>
          </w:p>
        </w:tc>
        <w:tc>
          <w:tcPr>
            <w:tcW w:w="2265" w:type="dxa"/>
            <w:shd w:val="clear" w:color="auto" w:fill="auto"/>
          </w:tcPr>
          <w:p w14:paraId="30122466"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430B2549"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examine effects of brief mindfulness versus sham on cardiovascular variables</w:t>
            </w:r>
          </w:p>
        </w:tc>
        <w:tc>
          <w:tcPr>
            <w:tcW w:w="1812" w:type="dxa"/>
            <w:shd w:val="clear" w:color="auto" w:fill="auto"/>
          </w:tcPr>
          <w:p w14:paraId="1DA23F4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82 meditation naïve university students </w:t>
            </w:r>
          </w:p>
          <w:p w14:paraId="7461835E" w14:textId="77777777" w:rsidR="005F7270" w:rsidRPr="007C419B" w:rsidRDefault="005F7270" w:rsidP="005F7270">
            <w:pPr>
              <w:widowControl w:val="0"/>
              <w:tabs>
                <w:tab w:val="right" w:pos="720"/>
                <w:tab w:val="left" w:pos="900"/>
              </w:tabs>
              <w:autoSpaceDE w:val="0"/>
              <w:autoSpaceDN w:val="0"/>
              <w:adjustRightInd w:val="0"/>
              <w:rPr>
                <w:color w:val="131413"/>
                <w:sz w:val="16"/>
                <w:szCs w:val="16"/>
              </w:rPr>
            </w:pPr>
            <w:r w:rsidRPr="007C419B">
              <w:rPr>
                <w:color w:val="131413"/>
                <w:sz w:val="16"/>
                <w:szCs w:val="16"/>
              </w:rPr>
              <w:t>Mean 19yrs ±6.4yrs</w:t>
            </w:r>
          </w:p>
          <w:p w14:paraId="5BF9966C"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55% female</w:t>
            </w:r>
          </w:p>
          <w:p w14:paraId="110C8F05"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shd w:val="clear" w:color="auto" w:fill="auto"/>
          </w:tcPr>
          <w:p w14:paraId="29D767DE"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20min mindfulness meditation in small groups</w:t>
            </w:r>
          </w:p>
          <w:p w14:paraId="47B87A34"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 20min sham meditation in small groups (i.e. asked to take deep breathes and told were meditating)</w:t>
            </w:r>
          </w:p>
          <w:p w14:paraId="0B34EC78"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(iii) 20min control were sat in small groups and told could speak to each other or sit quietly but no other activities</w:t>
            </w:r>
          </w:p>
        </w:tc>
        <w:tc>
          <w:tcPr>
            <w:tcW w:w="2416" w:type="dxa"/>
            <w:shd w:val="clear" w:color="auto" w:fill="auto"/>
          </w:tcPr>
          <w:p w14:paraId="08606754"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Profile of Mood States, STAI, HR and BP </w:t>
            </w:r>
          </w:p>
        </w:tc>
        <w:tc>
          <w:tcPr>
            <w:tcW w:w="3020" w:type="dxa"/>
            <w:shd w:val="clear" w:color="auto" w:fill="auto"/>
          </w:tcPr>
          <w:p w14:paraId="7568A9AD" w14:textId="77777777" w:rsidR="005F7270" w:rsidRPr="007C419B" w:rsidRDefault="005F7270" w:rsidP="005F7270">
            <w:pPr>
              <w:widowControl w:val="0"/>
              <w:autoSpaceDE w:val="0"/>
              <w:autoSpaceDN w:val="0"/>
              <w:adjustRightInd w:val="0"/>
              <w:rPr>
                <w:sz w:val="16"/>
                <w:szCs w:val="16"/>
              </w:rPr>
            </w:pPr>
            <w:r w:rsidRPr="007C419B">
              <w:rPr>
                <w:sz w:val="16"/>
                <w:szCs w:val="16"/>
              </w:rPr>
              <w:t>Mindfulness significantly reduced distressed mood, HR and depression and fatigue ratings compared with the sham and control interventions.</w:t>
            </w:r>
          </w:p>
          <w:p w14:paraId="4B423979" w14:textId="77777777" w:rsidR="005F7270" w:rsidRPr="007C419B" w:rsidRDefault="005F7270" w:rsidP="005F7270">
            <w:pPr>
              <w:widowControl w:val="0"/>
              <w:autoSpaceDE w:val="0"/>
              <w:autoSpaceDN w:val="0"/>
              <w:adjustRightInd w:val="0"/>
              <w:rPr>
                <w:sz w:val="16"/>
                <w:szCs w:val="16"/>
              </w:rPr>
            </w:pPr>
          </w:p>
          <w:p w14:paraId="46A3B8E3"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Both sham meditation and mindfulness reduced tension ratings compared with the control although the mindfulness had a larger reduction.</w:t>
            </w:r>
          </w:p>
        </w:tc>
      </w:tr>
      <w:tr w:rsidR="005F7270" w:rsidRPr="007C419B" w14:paraId="7D32F3FA" w14:textId="77777777" w:rsidTr="00286F4C">
        <w:trPr>
          <w:trHeight w:val="153"/>
        </w:trPr>
        <w:tc>
          <w:tcPr>
            <w:tcW w:w="1662" w:type="dxa"/>
            <w:shd w:val="clear" w:color="auto" w:fill="auto"/>
          </w:tcPr>
          <w:p w14:paraId="0FC9A53E" w14:textId="77777777" w:rsidR="005F7270" w:rsidRPr="007C419B" w:rsidRDefault="005F7270" w:rsidP="005F7270">
            <w:pPr>
              <w:rPr>
                <w:sz w:val="16"/>
                <w:szCs w:val="16"/>
              </w:rPr>
            </w:pPr>
            <w:r w:rsidRPr="007C419B">
              <w:rPr>
                <w:sz w:val="16"/>
                <w:szCs w:val="16"/>
              </w:rPr>
              <w:t>Zeidan, 2010</w:t>
            </w:r>
            <w:r w:rsidRPr="007C419B">
              <w:rPr>
                <w:sz w:val="16"/>
                <w:szCs w:val="16"/>
              </w:rPr>
              <w:fldChar w:fldCharType="begin" w:fldLock="1"/>
            </w:r>
            <w:r>
              <w:rPr>
                <w:sz w:val="16"/>
                <w:szCs w:val="16"/>
              </w:rPr>
              <w:instrText>ADDIN CSL_CITATION {"citationItems":[{"id":"ITEM-1","itemData":{"DOI":"10.1016/j.concog.2010.03.014","ISSN":"1090-2376","PMID":"20363650","abstract":"Although research has found that long-term mindfulness meditation practice promotes executive functioning and the ability to sustain attention, the effects of brief mindfulness meditation training have not been fully explored. We examined whether brief meditation training affects cognition and mood when compared to an active control group. After four sessions of either meditation training or listening to a recorded book, participants with no prior meditation experience were assessed with measures of mood, verbal fluency, visual coding, and working memory. Both interventions were effective at improving mood but only brief meditation training reduced fatigue, anxiety, and increased mindfulness. Moreover, brief mindfulness training significantly improved visuo-spatial processing, working memory, and executive functioning. Our findings suggest that 4days of meditation training can enhance the ability to sustain attention; benefits that have previously been reported with long-term meditators.","author":[{"dropping-particle":"","family":"Zeidan","given":"Fadel","non-dropping-particle":"","parse-names":false,"suffix":""},{"dropping-particle":"","family":"Johnson","given":"Susan K","non-dropping-particle":"","parse-names":false,"suffix":""},{"dropping-particle":"","family":"Diamond","given":"Bruce J","non-dropping-particle":"","parse-names":false,"suffix":""},{"dropping-particle":"","family":"David","given":"Zhanna","non-dropping-particle":"","parse-names":false,"suffix":""},{"dropping-particle":"","family":"Goolkasian","given":"Paula","non-dropping-particle":"","parse-names":false,"suffix":""}],"container-title":"Consciousness and cognition","id":"ITEM-1","issue":"2","issued":{"date-parts":[["2010","6"]]},"page":"597-605","publisher":"Elsevier Inc.","title":"Mindfulness meditation improves cognition: evidence of brief mental training.","type":"article-journal","volume":"19"},"uris":["http://www.mendeley.com/documents/?uuid=5075f51e-6b7c-483e-accb-fe2d7a287c8a"]}],"mendeley":{"formattedCitation":"[107]","plainTextFormattedCitation":"[107]","previouslyFormattedCitation":"[82]"},"properties":{"noteIndex":0},"schema":"https://github.com/citation-style-language/schema/raw/master/csl-citation.json"}</w:instrText>
            </w:r>
            <w:r w:rsidRPr="007C419B">
              <w:rPr>
                <w:sz w:val="16"/>
                <w:szCs w:val="16"/>
              </w:rPr>
              <w:fldChar w:fldCharType="separate"/>
            </w:r>
            <w:r w:rsidRPr="00D72907">
              <w:rPr>
                <w:noProof/>
                <w:sz w:val="16"/>
                <w:szCs w:val="16"/>
              </w:rPr>
              <w:t>[107]</w:t>
            </w:r>
            <w:r w:rsidRPr="007C419B">
              <w:rPr>
                <w:sz w:val="16"/>
                <w:szCs w:val="16"/>
              </w:rPr>
              <w:fldChar w:fldCharType="end"/>
            </w:r>
          </w:p>
          <w:p w14:paraId="45D4E57C" w14:textId="77777777" w:rsidR="005F7270" w:rsidRPr="007C419B" w:rsidRDefault="005F7270" w:rsidP="005F7270">
            <w:pPr>
              <w:rPr>
                <w:sz w:val="16"/>
                <w:szCs w:val="16"/>
              </w:rPr>
            </w:pPr>
            <w:r w:rsidRPr="007C419B">
              <w:rPr>
                <w:sz w:val="16"/>
                <w:szCs w:val="16"/>
              </w:rPr>
              <w:t>USA</w:t>
            </w:r>
          </w:p>
        </w:tc>
        <w:tc>
          <w:tcPr>
            <w:tcW w:w="2265" w:type="dxa"/>
            <w:shd w:val="clear" w:color="auto" w:fill="auto"/>
          </w:tcPr>
          <w:p w14:paraId="13749519"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7A88ABC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examine the effects of brief meditation on cognition and mood when compared to an active control group</w:t>
            </w:r>
          </w:p>
        </w:tc>
        <w:tc>
          <w:tcPr>
            <w:tcW w:w="1812" w:type="dxa"/>
            <w:shd w:val="clear" w:color="auto" w:fill="auto"/>
          </w:tcPr>
          <w:p w14:paraId="68321CD9"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63 meditation naïve university students</w:t>
            </w:r>
          </w:p>
          <w:p w14:paraId="658995E9"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22.5yrs±8.1yrs</w:t>
            </w:r>
          </w:p>
          <w:p w14:paraId="6A48E6C1"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60% female</w:t>
            </w:r>
          </w:p>
          <w:p w14:paraId="09C97586" w14:textId="77777777" w:rsidR="005F7270" w:rsidRPr="007C419B" w:rsidRDefault="005F7270" w:rsidP="005F7270">
            <w:pPr>
              <w:tabs>
                <w:tab w:val="right" w:pos="720"/>
                <w:tab w:val="left" w:pos="900"/>
              </w:tabs>
              <w:autoSpaceDE w:val="0"/>
              <w:autoSpaceDN w:val="0"/>
              <w:adjustRightInd w:val="0"/>
              <w:rPr>
                <w:sz w:val="16"/>
                <w:szCs w:val="16"/>
              </w:rPr>
            </w:pPr>
          </w:p>
        </w:tc>
        <w:tc>
          <w:tcPr>
            <w:tcW w:w="2717" w:type="dxa"/>
            <w:shd w:val="clear" w:color="auto" w:fill="auto"/>
          </w:tcPr>
          <w:p w14:paraId="10AE4F61"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 20min mindfulness meditation </w:t>
            </w:r>
          </w:p>
          <w:p w14:paraId="0A27EA79"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(ii) 20min audio book reading of “The Hobbit” (control) </w:t>
            </w:r>
          </w:p>
        </w:tc>
        <w:tc>
          <w:tcPr>
            <w:tcW w:w="2416" w:type="dxa"/>
            <w:shd w:val="clear" w:color="auto" w:fill="auto"/>
          </w:tcPr>
          <w:p w14:paraId="385ADA35" w14:textId="4C02E601"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Freiburg Mindfulness Inventory</w:t>
            </w:r>
            <w:r w:rsidR="00CE3F48">
              <w:rPr>
                <w:sz w:val="16"/>
                <w:szCs w:val="16"/>
              </w:rPr>
              <w:t>, State Anxiety Inventory, Self-</w:t>
            </w:r>
            <w:r w:rsidRPr="007C419B">
              <w:rPr>
                <w:sz w:val="16"/>
                <w:szCs w:val="16"/>
              </w:rPr>
              <w:t xml:space="preserve">report depression scale, Profile of Mood States, Controlled Oral Word Association Test, Symbol Digit Modalities Test, forward/backward digit span, Wechsler Adult Intelligence Scale-Revised, computer adaptive n-back task </w:t>
            </w:r>
          </w:p>
        </w:tc>
        <w:tc>
          <w:tcPr>
            <w:tcW w:w="3020" w:type="dxa"/>
            <w:shd w:val="clear" w:color="auto" w:fill="auto"/>
          </w:tcPr>
          <w:p w14:paraId="1071EA37"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Both interventions improved mood but compared with the control, only mindfulness reduced fatigue, anxiety and improved, visual-spatial processing, working memory, executive functioning and mindfulness</w:t>
            </w:r>
          </w:p>
        </w:tc>
      </w:tr>
      <w:tr w:rsidR="005F7270" w:rsidRPr="007C419B" w14:paraId="5CFE4F45" w14:textId="77777777" w:rsidTr="00286F4C">
        <w:trPr>
          <w:trHeight w:val="153"/>
        </w:trPr>
        <w:tc>
          <w:tcPr>
            <w:tcW w:w="1662" w:type="dxa"/>
            <w:shd w:val="clear" w:color="auto" w:fill="auto"/>
          </w:tcPr>
          <w:p w14:paraId="26C6C046" w14:textId="77777777" w:rsidR="005F7270" w:rsidRPr="007C419B" w:rsidRDefault="005F7270" w:rsidP="005F7270">
            <w:pPr>
              <w:rPr>
                <w:sz w:val="16"/>
                <w:szCs w:val="16"/>
              </w:rPr>
            </w:pPr>
            <w:r w:rsidRPr="007C419B">
              <w:rPr>
                <w:sz w:val="16"/>
                <w:szCs w:val="16"/>
              </w:rPr>
              <w:t>Zeidan, 2015</w:t>
            </w:r>
            <w:r w:rsidRPr="007C419B">
              <w:rPr>
                <w:sz w:val="16"/>
                <w:szCs w:val="16"/>
              </w:rPr>
              <w:fldChar w:fldCharType="begin" w:fldLock="1"/>
            </w:r>
            <w:r>
              <w:rPr>
                <w:sz w:val="16"/>
                <w:szCs w:val="16"/>
              </w:rPr>
              <w:instrText>ADDIN CSL_CITATION {"citationItems":[{"id":"ITEM-1","itemData":{"DOI":"10.1523/JNEUROSCI.2542-15.2015","ISBN":"0270-6474","ISSN":"0270-6474","PMID":"26586819","abstract":"Mindfulness meditation reduces pain in experimental and clinical settings. However, it remains unknown whether mindfulness meditation engages pain-relieving mechanisms other than those associated with the placebo effect (e.g., conditioning, psychosocial context, beliefs). To determine whether the analgesic mechanisms of mindfulness meditation are different from placebo, we randomly assigned 75 healthy, human volunteers to 4 d of the following: (1) mindfulness meditation, (2) placebo conditioning, (3) sham mindfulness meditation, or (4) book-listening control intervention. We assessed intervention efficacy using psychophysical evaluation of experimental pain and functional neuroimaging. Importantly, all cognitive manipulations (i.e., mindfulness meditation, placebo conditioning, sham mindfulness meditation) significantly attenuated pain intensity and unpleasantness ratings when compared to rest and the control condition (p &lt; 0.05). Mindfulness meditation reduced pain intensity (p = 0.032) and pain unpleasantness (p &lt; 0.001) ratings more than placebo analgesia. Mindfulness meditation also reduced pain intensity (p = 0.030) and pain unpleasantness (p = 0.043) ratings more than sham mindfulness meditation. Mindfulness-meditation-related pain relief was associated with greater activation in brain regions associated with the cognitive modulation of pain, including the orbitofrontal, subgenual anterior cingulate, and anterior insular cortex. In contrast, placebo analgesia was associated with activation of the dorsolateral prefrontal cortex and deactivation of sensory processing regions (secondary somatosensory cortex). Sham mindfulness meditation-induced analgesia was not correlated with significant neural activity, but rather by greater reductions in respiration rate. This study is the first to demonstrate that mindfulness-related pain relief is mechanistically distinct from placebo analgesia. The elucidation of this distinction confirms the existence of multiple, cognitively driven, supraspinal mechanisms for pain modulation. SIGNIFICANCE STATEMENT Recent findings have demonstrated that mindfulness meditation significantly reduces pain. Given that the \"gold standard\" for evaluating the efficacy of behavioral interventions is based on appropriate placebo comparisons, it is imperative that we establish whether there is an effect supporting meditation-related pain relief above and beyond the effects of placebo. Here, we provide novel evidence demonstrating that…","author":[{"dropping-particle":"","family":"Zeidan","given":"F.","non-dropping-particle":"","parse-names":false,"suffix":""},{"dropping-particle":"","family":"Emerson","given":"N. M.","non-dropping-particle":"","parse-names":false,"suffix":""},{"dropping-particle":"","family":"Farris","given":"S. R.","non-dropping-particle":"","parse-names":false,"suffix":""},{"dropping-particle":"","family":"Ray","given":"J. N.","non-dropping-particle":"","parse-names":false,"suffix":""},{"dropping-particle":"","family":"Jung","given":"Y.","non-dropping-particle":"","parse-names":false,"suffix":""},{"dropping-particle":"","family":"McHaffie","given":"J. G.","non-dropping-particle":"","parse-names":false,"suffix":""},{"dropping-particle":"","family":"Coghill","given":"R. C.","non-dropping-particle":"","parse-names":false,"suffix":""}],"container-title":"Journal of Neuroscience","id":"ITEM-1","issue":"46","issued":{"date-parts":[["2015"]]},"page":"15307-15325","title":"Mindfulness Meditation-Based Pain Relief Employs Different Neural Mechanisms Than Placebo and Sham Mindfulness Meditation-Induced Analgesia","type":"article-journal","volume":"35"},"uris":["http://www.mendeley.com/documents/?uuid=58113572-30cb-4326-9161-07bb16010818"]}],"mendeley":{"formattedCitation":"[108]","plainTextFormattedCitation":"[108]","previouslyFormattedCitation":"[83]"},"properties":{"noteIndex":0},"schema":"https://github.com/citation-style-language/schema/raw/master/csl-citation.json"}</w:instrText>
            </w:r>
            <w:r w:rsidRPr="007C419B">
              <w:rPr>
                <w:sz w:val="16"/>
                <w:szCs w:val="16"/>
              </w:rPr>
              <w:fldChar w:fldCharType="separate"/>
            </w:r>
            <w:r w:rsidRPr="00D72907">
              <w:rPr>
                <w:noProof/>
                <w:sz w:val="16"/>
                <w:szCs w:val="16"/>
              </w:rPr>
              <w:t>[108]</w:t>
            </w:r>
            <w:r w:rsidRPr="007C419B">
              <w:rPr>
                <w:sz w:val="16"/>
                <w:szCs w:val="16"/>
              </w:rPr>
              <w:fldChar w:fldCharType="end"/>
            </w:r>
          </w:p>
          <w:p w14:paraId="31CAFA0C" w14:textId="77777777" w:rsidR="005F7270" w:rsidRPr="007C419B" w:rsidRDefault="005F7270" w:rsidP="005F7270">
            <w:pPr>
              <w:rPr>
                <w:sz w:val="16"/>
                <w:szCs w:val="16"/>
              </w:rPr>
            </w:pPr>
            <w:r w:rsidRPr="007C419B">
              <w:rPr>
                <w:sz w:val="16"/>
                <w:szCs w:val="16"/>
              </w:rPr>
              <w:t>USA</w:t>
            </w:r>
          </w:p>
        </w:tc>
        <w:tc>
          <w:tcPr>
            <w:tcW w:w="2265" w:type="dxa"/>
            <w:shd w:val="clear" w:color="auto" w:fill="auto"/>
          </w:tcPr>
          <w:p w14:paraId="52E7762D"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RCT</w:t>
            </w:r>
          </w:p>
          <w:p w14:paraId="14AD71B2"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Aim/s: to determine whether the analgesic mechanisms of mindfulness meditation are different from placebo</w:t>
            </w:r>
          </w:p>
        </w:tc>
        <w:tc>
          <w:tcPr>
            <w:tcW w:w="1812" w:type="dxa"/>
            <w:shd w:val="clear" w:color="auto" w:fill="auto"/>
          </w:tcPr>
          <w:p w14:paraId="5CEF68DE"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75 adults</w:t>
            </w:r>
          </w:p>
          <w:p w14:paraId="6796F71F"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Mean age 27.0±6.0yrs</w:t>
            </w:r>
          </w:p>
          <w:p w14:paraId="25933E60"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49% female</w:t>
            </w:r>
          </w:p>
        </w:tc>
        <w:tc>
          <w:tcPr>
            <w:tcW w:w="2717" w:type="dxa"/>
            <w:shd w:val="clear" w:color="auto" w:fill="auto"/>
          </w:tcPr>
          <w:p w14:paraId="1CCCA1C0"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 20min mindfulness meditation </w:t>
            </w:r>
          </w:p>
          <w:p w14:paraId="7165F10E"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 xml:space="preserve">(ii) 20min sham meditation </w:t>
            </w:r>
          </w:p>
          <w:p w14:paraId="6EDD89AA"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(iii) 20min placebo conditioning (instead of training, placebo cream was applied to “reduce” discomfort)</w:t>
            </w:r>
          </w:p>
          <w:p w14:paraId="43F72808"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(iv) 20min audio book (control)</w:t>
            </w:r>
          </w:p>
          <w:p w14:paraId="7BC79CAF" w14:textId="77777777" w:rsidR="005F7270" w:rsidRPr="007C419B" w:rsidRDefault="005F7270" w:rsidP="005F7270">
            <w:pPr>
              <w:widowControl w:val="0"/>
              <w:autoSpaceDE w:val="0"/>
              <w:autoSpaceDN w:val="0"/>
              <w:adjustRightInd w:val="0"/>
              <w:rPr>
                <w:color w:val="131413"/>
                <w:sz w:val="16"/>
                <w:szCs w:val="16"/>
              </w:rPr>
            </w:pPr>
          </w:p>
          <w:p w14:paraId="33D2E75A" w14:textId="77777777" w:rsidR="005F7270" w:rsidRPr="007C419B" w:rsidRDefault="005F7270" w:rsidP="005F7270">
            <w:pPr>
              <w:widowControl w:val="0"/>
              <w:autoSpaceDE w:val="0"/>
              <w:autoSpaceDN w:val="0"/>
              <w:adjustRightInd w:val="0"/>
              <w:rPr>
                <w:color w:val="131413"/>
                <w:sz w:val="16"/>
                <w:szCs w:val="16"/>
              </w:rPr>
            </w:pPr>
            <w:r w:rsidRPr="007C419B">
              <w:rPr>
                <w:color w:val="131413"/>
                <w:sz w:val="16"/>
                <w:szCs w:val="16"/>
              </w:rPr>
              <w:t>Thermal stimuli was phasic pain delivered used a transcutaneous alternating current sine wave delivered by a portable device.</w:t>
            </w:r>
          </w:p>
        </w:tc>
        <w:tc>
          <w:tcPr>
            <w:tcW w:w="2416" w:type="dxa"/>
            <w:shd w:val="clear" w:color="auto" w:fill="auto"/>
          </w:tcPr>
          <w:p w14:paraId="3D023240"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 xml:space="preserve">Pain intensity and VAS unpleasantness rating, Freiburg Mindfulness Inventory short form, perceived effectiveness ratings, neural activity using fMRI </w:t>
            </w:r>
          </w:p>
        </w:tc>
        <w:tc>
          <w:tcPr>
            <w:tcW w:w="3020" w:type="dxa"/>
            <w:shd w:val="clear" w:color="auto" w:fill="auto"/>
          </w:tcPr>
          <w:p w14:paraId="184E90D4"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All interventions were significantly superior in reducing pain intensity and unpleasantness compared with the control</w:t>
            </w:r>
          </w:p>
          <w:p w14:paraId="1916C4BF" w14:textId="77777777" w:rsidR="005F7270" w:rsidRPr="007C419B" w:rsidRDefault="005F7270" w:rsidP="005F7270">
            <w:pPr>
              <w:tabs>
                <w:tab w:val="right" w:pos="720"/>
                <w:tab w:val="left" w:pos="900"/>
              </w:tabs>
              <w:autoSpaceDE w:val="0"/>
              <w:autoSpaceDN w:val="0"/>
              <w:adjustRightInd w:val="0"/>
              <w:rPr>
                <w:sz w:val="16"/>
                <w:szCs w:val="16"/>
              </w:rPr>
            </w:pPr>
          </w:p>
          <w:p w14:paraId="1986A1EA" w14:textId="77777777" w:rsidR="005F7270" w:rsidRPr="007C419B" w:rsidRDefault="005F7270" w:rsidP="005F7270">
            <w:pPr>
              <w:tabs>
                <w:tab w:val="right" w:pos="720"/>
                <w:tab w:val="left" w:pos="900"/>
              </w:tabs>
              <w:autoSpaceDE w:val="0"/>
              <w:autoSpaceDN w:val="0"/>
              <w:adjustRightInd w:val="0"/>
              <w:rPr>
                <w:sz w:val="16"/>
                <w:szCs w:val="16"/>
              </w:rPr>
            </w:pPr>
            <w:r w:rsidRPr="007C419B">
              <w:rPr>
                <w:sz w:val="16"/>
                <w:szCs w:val="16"/>
              </w:rPr>
              <w:t>Mindfulness significantly reduced pain intensity and unpleasantness ratings more than placebo or sham meditation</w:t>
            </w:r>
          </w:p>
        </w:tc>
      </w:tr>
    </w:tbl>
    <w:p w14:paraId="11D96D29" w14:textId="1CFBD077" w:rsidR="00584357" w:rsidRDefault="00584357" w:rsidP="005F7270">
      <w:pPr>
        <w:rPr>
          <w:sz w:val="16"/>
          <w:szCs w:val="16"/>
          <w:vertAlign w:val="superscript"/>
        </w:rPr>
      </w:pPr>
    </w:p>
    <w:p w14:paraId="2B8D3F95" w14:textId="69B2F7CD" w:rsidR="007E7C01" w:rsidRPr="007E7C01" w:rsidRDefault="007E7C01" w:rsidP="005F7270">
      <w:pPr>
        <w:rPr>
          <w:sz w:val="16"/>
          <w:szCs w:val="16"/>
        </w:rPr>
      </w:pPr>
      <w:r w:rsidRPr="007E7C01">
        <w:rPr>
          <w:sz w:val="16"/>
          <w:szCs w:val="16"/>
          <w:vertAlign w:val="superscript"/>
        </w:rPr>
        <w:t>a</w:t>
      </w:r>
      <w:r w:rsidRPr="007E7C01">
        <w:rPr>
          <w:sz w:val="16"/>
          <w:szCs w:val="16"/>
        </w:rPr>
        <w:t xml:space="preserve">UK (United Kingdom), USA (United States of America), </w:t>
      </w:r>
      <w:r w:rsidRPr="007E7C01">
        <w:rPr>
          <w:sz w:val="16"/>
          <w:szCs w:val="16"/>
          <w:vertAlign w:val="superscript"/>
        </w:rPr>
        <w:t>b</w:t>
      </w:r>
      <w:r w:rsidRPr="007E7C01">
        <w:rPr>
          <w:sz w:val="16"/>
          <w:szCs w:val="16"/>
        </w:rPr>
        <w:t xml:space="preserve">RCT (randomized controlled trial), </w:t>
      </w:r>
      <w:r w:rsidRPr="007E7C01">
        <w:rPr>
          <w:sz w:val="16"/>
          <w:szCs w:val="16"/>
          <w:vertAlign w:val="superscript"/>
        </w:rPr>
        <w:t>c</w:t>
      </w:r>
      <w:r w:rsidRPr="007E7C01">
        <w:rPr>
          <w:sz w:val="16"/>
          <w:szCs w:val="16"/>
        </w:rPr>
        <w:t>STAI (State-Trait Anxiety inventory), HR (heart rate), VAS (visual analogue scale), PANAS (Positive and Negative Affect Schedule), EEG (electroencephalogram), ADHD (Attention deficit hyperactivity disorder), BMI (body mass index), fMRI (functional magnetic resonance imaging)</w:t>
      </w:r>
    </w:p>
    <w:p w14:paraId="6E5C4FAF" w14:textId="261B7D13" w:rsidR="000D72CE" w:rsidRDefault="000D72CE" w:rsidP="005F7270"/>
    <w:sectPr w:rsidR="000D72CE" w:rsidSect="000D72CE">
      <w:pgSz w:w="16840" w:h="11900"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D3A4F1" w14:textId="77777777" w:rsidR="00F81DDF" w:rsidRDefault="00F81DDF" w:rsidP="005F7270">
      <w:r>
        <w:separator/>
      </w:r>
    </w:p>
  </w:endnote>
  <w:endnote w:type="continuationSeparator" w:id="0">
    <w:p w14:paraId="3FB7747C" w14:textId="77777777" w:rsidR="00F81DDF" w:rsidRDefault="00F81DDF" w:rsidP="005F7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Roman"/>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altName w:val="Calibr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MS ??">
    <w:altName w:val="MS Mincho"/>
    <w:panose1 w:val="020B0604020202020204"/>
    <w:charset w:val="80"/>
    <w:family w:val="auto"/>
    <w:notTrueType/>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9E2781" w14:textId="77777777" w:rsidR="00F81DDF" w:rsidRDefault="00F81DDF" w:rsidP="005F7270">
      <w:r>
        <w:separator/>
      </w:r>
    </w:p>
  </w:footnote>
  <w:footnote w:type="continuationSeparator" w:id="0">
    <w:p w14:paraId="43B32D75" w14:textId="77777777" w:rsidR="00F81DDF" w:rsidRDefault="00F81DDF" w:rsidP="005F72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4B2EDF"/>
    <w:multiLevelType w:val="multilevel"/>
    <w:tmpl w:val="39EEC1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5437F1"/>
    <w:multiLevelType w:val="hybridMultilevel"/>
    <w:tmpl w:val="9D9CE896"/>
    <w:lvl w:ilvl="0" w:tplc="6D12EA32">
      <w:start w:val="86"/>
      <w:numFmt w:val="bullet"/>
      <w:lvlText w:val="-"/>
      <w:lvlJc w:val="left"/>
      <w:pPr>
        <w:tabs>
          <w:tab w:val="num" w:pos="227"/>
        </w:tabs>
        <w:ind w:left="227" w:hanging="227"/>
      </w:pPr>
      <w:rPr>
        <w:rFonts w:ascii="Arial" w:eastAsia="Calibri" w:hAnsi="Arial" w:hint="default"/>
      </w:rPr>
    </w:lvl>
    <w:lvl w:ilvl="1" w:tplc="04090003" w:tentative="1">
      <w:start w:val="1"/>
      <w:numFmt w:val="bullet"/>
      <w:lvlText w:val="o"/>
      <w:lvlJc w:val="left"/>
      <w:pPr>
        <w:ind w:left="1497" w:hanging="360"/>
      </w:pPr>
      <w:rPr>
        <w:rFonts w:ascii="Courier New" w:hAnsi="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3" w15:restartNumberingAfterBreak="0">
    <w:nsid w:val="07784390"/>
    <w:multiLevelType w:val="hybridMultilevel"/>
    <w:tmpl w:val="39FE23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932017B"/>
    <w:multiLevelType w:val="multilevel"/>
    <w:tmpl w:val="39EEC1D8"/>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74443A"/>
    <w:multiLevelType w:val="hybridMultilevel"/>
    <w:tmpl w:val="2E62BB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A8B28CB"/>
    <w:multiLevelType w:val="hybridMultilevel"/>
    <w:tmpl w:val="0D76B514"/>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302E82"/>
    <w:multiLevelType w:val="hybridMultilevel"/>
    <w:tmpl w:val="1908AA0C"/>
    <w:lvl w:ilvl="0" w:tplc="210632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A13A66"/>
    <w:multiLevelType w:val="hybridMultilevel"/>
    <w:tmpl w:val="4E407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BE69E7"/>
    <w:multiLevelType w:val="hybridMultilevel"/>
    <w:tmpl w:val="39EEC1D8"/>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291307"/>
    <w:multiLevelType w:val="multilevel"/>
    <w:tmpl w:val="2DB83AD0"/>
    <w:lvl w:ilvl="0">
      <w:start w:val="86"/>
      <w:numFmt w:val="bullet"/>
      <w:lvlText w:val="-"/>
      <w:lvlJc w:val="left"/>
      <w:pPr>
        <w:ind w:left="360" w:hanging="360"/>
      </w:pPr>
      <w:rPr>
        <w:rFonts w:ascii="Arial" w:eastAsia="Calibri"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A7B1EF6"/>
    <w:multiLevelType w:val="hybridMultilevel"/>
    <w:tmpl w:val="68D40A5C"/>
    <w:lvl w:ilvl="0" w:tplc="6D12EA32">
      <w:start w:val="86"/>
      <w:numFmt w:val="bullet"/>
      <w:lvlText w:val="-"/>
      <w:lvlJc w:val="left"/>
      <w:pPr>
        <w:tabs>
          <w:tab w:val="num" w:pos="284"/>
        </w:tabs>
        <w:ind w:left="284" w:hanging="227"/>
      </w:pPr>
      <w:rPr>
        <w:rFonts w:ascii="Arial" w:eastAsia="Calibri"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D37C2E"/>
    <w:multiLevelType w:val="hybridMultilevel"/>
    <w:tmpl w:val="67D4AD66"/>
    <w:lvl w:ilvl="0" w:tplc="18E42EBE">
      <w:start w:val="1"/>
      <w:numFmt w:val="bullet"/>
      <w:lvlText w:val="-"/>
      <w:lvlJc w:val="left"/>
      <w:pPr>
        <w:ind w:left="36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B51554"/>
    <w:multiLevelType w:val="hybridMultilevel"/>
    <w:tmpl w:val="B8D44F54"/>
    <w:lvl w:ilvl="0" w:tplc="8ACAFA2C">
      <w:start w:val="3"/>
      <w:numFmt w:val="bullet"/>
      <w:lvlText w:val="-"/>
      <w:lvlJc w:val="left"/>
      <w:pPr>
        <w:tabs>
          <w:tab w:val="num" w:pos="227"/>
        </w:tabs>
        <w:ind w:left="227" w:hanging="227"/>
      </w:pPr>
      <w:rPr>
        <w:rFonts w:ascii="Arial" w:eastAsia="Calibri"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DF63B8"/>
    <w:multiLevelType w:val="hybridMultilevel"/>
    <w:tmpl w:val="E8F8EF98"/>
    <w:lvl w:ilvl="0" w:tplc="8ACAFA2C">
      <w:start w:val="3"/>
      <w:numFmt w:val="bullet"/>
      <w:lvlText w:val="-"/>
      <w:lvlJc w:val="left"/>
      <w:pPr>
        <w:tabs>
          <w:tab w:val="num" w:pos="227"/>
        </w:tabs>
        <w:ind w:left="227" w:hanging="227"/>
      </w:pPr>
      <w:rPr>
        <w:rFonts w:ascii="Arial" w:eastAsia="Calibri"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233ECB"/>
    <w:multiLevelType w:val="hybridMultilevel"/>
    <w:tmpl w:val="734CAD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4741E33"/>
    <w:multiLevelType w:val="hybridMultilevel"/>
    <w:tmpl w:val="8DDC9AA4"/>
    <w:lvl w:ilvl="0" w:tplc="6D12EA32">
      <w:start w:val="86"/>
      <w:numFmt w:val="bullet"/>
      <w:lvlText w:val="-"/>
      <w:lvlJc w:val="left"/>
      <w:pPr>
        <w:tabs>
          <w:tab w:val="num" w:pos="227"/>
        </w:tabs>
        <w:ind w:left="227" w:hanging="227"/>
      </w:pPr>
      <w:rPr>
        <w:rFonts w:ascii="Arial" w:eastAsia="Calibri" w:hAnsi="Arial" w:hint="default"/>
      </w:rPr>
    </w:lvl>
    <w:lvl w:ilvl="1" w:tplc="04090003" w:tentative="1">
      <w:start w:val="1"/>
      <w:numFmt w:val="bullet"/>
      <w:lvlText w:val="o"/>
      <w:lvlJc w:val="left"/>
      <w:pPr>
        <w:ind w:left="1383" w:hanging="360"/>
      </w:pPr>
      <w:rPr>
        <w:rFonts w:ascii="Courier New" w:hAnsi="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17" w15:restartNumberingAfterBreak="0">
    <w:nsid w:val="260D6B46"/>
    <w:multiLevelType w:val="hybridMultilevel"/>
    <w:tmpl w:val="32681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4D0485"/>
    <w:multiLevelType w:val="multilevel"/>
    <w:tmpl w:val="42B8F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A9548D"/>
    <w:multiLevelType w:val="hybridMultilevel"/>
    <w:tmpl w:val="C038AB70"/>
    <w:lvl w:ilvl="0" w:tplc="8ACAFA2C">
      <w:start w:val="3"/>
      <w:numFmt w:val="bullet"/>
      <w:lvlText w:val="-"/>
      <w:lvlJc w:val="left"/>
      <w:pPr>
        <w:tabs>
          <w:tab w:val="num" w:pos="227"/>
        </w:tabs>
        <w:ind w:left="227" w:hanging="227"/>
      </w:pPr>
      <w:rPr>
        <w:rFonts w:ascii="Arial" w:eastAsia="Calibri"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B01CA7"/>
    <w:multiLevelType w:val="hybridMultilevel"/>
    <w:tmpl w:val="CB2CFF8C"/>
    <w:lvl w:ilvl="0" w:tplc="DEFCF3A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40D2542"/>
    <w:multiLevelType w:val="hybridMultilevel"/>
    <w:tmpl w:val="2DB83AD0"/>
    <w:lvl w:ilvl="0" w:tplc="C94E5078">
      <w:start w:val="86"/>
      <w:numFmt w:val="bullet"/>
      <w:lvlText w:val="-"/>
      <w:lvlJc w:val="left"/>
      <w:pPr>
        <w:ind w:left="360" w:hanging="360"/>
      </w:pPr>
      <w:rPr>
        <w:rFonts w:ascii="Arial" w:eastAsia="Calibri"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3F17F8"/>
    <w:multiLevelType w:val="multilevel"/>
    <w:tmpl w:val="4F5868E0"/>
    <w:lvl w:ilvl="0">
      <w:start w:val="86"/>
      <w:numFmt w:val="bullet"/>
      <w:lvlText w:val="-"/>
      <w:lvlJc w:val="left"/>
      <w:pPr>
        <w:tabs>
          <w:tab w:val="num" w:pos="227"/>
        </w:tabs>
        <w:ind w:left="227" w:hanging="227"/>
      </w:pPr>
      <w:rPr>
        <w:rFonts w:ascii="Arial" w:eastAsia="Calibri" w:hAnsi="Arial" w:hint="default"/>
      </w:rPr>
    </w:lvl>
    <w:lvl w:ilvl="1">
      <w:start w:val="1"/>
      <w:numFmt w:val="bullet"/>
      <w:lvlText w:val="o"/>
      <w:lvlJc w:val="left"/>
      <w:pPr>
        <w:ind w:left="1497" w:hanging="360"/>
      </w:pPr>
      <w:rPr>
        <w:rFonts w:ascii="Courier New" w:hAnsi="Courier New" w:hint="default"/>
      </w:rPr>
    </w:lvl>
    <w:lvl w:ilvl="2">
      <w:start w:val="1"/>
      <w:numFmt w:val="bullet"/>
      <w:lvlText w:val=""/>
      <w:lvlJc w:val="left"/>
      <w:pPr>
        <w:ind w:left="2217" w:hanging="360"/>
      </w:pPr>
      <w:rPr>
        <w:rFonts w:ascii="Wingdings" w:hAnsi="Wingdings" w:hint="default"/>
      </w:rPr>
    </w:lvl>
    <w:lvl w:ilvl="3">
      <w:start w:val="1"/>
      <w:numFmt w:val="bullet"/>
      <w:lvlText w:val=""/>
      <w:lvlJc w:val="left"/>
      <w:pPr>
        <w:ind w:left="2937" w:hanging="360"/>
      </w:pPr>
      <w:rPr>
        <w:rFonts w:ascii="Symbol" w:hAnsi="Symbol" w:hint="default"/>
      </w:rPr>
    </w:lvl>
    <w:lvl w:ilvl="4">
      <w:start w:val="1"/>
      <w:numFmt w:val="bullet"/>
      <w:lvlText w:val="o"/>
      <w:lvlJc w:val="left"/>
      <w:pPr>
        <w:ind w:left="3657" w:hanging="360"/>
      </w:pPr>
      <w:rPr>
        <w:rFonts w:ascii="Courier New" w:hAnsi="Courier New" w:hint="default"/>
      </w:rPr>
    </w:lvl>
    <w:lvl w:ilvl="5">
      <w:start w:val="1"/>
      <w:numFmt w:val="bullet"/>
      <w:lvlText w:val=""/>
      <w:lvlJc w:val="left"/>
      <w:pPr>
        <w:ind w:left="4377" w:hanging="360"/>
      </w:pPr>
      <w:rPr>
        <w:rFonts w:ascii="Wingdings" w:hAnsi="Wingdings" w:hint="default"/>
      </w:rPr>
    </w:lvl>
    <w:lvl w:ilvl="6">
      <w:start w:val="1"/>
      <w:numFmt w:val="bullet"/>
      <w:lvlText w:val=""/>
      <w:lvlJc w:val="left"/>
      <w:pPr>
        <w:ind w:left="5097" w:hanging="360"/>
      </w:pPr>
      <w:rPr>
        <w:rFonts w:ascii="Symbol" w:hAnsi="Symbol" w:hint="default"/>
      </w:rPr>
    </w:lvl>
    <w:lvl w:ilvl="7">
      <w:start w:val="1"/>
      <w:numFmt w:val="bullet"/>
      <w:lvlText w:val="o"/>
      <w:lvlJc w:val="left"/>
      <w:pPr>
        <w:ind w:left="5817" w:hanging="360"/>
      </w:pPr>
      <w:rPr>
        <w:rFonts w:ascii="Courier New" w:hAnsi="Courier New" w:hint="default"/>
      </w:rPr>
    </w:lvl>
    <w:lvl w:ilvl="8">
      <w:start w:val="1"/>
      <w:numFmt w:val="bullet"/>
      <w:lvlText w:val=""/>
      <w:lvlJc w:val="left"/>
      <w:pPr>
        <w:ind w:left="6537" w:hanging="360"/>
      </w:pPr>
      <w:rPr>
        <w:rFonts w:ascii="Wingdings" w:hAnsi="Wingdings" w:hint="default"/>
      </w:rPr>
    </w:lvl>
  </w:abstractNum>
  <w:abstractNum w:abstractNumId="23" w15:restartNumberingAfterBreak="0">
    <w:nsid w:val="36F81961"/>
    <w:multiLevelType w:val="multilevel"/>
    <w:tmpl w:val="8B20D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09526F"/>
    <w:multiLevelType w:val="hybridMultilevel"/>
    <w:tmpl w:val="39EEC1D8"/>
    <w:lvl w:ilvl="0" w:tplc="0409000F">
      <w:start w:val="1"/>
      <w:numFmt w:val="decimal"/>
      <w:lvlText w:val="%1."/>
      <w:lvlJc w:val="left"/>
      <w:pPr>
        <w:ind w:left="360" w:hanging="360"/>
      </w:p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5" w15:restartNumberingAfterBreak="0">
    <w:nsid w:val="416B78DB"/>
    <w:multiLevelType w:val="hybridMultilevel"/>
    <w:tmpl w:val="EB4C8314"/>
    <w:lvl w:ilvl="0" w:tplc="6D12EA32">
      <w:start w:val="86"/>
      <w:numFmt w:val="bullet"/>
      <w:lvlText w:val="-"/>
      <w:lvlJc w:val="left"/>
      <w:pPr>
        <w:tabs>
          <w:tab w:val="num" w:pos="227"/>
        </w:tabs>
        <w:ind w:left="227" w:hanging="227"/>
      </w:pPr>
      <w:rPr>
        <w:rFonts w:ascii="Arial" w:eastAsia="Calibri" w:hAnsi="Arial" w:hint="default"/>
      </w:rPr>
    </w:lvl>
    <w:lvl w:ilvl="1" w:tplc="04090003" w:tentative="1">
      <w:start w:val="1"/>
      <w:numFmt w:val="bullet"/>
      <w:lvlText w:val="o"/>
      <w:lvlJc w:val="left"/>
      <w:pPr>
        <w:ind w:left="1383" w:hanging="360"/>
      </w:pPr>
      <w:rPr>
        <w:rFonts w:ascii="Courier New" w:hAnsi="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26" w15:restartNumberingAfterBreak="0">
    <w:nsid w:val="43571D60"/>
    <w:multiLevelType w:val="multilevel"/>
    <w:tmpl w:val="CB2CFF8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491443B9"/>
    <w:multiLevelType w:val="hybridMultilevel"/>
    <w:tmpl w:val="8E806068"/>
    <w:lvl w:ilvl="0" w:tplc="DEFCF3A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C94165F"/>
    <w:multiLevelType w:val="hybridMultilevel"/>
    <w:tmpl w:val="CD54CB3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8970F3"/>
    <w:multiLevelType w:val="hybridMultilevel"/>
    <w:tmpl w:val="E38AB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D4084E"/>
    <w:multiLevelType w:val="hybridMultilevel"/>
    <w:tmpl w:val="3BBE4DB2"/>
    <w:lvl w:ilvl="0" w:tplc="465E0BBC">
      <w:start w:val="86"/>
      <w:numFmt w:val="bullet"/>
      <w:lvlText w:val="-"/>
      <w:lvlJc w:val="left"/>
      <w:pPr>
        <w:tabs>
          <w:tab w:val="num" w:pos="227"/>
        </w:tabs>
        <w:ind w:left="227" w:hanging="227"/>
      </w:pPr>
      <w:rPr>
        <w:rFonts w:ascii="Arial" w:eastAsia="Calibri"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5723B4"/>
    <w:multiLevelType w:val="hybridMultilevel"/>
    <w:tmpl w:val="C84486C0"/>
    <w:lvl w:ilvl="0" w:tplc="6D12EA32">
      <w:start w:val="86"/>
      <w:numFmt w:val="bullet"/>
      <w:lvlText w:val="-"/>
      <w:lvlJc w:val="left"/>
      <w:pPr>
        <w:tabs>
          <w:tab w:val="num" w:pos="227"/>
        </w:tabs>
        <w:ind w:left="227" w:hanging="227"/>
      </w:pPr>
      <w:rPr>
        <w:rFonts w:ascii="Arial" w:eastAsia="Calibri"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766340"/>
    <w:multiLevelType w:val="hybridMultilevel"/>
    <w:tmpl w:val="9306D686"/>
    <w:lvl w:ilvl="0" w:tplc="6D12EA32">
      <w:start w:val="86"/>
      <w:numFmt w:val="bullet"/>
      <w:lvlText w:val="-"/>
      <w:lvlJc w:val="left"/>
      <w:pPr>
        <w:tabs>
          <w:tab w:val="num" w:pos="284"/>
        </w:tabs>
        <w:ind w:left="284" w:hanging="227"/>
      </w:pPr>
      <w:rPr>
        <w:rFonts w:ascii="Arial" w:eastAsia="Calibri"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933C2E"/>
    <w:multiLevelType w:val="hybridMultilevel"/>
    <w:tmpl w:val="7DA0042C"/>
    <w:lvl w:ilvl="0" w:tplc="8ACAFA2C">
      <w:start w:val="3"/>
      <w:numFmt w:val="bullet"/>
      <w:lvlText w:val="-"/>
      <w:lvlJc w:val="left"/>
      <w:pPr>
        <w:tabs>
          <w:tab w:val="num" w:pos="227"/>
        </w:tabs>
        <w:ind w:left="227" w:hanging="227"/>
      </w:pPr>
      <w:rPr>
        <w:rFonts w:ascii="Arial" w:eastAsia="Calibri"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88530FC"/>
    <w:multiLevelType w:val="hybridMultilevel"/>
    <w:tmpl w:val="CDC0B8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8B96AA9"/>
    <w:multiLevelType w:val="hybridMultilevel"/>
    <w:tmpl w:val="39EEC1D8"/>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821D2F"/>
    <w:multiLevelType w:val="hybridMultilevel"/>
    <w:tmpl w:val="897033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BA801D7"/>
    <w:multiLevelType w:val="hybridMultilevel"/>
    <w:tmpl w:val="B17ED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C6F6764"/>
    <w:multiLevelType w:val="hybridMultilevel"/>
    <w:tmpl w:val="7E6439A2"/>
    <w:lvl w:ilvl="0" w:tplc="6D12EA32">
      <w:start w:val="86"/>
      <w:numFmt w:val="bullet"/>
      <w:lvlText w:val="-"/>
      <w:lvlJc w:val="left"/>
      <w:pPr>
        <w:tabs>
          <w:tab w:val="num" w:pos="284"/>
        </w:tabs>
        <w:ind w:left="284" w:hanging="227"/>
      </w:pPr>
      <w:rPr>
        <w:rFonts w:ascii="Arial" w:eastAsia="Calibri"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F253AD"/>
    <w:multiLevelType w:val="hybridMultilevel"/>
    <w:tmpl w:val="B1581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8F50D4"/>
    <w:multiLevelType w:val="hybridMultilevel"/>
    <w:tmpl w:val="1D968D10"/>
    <w:lvl w:ilvl="0" w:tplc="18E42EBE">
      <w:start w:val="1"/>
      <w:numFmt w:val="bullet"/>
      <w:lvlText w:val="-"/>
      <w:lvlJc w:val="left"/>
      <w:pPr>
        <w:ind w:left="36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C07F8C"/>
    <w:multiLevelType w:val="hybridMultilevel"/>
    <w:tmpl w:val="74A67B30"/>
    <w:lvl w:ilvl="0" w:tplc="0409000F">
      <w:start w:val="1"/>
      <w:numFmt w:val="decimal"/>
      <w:lvlText w:val="%1."/>
      <w:lvlJc w:val="left"/>
      <w:pPr>
        <w:ind w:left="644"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C1F2E44"/>
    <w:multiLevelType w:val="hybridMultilevel"/>
    <w:tmpl w:val="559227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E5E67DE"/>
    <w:multiLevelType w:val="hybridMultilevel"/>
    <w:tmpl w:val="39EEC1D8"/>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FA4F41"/>
    <w:multiLevelType w:val="hybridMultilevel"/>
    <w:tmpl w:val="906849E6"/>
    <w:lvl w:ilvl="0" w:tplc="41108BC8">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277E96"/>
    <w:multiLevelType w:val="hybridMultilevel"/>
    <w:tmpl w:val="122A4C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04207C"/>
    <w:multiLevelType w:val="hybridMultilevel"/>
    <w:tmpl w:val="4F5868E0"/>
    <w:lvl w:ilvl="0" w:tplc="6D12EA32">
      <w:start w:val="86"/>
      <w:numFmt w:val="bullet"/>
      <w:lvlText w:val="-"/>
      <w:lvlJc w:val="left"/>
      <w:pPr>
        <w:tabs>
          <w:tab w:val="num" w:pos="227"/>
        </w:tabs>
        <w:ind w:left="227" w:hanging="227"/>
      </w:pPr>
      <w:rPr>
        <w:rFonts w:ascii="Arial" w:eastAsia="Calibri" w:hAnsi="Arial" w:hint="default"/>
      </w:rPr>
    </w:lvl>
    <w:lvl w:ilvl="1" w:tplc="04090003" w:tentative="1">
      <w:start w:val="1"/>
      <w:numFmt w:val="bullet"/>
      <w:lvlText w:val="o"/>
      <w:lvlJc w:val="left"/>
      <w:pPr>
        <w:ind w:left="1497" w:hanging="360"/>
      </w:pPr>
      <w:rPr>
        <w:rFonts w:ascii="Courier New" w:hAnsi="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47" w15:restartNumberingAfterBreak="0">
    <w:nsid w:val="7BAF4508"/>
    <w:multiLevelType w:val="hybridMultilevel"/>
    <w:tmpl w:val="B938279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8" w15:restartNumberingAfterBreak="0">
    <w:nsid w:val="7BCE5F14"/>
    <w:multiLevelType w:val="hybridMultilevel"/>
    <w:tmpl w:val="39EEC1D8"/>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41"/>
  </w:num>
  <w:num w:numId="3">
    <w:abstractNumId w:val="17"/>
  </w:num>
  <w:num w:numId="4">
    <w:abstractNumId w:val="8"/>
  </w:num>
  <w:num w:numId="5">
    <w:abstractNumId w:val="44"/>
  </w:num>
  <w:num w:numId="6">
    <w:abstractNumId w:val="31"/>
  </w:num>
  <w:num w:numId="7">
    <w:abstractNumId w:val="18"/>
  </w:num>
  <w:num w:numId="8">
    <w:abstractNumId w:val="25"/>
  </w:num>
  <w:num w:numId="9">
    <w:abstractNumId w:val="2"/>
  </w:num>
  <w:num w:numId="10">
    <w:abstractNumId w:val="46"/>
  </w:num>
  <w:num w:numId="11">
    <w:abstractNumId w:val="14"/>
  </w:num>
  <w:num w:numId="12">
    <w:abstractNumId w:val="34"/>
  </w:num>
  <w:num w:numId="13">
    <w:abstractNumId w:val="27"/>
  </w:num>
  <w:num w:numId="14">
    <w:abstractNumId w:val="37"/>
  </w:num>
  <w:num w:numId="15">
    <w:abstractNumId w:val="5"/>
  </w:num>
  <w:num w:numId="16">
    <w:abstractNumId w:val="3"/>
  </w:num>
  <w:num w:numId="17">
    <w:abstractNumId w:val="15"/>
  </w:num>
  <w:num w:numId="18">
    <w:abstractNumId w:val="36"/>
  </w:num>
  <w:num w:numId="19">
    <w:abstractNumId w:val="28"/>
  </w:num>
  <w:num w:numId="20">
    <w:abstractNumId w:val="45"/>
  </w:num>
  <w:num w:numId="21">
    <w:abstractNumId w:val="6"/>
  </w:num>
  <w:num w:numId="22">
    <w:abstractNumId w:val="1"/>
  </w:num>
  <w:num w:numId="23">
    <w:abstractNumId w:val="4"/>
  </w:num>
  <w:num w:numId="24">
    <w:abstractNumId w:val="24"/>
  </w:num>
  <w:num w:numId="25">
    <w:abstractNumId w:val="35"/>
  </w:num>
  <w:num w:numId="26">
    <w:abstractNumId w:val="9"/>
  </w:num>
  <w:num w:numId="27">
    <w:abstractNumId w:val="48"/>
  </w:num>
  <w:num w:numId="28">
    <w:abstractNumId w:val="43"/>
  </w:num>
  <w:num w:numId="29">
    <w:abstractNumId w:val="11"/>
  </w:num>
  <w:num w:numId="30">
    <w:abstractNumId w:val="16"/>
  </w:num>
  <w:num w:numId="31">
    <w:abstractNumId w:val="38"/>
  </w:num>
  <w:num w:numId="32">
    <w:abstractNumId w:val="32"/>
  </w:num>
  <w:num w:numId="33">
    <w:abstractNumId w:val="30"/>
  </w:num>
  <w:num w:numId="34">
    <w:abstractNumId w:val="13"/>
  </w:num>
  <w:num w:numId="35">
    <w:abstractNumId w:val="33"/>
  </w:num>
  <w:num w:numId="36">
    <w:abstractNumId w:val="19"/>
  </w:num>
  <w:num w:numId="37">
    <w:abstractNumId w:val="47"/>
  </w:num>
  <w:num w:numId="38">
    <w:abstractNumId w:val="0"/>
  </w:num>
  <w:num w:numId="39">
    <w:abstractNumId w:val="39"/>
  </w:num>
  <w:num w:numId="40">
    <w:abstractNumId w:val="42"/>
  </w:num>
  <w:num w:numId="41">
    <w:abstractNumId w:val="20"/>
  </w:num>
  <w:num w:numId="42">
    <w:abstractNumId w:val="22"/>
  </w:num>
  <w:num w:numId="43">
    <w:abstractNumId w:val="21"/>
  </w:num>
  <w:num w:numId="44">
    <w:abstractNumId w:val="26"/>
  </w:num>
  <w:num w:numId="45">
    <w:abstractNumId w:val="12"/>
  </w:num>
  <w:num w:numId="46">
    <w:abstractNumId w:val="40"/>
  </w:num>
  <w:num w:numId="47">
    <w:abstractNumId w:val="10"/>
  </w:num>
  <w:num w:numId="48">
    <w:abstractNumId w:val="29"/>
  </w:num>
  <w:num w:numId="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2CE"/>
    <w:rsid w:val="00025CD8"/>
    <w:rsid w:val="00031833"/>
    <w:rsid w:val="00040D03"/>
    <w:rsid w:val="00044DA5"/>
    <w:rsid w:val="0005059D"/>
    <w:rsid w:val="0009376C"/>
    <w:rsid w:val="000A48BF"/>
    <w:rsid w:val="000B3E15"/>
    <w:rsid w:val="000C2571"/>
    <w:rsid w:val="000C50F6"/>
    <w:rsid w:val="000D72CE"/>
    <w:rsid w:val="000E1BF0"/>
    <w:rsid w:val="000E2793"/>
    <w:rsid w:val="0010450C"/>
    <w:rsid w:val="001216BB"/>
    <w:rsid w:val="00130FD1"/>
    <w:rsid w:val="0013271A"/>
    <w:rsid w:val="00142A90"/>
    <w:rsid w:val="00157D9E"/>
    <w:rsid w:val="00172077"/>
    <w:rsid w:val="001729F4"/>
    <w:rsid w:val="00180FB0"/>
    <w:rsid w:val="00192518"/>
    <w:rsid w:val="001A046A"/>
    <w:rsid w:val="001A36A3"/>
    <w:rsid w:val="001B1459"/>
    <w:rsid w:val="001B7AF1"/>
    <w:rsid w:val="001D1E5F"/>
    <w:rsid w:val="001D3C52"/>
    <w:rsid w:val="001E692B"/>
    <w:rsid w:val="002027FA"/>
    <w:rsid w:val="002243C0"/>
    <w:rsid w:val="00227C20"/>
    <w:rsid w:val="0024552B"/>
    <w:rsid w:val="002678FE"/>
    <w:rsid w:val="00273FE2"/>
    <w:rsid w:val="002813A9"/>
    <w:rsid w:val="002A377E"/>
    <w:rsid w:val="002B49AD"/>
    <w:rsid w:val="002B6F44"/>
    <w:rsid w:val="002D0FC7"/>
    <w:rsid w:val="003072D1"/>
    <w:rsid w:val="003309FB"/>
    <w:rsid w:val="00345759"/>
    <w:rsid w:val="0035696A"/>
    <w:rsid w:val="00363518"/>
    <w:rsid w:val="00363F28"/>
    <w:rsid w:val="003665A8"/>
    <w:rsid w:val="00370DC1"/>
    <w:rsid w:val="00376B92"/>
    <w:rsid w:val="00377CDE"/>
    <w:rsid w:val="00380B64"/>
    <w:rsid w:val="00385F03"/>
    <w:rsid w:val="00393F1D"/>
    <w:rsid w:val="003A1D67"/>
    <w:rsid w:val="003A1DD2"/>
    <w:rsid w:val="003C389B"/>
    <w:rsid w:val="003D76EE"/>
    <w:rsid w:val="00404327"/>
    <w:rsid w:val="00406C4F"/>
    <w:rsid w:val="00423B17"/>
    <w:rsid w:val="0044757E"/>
    <w:rsid w:val="00467F6A"/>
    <w:rsid w:val="00472364"/>
    <w:rsid w:val="00480240"/>
    <w:rsid w:val="004A31FA"/>
    <w:rsid w:val="004A487F"/>
    <w:rsid w:val="004A70F5"/>
    <w:rsid w:val="004C34A4"/>
    <w:rsid w:val="004E0843"/>
    <w:rsid w:val="004E4197"/>
    <w:rsid w:val="004E48D0"/>
    <w:rsid w:val="004E7032"/>
    <w:rsid w:val="004F0EE0"/>
    <w:rsid w:val="00521BAB"/>
    <w:rsid w:val="0052384A"/>
    <w:rsid w:val="00554D62"/>
    <w:rsid w:val="00560ED7"/>
    <w:rsid w:val="0056458C"/>
    <w:rsid w:val="00576E9A"/>
    <w:rsid w:val="00584357"/>
    <w:rsid w:val="005C41D3"/>
    <w:rsid w:val="005C62C3"/>
    <w:rsid w:val="005F6DBB"/>
    <w:rsid w:val="005F7270"/>
    <w:rsid w:val="00600F27"/>
    <w:rsid w:val="0061307C"/>
    <w:rsid w:val="00634E99"/>
    <w:rsid w:val="00637209"/>
    <w:rsid w:val="006679CA"/>
    <w:rsid w:val="006802E3"/>
    <w:rsid w:val="006D38F0"/>
    <w:rsid w:val="006E13F2"/>
    <w:rsid w:val="007002F6"/>
    <w:rsid w:val="007032A9"/>
    <w:rsid w:val="0070451C"/>
    <w:rsid w:val="007231A3"/>
    <w:rsid w:val="00742D25"/>
    <w:rsid w:val="00744129"/>
    <w:rsid w:val="007901DD"/>
    <w:rsid w:val="00791232"/>
    <w:rsid w:val="007B17C6"/>
    <w:rsid w:val="007B28D4"/>
    <w:rsid w:val="007B76D4"/>
    <w:rsid w:val="007B799A"/>
    <w:rsid w:val="007C2ECE"/>
    <w:rsid w:val="007D1560"/>
    <w:rsid w:val="007D1977"/>
    <w:rsid w:val="007D7DF1"/>
    <w:rsid w:val="007E51EB"/>
    <w:rsid w:val="007E5594"/>
    <w:rsid w:val="007E55F6"/>
    <w:rsid w:val="007E7C01"/>
    <w:rsid w:val="007F7159"/>
    <w:rsid w:val="008030D9"/>
    <w:rsid w:val="00824B85"/>
    <w:rsid w:val="0084346B"/>
    <w:rsid w:val="00844EBF"/>
    <w:rsid w:val="008865E9"/>
    <w:rsid w:val="00891307"/>
    <w:rsid w:val="008B4192"/>
    <w:rsid w:val="008C03C1"/>
    <w:rsid w:val="008D4958"/>
    <w:rsid w:val="008F196F"/>
    <w:rsid w:val="009037E6"/>
    <w:rsid w:val="00922731"/>
    <w:rsid w:val="00953CEC"/>
    <w:rsid w:val="0096344E"/>
    <w:rsid w:val="00965801"/>
    <w:rsid w:val="0098787A"/>
    <w:rsid w:val="009A1D68"/>
    <w:rsid w:val="009A7E68"/>
    <w:rsid w:val="009C1EE9"/>
    <w:rsid w:val="009D39A6"/>
    <w:rsid w:val="00A00A6C"/>
    <w:rsid w:val="00A035D2"/>
    <w:rsid w:val="00A07259"/>
    <w:rsid w:val="00A4362E"/>
    <w:rsid w:val="00A43676"/>
    <w:rsid w:val="00A565FB"/>
    <w:rsid w:val="00A62D11"/>
    <w:rsid w:val="00A86F14"/>
    <w:rsid w:val="00AA4EAE"/>
    <w:rsid w:val="00AC5863"/>
    <w:rsid w:val="00AD22EA"/>
    <w:rsid w:val="00AD393D"/>
    <w:rsid w:val="00AF2316"/>
    <w:rsid w:val="00B56A2A"/>
    <w:rsid w:val="00B6326A"/>
    <w:rsid w:val="00B63B93"/>
    <w:rsid w:val="00B65FAA"/>
    <w:rsid w:val="00B8021F"/>
    <w:rsid w:val="00BB782A"/>
    <w:rsid w:val="00BC7422"/>
    <w:rsid w:val="00BD2FF7"/>
    <w:rsid w:val="00BD41C8"/>
    <w:rsid w:val="00BE14D9"/>
    <w:rsid w:val="00C01A39"/>
    <w:rsid w:val="00C1256A"/>
    <w:rsid w:val="00C20D00"/>
    <w:rsid w:val="00C21EE8"/>
    <w:rsid w:val="00C24BC8"/>
    <w:rsid w:val="00C300AB"/>
    <w:rsid w:val="00C53298"/>
    <w:rsid w:val="00C7739F"/>
    <w:rsid w:val="00C775A3"/>
    <w:rsid w:val="00C83CFF"/>
    <w:rsid w:val="00CA093D"/>
    <w:rsid w:val="00CA7B94"/>
    <w:rsid w:val="00CC6C86"/>
    <w:rsid w:val="00CE3F48"/>
    <w:rsid w:val="00D10CC0"/>
    <w:rsid w:val="00D255CF"/>
    <w:rsid w:val="00D327B5"/>
    <w:rsid w:val="00D3535D"/>
    <w:rsid w:val="00D4131F"/>
    <w:rsid w:val="00D5229D"/>
    <w:rsid w:val="00D53EB8"/>
    <w:rsid w:val="00D6288A"/>
    <w:rsid w:val="00D75864"/>
    <w:rsid w:val="00D82422"/>
    <w:rsid w:val="00D97C60"/>
    <w:rsid w:val="00DA0E5C"/>
    <w:rsid w:val="00DA2630"/>
    <w:rsid w:val="00DB1B29"/>
    <w:rsid w:val="00DB607B"/>
    <w:rsid w:val="00DC2E8B"/>
    <w:rsid w:val="00DD37A2"/>
    <w:rsid w:val="00DD5341"/>
    <w:rsid w:val="00E03897"/>
    <w:rsid w:val="00E34F9D"/>
    <w:rsid w:val="00E42B38"/>
    <w:rsid w:val="00E465ED"/>
    <w:rsid w:val="00E50716"/>
    <w:rsid w:val="00E64BD1"/>
    <w:rsid w:val="00E67DAE"/>
    <w:rsid w:val="00E70952"/>
    <w:rsid w:val="00E72028"/>
    <w:rsid w:val="00E736E9"/>
    <w:rsid w:val="00E87B5F"/>
    <w:rsid w:val="00E93359"/>
    <w:rsid w:val="00EA423C"/>
    <w:rsid w:val="00EB129F"/>
    <w:rsid w:val="00EB5022"/>
    <w:rsid w:val="00ED6F06"/>
    <w:rsid w:val="00EE4B87"/>
    <w:rsid w:val="00EF34FE"/>
    <w:rsid w:val="00F0250B"/>
    <w:rsid w:val="00F04FEC"/>
    <w:rsid w:val="00F32B14"/>
    <w:rsid w:val="00F36020"/>
    <w:rsid w:val="00F56995"/>
    <w:rsid w:val="00F66450"/>
    <w:rsid w:val="00F6653C"/>
    <w:rsid w:val="00F77CE6"/>
    <w:rsid w:val="00F8092C"/>
    <w:rsid w:val="00F81DDF"/>
    <w:rsid w:val="00F85F53"/>
    <w:rsid w:val="00F947C1"/>
    <w:rsid w:val="00FE2DB7"/>
    <w:rsid w:val="00FE44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EF7D25"/>
  <w14:defaultImageDpi w14:val="300"/>
  <w15:docId w15:val="{ED10C37B-8D42-3D42-A552-E228C6312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0F27"/>
  </w:style>
  <w:style w:type="paragraph" w:styleId="Heading1">
    <w:name w:val="heading 1"/>
    <w:basedOn w:val="Normal"/>
    <w:link w:val="Heading1Char"/>
    <w:uiPriority w:val="9"/>
    <w:qFormat/>
    <w:rsid w:val="000D72CE"/>
    <w:pPr>
      <w:spacing w:before="100" w:beforeAutospacing="1" w:after="100" w:afterAutospacing="1"/>
      <w:outlineLvl w:val="0"/>
    </w:pPr>
    <w:rPr>
      <w:rFonts w:ascii="Times" w:hAnsi="Times"/>
      <w:b/>
      <w:bCs/>
      <w:kern w:val="36"/>
      <w:sz w:val="48"/>
      <w:szCs w:val="48"/>
      <w:lang w:val="en-GB"/>
    </w:rPr>
  </w:style>
  <w:style w:type="paragraph" w:styleId="Heading2">
    <w:name w:val="heading 2"/>
    <w:basedOn w:val="Normal"/>
    <w:next w:val="Normal"/>
    <w:link w:val="Heading2Char"/>
    <w:uiPriority w:val="9"/>
    <w:unhideWhenUsed/>
    <w:qFormat/>
    <w:rsid w:val="000D72C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D72C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4F0EE0"/>
    <w:pPr>
      <w:spacing w:line="480" w:lineRule="auto"/>
    </w:pPr>
    <w:rPr>
      <w:b/>
    </w:rPr>
  </w:style>
  <w:style w:type="character" w:customStyle="1" w:styleId="Heading1Char">
    <w:name w:val="Heading 1 Char"/>
    <w:basedOn w:val="DefaultParagraphFont"/>
    <w:link w:val="Heading1"/>
    <w:uiPriority w:val="9"/>
    <w:rsid w:val="000D72CE"/>
    <w:rPr>
      <w:rFonts w:ascii="Times" w:hAnsi="Times"/>
      <w:b/>
      <w:bCs/>
      <w:kern w:val="36"/>
      <w:sz w:val="48"/>
      <w:szCs w:val="48"/>
      <w:lang w:val="en-GB"/>
    </w:rPr>
  </w:style>
  <w:style w:type="character" w:customStyle="1" w:styleId="Heading2Char">
    <w:name w:val="Heading 2 Char"/>
    <w:basedOn w:val="DefaultParagraphFont"/>
    <w:link w:val="Heading2"/>
    <w:uiPriority w:val="9"/>
    <w:rsid w:val="000D72C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D72CE"/>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0D72CE"/>
    <w:pPr>
      <w:tabs>
        <w:tab w:val="center" w:pos="4513"/>
        <w:tab w:val="right" w:pos="9026"/>
      </w:tabs>
    </w:pPr>
  </w:style>
  <w:style w:type="character" w:customStyle="1" w:styleId="HeaderChar">
    <w:name w:val="Header Char"/>
    <w:basedOn w:val="DefaultParagraphFont"/>
    <w:link w:val="Header"/>
    <w:uiPriority w:val="99"/>
    <w:rsid w:val="000D72CE"/>
  </w:style>
  <w:style w:type="paragraph" w:styleId="Footer">
    <w:name w:val="footer"/>
    <w:basedOn w:val="Normal"/>
    <w:link w:val="FooterChar"/>
    <w:uiPriority w:val="99"/>
    <w:unhideWhenUsed/>
    <w:rsid w:val="000D72CE"/>
    <w:pPr>
      <w:tabs>
        <w:tab w:val="center" w:pos="4513"/>
        <w:tab w:val="right" w:pos="9026"/>
      </w:tabs>
    </w:pPr>
  </w:style>
  <w:style w:type="character" w:customStyle="1" w:styleId="FooterChar">
    <w:name w:val="Footer Char"/>
    <w:basedOn w:val="DefaultParagraphFont"/>
    <w:link w:val="Footer"/>
    <w:uiPriority w:val="99"/>
    <w:rsid w:val="000D72CE"/>
  </w:style>
  <w:style w:type="character" w:styleId="CommentReference">
    <w:name w:val="annotation reference"/>
    <w:basedOn w:val="DefaultParagraphFont"/>
    <w:uiPriority w:val="99"/>
    <w:semiHidden/>
    <w:unhideWhenUsed/>
    <w:rsid w:val="000D72CE"/>
    <w:rPr>
      <w:sz w:val="16"/>
      <w:szCs w:val="16"/>
    </w:rPr>
  </w:style>
  <w:style w:type="paragraph" w:styleId="CommentText">
    <w:name w:val="annotation text"/>
    <w:basedOn w:val="Normal"/>
    <w:link w:val="CommentTextChar"/>
    <w:uiPriority w:val="99"/>
    <w:unhideWhenUsed/>
    <w:rsid w:val="000D72CE"/>
    <w:rPr>
      <w:sz w:val="20"/>
      <w:szCs w:val="20"/>
    </w:rPr>
  </w:style>
  <w:style w:type="character" w:customStyle="1" w:styleId="CommentTextChar">
    <w:name w:val="Comment Text Char"/>
    <w:basedOn w:val="DefaultParagraphFont"/>
    <w:link w:val="CommentText"/>
    <w:uiPriority w:val="99"/>
    <w:rsid w:val="000D72CE"/>
    <w:rPr>
      <w:sz w:val="20"/>
      <w:szCs w:val="20"/>
    </w:rPr>
  </w:style>
  <w:style w:type="paragraph" w:styleId="CommentSubject">
    <w:name w:val="annotation subject"/>
    <w:basedOn w:val="CommentText"/>
    <w:next w:val="CommentText"/>
    <w:link w:val="CommentSubjectChar"/>
    <w:uiPriority w:val="99"/>
    <w:semiHidden/>
    <w:unhideWhenUsed/>
    <w:rsid w:val="000D72CE"/>
    <w:rPr>
      <w:b/>
      <w:bCs/>
    </w:rPr>
  </w:style>
  <w:style w:type="character" w:customStyle="1" w:styleId="CommentSubjectChar">
    <w:name w:val="Comment Subject Char"/>
    <w:basedOn w:val="CommentTextChar"/>
    <w:link w:val="CommentSubject"/>
    <w:uiPriority w:val="99"/>
    <w:semiHidden/>
    <w:rsid w:val="000D72CE"/>
    <w:rPr>
      <w:b/>
      <w:bCs/>
      <w:sz w:val="20"/>
      <w:szCs w:val="20"/>
    </w:rPr>
  </w:style>
  <w:style w:type="paragraph" w:styleId="BalloonText">
    <w:name w:val="Balloon Text"/>
    <w:basedOn w:val="Normal"/>
    <w:link w:val="BalloonTextChar"/>
    <w:uiPriority w:val="99"/>
    <w:semiHidden/>
    <w:unhideWhenUsed/>
    <w:rsid w:val="000D72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72CE"/>
    <w:rPr>
      <w:rFonts w:ascii="Segoe UI" w:hAnsi="Segoe UI" w:cs="Segoe UI"/>
      <w:sz w:val="18"/>
      <w:szCs w:val="18"/>
    </w:rPr>
  </w:style>
  <w:style w:type="character" w:styleId="Hyperlink">
    <w:name w:val="Hyperlink"/>
    <w:basedOn w:val="DefaultParagraphFont"/>
    <w:uiPriority w:val="99"/>
    <w:unhideWhenUsed/>
    <w:rsid w:val="000D72CE"/>
    <w:rPr>
      <w:color w:val="0000FF"/>
      <w:u w:val="single"/>
    </w:rPr>
  </w:style>
  <w:style w:type="paragraph" w:styleId="BodyText">
    <w:name w:val="Body Text"/>
    <w:basedOn w:val="Normal"/>
    <w:link w:val="BodyTextChar"/>
    <w:rsid w:val="000D72CE"/>
    <w:pPr>
      <w:spacing w:after="120"/>
      <w:jc w:val="both"/>
    </w:pPr>
    <w:rPr>
      <w:rFonts w:eastAsia="Times New Roman" w:cs="Times New Roman"/>
      <w:bCs/>
      <w:sz w:val="22"/>
      <w:lang w:val="en-GB" w:eastAsia="en-GB"/>
    </w:rPr>
  </w:style>
  <w:style w:type="character" w:customStyle="1" w:styleId="BodyTextChar">
    <w:name w:val="Body Text Char"/>
    <w:basedOn w:val="DefaultParagraphFont"/>
    <w:link w:val="BodyText"/>
    <w:rsid w:val="000D72CE"/>
    <w:rPr>
      <w:rFonts w:eastAsia="Times New Roman" w:cs="Times New Roman"/>
      <w:bCs/>
      <w:sz w:val="22"/>
      <w:lang w:val="en-GB" w:eastAsia="en-GB"/>
    </w:rPr>
  </w:style>
  <w:style w:type="paragraph" w:customStyle="1" w:styleId="StyleHeading311pt">
    <w:name w:val="Style Heading 3 + 11 pt"/>
    <w:basedOn w:val="Heading3"/>
    <w:rsid w:val="000D72CE"/>
    <w:pPr>
      <w:keepLines w:val="0"/>
      <w:spacing w:before="240" w:after="60" w:line="276" w:lineRule="auto"/>
    </w:pPr>
    <w:rPr>
      <w:rFonts w:ascii="Arial" w:eastAsia="Calibri" w:hAnsi="Arial" w:cs="Arial"/>
      <w:b w:val="0"/>
      <w:i/>
      <w:color w:val="0060A0"/>
      <w:sz w:val="22"/>
      <w:szCs w:val="26"/>
      <w:lang w:val="en-GB"/>
    </w:rPr>
  </w:style>
  <w:style w:type="paragraph" w:styleId="ListParagraph">
    <w:name w:val="List Paragraph"/>
    <w:basedOn w:val="Normal"/>
    <w:uiPriority w:val="34"/>
    <w:qFormat/>
    <w:rsid w:val="000D72CE"/>
    <w:pPr>
      <w:ind w:left="720"/>
      <w:contextualSpacing/>
    </w:pPr>
  </w:style>
  <w:style w:type="paragraph" w:customStyle="1" w:styleId="ColorfulList-Accent11">
    <w:name w:val="Colorful List - Accent 11"/>
    <w:basedOn w:val="Normal"/>
    <w:uiPriority w:val="34"/>
    <w:qFormat/>
    <w:rsid w:val="000D72CE"/>
    <w:pPr>
      <w:ind w:left="720"/>
      <w:contextualSpacing/>
    </w:pPr>
    <w:rPr>
      <w:rFonts w:ascii="Cambria" w:eastAsia="MS ??" w:hAnsi="Cambria" w:cs="Cambria"/>
    </w:rPr>
  </w:style>
  <w:style w:type="paragraph" w:styleId="NormalWeb">
    <w:name w:val="Normal (Web)"/>
    <w:basedOn w:val="Normal"/>
    <w:uiPriority w:val="99"/>
    <w:unhideWhenUsed/>
    <w:rsid w:val="000D72CE"/>
    <w:pPr>
      <w:spacing w:before="100" w:beforeAutospacing="1" w:after="100" w:afterAutospacing="1"/>
    </w:pPr>
    <w:rPr>
      <w:rFonts w:ascii="Times" w:hAnsi="Times" w:cs="Times New Roman"/>
      <w:sz w:val="20"/>
      <w:szCs w:val="20"/>
      <w:lang w:val="en-GB"/>
    </w:rPr>
  </w:style>
  <w:style w:type="character" w:customStyle="1" w:styleId="apple-converted-space">
    <w:name w:val="apple-converted-space"/>
    <w:basedOn w:val="DefaultParagraphFont"/>
    <w:rsid w:val="000D72CE"/>
  </w:style>
  <w:style w:type="table" w:styleId="TableGrid">
    <w:name w:val="Table Grid"/>
    <w:basedOn w:val="TableNormal"/>
    <w:uiPriority w:val="59"/>
    <w:rsid w:val="000D72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h">
    <w:name w:val="u-h"/>
    <w:basedOn w:val="DefaultParagraphFont"/>
    <w:rsid w:val="000D72CE"/>
  </w:style>
  <w:style w:type="character" w:customStyle="1" w:styleId="sharecounttext">
    <w:name w:val="sharecount__text"/>
    <w:basedOn w:val="DefaultParagraphFont"/>
    <w:rsid w:val="000D72CE"/>
  </w:style>
  <w:style w:type="character" w:customStyle="1" w:styleId="commentcount2text">
    <w:name w:val="commentcount2__text"/>
    <w:basedOn w:val="DefaultParagraphFont"/>
    <w:rsid w:val="000D72CE"/>
  </w:style>
  <w:style w:type="character" w:customStyle="1" w:styleId="commentcount2value">
    <w:name w:val="commentcount2__value"/>
    <w:basedOn w:val="DefaultParagraphFont"/>
    <w:rsid w:val="000D72CE"/>
  </w:style>
  <w:style w:type="paragraph" w:customStyle="1" w:styleId="byline">
    <w:name w:val="byline"/>
    <w:basedOn w:val="Normal"/>
    <w:rsid w:val="000D72CE"/>
    <w:pPr>
      <w:spacing w:before="100" w:beforeAutospacing="1" w:after="100" w:afterAutospacing="1"/>
    </w:pPr>
    <w:rPr>
      <w:rFonts w:ascii="Times" w:hAnsi="Times"/>
      <w:sz w:val="20"/>
      <w:szCs w:val="20"/>
      <w:lang w:val="en-GB"/>
    </w:rPr>
  </w:style>
  <w:style w:type="paragraph" w:customStyle="1" w:styleId="contentdateline">
    <w:name w:val="content__dateline"/>
    <w:basedOn w:val="Normal"/>
    <w:rsid w:val="000D72CE"/>
    <w:pPr>
      <w:spacing w:before="100" w:beforeAutospacing="1" w:after="100" w:afterAutospacing="1"/>
    </w:pPr>
    <w:rPr>
      <w:rFonts w:ascii="Times" w:hAnsi="Times"/>
      <w:sz w:val="20"/>
      <w:szCs w:val="20"/>
      <w:lang w:val="en-GB"/>
    </w:rPr>
  </w:style>
  <w:style w:type="character" w:customStyle="1" w:styleId="contentdateline-time">
    <w:name w:val="content__dateline-time"/>
    <w:basedOn w:val="DefaultParagraphFont"/>
    <w:rsid w:val="000D72CE"/>
  </w:style>
  <w:style w:type="character" w:styleId="PageNumber">
    <w:name w:val="page number"/>
    <w:basedOn w:val="DefaultParagraphFont"/>
    <w:uiPriority w:val="99"/>
    <w:semiHidden/>
    <w:unhideWhenUsed/>
    <w:rsid w:val="000D72CE"/>
  </w:style>
  <w:style w:type="paragraph" w:customStyle="1" w:styleId="xmsonormal">
    <w:name w:val="x_msonormal"/>
    <w:basedOn w:val="Normal"/>
    <w:rsid w:val="000D72CE"/>
    <w:pPr>
      <w:spacing w:before="100" w:beforeAutospacing="1" w:after="100" w:afterAutospacing="1"/>
    </w:pPr>
    <w:rPr>
      <w:rFonts w:ascii="Times" w:eastAsia="MS Mincho" w:hAnsi="Times" w:cs="Times New Roman"/>
      <w:sz w:val="20"/>
      <w:szCs w:val="20"/>
      <w:lang w:val="en-GB"/>
    </w:rPr>
  </w:style>
  <w:style w:type="paragraph" w:styleId="Revision">
    <w:name w:val="Revision"/>
    <w:hidden/>
    <w:uiPriority w:val="99"/>
    <w:semiHidden/>
    <w:rsid w:val="000D72CE"/>
    <w:rPr>
      <w:rFonts w:ascii="Calibri" w:eastAsia="Calibri" w:hAnsi="Calibri" w:cs="Times New Roman"/>
      <w:sz w:val="22"/>
      <w:szCs w:val="22"/>
      <w:lang w:val="en-GB"/>
    </w:rPr>
  </w:style>
  <w:style w:type="paragraph" w:styleId="Subtitle">
    <w:name w:val="Subtitle"/>
    <w:basedOn w:val="Normal"/>
    <w:next w:val="Normal"/>
    <w:link w:val="SubtitleChar"/>
    <w:uiPriority w:val="11"/>
    <w:qFormat/>
    <w:rsid w:val="000D72CE"/>
    <w:pPr>
      <w:numPr>
        <w:ilvl w:val="1"/>
      </w:numPr>
      <w:spacing w:after="200" w:line="276" w:lineRule="auto"/>
    </w:pPr>
    <w:rPr>
      <w:rFonts w:asciiTheme="majorHAnsi" w:eastAsiaTheme="majorEastAsia" w:hAnsiTheme="majorHAnsi" w:cstheme="majorBidi"/>
      <w:i/>
      <w:iCs/>
      <w:color w:val="4F81BD" w:themeColor="accent1"/>
      <w:spacing w:val="15"/>
      <w:lang w:val="en-GB"/>
    </w:rPr>
  </w:style>
  <w:style w:type="character" w:customStyle="1" w:styleId="SubtitleChar">
    <w:name w:val="Subtitle Char"/>
    <w:basedOn w:val="DefaultParagraphFont"/>
    <w:link w:val="Subtitle"/>
    <w:uiPriority w:val="11"/>
    <w:rsid w:val="000D72CE"/>
    <w:rPr>
      <w:rFonts w:asciiTheme="majorHAnsi" w:eastAsiaTheme="majorEastAsia" w:hAnsiTheme="majorHAnsi" w:cstheme="majorBidi"/>
      <w:i/>
      <w:iCs/>
      <w:color w:val="4F81BD" w:themeColor="accent1"/>
      <w:spacing w:val="15"/>
      <w:lang w:val="en-GB"/>
    </w:rPr>
  </w:style>
  <w:style w:type="character" w:customStyle="1" w:styleId="tgc">
    <w:name w:val="_tgc"/>
    <w:basedOn w:val="DefaultParagraphFont"/>
    <w:rsid w:val="000D72CE"/>
  </w:style>
  <w:style w:type="character" w:styleId="UnresolvedMention">
    <w:name w:val="Unresolved Mention"/>
    <w:basedOn w:val="DefaultParagraphFont"/>
    <w:uiPriority w:val="99"/>
    <w:semiHidden/>
    <w:unhideWhenUsed/>
    <w:rsid w:val="007901D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671260">
      <w:bodyDiv w:val="1"/>
      <w:marLeft w:val="0"/>
      <w:marRight w:val="0"/>
      <w:marTop w:val="0"/>
      <w:marBottom w:val="0"/>
      <w:divBdr>
        <w:top w:val="none" w:sz="0" w:space="0" w:color="auto"/>
        <w:left w:val="none" w:sz="0" w:space="0" w:color="auto"/>
        <w:bottom w:val="none" w:sz="0" w:space="0" w:color="auto"/>
        <w:right w:val="none" w:sz="0" w:space="0" w:color="auto"/>
      </w:divBdr>
    </w:div>
    <w:div w:id="256327301">
      <w:bodyDiv w:val="1"/>
      <w:marLeft w:val="0"/>
      <w:marRight w:val="0"/>
      <w:marTop w:val="0"/>
      <w:marBottom w:val="0"/>
      <w:divBdr>
        <w:top w:val="none" w:sz="0" w:space="0" w:color="auto"/>
        <w:left w:val="none" w:sz="0" w:space="0" w:color="auto"/>
        <w:bottom w:val="none" w:sz="0" w:space="0" w:color="auto"/>
        <w:right w:val="none" w:sz="0" w:space="0" w:color="auto"/>
      </w:divBdr>
    </w:div>
    <w:div w:id="311061138">
      <w:bodyDiv w:val="1"/>
      <w:marLeft w:val="0"/>
      <w:marRight w:val="0"/>
      <w:marTop w:val="0"/>
      <w:marBottom w:val="0"/>
      <w:divBdr>
        <w:top w:val="none" w:sz="0" w:space="0" w:color="auto"/>
        <w:left w:val="none" w:sz="0" w:space="0" w:color="auto"/>
        <w:bottom w:val="none" w:sz="0" w:space="0" w:color="auto"/>
        <w:right w:val="none" w:sz="0" w:space="0" w:color="auto"/>
      </w:divBdr>
    </w:div>
    <w:div w:id="838275983">
      <w:bodyDiv w:val="1"/>
      <w:marLeft w:val="0"/>
      <w:marRight w:val="0"/>
      <w:marTop w:val="0"/>
      <w:marBottom w:val="0"/>
      <w:divBdr>
        <w:top w:val="none" w:sz="0" w:space="0" w:color="auto"/>
        <w:left w:val="none" w:sz="0" w:space="0" w:color="auto"/>
        <w:bottom w:val="none" w:sz="0" w:space="0" w:color="auto"/>
        <w:right w:val="none" w:sz="0" w:space="0" w:color="auto"/>
      </w:divBdr>
    </w:div>
    <w:div w:id="1271401572">
      <w:bodyDiv w:val="1"/>
      <w:marLeft w:val="0"/>
      <w:marRight w:val="0"/>
      <w:marTop w:val="0"/>
      <w:marBottom w:val="0"/>
      <w:divBdr>
        <w:top w:val="none" w:sz="0" w:space="0" w:color="auto"/>
        <w:left w:val="none" w:sz="0" w:space="0" w:color="auto"/>
        <w:bottom w:val="none" w:sz="0" w:space="0" w:color="auto"/>
        <w:right w:val="none" w:sz="0" w:space="0" w:color="auto"/>
      </w:divBdr>
    </w:div>
    <w:div w:id="1304845960">
      <w:bodyDiv w:val="1"/>
      <w:marLeft w:val="0"/>
      <w:marRight w:val="0"/>
      <w:marTop w:val="0"/>
      <w:marBottom w:val="0"/>
      <w:divBdr>
        <w:top w:val="none" w:sz="0" w:space="0" w:color="auto"/>
        <w:left w:val="none" w:sz="0" w:space="0" w:color="auto"/>
        <w:bottom w:val="none" w:sz="0" w:space="0" w:color="auto"/>
        <w:right w:val="none" w:sz="0" w:space="0" w:color="auto"/>
      </w:divBdr>
    </w:div>
    <w:div w:id="1597059954">
      <w:bodyDiv w:val="1"/>
      <w:marLeft w:val="0"/>
      <w:marRight w:val="0"/>
      <w:marTop w:val="0"/>
      <w:marBottom w:val="0"/>
      <w:divBdr>
        <w:top w:val="none" w:sz="0" w:space="0" w:color="auto"/>
        <w:left w:val="none" w:sz="0" w:space="0" w:color="auto"/>
        <w:bottom w:val="none" w:sz="0" w:space="0" w:color="auto"/>
        <w:right w:val="none" w:sz="0" w:space="0" w:color="auto"/>
      </w:divBdr>
    </w:div>
    <w:div w:id="1612862800">
      <w:bodyDiv w:val="1"/>
      <w:marLeft w:val="0"/>
      <w:marRight w:val="0"/>
      <w:marTop w:val="0"/>
      <w:marBottom w:val="0"/>
      <w:divBdr>
        <w:top w:val="none" w:sz="0" w:space="0" w:color="auto"/>
        <w:left w:val="none" w:sz="0" w:space="0" w:color="auto"/>
        <w:bottom w:val="none" w:sz="0" w:space="0" w:color="auto"/>
        <w:right w:val="none" w:sz="0" w:space="0" w:color="auto"/>
      </w:divBdr>
    </w:div>
    <w:div w:id="1826703906">
      <w:bodyDiv w:val="1"/>
      <w:marLeft w:val="0"/>
      <w:marRight w:val="0"/>
      <w:marTop w:val="0"/>
      <w:marBottom w:val="0"/>
      <w:divBdr>
        <w:top w:val="none" w:sz="0" w:space="0" w:color="auto"/>
        <w:left w:val="none" w:sz="0" w:space="0" w:color="auto"/>
        <w:bottom w:val="none" w:sz="0" w:space="0" w:color="auto"/>
        <w:right w:val="none" w:sz="0" w:space="0" w:color="auto"/>
      </w:divBdr>
    </w:div>
    <w:div w:id="1844005909">
      <w:bodyDiv w:val="1"/>
      <w:marLeft w:val="0"/>
      <w:marRight w:val="0"/>
      <w:marTop w:val="0"/>
      <w:marBottom w:val="0"/>
      <w:divBdr>
        <w:top w:val="none" w:sz="0" w:space="0" w:color="auto"/>
        <w:left w:val="none" w:sz="0" w:space="0" w:color="auto"/>
        <w:bottom w:val="none" w:sz="0" w:space="0" w:color="auto"/>
        <w:right w:val="none" w:sz="0" w:space="0" w:color="auto"/>
      </w:divBdr>
    </w:div>
    <w:div w:id="1874145560">
      <w:bodyDiv w:val="1"/>
      <w:marLeft w:val="0"/>
      <w:marRight w:val="0"/>
      <w:marTop w:val="0"/>
      <w:marBottom w:val="0"/>
      <w:divBdr>
        <w:top w:val="none" w:sz="0" w:space="0" w:color="auto"/>
        <w:left w:val="none" w:sz="0" w:space="0" w:color="auto"/>
        <w:bottom w:val="none" w:sz="0" w:space="0" w:color="auto"/>
        <w:right w:val="none" w:sz="0" w:space="0" w:color="auto"/>
      </w:divBdr>
    </w:div>
    <w:div w:id="19460347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4FF11-A683-6A40-A532-68A9207F6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38248</Words>
  <Characters>218017</Characters>
  <Application>Microsoft Office Word</Application>
  <DocSecurity>0</DocSecurity>
  <Lines>1816</Lines>
  <Paragraphs>511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M HOWARTH</dc:creator>
  <cp:keywords/>
  <dc:description/>
  <cp:lastModifiedBy>Anastassia Howarth</cp:lastModifiedBy>
  <cp:revision>2</cp:revision>
  <dcterms:created xsi:type="dcterms:W3CDTF">2018-09-19T12:10:00Z</dcterms:created>
  <dcterms:modified xsi:type="dcterms:W3CDTF">2018-09-19T12:10:00Z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Harvard - Cite Them Right 9th edition</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aa1957be-595c-3ed7-87fe-9284991a23c2</vt:lpwstr>
  </property>
  <property fmtid="{D5CDD505-2E9C-101B-9397-08002B2CF9AE}" pid="24" name="Mendeley Citation Style_1">
    <vt:lpwstr>http://www.zotero.org/styles/ieee</vt:lpwstr>
  </property>
</Properties>
</file>