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A8985" w14:textId="77777777" w:rsidR="00D74AFF" w:rsidRDefault="00D74AFF" w:rsidP="00D74AFF">
      <w:pPr>
        <w:spacing w:before="41" w:line="252" w:lineRule="auto"/>
        <w:ind w:left="2880" w:right="2332" w:hanging="360"/>
        <w:jc w:val="center"/>
        <w:rPr>
          <w:rFonts w:ascii="Arial Narrow" w:hAnsi="Arial Narrow"/>
          <w:b/>
          <w:bCs/>
          <w:sz w:val="24"/>
        </w:rPr>
      </w:pPr>
      <w:r>
        <w:rPr>
          <w:b/>
          <w:bCs/>
          <w:w w:val="85"/>
          <w:sz w:val="24"/>
        </w:rPr>
        <w:t xml:space="preserve">Supplementary Materials for </w:t>
      </w:r>
      <w:r w:rsidRPr="00D74AFF">
        <w:rPr>
          <w:rFonts w:ascii="Arial Narrow" w:hAnsi="Arial Narrow"/>
          <w:b/>
          <w:bCs/>
          <w:sz w:val="24"/>
        </w:rPr>
        <w:t>Haines et al., 2023</w:t>
      </w:r>
    </w:p>
    <w:p w14:paraId="0651912E" w14:textId="2224D4C0" w:rsidR="00015B7F" w:rsidRPr="00D74AFF" w:rsidRDefault="00000000" w:rsidP="00E37826">
      <w:pPr>
        <w:spacing w:before="41" w:line="252" w:lineRule="auto"/>
        <w:ind w:left="2880" w:right="1220" w:hanging="360"/>
        <w:jc w:val="center"/>
        <w:rPr>
          <w:b/>
          <w:bCs/>
          <w:w w:val="85"/>
          <w:sz w:val="24"/>
        </w:rPr>
      </w:pPr>
      <w:r w:rsidRPr="00D74AFF">
        <w:rPr>
          <w:b/>
          <w:bCs/>
          <w:w w:val="85"/>
          <w:sz w:val="24"/>
        </w:rPr>
        <w:t>The Mindfulness-Based Kindness Curriculum (MBKC)</w:t>
      </w:r>
      <w:r w:rsidR="00D74AFF">
        <w:rPr>
          <w:b/>
          <w:bCs/>
          <w:w w:val="85"/>
          <w:sz w:val="24"/>
        </w:rPr>
        <w:t>--</w:t>
      </w:r>
      <w:r w:rsidRPr="00D74AFF">
        <w:rPr>
          <w:rFonts w:ascii="Arial Narrow" w:hAnsi="Arial Narrow"/>
          <w:b/>
          <w:bCs/>
          <w:sz w:val="24"/>
        </w:rPr>
        <w:t>Diagram of Study Flowchart</w:t>
      </w:r>
      <w:r w:rsidR="00D74AFF" w:rsidRPr="00D74AFF">
        <w:rPr>
          <w:rFonts w:ascii="Arial Narrow" w:hAnsi="Arial Narrow"/>
          <w:b/>
          <w:bCs/>
          <w:sz w:val="24"/>
        </w:rPr>
        <w:t xml:space="preserve"> </w:t>
      </w:r>
    </w:p>
    <w:p w14:paraId="023B4E1B" w14:textId="77777777" w:rsidR="00015B7F" w:rsidRDefault="00015B7F">
      <w:pPr>
        <w:pStyle w:val="BodyText"/>
        <w:rPr>
          <w:rFonts w:ascii="Times New Roman"/>
          <w:b/>
          <w:sz w:val="20"/>
        </w:rPr>
      </w:pPr>
    </w:p>
    <w:p w14:paraId="383024B8" w14:textId="77777777" w:rsidR="00015B7F" w:rsidRDefault="00C329A7">
      <w:pPr>
        <w:pStyle w:val="BodyText"/>
        <w:spacing w:before="10"/>
        <w:rPr>
          <w:rFonts w:ascii="Times New Roman"/>
          <w:b/>
          <w:sz w:val="21"/>
        </w:rPr>
      </w:pPr>
      <w:r>
        <w:pict w14:anchorId="5AEA7B58">
          <v:group id="_x0000_s1071" alt="" style="position:absolute;margin-left:48.65pt;margin-top:27.65pt;width:122.6pt;height:26.2pt;z-index:-251657216;mso-wrap-distance-left:0;mso-wrap-distance-right:0;mso-position-horizontal-relative:page" coordorigin="973,553" coordsize="2452,524">
            <v:shape id="_x0000_s1072" alt="" style="position:absolute;left:981;top:560;width:2437;height:509" coordorigin="981,560" coordsize="2437,509" path="m3333,560r-2267,l1033,567r-27,18l988,612r-7,33l981,985r7,33l1006,1045r27,18l1066,1069r2267,l3366,1063r27,-18l3411,1018r7,-33l3418,645r-7,-33l3393,585r-27,-18l3333,560xe" fillcolor="#a9c6fc" stroked="f">
              <v:path arrowok="t"/>
            </v:shape>
            <v:shape id="_x0000_s1073" alt="" style="position:absolute;left:981;top:560;width:2437;height:509" coordorigin="981,560" coordsize="2437,509" path="m981,645r7,-33l1006,585r27,-18l1066,560r2267,l3366,567r27,18l3411,612r7,33l3418,985r-7,33l3393,1045r-27,18l3333,1069r-2267,l1033,1063r-27,-18l988,1018r-7,-33l981,645xe" filled="f">
              <v:path arrowok="t"/>
            </v:shape>
            <v:shapetype id="_x0000_t202" coordsize="21600,21600" o:spt="202" path="m,l,21600r21600,l21600,xe">
              <v:stroke joinstyle="miter"/>
              <v:path gradientshapeok="t" o:connecttype="rect"/>
            </v:shapetype>
            <v:shape id="_x0000_s1074" type="#_x0000_t202" alt="" style="position:absolute;left:1000;top:576;width:2398;height:477;mso-wrap-style:square;v-text-anchor:top" filled="f" stroked="f">
              <v:textbox inset="0,0,0,0">
                <w:txbxContent>
                  <w:p w14:paraId="136198A8" w14:textId="77777777" w:rsidR="00015B7F" w:rsidRDefault="00000000">
                    <w:pPr>
                      <w:spacing w:before="91"/>
                      <w:ind w:left="576"/>
                      <w:rPr>
                        <w:b/>
                        <w:sz w:val="26"/>
                      </w:rPr>
                    </w:pPr>
                    <w:r>
                      <w:rPr>
                        <w:b/>
                        <w:color w:val="4F81BC"/>
                        <w:sz w:val="26"/>
                      </w:rPr>
                      <w:t>Enrollment</w:t>
                    </w:r>
                  </w:p>
                </w:txbxContent>
              </v:textbox>
            </v:shape>
            <w10:wrap type="topAndBottom" anchorx="page"/>
          </v:group>
        </w:pict>
      </w:r>
      <w:r>
        <w:pict w14:anchorId="16565E10">
          <v:shape id="_x0000_s1070" type="#_x0000_t202" alt="" style="position:absolute;margin-left:243pt;margin-top:14.95pt;width:157.5pt;height:52.9pt;z-index:-251656192;mso-wrap-style:square;mso-wrap-edited:f;mso-width-percent:0;mso-height-percent:0;mso-wrap-distance-left:0;mso-wrap-distance-right:0;mso-position-horizontal-relative:page;mso-width-percent:0;mso-height-percent:0;v-text-anchor:top" filled="f">
            <v:textbox inset="0,0,0,0">
              <w:txbxContent>
                <w:p w14:paraId="4414E3BC" w14:textId="77777777" w:rsidR="00015B7F" w:rsidRDefault="00000000">
                  <w:pPr>
                    <w:spacing w:before="144"/>
                    <w:ind w:left="891" w:right="175" w:hanging="692"/>
                    <w:rPr>
                      <w:sz w:val="20"/>
                    </w:rPr>
                  </w:pPr>
                  <w:r>
                    <w:rPr>
                      <w:sz w:val="20"/>
                    </w:rPr>
                    <w:t>Invited To Participate (n = 250) None Excluded</w:t>
                  </w:r>
                </w:p>
                <w:p w14:paraId="70717DF5" w14:textId="77777777" w:rsidR="00015B7F" w:rsidRDefault="00000000">
                  <w:pPr>
                    <w:spacing w:line="228" w:lineRule="exact"/>
                    <w:ind w:left="247"/>
                    <w:rPr>
                      <w:sz w:val="20"/>
                    </w:rPr>
                  </w:pPr>
                  <w:r>
                    <w:rPr>
                      <w:sz w:val="20"/>
                    </w:rPr>
                    <w:t>Declined to Participate (n = 5)</w:t>
                  </w:r>
                </w:p>
              </w:txbxContent>
            </v:textbox>
            <w10:wrap type="topAndBottom" anchorx="page"/>
          </v:shape>
        </w:pict>
      </w:r>
    </w:p>
    <w:p w14:paraId="29FD888E" w14:textId="77777777" w:rsidR="00015B7F" w:rsidRDefault="00015B7F">
      <w:pPr>
        <w:pStyle w:val="BodyText"/>
        <w:rPr>
          <w:rFonts w:ascii="Times New Roman"/>
          <w:b/>
          <w:sz w:val="20"/>
        </w:rPr>
      </w:pPr>
    </w:p>
    <w:p w14:paraId="7E6C74AB" w14:textId="77777777" w:rsidR="00015B7F" w:rsidRDefault="00C329A7">
      <w:pPr>
        <w:pStyle w:val="BodyText"/>
        <w:spacing w:before="5"/>
        <w:rPr>
          <w:rFonts w:ascii="Times New Roman"/>
          <w:b/>
          <w:sz w:val="17"/>
        </w:rPr>
      </w:pPr>
      <w:r>
        <w:pict w14:anchorId="1CA24A01">
          <v:shape id="_x0000_s1069" type="#_x0000_t202" alt="" style="position:absolute;margin-left:255.1pt;margin-top:12.4pt;width:126.9pt;height:39pt;z-index:-251655168;mso-wrap-style:square;mso-wrap-edited:f;mso-width-percent:0;mso-height-percent:0;mso-wrap-distance-left:0;mso-wrap-distance-right:0;mso-position-horizontal-relative:page;mso-width-percent:0;mso-height-percent:0;v-text-anchor:top" filled="f">
            <v:textbox inset="0,0,0,0">
              <w:txbxContent>
                <w:p w14:paraId="3176313A" w14:textId="77777777" w:rsidR="00015B7F" w:rsidRDefault="00000000">
                  <w:pPr>
                    <w:spacing w:before="143" w:line="276" w:lineRule="auto"/>
                    <w:ind w:left="353" w:right="332" w:firstLine="216"/>
                    <w:rPr>
                      <w:sz w:val="20"/>
                    </w:rPr>
                  </w:pPr>
                  <w:r>
                    <w:rPr>
                      <w:sz w:val="20"/>
                    </w:rPr>
                    <w:t>Randomized by Classroom (n = 245)</w:t>
                  </w:r>
                </w:p>
              </w:txbxContent>
            </v:textbox>
            <w10:wrap type="topAndBottom" anchorx="page"/>
          </v:shape>
        </w:pict>
      </w:r>
    </w:p>
    <w:p w14:paraId="21C4B018" w14:textId="77777777" w:rsidR="00015B7F" w:rsidRDefault="00015B7F">
      <w:pPr>
        <w:pStyle w:val="BodyText"/>
        <w:rPr>
          <w:rFonts w:ascii="Times New Roman"/>
          <w:b/>
          <w:sz w:val="20"/>
        </w:rPr>
      </w:pPr>
    </w:p>
    <w:p w14:paraId="11A458D2" w14:textId="77777777" w:rsidR="00015B7F" w:rsidRDefault="00015B7F">
      <w:pPr>
        <w:pStyle w:val="BodyText"/>
        <w:rPr>
          <w:rFonts w:ascii="Times New Roman"/>
          <w:b/>
          <w:sz w:val="20"/>
        </w:rPr>
      </w:pPr>
    </w:p>
    <w:p w14:paraId="68F02A6E" w14:textId="77777777" w:rsidR="00015B7F" w:rsidRDefault="00015B7F">
      <w:pPr>
        <w:pStyle w:val="BodyText"/>
        <w:rPr>
          <w:rFonts w:ascii="Times New Roman"/>
          <w:b/>
          <w:sz w:val="20"/>
        </w:rPr>
      </w:pPr>
    </w:p>
    <w:p w14:paraId="6098BC5D" w14:textId="77777777" w:rsidR="00015B7F" w:rsidRDefault="00C329A7">
      <w:pPr>
        <w:pStyle w:val="Heading1"/>
        <w:ind w:left="4987"/>
      </w:pPr>
      <w:r>
        <w:pict w14:anchorId="5D210A7A">
          <v:group id="_x0000_s1048" alt="" style="position:absolute;left:0;text-align:left;margin-left:31.9pt;margin-top:-36.4pt;width:563.65pt;height:441.05pt;z-index:-251802624;mso-position-horizontal-relative:page" coordorigin="638,-728" coordsize="11273,8821">
            <v:rect id="_x0000_s1049" alt="" style="position:absolute;left:7584;top:476;width:4320;height:1102" filled="f"/>
            <v:shape id="_x0000_s1050" alt="" style="position:absolute;left:5291;top:-62;width:2258;height:462" coordorigin="5291,-62" coordsize="2258,462" path="m7472,-62r-2104,l5338,-55r-24,16l5297,-15r-6,30l5291,323r6,30l5314,378r24,16l5368,400r2104,l7502,394r24,-16l7543,353r6,-30l7549,15r-6,-30l7526,-39r-24,-16l7472,-62xe" fillcolor="#a9c6fc" stroked="f">
              <v:path arrowok="t"/>
            </v:shape>
            <v:shape id="_x0000_s1051" alt="" style="position:absolute;left:5291;top:-62;width:2258;height:462" coordorigin="5291,-62" coordsize="2258,462" path="m5291,15r6,-30l5314,-39r24,-16l5368,-62r2104,l7502,-55r24,16l7543,-15r6,30l7549,323r-6,30l7526,378r-24,16l7472,400r-2104,l5338,394r-24,-16l5297,353r-6,-30l5291,15xe" filled="f">
              <v:path arrowok="t"/>
            </v:shape>
            <v:shape id="_x0000_s1052" alt="" style="position:absolute;left:5280;top:1443;width:2520;height:504" coordorigin="5280,1443" coordsize="2520,504" path="m7716,1443r-2352,l5331,1450r-26,18l5287,1495r-7,32l5280,1863r7,33l5305,1923r26,18l5364,1947r2352,l7749,1941r26,-18l7793,1896r7,-33l7800,1527r-7,-32l7775,1468r-26,-18l7716,1443xe" fillcolor="#a9c6fc" stroked="f">
              <v:path arrowok="t"/>
            </v:shape>
            <v:shape id="_x0000_s1053" alt="" style="position:absolute;left:5280;top:1443;width:2520;height:504" coordorigin="5280,1443" coordsize="2520,504" path="m5280,1527r7,-32l5305,1468r26,-18l5364,1443r2352,l7749,1450r26,18l7793,1495r7,32l7800,1863r-7,33l7775,1923r-26,18l7716,1947r-2352,l5331,1941r-26,-18l5287,1896r-7,-33l5280,1527xe" filled="f">
              <v:path arrowok="t"/>
            </v:shape>
            <v:shape id="_x0000_s1054" alt="" style="position:absolute;left:9322;top:1579;width:120;height:439" coordorigin="9322,1579" coordsize="120,439" o:spt="100" adj="0,,0" path="m9375,1898r-53,1l9385,2017r47,-99l9375,1918r,-20xm9390,1897r-15,1l9375,1918r15,-1l9390,1897xm9442,1896r-52,1l9390,1917r-15,1l9432,1918r10,-22xm9382,1579r-14,1l9375,1898r15,-1l9382,1579xe" fillcolor="black" stroked="f">
              <v:stroke joinstyle="round"/>
              <v:formulas/>
              <v:path arrowok="t" o:connecttype="segments"/>
            </v:shape>
            <v:shape id="_x0000_s1055" alt="" style="position:absolute;left:2921;top:-162;width:3732;height:638" coordorigin="2921,-161" coordsize="3732,638" o:spt="100" adj="0,,0" path="m2974,356r-53,l2981,476r50,-100l2974,376r,-20xm6653,-161r-3679,l2974,376r15,l2989,-146r-8,l2989,-154r3664,l6653,-161xm3041,356r-52,l2989,376r42,l3041,356xm2989,-154r-8,8l2989,-146r,-8xm6653,-154r-3664,l2989,-146r3664,l6653,-154xe" fillcolor="black" stroked="f">
              <v:stroke joinstyle="round"/>
              <v:formulas/>
              <v:path arrowok="t" o:connecttype="segments"/>
            </v:shape>
            <v:shape id="_x0000_s1056" alt="" style="position:absolute;left:5723;top:-728;width:3732;height:1204" coordorigin="5723,-728" coordsize="3732,1204" o:spt="100" adj="0,,0" path="m6494,-349r-52,-1l6443,-728r-15,l6427,-350r-53,l6434,-230r50,-100l6494,-349m9455,356r-53,l9402,-146r,-8l9402,-161r-3679,l5723,-146r3664,l9387,356r-52,l9395,476r50,-100l9455,356e" fillcolor="black" stroked="f">
              <v:stroke joinstyle="round"/>
              <v:formulas/>
              <v:path arrowok="t" o:connecttype="segments"/>
            </v:shape>
            <v:shape id="_x0000_s1057" alt="" style="position:absolute;left:5280;top:2785;width:2247;height:468" coordorigin="5280,2785" coordsize="2247,468" path="m7449,2785r-2091,l5328,2792r-25,16l5286,2833r-6,30l5280,3175r6,31l5303,3231r25,16l5358,3253r2091,l7479,3247r25,-16l7521,3206r6,-31l7527,2863r-6,-30l7504,2808r-25,-16l7449,2785xe" fillcolor="#a9c6fc" stroked="f">
              <v:path arrowok="t"/>
            </v:shape>
            <v:shape id="_x0000_s1058" alt="" style="position:absolute;left:5280;top:2785;width:2247;height:468" coordorigin="5280,2785" coordsize="2247,468" path="m5280,2863r6,-30l5303,2808r25,-16l5358,2785r2091,l7479,2792r25,16l7521,2833r6,30l7527,3175r-6,31l7504,3231r-25,16l7449,3253r-2091,l5328,3247r-25,-16l5286,3206r-6,-31l5280,2863xe" filled="f">
              <v:path arrowok="t"/>
            </v:shape>
            <v:shape id="_x0000_s1059" alt="" style="position:absolute;left:6376;top:1947;width:120;height:838" coordorigin="6377,1947" coordsize="120,838" o:spt="100" adj="0,,0" path="m6429,2665r-52,l6437,2785r50,-100l6429,2685r,-20xm6444,2665r-15,l6429,2685r15,l6444,2665xm6497,2665r-53,l6444,2685r43,l6497,2665xm6443,1947r-15,l6429,2665r15,l6443,1947xe" fillcolor="black" stroked="f">
              <v:stroke joinstyle="round"/>
              <v:formulas/>
              <v:path arrowok="t" o:connecttype="segments"/>
            </v:shape>
            <v:shape id="_x0000_s1060" alt="" style="position:absolute;left:6375;top:400;width:120;height:1080" coordorigin="6376,400" coordsize="120,1080" o:spt="100" adj="0,,0" path="m6428,1360r-52,l6436,1480r50,-100l6428,1380r,-20xm6443,1360r-15,l6428,1380r15,l6443,1360xm6496,1360r-53,l6443,1380r43,l6496,1360xm6441,400r-15,l6428,1360r15,l6441,400xe" fillcolor="black" stroked="f">
              <v:stroke joinstyle="round"/>
              <v:formulas/>
              <v:path arrowok="t" o:connecttype="segments"/>
            </v:shape>
            <v:shape id="_x0000_s1061" alt="" style="position:absolute;left:5102;top:4423;width:2689;height:468" coordorigin="5102,4423" coordsize="2689,468" path="m7713,4423r-2533,l5150,4430r-25,16l5108,4471r-6,30l5102,4813r6,31l5125,4869r25,16l5180,4891r2533,l7743,4885r25,-16l7785,4844r6,-31l7791,4501r-6,-30l7768,4446r-25,-16l7713,4423xe" fillcolor="#a9c6fc" stroked="f">
              <v:path arrowok="t"/>
            </v:shape>
            <v:shape id="_x0000_s1062" alt="" style="position:absolute;left:5102;top:4423;width:2689;height:468" coordorigin="5102,4423" coordsize="2689,468" path="m5102,4501r6,-30l5125,4446r25,-16l5180,4423r2533,l7743,4430r25,16l7785,4471r6,30l7791,4813r-6,31l7768,4869r-25,16l7713,4891r-2533,l5150,4885r-25,-16l5108,4844r-6,-31l5102,4501xe" filled="f">
              <v:path arrowok="t"/>
            </v:shape>
            <v:shape id="_x0000_s1063" alt="" style="position:absolute;left:6378;top:3123;width:120;height:1300" coordorigin="6379,3123" coordsize="120,1300" o:spt="100" adj="0,,0" path="m6431,4303r-52,l6439,4423r50,-100l6431,4323r,-20xm6446,4303r-15,l6431,4323r15,l6446,4303xm6499,4303r-53,l6446,4323r43,l6499,4303xm6445,3123r-15,l6431,4303r15,l6445,3123xe" fillcolor="black" stroked="f">
              <v:stroke joinstyle="round"/>
              <v:formulas/>
              <v:path arrowok="t" o:connecttype="segments"/>
            </v:shape>
            <v:shape id="_x0000_s1064" alt="" style="position:absolute;left:5010;top:6206;width:2689;height:468" coordorigin="5010,6206" coordsize="2689,468" path="m7621,6206r-2533,l5058,6213r-25,16l5016,6254r-6,30l5010,6596r6,31l5033,6652r25,16l5088,6674r2533,l7651,6668r25,-16l7693,6627r6,-31l7699,6284r-6,-30l7676,6229r-25,-16l7621,6206xe" fillcolor="#a9c6fc" stroked="f">
              <v:path arrowok="t"/>
            </v:shape>
            <v:shape id="_x0000_s1065" alt="" style="position:absolute;left:5010;top:6206;width:2689;height:468" coordorigin="5010,6206" coordsize="2689,468" path="m5010,6284r6,-30l5033,6229r25,-16l5088,6206r2533,l7651,6213r25,16l7693,6254r6,30l7699,6596r-6,31l7676,6652r-25,16l7621,6674r-2533,l5058,6668r-25,-16l5016,6627r-6,-31l5010,6284xe" filled="f">
              <v:path arrowok="t"/>
            </v:shape>
            <v:shape id="_x0000_s1066" alt="" style="position:absolute;left:6359;top:4891;width:120;height:1296" coordorigin="6359,4891" coordsize="120,1296" o:spt="100" adj="0,,0" path="m6411,6067r-52,l6419,6187r50,-100l6411,6087r,-20xm6426,4891r-15,l6411,6087r15,l6426,4891xm6479,6067r-53,l6426,6087r43,l6479,6067xe" fillcolor="black" stroked="f">
              <v:stroke joinstyle="round"/>
              <v:formulas/>
              <v:path arrowok="t" o:connecttype="segments"/>
            </v:shape>
            <v:rect id="_x0000_s1067" alt="" style="position:absolute;left:646;top:5164;width:4369;height:781" filled="f"/>
            <v:shape id="_x0000_s1068" alt="" style="position:absolute;left:2918;top:4423;width:6518;height:3670" coordorigin="2919,4423" coordsize="6518,3670" o:spt="100" adj="0,,0" path="m3039,6761r-53,l2985,5873r-15,l2971,6761r-52,l2979,6881r50,-100l3039,6761t2,-1738l2988,5023r-2,-600l2971,4423r2,601l2921,5024r60,119l3031,5043r10,-20m6457,7973r-52,l6404,6797r-15,l6390,7973r-53,l6397,8093r50,-100l6457,7973m9436,6796r-53,l9384,6256r-15,l9368,6796r-52,l9376,6916r50,-100l9436,6796e" fillcolor="black" stroked="f">
              <v:stroke joinstyle="round"/>
              <v:formulas/>
              <v:path arrowok="t" o:connecttype="segments"/>
            </v:shape>
            <w10:wrap anchorx="page"/>
          </v:group>
        </w:pict>
      </w:r>
      <w:r>
        <w:pict w14:anchorId="10CF0765">
          <v:shape id="_x0000_s1047" alt="" style="position:absolute;left:0;text-align:left;margin-left:318.75pt;margin-top:-101.15pt;width:6pt;height:25.75pt;z-index:251677696;mso-wrap-edited:f;mso-width-percent:0;mso-height-percent:0;mso-position-horizontal-relative:page;mso-width-percent:0;mso-height-percent:0" coordsize="120,515" o:spt="100" adj="0,,0" path="m52,395l,395,60,515,110,415r-58,l52,395xm67,l52,r,415l67,415,67,xm120,395r-53,l67,415r43,l120,395xe" fillcolor="black" stroked="f">
            <v:stroke joinstyle="round"/>
            <v:formulas/>
            <v:path arrowok="t" o:connecttype="segments" textboxrect="@1,@1,@1,@1"/>
            <w10:wrap anchorx="page"/>
          </v:shape>
        </w:pict>
      </w:r>
      <w:r>
        <w:pict w14:anchorId="58584F8D">
          <v:shape id="_x0000_s1046" type="#_x0000_t202" alt="" style="position:absolute;left:0;text-align:left;margin-left:32.05pt;margin-top:23.8pt;width:3in;height:55.1pt;z-index:251681792;mso-wrap-style:square;mso-wrap-edited:f;mso-width-percent:0;mso-height-percent:0;mso-position-horizontal-relative:page;mso-width-percent:0;mso-height-percent:0;v-text-anchor:top" filled="f">
            <v:textbox inset="0,0,0,0">
              <w:txbxContent>
                <w:p w14:paraId="4B643839" w14:textId="77777777" w:rsidR="00015B7F" w:rsidRDefault="00000000">
                  <w:pPr>
                    <w:spacing w:before="144"/>
                    <w:ind w:left="143"/>
                    <w:rPr>
                      <w:sz w:val="20"/>
                    </w:rPr>
                  </w:pPr>
                  <w:r>
                    <w:rPr>
                      <w:sz w:val="20"/>
                    </w:rPr>
                    <w:t>Allocated to MBKC Intervention</w:t>
                  </w:r>
                </w:p>
                <w:p w14:paraId="5ECDB294" w14:textId="77777777" w:rsidR="00015B7F" w:rsidRDefault="00000000">
                  <w:pPr>
                    <w:numPr>
                      <w:ilvl w:val="0"/>
                      <w:numId w:val="1"/>
                    </w:numPr>
                    <w:tabs>
                      <w:tab w:val="left" w:pos="358"/>
                    </w:tabs>
                    <w:spacing w:before="56" w:line="300" w:lineRule="auto"/>
                    <w:ind w:right="532" w:hanging="361"/>
                    <w:rPr>
                      <w:sz w:val="20"/>
                    </w:rPr>
                  </w:pPr>
                  <w:r>
                    <w:rPr>
                      <w:sz w:val="20"/>
                    </w:rPr>
                    <w:t>10 classrooms assigned to MBKC (2 teachers with both am &amp; pm</w:t>
                  </w:r>
                  <w:r>
                    <w:rPr>
                      <w:spacing w:val="-8"/>
                      <w:sz w:val="20"/>
                    </w:rPr>
                    <w:t xml:space="preserve"> </w:t>
                  </w:r>
                  <w:r>
                    <w:rPr>
                      <w:sz w:val="20"/>
                    </w:rPr>
                    <w:t>classes)</w:t>
                  </w:r>
                </w:p>
              </w:txbxContent>
            </v:textbox>
            <w10:wrap anchorx="page"/>
          </v:shape>
        </w:pict>
      </w:r>
      <w:r w:rsidR="00F43D6D">
        <w:rPr>
          <w:color w:val="4F81BC"/>
        </w:rPr>
        <w:t>Allocation</w:t>
      </w:r>
    </w:p>
    <w:p w14:paraId="5E7F2608" w14:textId="77777777" w:rsidR="00015B7F" w:rsidRDefault="00015B7F">
      <w:pPr>
        <w:pStyle w:val="BodyText"/>
        <w:spacing w:before="9"/>
        <w:rPr>
          <w:b/>
          <w:sz w:val="16"/>
        </w:rPr>
      </w:pPr>
    </w:p>
    <w:p w14:paraId="4EE2F079" w14:textId="77777777" w:rsidR="00015B7F" w:rsidRDefault="00015B7F">
      <w:pPr>
        <w:rPr>
          <w:sz w:val="16"/>
        </w:rPr>
        <w:sectPr w:rsidR="00015B7F">
          <w:type w:val="continuous"/>
          <w:pgSz w:w="12240" w:h="15840"/>
          <w:pgMar w:top="1400" w:right="180" w:bottom="0" w:left="220" w:header="720" w:footer="720" w:gutter="0"/>
          <w:cols w:space="720"/>
        </w:sectPr>
      </w:pPr>
    </w:p>
    <w:p w14:paraId="73303D8D" w14:textId="77777777" w:rsidR="00015B7F" w:rsidRDefault="00015B7F">
      <w:pPr>
        <w:pStyle w:val="BodyText"/>
        <w:rPr>
          <w:b/>
          <w:sz w:val="26"/>
        </w:rPr>
      </w:pPr>
    </w:p>
    <w:p w14:paraId="1CB64422" w14:textId="77777777" w:rsidR="00015B7F" w:rsidRDefault="00015B7F">
      <w:pPr>
        <w:pStyle w:val="BodyText"/>
        <w:rPr>
          <w:b/>
          <w:sz w:val="26"/>
        </w:rPr>
      </w:pPr>
    </w:p>
    <w:p w14:paraId="17609436" w14:textId="77777777" w:rsidR="00015B7F" w:rsidRDefault="00015B7F">
      <w:pPr>
        <w:pStyle w:val="BodyText"/>
        <w:spacing w:before="3"/>
        <w:rPr>
          <w:b/>
          <w:sz w:val="36"/>
        </w:rPr>
      </w:pPr>
    </w:p>
    <w:p w14:paraId="6F229682" w14:textId="77777777" w:rsidR="00015B7F" w:rsidRDefault="00C329A7">
      <w:pPr>
        <w:spacing w:before="1"/>
        <w:jc w:val="right"/>
        <w:rPr>
          <w:b/>
          <w:sz w:val="26"/>
        </w:rPr>
      </w:pPr>
      <w:r>
        <w:pict w14:anchorId="0623C184">
          <v:shape id="_x0000_s1045" alt="" style="position:absolute;left:0;text-align:left;margin-left:145.85pt;margin-top:1.4pt;width:6pt;height:21.95pt;z-index:251674624;mso-wrap-edited:f;mso-width-percent:0;mso-height-percent:0;mso-position-horizontal-relative:page;mso-width-percent:0;mso-height-percent:0" coordsize="120,439" o:spt="100" adj="0,,0" path="m52,318l,319,62,438,109,338r-57,l52,318xm67,318r-15,l52,338r15,l67,318xm120,317r-53,1l67,338r-15,l109,338r11,-21xm60,l46,r6,318l67,318,60,xe" fillcolor="black" stroked="f">
            <v:stroke joinstyle="round"/>
            <v:formulas/>
            <v:path arrowok="t" o:connecttype="custom" o:connectlocs="2147483646,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
            <w10:wrap anchorx="page"/>
          </v:shape>
        </w:pict>
      </w:r>
      <w:r w:rsidR="00F43D6D">
        <w:rPr>
          <w:b/>
          <w:color w:val="4F81BC"/>
          <w:w w:val="90"/>
          <w:sz w:val="26"/>
        </w:rPr>
        <w:t>Teacher Training</w:t>
      </w:r>
    </w:p>
    <w:p w14:paraId="1CF4F097" w14:textId="77777777" w:rsidR="00015B7F" w:rsidRDefault="00000000">
      <w:pPr>
        <w:spacing w:before="93"/>
        <w:ind w:left="225"/>
        <w:rPr>
          <w:sz w:val="20"/>
        </w:rPr>
      </w:pPr>
      <w:r>
        <w:br w:type="column"/>
      </w:r>
      <w:r>
        <w:rPr>
          <w:sz w:val="20"/>
        </w:rPr>
        <w:t>Allocated to Wait-List Control Group</w:t>
      </w:r>
    </w:p>
    <w:p w14:paraId="7BBE91F7" w14:textId="77777777" w:rsidR="00015B7F" w:rsidRDefault="00000000">
      <w:pPr>
        <w:pStyle w:val="ListParagraph"/>
        <w:numPr>
          <w:ilvl w:val="0"/>
          <w:numId w:val="2"/>
        </w:numPr>
        <w:tabs>
          <w:tab w:val="left" w:pos="398"/>
        </w:tabs>
        <w:spacing w:line="300" w:lineRule="auto"/>
        <w:ind w:hanging="361"/>
        <w:rPr>
          <w:sz w:val="20"/>
        </w:rPr>
      </w:pPr>
      <w:r>
        <w:rPr>
          <w:sz w:val="20"/>
        </w:rPr>
        <w:t xml:space="preserve">6 classrooms assigned to curriculum </w:t>
      </w:r>
      <w:r>
        <w:rPr>
          <w:spacing w:val="-25"/>
          <w:sz w:val="20"/>
        </w:rPr>
        <w:t xml:space="preserve">as </w:t>
      </w:r>
      <w:proofErr w:type="gramStart"/>
      <w:r>
        <w:rPr>
          <w:sz w:val="20"/>
        </w:rPr>
        <w:t>usual</w:t>
      </w:r>
      <w:proofErr w:type="gramEnd"/>
    </w:p>
    <w:p w14:paraId="58F2AB03" w14:textId="77777777" w:rsidR="00015B7F" w:rsidRDefault="00015B7F">
      <w:pPr>
        <w:spacing w:line="300" w:lineRule="auto"/>
        <w:rPr>
          <w:sz w:val="20"/>
        </w:rPr>
        <w:sectPr w:rsidR="00015B7F">
          <w:type w:val="continuous"/>
          <w:pgSz w:w="12240" w:h="15840"/>
          <w:pgMar w:top="1400" w:right="180" w:bottom="0" w:left="220" w:header="720" w:footer="720" w:gutter="0"/>
          <w:cols w:num="2" w:space="720" w:equalWidth="0">
            <w:col w:w="7252" w:space="40"/>
            <w:col w:w="4548"/>
          </w:cols>
        </w:sectPr>
      </w:pPr>
    </w:p>
    <w:p w14:paraId="70977CB6" w14:textId="77777777" w:rsidR="00015B7F" w:rsidRDefault="00015B7F">
      <w:pPr>
        <w:pStyle w:val="BodyText"/>
        <w:spacing w:before="1"/>
        <w:rPr>
          <w:sz w:val="13"/>
        </w:rPr>
      </w:pPr>
    </w:p>
    <w:p w14:paraId="7E983E29" w14:textId="77777777" w:rsidR="00015B7F" w:rsidRDefault="00C329A7">
      <w:pPr>
        <w:tabs>
          <w:tab w:val="left" w:pos="6917"/>
        </w:tabs>
        <w:ind w:left="279"/>
        <w:rPr>
          <w:sz w:val="20"/>
        </w:rPr>
      </w:pPr>
      <w:r>
        <w:rPr>
          <w:position w:val="4"/>
          <w:sz w:val="20"/>
        </w:rPr>
      </w:r>
      <w:r>
        <w:rPr>
          <w:position w:val="4"/>
          <w:sz w:val="20"/>
        </w:rPr>
        <w:pict w14:anchorId="0167A6DB">
          <v:shape id="_x0000_s1044" type="#_x0000_t202" alt="" style="width:222.55pt;height:25.15pt;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v:textbox inset="0,0,0,0">
              <w:txbxContent>
                <w:p w14:paraId="476FEF56" w14:textId="05275674" w:rsidR="00015B7F" w:rsidRDefault="00000000" w:rsidP="00226E45">
                  <w:pPr>
                    <w:pStyle w:val="BodyText"/>
                    <w:spacing w:before="74"/>
                  </w:pPr>
                  <w:r>
                    <w:t>Summer</w:t>
                  </w:r>
                  <w:r>
                    <w:rPr>
                      <w:spacing w:val="-45"/>
                    </w:rPr>
                    <w:t xml:space="preserve"> </w:t>
                  </w:r>
                  <w:proofErr w:type="gramStart"/>
                  <w:r>
                    <w:t>Training</w:t>
                  </w:r>
                  <w:r>
                    <w:rPr>
                      <w:spacing w:val="-44"/>
                    </w:rPr>
                    <w:t xml:space="preserve"> </w:t>
                  </w:r>
                  <w:r w:rsidR="00226E45">
                    <w:rPr>
                      <w:spacing w:val="-44"/>
                    </w:rPr>
                    <w:t xml:space="preserve"> </w:t>
                  </w:r>
                  <w:r>
                    <w:t>f</w:t>
                  </w:r>
                  <w:r w:rsidR="00226E45">
                    <w:t>o</w:t>
                  </w:r>
                  <w:r>
                    <w:t>r</w:t>
                  </w:r>
                  <w:proofErr w:type="gramEnd"/>
                  <w:r w:rsidR="00226E45">
                    <w:t xml:space="preserve"> </w:t>
                  </w:r>
                  <w:r>
                    <w:rPr>
                      <w:spacing w:val="-45"/>
                    </w:rPr>
                    <w:t xml:space="preserve"> </w:t>
                  </w:r>
                  <w:r>
                    <w:t>MBKC</w:t>
                  </w:r>
                  <w:r>
                    <w:rPr>
                      <w:spacing w:val="-45"/>
                    </w:rPr>
                    <w:t xml:space="preserve"> </w:t>
                  </w:r>
                  <w:r w:rsidR="00226E45">
                    <w:rPr>
                      <w:spacing w:val="-45"/>
                    </w:rPr>
                    <w:t xml:space="preserve"> </w:t>
                  </w:r>
                  <w:r>
                    <w:t>Teachers</w:t>
                  </w:r>
                  <w:r w:rsidR="00226E45">
                    <w:t xml:space="preserve"> </w:t>
                  </w:r>
                  <w:r>
                    <w:rPr>
                      <w:spacing w:val="-44"/>
                    </w:rPr>
                    <w:t xml:space="preserve"> </w:t>
                  </w:r>
                  <w:r>
                    <w:t>(n</w:t>
                  </w:r>
                  <w:r>
                    <w:rPr>
                      <w:spacing w:val="-45"/>
                    </w:rPr>
                    <w:t xml:space="preserve"> </w:t>
                  </w:r>
                  <w:r>
                    <w:t>=</w:t>
                  </w:r>
                  <w:r>
                    <w:rPr>
                      <w:spacing w:val="-44"/>
                    </w:rPr>
                    <w:t xml:space="preserve"> </w:t>
                  </w:r>
                  <w:r>
                    <w:t>15)</w:t>
                  </w:r>
                </w:p>
              </w:txbxContent>
            </v:textbox>
            <w10:anchorlock/>
          </v:shape>
        </w:pict>
      </w:r>
      <w:r w:rsidR="00F43D6D">
        <w:rPr>
          <w:position w:val="4"/>
          <w:sz w:val="20"/>
        </w:rPr>
        <w:tab/>
      </w:r>
      <w:r>
        <w:rPr>
          <w:sz w:val="20"/>
        </w:rPr>
      </w:r>
      <w:r>
        <w:rPr>
          <w:sz w:val="20"/>
        </w:rPr>
        <w:pict w14:anchorId="38B1B602">
          <v:shape id="_x0000_s1043" type="#_x0000_t202" alt="" style="width:240.15pt;height:28.45pt;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v:textbox inset="0,0,0,0">
              <w:txbxContent>
                <w:p w14:paraId="5317ACEB" w14:textId="77777777" w:rsidR="00015B7F" w:rsidRDefault="00000000">
                  <w:pPr>
                    <w:spacing w:before="145"/>
                    <w:ind w:left="145"/>
                    <w:rPr>
                      <w:sz w:val="20"/>
                    </w:rPr>
                  </w:pPr>
                  <w:r>
                    <w:rPr>
                      <w:sz w:val="20"/>
                    </w:rPr>
                    <w:t>No Training for Wait-List Control Teachers (n = 15)</w:t>
                  </w:r>
                </w:p>
              </w:txbxContent>
            </v:textbox>
            <w10:anchorlock/>
          </v:shape>
        </w:pict>
      </w:r>
    </w:p>
    <w:p w14:paraId="3195A867" w14:textId="77777777" w:rsidR="00015B7F" w:rsidRDefault="00015B7F">
      <w:pPr>
        <w:pStyle w:val="BodyText"/>
        <w:spacing w:before="1"/>
        <w:rPr>
          <w:sz w:val="21"/>
        </w:rPr>
      </w:pPr>
    </w:p>
    <w:p w14:paraId="556A347C" w14:textId="77777777" w:rsidR="00015B7F" w:rsidRDefault="00C329A7">
      <w:pPr>
        <w:pStyle w:val="Heading1"/>
        <w:ind w:left="4951"/>
      </w:pPr>
      <w:r>
        <w:pict w14:anchorId="63F033C1">
          <v:shape id="_x0000_s1042" type="#_x0000_t202" alt="" style="position:absolute;left:0;text-align:left;margin-left:32.3pt;margin-top:20.4pt;width:215.7pt;height:58.5pt;z-index:-251652096;mso-wrap-style:square;mso-wrap-edited:f;mso-width-percent:0;mso-height-percent:0;mso-wrap-distance-left:0;mso-wrap-distance-right:0;mso-position-horizontal-relative:page;mso-width-percent:0;mso-height-percent:0;v-text-anchor:top" filled="f">
            <v:textbox inset="0,0,0,0">
              <w:txbxContent>
                <w:p w14:paraId="2A105D60" w14:textId="77777777" w:rsidR="00015B7F" w:rsidRDefault="00000000">
                  <w:pPr>
                    <w:pStyle w:val="BodyText"/>
                    <w:spacing w:before="148" w:line="292" w:lineRule="auto"/>
                    <w:ind w:left="143" w:right="678"/>
                  </w:pPr>
                  <w:r>
                    <w:rPr>
                      <w:w w:val="90"/>
                    </w:rPr>
                    <w:t xml:space="preserve">MBKC children Completed Pre-Testing; </w:t>
                  </w:r>
                  <w:r>
                    <w:t>Teacher-and Parent-report Pre-test Measures Collected (n = 143)</w:t>
                  </w:r>
                </w:p>
              </w:txbxContent>
            </v:textbox>
            <w10:wrap type="topAndBottom" anchorx="page"/>
          </v:shape>
        </w:pict>
      </w:r>
      <w:r>
        <w:pict w14:anchorId="0A8CB3C5">
          <v:shape id="_x0000_s1041" type="#_x0000_t202" alt="" style="position:absolute;left:0;text-align:left;margin-left:390.65pt;margin-top:19.9pt;width:204.5pt;height:58.5pt;z-index:-251651072;mso-wrap-style:square;mso-wrap-edited:f;mso-width-percent:0;mso-height-percent:0;mso-wrap-distance-left:0;mso-wrap-distance-right:0;mso-position-horizontal-relative:page;mso-width-percent:0;mso-height-percent:0;v-text-anchor:top" filled="f">
            <v:textbox inset="0,0,0,0">
              <w:txbxContent>
                <w:p w14:paraId="7CED155B" w14:textId="2FB68AA4" w:rsidR="00015B7F" w:rsidRDefault="00000000">
                  <w:pPr>
                    <w:pStyle w:val="BodyText"/>
                    <w:spacing w:before="148" w:line="292" w:lineRule="auto"/>
                    <w:ind w:left="144" w:right="152"/>
                  </w:pPr>
                  <w:r>
                    <w:rPr>
                      <w:w w:val="95"/>
                    </w:rPr>
                    <w:t>Wait-List</w:t>
                  </w:r>
                  <w:r>
                    <w:rPr>
                      <w:spacing w:val="-35"/>
                      <w:w w:val="95"/>
                    </w:rPr>
                    <w:t xml:space="preserve"> </w:t>
                  </w:r>
                  <w:r w:rsidR="00226E45">
                    <w:rPr>
                      <w:spacing w:val="-35"/>
                      <w:w w:val="95"/>
                    </w:rPr>
                    <w:t xml:space="preserve">  </w:t>
                  </w:r>
                  <w:proofErr w:type="gramStart"/>
                  <w:r>
                    <w:rPr>
                      <w:w w:val="95"/>
                    </w:rPr>
                    <w:t>Control</w:t>
                  </w:r>
                  <w:r w:rsidR="00226E45">
                    <w:rPr>
                      <w:w w:val="95"/>
                    </w:rPr>
                    <w:t xml:space="preserve"> </w:t>
                  </w:r>
                  <w:r>
                    <w:rPr>
                      <w:spacing w:val="-36"/>
                      <w:w w:val="95"/>
                    </w:rPr>
                    <w:t xml:space="preserve"> </w:t>
                  </w:r>
                  <w:r>
                    <w:rPr>
                      <w:w w:val="95"/>
                    </w:rPr>
                    <w:t>Children</w:t>
                  </w:r>
                  <w:proofErr w:type="gramEnd"/>
                  <w:r>
                    <w:rPr>
                      <w:spacing w:val="-36"/>
                      <w:w w:val="95"/>
                    </w:rPr>
                    <w:t xml:space="preserve"> </w:t>
                  </w:r>
                  <w:r>
                    <w:rPr>
                      <w:w w:val="95"/>
                    </w:rPr>
                    <w:t>Completed</w:t>
                  </w:r>
                  <w:r>
                    <w:rPr>
                      <w:spacing w:val="-37"/>
                      <w:w w:val="95"/>
                    </w:rPr>
                    <w:t xml:space="preserve"> </w:t>
                  </w:r>
                  <w:r>
                    <w:rPr>
                      <w:w w:val="95"/>
                    </w:rPr>
                    <w:t>Pre- Testing;</w:t>
                  </w:r>
                  <w:r>
                    <w:rPr>
                      <w:spacing w:val="-29"/>
                      <w:w w:val="95"/>
                    </w:rPr>
                    <w:t xml:space="preserve"> </w:t>
                  </w:r>
                  <w:r>
                    <w:rPr>
                      <w:w w:val="95"/>
                    </w:rPr>
                    <w:t>Teacher-</w:t>
                  </w:r>
                  <w:r>
                    <w:rPr>
                      <w:spacing w:val="-28"/>
                      <w:w w:val="95"/>
                    </w:rPr>
                    <w:t xml:space="preserve"> </w:t>
                  </w:r>
                  <w:r>
                    <w:rPr>
                      <w:w w:val="95"/>
                    </w:rPr>
                    <w:t>and</w:t>
                  </w:r>
                  <w:r>
                    <w:rPr>
                      <w:spacing w:val="-30"/>
                      <w:w w:val="95"/>
                    </w:rPr>
                    <w:t xml:space="preserve"> </w:t>
                  </w:r>
                  <w:r>
                    <w:rPr>
                      <w:w w:val="95"/>
                    </w:rPr>
                    <w:t>Parent-report</w:t>
                  </w:r>
                  <w:r>
                    <w:rPr>
                      <w:spacing w:val="-29"/>
                      <w:w w:val="95"/>
                    </w:rPr>
                    <w:t xml:space="preserve"> </w:t>
                  </w:r>
                  <w:r>
                    <w:rPr>
                      <w:w w:val="95"/>
                    </w:rPr>
                    <w:t xml:space="preserve">Pre- </w:t>
                  </w:r>
                  <w:r>
                    <w:t>test</w:t>
                  </w:r>
                  <w:r>
                    <w:rPr>
                      <w:spacing w:val="-24"/>
                    </w:rPr>
                    <w:t xml:space="preserve"> </w:t>
                  </w:r>
                  <w:r>
                    <w:t>Measures</w:t>
                  </w:r>
                  <w:r>
                    <w:rPr>
                      <w:spacing w:val="-22"/>
                    </w:rPr>
                    <w:t xml:space="preserve"> </w:t>
                  </w:r>
                  <w:r>
                    <w:t>Collected</w:t>
                  </w:r>
                  <w:r>
                    <w:rPr>
                      <w:spacing w:val="-23"/>
                    </w:rPr>
                    <w:t xml:space="preserve"> </w:t>
                  </w:r>
                  <w:r>
                    <w:t>(n</w:t>
                  </w:r>
                  <w:r>
                    <w:rPr>
                      <w:spacing w:val="-25"/>
                    </w:rPr>
                    <w:t xml:space="preserve"> </w:t>
                  </w:r>
                  <w:r>
                    <w:t>=</w:t>
                  </w:r>
                  <w:r>
                    <w:rPr>
                      <w:spacing w:val="-22"/>
                    </w:rPr>
                    <w:t xml:space="preserve"> </w:t>
                  </w:r>
                  <w:r>
                    <w:t>96)</w:t>
                  </w:r>
                </w:p>
              </w:txbxContent>
            </v:textbox>
            <w10:wrap type="topAndBottom" anchorx="page"/>
          </v:shape>
        </w:pict>
      </w:r>
      <w:r>
        <w:pict w14:anchorId="71726F13">
          <v:shape id="_x0000_s1040" alt="" style="position:absolute;left:0;text-align:left;margin-left:145.75pt;margin-top:-16.1pt;width:6pt;height:36pt;z-index:251675648;mso-wrap-edited:f;mso-width-percent:0;mso-height-percent:0;mso-position-horizontal-relative:page;mso-width-percent:0;mso-height-percent:0" coordsize="120,720" o:spt="100" adj="0,,0" path="m52,600l,600,60,720,110,620r-58,l52,600xm120,600r-68,l52,620r15,l67,600r53,xm120,600r-53,l67,620r43,l120,600xm66,l51,r1,600l67,600,66,xe" fillcolor="black" stroked="f">
            <v:stroke joinstyle="round"/>
            <v:formulas/>
            <v:path arrowok="t" o:connecttype="segments" textboxrect="@1,@1,@1,@1"/>
            <w10:wrap anchorx="page"/>
          </v:shape>
        </w:pict>
      </w:r>
      <w:r>
        <w:pict w14:anchorId="26905F1E">
          <v:shape id="_x0000_s1039" alt="" style="position:absolute;left:0;text-align:left;margin-left:466.55pt;margin-top:-13.35pt;width:6pt;height:33.05pt;z-index:251676672;mso-wrap-edited:f;mso-width-percent:0;mso-height-percent:0;mso-position-horizontal-relative:page;mso-width-percent:0;mso-height-percent:0" coordsize="120,661" o:spt="100" adj="0,,0" path="m53,541l,542,64,660,110,560r-57,l53,541xm68,540r-15,1l53,560r15,l68,540xm120,538r-52,2l68,560r-15,l110,560r10,-22xm50,l36,,53,541r15,-1l50,xe" fillcolor="black" stroked="f">
            <v:stroke joinstyle="round"/>
            <v:formulas/>
            <v:path arrowok="t" o:connecttype="segments" textboxrect="@1,@1,@1,@1"/>
            <w10:wrap anchorx="page"/>
          </v:shape>
        </w:pict>
      </w:r>
      <w:r w:rsidR="00F43D6D">
        <w:rPr>
          <w:color w:val="4F81BC"/>
        </w:rPr>
        <w:t>Pre-Testing</w:t>
      </w:r>
    </w:p>
    <w:p w14:paraId="666C544F" w14:textId="77777777" w:rsidR="00015B7F" w:rsidRDefault="00000000">
      <w:pPr>
        <w:spacing w:before="65"/>
        <w:ind w:left="5033" w:right="4426"/>
        <w:jc w:val="center"/>
        <w:rPr>
          <w:b/>
          <w:sz w:val="26"/>
        </w:rPr>
      </w:pPr>
      <w:r>
        <w:rPr>
          <w:b/>
          <w:color w:val="4F81BC"/>
          <w:sz w:val="26"/>
        </w:rPr>
        <w:t>MBKC Intervention</w:t>
      </w:r>
    </w:p>
    <w:p w14:paraId="64EB3DAD" w14:textId="77777777" w:rsidR="00015B7F" w:rsidRDefault="00015B7F">
      <w:pPr>
        <w:pStyle w:val="BodyText"/>
        <w:rPr>
          <w:b/>
          <w:sz w:val="20"/>
        </w:rPr>
      </w:pPr>
    </w:p>
    <w:p w14:paraId="2FAA1407" w14:textId="77777777" w:rsidR="00015B7F" w:rsidRDefault="00C329A7">
      <w:pPr>
        <w:pStyle w:val="BodyText"/>
        <w:spacing w:before="188" w:line="292" w:lineRule="auto"/>
        <w:ind w:left="576" w:right="7159"/>
      </w:pPr>
      <w:r>
        <w:pict w14:anchorId="3DB1051F">
          <v:shape id="_x0000_s1038" alt="" style="position:absolute;left:0;text-align:left;margin-left:466.7pt;margin-top:-31.75pt;width:6pt;height:36.3pt;z-index:251678720;mso-wrap-edited:f;mso-width-percent:0;mso-height-percent:0;mso-position-horizontal-relative:page;mso-width-percent:0;mso-height-percent:0" coordsize="120,726" o:spt="100" adj="0,,0" path="m52,606l,606,60,726,110,626r-58,l52,606xm120,606r-68,l52,626r15,l67,606r53,xm120,606r-53,l67,626r43,l120,606xm66,l51,r1,606l67,606,66,xe" fillcolor="black" stroked="f">
            <v:stroke joinstyle="round"/>
            <v:formulas/>
            <v:path arrowok="t" o:connecttype="segments" textboxrect="@1,@1,@1,@1"/>
            <w10:wrap anchorx="page"/>
          </v:shape>
        </w:pict>
      </w:r>
      <w:r>
        <w:pict w14:anchorId="66F09039">
          <v:shape id="_x0000_s1037" type="#_x0000_t202" alt="" style="position:absolute;left:0;text-align:left;margin-left:391.25pt;margin-top:5.25pt;width:204pt;height:52.1pt;z-index:251680768;mso-wrap-style:square;mso-wrap-edited:f;mso-width-percent:0;mso-height-percent:0;mso-position-horizontal-relative:page;mso-width-percent:0;mso-height-percent:0;v-text-anchor:top" filled="f">
            <v:textbox inset="0,0,0,0">
              <w:txbxContent>
                <w:p w14:paraId="32714685" w14:textId="77777777" w:rsidR="00015B7F" w:rsidRDefault="00000000">
                  <w:pPr>
                    <w:pStyle w:val="BodyText"/>
                    <w:spacing w:before="75" w:line="292" w:lineRule="auto"/>
                    <w:ind w:left="144"/>
                  </w:pPr>
                  <w:r>
                    <w:rPr>
                      <w:w w:val="90"/>
                    </w:rPr>
                    <w:t xml:space="preserve">Wait-List Control Classrooms Completed </w:t>
                  </w:r>
                  <w:r>
                    <w:t>Curriculum as Usual (6 classrooms)</w:t>
                  </w:r>
                </w:p>
              </w:txbxContent>
            </v:textbox>
            <w10:wrap anchorx="page"/>
          </v:shape>
        </w:pict>
      </w:r>
      <w:r w:rsidR="00F43D6D">
        <w:rPr>
          <w:w w:val="90"/>
        </w:rPr>
        <w:t xml:space="preserve">Intervention Classrooms Completed 24- </w:t>
      </w:r>
      <w:r w:rsidR="00F43D6D">
        <w:t>lesson MBKC (10 classrooms)</w:t>
      </w:r>
    </w:p>
    <w:p w14:paraId="2ACF25E3" w14:textId="77777777" w:rsidR="00015B7F" w:rsidRDefault="00015B7F">
      <w:pPr>
        <w:pStyle w:val="BodyText"/>
        <w:rPr>
          <w:sz w:val="20"/>
        </w:rPr>
      </w:pPr>
    </w:p>
    <w:p w14:paraId="67ED4B08" w14:textId="77777777" w:rsidR="00015B7F" w:rsidRDefault="00C329A7">
      <w:pPr>
        <w:pStyle w:val="Heading1"/>
        <w:spacing w:before="220"/>
        <w:ind w:left="4852"/>
      </w:pPr>
      <w:r>
        <w:pict w14:anchorId="018A9000">
          <v:shape id="_x0000_s1036" alt="" style="position:absolute;left:0;text-align:left;margin-left:145.9pt;margin-top:98.25pt;width:6pt;height:39.6pt;z-index:251679744;mso-wrap-edited:f;mso-width-percent:0;mso-height-percent:0;mso-position-horizontal-relative:page;mso-width-percent:0;mso-height-percent:0" coordsize="120,792" o:spt="100" adj="0,,0" path="m52,672l,672,60,792,110,692r-58,l52,672xm67,672r-15,l52,692r15,l67,672xm120,672r-53,l67,692r-15,l110,692r10,-20xm67,l52,r,672l67,672,67,xe" fillcolor="black" stroked="f">
            <v:stroke joinstyle="round"/>
            <v:formulas/>
            <v:path arrowok="t" o:connecttype="custom" o:connectlocs="2147483646,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
            <w10:wrap anchorx="page"/>
          </v:shape>
        </w:pict>
      </w:r>
      <w:r w:rsidR="00F43D6D">
        <w:rPr>
          <w:color w:val="4F81BC"/>
          <w:w w:val="95"/>
        </w:rPr>
        <w:t>Post-Testing</w:t>
      </w:r>
    </w:p>
    <w:p w14:paraId="15645C62" w14:textId="77777777" w:rsidR="00015B7F" w:rsidRDefault="00C329A7">
      <w:pPr>
        <w:pStyle w:val="BodyText"/>
        <w:spacing w:before="3"/>
        <w:rPr>
          <w:b/>
          <w:sz w:val="24"/>
        </w:rPr>
      </w:pPr>
      <w:r>
        <w:pict w14:anchorId="459F7784">
          <v:shape id="_x0000_s1035" type="#_x0000_t202" alt="" style="position:absolute;margin-left:30.8pt;margin-top:16.5pt;width:208.55pt;height:56pt;z-index:-251650048;mso-wrap-style:square;mso-wrap-edited:f;mso-width-percent:0;mso-height-percent:0;mso-wrap-distance-left:0;mso-wrap-distance-right:0;mso-position-horizontal-relative:page;mso-width-percent:0;mso-height-percent:0;v-text-anchor:top" filled="f">
            <v:textbox inset="0,0,0,0">
              <w:txbxContent>
                <w:p w14:paraId="44CE81CE" w14:textId="77777777" w:rsidR="00015B7F" w:rsidRDefault="00000000">
                  <w:pPr>
                    <w:pStyle w:val="BodyText"/>
                    <w:spacing w:before="75" w:line="254" w:lineRule="auto"/>
                    <w:ind w:left="144" w:right="391"/>
                  </w:pPr>
                  <w:r>
                    <w:rPr>
                      <w:w w:val="90"/>
                    </w:rPr>
                    <w:t xml:space="preserve">MBKC children Completed Post-Testing; </w:t>
                  </w:r>
                  <w:r>
                    <w:t>Teacher- and Parent-report Post-test Measures Collected (n = 135)</w:t>
                  </w:r>
                </w:p>
              </w:txbxContent>
            </v:textbox>
            <w10:wrap type="topAndBottom" anchorx="page"/>
          </v:shape>
        </w:pict>
      </w:r>
      <w:r>
        <w:pict w14:anchorId="7CB32123">
          <v:shape id="_x0000_s1034" type="#_x0000_t202" alt="" style="position:absolute;margin-left:385.05pt;margin-top:16.35pt;width:210.15pt;height:56.15pt;z-index:-251649024;mso-wrap-style:square;mso-wrap-edited:f;mso-width-percent:0;mso-height-percent:0;mso-wrap-distance-left:0;mso-wrap-distance-right:0;mso-position-horizontal-relative:page;mso-width-percent:0;mso-height-percent:0;v-text-anchor:top" filled="f">
            <v:textbox inset="0,0,0,0">
              <w:txbxContent>
                <w:p w14:paraId="30DB897B" w14:textId="4702F04B" w:rsidR="00015B7F" w:rsidRDefault="00000000">
                  <w:pPr>
                    <w:pStyle w:val="BodyText"/>
                    <w:spacing w:before="76" w:line="292" w:lineRule="auto"/>
                    <w:ind w:left="145" w:right="172"/>
                  </w:pPr>
                  <w:r>
                    <w:rPr>
                      <w:w w:val="95"/>
                    </w:rPr>
                    <w:t>Wait-</w:t>
                  </w:r>
                  <w:proofErr w:type="gramStart"/>
                  <w:r>
                    <w:rPr>
                      <w:w w:val="95"/>
                    </w:rPr>
                    <w:t>List</w:t>
                  </w:r>
                  <w:r w:rsidR="00226E45">
                    <w:rPr>
                      <w:w w:val="95"/>
                    </w:rPr>
                    <w:t xml:space="preserve"> </w:t>
                  </w:r>
                  <w:r>
                    <w:rPr>
                      <w:spacing w:val="-36"/>
                      <w:w w:val="95"/>
                    </w:rPr>
                    <w:t xml:space="preserve"> </w:t>
                  </w:r>
                  <w:r>
                    <w:rPr>
                      <w:w w:val="95"/>
                    </w:rPr>
                    <w:t>Control</w:t>
                  </w:r>
                  <w:proofErr w:type="gramEnd"/>
                  <w:r>
                    <w:rPr>
                      <w:spacing w:val="-36"/>
                      <w:w w:val="95"/>
                    </w:rPr>
                    <w:t xml:space="preserve"> </w:t>
                  </w:r>
                  <w:r w:rsidR="00226E45">
                    <w:rPr>
                      <w:spacing w:val="-36"/>
                      <w:w w:val="95"/>
                    </w:rPr>
                    <w:t xml:space="preserve"> </w:t>
                  </w:r>
                  <w:r>
                    <w:rPr>
                      <w:w w:val="95"/>
                    </w:rPr>
                    <w:t>Children</w:t>
                  </w:r>
                  <w:r>
                    <w:rPr>
                      <w:spacing w:val="-37"/>
                      <w:w w:val="95"/>
                    </w:rPr>
                    <w:t xml:space="preserve"> </w:t>
                  </w:r>
                  <w:r w:rsidR="00226E45">
                    <w:rPr>
                      <w:spacing w:val="-37"/>
                      <w:w w:val="95"/>
                    </w:rPr>
                    <w:t xml:space="preserve"> </w:t>
                  </w:r>
                  <w:r>
                    <w:rPr>
                      <w:w w:val="95"/>
                    </w:rPr>
                    <w:t>Completed</w:t>
                  </w:r>
                  <w:r>
                    <w:rPr>
                      <w:spacing w:val="-36"/>
                      <w:w w:val="95"/>
                    </w:rPr>
                    <w:t xml:space="preserve"> </w:t>
                  </w:r>
                  <w:r>
                    <w:rPr>
                      <w:w w:val="95"/>
                    </w:rPr>
                    <w:t>Post- Testing;</w:t>
                  </w:r>
                  <w:r>
                    <w:rPr>
                      <w:spacing w:val="-29"/>
                      <w:w w:val="95"/>
                    </w:rPr>
                    <w:t xml:space="preserve"> </w:t>
                  </w:r>
                  <w:r>
                    <w:rPr>
                      <w:w w:val="95"/>
                    </w:rPr>
                    <w:t>Teacher-</w:t>
                  </w:r>
                  <w:r>
                    <w:rPr>
                      <w:spacing w:val="-29"/>
                      <w:w w:val="95"/>
                    </w:rPr>
                    <w:t xml:space="preserve"> </w:t>
                  </w:r>
                  <w:r>
                    <w:rPr>
                      <w:w w:val="95"/>
                    </w:rPr>
                    <w:t>and</w:t>
                  </w:r>
                  <w:r>
                    <w:rPr>
                      <w:spacing w:val="-29"/>
                      <w:w w:val="95"/>
                    </w:rPr>
                    <w:t xml:space="preserve"> </w:t>
                  </w:r>
                  <w:r>
                    <w:rPr>
                      <w:w w:val="95"/>
                    </w:rPr>
                    <w:t>Parent-report</w:t>
                  </w:r>
                  <w:r>
                    <w:rPr>
                      <w:spacing w:val="-30"/>
                      <w:w w:val="95"/>
                    </w:rPr>
                    <w:t xml:space="preserve"> </w:t>
                  </w:r>
                  <w:r>
                    <w:rPr>
                      <w:w w:val="95"/>
                    </w:rPr>
                    <w:t xml:space="preserve">Post- </w:t>
                  </w:r>
                  <w:r>
                    <w:t>test</w:t>
                  </w:r>
                  <w:r>
                    <w:rPr>
                      <w:spacing w:val="-23"/>
                    </w:rPr>
                    <w:t xml:space="preserve"> </w:t>
                  </w:r>
                  <w:r>
                    <w:t>Measures</w:t>
                  </w:r>
                  <w:r>
                    <w:rPr>
                      <w:spacing w:val="-21"/>
                    </w:rPr>
                    <w:t xml:space="preserve"> </w:t>
                  </w:r>
                  <w:r>
                    <w:t>Collected</w:t>
                  </w:r>
                  <w:r>
                    <w:rPr>
                      <w:spacing w:val="-23"/>
                    </w:rPr>
                    <w:t xml:space="preserve"> </w:t>
                  </w:r>
                  <w:r>
                    <w:t>(n</w:t>
                  </w:r>
                  <w:r>
                    <w:rPr>
                      <w:spacing w:val="-24"/>
                    </w:rPr>
                    <w:t xml:space="preserve"> </w:t>
                  </w:r>
                  <w:r>
                    <w:t>=</w:t>
                  </w:r>
                  <w:r>
                    <w:rPr>
                      <w:spacing w:val="-20"/>
                    </w:rPr>
                    <w:t xml:space="preserve"> </w:t>
                  </w:r>
                  <w:r>
                    <w:t>91)</w:t>
                  </w:r>
                </w:p>
              </w:txbxContent>
            </v:textbox>
            <w10:wrap type="topAndBottom" anchorx="page"/>
          </v:shape>
        </w:pict>
      </w:r>
    </w:p>
    <w:p w14:paraId="4638D359" w14:textId="77777777" w:rsidR="00015B7F" w:rsidRDefault="00C329A7">
      <w:pPr>
        <w:tabs>
          <w:tab w:val="left" w:pos="9115"/>
        </w:tabs>
        <w:ind w:left="4790"/>
        <w:rPr>
          <w:sz w:val="20"/>
        </w:rPr>
      </w:pPr>
      <w:r>
        <w:rPr>
          <w:position w:val="7"/>
          <w:sz w:val="20"/>
        </w:rPr>
      </w:r>
      <w:r>
        <w:rPr>
          <w:position w:val="7"/>
          <w:sz w:val="20"/>
        </w:rPr>
        <w:pict w14:anchorId="6DAD309D">
          <v:group id="_x0000_s1030" alt="" style="width:135.2pt;height:29.55pt;mso-position-horizontal-relative:char;mso-position-vertical-relative:line" coordsize="2704,591">
            <v:shape id="_x0000_s1031" alt="" style="position:absolute;left:7;top:7;width:2689;height:576" coordorigin="8,8" coordsize="2689,576" path="m2601,8l104,8,66,15,36,36,15,66,8,103r,384l15,525r21,30l66,576r38,7l2601,583r37,-7l2668,555r21,-30l2697,487r,-384l2689,66,2668,36,2638,15,2601,8xe" fillcolor="#a9c6fc" stroked="f">
              <v:path arrowok="t"/>
            </v:shape>
            <v:shape id="_x0000_s1032" alt="" style="position:absolute;left:7;top:7;width:2689;height:576" coordorigin="8,8" coordsize="2689,576" path="m8,103l15,66,36,36,66,15,104,8r2497,l2638,15r30,21l2689,66r8,37l2697,487r-8,38l2668,555r-30,21l2601,583r-2497,l66,576,36,555,15,525,8,487,8,103xe" filled="f">
              <v:path arrowok="t"/>
            </v:shape>
            <v:shape id="_x0000_s1033" type="#_x0000_t202" alt="" style="position:absolute;width:2704;height:591;mso-wrap-style:square;v-text-anchor:top" filled="f" stroked="f">
              <v:textbox inset="0,0,0,0">
                <w:txbxContent>
                  <w:p w14:paraId="3D70305E" w14:textId="77777777" w:rsidR="00015B7F" w:rsidRDefault="00000000">
                    <w:pPr>
                      <w:spacing w:before="121"/>
                      <w:ind w:left="832"/>
                      <w:rPr>
                        <w:b/>
                        <w:sz w:val="26"/>
                      </w:rPr>
                    </w:pPr>
                    <w:r>
                      <w:rPr>
                        <w:b/>
                        <w:color w:val="4F81BC"/>
                        <w:sz w:val="26"/>
                      </w:rPr>
                      <w:t>Analysis*</w:t>
                    </w:r>
                  </w:p>
                </w:txbxContent>
              </v:textbox>
            </v:shape>
            <w10:anchorlock/>
          </v:group>
        </w:pict>
      </w:r>
      <w:r w:rsidR="00F43D6D">
        <w:rPr>
          <w:position w:val="7"/>
          <w:sz w:val="20"/>
        </w:rPr>
        <w:tab/>
      </w:r>
      <w:r>
        <w:rPr>
          <w:sz w:val="20"/>
        </w:rPr>
      </w:r>
      <w:r>
        <w:rPr>
          <w:sz w:val="20"/>
        </w:rPr>
        <w:pict w14:anchorId="2C7974CA">
          <v:group id="_x0000_s1028" alt="" style="width:6pt;height:37.45pt;mso-position-horizontal-relative:char;mso-position-vertical-relative:line" coordsize="120,749">
            <v:shape id="_x0000_s1029" alt="" style="position:absolute;width:120;height:749" coordsize="120,749" o:spt="100" adj="0,,0" path="m52,629l,629,60,749,110,649r-58,l52,629xm67,l52,r,649l67,649,67,xm120,629r-53,l67,649r43,l120,629xe" fillcolor="black" stroked="f">
              <v:stroke joinstyle="round"/>
              <v:formulas/>
              <v:path arrowok="t" o:connecttype="segments"/>
            </v:shape>
            <w10:anchorlock/>
          </v:group>
        </w:pict>
      </w:r>
    </w:p>
    <w:p w14:paraId="6B876AE0" w14:textId="77777777" w:rsidR="002F12F2" w:rsidRDefault="00C329A7">
      <w:pPr>
        <w:tabs>
          <w:tab w:val="left" w:pos="6483"/>
        </w:tabs>
        <w:ind w:left="105"/>
        <w:rPr>
          <w:sz w:val="20"/>
        </w:rPr>
        <w:sectPr w:rsidR="002F12F2">
          <w:type w:val="continuous"/>
          <w:pgSz w:w="12240" w:h="15840"/>
          <w:pgMar w:top="1400" w:right="180" w:bottom="0" w:left="220" w:header="720" w:footer="720" w:gutter="0"/>
          <w:cols w:space="720"/>
        </w:sectPr>
      </w:pPr>
      <w:r>
        <w:rPr>
          <w:sz w:val="20"/>
        </w:rPr>
      </w:r>
      <w:r>
        <w:rPr>
          <w:sz w:val="20"/>
        </w:rPr>
        <w:pict w14:anchorId="7EDBBB99">
          <v:shape id="_x0000_s1027" type="#_x0000_t202" alt="" style="width:263.3pt;height:49.05pt;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v:textbox inset="0,0,0,0">
              <w:txbxContent>
                <w:p w14:paraId="5246523D" w14:textId="77777777" w:rsidR="00015B7F" w:rsidRDefault="00000000">
                  <w:pPr>
                    <w:pStyle w:val="BodyText"/>
                    <w:spacing w:before="76"/>
                    <w:ind w:left="144"/>
                  </w:pPr>
                  <w:r>
                    <w:t>Analyzed (n = 83-135) MBKC Children.</w:t>
                  </w:r>
                </w:p>
                <w:p w14:paraId="6ECDD423" w14:textId="7643B127" w:rsidR="00015B7F" w:rsidRDefault="00000000">
                  <w:pPr>
                    <w:pStyle w:val="BodyText"/>
                    <w:spacing w:before="15" w:line="254" w:lineRule="auto"/>
                    <w:ind w:left="144" w:right="182"/>
                  </w:pPr>
                  <w:r>
                    <w:rPr>
                      <w:w w:val="95"/>
                    </w:rPr>
                    <w:t>*Numbers</w:t>
                  </w:r>
                  <w:r>
                    <w:rPr>
                      <w:spacing w:val="-27"/>
                      <w:w w:val="95"/>
                    </w:rPr>
                    <w:t xml:space="preserve"> </w:t>
                  </w:r>
                  <w:r>
                    <w:rPr>
                      <w:w w:val="95"/>
                    </w:rPr>
                    <w:t>vary</w:t>
                  </w:r>
                  <w:r>
                    <w:rPr>
                      <w:spacing w:val="-26"/>
                      <w:w w:val="95"/>
                    </w:rPr>
                    <w:t xml:space="preserve"> </w:t>
                  </w:r>
                  <w:r>
                    <w:rPr>
                      <w:w w:val="95"/>
                    </w:rPr>
                    <w:t>with</w:t>
                  </w:r>
                  <w:r>
                    <w:rPr>
                      <w:spacing w:val="-27"/>
                      <w:w w:val="95"/>
                    </w:rPr>
                    <w:t xml:space="preserve"> </w:t>
                  </w:r>
                  <w:r>
                    <w:rPr>
                      <w:w w:val="95"/>
                    </w:rPr>
                    <w:t>measures</w:t>
                  </w:r>
                  <w:r>
                    <w:rPr>
                      <w:spacing w:val="-25"/>
                      <w:w w:val="95"/>
                    </w:rPr>
                    <w:t xml:space="preserve"> </w:t>
                  </w:r>
                  <w:r>
                    <w:rPr>
                      <w:w w:val="95"/>
                    </w:rPr>
                    <w:t>(e.g.,</w:t>
                  </w:r>
                  <w:r>
                    <w:rPr>
                      <w:spacing w:val="-27"/>
                      <w:w w:val="95"/>
                    </w:rPr>
                    <w:t xml:space="preserve"> </w:t>
                  </w:r>
                  <w:r>
                    <w:rPr>
                      <w:w w:val="95"/>
                    </w:rPr>
                    <w:t>TS</w:t>
                  </w:r>
                  <w:r>
                    <w:rPr>
                      <w:spacing w:val="-26"/>
                      <w:w w:val="95"/>
                    </w:rPr>
                    <w:t xml:space="preserve"> </w:t>
                  </w:r>
                  <w:r>
                    <w:rPr>
                      <w:w w:val="95"/>
                    </w:rPr>
                    <w:t>Gold</w:t>
                  </w:r>
                  <w:r>
                    <w:rPr>
                      <w:spacing w:val="-27"/>
                      <w:w w:val="95"/>
                    </w:rPr>
                    <w:t xml:space="preserve"> </w:t>
                  </w:r>
                  <w:r>
                    <w:rPr>
                      <w:w w:val="95"/>
                    </w:rPr>
                    <w:t>for</w:t>
                  </w:r>
                  <w:r>
                    <w:rPr>
                      <w:spacing w:val="-26"/>
                      <w:w w:val="95"/>
                    </w:rPr>
                    <w:t xml:space="preserve"> </w:t>
                  </w:r>
                  <w:r>
                    <w:rPr>
                      <w:w w:val="95"/>
                    </w:rPr>
                    <w:t xml:space="preserve">only </w:t>
                  </w:r>
                  <w:r>
                    <w:t>4K</w:t>
                  </w:r>
                  <w:r>
                    <w:rPr>
                      <w:spacing w:val="-46"/>
                    </w:rPr>
                    <w:t xml:space="preserve"> </w:t>
                  </w:r>
                  <w:proofErr w:type="gramStart"/>
                  <w:r>
                    <w:t>students;</w:t>
                  </w:r>
                  <w:r w:rsidR="00226E45">
                    <w:t xml:space="preserve"> </w:t>
                  </w:r>
                  <w:r>
                    <w:rPr>
                      <w:spacing w:val="-45"/>
                    </w:rPr>
                    <w:t xml:space="preserve"> </w:t>
                  </w:r>
                  <w:r>
                    <w:t>lower</w:t>
                  </w:r>
                  <w:proofErr w:type="gramEnd"/>
                  <w:r>
                    <w:rPr>
                      <w:spacing w:val="-46"/>
                    </w:rPr>
                    <w:t xml:space="preserve"> </w:t>
                  </w:r>
                  <w:r w:rsidR="00226E45">
                    <w:rPr>
                      <w:spacing w:val="-46"/>
                    </w:rPr>
                    <w:t xml:space="preserve"> </w:t>
                  </w:r>
                  <w:r>
                    <w:t>return</w:t>
                  </w:r>
                  <w:r w:rsidR="00226E45">
                    <w:t xml:space="preserve"> </w:t>
                  </w:r>
                  <w:r>
                    <w:rPr>
                      <w:spacing w:val="-46"/>
                    </w:rPr>
                    <w:t xml:space="preserve"> </w:t>
                  </w:r>
                  <w:r>
                    <w:t>rate</w:t>
                  </w:r>
                  <w:r w:rsidR="00226E45">
                    <w:t xml:space="preserve"> </w:t>
                  </w:r>
                  <w:r>
                    <w:rPr>
                      <w:spacing w:val="-45"/>
                    </w:rPr>
                    <w:t xml:space="preserve"> </w:t>
                  </w:r>
                  <w:r>
                    <w:t>for</w:t>
                  </w:r>
                  <w:r>
                    <w:rPr>
                      <w:spacing w:val="-45"/>
                    </w:rPr>
                    <w:t xml:space="preserve"> </w:t>
                  </w:r>
                  <w:r>
                    <w:t>paren</w:t>
                  </w:r>
                  <w:r w:rsidR="00226E45">
                    <w:t xml:space="preserve">t </w:t>
                  </w:r>
                  <w:r>
                    <w:t>measures)</w:t>
                  </w:r>
                </w:p>
              </w:txbxContent>
            </v:textbox>
            <w10:anchorlock/>
          </v:shape>
        </w:pict>
      </w:r>
      <w:r w:rsidR="00F43D6D">
        <w:rPr>
          <w:sz w:val="20"/>
        </w:rPr>
        <w:tab/>
      </w:r>
      <w:r>
        <w:rPr>
          <w:sz w:val="20"/>
        </w:rPr>
      </w:r>
      <w:r>
        <w:rPr>
          <w:sz w:val="20"/>
        </w:rPr>
        <w:pict w14:anchorId="2182A4CE">
          <v:shape id="_x0000_s1026" type="#_x0000_t202" alt="" style="width:260.15pt;height:49.05pt;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v:textbox inset="0,0,0,0">
              <w:txbxContent>
                <w:p w14:paraId="429D9729" w14:textId="77777777" w:rsidR="00015B7F" w:rsidRDefault="00000000">
                  <w:pPr>
                    <w:pStyle w:val="BodyText"/>
                    <w:spacing w:before="76"/>
                    <w:ind w:left="144"/>
                  </w:pPr>
                  <w:r>
                    <w:t>Analyzed (n = 66-92) CAU Children.</w:t>
                  </w:r>
                </w:p>
                <w:p w14:paraId="32BCE473" w14:textId="5848172F" w:rsidR="00015B7F" w:rsidRDefault="00000000">
                  <w:pPr>
                    <w:pStyle w:val="BodyText"/>
                    <w:spacing w:before="15" w:line="254" w:lineRule="auto"/>
                    <w:ind w:left="144" w:right="326"/>
                  </w:pPr>
                  <w:r>
                    <w:rPr>
                      <w:w w:val="95"/>
                    </w:rPr>
                    <w:t>*Numbers</w:t>
                  </w:r>
                  <w:r>
                    <w:rPr>
                      <w:spacing w:val="-27"/>
                      <w:w w:val="95"/>
                    </w:rPr>
                    <w:t xml:space="preserve"> </w:t>
                  </w:r>
                  <w:r>
                    <w:rPr>
                      <w:w w:val="95"/>
                    </w:rPr>
                    <w:t>vary</w:t>
                  </w:r>
                  <w:r>
                    <w:rPr>
                      <w:spacing w:val="-26"/>
                      <w:w w:val="95"/>
                    </w:rPr>
                    <w:t xml:space="preserve"> </w:t>
                  </w:r>
                  <w:r>
                    <w:rPr>
                      <w:w w:val="95"/>
                    </w:rPr>
                    <w:t>with</w:t>
                  </w:r>
                  <w:r>
                    <w:rPr>
                      <w:spacing w:val="-27"/>
                      <w:w w:val="95"/>
                    </w:rPr>
                    <w:t xml:space="preserve"> </w:t>
                  </w:r>
                  <w:r>
                    <w:rPr>
                      <w:w w:val="95"/>
                    </w:rPr>
                    <w:t>measures</w:t>
                  </w:r>
                  <w:r>
                    <w:rPr>
                      <w:spacing w:val="-25"/>
                      <w:w w:val="95"/>
                    </w:rPr>
                    <w:t xml:space="preserve"> </w:t>
                  </w:r>
                  <w:r>
                    <w:rPr>
                      <w:w w:val="95"/>
                    </w:rPr>
                    <w:t>(e.g.,</w:t>
                  </w:r>
                  <w:r>
                    <w:rPr>
                      <w:spacing w:val="-27"/>
                      <w:w w:val="95"/>
                    </w:rPr>
                    <w:t xml:space="preserve"> </w:t>
                  </w:r>
                  <w:r>
                    <w:rPr>
                      <w:w w:val="95"/>
                    </w:rPr>
                    <w:t>TS</w:t>
                  </w:r>
                  <w:r>
                    <w:rPr>
                      <w:spacing w:val="-26"/>
                      <w:w w:val="95"/>
                    </w:rPr>
                    <w:t xml:space="preserve"> </w:t>
                  </w:r>
                  <w:r>
                    <w:rPr>
                      <w:w w:val="95"/>
                    </w:rPr>
                    <w:t>Gold</w:t>
                  </w:r>
                  <w:r>
                    <w:rPr>
                      <w:spacing w:val="-27"/>
                      <w:w w:val="95"/>
                    </w:rPr>
                    <w:t xml:space="preserve"> </w:t>
                  </w:r>
                  <w:r>
                    <w:rPr>
                      <w:w w:val="95"/>
                    </w:rPr>
                    <w:t>for</w:t>
                  </w:r>
                  <w:r>
                    <w:rPr>
                      <w:spacing w:val="-26"/>
                      <w:w w:val="95"/>
                    </w:rPr>
                    <w:t xml:space="preserve"> </w:t>
                  </w:r>
                  <w:r>
                    <w:rPr>
                      <w:w w:val="95"/>
                    </w:rPr>
                    <w:t xml:space="preserve">only </w:t>
                  </w:r>
                  <w:r>
                    <w:t>4K</w:t>
                  </w:r>
                  <w:r>
                    <w:rPr>
                      <w:spacing w:val="-45"/>
                    </w:rPr>
                    <w:t xml:space="preserve"> </w:t>
                  </w:r>
                  <w:proofErr w:type="gramStart"/>
                  <w:r>
                    <w:t>students;</w:t>
                  </w:r>
                  <w:r>
                    <w:rPr>
                      <w:spacing w:val="-46"/>
                    </w:rPr>
                    <w:t xml:space="preserve"> </w:t>
                  </w:r>
                  <w:r w:rsidR="00226E45">
                    <w:rPr>
                      <w:spacing w:val="-46"/>
                    </w:rPr>
                    <w:t xml:space="preserve">  </w:t>
                  </w:r>
                  <w:proofErr w:type="gramEnd"/>
                  <w:r>
                    <w:t>lower</w:t>
                  </w:r>
                  <w:r w:rsidR="00226E45">
                    <w:t xml:space="preserve"> </w:t>
                  </w:r>
                  <w:r>
                    <w:rPr>
                      <w:spacing w:val="-46"/>
                    </w:rPr>
                    <w:t xml:space="preserve"> </w:t>
                  </w:r>
                  <w:r>
                    <w:t>return</w:t>
                  </w:r>
                  <w:r>
                    <w:rPr>
                      <w:spacing w:val="-46"/>
                    </w:rPr>
                    <w:t xml:space="preserve"> </w:t>
                  </w:r>
                  <w:r w:rsidR="00226E45">
                    <w:t xml:space="preserve"> </w:t>
                  </w:r>
                  <w:r>
                    <w:rPr>
                      <w:spacing w:val="-44"/>
                    </w:rPr>
                    <w:t xml:space="preserve"> </w:t>
                  </w:r>
                  <w:r>
                    <w:t>for</w:t>
                  </w:r>
                  <w:r w:rsidR="00226E45">
                    <w:t xml:space="preserve"> </w:t>
                  </w:r>
                  <w:r>
                    <w:rPr>
                      <w:spacing w:val="-46"/>
                    </w:rPr>
                    <w:t xml:space="preserve"> </w:t>
                  </w:r>
                  <w:r>
                    <w:t>parent</w:t>
                  </w:r>
                  <w:r>
                    <w:rPr>
                      <w:spacing w:val="-45"/>
                    </w:rPr>
                    <w:t xml:space="preserve"> </w:t>
                  </w:r>
                  <w:r w:rsidR="00226E45">
                    <w:rPr>
                      <w:spacing w:val="-45"/>
                    </w:rPr>
                    <w:t xml:space="preserve"> </w:t>
                  </w:r>
                  <w:r>
                    <w:t>measures)</w:t>
                  </w:r>
                </w:p>
              </w:txbxContent>
            </v:textbox>
            <w10:anchorlock/>
          </v:shape>
        </w:pict>
      </w:r>
    </w:p>
    <w:p w14:paraId="0B21C52D" w14:textId="6E2BA796" w:rsidR="00966959" w:rsidRPr="006E6AB6" w:rsidRDefault="00966959" w:rsidP="00966959">
      <w:pPr>
        <w:jc w:val="center"/>
        <w:rPr>
          <w:rFonts w:ascii="Times New Roman" w:hAnsi="Times New Roman" w:cs="Times New Roman"/>
          <w:b/>
          <w:bCs/>
        </w:rPr>
      </w:pPr>
      <w:r w:rsidRPr="006E6AB6">
        <w:rPr>
          <w:rFonts w:ascii="Times New Roman" w:hAnsi="Times New Roman" w:cs="Times New Roman"/>
          <w:b/>
          <w:bCs/>
        </w:rPr>
        <w:lastRenderedPageBreak/>
        <w:t>A Mindfulness-Based Kindness Curriculum</w:t>
      </w:r>
      <w:r w:rsidR="006E6AB6">
        <w:rPr>
          <w:rFonts w:ascii="Times New Roman" w:hAnsi="Times New Roman" w:cs="Times New Roman"/>
          <w:b/>
          <w:bCs/>
        </w:rPr>
        <w:t xml:space="preserve"> (MBKC)</w:t>
      </w:r>
      <w:r w:rsidRPr="006E6AB6">
        <w:rPr>
          <w:rFonts w:ascii="Times New Roman" w:hAnsi="Times New Roman" w:cs="Times New Roman"/>
          <w:b/>
          <w:bCs/>
        </w:rPr>
        <w:t xml:space="preserve"> for Preschoolers (HMI, 2017)</w:t>
      </w:r>
    </w:p>
    <w:p w14:paraId="2995F3D7" w14:textId="77777777" w:rsidR="00966959" w:rsidRPr="006E6AB6" w:rsidRDefault="00000000" w:rsidP="00966959">
      <w:pPr>
        <w:jc w:val="center"/>
        <w:rPr>
          <w:rStyle w:val="Hyperlink"/>
          <w:rFonts w:ascii="Times New Roman" w:hAnsi="Times New Roman" w:cs="Times New Roman"/>
        </w:rPr>
      </w:pPr>
      <w:hyperlink r:id="rId5" w:anchor="Kindness-Curriculum" w:history="1">
        <w:r w:rsidR="00966959" w:rsidRPr="006E6AB6">
          <w:rPr>
            <w:rStyle w:val="Hyperlink"/>
            <w:rFonts w:ascii="Times New Roman" w:hAnsi="Times New Roman" w:cs="Times New Roman"/>
          </w:rPr>
          <w:t>https://hminnovations.org/well-being-tools#Kindness-Curriculum</w:t>
        </w:r>
      </w:hyperlink>
    </w:p>
    <w:p w14:paraId="0F04DF32" w14:textId="77777777" w:rsidR="00261BEC" w:rsidRPr="003A017F" w:rsidRDefault="00261BEC" w:rsidP="00966959">
      <w:pPr>
        <w:jc w:val="center"/>
        <w:rPr>
          <w:rStyle w:val="Hyperlink"/>
        </w:rPr>
      </w:pPr>
    </w:p>
    <w:tbl>
      <w:tblPr>
        <w:tblStyle w:val="TableGrid"/>
        <w:tblW w:w="13950" w:type="dxa"/>
        <w:tblInd w:w="-635" w:type="dxa"/>
        <w:tblLook w:val="04A0" w:firstRow="1" w:lastRow="0" w:firstColumn="1" w:lastColumn="0" w:noHBand="0" w:noVBand="1"/>
      </w:tblPr>
      <w:tblGrid>
        <w:gridCol w:w="2700"/>
        <w:gridCol w:w="5220"/>
        <w:gridCol w:w="6030"/>
      </w:tblGrid>
      <w:tr w:rsidR="00966959" w14:paraId="4D2A2008" w14:textId="77777777" w:rsidTr="002C06F3">
        <w:tc>
          <w:tcPr>
            <w:tcW w:w="2700" w:type="dxa"/>
          </w:tcPr>
          <w:p w14:paraId="78B84430" w14:textId="77777777" w:rsidR="00966959" w:rsidRPr="007222E6" w:rsidRDefault="00966959" w:rsidP="002C06F3">
            <w:pPr>
              <w:rPr>
                <w:rFonts w:ascii="Times New Roman" w:hAnsi="Times New Roman" w:cs="Times New Roman"/>
              </w:rPr>
            </w:pPr>
            <w:r>
              <w:rPr>
                <w:rFonts w:ascii="Times New Roman" w:hAnsi="Times New Roman" w:cs="Times New Roman"/>
              </w:rPr>
              <w:t>Themes</w:t>
            </w:r>
          </w:p>
        </w:tc>
        <w:tc>
          <w:tcPr>
            <w:tcW w:w="5220" w:type="dxa"/>
          </w:tcPr>
          <w:p w14:paraId="501CD169" w14:textId="77777777" w:rsidR="00966959" w:rsidRDefault="00966959" w:rsidP="002C06F3">
            <w:pPr>
              <w:rPr>
                <w:rFonts w:ascii="Times New Roman" w:hAnsi="Times New Roman" w:cs="Times New Roman"/>
                <w:b/>
                <w:bCs/>
              </w:rPr>
            </w:pPr>
            <w:r>
              <w:rPr>
                <w:rFonts w:ascii="Times New Roman" w:hAnsi="Times New Roman" w:cs="Times New Roman"/>
                <w:b/>
                <w:bCs/>
              </w:rPr>
              <w:t>Lessons</w:t>
            </w:r>
          </w:p>
        </w:tc>
        <w:tc>
          <w:tcPr>
            <w:tcW w:w="6030" w:type="dxa"/>
          </w:tcPr>
          <w:p w14:paraId="7C9A793D" w14:textId="77777777" w:rsidR="00966959" w:rsidRDefault="00966959" w:rsidP="002C06F3">
            <w:pPr>
              <w:rPr>
                <w:rFonts w:ascii="Times New Roman" w:hAnsi="Times New Roman" w:cs="Times New Roman"/>
                <w:b/>
                <w:bCs/>
              </w:rPr>
            </w:pPr>
            <w:r>
              <w:rPr>
                <w:rFonts w:ascii="Times New Roman" w:hAnsi="Times New Roman" w:cs="Times New Roman"/>
                <w:b/>
                <w:bCs/>
              </w:rPr>
              <w:t>Students will learn about…</w:t>
            </w:r>
          </w:p>
        </w:tc>
      </w:tr>
      <w:tr w:rsidR="00966959" w14:paraId="75D27DF5" w14:textId="77777777" w:rsidTr="002C06F3">
        <w:tc>
          <w:tcPr>
            <w:tcW w:w="2700" w:type="dxa"/>
          </w:tcPr>
          <w:p w14:paraId="641BAAF2" w14:textId="77777777" w:rsidR="00966959" w:rsidRPr="007222E6" w:rsidRDefault="00966959" w:rsidP="002C06F3">
            <w:pPr>
              <w:rPr>
                <w:rFonts w:ascii="Times New Roman" w:hAnsi="Times New Roman" w:cs="Times New Roman"/>
              </w:rPr>
            </w:pPr>
            <w:r w:rsidRPr="007222E6">
              <w:rPr>
                <w:rFonts w:ascii="Times New Roman" w:hAnsi="Times New Roman" w:cs="Times New Roman"/>
              </w:rPr>
              <w:t>Theme 1:  Mindful Bodies &amp; Planting Seeds of Kindness</w:t>
            </w:r>
          </w:p>
        </w:tc>
        <w:tc>
          <w:tcPr>
            <w:tcW w:w="5220" w:type="dxa"/>
          </w:tcPr>
          <w:p w14:paraId="1479F02A" w14:textId="77777777" w:rsidR="00966959" w:rsidRDefault="00966959" w:rsidP="002C06F3">
            <w:pPr>
              <w:rPr>
                <w:rFonts w:ascii="Times New Roman" w:hAnsi="Times New Roman" w:cs="Times New Roman"/>
              </w:rPr>
            </w:pPr>
            <w:r w:rsidRPr="000F642B">
              <w:rPr>
                <w:rFonts w:ascii="Times New Roman" w:hAnsi="Times New Roman" w:cs="Times New Roman"/>
              </w:rPr>
              <w:t>L1: Mindful bodies and awareness of attention and breath</w:t>
            </w:r>
          </w:p>
          <w:p w14:paraId="24FF4477" w14:textId="77777777" w:rsidR="00966959" w:rsidRDefault="00966959" w:rsidP="002C06F3">
            <w:pPr>
              <w:rPr>
                <w:rFonts w:ascii="Times New Roman" w:hAnsi="Times New Roman" w:cs="Times New Roman"/>
              </w:rPr>
            </w:pPr>
            <w:r w:rsidRPr="000F642B">
              <w:rPr>
                <w:rFonts w:ascii="Times New Roman" w:hAnsi="Times New Roman" w:cs="Times New Roman"/>
              </w:rPr>
              <w:t>L2:</w:t>
            </w:r>
            <w:r>
              <w:rPr>
                <w:rFonts w:ascii="Times New Roman" w:hAnsi="Times New Roman" w:cs="Times New Roman"/>
              </w:rPr>
              <w:t xml:space="preserve"> Growing Seeds</w:t>
            </w:r>
          </w:p>
          <w:p w14:paraId="6FF24E76" w14:textId="77777777" w:rsidR="00966959" w:rsidRPr="000F642B" w:rsidRDefault="00966959" w:rsidP="002C06F3">
            <w:pPr>
              <w:rPr>
                <w:rFonts w:ascii="Times New Roman" w:hAnsi="Times New Roman" w:cs="Times New Roman"/>
              </w:rPr>
            </w:pPr>
            <w:r>
              <w:rPr>
                <w:rFonts w:ascii="Times New Roman" w:hAnsi="Times New Roman" w:cs="Times New Roman"/>
              </w:rPr>
              <w:t>L3: Growing friendship with Kindness</w:t>
            </w:r>
          </w:p>
        </w:tc>
        <w:tc>
          <w:tcPr>
            <w:tcW w:w="6030" w:type="dxa"/>
          </w:tcPr>
          <w:p w14:paraId="3DB8FEC7" w14:textId="77777777" w:rsidR="00966959" w:rsidRPr="0024309D" w:rsidRDefault="00966959" w:rsidP="00966959">
            <w:pPr>
              <w:pStyle w:val="ListParagraph"/>
              <w:numPr>
                <w:ilvl w:val="0"/>
                <w:numId w:val="4"/>
              </w:numPr>
              <w:spacing w:before="0"/>
              <w:ind w:left="173" w:right="0" w:hanging="173"/>
              <w:contextualSpacing/>
              <w:rPr>
                <w:rFonts w:ascii="Times New Roman" w:hAnsi="Times New Roman" w:cs="Times New Roman"/>
              </w:rPr>
            </w:pPr>
            <w:r w:rsidRPr="0024309D">
              <w:rPr>
                <w:rFonts w:ascii="Times New Roman" w:hAnsi="Times New Roman" w:cs="Times New Roman"/>
              </w:rPr>
              <w:t>Paying attention to inside breath</w:t>
            </w:r>
            <w:r>
              <w:rPr>
                <w:rFonts w:ascii="Times New Roman" w:hAnsi="Times New Roman" w:cs="Times New Roman"/>
              </w:rPr>
              <w:t xml:space="preserve"> </w:t>
            </w:r>
            <w:r w:rsidRPr="0024309D">
              <w:rPr>
                <w:rFonts w:ascii="Times New Roman" w:hAnsi="Times New Roman" w:cs="Times New Roman"/>
              </w:rPr>
              <w:t>and feelings</w:t>
            </w:r>
          </w:p>
          <w:p w14:paraId="7D12E025" w14:textId="77777777" w:rsidR="00966959" w:rsidRPr="0024309D" w:rsidRDefault="00966959" w:rsidP="00966959">
            <w:pPr>
              <w:pStyle w:val="ListParagraph"/>
              <w:numPr>
                <w:ilvl w:val="0"/>
                <w:numId w:val="4"/>
              </w:numPr>
              <w:spacing w:before="0"/>
              <w:ind w:left="173" w:right="0" w:hanging="173"/>
              <w:contextualSpacing/>
              <w:rPr>
                <w:rFonts w:ascii="Times New Roman" w:hAnsi="Times New Roman" w:cs="Times New Roman"/>
              </w:rPr>
            </w:pPr>
            <w:r w:rsidRPr="0024309D">
              <w:rPr>
                <w:rFonts w:ascii="Times New Roman" w:hAnsi="Times New Roman" w:cs="Times New Roman"/>
              </w:rPr>
              <w:t>Paying attention on the outside (bell practice, needs of plants and people)</w:t>
            </w:r>
          </w:p>
          <w:p w14:paraId="582DF30F" w14:textId="77777777" w:rsidR="00966959" w:rsidRPr="0024309D" w:rsidRDefault="00966959" w:rsidP="00966959">
            <w:pPr>
              <w:pStyle w:val="ListParagraph"/>
              <w:numPr>
                <w:ilvl w:val="0"/>
                <w:numId w:val="4"/>
              </w:numPr>
              <w:spacing w:before="0"/>
              <w:ind w:left="173" w:right="0" w:hanging="173"/>
              <w:contextualSpacing/>
              <w:rPr>
                <w:rFonts w:ascii="Times New Roman" w:hAnsi="Times New Roman" w:cs="Times New Roman"/>
              </w:rPr>
            </w:pPr>
            <w:r w:rsidRPr="0024309D">
              <w:rPr>
                <w:rFonts w:ascii="Times New Roman" w:hAnsi="Times New Roman" w:cs="Times New Roman"/>
              </w:rPr>
              <w:t xml:space="preserve">Noticing, giving, and receiving acts of kindness </w:t>
            </w:r>
            <w:r w:rsidRPr="007A60CD">
              <w:rPr>
                <w:rFonts w:ascii="Times New Roman" w:hAnsi="Times New Roman" w:cs="Times New Roman"/>
              </w:rPr>
              <w:t>(Kindness Garden, Growing Friendship Wish)</w:t>
            </w:r>
          </w:p>
        </w:tc>
      </w:tr>
      <w:tr w:rsidR="00966959" w14:paraId="217B0B6B" w14:textId="77777777" w:rsidTr="002C06F3">
        <w:tc>
          <w:tcPr>
            <w:tcW w:w="2700" w:type="dxa"/>
          </w:tcPr>
          <w:p w14:paraId="27371558" w14:textId="77777777" w:rsidR="00966959" w:rsidRPr="007222E6" w:rsidRDefault="00966959" w:rsidP="002C06F3">
            <w:pPr>
              <w:rPr>
                <w:rFonts w:ascii="Times New Roman" w:hAnsi="Times New Roman" w:cs="Times New Roman"/>
              </w:rPr>
            </w:pPr>
            <w:r>
              <w:rPr>
                <w:rFonts w:ascii="Times New Roman" w:hAnsi="Times New Roman" w:cs="Times New Roman"/>
              </w:rPr>
              <w:t>Theme 2: I Feel Emotions on the Inside</w:t>
            </w:r>
          </w:p>
        </w:tc>
        <w:tc>
          <w:tcPr>
            <w:tcW w:w="5220" w:type="dxa"/>
          </w:tcPr>
          <w:p w14:paraId="073A95D5" w14:textId="77777777" w:rsidR="00966959" w:rsidRDefault="00966959" w:rsidP="002C06F3">
            <w:pPr>
              <w:rPr>
                <w:rFonts w:ascii="Times New Roman" w:hAnsi="Times New Roman" w:cs="Times New Roman"/>
              </w:rPr>
            </w:pPr>
            <w:r>
              <w:rPr>
                <w:rFonts w:ascii="Times New Roman" w:hAnsi="Times New Roman" w:cs="Times New Roman"/>
              </w:rPr>
              <w:t>L4: Quiet emotions on the inside</w:t>
            </w:r>
          </w:p>
          <w:p w14:paraId="6D92BD14" w14:textId="77777777" w:rsidR="00966959" w:rsidRDefault="00966959" w:rsidP="002C06F3">
            <w:pPr>
              <w:rPr>
                <w:rFonts w:ascii="Times New Roman" w:hAnsi="Times New Roman" w:cs="Times New Roman"/>
              </w:rPr>
            </w:pPr>
            <w:r>
              <w:rPr>
                <w:rFonts w:ascii="Times New Roman" w:hAnsi="Times New Roman" w:cs="Times New Roman"/>
              </w:rPr>
              <w:t xml:space="preserve">L5: I can notice things when I’m quiet on the </w:t>
            </w:r>
            <w:proofErr w:type="gramStart"/>
            <w:r>
              <w:rPr>
                <w:rFonts w:ascii="Times New Roman" w:hAnsi="Times New Roman" w:cs="Times New Roman"/>
              </w:rPr>
              <w:t>inside</w:t>
            </w:r>
            <w:proofErr w:type="gramEnd"/>
          </w:p>
          <w:p w14:paraId="316CAB04" w14:textId="77777777" w:rsidR="00966959" w:rsidRPr="000F642B" w:rsidRDefault="00966959" w:rsidP="002C06F3">
            <w:pPr>
              <w:rPr>
                <w:rFonts w:ascii="Times New Roman" w:hAnsi="Times New Roman" w:cs="Times New Roman"/>
              </w:rPr>
            </w:pPr>
            <w:r>
              <w:rPr>
                <w:rFonts w:ascii="Times New Roman" w:hAnsi="Times New Roman" w:cs="Times New Roman"/>
              </w:rPr>
              <w:t>L6: Different emotions feel differently on the inside</w:t>
            </w:r>
          </w:p>
        </w:tc>
        <w:tc>
          <w:tcPr>
            <w:tcW w:w="6030" w:type="dxa"/>
          </w:tcPr>
          <w:p w14:paraId="30E990F2" w14:textId="77777777" w:rsidR="00966959" w:rsidRPr="007A60CD" w:rsidRDefault="00966959" w:rsidP="00966959">
            <w:pPr>
              <w:pStyle w:val="ListParagraph"/>
              <w:numPr>
                <w:ilvl w:val="0"/>
                <w:numId w:val="5"/>
              </w:numPr>
              <w:spacing w:before="0"/>
              <w:ind w:left="173" w:right="0" w:hanging="173"/>
              <w:contextualSpacing/>
              <w:rPr>
                <w:rFonts w:ascii="Times New Roman" w:hAnsi="Times New Roman" w:cs="Times New Roman"/>
              </w:rPr>
            </w:pPr>
            <w:r w:rsidRPr="007A60CD">
              <w:rPr>
                <w:rFonts w:ascii="Times New Roman" w:hAnsi="Times New Roman" w:cs="Times New Roman"/>
              </w:rPr>
              <w:t>Engaging in self-care and finding safe, peaceful internal states (Belly Buddies)</w:t>
            </w:r>
          </w:p>
          <w:p w14:paraId="0B6A5B40" w14:textId="77777777" w:rsidR="00966959" w:rsidRPr="0024309D" w:rsidRDefault="00966959" w:rsidP="00966959">
            <w:pPr>
              <w:pStyle w:val="ListParagraph"/>
              <w:numPr>
                <w:ilvl w:val="0"/>
                <w:numId w:val="5"/>
              </w:numPr>
              <w:spacing w:before="0"/>
              <w:ind w:left="173" w:right="0" w:hanging="173"/>
              <w:contextualSpacing/>
              <w:rPr>
                <w:rFonts w:ascii="Times New Roman" w:hAnsi="Times New Roman" w:cs="Times New Roman"/>
              </w:rPr>
            </w:pPr>
            <w:r w:rsidRPr="0024309D">
              <w:rPr>
                <w:rFonts w:ascii="Times New Roman" w:hAnsi="Times New Roman" w:cs="Times New Roman"/>
              </w:rPr>
              <w:t xml:space="preserve">Self-calming to notice sounds and </w:t>
            </w:r>
            <w:proofErr w:type="gramStart"/>
            <w:r w:rsidRPr="0024309D">
              <w:rPr>
                <w:rFonts w:ascii="Times New Roman" w:hAnsi="Times New Roman" w:cs="Times New Roman"/>
              </w:rPr>
              <w:t>feelings</w:t>
            </w:r>
            <w:proofErr w:type="gramEnd"/>
          </w:p>
          <w:p w14:paraId="0A3B56BB" w14:textId="77777777" w:rsidR="00966959" w:rsidRPr="0024309D" w:rsidRDefault="00966959" w:rsidP="00966959">
            <w:pPr>
              <w:pStyle w:val="ListParagraph"/>
              <w:numPr>
                <w:ilvl w:val="0"/>
                <w:numId w:val="5"/>
              </w:numPr>
              <w:spacing w:before="0"/>
              <w:ind w:left="173" w:right="0" w:hanging="173"/>
              <w:contextualSpacing/>
              <w:rPr>
                <w:rFonts w:ascii="Times New Roman" w:hAnsi="Times New Roman" w:cs="Times New Roman"/>
              </w:rPr>
            </w:pPr>
            <w:r w:rsidRPr="0024309D">
              <w:rPr>
                <w:rFonts w:ascii="Times New Roman" w:hAnsi="Times New Roman" w:cs="Times New Roman"/>
              </w:rPr>
              <w:t>Communicating feelings and</w:t>
            </w:r>
            <w:r>
              <w:rPr>
                <w:rFonts w:ascii="Times New Roman" w:hAnsi="Times New Roman" w:cs="Times New Roman"/>
              </w:rPr>
              <w:t xml:space="preserve"> </w:t>
            </w:r>
            <w:r w:rsidRPr="0024309D">
              <w:rPr>
                <w:rFonts w:ascii="Times New Roman" w:hAnsi="Times New Roman" w:cs="Times New Roman"/>
              </w:rPr>
              <w:t>that all feelings, even difficult ones, are helpful</w:t>
            </w:r>
          </w:p>
        </w:tc>
      </w:tr>
      <w:tr w:rsidR="00966959" w14:paraId="6085A18E" w14:textId="77777777" w:rsidTr="002C06F3">
        <w:tc>
          <w:tcPr>
            <w:tcW w:w="2700" w:type="dxa"/>
          </w:tcPr>
          <w:p w14:paraId="0871C64A" w14:textId="77777777" w:rsidR="00966959" w:rsidRPr="007222E6" w:rsidRDefault="00966959" w:rsidP="002C06F3">
            <w:pPr>
              <w:rPr>
                <w:rFonts w:ascii="Times New Roman" w:hAnsi="Times New Roman" w:cs="Times New Roman"/>
              </w:rPr>
            </w:pPr>
            <w:r>
              <w:rPr>
                <w:rFonts w:ascii="Times New Roman" w:hAnsi="Times New Roman" w:cs="Times New Roman"/>
              </w:rPr>
              <w:t>Theme 3: How I Feel on the Inside Shows on the Outside</w:t>
            </w:r>
          </w:p>
        </w:tc>
        <w:tc>
          <w:tcPr>
            <w:tcW w:w="5220" w:type="dxa"/>
          </w:tcPr>
          <w:p w14:paraId="0FD0C420" w14:textId="77777777" w:rsidR="00966959" w:rsidRDefault="00966959" w:rsidP="002C06F3">
            <w:pPr>
              <w:rPr>
                <w:rFonts w:ascii="Times New Roman" w:hAnsi="Times New Roman" w:cs="Times New Roman"/>
              </w:rPr>
            </w:pPr>
            <w:r>
              <w:rPr>
                <w:rFonts w:ascii="Times New Roman" w:hAnsi="Times New Roman" w:cs="Times New Roman"/>
              </w:rPr>
              <w:t>L7: Emotions on the inside show on the outside</w:t>
            </w:r>
          </w:p>
          <w:p w14:paraId="5700BECA" w14:textId="77777777" w:rsidR="00966959" w:rsidRDefault="00966959" w:rsidP="002C06F3">
            <w:pPr>
              <w:rPr>
                <w:rFonts w:ascii="Times New Roman" w:hAnsi="Times New Roman" w:cs="Times New Roman"/>
              </w:rPr>
            </w:pPr>
            <w:r>
              <w:rPr>
                <w:rFonts w:ascii="Times New Roman" w:hAnsi="Times New Roman" w:cs="Times New Roman"/>
              </w:rPr>
              <w:t xml:space="preserve">L8: Working with emotions in a kind and friendly </w:t>
            </w:r>
            <w:proofErr w:type="gramStart"/>
            <w:r>
              <w:rPr>
                <w:rFonts w:ascii="Times New Roman" w:hAnsi="Times New Roman" w:cs="Times New Roman"/>
              </w:rPr>
              <w:t>way</w:t>
            </w:r>
            <w:proofErr w:type="gramEnd"/>
          </w:p>
          <w:p w14:paraId="52A429F1" w14:textId="77777777" w:rsidR="00966959" w:rsidRPr="000F642B" w:rsidRDefault="00966959" w:rsidP="002C06F3">
            <w:pPr>
              <w:rPr>
                <w:rFonts w:ascii="Times New Roman" w:hAnsi="Times New Roman" w:cs="Times New Roman"/>
              </w:rPr>
            </w:pPr>
            <w:r>
              <w:rPr>
                <w:rFonts w:ascii="Times New Roman" w:hAnsi="Times New Roman" w:cs="Times New Roman"/>
              </w:rPr>
              <w:t>L9:  Emotions change many times each day</w:t>
            </w:r>
          </w:p>
        </w:tc>
        <w:tc>
          <w:tcPr>
            <w:tcW w:w="6030" w:type="dxa"/>
          </w:tcPr>
          <w:p w14:paraId="7EE9E53A"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 xml:space="preserve">How their feelings show on their </w:t>
            </w:r>
            <w:r w:rsidRPr="007A60CD">
              <w:rPr>
                <w:rFonts w:ascii="Times New Roman" w:hAnsi="Times New Roman" w:cs="Times New Roman"/>
              </w:rPr>
              <w:t>faces (Emotion Cards)</w:t>
            </w:r>
          </w:p>
          <w:p w14:paraId="6E0BEABD"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 xml:space="preserve">Asking about </w:t>
            </w:r>
            <w:r>
              <w:rPr>
                <w:rFonts w:ascii="Times New Roman" w:hAnsi="Times New Roman" w:cs="Times New Roman"/>
              </w:rPr>
              <w:t xml:space="preserve">others’ feelings </w:t>
            </w:r>
            <w:r w:rsidRPr="0024309D">
              <w:rPr>
                <w:rFonts w:ascii="Times New Roman" w:hAnsi="Times New Roman" w:cs="Times New Roman"/>
              </w:rPr>
              <w:t>and understanding</w:t>
            </w:r>
            <w:r>
              <w:rPr>
                <w:rFonts w:ascii="Times New Roman" w:hAnsi="Times New Roman" w:cs="Times New Roman"/>
              </w:rPr>
              <w:t xml:space="preserve"> their</w:t>
            </w:r>
            <w:r w:rsidRPr="0024309D">
              <w:rPr>
                <w:rFonts w:ascii="Times New Roman" w:hAnsi="Times New Roman" w:cs="Times New Roman"/>
              </w:rPr>
              <w:t xml:space="preserve"> feelings with kindness</w:t>
            </w:r>
          </w:p>
          <w:p w14:paraId="5A393A7D"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Working out interpersonal problems</w:t>
            </w:r>
            <w:r>
              <w:rPr>
                <w:rFonts w:ascii="Times New Roman" w:hAnsi="Times New Roman" w:cs="Times New Roman"/>
              </w:rPr>
              <w:t xml:space="preserve"> </w:t>
            </w:r>
          </w:p>
        </w:tc>
      </w:tr>
      <w:tr w:rsidR="00966959" w14:paraId="11A1A5AC" w14:textId="77777777" w:rsidTr="002C06F3">
        <w:tc>
          <w:tcPr>
            <w:tcW w:w="2700" w:type="dxa"/>
          </w:tcPr>
          <w:p w14:paraId="01939DC1" w14:textId="77777777" w:rsidR="00966959" w:rsidRPr="00A11A3D" w:rsidRDefault="00000000" w:rsidP="002C06F3">
            <w:pPr>
              <w:rPr>
                <w:rFonts w:ascii="Times New Roman" w:hAnsi="Times New Roman" w:cs="Times New Roman"/>
              </w:rPr>
            </w:pPr>
            <w:hyperlink w:anchor="_bookmark14" w:history="1">
              <w:r w:rsidR="00966959">
                <w:rPr>
                  <w:rFonts w:ascii="Times New Roman" w:hAnsi="Times New Roman" w:cs="Times New Roman"/>
                </w:rPr>
                <w:t>Theme</w:t>
              </w:r>
            </w:hyperlink>
            <w:r w:rsidR="00966959">
              <w:rPr>
                <w:rFonts w:ascii="Times New Roman" w:hAnsi="Times New Roman" w:cs="Times New Roman"/>
                <w:spacing w:val="-2"/>
              </w:rPr>
              <w:t xml:space="preserve"> 4: Taking Care of Strong Emotions on the Inside and Outside</w:t>
            </w:r>
          </w:p>
        </w:tc>
        <w:tc>
          <w:tcPr>
            <w:tcW w:w="5220" w:type="dxa"/>
          </w:tcPr>
          <w:p w14:paraId="1717AE70" w14:textId="77777777" w:rsidR="00966959" w:rsidRDefault="00966959" w:rsidP="002C06F3">
            <w:pPr>
              <w:rPr>
                <w:rFonts w:ascii="Times New Roman" w:hAnsi="Times New Roman" w:cs="Times New Roman"/>
              </w:rPr>
            </w:pPr>
            <w:r>
              <w:rPr>
                <w:rFonts w:ascii="Times New Roman" w:hAnsi="Times New Roman" w:cs="Times New Roman"/>
              </w:rPr>
              <w:t>L10: Busy mind and clear mind</w:t>
            </w:r>
          </w:p>
          <w:p w14:paraId="028BB072" w14:textId="77777777" w:rsidR="00966959" w:rsidRDefault="00966959" w:rsidP="002C06F3">
            <w:pPr>
              <w:rPr>
                <w:rFonts w:ascii="Times New Roman" w:hAnsi="Times New Roman" w:cs="Times New Roman"/>
              </w:rPr>
            </w:pPr>
            <w:r>
              <w:rPr>
                <w:rFonts w:ascii="Times New Roman" w:hAnsi="Times New Roman" w:cs="Times New Roman"/>
              </w:rPr>
              <w:t xml:space="preserve">L11:  Making mind jars and practice using </w:t>
            </w:r>
            <w:proofErr w:type="gramStart"/>
            <w:r>
              <w:rPr>
                <w:rFonts w:ascii="Times New Roman" w:hAnsi="Times New Roman" w:cs="Times New Roman"/>
              </w:rPr>
              <w:t>them</w:t>
            </w:r>
            <w:proofErr w:type="gramEnd"/>
          </w:p>
          <w:p w14:paraId="43FCB568" w14:textId="77777777" w:rsidR="00966959" w:rsidRPr="000F642B" w:rsidRDefault="00966959" w:rsidP="002C06F3">
            <w:pPr>
              <w:rPr>
                <w:rFonts w:ascii="Times New Roman" w:hAnsi="Times New Roman" w:cs="Times New Roman"/>
              </w:rPr>
            </w:pPr>
            <w:r>
              <w:rPr>
                <w:rFonts w:ascii="Times New Roman" w:hAnsi="Times New Roman" w:cs="Times New Roman"/>
              </w:rPr>
              <w:t>L12: What else can we do when we are upset?</w:t>
            </w:r>
          </w:p>
        </w:tc>
        <w:tc>
          <w:tcPr>
            <w:tcW w:w="6030" w:type="dxa"/>
          </w:tcPr>
          <w:p w14:paraId="50C82A84"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Calming a busy mind by focusing attention</w:t>
            </w:r>
            <w:r>
              <w:rPr>
                <w:rFonts w:ascii="Times New Roman" w:hAnsi="Times New Roman" w:cs="Times New Roman"/>
              </w:rPr>
              <w:t xml:space="preserve"> </w:t>
            </w:r>
            <w:r w:rsidRPr="007A60CD">
              <w:rPr>
                <w:rFonts w:ascii="Times New Roman" w:hAnsi="Times New Roman" w:cs="Times New Roman"/>
              </w:rPr>
              <w:t>(Mind Jars)</w:t>
            </w:r>
          </w:p>
          <w:p w14:paraId="2A13E6F1"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Patience, waiting, and turn-</w:t>
            </w:r>
            <w:proofErr w:type="gramStart"/>
            <w:r w:rsidRPr="0024309D">
              <w:rPr>
                <w:rFonts w:ascii="Times New Roman" w:hAnsi="Times New Roman" w:cs="Times New Roman"/>
              </w:rPr>
              <w:t>taking</w:t>
            </w:r>
            <w:proofErr w:type="gramEnd"/>
          </w:p>
          <w:p w14:paraId="588F6EFC"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Using a safe place or activity to self-calm</w:t>
            </w:r>
          </w:p>
        </w:tc>
      </w:tr>
      <w:tr w:rsidR="00966959" w14:paraId="48BB932E" w14:textId="77777777" w:rsidTr="002C06F3">
        <w:tc>
          <w:tcPr>
            <w:tcW w:w="2700" w:type="dxa"/>
          </w:tcPr>
          <w:p w14:paraId="015D6F16" w14:textId="77777777" w:rsidR="00966959" w:rsidRPr="00A11A3D" w:rsidRDefault="00000000" w:rsidP="002C06F3">
            <w:pPr>
              <w:spacing w:before="103"/>
              <w:rPr>
                <w:rFonts w:ascii="Times New Roman" w:hAnsi="Times New Roman" w:cs="Times New Roman"/>
                <w:b/>
                <w:bCs/>
              </w:rPr>
            </w:pPr>
            <w:hyperlink w:anchor="_bookmark17" w:history="1">
              <w:r w:rsidR="00966959">
                <w:rPr>
                  <w:rFonts w:ascii="Times New Roman" w:hAnsi="Times New Roman" w:cs="Times New Roman"/>
                </w:rPr>
                <w:t>The</w:t>
              </w:r>
            </w:hyperlink>
            <w:r w:rsidR="00966959">
              <w:rPr>
                <w:rFonts w:ascii="Times New Roman" w:hAnsi="Times New Roman" w:cs="Times New Roman"/>
                <w:spacing w:val="-2"/>
              </w:rPr>
              <w:t>me 5: Calming and Working Out Problems</w:t>
            </w:r>
          </w:p>
        </w:tc>
        <w:tc>
          <w:tcPr>
            <w:tcW w:w="5220" w:type="dxa"/>
          </w:tcPr>
          <w:p w14:paraId="787B49EC" w14:textId="77777777" w:rsidR="00966959" w:rsidRDefault="00966959" w:rsidP="002C06F3">
            <w:pPr>
              <w:rPr>
                <w:rFonts w:ascii="Times New Roman" w:hAnsi="Times New Roman" w:cs="Times New Roman"/>
              </w:rPr>
            </w:pPr>
            <w:r>
              <w:rPr>
                <w:rFonts w:ascii="Times New Roman" w:hAnsi="Times New Roman" w:cs="Times New Roman"/>
              </w:rPr>
              <w:t>L13: Mindful movement</w:t>
            </w:r>
          </w:p>
          <w:p w14:paraId="2CCFE603" w14:textId="77777777" w:rsidR="00966959" w:rsidRDefault="00966959" w:rsidP="002C06F3">
            <w:pPr>
              <w:rPr>
                <w:rFonts w:ascii="Times New Roman" w:hAnsi="Times New Roman" w:cs="Times New Roman"/>
              </w:rPr>
            </w:pPr>
            <w:r>
              <w:rPr>
                <w:rFonts w:ascii="Times New Roman" w:hAnsi="Times New Roman" w:cs="Times New Roman"/>
              </w:rPr>
              <w:t>L14: Forgiving myself</w:t>
            </w:r>
          </w:p>
          <w:p w14:paraId="3EB7C919" w14:textId="77777777" w:rsidR="00966959" w:rsidRPr="000F642B" w:rsidRDefault="00966959" w:rsidP="002C06F3">
            <w:pPr>
              <w:rPr>
                <w:rFonts w:ascii="Times New Roman" w:hAnsi="Times New Roman" w:cs="Times New Roman"/>
              </w:rPr>
            </w:pPr>
            <w:r>
              <w:rPr>
                <w:rFonts w:ascii="Times New Roman" w:hAnsi="Times New Roman" w:cs="Times New Roman"/>
              </w:rPr>
              <w:t>L15: Forgiving Others</w:t>
            </w:r>
          </w:p>
        </w:tc>
        <w:tc>
          <w:tcPr>
            <w:tcW w:w="6030" w:type="dxa"/>
          </w:tcPr>
          <w:p w14:paraId="2BAA8CEA"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 xml:space="preserve">Using movement to calm </w:t>
            </w:r>
            <w:r w:rsidRPr="007A60CD">
              <w:rPr>
                <w:rFonts w:ascii="Times New Roman" w:hAnsi="Times New Roman" w:cs="Times New Roman"/>
              </w:rPr>
              <w:t xml:space="preserve">their </w:t>
            </w:r>
            <w:r w:rsidRPr="009A3439">
              <w:rPr>
                <w:rFonts w:ascii="Times New Roman" w:hAnsi="Times New Roman" w:cs="Times New Roman"/>
              </w:rPr>
              <w:t>emotions (Yoga</w:t>
            </w:r>
            <w:r w:rsidRPr="007A60CD">
              <w:rPr>
                <w:rFonts w:ascii="Times New Roman" w:hAnsi="Times New Roman" w:cs="Times New Roman"/>
              </w:rPr>
              <w:t xml:space="preserve"> Movements)</w:t>
            </w:r>
          </w:p>
          <w:p w14:paraId="48ECB5C3"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Forgivin</w:t>
            </w:r>
            <w:r w:rsidRPr="007A60CD">
              <w:rPr>
                <w:rFonts w:ascii="Times New Roman" w:hAnsi="Times New Roman" w:cs="Times New Roman"/>
              </w:rPr>
              <w:t>g themselves for accidents and mistakes</w:t>
            </w:r>
          </w:p>
          <w:p w14:paraId="3C05E1FE"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Forgiving others for accidents or unkind behavior</w:t>
            </w:r>
          </w:p>
        </w:tc>
      </w:tr>
      <w:tr w:rsidR="00966959" w14:paraId="4C9D8F71" w14:textId="77777777" w:rsidTr="002C06F3">
        <w:tc>
          <w:tcPr>
            <w:tcW w:w="2700" w:type="dxa"/>
          </w:tcPr>
          <w:p w14:paraId="5F0A379B" w14:textId="77777777" w:rsidR="00966959" w:rsidRPr="00A11A3D" w:rsidRDefault="00966959" w:rsidP="002C06F3">
            <w:pPr>
              <w:rPr>
                <w:rFonts w:ascii="Times New Roman" w:hAnsi="Times New Roman" w:cs="Times New Roman"/>
              </w:rPr>
            </w:pPr>
            <w:r w:rsidRPr="00A11A3D">
              <w:rPr>
                <w:rFonts w:ascii="Times New Roman" w:hAnsi="Times New Roman" w:cs="Times New Roman"/>
              </w:rPr>
              <w:t>Theme 6:  Gratitude</w:t>
            </w:r>
          </w:p>
        </w:tc>
        <w:tc>
          <w:tcPr>
            <w:tcW w:w="5220" w:type="dxa"/>
          </w:tcPr>
          <w:p w14:paraId="260424BB" w14:textId="77777777" w:rsidR="00966959" w:rsidRDefault="00966959" w:rsidP="002C06F3">
            <w:pPr>
              <w:rPr>
                <w:rFonts w:ascii="Times New Roman" w:hAnsi="Times New Roman" w:cs="Times New Roman"/>
              </w:rPr>
            </w:pPr>
            <w:r>
              <w:rPr>
                <w:rFonts w:ascii="Times New Roman" w:hAnsi="Times New Roman" w:cs="Times New Roman"/>
              </w:rPr>
              <w:t>L16: Gratitude for people or things in my life</w:t>
            </w:r>
          </w:p>
          <w:p w14:paraId="0801D13C" w14:textId="77777777" w:rsidR="00966959" w:rsidRDefault="00966959" w:rsidP="002C06F3">
            <w:pPr>
              <w:rPr>
                <w:rFonts w:ascii="Times New Roman" w:hAnsi="Times New Roman" w:cs="Times New Roman"/>
              </w:rPr>
            </w:pPr>
            <w:r>
              <w:rPr>
                <w:rFonts w:ascii="Times New Roman" w:hAnsi="Times New Roman" w:cs="Times New Roman"/>
              </w:rPr>
              <w:t>L17: Gratitude for my body</w:t>
            </w:r>
          </w:p>
          <w:p w14:paraId="48C4A038" w14:textId="77777777" w:rsidR="00966959" w:rsidRPr="000F642B" w:rsidRDefault="00966959" w:rsidP="002C06F3">
            <w:pPr>
              <w:rPr>
                <w:rFonts w:ascii="Times New Roman" w:hAnsi="Times New Roman" w:cs="Times New Roman"/>
              </w:rPr>
            </w:pPr>
            <w:r>
              <w:rPr>
                <w:rFonts w:ascii="Times New Roman" w:hAnsi="Times New Roman" w:cs="Times New Roman"/>
              </w:rPr>
              <w:t>L18: Gratitude for other people</w:t>
            </w:r>
          </w:p>
        </w:tc>
        <w:tc>
          <w:tcPr>
            <w:tcW w:w="6030" w:type="dxa"/>
          </w:tcPr>
          <w:p w14:paraId="3A4371BD"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 xml:space="preserve">People and things they are grateful for, and that gratitude feels </w:t>
            </w:r>
            <w:proofErr w:type="gramStart"/>
            <w:r w:rsidRPr="0024309D">
              <w:rPr>
                <w:rFonts w:ascii="Times New Roman" w:hAnsi="Times New Roman" w:cs="Times New Roman"/>
              </w:rPr>
              <w:t>good</w:t>
            </w:r>
            <w:proofErr w:type="gramEnd"/>
          </w:p>
          <w:p w14:paraId="486F40FE"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 xml:space="preserve">Gratitude for their bodies and </w:t>
            </w:r>
            <w:r w:rsidRPr="009A3439">
              <w:rPr>
                <w:rFonts w:ascii="Times New Roman" w:hAnsi="Times New Roman" w:cs="Times New Roman"/>
              </w:rPr>
              <w:t>healthy, mindful eating.</w:t>
            </w:r>
          </w:p>
          <w:p w14:paraId="6F1D283D"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Showing gratitude and kindness to others</w:t>
            </w:r>
          </w:p>
        </w:tc>
      </w:tr>
      <w:tr w:rsidR="00966959" w14:paraId="64F4D1DF" w14:textId="77777777" w:rsidTr="002C06F3">
        <w:tc>
          <w:tcPr>
            <w:tcW w:w="2700" w:type="dxa"/>
          </w:tcPr>
          <w:p w14:paraId="5394AF73" w14:textId="77777777" w:rsidR="00966959" w:rsidRPr="00A11A3D" w:rsidRDefault="00966959" w:rsidP="002C06F3">
            <w:pPr>
              <w:pStyle w:val="TOC1"/>
              <w:spacing w:before="0"/>
              <w:ind w:left="0"/>
              <w:rPr>
                <w:rFonts w:ascii="Times New Roman" w:hAnsi="Times New Roman" w:cs="Times New Roman"/>
              </w:rPr>
            </w:pPr>
            <w:r w:rsidRPr="00A11A3D">
              <w:rPr>
                <w:rFonts w:ascii="Times New Roman" w:hAnsi="Times New Roman" w:cs="Times New Roman"/>
              </w:rPr>
              <w:t>Theme 7:  All People Depend on Each Other and The Earth</w:t>
            </w:r>
          </w:p>
        </w:tc>
        <w:tc>
          <w:tcPr>
            <w:tcW w:w="5220" w:type="dxa"/>
          </w:tcPr>
          <w:p w14:paraId="0A1BC0F9" w14:textId="77777777" w:rsidR="00966959" w:rsidRDefault="00966959" w:rsidP="002C06F3">
            <w:pPr>
              <w:rPr>
                <w:rFonts w:ascii="Times New Roman" w:hAnsi="Times New Roman" w:cs="Times New Roman"/>
              </w:rPr>
            </w:pPr>
            <w:r>
              <w:rPr>
                <w:rFonts w:ascii="Times New Roman" w:hAnsi="Times New Roman" w:cs="Times New Roman"/>
              </w:rPr>
              <w:t xml:space="preserve">L19: People around the world want </w:t>
            </w:r>
            <w:proofErr w:type="gramStart"/>
            <w:r>
              <w:rPr>
                <w:rFonts w:ascii="Times New Roman" w:hAnsi="Times New Roman" w:cs="Times New Roman"/>
              </w:rPr>
              <w:t>peace</w:t>
            </w:r>
            <w:proofErr w:type="gramEnd"/>
          </w:p>
          <w:p w14:paraId="65C6BD0A" w14:textId="77777777" w:rsidR="00966959" w:rsidRDefault="00966959" w:rsidP="002C06F3">
            <w:pPr>
              <w:rPr>
                <w:rFonts w:ascii="Times New Roman" w:hAnsi="Times New Roman" w:cs="Times New Roman"/>
              </w:rPr>
            </w:pPr>
            <w:r>
              <w:rPr>
                <w:rFonts w:ascii="Times New Roman" w:hAnsi="Times New Roman" w:cs="Times New Roman"/>
              </w:rPr>
              <w:t>L20: Connections with others</w:t>
            </w:r>
          </w:p>
          <w:p w14:paraId="144F0566" w14:textId="77777777" w:rsidR="00966959" w:rsidRPr="000F642B" w:rsidRDefault="00966959" w:rsidP="002C06F3">
            <w:pPr>
              <w:rPr>
                <w:rFonts w:ascii="Times New Roman" w:hAnsi="Times New Roman" w:cs="Times New Roman"/>
              </w:rPr>
            </w:pPr>
            <w:r>
              <w:rPr>
                <w:rFonts w:ascii="Times New Roman" w:hAnsi="Times New Roman" w:cs="Times New Roman"/>
              </w:rPr>
              <w:t>L21: Caring for animals and insects</w:t>
            </w:r>
          </w:p>
        </w:tc>
        <w:tc>
          <w:tcPr>
            <w:tcW w:w="6030" w:type="dxa"/>
          </w:tcPr>
          <w:p w14:paraId="368EC896"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How people around the world share a desire for peace</w:t>
            </w:r>
            <w:r>
              <w:rPr>
                <w:rFonts w:ascii="Times New Roman" w:hAnsi="Times New Roman" w:cs="Times New Roman"/>
              </w:rPr>
              <w:t>.</w:t>
            </w:r>
          </w:p>
          <w:p w14:paraId="1EB1F49E"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 xml:space="preserve">People having different customs and </w:t>
            </w:r>
            <w:proofErr w:type="gramStart"/>
            <w:r w:rsidRPr="0024309D">
              <w:rPr>
                <w:rFonts w:ascii="Times New Roman" w:hAnsi="Times New Roman" w:cs="Times New Roman"/>
              </w:rPr>
              <w:t>languages</w:t>
            </w:r>
            <w:proofErr w:type="gramEnd"/>
          </w:p>
          <w:p w14:paraId="2C0207DF"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Caring for others and animals in big and small ways</w:t>
            </w:r>
          </w:p>
        </w:tc>
      </w:tr>
      <w:tr w:rsidR="00966959" w14:paraId="3C904979" w14:textId="77777777" w:rsidTr="002C06F3">
        <w:tc>
          <w:tcPr>
            <w:tcW w:w="2700" w:type="dxa"/>
          </w:tcPr>
          <w:p w14:paraId="1F244C61" w14:textId="77777777" w:rsidR="00966959" w:rsidRPr="00A11A3D" w:rsidRDefault="00966959" w:rsidP="002C06F3">
            <w:pPr>
              <w:pStyle w:val="TOC1"/>
              <w:spacing w:before="0"/>
              <w:ind w:left="0"/>
              <w:rPr>
                <w:rFonts w:ascii="Times New Roman" w:hAnsi="Times New Roman" w:cs="Times New Roman"/>
              </w:rPr>
            </w:pPr>
            <w:r w:rsidRPr="00A11A3D">
              <w:rPr>
                <w:rFonts w:ascii="Times New Roman" w:hAnsi="Times New Roman" w:cs="Times New Roman"/>
              </w:rPr>
              <w:t>Theme 8:  Gratitude and Caring for Our World and Wrap-Up</w:t>
            </w:r>
          </w:p>
        </w:tc>
        <w:tc>
          <w:tcPr>
            <w:tcW w:w="5220" w:type="dxa"/>
          </w:tcPr>
          <w:p w14:paraId="4E92DC16" w14:textId="77777777" w:rsidR="00966959" w:rsidRDefault="00966959" w:rsidP="002C06F3">
            <w:pPr>
              <w:rPr>
                <w:rFonts w:ascii="Times New Roman" w:hAnsi="Times New Roman" w:cs="Times New Roman"/>
              </w:rPr>
            </w:pPr>
            <w:r>
              <w:rPr>
                <w:rFonts w:ascii="Times New Roman" w:hAnsi="Times New Roman" w:cs="Times New Roman"/>
              </w:rPr>
              <w:t xml:space="preserve">L22: Gratitude and caring for our </w:t>
            </w:r>
            <w:proofErr w:type="gramStart"/>
            <w:r>
              <w:rPr>
                <w:rFonts w:ascii="Times New Roman" w:hAnsi="Times New Roman" w:cs="Times New Roman"/>
              </w:rPr>
              <w:t>world</w:t>
            </w:r>
            <w:proofErr w:type="gramEnd"/>
          </w:p>
          <w:p w14:paraId="73121054" w14:textId="77777777" w:rsidR="00966959" w:rsidRDefault="00966959" w:rsidP="002C06F3">
            <w:pPr>
              <w:rPr>
                <w:rFonts w:ascii="Times New Roman" w:hAnsi="Times New Roman" w:cs="Times New Roman"/>
              </w:rPr>
            </w:pPr>
            <w:r>
              <w:rPr>
                <w:rFonts w:ascii="Times New Roman" w:hAnsi="Times New Roman" w:cs="Times New Roman"/>
              </w:rPr>
              <w:t xml:space="preserve">L23: Bringing it all </w:t>
            </w:r>
            <w:proofErr w:type="gramStart"/>
            <w:r>
              <w:rPr>
                <w:rFonts w:ascii="Times New Roman" w:hAnsi="Times New Roman" w:cs="Times New Roman"/>
              </w:rPr>
              <w:t>together</w:t>
            </w:r>
            <w:proofErr w:type="gramEnd"/>
          </w:p>
          <w:p w14:paraId="17096CA4" w14:textId="77777777" w:rsidR="00966959" w:rsidRPr="000F642B" w:rsidRDefault="00966959" w:rsidP="002C06F3">
            <w:pPr>
              <w:rPr>
                <w:rFonts w:ascii="Times New Roman" w:hAnsi="Times New Roman" w:cs="Times New Roman"/>
              </w:rPr>
            </w:pPr>
            <w:r>
              <w:rPr>
                <w:rFonts w:ascii="Times New Roman" w:hAnsi="Times New Roman" w:cs="Times New Roman"/>
              </w:rPr>
              <w:t>L24: Wrap up</w:t>
            </w:r>
          </w:p>
        </w:tc>
        <w:tc>
          <w:tcPr>
            <w:tcW w:w="6030" w:type="dxa"/>
          </w:tcPr>
          <w:p w14:paraId="5F998872"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Caring and gratitude for our world</w:t>
            </w:r>
          </w:p>
          <w:p w14:paraId="20147873" w14:textId="77777777" w:rsidR="00966959"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Remembering the kindness “a (attention) to g’s (gratitude)”</w:t>
            </w:r>
          </w:p>
          <w:p w14:paraId="4C5D90FE" w14:textId="77777777" w:rsidR="00966959" w:rsidRPr="0024309D" w:rsidRDefault="00966959" w:rsidP="00966959">
            <w:pPr>
              <w:pStyle w:val="ListParagraph"/>
              <w:numPr>
                <w:ilvl w:val="0"/>
                <w:numId w:val="5"/>
              </w:numPr>
              <w:spacing w:before="0"/>
              <w:ind w:left="168" w:right="0" w:hanging="168"/>
              <w:contextualSpacing/>
              <w:rPr>
                <w:rFonts w:ascii="Times New Roman" w:hAnsi="Times New Roman" w:cs="Times New Roman"/>
              </w:rPr>
            </w:pPr>
            <w:r w:rsidRPr="0024309D">
              <w:rPr>
                <w:rFonts w:ascii="Times New Roman" w:hAnsi="Times New Roman" w:cs="Times New Roman"/>
              </w:rPr>
              <w:t xml:space="preserve">Remembering to do what </w:t>
            </w:r>
            <w:r>
              <w:rPr>
                <w:rFonts w:ascii="Times New Roman" w:hAnsi="Times New Roman" w:cs="Times New Roman"/>
              </w:rPr>
              <w:t>they</w:t>
            </w:r>
            <w:r w:rsidRPr="0024309D">
              <w:rPr>
                <w:rFonts w:ascii="Times New Roman" w:hAnsi="Times New Roman" w:cs="Times New Roman"/>
              </w:rPr>
              <w:t xml:space="preserve"> learned</w:t>
            </w:r>
            <w:r>
              <w:rPr>
                <w:rFonts w:ascii="Times New Roman" w:hAnsi="Times New Roman" w:cs="Times New Roman"/>
              </w:rPr>
              <w:t>,</w:t>
            </w:r>
            <w:r w:rsidRPr="0024309D">
              <w:rPr>
                <w:rFonts w:ascii="Times New Roman" w:hAnsi="Times New Roman" w:cs="Times New Roman"/>
              </w:rPr>
              <w:t xml:space="preserve"> like self-calming, kindness to others</w:t>
            </w:r>
          </w:p>
        </w:tc>
      </w:tr>
    </w:tbl>
    <w:p w14:paraId="065F81B3" w14:textId="77777777" w:rsidR="00966959" w:rsidRDefault="00966959" w:rsidP="00966959">
      <w:pPr>
        <w:rPr>
          <w:rFonts w:ascii="Times New Roman" w:hAnsi="Times New Roman" w:cs="Times New Roman"/>
          <w:b/>
          <w:bCs/>
        </w:rPr>
        <w:sectPr w:rsidR="00966959" w:rsidSect="00966959">
          <w:pgSz w:w="15840" w:h="12240" w:orient="landscape"/>
          <w:pgMar w:top="1440" w:right="1440" w:bottom="1138" w:left="1440" w:header="720" w:footer="720" w:gutter="0"/>
          <w:cols w:space="720"/>
          <w:docGrid w:linePitch="326"/>
        </w:sectPr>
      </w:pPr>
    </w:p>
    <w:p w14:paraId="18FF623B" w14:textId="77777777" w:rsidR="00966959" w:rsidRPr="000F1C53" w:rsidRDefault="00966959" w:rsidP="00966959">
      <w:pPr>
        <w:rPr>
          <w:rFonts w:ascii="Times New Roman" w:hAnsi="Times New Roman" w:cs="Times New Roman"/>
          <w:b/>
          <w:bCs/>
        </w:rPr>
      </w:pPr>
      <w:r>
        <w:rPr>
          <w:rFonts w:ascii="Times New Roman" w:hAnsi="Times New Roman" w:cs="Times New Roman"/>
          <w:b/>
          <w:bCs/>
        </w:rPr>
        <w:lastRenderedPageBreak/>
        <w:t>Teacher Training</w:t>
      </w:r>
    </w:p>
    <w:p w14:paraId="18683FBD" w14:textId="77777777" w:rsidR="00966959" w:rsidRDefault="00966959" w:rsidP="00966959">
      <w:pPr>
        <w:ind w:firstLine="720"/>
        <w:rPr>
          <w:rFonts w:ascii="Times New Roman" w:hAnsi="Times New Roman" w:cs="Times New Roman"/>
        </w:rPr>
      </w:pPr>
      <w:r>
        <w:rPr>
          <w:rFonts w:ascii="Times New Roman" w:hAnsi="Times New Roman" w:cs="Times New Roman"/>
        </w:rPr>
        <w:t xml:space="preserve">Expert mindfulness trainers affiliated with the Center for Healthy Minds (CHM), developers of the MBKC, taught the 26-hour training class over a two-week period to teachers randomly assigned to the MBKC condition.  Our project employed two local experienced mindfulness coaches who also attended the training.  Participants were paid $30.00/hour to attend the training. </w:t>
      </w:r>
      <w:r w:rsidRPr="005012C9">
        <w:rPr>
          <w:rFonts w:ascii="Times New Roman" w:hAnsi="Times New Roman" w:cs="Times New Roman"/>
        </w:rPr>
        <w:t xml:space="preserve">CHM trainers first introduced and trained participants in the cultivation of their own mindfulness practice, showing how the mindfulness practices paralleled lessons in the MBKC, and then taught participants how </w:t>
      </w:r>
      <w:r w:rsidRPr="002544E4">
        <w:rPr>
          <w:rFonts w:ascii="Times New Roman" w:hAnsi="Times New Roman" w:cs="Times New Roman"/>
        </w:rPr>
        <w:t>to implement the 24 MBKC lessons in their classrooms. Cultivation of teacher mindfulness practice included focus on self-care and well-being, and mindfulness coaches also explicitly offered individualized support for self-care as well as group mindful movement classes and teacher support meetings.</w:t>
      </w:r>
      <w:r>
        <w:rPr>
          <w:rFonts w:cstheme="minorHAnsi"/>
          <w:b/>
          <w:bCs/>
        </w:rPr>
        <w:t xml:space="preserve"> </w:t>
      </w:r>
      <w:r>
        <w:rPr>
          <w:rFonts w:ascii="Times New Roman" w:hAnsi="Times New Roman" w:cs="Times New Roman"/>
        </w:rPr>
        <w:t xml:space="preserve">Local coaches and CHM trainers were available to answer teachers’ questions and support them throughout MBKC implementation.  </w:t>
      </w:r>
      <w:r w:rsidRPr="00734E10">
        <w:rPr>
          <w:rFonts w:ascii="Times New Roman" w:hAnsi="Times New Roman" w:cs="Times New Roman"/>
        </w:rPr>
        <w:t>Local coaches provided individual check ins on classroom progress</w:t>
      </w:r>
      <w:r>
        <w:rPr>
          <w:rFonts w:ascii="Times New Roman" w:hAnsi="Times New Roman" w:cs="Times New Roman"/>
        </w:rPr>
        <w:t xml:space="preserve">, </w:t>
      </w:r>
      <w:r w:rsidRPr="00734E10">
        <w:rPr>
          <w:rFonts w:ascii="Times New Roman" w:hAnsi="Times New Roman" w:cs="Times New Roman"/>
        </w:rPr>
        <w:t>support for teachers’ personal mindfulness practice, and provide</w:t>
      </w:r>
      <w:r>
        <w:rPr>
          <w:rFonts w:ascii="Times New Roman" w:hAnsi="Times New Roman" w:cs="Times New Roman"/>
        </w:rPr>
        <w:t xml:space="preserve">d </w:t>
      </w:r>
      <w:r w:rsidRPr="00734E10">
        <w:rPr>
          <w:rFonts w:ascii="Times New Roman" w:hAnsi="Times New Roman" w:cs="Times New Roman"/>
        </w:rPr>
        <w:t>implementation support such as videos of MBKC songs with sign language.</w:t>
      </w:r>
      <w:r>
        <w:rPr>
          <w:rFonts w:ascii="Times New Roman" w:hAnsi="Times New Roman" w:cs="Times New Roman"/>
        </w:rPr>
        <w:t xml:space="preserve">  </w:t>
      </w:r>
    </w:p>
    <w:p w14:paraId="7261E204" w14:textId="77777777" w:rsidR="00966959" w:rsidRDefault="00966959" w:rsidP="00966959">
      <w:pPr>
        <w:rPr>
          <w:rFonts w:ascii="Times New Roman" w:hAnsi="Times New Roman" w:cs="Times New Roman"/>
        </w:rPr>
      </w:pPr>
    </w:p>
    <w:p w14:paraId="3028A1AD" w14:textId="77777777" w:rsidR="00966959" w:rsidRDefault="00966959" w:rsidP="00966959">
      <w:pPr>
        <w:rPr>
          <w:rFonts w:ascii="Times New Roman" w:hAnsi="Times New Roman" w:cs="Times New Roman"/>
          <w:b/>
          <w:bCs/>
        </w:rPr>
      </w:pPr>
      <w:r>
        <w:rPr>
          <w:rFonts w:ascii="Times New Roman" w:hAnsi="Times New Roman" w:cs="Times New Roman"/>
          <w:b/>
          <w:bCs/>
        </w:rPr>
        <w:t>Fidelity Measures</w:t>
      </w:r>
    </w:p>
    <w:p w14:paraId="21CF24D2" w14:textId="77777777" w:rsidR="00966959" w:rsidRDefault="00966959" w:rsidP="00966959">
      <w:pPr>
        <w:ind w:firstLine="720"/>
        <w:rPr>
          <w:rFonts w:ascii="Times New Roman" w:hAnsi="Times New Roman" w:cs="Times New Roman"/>
        </w:rPr>
      </w:pPr>
      <w:r>
        <w:rPr>
          <w:rFonts w:ascii="Times New Roman" w:hAnsi="Times New Roman" w:cs="Times New Roman"/>
        </w:rPr>
        <w:t>Teachers typically taught two MBKC lessons weekly and completed an adherence form. Each weekly form asked teachers to rate two of the 24 lessons on 9 -10 objectives, report on the amount of time spent on each lesson, and complete 4-5 open-ended questions.  For example, the content of the adherence form for Lessons 5 and 6 of Theme 2 is listed below.</w:t>
      </w:r>
    </w:p>
    <w:p w14:paraId="22C43DE5" w14:textId="77777777" w:rsidR="00966959" w:rsidRDefault="00966959" w:rsidP="00966959">
      <w:pPr>
        <w:adjustRightInd w:val="0"/>
        <w:jc w:val="center"/>
        <w:rPr>
          <w:rFonts w:ascii="Times New Roman" w:hAnsi="Times New Roman" w:cs="Times New Roman"/>
          <w:b/>
        </w:rPr>
      </w:pPr>
    </w:p>
    <w:p w14:paraId="5D87371B" w14:textId="77777777" w:rsidR="00966959" w:rsidRPr="007A48F3" w:rsidRDefault="00966959" w:rsidP="00966959">
      <w:pPr>
        <w:adjustRightInd w:val="0"/>
        <w:jc w:val="center"/>
        <w:rPr>
          <w:rFonts w:ascii="Times New Roman" w:hAnsi="Times New Roman" w:cs="Times New Roman"/>
          <w:b/>
          <w:bCs/>
          <w:color w:val="4D9A00"/>
        </w:rPr>
      </w:pPr>
      <w:r>
        <w:rPr>
          <w:rFonts w:ascii="Times New Roman" w:hAnsi="Times New Roman" w:cs="Times New Roman"/>
          <w:b/>
        </w:rPr>
        <w:t>THEME 2</w:t>
      </w:r>
      <w:r w:rsidRPr="007A48F3">
        <w:rPr>
          <w:rFonts w:ascii="Times New Roman" w:hAnsi="Times New Roman" w:cs="Times New Roman"/>
          <w:b/>
        </w:rPr>
        <w:t xml:space="preserve">: </w:t>
      </w:r>
      <w:r>
        <w:rPr>
          <w:rFonts w:ascii="Times New Roman" w:hAnsi="Times New Roman" w:cs="Times New Roman"/>
          <w:b/>
        </w:rPr>
        <w:t>I FEEL EMOTIONS ON THE INSIDE</w:t>
      </w:r>
    </w:p>
    <w:p w14:paraId="2759FA80" w14:textId="77777777" w:rsidR="00966959" w:rsidRPr="007A48F3" w:rsidRDefault="00966959" w:rsidP="00966959">
      <w:pPr>
        <w:adjustRightInd w:val="0"/>
        <w:rPr>
          <w:rFonts w:ascii="Times New Roman" w:hAnsi="Times New Roman" w:cs="Times New Roman"/>
          <w:i/>
          <w:color w:val="000000"/>
        </w:rPr>
      </w:pPr>
      <w:r w:rsidRPr="00AC527A">
        <w:rPr>
          <w:rFonts w:ascii="Times New Roman" w:hAnsi="Times New Roman" w:cs="Times New Roman"/>
          <w:b/>
          <w:bCs/>
          <w:i/>
          <w:color w:val="000000" w:themeColor="text1"/>
        </w:rPr>
        <w:t>Lesson 5</w:t>
      </w:r>
      <w:r w:rsidRPr="007A48F3">
        <w:rPr>
          <w:rFonts w:ascii="Times New Roman" w:hAnsi="Times New Roman" w:cs="Times New Roman"/>
          <w:b/>
          <w:bCs/>
          <w:i/>
          <w:color w:val="4D9A00"/>
        </w:rPr>
        <w:t xml:space="preserve">: </w:t>
      </w:r>
      <w:r>
        <w:rPr>
          <w:rFonts w:ascii="Times New Roman" w:hAnsi="Times New Roman" w:cs="Times New Roman"/>
          <w:i/>
          <w:color w:val="000000"/>
        </w:rPr>
        <w:t>I can notice things when I’m quiet on the inside.</w:t>
      </w:r>
    </w:p>
    <w:p w14:paraId="41EBC55C" w14:textId="77777777" w:rsidR="00966959" w:rsidRDefault="00966959" w:rsidP="00966959">
      <w:pPr>
        <w:adjustRightInd w:val="0"/>
        <w:rPr>
          <w:rFonts w:ascii="Times New Roman" w:hAnsi="Times New Roman" w:cs="Times New Roman"/>
          <w:b/>
          <w:color w:val="000000"/>
        </w:rPr>
      </w:pPr>
    </w:p>
    <w:p w14:paraId="0CFF317E" w14:textId="77777777" w:rsidR="00966959" w:rsidRDefault="00966959" w:rsidP="00966959">
      <w:pPr>
        <w:adjustRightInd w:val="0"/>
        <w:rPr>
          <w:rFonts w:ascii="Times New Roman" w:hAnsi="Times New Roman" w:cs="Times New Roman"/>
          <w:color w:val="000000"/>
          <w:u w:val="single"/>
        </w:rPr>
      </w:pPr>
      <w:r w:rsidRPr="007A48F3">
        <w:rPr>
          <w:rFonts w:ascii="Times New Roman" w:hAnsi="Times New Roman" w:cs="Times New Roman"/>
          <w:b/>
          <w:color w:val="000000"/>
        </w:rPr>
        <w:t>Date of Lesson</w:t>
      </w:r>
      <w:r w:rsidRPr="007A48F3">
        <w:rPr>
          <w:rFonts w:ascii="Times New Roman" w:hAnsi="Times New Roman" w:cs="Times New Roman"/>
          <w:color w:val="000000"/>
        </w:rPr>
        <w:t xml:space="preserve">: </w:t>
      </w:r>
      <w:r w:rsidRPr="007A48F3">
        <w:rPr>
          <w:rFonts w:ascii="Times New Roman" w:hAnsi="Times New Roman" w:cs="Times New Roman"/>
          <w:color w:val="000000"/>
          <w:u w:val="single"/>
        </w:rPr>
        <w:tab/>
      </w:r>
      <w:r w:rsidRPr="007A48F3">
        <w:rPr>
          <w:rFonts w:ascii="Times New Roman" w:hAnsi="Times New Roman" w:cs="Times New Roman"/>
          <w:color w:val="000000"/>
          <w:u w:val="single"/>
        </w:rPr>
        <w:tab/>
      </w:r>
      <w:r w:rsidRPr="007A48F3">
        <w:rPr>
          <w:rFonts w:ascii="Times New Roman" w:hAnsi="Times New Roman" w:cs="Times New Roman"/>
          <w:color w:val="000000"/>
        </w:rPr>
        <w:tab/>
      </w:r>
      <w:r w:rsidRPr="007A48F3">
        <w:rPr>
          <w:rFonts w:ascii="Times New Roman" w:hAnsi="Times New Roman" w:cs="Times New Roman"/>
          <w:b/>
          <w:color w:val="000000"/>
        </w:rPr>
        <w:t>Approximate length of lesson:</w:t>
      </w:r>
      <w:r w:rsidRPr="007A48F3">
        <w:rPr>
          <w:rFonts w:ascii="Times New Roman" w:hAnsi="Times New Roman" w:cs="Times New Roman"/>
          <w:color w:val="000000"/>
        </w:rPr>
        <w:t xml:space="preserve"> </w:t>
      </w:r>
      <w:r w:rsidRPr="007A48F3">
        <w:rPr>
          <w:rFonts w:ascii="Times New Roman" w:hAnsi="Times New Roman" w:cs="Times New Roman"/>
          <w:color w:val="000000"/>
          <w:u w:val="single"/>
        </w:rPr>
        <w:tab/>
      </w:r>
      <w:r w:rsidRPr="007A48F3">
        <w:rPr>
          <w:rFonts w:ascii="Times New Roman" w:hAnsi="Times New Roman" w:cs="Times New Roman"/>
          <w:color w:val="000000"/>
          <w:u w:val="single"/>
        </w:rPr>
        <w:tab/>
      </w:r>
    </w:p>
    <w:p w14:paraId="351A64CC" w14:textId="318657EF" w:rsidR="00966959" w:rsidRPr="00B32093" w:rsidRDefault="00966959" w:rsidP="00966959">
      <w:pPr>
        <w:adjustRightInd w:val="0"/>
        <w:rPr>
          <w:rFonts w:ascii="Times New Roman" w:hAnsi="Times New Roman" w:cs="Times New Roman"/>
          <w:bCs/>
          <w:iCs/>
          <w:color w:val="000000"/>
        </w:rPr>
      </w:pPr>
      <w:r w:rsidRPr="00B32093">
        <w:rPr>
          <w:rFonts w:ascii="Times New Roman" w:hAnsi="Times New Roman" w:cs="Times New Roman"/>
          <w:color w:val="000000"/>
        </w:rPr>
        <w:t>For each lesson objective, teachers indicated either (0</w:t>
      </w:r>
      <w:r>
        <w:rPr>
          <w:rFonts w:ascii="Times New Roman" w:hAnsi="Times New Roman" w:cs="Times New Roman"/>
          <w:color w:val="000000"/>
        </w:rPr>
        <w:t xml:space="preserve"> = </w:t>
      </w:r>
      <w:r w:rsidRPr="00B32093">
        <w:rPr>
          <w:rFonts w:ascii="Times New Roman" w:hAnsi="Times New Roman" w:cs="Times New Roman"/>
          <w:iCs/>
          <w:color w:val="000000"/>
        </w:rPr>
        <w:t>I did NOT introduce or address this objective)</w:t>
      </w:r>
      <w:r w:rsidRPr="00B32093">
        <w:rPr>
          <w:rFonts w:ascii="Times New Roman" w:hAnsi="Times New Roman" w:cs="Times New Roman"/>
          <w:i/>
          <w:color w:val="000000"/>
        </w:rPr>
        <w:t xml:space="preserve"> </w:t>
      </w:r>
      <w:r w:rsidRPr="00B32093">
        <w:rPr>
          <w:rFonts w:ascii="Times New Roman" w:hAnsi="Times New Roman" w:cs="Times New Roman"/>
          <w:iCs/>
          <w:color w:val="000000"/>
        </w:rPr>
        <w:t>or rated the objective on a 7-point scale (</w:t>
      </w:r>
      <w:r>
        <w:rPr>
          <w:rFonts w:ascii="Times New Roman" w:hAnsi="Times New Roman" w:cs="Times New Roman"/>
          <w:iCs/>
          <w:color w:val="000000"/>
        </w:rPr>
        <w:t xml:space="preserve">1 = </w:t>
      </w:r>
      <w:r w:rsidRPr="00B32093">
        <w:rPr>
          <w:rFonts w:ascii="Times New Roman" w:hAnsi="Times New Roman" w:cs="Times New Roman"/>
          <w:bCs/>
          <w:iCs/>
          <w:color w:val="000000"/>
        </w:rPr>
        <w:t>Introduced it, but did not explain or practice; 4 = introduced &amp; provided some explanation &amp; practice</w:t>
      </w:r>
      <w:r w:rsidR="007A6F1C">
        <w:rPr>
          <w:rFonts w:ascii="Times New Roman" w:hAnsi="Times New Roman" w:cs="Times New Roman"/>
          <w:bCs/>
          <w:iCs/>
          <w:color w:val="000000"/>
        </w:rPr>
        <w:t>;</w:t>
      </w:r>
      <w:r w:rsidRPr="00B32093">
        <w:rPr>
          <w:rFonts w:ascii="Times New Roman" w:hAnsi="Times New Roman" w:cs="Times New Roman"/>
          <w:bCs/>
          <w:iCs/>
          <w:color w:val="000000"/>
        </w:rPr>
        <w:t xml:space="preserve"> 7 = introduced &amp; provided detailed explanation and practice)</w:t>
      </w:r>
    </w:p>
    <w:p w14:paraId="5099BE86" w14:textId="77777777" w:rsidR="00966959" w:rsidRDefault="00966959" w:rsidP="00966959">
      <w:pPr>
        <w:adjustRightInd w:val="0"/>
        <w:rPr>
          <w:rFonts w:ascii="Times New Roman" w:hAnsi="Times New Roman" w:cs="Times New Roman"/>
          <w:color w:val="000000"/>
        </w:rPr>
      </w:pPr>
    </w:p>
    <w:p w14:paraId="352F0168" w14:textId="77777777" w:rsidR="00966959" w:rsidRDefault="00966959" w:rsidP="00966959">
      <w:pPr>
        <w:adjustRightInd w:val="0"/>
        <w:jc w:val="center"/>
        <w:rPr>
          <w:rFonts w:ascii="Times New Roman" w:hAnsi="Times New Roman" w:cs="Times New Roman"/>
          <w:b/>
          <w:bCs/>
          <w:i/>
          <w:color w:val="000000"/>
        </w:rPr>
        <w:sectPr w:rsidR="00966959" w:rsidSect="00374168">
          <w:pgSz w:w="12240" w:h="15840"/>
          <w:pgMar w:top="1440" w:right="1440" w:bottom="1440" w:left="1143" w:header="720" w:footer="720" w:gutter="0"/>
          <w:cols w:space="720"/>
          <w:docGrid w:linePitch="326"/>
        </w:sectPr>
      </w:pPr>
    </w:p>
    <w:tbl>
      <w:tblPr>
        <w:tblStyle w:val="MediumShading1"/>
        <w:tblW w:w="0" w:type="auto"/>
        <w:tblLayout w:type="fixed"/>
        <w:tblLook w:val="0480" w:firstRow="0" w:lastRow="0" w:firstColumn="1" w:lastColumn="0" w:noHBand="0" w:noVBand="1"/>
      </w:tblPr>
      <w:tblGrid>
        <w:gridCol w:w="5868"/>
      </w:tblGrid>
      <w:tr w:rsidR="00966959" w:rsidRPr="00A678F1" w14:paraId="61C2DF7E" w14:textId="77777777" w:rsidTr="002C06F3">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868" w:type="dxa"/>
          </w:tcPr>
          <w:p w14:paraId="6755CDBE" w14:textId="77777777" w:rsidR="00966959" w:rsidRPr="00A678F1" w:rsidRDefault="00966959" w:rsidP="002C06F3">
            <w:pPr>
              <w:autoSpaceDE w:val="0"/>
              <w:autoSpaceDN w:val="0"/>
              <w:adjustRightInd w:val="0"/>
              <w:jc w:val="center"/>
              <w:rPr>
                <w:rFonts w:ascii="Times New Roman" w:hAnsi="Times New Roman" w:cs="Times New Roman"/>
                <w:b w:val="0"/>
                <w:i/>
                <w:color w:val="000000"/>
              </w:rPr>
            </w:pPr>
            <w:r w:rsidRPr="00A678F1">
              <w:rPr>
                <w:rFonts w:ascii="Times New Roman" w:hAnsi="Times New Roman" w:cs="Times New Roman"/>
                <w:i/>
                <w:color w:val="000000"/>
              </w:rPr>
              <w:t>Lesson Objectives</w:t>
            </w:r>
          </w:p>
        </w:tc>
      </w:tr>
      <w:tr w:rsidR="00966959" w:rsidRPr="005A3CEB" w14:paraId="2F3C25C0" w14:textId="77777777" w:rsidTr="002C06F3">
        <w:trPr>
          <w:cnfStyle w:val="000000010000" w:firstRow="0" w:lastRow="0" w:firstColumn="0" w:lastColumn="0" w:oddVBand="0" w:evenVBand="0" w:oddHBand="0" w:evenHBand="1"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5868" w:type="dxa"/>
          </w:tcPr>
          <w:p w14:paraId="0C04CD14" w14:textId="77777777" w:rsidR="00966959" w:rsidRPr="005A3CEB" w:rsidRDefault="00966959" w:rsidP="002C06F3">
            <w:pPr>
              <w:autoSpaceDE w:val="0"/>
              <w:autoSpaceDN w:val="0"/>
              <w:adjustRightInd w:val="0"/>
              <w:rPr>
                <w:rFonts w:ascii="Times New Roman" w:hAnsi="Times New Roman" w:cs="Times New Roman"/>
                <w:b w:val="0"/>
                <w:color w:val="000000"/>
              </w:rPr>
            </w:pPr>
            <w:r w:rsidRPr="005A3CEB">
              <w:rPr>
                <w:rFonts w:ascii="Times New Roman" w:hAnsi="Times New Roman" w:cs="Times New Roman"/>
                <w:b w:val="0"/>
                <w:color w:val="000000"/>
              </w:rPr>
              <w:t>1. Introduced paying attention and being like an elephant.</w:t>
            </w:r>
          </w:p>
        </w:tc>
      </w:tr>
      <w:tr w:rsidR="00966959" w:rsidRPr="005A3CEB" w14:paraId="3B1F13CD" w14:textId="77777777" w:rsidTr="002C06F3">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5868" w:type="dxa"/>
          </w:tcPr>
          <w:p w14:paraId="3180F40B" w14:textId="77777777" w:rsidR="00966959" w:rsidRPr="005A3CEB" w:rsidRDefault="00966959" w:rsidP="002C06F3">
            <w:pPr>
              <w:autoSpaceDE w:val="0"/>
              <w:autoSpaceDN w:val="0"/>
              <w:adjustRightInd w:val="0"/>
              <w:rPr>
                <w:rFonts w:ascii="Times New Roman" w:hAnsi="Times New Roman" w:cs="Times New Roman"/>
                <w:b w:val="0"/>
                <w:color w:val="000000"/>
              </w:rPr>
            </w:pPr>
            <w:r w:rsidRPr="005A3CEB">
              <w:rPr>
                <w:rFonts w:ascii="Times New Roman" w:hAnsi="Times New Roman" w:cs="Times New Roman"/>
                <w:b w:val="0"/>
                <w:color w:val="000000"/>
              </w:rPr>
              <w:t xml:space="preserve">2. Introduced the concept of how it can be "noisy" on the </w:t>
            </w:r>
            <w:proofErr w:type="gramStart"/>
            <w:r w:rsidRPr="005A3CEB">
              <w:rPr>
                <w:rFonts w:ascii="Times New Roman" w:hAnsi="Times New Roman" w:cs="Times New Roman"/>
                <w:b w:val="0"/>
                <w:color w:val="000000"/>
              </w:rPr>
              <w:t>outside</w:t>
            </w:r>
            <w:proofErr w:type="gramEnd"/>
            <w:r w:rsidRPr="005A3CEB">
              <w:rPr>
                <w:rFonts w:ascii="Times New Roman" w:hAnsi="Times New Roman" w:cs="Times New Roman"/>
                <w:b w:val="0"/>
                <w:color w:val="000000"/>
              </w:rPr>
              <w:t xml:space="preserve"> but we can be quiet on the inside (</w:t>
            </w:r>
            <w:r w:rsidRPr="005A3CEB">
              <w:rPr>
                <w:rFonts w:ascii="Times New Roman" w:hAnsi="Times New Roman" w:cs="Times New Roman"/>
                <w:b w:val="0"/>
                <w:i/>
                <w:color w:val="000000"/>
              </w:rPr>
              <w:t>The Listening Walk</w:t>
            </w:r>
            <w:r w:rsidRPr="005A3CEB">
              <w:rPr>
                <w:rFonts w:ascii="Times New Roman" w:hAnsi="Times New Roman" w:cs="Times New Roman"/>
                <w:b w:val="0"/>
                <w:color w:val="000000"/>
              </w:rPr>
              <w:t xml:space="preserve"> book). </w:t>
            </w:r>
          </w:p>
        </w:tc>
      </w:tr>
      <w:tr w:rsidR="00966959" w:rsidRPr="005A3CEB" w14:paraId="7A8A294B" w14:textId="77777777" w:rsidTr="002C06F3">
        <w:trPr>
          <w:cnfStyle w:val="000000010000" w:firstRow="0" w:lastRow="0" w:firstColumn="0" w:lastColumn="0" w:oddVBand="0" w:evenVBand="0" w:oddHBand="0" w:evenHBand="1"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5868" w:type="dxa"/>
          </w:tcPr>
          <w:p w14:paraId="32477617" w14:textId="77777777" w:rsidR="00966959" w:rsidRPr="005A3CEB" w:rsidRDefault="00966959" w:rsidP="002C06F3">
            <w:pPr>
              <w:autoSpaceDE w:val="0"/>
              <w:autoSpaceDN w:val="0"/>
              <w:adjustRightInd w:val="0"/>
              <w:rPr>
                <w:rFonts w:ascii="Times New Roman" w:hAnsi="Times New Roman" w:cs="Times New Roman"/>
                <w:b w:val="0"/>
                <w:color w:val="000000"/>
              </w:rPr>
            </w:pPr>
            <w:r w:rsidRPr="005A3CEB">
              <w:rPr>
                <w:rFonts w:ascii="Times New Roman" w:hAnsi="Times New Roman" w:cs="Times New Roman"/>
                <w:b w:val="0"/>
                <w:color w:val="000000"/>
              </w:rPr>
              <w:t>3. Introduced the bell, listening to the bell, and notic</w:t>
            </w:r>
            <w:r>
              <w:rPr>
                <w:rFonts w:ascii="Times New Roman" w:hAnsi="Times New Roman" w:cs="Times New Roman"/>
                <w:b w:val="0"/>
                <w:color w:val="000000"/>
              </w:rPr>
              <w:t>ing</w:t>
            </w:r>
            <w:r w:rsidRPr="005A3CEB">
              <w:rPr>
                <w:rFonts w:ascii="Times New Roman" w:hAnsi="Times New Roman" w:cs="Times New Roman"/>
                <w:b w:val="0"/>
                <w:color w:val="000000"/>
              </w:rPr>
              <w:t xml:space="preserve"> quiet place on inside as we feel our breath. </w:t>
            </w:r>
          </w:p>
        </w:tc>
      </w:tr>
      <w:tr w:rsidR="00966959" w:rsidRPr="005A3CEB" w14:paraId="5777A198" w14:textId="77777777" w:rsidTr="002C06F3">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5868" w:type="dxa"/>
          </w:tcPr>
          <w:p w14:paraId="215F1364" w14:textId="77777777" w:rsidR="00966959" w:rsidRPr="005A3CEB" w:rsidRDefault="00966959" w:rsidP="002C06F3">
            <w:pPr>
              <w:autoSpaceDE w:val="0"/>
              <w:autoSpaceDN w:val="0"/>
              <w:adjustRightInd w:val="0"/>
              <w:rPr>
                <w:rFonts w:ascii="Times New Roman" w:hAnsi="Times New Roman" w:cs="Times New Roman"/>
                <w:b w:val="0"/>
                <w:color w:val="000000"/>
              </w:rPr>
            </w:pPr>
            <w:r w:rsidRPr="005A3CEB">
              <w:rPr>
                <w:rFonts w:ascii="Times New Roman" w:hAnsi="Times New Roman" w:cs="Times New Roman"/>
                <w:b w:val="0"/>
                <w:color w:val="000000"/>
              </w:rPr>
              <w:t>4. Introduced being on the farm and doing the listening walk (walk around room and quiet on the inside with attention to outside/inside).</w:t>
            </w:r>
          </w:p>
        </w:tc>
      </w:tr>
      <w:tr w:rsidR="00966959" w:rsidRPr="005A3CEB" w14:paraId="5E5D9ADF" w14:textId="77777777" w:rsidTr="002C06F3">
        <w:trPr>
          <w:cnfStyle w:val="000000010000" w:firstRow="0" w:lastRow="0" w:firstColumn="0" w:lastColumn="0" w:oddVBand="0" w:evenVBand="0" w:oddHBand="0" w:evenHBand="1"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5868" w:type="dxa"/>
          </w:tcPr>
          <w:p w14:paraId="237F1BE3" w14:textId="77777777" w:rsidR="00966959" w:rsidRPr="005A3CEB" w:rsidRDefault="00966959" w:rsidP="002C06F3">
            <w:pPr>
              <w:autoSpaceDE w:val="0"/>
              <w:autoSpaceDN w:val="0"/>
              <w:adjustRightInd w:val="0"/>
              <w:rPr>
                <w:rFonts w:ascii="Times New Roman" w:hAnsi="Times New Roman" w:cs="Times New Roman"/>
                <w:b w:val="0"/>
                <w:color w:val="000000"/>
              </w:rPr>
            </w:pPr>
            <w:r w:rsidRPr="005A3CEB">
              <w:rPr>
                <w:rFonts w:ascii="Times New Roman" w:hAnsi="Times New Roman" w:cs="Times New Roman"/>
                <w:b w:val="0"/>
                <w:color w:val="000000"/>
              </w:rPr>
              <w:t>5. Introduced attention to animals sounds and freeze in place each time the bell sounds</w:t>
            </w:r>
            <w:r>
              <w:rPr>
                <w:rFonts w:ascii="Times New Roman" w:hAnsi="Times New Roman" w:cs="Times New Roman"/>
                <w:b w:val="0"/>
                <w:color w:val="000000"/>
              </w:rPr>
              <w:t xml:space="preserve"> with </w:t>
            </w:r>
            <w:r w:rsidRPr="00AC527A">
              <w:rPr>
                <w:rFonts w:ascii="Times New Roman" w:hAnsi="Times New Roman" w:cs="Times New Roman"/>
                <w:b w:val="0"/>
                <w:i/>
                <w:iCs/>
                <w:color w:val="000000"/>
              </w:rPr>
              <w:t>Sounds on the Farm</w:t>
            </w:r>
            <w:r w:rsidRPr="005A3CEB">
              <w:rPr>
                <w:rFonts w:ascii="Times New Roman" w:hAnsi="Times New Roman" w:cs="Times New Roman"/>
                <w:b w:val="0"/>
                <w:color w:val="000000"/>
              </w:rPr>
              <w:t>.</w:t>
            </w:r>
          </w:p>
        </w:tc>
      </w:tr>
      <w:tr w:rsidR="00966959" w:rsidRPr="005A3CEB" w14:paraId="71DC7403" w14:textId="77777777" w:rsidTr="002C06F3">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5868" w:type="dxa"/>
          </w:tcPr>
          <w:p w14:paraId="480B3AD2" w14:textId="77777777" w:rsidR="00966959" w:rsidRPr="005A3CEB" w:rsidRDefault="00966959" w:rsidP="002C06F3">
            <w:pPr>
              <w:autoSpaceDE w:val="0"/>
              <w:autoSpaceDN w:val="0"/>
              <w:adjustRightInd w:val="0"/>
              <w:rPr>
                <w:rFonts w:ascii="Times New Roman" w:hAnsi="Times New Roman" w:cs="Times New Roman"/>
                <w:b w:val="0"/>
                <w:color w:val="000000"/>
              </w:rPr>
            </w:pPr>
            <w:r w:rsidRPr="005A3CEB">
              <w:rPr>
                <w:rFonts w:ascii="Times New Roman" w:hAnsi="Times New Roman" w:cs="Times New Roman"/>
                <w:b w:val="0"/>
                <w:color w:val="000000"/>
              </w:rPr>
              <w:t>6. Introduced feeling walk, pay</w:t>
            </w:r>
            <w:r>
              <w:rPr>
                <w:rFonts w:ascii="Times New Roman" w:hAnsi="Times New Roman" w:cs="Times New Roman"/>
                <w:b w:val="0"/>
                <w:color w:val="000000"/>
              </w:rPr>
              <w:t>ing</w:t>
            </w:r>
            <w:r w:rsidRPr="005A3CEB">
              <w:rPr>
                <w:rFonts w:ascii="Times New Roman" w:hAnsi="Times New Roman" w:cs="Times New Roman"/>
                <w:b w:val="0"/>
                <w:color w:val="000000"/>
              </w:rPr>
              <w:t xml:space="preserve"> attention to our bodies as we are still and when we walk (e.g., legs, feet).</w:t>
            </w:r>
          </w:p>
        </w:tc>
      </w:tr>
      <w:tr w:rsidR="00966959" w:rsidRPr="005A3CEB" w14:paraId="1DBA38C2" w14:textId="77777777" w:rsidTr="002C06F3">
        <w:trPr>
          <w:cnfStyle w:val="000000010000" w:firstRow="0" w:lastRow="0" w:firstColumn="0" w:lastColumn="0" w:oddVBand="0" w:evenVBand="0" w:oddHBand="0" w:evenHBand="1"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5868" w:type="dxa"/>
          </w:tcPr>
          <w:p w14:paraId="315B7C3F" w14:textId="77777777" w:rsidR="00966959" w:rsidRPr="005A3CEB" w:rsidRDefault="00966959" w:rsidP="002C06F3">
            <w:pPr>
              <w:autoSpaceDE w:val="0"/>
              <w:autoSpaceDN w:val="0"/>
              <w:adjustRightInd w:val="0"/>
              <w:rPr>
                <w:rFonts w:ascii="Times New Roman" w:hAnsi="Times New Roman" w:cs="Times New Roman"/>
                <w:b w:val="0"/>
                <w:color w:val="000000"/>
              </w:rPr>
            </w:pPr>
            <w:r w:rsidRPr="005A3CEB">
              <w:rPr>
                <w:rFonts w:ascii="Times New Roman" w:hAnsi="Times New Roman" w:cs="Times New Roman"/>
                <w:b w:val="0"/>
                <w:color w:val="000000"/>
              </w:rPr>
              <w:t xml:space="preserve">7. Introduced discussion with kids around feeling our bodies (provided kids with a model and asked for examples). </w:t>
            </w:r>
          </w:p>
        </w:tc>
      </w:tr>
      <w:tr w:rsidR="00966959" w:rsidRPr="005A3CEB" w14:paraId="47EA82A6" w14:textId="77777777" w:rsidTr="002C06F3">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5868" w:type="dxa"/>
          </w:tcPr>
          <w:p w14:paraId="0C2022FA" w14:textId="77777777" w:rsidR="00966959" w:rsidRPr="005A3CEB" w:rsidRDefault="00966959" w:rsidP="002C06F3">
            <w:pPr>
              <w:autoSpaceDE w:val="0"/>
              <w:autoSpaceDN w:val="0"/>
              <w:adjustRightInd w:val="0"/>
              <w:rPr>
                <w:rFonts w:ascii="Times New Roman" w:hAnsi="Times New Roman" w:cs="Times New Roman"/>
                <w:b w:val="0"/>
                <w:color w:val="000000"/>
              </w:rPr>
            </w:pPr>
            <w:r>
              <w:rPr>
                <w:rFonts w:ascii="Times New Roman" w:hAnsi="Times New Roman" w:cs="Times New Roman"/>
                <w:b w:val="0"/>
                <w:color w:val="000000"/>
              </w:rPr>
              <w:lastRenderedPageBreak/>
              <w:t>8</w:t>
            </w:r>
            <w:r w:rsidRPr="005A3CEB">
              <w:rPr>
                <w:rFonts w:ascii="Times New Roman" w:hAnsi="Times New Roman" w:cs="Times New Roman"/>
                <w:b w:val="0"/>
                <w:color w:val="000000"/>
              </w:rPr>
              <w:t xml:space="preserve">. Introduced concept: </w:t>
            </w:r>
            <w:r w:rsidRPr="005A3CEB">
              <w:rPr>
                <w:rFonts w:ascii="Times New Roman" w:hAnsi="Times New Roman" w:cs="Times New Roman"/>
                <w:b w:val="0"/>
              </w:rPr>
              <w:t>When we are quiet, we notice things</w:t>
            </w:r>
          </w:p>
        </w:tc>
      </w:tr>
      <w:tr w:rsidR="00966959" w:rsidRPr="005A3CEB" w14:paraId="27496EF4" w14:textId="77777777" w:rsidTr="002C06F3">
        <w:trPr>
          <w:cnfStyle w:val="000000010000" w:firstRow="0" w:lastRow="0" w:firstColumn="0" w:lastColumn="0" w:oddVBand="0" w:evenVBand="0" w:oddHBand="0" w:evenHBand="1"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5868" w:type="dxa"/>
          </w:tcPr>
          <w:p w14:paraId="0AA2EC21" w14:textId="77777777" w:rsidR="00966959" w:rsidRPr="005A3CEB" w:rsidRDefault="00966959" w:rsidP="002C06F3">
            <w:pPr>
              <w:autoSpaceDE w:val="0"/>
              <w:autoSpaceDN w:val="0"/>
              <w:adjustRightInd w:val="0"/>
              <w:rPr>
                <w:rFonts w:ascii="Times New Roman" w:hAnsi="Times New Roman" w:cs="Times New Roman"/>
                <w:b w:val="0"/>
                <w:color w:val="000000"/>
              </w:rPr>
            </w:pPr>
            <w:r>
              <w:rPr>
                <w:rFonts w:ascii="Times New Roman" w:hAnsi="Times New Roman" w:cs="Times New Roman"/>
                <w:b w:val="0"/>
                <w:color w:val="000000"/>
              </w:rPr>
              <w:t>9</w:t>
            </w:r>
            <w:r w:rsidRPr="005A3CEB">
              <w:rPr>
                <w:rFonts w:ascii="Times New Roman" w:hAnsi="Times New Roman" w:cs="Times New Roman"/>
                <w:b w:val="0"/>
                <w:color w:val="000000"/>
              </w:rPr>
              <w:t xml:space="preserve">. Introduced concept: </w:t>
            </w:r>
            <w:r w:rsidRPr="005A3CEB">
              <w:rPr>
                <w:rFonts w:ascii="Times New Roman" w:hAnsi="Times New Roman" w:cs="Times New Roman"/>
                <w:b w:val="0"/>
              </w:rPr>
              <w:t>We can notice sounds and feelings</w:t>
            </w:r>
          </w:p>
        </w:tc>
      </w:tr>
    </w:tbl>
    <w:p w14:paraId="47324CA0" w14:textId="77777777" w:rsidR="00966959" w:rsidRPr="00B32093" w:rsidRDefault="00966959" w:rsidP="00966959">
      <w:pPr>
        <w:adjustRightInd w:val="0"/>
        <w:rPr>
          <w:rFonts w:ascii="Times New Roman" w:hAnsi="Times New Roman" w:cs="Times New Roman"/>
          <w:b/>
          <w:iCs/>
          <w:color w:val="000000"/>
        </w:rPr>
      </w:pPr>
    </w:p>
    <w:p w14:paraId="6FB262A0" w14:textId="77777777" w:rsidR="00966959" w:rsidRDefault="00966959" w:rsidP="00966959">
      <w:pPr>
        <w:adjustRightInd w:val="0"/>
        <w:rPr>
          <w:rFonts w:ascii="Times New Roman" w:hAnsi="Times New Roman" w:cs="Times New Roman"/>
          <w:b/>
          <w:bCs/>
          <w:color w:val="000000" w:themeColor="text1"/>
        </w:rPr>
        <w:sectPr w:rsidR="00966959" w:rsidSect="00374168">
          <w:type w:val="continuous"/>
          <w:pgSz w:w="12240" w:h="15840"/>
          <w:pgMar w:top="1440" w:right="1440" w:bottom="1440" w:left="1143" w:header="720" w:footer="720" w:gutter="0"/>
          <w:cols w:space="720"/>
          <w:docGrid w:linePitch="326"/>
        </w:sectPr>
      </w:pPr>
    </w:p>
    <w:p w14:paraId="297E7F6D" w14:textId="77777777" w:rsidR="00966959" w:rsidRPr="00AC527A" w:rsidRDefault="00966959" w:rsidP="00966959">
      <w:pPr>
        <w:adjustRightInd w:val="0"/>
        <w:rPr>
          <w:rFonts w:ascii="Times New Roman" w:hAnsi="Times New Roman" w:cs="Times New Roman"/>
          <w:b/>
          <w:bCs/>
          <w:color w:val="000000" w:themeColor="text1"/>
        </w:rPr>
      </w:pPr>
      <w:r w:rsidRPr="00AC527A">
        <w:rPr>
          <w:rFonts w:ascii="Times New Roman" w:hAnsi="Times New Roman" w:cs="Times New Roman"/>
          <w:b/>
          <w:bCs/>
          <w:color w:val="000000" w:themeColor="text1"/>
        </w:rPr>
        <w:t>Open-Ended Questions</w:t>
      </w:r>
    </w:p>
    <w:p w14:paraId="74EB3044" w14:textId="77777777" w:rsidR="00966959" w:rsidRPr="00AC527A" w:rsidRDefault="00966959" w:rsidP="00966959">
      <w:pPr>
        <w:pStyle w:val="ListParagraph"/>
        <w:widowControl/>
        <w:numPr>
          <w:ilvl w:val="0"/>
          <w:numId w:val="6"/>
        </w:numPr>
        <w:autoSpaceDE/>
        <w:autoSpaceDN/>
        <w:spacing w:before="0"/>
        <w:ind w:right="0"/>
        <w:contextualSpacing/>
        <w:rPr>
          <w:rFonts w:ascii="Times New Roman" w:hAnsi="Times New Roman" w:cs="Times New Roman"/>
          <w:color w:val="000000" w:themeColor="text1"/>
        </w:rPr>
      </w:pPr>
      <w:r w:rsidRPr="00AC527A">
        <w:rPr>
          <w:rFonts w:ascii="Times New Roman" w:hAnsi="Times New Roman" w:cs="Times New Roman"/>
          <w:color w:val="000000" w:themeColor="text1"/>
        </w:rPr>
        <w:t>How did this lesson go? What worked well in this lesson? What did you find to be particularly effective?</w:t>
      </w:r>
    </w:p>
    <w:p w14:paraId="7DA79F54" w14:textId="77777777" w:rsidR="00966959" w:rsidRPr="00AC527A" w:rsidRDefault="00966959" w:rsidP="00966959">
      <w:pPr>
        <w:pStyle w:val="ListParagraph"/>
        <w:widowControl/>
        <w:numPr>
          <w:ilvl w:val="0"/>
          <w:numId w:val="6"/>
        </w:numPr>
        <w:autoSpaceDE/>
        <w:autoSpaceDN/>
        <w:spacing w:before="0"/>
        <w:ind w:right="0"/>
        <w:contextualSpacing/>
        <w:rPr>
          <w:rFonts w:ascii="Times New Roman" w:hAnsi="Times New Roman" w:cs="Times New Roman"/>
          <w:color w:val="000000" w:themeColor="text1"/>
        </w:rPr>
      </w:pPr>
      <w:r w:rsidRPr="00AC527A">
        <w:rPr>
          <w:rFonts w:ascii="Times New Roman" w:hAnsi="Times New Roman" w:cs="Times New Roman"/>
          <w:color w:val="000000" w:themeColor="text1"/>
        </w:rPr>
        <w:t>What was challenging? Did you notice anything that the children didn’t seem to understand or struggled with?</w:t>
      </w:r>
    </w:p>
    <w:p w14:paraId="229858D2" w14:textId="77777777" w:rsidR="00966959" w:rsidRPr="00AC527A" w:rsidRDefault="00966959" w:rsidP="00966959">
      <w:pPr>
        <w:pStyle w:val="ListParagraph"/>
        <w:widowControl/>
        <w:numPr>
          <w:ilvl w:val="0"/>
          <w:numId w:val="6"/>
        </w:numPr>
        <w:autoSpaceDE/>
        <w:autoSpaceDN/>
        <w:spacing w:before="0"/>
        <w:ind w:right="0"/>
        <w:contextualSpacing/>
        <w:rPr>
          <w:rFonts w:ascii="Times New Roman" w:hAnsi="Times New Roman" w:cs="Times New Roman"/>
          <w:color w:val="000000" w:themeColor="text1"/>
        </w:rPr>
      </w:pPr>
      <w:r w:rsidRPr="00AC527A">
        <w:rPr>
          <w:rFonts w:ascii="Times New Roman" w:hAnsi="Times New Roman" w:cs="Times New Roman"/>
          <w:color w:val="000000" w:themeColor="text1"/>
        </w:rPr>
        <w:t>Did you modify or add anything?</w:t>
      </w:r>
    </w:p>
    <w:p w14:paraId="49943B24" w14:textId="77777777" w:rsidR="00966959" w:rsidRPr="00AC527A" w:rsidRDefault="00966959" w:rsidP="00966959">
      <w:pPr>
        <w:pStyle w:val="ListParagraph"/>
        <w:widowControl/>
        <w:numPr>
          <w:ilvl w:val="0"/>
          <w:numId w:val="6"/>
        </w:numPr>
        <w:autoSpaceDE/>
        <w:autoSpaceDN/>
        <w:spacing w:before="0"/>
        <w:ind w:right="0"/>
        <w:contextualSpacing/>
        <w:rPr>
          <w:rFonts w:ascii="Times New Roman" w:hAnsi="Times New Roman" w:cs="Times New Roman"/>
          <w:color w:val="000000" w:themeColor="text1"/>
        </w:rPr>
      </w:pPr>
      <w:r w:rsidRPr="00AC527A">
        <w:rPr>
          <w:rFonts w:ascii="Times New Roman" w:hAnsi="Times New Roman" w:cs="Times New Roman"/>
          <w:color w:val="000000" w:themeColor="text1"/>
        </w:rPr>
        <w:t>What would you do differently the next time you implement this lesson?</w:t>
      </w:r>
    </w:p>
    <w:p w14:paraId="56ADBF86" w14:textId="77777777" w:rsidR="00966959" w:rsidRDefault="00966959" w:rsidP="00966959">
      <w:pPr>
        <w:pStyle w:val="ListParagraph"/>
        <w:adjustRightInd w:val="0"/>
        <w:ind w:firstLine="720"/>
        <w:rPr>
          <w:rFonts w:ascii="Times New Roman" w:hAnsi="Times New Roman" w:cs="Times New Roman"/>
          <w:b/>
        </w:rPr>
      </w:pPr>
    </w:p>
    <w:p w14:paraId="629963A6" w14:textId="77777777" w:rsidR="00966959" w:rsidRPr="00AC527A" w:rsidRDefault="00966959" w:rsidP="00966959">
      <w:pPr>
        <w:pStyle w:val="ListParagraph"/>
        <w:adjustRightInd w:val="0"/>
        <w:ind w:firstLine="720"/>
        <w:rPr>
          <w:rFonts w:ascii="Times New Roman" w:hAnsi="Times New Roman" w:cs="Times New Roman"/>
          <w:b/>
          <w:bCs/>
          <w:color w:val="4D9A00"/>
        </w:rPr>
      </w:pPr>
      <w:r w:rsidRPr="00AC527A">
        <w:rPr>
          <w:rFonts w:ascii="Times New Roman" w:hAnsi="Times New Roman" w:cs="Times New Roman"/>
          <w:b/>
        </w:rPr>
        <w:t>THEME 2: I FEEL EMOTIONS ON THE INSIDE</w:t>
      </w:r>
    </w:p>
    <w:p w14:paraId="3190CDB1" w14:textId="77777777" w:rsidR="00966959" w:rsidRDefault="00966959" w:rsidP="00966959">
      <w:pPr>
        <w:adjustRightInd w:val="0"/>
        <w:rPr>
          <w:rFonts w:ascii="Times New Roman" w:hAnsi="Times New Roman" w:cs="Times New Roman"/>
          <w:i/>
          <w:color w:val="000000"/>
        </w:rPr>
      </w:pPr>
      <w:r w:rsidRPr="00AC527A">
        <w:rPr>
          <w:rFonts w:ascii="Times New Roman" w:hAnsi="Times New Roman" w:cs="Times New Roman"/>
          <w:b/>
          <w:bCs/>
          <w:i/>
          <w:color w:val="000000" w:themeColor="text1"/>
        </w:rPr>
        <w:t xml:space="preserve">Lesson </w:t>
      </w:r>
      <w:r>
        <w:rPr>
          <w:rFonts w:ascii="Times New Roman" w:hAnsi="Times New Roman" w:cs="Times New Roman"/>
          <w:b/>
          <w:bCs/>
          <w:i/>
          <w:color w:val="000000" w:themeColor="text1"/>
        </w:rPr>
        <w:t xml:space="preserve">6: </w:t>
      </w:r>
      <w:r w:rsidRPr="00AC527A">
        <w:rPr>
          <w:rFonts w:ascii="Times New Roman" w:hAnsi="Times New Roman" w:cs="Times New Roman"/>
          <w:b/>
          <w:bCs/>
          <w:i/>
          <w:color w:val="4D9A00"/>
        </w:rPr>
        <w:t xml:space="preserve"> </w:t>
      </w:r>
      <w:r>
        <w:rPr>
          <w:rFonts w:ascii="Times New Roman" w:hAnsi="Times New Roman" w:cs="Times New Roman"/>
          <w:i/>
          <w:color w:val="000000"/>
        </w:rPr>
        <w:t>Different emotions feel differently on the inside.</w:t>
      </w:r>
    </w:p>
    <w:p w14:paraId="1B2FD8D8" w14:textId="77777777" w:rsidR="00966959" w:rsidRDefault="00966959" w:rsidP="00966959">
      <w:pPr>
        <w:adjustRightInd w:val="0"/>
        <w:rPr>
          <w:rFonts w:ascii="Times New Roman" w:hAnsi="Times New Roman" w:cs="Times New Roman"/>
          <w:color w:val="000000"/>
          <w:u w:val="single"/>
        </w:rPr>
      </w:pPr>
      <w:r w:rsidRPr="00AC527A">
        <w:rPr>
          <w:rFonts w:ascii="Times New Roman" w:hAnsi="Times New Roman" w:cs="Times New Roman"/>
          <w:b/>
          <w:color w:val="000000"/>
        </w:rPr>
        <w:t>Date of Lesson</w:t>
      </w:r>
      <w:r w:rsidRPr="00AC527A">
        <w:rPr>
          <w:rFonts w:ascii="Times New Roman" w:hAnsi="Times New Roman" w:cs="Times New Roman"/>
          <w:color w:val="000000"/>
        </w:rPr>
        <w:t xml:space="preserve">: </w:t>
      </w:r>
      <w:r w:rsidRPr="00AC527A">
        <w:rPr>
          <w:rFonts w:ascii="Times New Roman" w:hAnsi="Times New Roman" w:cs="Times New Roman"/>
          <w:color w:val="000000"/>
          <w:u w:val="single"/>
        </w:rPr>
        <w:tab/>
      </w:r>
      <w:r w:rsidRPr="00AC527A">
        <w:rPr>
          <w:rFonts w:ascii="Times New Roman" w:hAnsi="Times New Roman" w:cs="Times New Roman"/>
          <w:color w:val="000000"/>
          <w:u w:val="single"/>
        </w:rPr>
        <w:tab/>
      </w:r>
      <w:r w:rsidRPr="00AC527A">
        <w:rPr>
          <w:rFonts w:ascii="Times New Roman" w:hAnsi="Times New Roman" w:cs="Times New Roman"/>
          <w:color w:val="000000"/>
        </w:rPr>
        <w:tab/>
      </w:r>
      <w:r w:rsidRPr="00AC527A">
        <w:rPr>
          <w:rFonts w:ascii="Times New Roman" w:hAnsi="Times New Roman" w:cs="Times New Roman"/>
          <w:b/>
          <w:color w:val="000000"/>
        </w:rPr>
        <w:t>Approximate length of lesson:</w:t>
      </w:r>
      <w:r w:rsidRPr="00AC527A">
        <w:rPr>
          <w:rFonts w:ascii="Times New Roman" w:hAnsi="Times New Roman" w:cs="Times New Roman"/>
          <w:color w:val="000000"/>
        </w:rPr>
        <w:t xml:space="preserve"> </w:t>
      </w:r>
      <w:r w:rsidRPr="00AC527A">
        <w:rPr>
          <w:rFonts w:ascii="Times New Roman" w:hAnsi="Times New Roman" w:cs="Times New Roman"/>
          <w:color w:val="000000"/>
          <w:u w:val="single"/>
        </w:rPr>
        <w:tab/>
      </w:r>
      <w:r w:rsidRPr="00AC527A">
        <w:rPr>
          <w:rFonts w:ascii="Times New Roman" w:hAnsi="Times New Roman" w:cs="Times New Roman"/>
          <w:color w:val="000000"/>
          <w:u w:val="single"/>
        </w:rPr>
        <w:tab/>
      </w:r>
    </w:p>
    <w:p w14:paraId="159E8C45" w14:textId="77777777" w:rsidR="00966959" w:rsidRDefault="00966959" w:rsidP="00966959">
      <w:pPr>
        <w:adjustRightInd w:val="0"/>
        <w:rPr>
          <w:rFonts w:ascii="Times New Roman" w:hAnsi="Times New Roman" w:cs="Times New Roman"/>
          <w:color w:val="000000"/>
          <w:u w:val="single"/>
        </w:rPr>
      </w:pPr>
    </w:p>
    <w:tbl>
      <w:tblPr>
        <w:tblStyle w:val="MediumShading1"/>
        <w:tblW w:w="0" w:type="auto"/>
        <w:tblLayout w:type="fixed"/>
        <w:tblLook w:val="0400" w:firstRow="0" w:lastRow="0" w:firstColumn="0" w:lastColumn="0" w:noHBand="0" w:noVBand="1"/>
      </w:tblPr>
      <w:tblGrid>
        <w:gridCol w:w="6228"/>
      </w:tblGrid>
      <w:tr w:rsidR="00966959" w:rsidRPr="00A678F1" w14:paraId="5B3B587E" w14:textId="77777777" w:rsidTr="002C06F3">
        <w:trPr>
          <w:cnfStyle w:val="000000100000" w:firstRow="0" w:lastRow="0" w:firstColumn="0" w:lastColumn="0" w:oddVBand="0" w:evenVBand="0" w:oddHBand="1" w:evenHBand="0" w:firstRowFirstColumn="0" w:firstRowLastColumn="0" w:lastRowFirstColumn="0" w:lastRowLastColumn="0"/>
          <w:trHeight w:val="360"/>
        </w:trPr>
        <w:tc>
          <w:tcPr>
            <w:tcW w:w="6228" w:type="dxa"/>
          </w:tcPr>
          <w:p w14:paraId="7E77F693" w14:textId="77777777" w:rsidR="00966959" w:rsidRPr="00A678F1" w:rsidRDefault="00966959" w:rsidP="002C06F3">
            <w:pPr>
              <w:autoSpaceDE w:val="0"/>
              <w:autoSpaceDN w:val="0"/>
              <w:adjustRightInd w:val="0"/>
              <w:jc w:val="center"/>
              <w:rPr>
                <w:rFonts w:ascii="Times New Roman" w:hAnsi="Times New Roman" w:cs="Times New Roman"/>
                <w:b/>
                <w:i/>
                <w:color w:val="000000"/>
              </w:rPr>
            </w:pPr>
            <w:r w:rsidRPr="00A678F1">
              <w:rPr>
                <w:rFonts w:ascii="Times New Roman" w:hAnsi="Times New Roman" w:cs="Times New Roman"/>
                <w:b/>
                <w:i/>
                <w:color w:val="000000"/>
              </w:rPr>
              <w:t>Lesson Objectives</w:t>
            </w:r>
          </w:p>
        </w:tc>
      </w:tr>
      <w:tr w:rsidR="00966959" w:rsidRPr="00593B50" w14:paraId="44FD5FB5" w14:textId="77777777" w:rsidTr="002C06F3">
        <w:trPr>
          <w:trHeight w:val="539"/>
        </w:trPr>
        <w:tc>
          <w:tcPr>
            <w:tcW w:w="6228" w:type="dxa"/>
          </w:tcPr>
          <w:p w14:paraId="0EBEB39E" w14:textId="09E83AA7" w:rsidR="00966959" w:rsidRPr="00593B50" w:rsidRDefault="00966959" w:rsidP="002C06F3">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rPr>
            </w:pPr>
            <w:r w:rsidRPr="00593B50">
              <w:rPr>
                <w:rFonts w:ascii="Times New Roman" w:hAnsi="Times New Roman" w:cs="Times New Roman"/>
                <w:color w:val="000000"/>
              </w:rPr>
              <w:t xml:space="preserve">1. Introduced inviting of the bell and discussion of seeds in the Kindness Garden and acts of kindness in the classroom. </w:t>
            </w:r>
          </w:p>
        </w:tc>
      </w:tr>
      <w:tr w:rsidR="00966959" w:rsidRPr="00593B50" w14:paraId="02A065AC" w14:textId="77777777" w:rsidTr="002C06F3">
        <w:trPr>
          <w:cnfStyle w:val="000000100000" w:firstRow="0" w:lastRow="0" w:firstColumn="0" w:lastColumn="0" w:oddVBand="0" w:evenVBand="0" w:oddHBand="1" w:evenHBand="0" w:firstRowFirstColumn="0" w:firstRowLastColumn="0" w:lastRowFirstColumn="0" w:lastRowLastColumn="0"/>
          <w:trHeight w:val="656"/>
        </w:trPr>
        <w:tc>
          <w:tcPr>
            <w:tcW w:w="6228" w:type="dxa"/>
          </w:tcPr>
          <w:p w14:paraId="474D7C25" w14:textId="77777777" w:rsidR="00966959" w:rsidRPr="00593B50" w:rsidRDefault="00966959" w:rsidP="002C06F3">
            <w:pPr>
              <w:autoSpaceDE w:val="0"/>
              <w:autoSpaceDN w:val="0"/>
              <w:adjustRightInd w:val="0"/>
              <w:rPr>
                <w:rFonts w:ascii="Times New Roman" w:hAnsi="Times New Roman" w:cs="Times New Roman"/>
                <w:color w:val="000000"/>
              </w:rPr>
            </w:pPr>
            <w:r w:rsidRPr="00593B50">
              <w:rPr>
                <w:rFonts w:ascii="Times New Roman" w:hAnsi="Times New Roman" w:cs="Times New Roman"/>
                <w:color w:val="000000"/>
              </w:rPr>
              <w:t xml:space="preserve">2. Introduced review exercise on noticing how you feel on the inside.  </w:t>
            </w:r>
          </w:p>
        </w:tc>
      </w:tr>
      <w:tr w:rsidR="00966959" w:rsidRPr="00593B50" w14:paraId="0185895C" w14:textId="77777777" w:rsidTr="002C06F3">
        <w:trPr>
          <w:trHeight w:val="340"/>
        </w:trPr>
        <w:tc>
          <w:tcPr>
            <w:tcW w:w="6228" w:type="dxa"/>
          </w:tcPr>
          <w:p w14:paraId="5E691CDF" w14:textId="77777777" w:rsidR="00966959" w:rsidRPr="00593B50" w:rsidRDefault="00966959" w:rsidP="002C06F3">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rPr>
            </w:pPr>
            <w:r w:rsidRPr="00593B50">
              <w:rPr>
                <w:rFonts w:ascii="Times New Roman" w:hAnsi="Times New Roman" w:cs="Times New Roman"/>
                <w:color w:val="000000"/>
              </w:rPr>
              <w:t>3 Introduced "Quick as a Cricket"</w:t>
            </w:r>
          </w:p>
        </w:tc>
      </w:tr>
      <w:tr w:rsidR="00966959" w:rsidRPr="00593B50" w14:paraId="5FF4D495" w14:textId="77777777" w:rsidTr="002C06F3">
        <w:trPr>
          <w:cnfStyle w:val="000000100000" w:firstRow="0" w:lastRow="0" w:firstColumn="0" w:lastColumn="0" w:oddVBand="0" w:evenVBand="0" w:oddHBand="1" w:evenHBand="0" w:firstRowFirstColumn="0" w:firstRowLastColumn="0" w:lastRowFirstColumn="0" w:lastRowLastColumn="0"/>
          <w:trHeight w:val="518"/>
        </w:trPr>
        <w:tc>
          <w:tcPr>
            <w:tcW w:w="6228" w:type="dxa"/>
          </w:tcPr>
          <w:p w14:paraId="7AF33994" w14:textId="77777777" w:rsidR="00966959" w:rsidRPr="00593B50" w:rsidRDefault="00966959" w:rsidP="002C06F3">
            <w:pPr>
              <w:autoSpaceDE w:val="0"/>
              <w:autoSpaceDN w:val="0"/>
              <w:adjustRightInd w:val="0"/>
              <w:rPr>
                <w:rFonts w:ascii="Times New Roman" w:hAnsi="Times New Roman" w:cs="Times New Roman"/>
                <w:color w:val="000000"/>
              </w:rPr>
            </w:pPr>
            <w:r w:rsidRPr="00593B50">
              <w:rPr>
                <w:rFonts w:ascii="Times New Roman" w:hAnsi="Times New Roman" w:cs="Times New Roman"/>
                <w:color w:val="000000"/>
              </w:rPr>
              <w:t>4. Introduced being:</w:t>
            </w:r>
            <w:r>
              <w:rPr>
                <w:rFonts w:ascii="Times New Roman" w:hAnsi="Times New Roman" w:cs="Times New Roman"/>
                <w:color w:val="000000"/>
              </w:rPr>
              <w:t xml:space="preserve"> </w:t>
            </w:r>
            <w:r w:rsidRPr="00593B50">
              <w:rPr>
                <w:rFonts w:ascii="Times New Roman" w:hAnsi="Times New Roman" w:cs="Times New Roman"/>
                <w:color w:val="000000"/>
              </w:rPr>
              <w:t>Bee - excited/calm</w:t>
            </w:r>
            <w:r>
              <w:rPr>
                <w:rFonts w:ascii="Times New Roman" w:hAnsi="Times New Roman" w:cs="Times New Roman"/>
                <w:color w:val="000000"/>
              </w:rPr>
              <w:t xml:space="preserve">, </w:t>
            </w:r>
            <w:r w:rsidRPr="00593B50">
              <w:rPr>
                <w:rFonts w:ascii="Times New Roman" w:hAnsi="Times New Roman" w:cs="Times New Roman"/>
                <w:color w:val="000000"/>
              </w:rPr>
              <w:t>Basset - sad/heavy/relaxed/busy</w:t>
            </w:r>
            <w:r>
              <w:rPr>
                <w:rFonts w:ascii="Times New Roman" w:hAnsi="Times New Roman" w:cs="Times New Roman"/>
                <w:color w:val="000000"/>
              </w:rPr>
              <w:t xml:space="preserve">, </w:t>
            </w:r>
            <w:r w:rsidRPr="00593B50">
              <w:rPr>
                <w:rFonts w:ascii="Times New Roman" w:hAnsi="Times New Roman" w:cs="Times New Roman"/>
                <w:color w:val="000000"/>
              </w:rPr>
              <w:t>Lark - happy/light/scared/flying</w:t>
            </w:r>
            <w:r>
              <w:rPr>
                <w:rFonts w:ascii="Times New Roman" w:hAnsi="Times New Roman" w:cs="Times New Roman"/>
                <w:color w:val="000000"/>
              </w:rPr>
              <w:t xml:space="preserve">, </w:t>
            </w:r>
            <w:r w:rsidRPr="00593B50">
              <w:rPr>
                <w:rFonts w:ascii="Times New Roman" w:hAnsi="Times New Roman" w:cs="Times New Roman"/>
                <w:color w:val="000000"/>
              </w:rPr>
              <w:t>Tiger - brave/big/afraid</w:t>
            </w:r>
            <w:r>
              <w:rPr>
                <w:rFonts w:ascii="Times New Roman" w:hAnsi="Times New Roman" w:cs="Times New Roman"/>
                <w:color w:val="000000"/>
              </w:rPr>
              <w:t xml:space="preserve">, </w:t>
            </w:r>
            <w:r w:rsidRPr="00593B50">
              <w:rPr>
                <w:rFonts w:ascii="Times New Roman" w:hAnsi="Times New Roman" w:cs="Times New Roman"/>
                <w:color w:val="000000"/>
              </w:rPr>
              <w:t>Shrimp - shy/small/afraid</w:t>
            </w:r>
          </w:p>
        </w:tc>
      </w:tr>
      <w:tr w:rsidR="00966959" w:rsidRPr="00593B50" w14:paraId="74A1FA89" w14:textId="77777777" w:rsidTr="002C06F3">
        <w:trPr>
          <w:trHeight w:val="598"/>
        </w:trPr>
        <w:tc>
          <w:tcPr>
            <w:tcW w:w="6228" w:type="dxa"/>
          </w:tcPr>
          <w:p w14:paraId="4E8C3A36" w14:textId="77777777" w:rsidR="00966959" w:rsidRPr="00593B50" w:rsidRDefault="00966959" w:rsidP="002C06F3">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rPr>
            </w:pPr>
            <w:r w:rsidRPr="00593B50">
              <w:rPr>
                <w:rFonts w:ascii="Times New Roman" w:hAnsi="Times New Roman" w:cs="Times New Roman"/>
                <w:color w:val="000000"/>
              </w:rPr>
              <w:t>5. Introduced Feeling Walk back to rug and feel steps and bottoms when sitting</w:t>
            </w:r>
          </w:p>
        </w:tc>
      </w:tr>
      <w:tr w:rsidR="00966959" w:rsidRPr="00593B50" w14:paraId="20266BD3" w14:textId="77777777" w:rsidTr="002C06F3">
        <w:trPr>
          <w:cnfStyle w:val="000000100000" w:firstRow="0" w:lastRow="0" w:firstColumn="0" w:lastColumn="0" w:oddVBand="0" w:evenVBand="0" w:oddHBand="1" w:evenHBand="0" w:firstRowFirstColumn="0" w:firstRowLastColumn="0" w:lastRowFirstColumn="0" w:lastRowLastColumn="0"/>
          <w:trHeight w:val="458"/>
        </w:trPr>
        <w:tc>
          <w:tcPr>
            <w:tcW w:w="6228" w:type="dxa"/>
          </w:tcPr>
          <w:p w14:paraId="05156092" w14:textId="77777777" w:rsidR="00966959" w:rsidRPr="00593B50" w:rsidRDefault="00966959" w:rsidP="002C06F3">
            <w:pPr>
              <w:autoSpaceDE w:val="0"/>
              <w:autoSpaceDN w:val="0"/>
              <w:adjustRightInd w:val="0"/>
              <w:rPr>
                <w:rFonts w:ascii="Times New Roman" w:hAnsi="Times New Roman" w:cs="Times New Roman"/>
                <w:color w:val="000000"/>
              </w:rPr>
            </w:pPr>
            <w:r w:rsidRPr="00593B50">
              <w:rPr>
                <w:rFonts w:ascii="Times New Roman" w:hAnsi="Times New Roman" w:cs="Times New Roman"/>
                <w:color w:val="000000"/>
              </w:rPr>
              <w:t xml:space="preserve">6. Introduced E = Emotions and add to letters on wall. Introduce preferred and not preferred emotions via discussion. </w:t>
            </w:r>
          </w:p>
        </w:tc>
      </w:tr>
      <w:tr w:rsidR="00966959" w:rsidRPr="00593B50" w14:paraId="029F8134" w14:textId="77777777" w:rsidTr="002C06F3">
        <w:trPr>
          <w:trHeight w:val="467"/>
        </w:trPr>
        <w:tc>
          <w:tcPr>
            <w:tcW w:w="6228" w:type="dxa"/>
          </w:tcPr>
          <w:p w14:paraId="7D034CA0" w14:textId="77777777" w:rsidR="00966959" w:rsidRPr="00593B50" w:rsidRDefault="00966959" w:rsidP="002C06F3">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rPr>
            </w:pPr>
            <w:r w:rsidRPr="00593B50">
              <w:rPr>
                <w:rFonts w:ascii="Times New Roman" w:hAnsi="Times New Roman" w:cs="Times New Roman"/>
                <w:color w:val="000000"/>
              </w:rPr>
              <w:t>7. Introduced concept of how some emotions are preferred and others not, but all emotions are helpful. Discussion of why they are helpful.</w:t>
            </w:r>
          </w:p>
        </w:tc>
      </w:tr>
      <w:tr w:rsidR="00966959" w:rsidRPr="00593B50" w14:paraId="0A3BD389" w14:textId="77777777" w:rsidTr="002C06F3">
        <w:trPr>
          <w:cnfStyle w:val="000000100000" w:firstRow="0" w:lastRow="0" w:firstColumn="0" w:lastColumn="0" w:oddVBand="0" w:evenVBand="0" w:oddHBand="1" w:evenHBand="0" w:firstRowFirstColumn="0" w:firstRowLastColumn="0" w:lastRowFirstColumn="0" w:lastRowLastColumn="0"/>
          <w:trHeight w:val="656"/>
        </w:trPr>
        <w:tc>
          <w:tcPr>
            <w:tcW w:w="6228" w:type="dxa"/>
          </w:tcPr>
          <w:p w14:paraId="3C2C4ABC" w14:textId="77777777" w:rsidR="00966959" w:rsidRPr="00593B50" w:rsidRDefault="00966959" w:rsidP="002C06F3">
            <w:pPr>
              <w:autoSpaceDE w:val="0"/>
              <w:autoSpaceDN w:val="0"/>
              <w:adjustRightInd w:val="0"/>
              <w:rPr>
                <w:rFonts w:ascii="Times New Roman" w:hAnsi="Times New Roman" w:cs="Times New Roman"/>
                <w:color w:val="000000"/>
              </w:rPr>
            </w:pPr>
            <w:r w:rsidRPr="00593B50">
              <w:rPr>
                <w:rFonts w:ascii="Times New Roman" w:hAnsi="Times New Roman" w:cs="Times New Roman"/>
                <w:color w:val="000000"/>
              </w:rPr>
              <w:t xml:space="preserve">8. Introduced quieting of body and Belly Buddy with Breathing in, Breathing out song. </w:t>
            </w:r>
          </w:p>
        </w:tc>
      </w:tr>
      <w:tr w:rsidR="00966959" w:rsidRPr="00593B50" w14:paraId="082B5FB9" w14:textId="77777777" w:rsidTr="002C06F3">
        <w:trPr>
          <w:trHeight w:val="376"/>
        </w:trPr>
        <w:tc>
          <w:tcPr>
            <w:tcW w:w="6228" w:type="dxa"/>
          </w:tcPr>
          <w:p w14:paraId="342EF2F5" w14:textId="77777777" w:rsidR="00966959" w:rsidRPr="00593B50" w:rsidRDefault="00966959" w:rsidP="002C06F3">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rPr>
            </w:pPr>
            <w:r w:rsidRPr="00593B50">
              <w:rPr>
                <w:rFonts w:ascii="Times New Roman" w:hAnsi="Times New Roman" w:cs="Times New Roman"/>
                <w:color w:val="000000"/>
              </w:rPr>
              <w:t>9. Introduced concept: I can tell someone how I feel on the inside.</w:t>
            </w:r>
          </w:p>
        </w:tc>
      </w:tr>
      <w:tr w:rsidR="00966959" w:rsidRPr="00593B50" w14:paraId="493FBC0C" w14:textId="77777777" w:rsidTr="002C06F3">
        <w:trPr>
          <w:cnfStyle w:val="000000100000" w:firstRow="0" w:lastRow="0" w:firstColumn="0" w:lastColumn="0" w:oddVBand="0" w:evenVBand="0" w:oddHBand="1" w:evenHBand="0" w:firstRowFirstColumn="0" w:firstRowLastColumn="0" w:lastRowFirstColumn="0" w:lastRowLastColumn="0"/>
          <w:trHeight w:val="341"/>
        </w:trPr>
        <w:tc>
          <w:tcPr>
            <w:tcW w:w="6228" w:type="dxa"/>
          </w:tcPr>
          <w:p w14:paraId="0303F0F6" w14:textId="77777777" w:rsidR="00966959" w:rsidRPr="00593B50" w:rsidRDefault="00966959" w:rsidP="002C06F3">
            <w:pPr>
              <w:autoSpaceDE w:val="0"/>
              <w:autoSpaceDN w:val="0"/>
              <w:adjustRightInd w:val="0"/>
              <w:rPr>
                <w:rFonts w:ascii="Times New Roman" w:hAnsi="Times New Roman" w:cs="Times New Roman"/>
                <w:color w:val="000000"/>
              </w:rPr>
            </w:pPr>
            <w:r w:rsidRPr="00593B50">
              <w:rPr>
                <w:rFonts w:ascii="Times New Roman" w:hAnsi="Times New Roman" w:cs="Times New Roman"/>
                <w:color w:val="000000"/>
              </w:rPr>
              <w:t xml:space="preserve">10. Introduced concept: I like some feelings and don't like other </w:t>
            </w:r>
            <w:proofErr w:type="gramStart"/>
            <w:r w:rsidRPr="00593B50">
              <w:rPr>
                <w:rFonts w:ascii="Times New Roman" w:hAnsi="Times New Roman" w:cs="Times New Roman"/>
                <w:color w:val="000000"/>
              </w:rPr>
              <w:t>feelings</w:t>
            </w:r>
            <w:proofErr w:type="gramEnd"/>
            <w:r w:rsidRPr="00593B50">
              <w:rPr>
                <w:rFonts w:ascii="Times New Roman" w:hAnsi="Times New Roman" w:cs="Times New Roman"/>
                <w:color w:val="000000"/>
              </w:rPr>
              <w:t xml:space="preserve"> but all feelings are helpful.</w:t>
            </w:r>
          </w:p>
        </w:tc>
      </w:tr>
    </w:tbl>
    <w:p w14:paraId="2D1DF86C" w14:textId="77777777" w:rsidR="00966959" w:rsidRPr="00AC527A" w:rsidRDefault="00966959" w:rsidP="00966959">
      <w:pPr>
        <w:adjustRightInd w:val="0"/>
        <w:rPr>
          <w:rFonts w:ascii="Times New Roman" w:hAnsi="Times New Roman" w:cs="Times New Roman"/>
          <w:color w:val="000000"/>
          <w:u w:val="single"/>
        </w:rPr>
      </w:pPr>
    </w:p>
    <w:p w14:paraId="71D00C77" w14:textId="77777777" w:rsidR="00966959" w:rsidRPr="002C1E68" w:rsidRDefault="00966959" w:rsidP="00966959">
      <w:pPr>
        <w:adjustRightInd w:val="0"/>
        <w:rPr>
          <w:rFonts w:ascii="Times New Roman" w:hAnsi="Times New Roman" w:cs="Times New Roman"/>
          <w:b/>
          <w:bCs/>
          <w:color w:val="000000" w:themeColor="text1"/>
        </w:rPr>
      </w:pPr>
      <w:r w:rsidRPr="002C1E68">
        <w:rPr>
          <w:rFonts w:ascii="Times New Roman" w:hAnsi="Times New Roman" w:cs="Times New Roman"/>
          <w:b/>
          <w:bCs/>
          <w:color w:val="000000" w:themeColor="text1"/>
        </w:rPr>
        <w:t>Open-Ended Questions</w:t>
      </w:r>
    </w:p>
    <w:p w14:paraId="557B2B23" w14:textId="77777777" w:rsidR="00966959" w:rsidRPr="00AC527A" w:rsidRDefault="00966959" w:rsidP="00966959">
      <w:pPr>
        <w:pStyle w:val="ListParagraph"/>
        <w:widowControl/>
        <w:numPr>
          <w:ilvl w:val="0"/>
          <w:numId w:val="7"/>
        </w:numPr>
        <w:autoSpaceDE/>
        <w:autoSpaceDN/>
        <w:spacing w:before="0"/>
        <w:ind w:right="0"/>
        <w:contextualSpacing/>
        <w:rPr>
          <w:rFonts w:ascii="Times New Roman" w:hAnsi="Times New Roman" w:cs="Times New Roman"/>
          <w:color w:val="000000" w:themeColor="text1"/>
        </w:rPr>
      </w:pPr>
      <w:r w:rsidRPr="00AC527A">
        <w:rPr>
          <w:rFonts w:ascii="Times New Roman" w:hAnsi="Times New Roman" w:cs="Times New Roman"/>
          <w:color w:val="000000" w:themeColor="text1"/>
        </w:rPr>
        <w:t>How did this lesson go? What worked well in this lesson? What did you find to be particularly effective?</w:t>
      </w:r>
    </w:p>
    <w:p w14:paraId="7132CBEF" w14:textId="77777777" w:rsidR="00966959" w:rsidRPr="00AC527A" w:rsidRDefault="00966959" w:rsidP="00966959">
      <w:pPr>
        <w:pStyle w:val="ListParagraph"/>
        <w:widowControl/>
        <w:numPr>
          <w:ilvl w:val="0"/>
          <w:numId w:val="7"/>
        </w:numPr>
        <w:autoSpaceDE/>
        <w:autoSpaceDN/>
        <w:spacing w:before="0"/>
        <w:ind w:right="0"/>
        <w:contextualSpacing/>
        <w:rPr>
          <w:rFonts w:ascii="Times New Roman" w:hAnsi="Times New Roman" w:cs="Times New Roman"/>
          <w:color w:val="000000" w:themeColor="text1"/>
        </w:rPr>
      </w:pPr>
      <w:r w:rsidRPr="00AC527A">
        <w:rPr>
          <w:rFonts w:ascii="Times New Roman" w:hAnsi="Times New Roman" w:cs="Times New Roman"/>
          <w:color w:val="000000" w:themeColor="text1"/>
        </w:rPr>
        <w:t>What was challenging? Did you notice anything that the children didn’t seem to understand or struggled with?</w:t>
      </w:r>
    </w:p>
    <w:p w14:paraId="44C67115" w14:textId="77777777" w:rsidR="00966959" w:rsidRPr="00AC527A" w:rsidRDefault="00966959" w:rsidP="00966959">
      <w:pPr>
        <w:pStyle w:val="ListParagraph"/>
        <w:widowControl/>
        <w:numPr>
          <w:ilvl w:val="0"/>
          <w:numId w:val="7"/>
        </w:numPr>
        <w:autoSpaceDE/>
        <w:autoSpaceDN/>
        <w:spacing w:before="0"/>
        <w:ind w:right="0"/>
        <w:contextualSpacing/>
        <w:rPr>
          <w:rFonts w:ascii="Times New Roman" w:hAnsi="Times New Roman" w:cs="Times New Roman"/>
          <w:color w:val="000000" w:themeColor="text1"/>
        </w:rPr>
      </w:pPr>
      <w:r w:rsidRPr="00AC527A">
        <w:rPr>
          <w:rFonts w:ascii="Times New Roman" w:hAnsi="Times New Roman" w:cs="Times New Roman"/>
          <w:color w:val="000000" w:themeColor="text1"/>
        </w:rPr>
        <w:lastRenderedPageBreak/>
        <w:t>Did you modify or add anything?</w:t>
      </w:r>
    </w:p>
    <w:p w14:paraId="0BED03C8" w14:textId="77777777" w:rsidR="00966959" w:rsidRDefault="00966959" w:rsidP="00966959">
      <w:pPr>
        <w:pStyle w:val="ListParagraph"/>
        <w:widowControl/>
        <w:numPr>
          <w:ilvl w:val="0"/>
          <w:numId w:val="7"/>
        </w:numPr>
        <w:autoSpaceDE/>
        <w:autoSpaceDN/>
        <w:spacing w:before="0"/>
        <w:ind w:right="0"/>
        <w:contextualSpacing/>
        <w:rPr>
          <w:rFonts w:ascii="Times New Roman" w:hAnsi="Times New Roman" w:cs="Times New Roman"/>
          <w:color w:val="000000" w:themeColor="text1"/>
        </w:rPr>
      </w:pPr>
      <w:r w:rsidRPr="00AC527A">
        <w:rPr>
          <w:rFonts w:ascii="Times New Roman" w:hAnsi="Times New Roman" w:cs="Times New Roman"/>
          <w:color w:val="000000" w:themeColor="text1"/>
        </w:rPr>
        <w:t>What would you do differently the next time you implement this lesson?</w:t>
      </w:r>
    </w:p>
    <w:p w14:paraId="1EB6B845" w14:textId="77777777" w:rsidR="00966959" w:rsidRPr="003A017F" w:rsidRDefault="00966959" w:rsidP="00966959">
      <w:pPr>
        <w:pStyle w:val="ListParagraph"/>
        <w:widowControl/>
        <w:numPr>
          <w:ilvl w:val="0"/>
          <w:numId w:val="7"/>
        </w:numPr>
        <w:autoSpaceDE/>
        <w:autoSpaceDN/>
        <w:spacing w:before="0"/>
        <w:ind w:right="0"/>
        <w:contextualSpacing/>
        <w:rPr>
          <w:rFonts w:ascii="Times New Roman" w:hAnsi="Times New Roman" w:cs="Times New Roman"/>
        </w:rPr>
      </w:pPr>
      <w:r w:rsidRPr="00AC527A">
        <w:rPr>
          <w:rFonts w:ascii="Times New Roman" w:hAnsi="Times New Roman" w:cs="Times New Roman"/>
        </w:rPr>
        <w:t xml:space="preserve">Are the activities in this week’s lessons </w:t>
      </w:r>
      <w:proofErr w:type="gramStart"/>
      <w:r w:rsidRPr="00AC527A">
        <w:rPr>
          <w:rFonts w:ascii="Times New Roman" w:hAnsi="Times New Roman" w:cs="Times New Roman"/>
        </w:rPr>
        <w:t>similar to</w:t>
      </w:r>
      <w:proofErr w:type="gramEnd"/>
      <w:r w:rsidRPr="00AC527A">
        <w:rPr>
          <w:rFonts w:ascii="Times New Roman" w:hAnsi="Times New Roman" w:cs="Times New Roman"/>
        </w:rPr>
        <w:t xml:space="preserve"> activities you do as part of your other programming or Pyramid programming? That is, do you think there is major overlap?</w:t>
      </w:r>
    </w:p>
    <w:p w14:paraId="62C7F3C6" w14:textId="77777777" w:rsidR="00966959" w:rsidRDefault="00966959" w:rsidP="00966959">
      <w:pPr>
        <w:tabs>
          <w:tab w:val="left" w:pos="2760"/>
          <w:tab w:val="center" w:pos="4680"/>
        </w:tabs>
        <w:rPr>
          <w:rFonts w:ascii="Times New Roman" w:hAnsi="Times New Roman" w:cs="Times New Roman"/>
          <w:b/>
          <w:sz w:val="24"/>
          <w:szCs w:val="24"/>
        </w:rPr>
      </w:pPr>
    </w:p>
    <w:p w14:paraId="2BDFE26D" w14:textId="77777777" w:rsidR="00966959" w:rsidRDefault="00966959" w:rsidP="00966959">
      <w:pPr>
        <w:tabs>
          <w:tab w:val="left" w:pos="2760"/>
          <w:tab w:val="center" w:pos="4680"/>
        </w:tabs>
        <w:jc w:val="center"/>
        <w:rPr>
          <w:rFonts w:ascii="Times New Roman" w:hAnsi="Times New Roman" w:cs="Times New Roman"/>
          <w:b/>
          <w:sz w:val="24"/>
          <w:szCs w:val="24"/>
        </w:rPr>
      </w:pPr>
      <w:r w:rsidRPr="00AD139F">
        <w:rPr>
          <w:rFonts w:ascii="Times New Roman" w:hAnsi="Times New Roman" w:cs="Times New Roman"/>
          <w:b/>
          <w:sz w:val="24"/>
          <w:szCs w:val="24"/>
        </w:rPr>
        <w:t>Mindfulness Children’s Assessment Task Scale (MCATS)</w:t>
      </w:r>
    </w:p>
    <w:p w14:paraId="1416829F" w14:textId="77777777" w:rsidR="00EB223C" w:rsidRPr="00AD139F" w:rsidRDefault="00EB223C" w:rsidP="00966959">
      <w:pPr>
        <w:tabs>
          <w:tab w:val="left" w:pos="2760"/>
          <w:tab w:val="center" w:pos="4680"/>
        </w:tabs>
        <w:jc w:val="center"/>
        <w:rPr>
          <w:rFonts w:ascii="Times New Roman" w:hAnsi="Times New Roman" w:cs="Times New Roman"/>
          <w:b/>
          <w:sz w:val="24"/>
          <w:szCs w:val="24"/>
        </w:rPr>
      </w:pPr>
    </w:p>
    <w:p w14:paraId="46FE2DDD" w14:textId="77777777" w:rsidR="00966959" w:rsidRPr="0035794F" w:rsidRDefault="00966959" w:rsidP="00966959">
      <w:pPr>
        <w:tabs>
          <w:tab w:val="left" w:pos="2760"/>
          <w:tab w:val="center" w:pos="4680"/>
        </w:tabs>
        <w:rPr>
          <w:rFonts w:ascii="Times New Roman" w:hAnsi="Times New Roman" w:cs="Times New Roman"/>
          <w:bCs/>
          <w:sz w:val="24"/>
          <w:szCs w:val="24"/>
        </w:rPr>
        <w:sectPr w:rsidR="00966959" w:rsidRPr="0035794F" w:rsidSect="006C4F73">
          <w:type w:val="continuous"/>
          <w:pgSz w:w="12240" w:h="15840"/>
          <w:pgMar w:top="1440" w:right="1440" w:bottom="1440" w:left="1440" w:header="720" w:footer="720" w:gutter="0"/>
          <w:cols w:space="720"/>
          <w:docGrid w:linePitch="360"/>
        </w:sectPr>
      </w:pPr>
      <w:r w:rsidRPr="00AD139F">
        <w:rPr>
          <w:rFonts w:ascii="Times New Roman" w:hAnsi="Times New Roman" w:cs="Times New Roman"/>
          <w:bCs/>
          <w:sz w:val="24"/>
          <w:szCs w:val="24"/>
        </w:rPr>
        <w:t>All items are illustrated and read aloud to children.  Children are shown several examples to practice using the rating scale, and complete five sample items</w:t>
      </w:r>
      <w:r>
        <w:rPr>
          <w:rFonts w:ascii="Times New Roman" w:hAnsi="Times New Roman" w:cs="Times New Roman"/>
          <w:bCs/>
          <w:sz w:val="24"/>
          <w:szCs w:val="24"/>
        </w:rPr>
        <w:t xml:space="preserve">. </w:t>
      </w:r>
      <w:r w:rsidRPr="00AD139F">
        <w:rPr>
          <w:rFonts w:ascii="Times New Roman" w:hAnsi="Times New Roman" w:cs="Times New Roman"/>
          <w:bCs/>
          <w:sz w:val="24"/>
          <w:szCs w:val="24"/>
        </w:rPr>
        <w:t xml:space="preserve">Children point to their ratings on a </w:t>
      </w:r>
      <w:proofErr w:type="gramStart"/>
      <w:r w:rsidRPr="0036772F">
        <w:rPr>
          <w:rFonts w:ascii="Times New Roman" w:hAnsi="Times New Roman" w:cs="Times New Roman"/>
          <w:bCs/>
          <w:sz w:val="24"/>
          <w:szCs w:val="24"/>
        </w:rPr>
        <w:t>visually-graduated</w:t>
      </w:r>
      <w:proofErr w:type="gramEnd"/>
      <w:r w:rsidRPr="0036772F">
        <w:rPr>
          <w:rFonts w:ascii="Times New Roman" w:hAnsi="Times New Roman" w:cs="Times New Roman"/>
          <w:bCs/>
          <w:sz w:val="24"/>
          <w:szCs w:val="24"/>
        </w:rPr>
        <w:t xml:space="preserve"> rating scale.</w:t>
      </w:r>
      <w:r w:rsidRPr="00AD139F">
        <w:rPr>
          <w:rFonts w:ascii="Times New Roman" w:hAnsi="Times New Roman" w:cs="Times New Roman"/>
          <w:bCs/>
          <w:sz w:val="24"/>
          <w:szCs w:val="24"/>
        </w:rPr>
        <w:t xml:space="preserve">  </w:t>
      </w:r>
      <w:r w:rsidRPr="00F30937">
        <w:rPr>
          <w:rFonts w:ascii="Times New Roman" w:hAnsi="Times New Roman" w:cs="Times New Roman"/>
          <w:bCs/>
          <w:sz w:val="24"/>
          <w:szCs w:val="24"/>
        </w:rPr>
        <w:t xml:space="preserve">Stem question:  I’m going to read this book and show you some pictures, and you can show me if you do these things sometimes, </w:t>
      </w:r>
      <w:proofErr w:type="gramStart"/>
      <w:r w:rsidRPr="00F30937">
        <w:rPr>
          <w:rFonts w:ascii="Times New Roman" w:hAnsi="Times New Roman" w:cs="Times New Roman"/>
          <w:bCs/>
          <w:sz w:val="24"/>
          <w:szCs w:val="24"/>
        </w:rPr>
        <w:t>all of</w:t>
      </w:r>
      <w:proofErr w:type="gramEnd"/>
      <w:r w:rsidRPr="00F30937">
        <w:rPr>
          <w:rFonts w:ascii="Times New Roman" w:hAnsi="Times New Roman" w:cs="Times New Roman"/>
          <w:bCs/>
          <w:sz w:val="24"/>
          <w:szCs w:val="24"/>
        </w:rPr>
        <w:t xml:space="preserve"> the time, or never.</w:t>
      </w:r>
      <w:r>
        <w:rPr>
          <w:rFonts w:ascii="Times New Roman" w:hAnsi="Times New Roman" w:cs="Times New Roman"/>
          <w:b/>
          <w:sz w:val="24"/>
          <w:szCs w:val="24"/>
        </w:rPr>
        <w:t xml:space="preserve">  </w:t>
      </w:r>
      <w:r>
        <w:rPr>
          <w:rFonts w:ascii="Times New Roman" w:hAnsi="Times New Roman" w:cs="Times New Roman"/>
          <w:bCs/>
          <w:sz w:val="24"/>
          <w:szCs w:val="24"/>
        </w:rPr>
        <w:t xml:space="preserve">Items were delivered in a random order.   </w:t>
      </w:r>
    </w:p>
    <w:p w14:paraId="20324EF4" w14:textId="77777777" w:rsidR="00966959" w:rsidRPr="00AD139F" w:rsidRDefault="00966959" w:rsidP="00966959">
      <w:pPr>
        <w:rPr>
          <w:rFonts w:ascii="Times New Roman" w:hAnsi="Times New Roman" w:cs="Times New Roman"/>
          <w:sz w:val="24"/>
          <w:szCs w:val="24"/>
        </w:rPr>
        <w:sectPr w:rsidR="00966959" w:rsidRPr="00AD139F" w:rsidSect="001557A8">
          <w:type w:val="continuous"/>
          <w:pgSz w:w="12240" w:h="15840"/>
          <w:pgMar w:top="1440" w:right="1440" w:bottom="1440" w:left="1440" w:header="720" w:footer="720" w:gutter="0"/>
          <w:cols w:num="2" w:space="720"/>
          <w:docGrid w:linePitch="360"/>
        </w:sectPr>
      </w:pPr>
    </w:p>
    <w:p w14:paraId="450BAE0C" w14:textId="77777777" w:rsidR="00966959" w:rsidRPr="00AD139F" w:rsidRDefault="00966959" w:rsidP="00966959">
      <w:pPr>
        <w:rPr>
          <w:rFonts w:ascii="Times New Roman" w:hAnsi="Times New Roman" w:cs="Times New Roman"/>
          <w:bCs/>
          <w:sz w:val="24"/>
          <w:szCs w:val="24"/>
        </w:rPr>
      </w:pPr>
      <w:r w:rsidRPr="00AD139F">
        <w:rPr>
          <w:rFonts w:ascii="Times New Roman" w:hAnsi="Times New Roman" w:cs="Times New Roman"/>
          <w:bCs/>
          <w:sz w:val="24"/>
          <w:szCs w:val="24"/>
        </w:rPr>
        <w:t>The Mindfulness task uses a</w:t>
      </w:r>
      <w:r w:rsidRPr="00AD139F">
        <w:rPr>
          <w:rFonts w:ascii="Times New Roman" w:hAnsi="Times New Roman" w:cs="Times New Roman"/>
          <w:b/>
          <w:bCs/>
          <w:sz w:val="24"/>
          <w:szCs w:val="24"/>
        </w:rPr>
        <w:t xml:space="preserve"> </w:t>
      </w:r>
      <w:r w:rsidRPr="001A1858">
        <w:rPr>
          <w:rFonts w:ascii="Times New Roman" w:hAnsi="Times New Roman" w:cs="Times New Roman"/>
          <w:sz w:val="24"/>
          <w:szCs w:val="24"/>
        </w:rPr>
        <w:t>9-point</w:t>
      </w:r>
      <w:r w:rsidRPr="00AD139F">
        <w:rPr>
          <w:rFonts w:ascii="Times New Roman" w:hAnsi="Times New Roman" w:cs="Times New Roman"/>
          <w:b/>
          <w:bCs/>
          <w:sz w:val="24"/>
          <w:szCs w:val="24"/>
        </w:rPr>
        <w:t xml:space="preserve"> </w:t>
      </w:r>
      <w:r w:rsidRPr="00AD139F">
        <w:rPr>
          <w:rFonts w:ascii="Times New Roman" w:hAnsi="Times New Roman" w:cs="Times New Roman"/>
          <w:bCs/>
          <w:sz w:val="24"/>
          <w:szCs w:val="24"/>
        </w:rPr>
        <w:t>scale:</w:t>
      </w:r>
    </w:p>
    <w:p w14:paraId="6C20E02B" w14:textId="77777777" w:rsidR="00966959" w:rsidRPr="00AD139F" w:rsidRDefault="00966959" w:rsidP="00966959">
      <w:pPr>
        <w:rPr>
          <w:rFonts w:ascii="Times New Roman" w:hAnsi="Times New Roman" w:cs="Times New Roman"/>
          <w:bCs/>
          <w:sz w:val="24"/>
          <w:szCs w:val="24"/>
        </w:rPr>
      </w:pPr>
      <w:r w:rsidRPr="00AD139F">
        <w:rPr>
          <w:rFonts w:ascii="Times New Roman" w:hAnsi="Times New Roman" w:cs="Times New Roman"/>
          <w:bCs/>
          <w:sz w:val="24"/>
          <w:szCs w:val="24"/>
        </w:rPr>
        <w:t xml:space="preserve">       1</w:t>
      </w:r>
      <w:r w:rsidRPr="00AD139F">
        <w:rPr>
          <w:rFonts w:ascii="Times New Roman" w:hAnsi="Times New Roman" w:cs="Times New Roman"/>
          <w:bCs/>
          <w:sz w:val="24"/>
          <w:szCs w:val="24"/>
        </w:rPr>
        <w:tab/>
        <w:t xml:space="preserve">         2</w:t>
      </w:r>
      <w:r w:rsidRPr="00AD139F">
        <w:rPr>
          <w:rFonts w:ascii="Times New Roman" w:hAnsi="Times New Roman" w:cs="Times New Roman"/>
          <w:bCs/>
          <w:sz w:val="24"/>
          <w:szCs w:val="24"/>
        </w:rPr>
        <w:tab/>
      </w:r>
      <w:r w:rsidRPr="00AD139F">
        <w:rPr>
          <w:rFonts w:ascii="Times New Roman" w:hAnsi="Times New Roman" w:cs="Times New Roman"/>
          <w:bCs/>
          <w:sz w:val="24"/>
          <w:szCs w:val="24"/>
        </w:rPr>
        <w:tab/>
        <w:t>3</w:t>
      </w:r>
      <w:r w:rsidRPr="00AD139F">
        <w:rPr>
          <w:rFonts w:ascii="Times New Roman" w:hAnsi="Times New Roman" w:cs="Times New Roman"/>
          <w:bCs/>
          <w:sz w:val="24"/>
          <w:szCs w:val="24"/>
        </w:rPr>
        <w:tab/>
        <w:t xml:space="preserve">   4</w:t>
      </w:r>
      <w:r w:rsidRPr="00AD139F">
        <w:rPr>
          <w:rFonts w:ascii="Times New Roman" w:hAnsi="Times New Roman" w:cs="Times New Roman"/>
          <w:bCs/>
          <w:sz w:val="24"/>
          <w:szCs w:val="24"/>
        </w:rPr>
        <w:tab/>
        <w:t xml:space="preserve">      5</w:t>
      </w:r>
      <w:r w:rsidRPr="00AD139F">
        <w:rPr>
          <w:rFonts w:ascii="Times New Roman" w:hAnsi="Times New Roman" w:cs="Times New Roman"/>
          <w:bCs/>
          <w:sz w:val="24"/>
          <w:szCs w:val="24"/>
        </w:rPr>
        <w:tab/>
        <w:t xml:space="preserve">        6</w:t>
      </w:r>
      <w:r w:rsidRPr="00AD139F">
        <w:rPr>
          <w:rFonts w:ascii="Times New Roman" w:hAnsi="Times New Roman" w:cs="Times New Roman"/>
          <w:bCs/>
          <w:sz w:val="24"/>
          <w:szCs w:val="24"/>
        </w:rPr>
        <w:tab/>
      </w:r>
      <w:r w:rsidRPr="00AD139F">
        <w:rPr>
          <w:rFonts w:ascii="Times New Roman" w:hAnsi="Times New Roman" w:cs="Times New Roman"/>
          <w:bCs/>
          <w:sz w:val="24"/>
          <w:szCs w:val="24"/>
        </w:rPr>
        <w:tab/>
        <w:t>7</w:t>
      </w:r>
      <w:r w:rsidRPr="00AD139F">
        <w:rPr>
          <w:rFonts w:ascii="Times New Roman" w:hAnsi="Times New Roman" w:cs="Times New Roman"/>
          <w:bCs/>
          <w:sz w:val="24"/>
          <w:szCs w:val="24"/>
        </w:rPr>
        <w:tab/>
        <w:t xml:space="preserve"> 8</w:t>
      </w:r>
      <w:r w:rsidRPr="00AD139F">
        <w:rPr>
          <w:rFonts w:ascii="Times New Roman" w:hAnsi="Times New Roman" w:cs="Times New Roman"/>
          <w:bCs/>
          <w:sz w:val="24"/>
          <w:szCs w:val="24"/>
        </w:rPr>
        <w:tab/>
        <w:t xml:space="preserve">    9</w:t>
      </w:r>
    </w:p>
    <w:p w14:paraId="4444BB58" w14:textId="77777777" w:rsidR="00966959" w:rsidRPr="00AD139F" w:rsidRDefault="00966959" w:rsidP="00966959">
      <w:pPr>
        <w:rPr>
          <w:rFonts w:ascii="Times New Roman" w:hAnsi="Times New Roman" w:cs="Times New Roman"/>
          <w:bCs/>
          <w:sz w:val="24"/>
          <w:szCs w:val="24"/>
        </w:rPr>
      </w:pPr>
      <w:r w:rsidRPr="00AD139F">
        <w:rPr>
          <w:rFonts w:ascii="Times New Roman" w:hAnsi="Times New Roman" w:cs="Times New Roman"/>
          <w:bCs/>
          <w:sz w:val="24"/>
          <w:szCs w:val="24"/>
        </w:rPr>
        <w:t>I----------</w:t>
      </w:r>
      <w:proofErr w:type="spellStart"/>
      <w:r w:rsidRPr="00AD139F">
        <w:rPr>
          <w:rFonts w:ascii="Times New Roman" w:hAnsi="Times New Roman" w:cs="Times New Roman"/>
          <w:bCs/>
          <w:sz w:val="24"/>
          <w:szCs w:val="24"/>
        </w:rPr>
        <w:t>I</w:t>
      </w:r>
      <w:proofErr w:type="spellEnd"/>
      <w:r w:rsidRPr="00AD139F">
        <w:rPr>
          <w:rFonts w:ascii="Times New Roman" w:hAnsi="Times New Roman" w:cs="Times New Roman"/>
          <w:bCs/>
          <w:sz w:val="24"/>
          <w:szCs w:val="24"/>
        </w:rPr>
        <w:t>----------</w:t>
      </w:r>
      <w:proofErr w:type="spellStart"/>
      <w:r w:rsidRPr="00AD139F">
        <w:rPr>
          <w:rFonts w:ascii="Times New Roman" w:hAnsi="Times New Roman" w:cs="Times New Roman"/>
          <w:bCs/>
          <w:sz w:val="24"/>
          <w:szCs w:val="24"/>
        </w:rPr>
        <w:t>I</w:t>
      </w:r>
      <w:proofErr w:type="spellEnd"/>
      <w:r w:rsidRPr="00AD139F">
        <w:rPr>
          <w:rFonts w:ascii="Times New Roman" w:hAnsi="Times New Roman" w:cs="Times New Roman"/>
          <w:bCs/>
          <w:sz w:val="24"/>
          <w:szCs w:val="24"/>
        </w:rPr>
        <w:t>----------</w:t>
      </w:r>
      <w:proofErr w:type="spellStart"/>
      <w:r w:rsidRPr="00AD139F">
        <w:rPr>
          <w:rFonts w:ascii="Times New Roman" w:hAnsi="Times New Roman" w:cs="Times New Roman"/>
          <w:bCs/>
          <w:sz w:val="24"/>
          <w:szCs w:val="24"/>
        </w:rPr>
        <w:t>I</w:t>
      </w:r>
      <w:proofErr w:type="spellEnd"/>
      <w:r w:rsidRPr="00AD139F">
        <w:rPr>
          <w:rFonts w:ascii="Times New Roman" w:hAnsi="Times New Roman" w:cs="Times New Roman"/>
          <w:bCs/>
          <w:sz w:val="24"/>
          <w:szCs w:val="24"/>
        </w:rPr>
        <w:t>----------</w:t>
      </w:r>
      <w:proofErr w:type="spellStart"/>
      <w:r w:rsidRPr="00AD139F">
        <w:rPr>
          <w:rFonts w:ascii="Times New Roman" w:hAnsi="Times New Roman" w:cs="Times New Roman"/>
          <w:bCs/>
          <w:sz w:val="24"/>
          <w:szCs w:val="24"/>
        </w:rPr>
        <w:t>I</w:t>
      </w:r>
      <w:proofErr w:type="spellEnd"/>
      <w:r w:rsidRPr="00AD139F">
        <w:rPr>
          <w:rFonts w:ascii="Times New Roman" w:hAnsi="Times New Roman" w:cs="Times New Roman"/>
          <w:bCs/>
          <w:sz w:val="24"/>
          <w:szCs w:val="24"/>
        </w:rPr>
        <w:t>----------</w:t>
      </w:r>
      <w:proofErr w:type="spellStart"/>
      <w:r w:rsidRPr="00AD139F">
        <w:rPr>
          <w:rFonts w:ascii="Times New Roman" w:hAnsi="Times New Roman" w:cs="Times New Roman"/>
          <w:bCs/>
          <w:sz w:val="24"/>
          <w:szCs w:val="24"/>
        </w:rPr>
        <w:t>I</w:t>
      </w:r>
      <w:proofErr w:type="spellEnd"/>
      <w:r w:rsidRPr="00AD139F">
        <w:rPr>
          <w:rFonts w:ascii="Times New Roman" w:hAnsi="Times New Roman" w:cs="Times New Roman"/>
          <w:bCs/>
          <w:sz w:val="24"/>
          <w:szCs w:val="24"/>
        </w:rPr>
        <w:t>----------</w:t>
      </w:r>
      <w:proofErr w:type="spellStart"/>
      <w:r w:rsidRPr="00AD139F">
        <w:rPr>
          <w:rFonts w:ascii="Times New Roman" w:hAnsi="Times New Roman" w:cs="Times New Roman"/>
          <w:bCs/>
          <w:sz w:val="24"/>
          <w:szCs w:val="24"/>
        </w:rPr>
        <w:t>I</w:t>
      </w:r>
      <w:proofErr w:type="spellEnd"/>
      <w:r w:rsidRPr="00AD139F">
        <w:rPr>
          <w:rFonts w:ascii="Times New Roman" w:hAnsi="Times New Roman" w:cs="Times New Roman"/>
          <w:bCs/>
          <w:sz w:val="24"/>
          <w:szCs w:val="24"/>
        </w:rPr>
        <w:t>----------</w:t>
      </w:r>
      <w:proofErr w:type="spellStart"/>
      <w:r w:rsidRPr="00AD139F">
        <w:rPr>
          <w:rFonts w:ascii="Times New Roman" w:hAnsi="Times New Roman" w:cs="Times New Roman"/>
          <w:bCs/>
          <w:sz w:val="24"/>
          <w:szCs w:val="24"/>
        </w:rPr>
        <w:t>I</w:t>
      </w:r>
      <w:proofErr w:type="spellEnd"/>
      <w:r w:rsidRPr="00AD139F">
        <w:rPr>
          <w:rFonts w:ascii="Times New Roman" w:hAnsi="Times New Roman" w:cs="Times New Roman"/>
          <w:bCs/>
          <w:sz w:val="24"/>
          <w:szCs w:val="24"/>
        </w:rPr>
        <w:t>----------</w:t>
      </w:r>
      <w:proofErr w:type="spellStart"/>
      <w:r w:rsidRPr="00AD139F">
        <w:rPr>
          <w:rFonts w:ascii="Times New Roman" w:hAnsi="Times New Roman" w:cs="Times New Roman"/>
          <w:bCs/>
          <w:sz w:val="24"/>
          <w:szCs w:val="24"/>
        </w:rPr>
        <w:t>I</w:t>
      </w:r>
      <w:proofErr w:type="spellEnd"/>
      <w:r w:rsidRPr="00AD139F">
        <w:rPr>
          <w:rFonts w:ascii="Times New Roman" w:hAnsi="Times New Roman" w:cs="Times New Roman"/>
          <w:bCs/>
          <w:sz w:val="24"/>
          <w:szCs w:val="24"/>
        </w:rPr>
        <w:t>----------</w:t>
      </w:r>
      <w:proofErr w:type="spellStart"/>
      <w:r w:rsidRPr="00AD139F">
        <w:rPr>
          <w:rFonts w:ascii="Times New Roman" w:hAnsi="Times New Roman" w:cs="Times New Roman"/>
          <w:bCs/>
          <w:sz w:val="24"/>
          <w:szCs w:val="24"/>
        </w:rPr>
        <w:t>I</w:t>
      </w:r>
      <w:proofErr w:type="spellEnd"/>
    </w:p>
    <w:p w14:paraId="1BD40433" w14:textId="77777777" w:rsidR="00966959" w:rsidRPr="00AD139F" w:rsidRDefault="00966959" w:rsidP="00966959">
      <w:pPr>
        <w:rPr>
          <w:rFonts w:ascii="Times New Roman" w:hAnsi="Times New Roman" w:cs="Times New Roman"/>
          <w:bCs/>
          <w:sz w:val="24"/>
          <w:szCs w:val="24"/>
        </w:rPr>
      </w:pPr>
      <w:r w:rsidRPr="00AD139F">
        <w:rPr>
          <w:rFonts w:ascii="Times New Roman" w:hAnsi="Times New Roman" w:cs="Times New Roman"/>
          <w:bCs/>
          <w:sz w:val="24"/>
          <w:szCs w:val="24"/>
        </w:rPr>
        <w:t>Never</w:t>
      </w:r>
      <w:r w:rsidRPr="00AD139F">
        <w:rPr>
          <w:rFonts w:ascii="Times New Roman" w:hAnsi="Times New Roman" w:cs="Times New Roman"/>
          <w:bCs/>
          <w:sz w:val="24"/>
          <w:szCs w:val="24"/>
        </w:rPr>
        <w:tab/>
      </w:r>
      <w:r w:rsidRPr="00AD139F">
        <w:rPr>
          <w:rFonts w:ascii="Times New Roman" w:hAnsi="Times New Roman" w:cs="Times New Roman"/>
          <w:bCs/>
          <w:sz w:val="24"/>
          <w:szCs w:val="24"/>
        </w:rPr>
        <w:tab/>
      </w:r>
      <w:r w:rsidRPr="00AD139F">
        <w:rPr>
          <w:rFonts w:ascii="Times New Roman" w:hAnsi="Times New Roman" w:cs="Times New Roman"/>
          <w:bCs/>
          <w:sz w:val="24"/>
          <w:szCs w:val="24"/>
        </w:rPr>
        <w:tab/>
      </w:r>
      <w:r w:rsidRPr="00AD139F">
        <w:rPr>
          <w:rFonts w:ascii="Times New Roman" w:hAnsi="Times New Roman" w:cs="Times New Roman"/>
          <w:bCs/>
          <w:sz w:val="24"/>
          <w:szCs w:val="24"/>
        </w:rPr>
        <w:tab/>
        <w:t xml:space="preserve">         Sometimes</w:t>
      </w:r>
      <w:r w:rsidRPr="00AD139F">
        <w:rPr>
          <w:rFonts w:ascii="Times New Roman" w:hAnsi="Times New Roman" w:cs="Times New Roman"/>
          <w:bCs/>
          <w:sz w:val="24"/>
          <w:szCs w:val="24"/>
        </w:rPr>
        <w:tab/>
      </w:r>
      <w:r w:rsidRPr="00AD139F">
        <w:rPr>
          <w:rFonts w:ascii="Times New Roman" w:hAnsi="Times New Roman" w:cs="Times New Roman"/>
          <w:bCs/>
          <w:sz w:val="24"/>
          <w:szCs w:val="24"/>
        </w:rPr>
        <w:tab/>
      </w:r>
      <w:r w:rsidRPr="00AD139F">
        <w:rPr>
          <w:rFonts w:ascii="Times New Roman" w:hAnsi="Times New Roman" w:cs="Times New Roman"/>
          <w:bCs/>
          <w:sz w:val="24"/>
          <w:szCs w:val="24"/>
        </w:rPr>
        <w:tab/>
        <w:t xml:space="preserve">            Always</w:t>
      </w:r>
    </w:p>
    <w:p w14:paraId="2FB1DB37" w14:textId="77777777" w:rsidR="00966959" w:rsidRPr="00AD139F" w:rsidRDefault="00966959" w:rsidP="00966959">
      <w:pPr>
        <w:rPr>
          <w:rFonts w:ascii="Times New Roman" w:hAnsi="Times New Roman" w:cs="Times New Roman"/>
          <w:bCs/>
          <w:sz w:val="24"/>
          <w:szCs w:val="24"/>
        </w:rPr>
      </w:pPr>
    </w:p>
    <w:p w14:paraId="553399C8" w14:textId="04F7C3AD" w:rsidR="00966959" w:rsidRPr="009B3AA3" w:rsidRDefault="00966959" w:rsidP="00966959">
      <w:pP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Self-</w:t>
      </w:r>
      <w:r w:rsidRPr="00AD139F">
        <w:rPr>
          <w:rFonts w:ascii="Times New Roman" w:hAnsi="Times New Roman" w:cs="Times New Roman"/>
          <w:b/>
          <w:bCs/>
          <w:color w:val="000000" w:themeColor="text1"/>
          <w:sz w:val="24"/>
          <w:szCs w:val="24"/>
        </w:rPr>
        <w:t>Mindfulness</w:t>
      </w:r>
      <w:r>
        <w:rPr>
          <w:rFonts w:ascii="Times New Roman" w:hAnsi="Times New Roman" w:cs="Times New Roman"/>
          <w:b/>
          <w:bCs/>
          <w:color w:val="000000" w:themeColor="text1"/>
          <w:sz w:val="24"/>
          <w:szCs w:val="24"/>
        </w:rPr>
        <w:t xml:space="preserve">/Regulation </w:t>
      </w:r>
      <w:r w:rsidRPr="00AD139F">
        <w:rPr>
          <w:rFonts w:ascii="Times New Roman" w:hAnsi="Times New Roman" w:cs="Times New Roman"/>
          <w:b/>
          <w:bCs/>
          <w:color w:val="000000" w:themeColor="text1"/>
          <w:sz w:val="24"/>
          <w:szCs w:val="24"/>
        </w:rPr>
        <w:t xml:space="preserve">Subscale: </w:t>
      </w:r>
      <w:r>
        <w:rPr>
          <w:rFonts w:ascii="Times New Roman" w:hAnsi="Times New Roman" w:cs="Times New Roman"/>
          <w:b/>
          <w:bCs/>
          <w:color w:val="000000" w:themeColor="text1"/>
          <w:sz w:val="24"/>
          <w:szCs w:val="24"/>
        </w:rPr>
        <w:t>O</w:t>
      </w:r>
      <w:r w:rsidRPr="00AD139F">
        <w:rPr>
          <w:rFonts w:ascii="Times New Roman" w:hAnsi="Times New Roman" w:cs="Times New Roman"/>
          <w:b/>
          <w:bCs/>
          <w:color w:val="000000" w:themeColor="text1"/>
          <w:sz w:val="24"/>
          <w:szCs w:val="24"/>
        </w:rPr>
        <w:t xml:space="preserve">pen-hearted acceptance, </w:t>
      </w:r>
      <w:r w:rsidR="00D268F9" w:rsidRPr="00AD139F">
        <w:rPr>
          <w:rFonts w:ascii="Times New Roman" w:hAnsi="Times New Roman" w:cs="Times New Roman"/>
          <w:b/>
          <w:bCs/>
          <w:color w:val="000000" w:themeColor="text1"/>
          <w:sz w:val="24"/>
          <w:szCs w:val="24"/>
        </w:rPr>
        <w:t>nonjudgmental</w:t>
      </w:r>
      <w:r w:rsidRPr="00AD139F">
        <w:rPr>
          <w:rFonts w:ascii="Times New Roman" w:hAnsi="Times New Roman" w:cs="Times New Roman"/>
          <w:b/>
          <w:bCs/>
          <w:color w:val="000000" w:themeColor="text1"/>
          <w:sz w:val="24"/>
          <w:szCs w:val="24"/>
        </w:rPr>
        <w:t xml:space="preserve"> </w:t>
      </w:r>
      <w:r w:rsidR="00750611" w:rsidRPr="00AD139F">
        <w:rPr>
          <w:rFonts w:ascii="Times New Roman" w:hAnsi="Times New Roman" w:cs="Times New Roman"/>
          <w:b/>
          <w:bCs/>
          <w:color w:val="000000" w:themeColor="text1"/>
          <w:sz w:val="24"/>
          <w:szCs w:val="24"/>
        </w:rPr>
        <w:t>awareness,</w:t>
      </w:r>
      <w:r w:rsidRPr="00AD139F">
        <w:rPr>
          <w:rFonts w:ascii="Times New Roman" w:hAnsi="Times New Roman" w:cs="Times New Roman"/>
          <w:b/>
          <w:bCs/>
          <w:color w:val="000000" w:themeColor="text1"/>
          <w:sz w:val="24"/>
          <w:szCs w:val="24"/>
        </w:rPr>
        <w:t xml:space="preserve"> and participation in the present moment.</w:t>
      </w:r>
      <w:r>
        <w:rPr>
          <w:rFonts w:ascii="Times New Roman" w:hAnsi="Times New Roman" w:cs="Times New Roman"/>
          <w:b/>
          <w:bCs/>
          <w:color w:val="000000" w:themeColor="text1"/>
          <w:sz w:val="24"/>
          <w:szCs w:val="24"/>
        </w:rPr>
        <w:t xml:space="preserve"> </w:t>
      </w:r>
    </w:p>
    <w:p w14:paraId="379F6E77"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Do you pay attention to what is happening around you?</w:t>
      </w:r>
    </w:p>
    <w:p w14:paraId="7A5D98C7"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Do you calm yourself by breathing?</w:t>
      </w:r>
      <w:r w:rsidRPr="0035794F">
        <w:rPr>
          <w:rFonts w:ascii="Times New Roman" w:hAnsi="Times New Roman" w:cs="Times New Roman"/>
          <w:bCs/>
          <w:sz w:val="24"/>
          <w:szCs w:val="24"/>
        </w:rPr>
        <w:tab/>
      </w:r>
    </w:p>
    <w:p w14:paraId="73BB0A6B"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 xml:space="preserve">Do you notice when your body feels tense or upset?  </w:t>
      </w:r>
      <w:r w:rsidRPr="0035794F">
        <w:rPr>
          <w:rFonts w:ascii="Times New Roman" w:hAnsi="Times New Roman" w:cs="Times New Roman"/>
          <w:bCs/>
          <w:sz w:val="24"/>
          <w:szCs w:val="24"/>
        </w:rPr>
        <w:tab/>
      </w:r>
    </w:p>
    <w:p w14:paraId="698B9C16"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 xml:space="preserve">Do you talk to someone about how you feel? </w:t>
      </w:r>
      <w:r>
        <w:rPr>
          <w:rFonts w:ascii="Times New Roman" w:hAnsi="Times New Roman" w:cs="Times New Roman"/>
          <w:bCs/>
          <w:sz w:val="24"/>
          <w:szCs w:val="24"/>
        </w:rPr>
        <w:t>Who do you talk to?</w:t>
      </w:r>
      <w:r w:rsidRPr="0035794F">
        <w:rPr>
          <w:rFonts w:ascii="Times New Roman" w:hAnsi="Times New Roman" w:cs="Times New Roman"/>
          <w:bCs/>
          <w:sz w:val="24"/>
          <w:szCs w:val="24"/>
        </w:rPr>
        <w:t xml:space="preserve"> </w:t>
      </w:r>
    </w:p>
    <w:p w14:paraId="2BEFE384" w14:textId="77777777" w:rsidR="00966959"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Do you notice how your feelings change from moment to moment?</w:t>
      </w:r>
    </w:p>
    <w:p w14:paraId="2CF80B88" w14:textId="77777777" w:rsidR="00966959"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You may not like all feelings, but do you know that they are important?</w:t>
      </w:r>
    </w:p>
    <w:p w14:paraId="42DF2C4F" w14:textId="77777777" w:rsidR="00966959" w:rsidRPr="0035794F" w:rsidRDefault="00966959" w:rsidP="00966959">
      <w:pPr>
        <w:pStyle w:val="ListParagraph"/>
        <w:rPr>
          <w:rFonts w:ascii="Times New Roman" w:hAnsi="Times New Roman" w:cs="Times New Roman"/>
          <w:bCs/>
          <w:sz w:val="24"/>
          <w:szCs w:val="24"/>
        </w:rPr>
      </w:pPr>
    </w:p>
    <w:p w14:paraId="06B3AC9E" w14:textId="77777777" w:rsidR="00966959" w:rsidRPr="00AD139F" w:rsidRDefault="00966959" w:rsidP="00966959">
      <w:pPr>
        <w:rPr>
          <w:rFonts w:ascii="Times New Roman" w:hAnsi="Times New Roman" w:cs="Times New Roman"/>
          <w:b/>
          <w:color w:val="000000" w:themeColor="text1"/>
          <w:sz w:val="24"/>
          <w:szCs w:val="24"/>
        </w:rPr>
      </w:pPr>
      <w:r w:rsidRPr="00AD139F">
        <w:rPr>
          <w:rFonts w:ascii="Times New Roman" w:hAnsi="Times New Roman" w:cs="Times New Roman"/>
          <w:b/>
          <w:color w:val="000000" w:themeColor="text1"/>
          <w:sz w:val="24"/>
          <w:szCs w:val="24"/>
        </w:rPr>
        <w:t>Self-oriented kindness (self-acceptance)</w:t>
      </w:r>
    </w:p>
    <w:p w14:paraId="35F1DBAD"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When you are sad, are you kind and gentle with yourself?</w:t>
      </w:r>
      <w:r w:rsidRPr="0035794F">
        <w:rPr>
          <w:rFonts w:ascii="Times New Roman" w:hAnsi="Times New Roman" w:cs="Times New Roman"/>
          <w:bCs/>
          <w:sz w:val="24"/>
          <w:szCs w:val="24"/>
        </w:rPr>
        <w:tab/>
        <w:t xml:space="preserve">  </w:t>
      </w:r>
    </w:p>
    <w:p w14:paraId="1A85511E"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Do you tell yourself it is OK to feel scared?</w:t>
      </w:r>
    </w:p>
    <w:p w14:paraId="0785BA81"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 xml:space="preserve">When you make a mistake, do you tell yourself it is OK? </w:t>
      </w:r>
    </w:p>
    <w:p w14:paraId="305088BB" w14:textId="77777777" w:rsidR="00966959"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 xml:space="preserve"> Do you like your body and all you can do with it?</w:t>
      </w:r>
    </w:p>
    <w:p w14:paraId="1C9A4BAC" w14:textId="77777777" w:rsidR="00966959" w:rsidRPr="0035794F" w:rsidRDefault="00966959" w:rsidP="00966959">
      <w:pPr>
        <w:pStyle w:val="ListParagraph"/>
        <w:rPr>
          <w:rFonts w:ascii="Times New Roman" w:hAnsi="Times New Roman" w:cs="Times New Roman"/>
          <w:bCs/>
          <w:sz w:val="24"/>
          <w:szCs w:val="24"/>
        </w:rPr>
      </w:pPr>
    </w:p>
    <w:p w14:paraId="6655C1E0" w14:textId="77777777" w:rsidR="00966959" w:rsidRPr="00AD139F" w:rsidRDefault="00966959" w:rsidP="00966959">
      <w:pPr>
        <w:rPr>
          <w:rFonts w:ascii="Times New Roman" w:hAnsi="Times New Roman" w:cs="Times New Roman"/>
          <w:b/>
          <w:color w:val="000000" w:themeColor="text1"/>
          <w:sz w:val="24"/>
          <w:szCs w:val="24"/>
        </w:rPr>
      </w:pPr>
      <w:r w:rsidRPr="00AD139F">
        <w:rPr>
          <w:rFonts w:ascii="Times New Roman" w:hAnsi="Times New Roman" w:cs="Times New Roman"/>
          <w:b/>
          <w:color w:val="000000" w:themeColor="text1"/>
          <w:sz w:val="24"/>
          <w:szCs w:val="24"/>
        </w:rPr>
        <w:t>Other-oriented kindness (other-acceptance)</w:t>
      </w:r>
    </w:p>
    <w:p w14:paraId="02FB97A7"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 xml:space="preserve"> When someone </w:t>
      </w:r>
      <w:r w:rsidRPr="006D18DD">
        <w:rPr>
          <w:rFonts w:ascii="Times New Roman" w:hAnsi="Times New Roman" w:cs="Times New Roman"/>
          <w:bCs/>
          <w:iCs/>
          <w:sz w:val="24"/>
          <w:szCs w:val="24"/>
        </w:rPr>
        <w:t>else</w:t>
      </w:r>
      <w:r w:rsidRPr="0035794F">
        <w:rPr>
          <w:rFonts w:ascii="Times New Roman" w:hAnsi="Times New Roman" w:cs="Times New Roman"/>
          <w:bCs/>
          <w:i/>
          <w:sz w:val="24"/>
          <w:szCs w:val="24"/>
        </w:rPr>
        <w:t xml:space="preserve"> </w:t>
      </w:r>
      <w:r w:rsidRPr="0035794F">
        <w:rPr>
          <w:rFonts w:ascii="Times New Roman" w:hAnsi="Times New Roman" w:cs="Times New Roman"/>
          <w:bCs/>
          <w:sz w:val="24"/>
          <w:szCs w:val="24"/>
        </w:rPr>
        <w:t xml:space="preserve">is sad, do you try to help. </w:t>
      </w:r>
      <w:r w:rsidRPr="0035794F">
        <w:rPr>
          <w:rFonts w:ascii="Times New Roman" w:hAnsi="Times New Roman" w:cs="Times New Roman"/>
          <w:bCs/>
          <w:sz w:val="24"/>
          <w:szCs w:val="24"/>
        </w:rPr>
        <w:tab/>
        <w:t xml:space="preserve"> </w:t>
      </w:r>
    </w:p>
    <w:p w14:paraId="08F59D04"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 xml:space="preserve"> When a kid makes a mistake, like bumping into you, do you forgive them &amp; try to work it out?</w:t>
      </w:r>
    </w:p>
    <w:p w14:paraId="51955089"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 xml:space="preserve"> Do you ask other kids to play when they look sad or lonely?</w:t>
      </w:r>
      <w:r w:rsidRPr="0035794F">
        <w:rPr>
          <w:rFonts w:ascii="Times New Roman" w:hAnsi="Times New Roman" w:cs="Times New Roman"/>
          <w:bCs/>
          <w:sz w:val="24"/>
          <w:szCs w:val="24"/>
        </w:rPr>
        <w:tab/>
        <w:t xml:space="preserve"> </w:t>
      </w:r>
    </w:p>
    <w:p w14:paraId="683F7D70"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 xml:space="preserve"> Are </w:t>
      </w:r>
      <w:proofErr w:type="gramStart"/>
      <w:r w:rsidRPr="0035794F">
        <w:rPr>
          <w:rFonts w:ascii="Times New Roman" w:hAnsi="Times New Roman" w:cs="Times New Roman"/>
          <w:bCs/>
          <w:sz w:val="24"/>
          <w:szCs w:val="24"/>
        </w:rPr>
        <w:t>you</w:t>
      </w:r>
      <w:proofErr w:type="gramEnd"/>
      <w:r w:rsidRPr="0035794F">
        <w:rPr>
          <w:rFonts w:ascii="Times New Roman" w:hAnsi="Times New Roman" w:cs="Times New Roman"/>
          <w:bCs/>
          <w:sz w:val="24"/>
          <w:szCs w:val="24"/>
        </w:rPr>
        <w:t xml:space="preserve"> kind to others?</w:t>
      </w:r>
    </w:p>
    <w:p w14:paraId="66BC0EE5"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 xml:space="preserve"> Do you tell others (e.g., parents, siblings, friends) that you care about them? </w:t>
      </w:r>
    </w:p>
    <w:p w14:paraId="579465E5" w14:textId="77777777" w:rsidR="00966959" w:rsidRPr="0035794F"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 xml:space="preserve"> Do you play with kids even if they look different from you?</w:t>
      </w:r>
      <w:r w:rsidRPr="0035794F">
        <w:rPr>
          <w:rFonts w:ascii="Times New Roman" w:hAnsi="Times New Roman" w:cs="Times New Roman"/>
          <w:bCs/>
          <w:sz w:val="24"/>
          <w:szCs w:val="24"/>
        </w:rPr>
        <w:tab/>
      </w:r>
    </w:p>
    <w:p w14:paraId="7315E1F2" w14:textId="77777777" w:rsidR="00966959" w:rsidRDefault="00966959" w:rsidP="00966959">
      <w:pPr>
        <w:pStyle w:val="ListParagraph"/>
        <w:widowControl/>
        <w:numPr>
          <w:ilvl w:val="0"/>
          <w:numId w:val="3"/>
        </w:numPr>
        <w:autoSpaceDE/>
        <w:autoSpaceDN/>
        <w:spacing w:before="0"/>
        <w:ind w:right="0"/>
        <w:contextualSpacing/>
        <w:rPr>
          <w:rFonts w:ascii="Times New Roman" w:hAnsi="Times New Roman" w:cs="Times New Roman"/>
          <w:bCs/>
          <w:sz w:val="24"/>
          <w:szCs w:val="24"/>
        </w:rPr>
      </w:pPr>
      <w:r w:rsidRPr="0035794F">
        <w:rPr>
          <w:rFonts w:ascii="Times New Roman" w:hAnsi="Times New Roman" w:cs="Times New Roman"/>
          <w:bCs/>
          <w:sz w:val="24"/>
          <w:szCs w:val="24"/>
        </w:rPr>
        <w:t xml:space="preserve"> Are </w:t>
      </w:r>
      <w:proofErr w:type="gramStart"/>
      <w:r w:rsidRPr="0035794F">
        <w:rPr>
          <w:rFonts w:ascii="Times New Roman" w:hAnsi="Times New Roman" w:cs="Times New Roman"/>
          <w:bCs/>
          <w:sz w:val="24"/>
          <w:szCs w:val="24"/>
        </w:rPr>
        <w:t>you</w:t>
      </w:r>
      <w:proofErr w:type="gramEnd"/>
      <w:r w:rsidRPr="0035794F">
        <w:rPr>
          <w:rFonts w:ascii="Times New Roman" w:hAnsi="Times New Roman" w:cs="Times New Roman"/>
          <w:bCs/>
          <w:sz w:val="24"/>
          <w:szCs w:val="24"/>
        </w:rPr>
        <w:t xml:space="preserve"> kind to the earth and take care of it?  </w:t>
      </w:r>
    </w:p>
    <w:p w14:paraId="298A065D" w14:textId="77777777" w:rsidR="00966959" w:rsidRPr="00A735C9" w:rsidRDefault="00966959" w:rsidP="00966959">
      <w:pPr>
        <w:pStyle w:val="ListParagraph"/>
        <w:rPr>
          <w:rFonts w:ascii="Times New Roman" w:hAnsi="Times New Roman" w:cs="Times New Roman"/>
          <w:bCs/>
          <w:sz w:val="24"/>
          <w:szCs w:val="24"/>
        </w:rPr>
      </w:pPr>
    </w:p>
    <w:p w14:paraId="2F22E498" w14:textId="77777777" w:rsidR="00966959" w:rsidRDefault="00966959" w:rsidP="00966959">
      <w:pPr>
        <w:rPr>
          <w:rFonts w:ascii="Times New Roman" w:hAnsi="Times New Roman" w:cs="Times New Roman"/>
          <w:b/>
          <w:bCs/>
          <w:sz w:val="24"/>
          <w:szCs w:val="24"/>
        </w:rPr>
      </w:pPr>
      <w:r>
        <w:rPr>
          <w:rFonts w:ascii="Times New Roman" w:hAnsi="Times New Roman" w:cs="Times New Roman"/>
          <w:b/>
          <w:bCs/>
          <w:sz w:val="24"/>
          <w:szCs w:val="24"/>
        </w:rPr>
        <w:t xml:space="preserve">Development and </w:t>
      </w:r>
      <w:r w:rsidRPr="00E8184C">
        <w:rPr>
          <w:rFonts w:ascii="Times New Roman" w:hAnsi="Times New Roman" w:cs="Times New Roman"/>
          <w:b/>
          <w:bCs/>
          <w:sz w:val="24"/>
          <w:szCs w:val="24"/>
        </w:rPr>
        <w:t>Pilot Testing of the MCATS</w:t>
      </w:r>
    </w:p>
    <w:p w14:paraId="68A867A5" w14:textId="2D1ECF71" w:rsidR="00966959" w:rsidRPr="006C4F73" w:rsidRDefault="00966959" w:rsidP="00966959">
      <w:pPr>
        <w:ind w:firstLine="720"/>
        <w:rPr>
          <w:rFonts w:ascii="Times New Roman" w:hAnsi="Times New Roman" w:cs="Times New Roman"/>
          <w:sz w:val="24"/>
          <w:szCs w:val="24"/>
        </w:rPr>
      </w:pPr>
      <w:r w:rsidRPr="00E8184C">
        <w:rPr>
          <w:rFonts w:ascii="Times New Roman" w:hAnsi="Times New Roman" w:cs="Times New Roman"/>
          <w:sz w:val="24"/>
          <w:szCs w:val="24"/>
        </w:rPr>
        <w:t xml:space="preserve">The </w:t>
      </w:r>
      <w:r>
        <w:rPr>
          <w:rFonts w:ascii="Times New Roman" w:hAnsi="Times New Roman" w:cs="Times New Roman"/>
          <w:color w:val="131413"/>
          <w:sz w:val="24"/>
          <w:szCs w:val="24"/>
        </w:rPr>
        <w:t xml:space="preserve">17-item </w:t>
      </w:r>
      <w:r w:rsidRPr="00E8184C">
        <w:rPr>
          <w:rFonts w:ascii="Times New Roman" w:hAnsi="Times New Roman" w:cs="Times New Roman"/>
          <w:sz w:val="24"/>
          <w:szCs w:val="24"/>
        </w:rPr>
        <w:t xml:space="preserve">MCATS was constructed by </w:t>
      </w:r>
      <w:r>
        <w:rPr>
          <w:rFonts w:ascii="Times New Roman" w:hAnsi="Times New Roman" w:cs="Times New Roman"/>
          <w:sz w:val="24"/>
          <w:szCs w:val="24"/>
        </w:rPr>
        <w:t>modifying</w:t>
      </w:r>
      <w:r w:rsidRPr="00E8184C">
        <w:rPr>
          <w:rFonts w:ascii="Times New Roman" w:hAnsi="Times New Roman" w:cs="Times New Roman"/>
          <w:sz w:val="24"/>
          <w:szCs w:val="24"/>
        </w:rPr>
        <w:t xml:space="preserve"> the Mindful Attention Awareness Scale Adapted for Children (originally designed for children in 4-7</w:t>
      </w:r>
      <w:r w:rsidRPr="00E8184C">
        <w:rPr>
          <w:rFonts w:ascii="Times New Roman" w:hAnsi="Times New Roman" w:cs="Times New Roman"/>
          <w:sz w:val="24"/>
          <w:szCs w:val="24"/>
          <w:vertAlign w:val="superscript"/>
        </w:rPr>
        <w:t>th</w:t>
      </w:r>
      <w:r w:rsidRPr="00E8184C">
        <w:rPr>
          <w:rFonts w:ascii="Times New Roman" w:hAnsi="Times New Roman" w:cs="Times New Roman"/>
          <w:sz w:val="24"/>
          <w:szCs w:val="24"/>
        </w:rPr>
        <w:t xml:space="preserve"> grade; Lawlor et al., 201</w:t>
      </w:r>
      <w:r>
        <w:rPr>
          <w:rFonts w:ascii="Times New Roman" w:hAnsi="Times New Roman" w:cs="Times New Roman"/>
          <w:sz w:val="24"/>
          <w:szCs w:val="24"/>
        </w:rPr>
        <w:t>4</w:t>
      </w:r>
      <w:r w:rsidRPr="00E8184C">
        <w:rPr>
          <w:rFonts w:ascii="Times New Roman" w:hAnsi="Times New Roman" w:cs="Times New Roman"/>
          <w:sz w:val="24"/>
          <w:szCs w:val="24"/>
        </w:rPr>
        <w:t xml:space="preserve">) to better fit the preschool age and more specifically measure the constructs of interest taught in the MBKC, specifically, </w:t>
      </w:r>
      <w:r w:rsidRPr="00E8184C">
        <w:rPr>
          <w:rFonts w:ascii="Times New Roman" w:hAnsi="Times New Roman" w:cs="Times New Roman"/>
          <w:sz w:val="24"/>
          <w:szCs w:val="24"/>
        </w:rPr>
        <w:lastRenderedPageBreak/>
        <w:t>openhearted, nonjudgmental awareness and participation; kindness, compassion, and acceptance of self; and kindness, compassion, and acceptance of others.</w:t>
      </w:r>
      <w:r w:rsidRPr="00E8184C">
        <w:rPr>
          <w:rFonts w:ascii="Times New Roman" w:hAnsi="Times New Roman" w:cs="Times New Roman"/>
        </w:rPr>
        <w:t xml:space="preserve"> </w:t>
      </w:r>
      <w:r w:rsidRPr="00E8184C">
        <w:rPr>
          <w:rFonts w:ascii="Times New Roman" w:hAnsi="Times New Roman" w:cs="Times New Roman"/>
          <w:sz w:val="24"/>
          <w:szCs w:val="24"/>
        </w:rPr>
        <w:t>For example, the wording on the item, “Usually,</w:t>
      </w:r>
      <w:r w:rsidRPr="00E8184C">
        <w:rPr>
          <w:rFonts w:ascii="Times New Roman" w:hAnsi="Times New Roman" w:cs="Times New Roman"/>
          <w:color w:val="131413"/>
          <w:sz w:val="24"/>
          <w:szCs w:val="24"/>
        </w:rPr>
        <w:t xml:space="preserve"> I do not notice if my body feels tense or uncomfortable until it gets really bad” was simplified to “Do you notice when your body feels tense or upset</w:t>
      </w:r>
      <w:r w:rsidR="007A6F1C">
        <w:rPr>
          <w:rFonts w:ascii="Times New Roman" w:hAnsi="Times New Roman" w:cs="Times New Roman"/>
          <w:color w:val="131413"/>
          <w:sz w:val="24"/>
          <w:szCs w:val="24"/>
        </w:rPr>
        <w:t>?</w:t>
      </w:r>
      <w:r w:rsidRPr="00E8184C">
        <w:rPr>
          <w:rFonts w:ascii="Times New Roman" w:hAnsi="Times New Roman" w:cs="Times New Roman"/>
          <w:color w:val="131413"/>
          <w:sz w:val="24"/>
          <w:szCs w:val="24"/>
        </w:rPr>
        <w:t>” for MCATS.</w:t>
      </w:r>
      <w:r>
        <w:rPr>
          <w:rFonts w:ascii="Times New Roman" w:hAnsi="Times New Roman" w:cs="Times New Roman"/>
          <w:color w:val="131413"/>
          <w:sz w:val="24"/>
          <w:szCs w:val="24"/>
        </w:rPr>
        <w:t xml:space="preserve">  Further, the MCATS has illustrations and practice items to help children understand and relate to the items, and to familiarize them with the rating scale. There is a follow-up question on item 4 (who do you talk to?) as another check of their understanding.</w:t>
      </w:r>
      <w:r w:rsidRPr="0035794F">
        <w:rPr>
          <w:rFonts w:ascii="Times New Roman" w:hAnsi="Times New Roman" w:cs="Times New Roman"/>
          <w:sz w:val="24"/>
          <w:szCs w:val="24"/>
        </w:rPr>
        <w:t xml:space="preserve"> The scale </w:t>
      </w:r>
      <w:r>
        <w:rPr>
          <w:rFonts w:ascii="Times New Roman" w:hAnsi="Times New Roman" w:cs="Times New Roman"/>
          <w:sz w:val="24"/>
          <w:szCs w:val="24"/>
        </w:rPr>
        <w:t xml:space="preserve">also </w:t>
      </w:r>
      <w:r w:rsidRPr="0035794F">
        <w:rPr>
          <w:rFonts w:ascii="Times New Roman" w:hAnsi="Times New Roman" w:cs="Times New Roman"/>
          <w:sz w:val="24"/>
          <w:szCs w:val="24"/>
        </w:rPr>
        <w:t xml:space="preserve">has </w:t>
      </w:r>
      <w:r>
        <w:rPr>
          <w:rFonts w:ascii="Times New Roman" w:hAnsi="Times New Roman" w:cs="Times New Roman"/>
          <w:sz w:val="24"/>
          <w:szCs w:val="24"/>
        </w:rPr>
        <w:t>an optional section with t</w:t>
      </w:r>
      <w:r w:rsidRPr="0035794F">
        <w:rPr>
          <w:rFonts w:ascii="Times New Roman" w:hAnsi="Times New Roman" w:cs="Times New Roman"/>
          <w:sz w:val="24"/>
          <w:szCs w:val="24"/>
        </w:rPr>
        <w:t>hree illustrated short scenarios that provide qualitative and quantitative data about how children handle challenging social interactions: 1) another child being teased, 2) being excluded from group play, and 3) accidentally hurting another child and the child yells at them.</w:t>
      </w:r>
    </w:p>
    <w:p w14:paraId="1F9D0946" w14:textId="5F4B64CC" w:rsidR="00966959" w:rsidRDefault="00966959" w:rsidP="00966959">
      <w:pPr>
        <w:ind w:firstLine="720"/>
        <w:rPr>
          <w:rFonts w:ascii="Times New Roman" w:hAnsi="Times New Roman" w:cs="Times New Roman"/>
          <w:color w:val="131413"/>
          <w:sz w:val="24"/>
          <w:szCs w:val="24"/>
        </w:rPr>
      </w:pPr>
      <w:r>
        <w:rPr>
          <w:rFonts w:ascii="Times New Roman" w:hAnsi="Times New Roman" w:cs="Times New Roman"/>
          <w:color w:val="131413"/>
          <w:sz w:val="24"/>
          <w:szCs w:val="24"/>
        </w:rPr>
        <w:t xml:space="preserve">Initial pilot testing was done with several </w:t>
      </w:r>
      <w:r w:rsidR="00D268F9">
        <w:rPr>
          <w:rFonts w:ascii="Times New Roman" w:hAnsi="Times New Roman" w:cs="Times New Roman"/>
          <w:color w:val="131413"/>
          <w:sz w:val="24"/>
          <w:szCs w:val="24"/>
        </w:rPr>
        <w:t>3- to 5-year-olds</w:t>
      </w:r>
      <w:r>
        <w:rPr>
          <w:rFonts w:ascii="Times New Roman" w:hAnsi="Times New Roman" w:cs="Times New Roman"/>
          <w:color w:val="131413"/>
          <w:sz w:val="24"/>
          <w:szCs w:val="24"/>
        </w:rPr>
        <w:t xml:space="preserve">, and then at a public non-profit early learning center with a group of 20 preschool children (54.5% female, </w:t>
      </w:r>
      <w:r w:rsidRPr="00335D4C">
        <w:rPr>
          <w:rFonts w:ascii="Times New Roman" w:hAnsi="Times New Roman" w:cs="Times New Roman"/>
          <w:i/>
          <w:iCs/>
          <w:color w:val="131413"/>
          <w:sz w:val="24"/>
          <w:szCs w:val="24"/>
        </w:rPr>
        <w:t>M</w:t>
      </w:r>
      <w:r w:rsidRPr="00ED6F53">
        <w:rPr>
          <w:rFonts w:ascii="Times New Roman" w:hAnsi="Times New Roman" w:cs="Times New Roman"/>
          <w:color w:val="131413"/>
          <w:sz w:val="24"/>
          <w:szCs w:val="24"/>
          <w:vertAlign w:val="subscript"/>
        </w:rPr>
        <w:t>age</w:t>
      </w:r>
      <w:r>
        <w:rPr>
          <w:rFonts w:ascii="Times New Roman" w:hAnsi="Times New Roman" w:cs="Times New Roman"/>
          <w:color w:val="131413"/>
          <w:sz w:val="24"/>
          <w:szCs w:val="24"/>
        </w:rPr>
        <w:t xml:space="preserve"> = 47.4 months (36 </w:t>
      </w:r>
      <w:r w:rsidR="00D268F9">
        <w:rPr>
          <w:rFonts w:ascii="Times New Roman" w:hAnsi="Times New Roman" w:cs="Times New Roman"/>
          <w:color w:val="131413"/>
          <w:sz w:val="24"/>
          <w:szCs w:val="24"/>
        </w:rPr>
        <w:t>to</w:t>
      </w:r>
      <w:r>
        <w:rPr>
          <w:rFonts w:ascii="Times New Roman" w:hAnsi="Times New Roman" w:cs="Times New Roman"/>
          <w:color w:val="131413"/>
          <w:sz w:val="24"/>
          <w:szCs w:val="24"/>
        </w:rPr>
        <w:t xml:space="preserve"> 60 months), 86.4% White; 100% middle income), who completed the MCATS in the fall and again in the spring of the school year.  The reliability analysis revealed acceptable reliability overall, with lower subscale reliability. Overall full-scale r</w:t>
      </w:r>
      <w:r>
        <w:rPr>
          <w:rFonts w:ascii="Times New Roman" w:hAnsi="Times New Roman" w:cs="Times New Roman"/>
          <w:sz w:val="24"/>
          <w:szCs w:val="24"/>
        </w:rPr>
        <w:t xml:space="preserve">eliability, </w:t>
      </w:r>
      <w:r w:rsidRPr="00D96049">
        <w:rPr>
          <w:rFonts w:ascii="Times New Roman" w:hAnsi="Times New Roman" w:cs="Times New Roman"/>
          <w:sz w:val="24"/>
          <w:szCs w:val="24"/>
        </w:rPr>
        <w:t>Cronbach</w:t>
      </w:r>
      <w:r>
        <w:rPr>
          <w:rFonts w:ascii="Times New Roman" w:hAnsi="Times New Roman" w:cs="Times New Roman"/>
          <w:sz w:val="24"/>
          <w:szCs w:val="24"/>
        </w:rPr>
        <w:t>’s α</w:t>
      </w:r>
      <w:r w:rsidRPr="00D96049">
        <w:rPr>
          <w:rFonts w:ascii="Times New Roman" w:hAnsi="Times New Roman" w:cs="Times New Roman"/>
          <w:sz w:val="24"/>
          <w:szCs w:val="24"/>
        </w:rPr>
        <w:t xml:space="preserve"> pre/post = </w:t>
      </w:r>
      <w:r w:rsidR="00D268F9">
        <w:rPr>
          <w:rFonts w:ascii="Times New Roman" w:hAnsi="Times New Roman" w:cs="Times New Roman"/>
          <w:sz w:val="24"/>
          <w:szCs w:val="24"/>
        </w:rPr>
        <w:t>0</w:t>
      </w:r>
      <w:r w:rsidRPr="00D96049">
        <w:rPr>
          <w:rFonts w:ascii="Times New Roman" w:hAnsi="Times New Roman" w:cs="Times New Roman"/>
          <w:sz w:val="24"/>
          <w:szCs w:val="24"/>
        </w:rPr>
        <w:t>.</w:t>
      </w:r>
      <w:r>
        <w:rPr>
          <w:rFonts w:ascii="Times New Roman" w:hAnsi="Times New Roman" w:cs="Times New Roman"/>
          <w:sz w:val="24"/>
          <w:szCs w:val="24"/>
        </w:rPr>
        <w:t>85</w:t>
      </w:r>
      <w:r w:rsidRPr="00D96049">
        <w:rPr>
          <w:rFonts w:ascii="Times New Roman" w:hAnsi="Times New Roman" w:cs="Times New Roman"/>
          <w:sz w:val="24"/>
          <w:szCs w:val="24"/>
        </w:rPr>
        <w:t>/</w:t>
      </w:r>
      <w:r w:rsidR="00D268F9">
        <w:rPr>
          <w:rFonts w:ascii="Times New Roman" w:hAnsi="Times New Roman" w:cs="Times New Roman"/>
          <w:sz w:val="24"/>
          <w:szCs w:val="24"/>
        </w:rPr>
        <w:t>0</w:t>
      </w:r>
      <w:r w:rsidRPr="00D96049">
        <w:rPr>
          <w:rFonts w:ascii="Times New Roman" w:hAnsi="Times New Roman" w:cs="Times New Roman"/>
          <w:sz w:val="24"/>
          <w:szCs w:val="24"/>
        </w:rPr>
        <w:t>.</w:t>
      </w:r>
      <w:r>
        <w:rPr>
          <w:rFonts w:ascii="Times New Roman" w:hAnsi="Times New Roman" w:cs="Times New Roman"/>
          <w:sz w:val="24"/>
          <w:szCs w:val="24"/>
        </w:rPr>
        <w:t xml:space="preserve">81; reliability for the </w:t>
      </w:r>
      <w:r w:rsidRPr="00D96049">
        <w:rPr>
          <w:rFonts w:ascii="Times New Roman" w:hAnsi="Times New Roman" w:cs="Times New Roman"/>
          <w:sz w:val="24"/>
          <w:szCs w:val="24"/>
        </w:rPr>
        <w:t>three subscales: Self-Mindfulness/Regulation (</w:t>
      </w:r>
      <w:r>
        <w:rPr>
          <w:rFonts w:ascii="Times New Roman" w:hAnsi="Times New Roman" w:cs="Times New Roman"/>
          <w:sz w:val="24"/>
          <w:szCs w:val="24"/>
        </w:rPr>
        <w:t xml:space="preserve">SMR, </w:t>
      </w:r>
      <w:r w:rsidRPr="00D96049">
        <w:rPr>
          <w:rFonts w:ascii="Times New Roman" w:hAnsi="Times New Roman" w:cs="Times New Roman"/>
          <w:sz w:val="24"/>
          <w:szCs w:val="24"/>
        </w:rPr>
        <w:t>Cronbach</w:t>
      </w:r>
      <w:r>
        <w:rPr>
          <w:rFonts w:ascii="Times New Roman" w:hAnsi="Times New Roman" w:cs="Times New Roman"/>
          <w:sz w:val="24"/>
          <w:szCs w:val="24"/>
        </w:rPr>
        <w:t>’s α</w:t>
      </w:r>
      <w:r w:rsidRPr="00D96049">
        <w:rPr>
          <w:rFonts w:ascii="Times New Roman" w:hAnsi="Times New Roman" w:cs="Times New Roman"/>
          <w:sz w:val="24"/>
          <w:szCs w:val="24"/>
        </w:rPr>
        <w:t xml:space="preserve"> pre/post = </w:t>
      </w:r>
      <w:r w:rsidR="00D268F9">
        <w:rPr>
          <w:rFonts w:ascii="Times New Roman" w:hAnsi="Times New Roman" w:cs="Times New Roman"/>
          <w:sz w:val="24"/>
          <w:szCs w:val="24"/>
        </w:rPr>
        <w:t>0</w:t>
      </w:r>
      <w:r w:rsidRPr="00D96049">
        <w:rPr>
          <w:rFonts w:ascii="Times New Roman" w:hAnsi="Times New Roman" w:cs="Times New Roman"/>
          <w:sz w:val="24"/>
          <w:szCs w:val="24"/>
        </w:rPr>
        <w:t>.</w:t>
      </w:r>
      <w:r>
        <w:rPr>
          <w:rFonts w:ascii="Times New Roman" w:hAnsi="Times New Roman" w:cs="Times New Roman"/>
          <w:sz w:val="24"/>
          <w:szCs w:val="24"/>
        </w:rPr>
        <w:t>58</w:t>
      </w:r>
      <w:r w:rsidRPr="00D96049">
        <w:rPr>
          <w:rFonts w:ascii="Times New Roman" w:hAnsi="Times New Roman" w:cs="Times New Roman"/>
          <w:sz w:val="24"/>
          <w:szCs w:val="24"/>
        </w:rPr>
        <w:t>/</w:t>
      </w:r>
      <w:r w:rsidR="00D268F9">
        <w:rPr>
          <w:rFonts w:ascii="Times New Roman" w:hAnsi="Times New Roman" w:cs="Times New Roman"/>
          <w:sz w:val="24"/>
          <w:szCs w:val="24"/>
        </w:rPr>
        <w:t>0</w:t>
      </w:r>
      <w:r w:rsidRPr="00D96049">
        <w:rPr>
          <w:rFonts w:ascii="Times New Roman" w:hAnsi="Times New Roman" w:cs="Times New Roman"/>
          <w:sz w:val="24"/>
          <w:szCs w:val="24"/>
        </w:rPr>
        <w:t>.</w:t>
      </w:r>
      <w:r>
        <w:rPr>
          <w:rFonts w:ascii="Times New Roman" w:hAnsi="Times New Roman" w:cs="Times New Roman"/>
          <w:sz w:val="24"/>
          <w:szCs w:val="24"/>
        </w:rPr>
        <w:t>49</w:t>
      </w:r>
      <w:r w:rsidRPr="00D96049">
        <w:rPr>
          <w:rFonts w:ascii="Times New Roman" w:hAnsi="Times New Roman" w:cs="Times New Roman"/>
          <w:sz w:val="24"/>
          <w:szCs w:val="24"/>
        </w:rPr>
        <w:t>); Self-Oriented Kindness (SOK, Cronbach</w:t>
      </w:r>
      <w:r>
        <w:rPr>
          <w:rFonts w:ascii="Times New Roman" w:hAnsi="Times New Roman" w:cs="Times New Roman"/>
          <w:sz w:val="24"/>
          <w:szCs w:val="24"/>
        </w:rPr>
        <w:t>’s α</w:t>
      </w:r>
      <w:r w:rsidRPr="00D96049">
        <w:rPr>
          <w:rFonts w:ascii="Times New Roman" w:hAnsi="Times New Roman" w:cs="Times New Roman"/>
          <w:sz w:val="24"/>
          <w:szCs w:val="24"/>
        </w:rPr>
        <w:t xml:space="preserve"> pre/post = </w:t>
      </w:r>
      <w:r w:rsidR="00D268F9">
        <w:rPr>
          <w:rFonts w:ascii="Times New Roman" w:hAnsi="Times New Roman" w:cs="Times New Roman"/>
          <w:sz w:val="24"/>
          <w:szCs w:val="24"/>
        </w:rPr>
        <w:t>0</w:t>
      </w:r>
      <w:r w:rsidRPr="00D96049">
        <w:rPr>
          <w:rFonts w:ascii="Times New Roman" w:hAnsi="Times New Roman" w:cs="Times New Roman"/>
          <w:sz w:val="24"/>
          <w:szCs w:val="24"/>
        </w:rPr>
        <w:t>.</w:t>
      </w:r>
      <w:r>
        <w:rPr>
          <w:rFonts w:ascii="Times New Roman" w:hAnsi="Times New Roman" w:cs="Times New Roman"/>
          <w:sz w:val="24"/>
          <w:szCs w:val="24"/>
        </w:rPr>
        <w:t>65</w:t>
      </w:r>
      <w:r w:rsidRPr="00D96049">
        <w:rPr>
          <w:rFonts w:ascii="Times New Roman" w:hAnsi="Times New Roman" w:cs="Times New Roman"/>
          <w:sz w:val="24"/>
          <w:szCs w:val="24"/>
        </w:rPr>
        <w:t>/</w:t>
      </w:r>
      <w:r w:rsidR="00D268F9">
        <w:rPr>
          <w:rFonts w:ascii="Times New Roman" w:hAnsi="Times New Roman" w:cs="Times New Roman"/>
          <w:sz w:val="24"/>
          <w:szCs w:val="24"/>
        </w:rPr>
        <w:t>0</w:t>
      </w:r>
      <w:r w:rsidRPr="00D96049">
        <w:rPr>
          <w:rFonts w:ascii="Times New Roman" w:hAnsi="Times New Roman" w:cs="Times New Roman"/>
          <w:sz w:val="24"/>
          <w:szCs w:val="24"/>
        </w:rPr>
        <w:t>.</w:t>
      </w:r>
      <w:r>
        <w:rPr>
          <w:rFonts w:ascii="Times New Roman" w:hAnsi="Times New Roman" w:cs="Times New Roman"/>
          <w:sz w:val="24"/>
          <w:szCs w:val="24"/>
        </w:rPr>
        <w:t>40</w:t>
      </w:r>
      <w:r w:rsidRPr="00D96049">
        <w:rPr>
          <w:rFonts w:ascii="Times New Roman" w:hAnsi="Times New Roman" w:cs="Times New Roman"/>
          <w:sz w:val="24"/>
          <w:szCs w:val="24"/>
        </w:rPr>
        <w:t>); and Other-Oriented Kindness (OOK, Cronbac</w:t>
      </w:r>
      <w:r>
        <w:rPr>
          <w:rFonts w:ascii="Times New Roman" w:hAnsi="Times New Roman" w:cs="Times New Roman"/>
          <w:sz w:val="24"/>
          <w:szCs w:val="24"/>
        </w:rPr>
        <w:t>h’s α</w:t>
      </w:r>
      <w:r w:rsidRPr="00D96049">
        <w:rPr>
          <w:rFonts w:ascii="Times New Roman" w:hAnsi="Times New Roman" w:cs="Times New Roman"/>
          <w:sz w:val="24"/>
          <w:szCs w:val="24"/>
        </w:rPr>
        <w:t xml:space="preserve"> pre/post = </w:t>
      </w:r>
      <w:r w:rsidR="00D268F9">
        <w:rPr>
          <w:rFonts w:ascii="Times New Roman" w:hAnsi="Times New Roman" w:cs="Times New Roman"/>
          <w:sz w:val="24"/>
          <w:szCs w:val="24"/>
        </w:rPr>
        <w:t>0</w:t>
      </w:r>
      <w:r w:rsidRPr="00D96049">
        <w:rPr>
          <w:rFonts w:ascii="Times New Roman" w:hAnsi="Times New Roman" w:cs="Times New Roman"/>
          <w:sz w:val="24"/>
          <w:szCs w:val="24"/>
        </w:rPr>
        <w:t>.</w:t>
      </w:r>
      <w:r>
        <w:rPr>
          <w:rFonts w:ascii="Times New Roman" w:hAnsi="Times New Roman" w:cs="Times New Roman"/>
          <w:sz w:val="24"/>
          <w:szCs w:val="24"/>
        </w:rPr>
        <w:t>73</w:t>
      </w:r>
      <w:r w:rsidRPr="00D96049">
        <w:rPr>
          <w:rFonts w:ascii="Times New Roman" w:hAnsi="Times New Roman" w:cs="Times New Roman"/>
          <w:sz w:val="24"/>
          <w:szCs w:val="24"/>
        </w:rPr>
        <w:t>/</w:t>
      </w:r>
      <w:r w:rsidR="00D268F9">
        <w:rPr>
          <w:rFonts w:ascii="Times New Roman" w:hAnsi="Times New Roman" w:cs="Times New Roman"/>
          <w:sz w:val="24"/>
          <w:szCs w:val="24"/>
        </w:rPr>
        <w:t>0</w:t>
      </w:r>
      <w:r w:rsidRPr="00D96049">
        <w:rPr>
          <w:rFonts w:ascii="Times New Roman" w:hAnsi="Times New Roman" w:cs="Times New Roman"/>
          <w:sz w:val="24"/>
          <w:szCs w:val="24"/>
        </w:rPr>
        <w:t>.</w:t>
      </w:r>
      <w:r>
        <w:rPr>
          <w:rFonts w:ascii="Times New Roman" w:hAnsi="Times New Roman" w:cs="Times New Roman"/>
          <w:sz w:val="24"/>
          <w:szCs w:val="24"/>
        </w:rPr>
        <w:t>4</w:t>
      </w:r>
      <w:r w:rsidRPr="00D96049">
        <w:rPr>
          <w:rFonts w:ascii="Times New Roman" w:hAnsi="Times New Roman" w:cs="Times New Roman"/>
          <w:sz w:val="24"/>
          <w:szCs w:val="24"/>
        </w:rPr>
        <w:t>8).</w:t>
      </w:r>
      <w:r>
        <w:rPr>
          <w:rFonts w:ascii="Times New Roman" w:hAnsi="Times New Roman" w:cs="Times New Roman"/>
          <w:sz w:val="24"/>
          <w:szCs w:val="24"/>
        </w:rPr>
        <w:t xml:space="preserve">  The full-scale reliability was good for the small sample size of very young children, though the subscale reliabilities were low to moderate.</w:t>
      </w:r>
      <w:r>
        <w:rPr>
          <w:rFonts w:ascii="Times New Roman" w:hAnsi="Times New Roman" w:cs="Times New Roman"/>
          <w:color w:val="131413"/>
          <w:sz w:val="24"/>
          <w:szCs w:val="24"/>
        </w:rPr>
        <w:t xml:space="preserve"> Further, in the pilot testing, we hypothesized no change in mindfulness skills over the school year as no mindfulness-based intervention was done.  However, we found a significant increase on the Other-oriented Kindness subscale of the MCATS (</w:t>
      </w:r>
      <w:proofErr w:type="gramStart"/>
      <w:r w:rsidRPr="008E56AD">
        <w:rPr>
          <w:rFonts w:ascii="Times New Roman" w:hAnsi="Times New Roman" w:cs="Times New Roman"/>
          <w:i/>
          <w:iCs/>
          <w:sz w:val="24"/>
          <w:szCs w:val="24"/>
        </w:rPr>
        <w:t>t</w:t>
      </w:r>
      <w:r w:rsidRPr="008E56AD">
        <w:rPr>
          <w:rFonts w:ascii="Times New Roman" w:hAnsi="Times New Roman" w:cs="Times New Roman"/>
          <w:sz w:val="24"/>
          <w:szCs w:val="24"/>
        </w:rPr>
        <w:t>(</w:t>
      </w:r>
      <w:proofErr w:type="gramEnd"/>
      <w:r w:rsidRPr="008E56AD">
        <w:rPr>
          <w:rFonts w:ascii="Times New Roman" w:hAnsi="Times New Roman" w:cs="Times New Roman"/>
          <w:sz w:val="24"/>
          <w:szCs w:val="24"/>
        </w:rPr>
        <w:t>19) = 2.162</w:t>
      </w:r>
      <w:r w:rsidRPr="008E56AD">
        <w:rPr>
          <w:rFonts w:ascii="Times New Roman" w:hAnsi="Times New Roman" w:cs="Times New Roman"/>
          <w:i/>
          <w:iCs/>
          <w:sz w:val="24"/>
          <w:szCs w:val="24"/>
        </w:rPr>
        <w:t xml:space="preserve">, p </w:t>
      </w:r>
      <w:r w:rsidRPr="008E56AD">
        <w:rPr>
          <w:rFonts w:ascii="Times New Roman" w:hAnsi="Times New Roman" w:cs="Times New Roman"/>
          <w:sz w:val="24"/>
          <w:szCs w:val="24"/>
        </w:rPr>
        <w:t>= 0.04</w:t>
      </w:r>
      <w:r>
        <w:rPr>
          <w:rFonts w:ascii="Times New Roman" w:hAnsi="Times New Roman" w:cs="Times New Roman"/>
          <w:sz w:val="24"/>
          <w:szCs w:val="24"/>
        </w:rPr>
        <w:t>)</w:t>
      </w:r>
      <w:r>
        <w:rPr>
          <w:rFonts w:ascii="Times New Roman" w:hAnsi="Times New Roman" w:cs="Times New Roman"/>
          <w:color w:val="131413"/>
          <w:sz w:val="24"/>
          <w:szCs w:val="24"/>
        </w:rPr>
        <w:t xml:space="preserve">, which may reflect promotion of positive social interactions in the </w:t>
      </w:r>
      <w:r w:rsidRPr="00C61E38">
        <w:rPr>
          <w:rFonts w:ascii="Times New Roman" w:hAnsi="Times New Roman" w:cs="Times New Roman"/>
          <w:color w:val="131413"/>
          <w:sz w:val="24"/>
          <w:szCs w:val="24"/>
        </w:rPr>
        <w:t>high-quality preschool</w:t>
      </w:r>
      <w:r>
        <w:rPr>
          <w:rFonts w:ascii="Times New Roman" w:hAnsi="Times New Roman" w:cs="Times New Roman"/>
          <w:color w:val="131413"/>
          <w:sz w:val="24"/>
          <w:szCs w:val="24"/>
        </w:rPr>
        <w:t xml:space="preserve"> setting.  </w:t>
      </w:r>
    </w:p>
    <w:p w14:paraId="0D10DC92" w14:textId="77777777" w:rsidR="00015B7F" w:rsidRDefault="00015B7F">
      <w:pPr>
        <w:tabs>
          <w:tab w:val="left" w:pos="6483"/>
        </w:tabs>
        <w:ind w:left="105"/>
        <w:rPr>
          <w:sz w:val="20"/>
        </w:rPr>
      </w:pPr>
    </w:p>
    <w:sectPr w:rsidR="00015B7F" w:rsidSect="003A017F">
      <w:type w:val="continuous"/>
      <w:pgSz w:w="12240" w:h="15840"/>
      <w:pgMar w:top="1440" w:right="72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31AE"/>
    <w:multiLevelType w:val="hybridMultilevel"/>
    <w:tmpl w:val="2982B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4F6CC2"/>
    <w:multiLevelType w:val="hybridMultilevel"/>
    <w:tmpl w:val="AAB6B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6A7B56"/>
    <w:multiLevelType w:val="hybridMultilevel"/>
    <w:tmpl w:val="EA24F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BA3C19"/>
    <w:multiLevelType w:val="hybridMultilevel"/>
    <w:tmpl w:val="EA24FC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FE66F39"/>
    <w:multiLevelType w:val="hybridMultilevel"/>
    <w:tmpl w:val="6270C466"/>
    <w:lvl w:ilvl="0" w:tplc="FD9AA0EC">
      <w:numFmt w:val="bullet"/>
      <w:lvlText w:val="◆"/>
      <w:lvlJc w:val="left"/>
      <w:pPr>
        <w:ind w:left="585" w:hanging="173"/>
      </w:pPr>
      <w:rPr>
        <w:rFonts w:ascii="Arial" w:eastAsia="Arial" w:hAnsi="Arial" w:cs="Arial" w:hint="default"/>
        <w:w w:val="100"/>
        <w:sz w:val="16"/>
        <w:szCs w:val="16"/>
        <w:lang w:val="en-US" w:eastAsia="en-US" w:bidi="en-US"/>
      </w:rPr>
    </w:lvl>
    <w:lvl w:ilvl="1" w:tplc="EDE2AC7C">
      <w:numFmt w:val="bullet"/>
      <w:lvlText w:val="•"/>
      <w:lvlJc w:val="left"/>
      <w:pPr>
        <w:ind w:left="976" w:hanging="173"/>
      </w:pPr>
      <w:rPr>
        <w:rFonts w:hint="default"/>
        <w:lang w:val="en-US" w:eastAsia="en-US" w:bidi="en-US"/>
      </w:rPr>
    </w:lvl>
    <w:lvl w:ilvl="2" w:tplc="88B05242">
      <w:numFmt w:val="bullet"/>
      <w:lvlText w:val="•"/>
      <w:lvlJc w:val="left"/>
      <w:pPr>
        <w:ind w:left="1373" w:hanging="173"/>
      </w:pPr>
      <w:rPr>
        <w:rFonts w:hint="default"/>
        <w:lang w:val="en-US" w:eastAsia="en-US" w:bidi="en-US"/>
      </w:rPr>
    </w:lvl>
    <w:lvl w:ilvl="3" w:tplc="FE6E64A6">
      <w:numFmt w:val="bullet"/>
      <w:lvlText w:val="•"/>
      <w:lvlJc w:val="left"/>
      <w:pPr>
        <w:ind w:left="1770" w:hanging="173"/>
      </w:pPr>
      <w:rPr>
        <w:rFonts w:hint="default"/>
        <w:lang w:val="en-US" w:eastAsia="en-US" w:bidi="en-US"/>
      </w:rPr>
    </w:lvl>
    <w:lvl w:ilvl="4" w:tplc="C1B26C56">
      <w:numFmt w:val="bullet"/>
      <w:lvlText w:val="•"/>
      <w:lvlJc w:val="left"/>
      <w:pPr>
        <w:ind w:left="2167" w:hanging="173"/>
      </w:pPr>
      <w:rPr>
        <w:rFonts w:hint="default"/>
        <w:lang w:val="en-US" w:eastAsia="en-US" w:bidi="en-US"/>
      </w:rPr>
    </w:lvl>
    <w:lvl w:ilvl="5" w:tplc="ABA0CD08">
      <w:numFmt w:val="bullet"/>
      <w:lvlText w:val="•"/>
      <w:lvlJc w:val="left"/>
      <w:pPr>
        <w:ind w:left="2564" w:hanging="173"/>
      </w:pPr>
      <w:rPr>
        <w:rFonts w:hint="default"/>
        <w:lang w:val="en-US" w:eastAsia="en-US" w:bidi="en-US"/>
      </w:rPr>
    </w:lvl>
    <w:lvl w:ilvl="6" w:tplc="39805848">
      <w:numFmt w:val="bullet"/>
      <w:lvlText w:val="•"/>
      <w:lvlJc w:val="left"/>
      <w:pPr>
        <w:ind w:left="2961" w:hanging="173"/>
      </w:pPr>
      <w:rPr>
        <w:rFonts w:hint="default"/>
        <w:lang w:val="en-US" w:eastAsia="en-US" w:bidi="en-US"/>
      </w:rPr>
    </w:lvl>
    <w:lvl w:ilvl="7" w:tplc="3432A9D6">
      <w:numFmt w:val="bullet"/>
      <w:lvlText w:val="•"/>
      <w:lvlJc w:val="left"/>
      <w:pPr>
        <w:ind w:left="3357" w:hanging="173"/>
      </w:pPr>
      <w:rPr>
        <w:rFonts w:hint="default"/>
        <w:lang w:val="en-US" w:eastAsia="en-US" w:bidi="en-US"/>
      </w:rPr>
    </w:lvl>
    <w:lvl w:ilvl="8" w:tplc="03A6423E">
      <w:numFmt w:val="bullet"/>
      <w:lvlText w:val="•"/>
      <w:lvlJc w:val="left"/>
      <w:pPr>
        <w:ind w:left="3754" w:hanging="173"/>
      </w:pPr>
      <w:rPr>
        <w:rFonts w:hint="default"/>
        <w:lang w:val="en-US" w:eastAsia="en-US" w:bidi="en-US"/>
      </w:rPr>
    </w:lvl>
  </w:abstractNum>
  <w:abstractNum w:abstractNumId="5" w15:restartNumberingAfterBreak="0">
    <w:nsid w:val="5A636263"/>
    <w:multiLevelType w:val="hybridMultilevel"/>
    <w:tmpl w:val="92C65DEC"/>
    <w:lvl w:ilvl="0" w:tplc="B98CC35C">
      <w:numFmt w:val="bullet"/>
      <w:lvlText w:val="◆"/>
      <w:lvlJc w:val="left"/>
      <w:pPr>
        <w:ind w:left="503" w:hanging="214"/>
      </w:pPr>
      <w:rPr>
        <w:rFonts w:ascii="Arial" w:eastAsia="Arial" w:hAnsi="Arial" w:cs="Arial" w:hint="default"/>
        <w:w w:val="100"/>
        <w:sz w:val="16"/>
        <w:szCs w:val="16"/>
        <w:lang w:val="en-US" w:eastAsia="en-US" w:bidi="en-US"/>
      </w:rPr>
    </w:lvl>
    <w:lvl w:ilvl="1" w:tplc="23444CCA">
      <w:numFmt w:val="bullet"/>
      <w:lvlText w:val="•"/>
      <w:lvlJc w:val="left"/>
      <w:pPr>
        <w:ind w:left="880" w:hanging="214"/>
      </w:pPr>
      <w:rPr>
        <w:rFonts w:hint="default"/>
        <w:lang w:val="en-US" w:eastAsia="en-US" w:bidi="en-US"/>
      </w:rPr>
    </w:lvl>
    <w:lvl w:ilvl="2" w:tplc="4F667C80">
      <w:numFmt w:val="bullet"/>
      <w:lvlText w:val="•"/>
      <w:lvlJc w:val="left"/>
      <w:pPr>
        <w:ind w:left="1261" w:hanging="214"/>
      </w:pPr>
      <w:rPr>
        <w:rFonts w:hint="default"/>
        <w:lang w:val="en-US" w:eastAsia="en-US" w:bidi="en-US"/>
      </w:rPr>
    </w:lvl>
    <w:lvl w:ilvl="3" w:tplc="D97614B0">
      <w:numFmt w:val="bullet"/>
      <w:lvlText w:val="•"/>
      <w:lvlJc w:val="left"/>
      <w:pPr>
        <w:ind w:left="1641" w:hanging="214"/>
      </w:pPr>
      <w:rPr>
        <w:rFonts w:hint="default"/>
        <w:lang w:val="en-US" w:eastAsia="en-US" w:bidi="en-US"/>
      </w:rPr>
    </w:lvl>
    <w:lvl w:ilvl="4" w:tplc="F7CACB04">
      <w:numFmt w:val="bullet"/>
      <w:lvlText w:val="•"/>
      <w:lvlJc w:val="left"/>
      <w:pPr>
        <w:ind w:left="2022" w:hanging="214"/>
      </w:pPr>
      <w:rPr>
        <w:rFonts w:hint="default"/>
        <w:lang w:val="en-US" w:eastAsia="en-US" w:bidi="en-US"/>
      </w:rPr>
    </w:lvl>
    <w:lvl w:ilvl="5" w:tplc="FC5AD028">
      <w:numFmt w:val="bullet"/>
      <w:lvlText w:val="•"/>
      <w:lvlJc w:val="left"/>
      <w:pPr>
        <w:ind w:left="2402" w:hanging="214"/>
      </w:pPr>
      <w:rPr>
        <w:rFonts w:hint="default"/>
        <w:lang w:val="en-US" w:eastAsia="en-US" w:bidi="en-US"/>
      </w:rPr>
    </w:lvl>
    <w:lvl w:ilvl="6" w:tplc="4768DE0C">
      <w:numFmt w:val="bullet"/>
      <w:lvlText w:val="•"/>
      <w:lvlJc w:val="left"/>
      <w:pPr>
        <w:ind w:left="2783" w:hanging="214"/>
      </w:pPr>
      <w:rPr>
        <w:rFonts w:hint="default"/>
        <w:lang w:val="en-US" w:eastAsia="en-US" w:bidi="en-US"/>
      </w:rPr>
    </w:lvl>
    <w:lvl w:ilvl="7" w:tplc="2164501E">
      <w:numFmt w:val="bullet"/>
      <w:lvlText w:val="•"/>
      <w:lvlJc w:val="left"/>
      <w:pPr>
        <w:ind w:left="3163" w:hanging="214"/>
      </w:pPr>
      <w:rPr>
        <w:rFonts w:hint="default"/>
        <w:lang w:val="en-US" w:eastAsia="en-US" w:bidi="en-US"/>
      </w:rPr>
    </w:lvl>
    <w:lvl w:ilvl="8" w:tplc="0D98E95C">
      <w:numFmt w:val="bullet"/>
      <w:lvlText w:val="•"/>
      <w:lvlJc w:val="left"/>
      <w:pPr>
        <w:ind w:left="3544" w:hanging="214"/>
      </w:pPr>
      <w:rPr>
        <w:rFonts w:hint="default"/>
        <w:lang w:val="en-US" w:eastAsia="en-US" w:bidi="en-US"/>
      </w:rPr>
    </w:lvl>
  </w:abstractNum>
  <w:abstractNum w:abstractNumId="6" w15:restartNumberingAfterBreak="0">
    <w:nsid w:val="720B4DFC"/>
    <w:multiLevelType w:val="hybridMultilevel"/>
    <w:tmpl w:val="F1AE6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9816029">
    <w:abstractNumId w:val="5"/>
  </w:num>
  <w:num w:numId="2" w16cid:durableId="1593053029">
    <w:abstractNumId w:val="4"/>
  </w:num>
  <w:num w:numId="3" w16cid:durableId="1067605100">
    <w:abstractNumId w:val="1"/>
  </w:num>
  <w:num w:numId="4" w16cid:durableId="1510870493">
    <w:abstractNumId w:val="0"/>
  </w:num>
  <w:num w:numId="5" w16cid:durableId="260726713">
    <w:abstractNumId w:val="6"/>
  </w:num>
  <w:num w:numId="6" w16cid:durableId="23020153">
    <w:abstractNumId w:val="2"/>
  </w:num>
  <w:num w:numId="7" w16cid:durableId="18279377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015B7F"/>
    <w:rsid w:val="00015B7F"/>
    <w:rsid w:val="000608C6"/>
    <w:rsid w:val="001317F7"/>
    <w:rsid w:val="00226E45"/>
    <w:rsid w:val="00261BEC"/>
    <w:rsid w:val="002F12F2"/>
    <w:rsid w:val="006E6AB6"/>
    <w:rsid w:val="00750611"/>
    <w:rsid w:val="007A6F1C"/>
    <w:rsid w:val="00832ACC"/>
    <w:rsid w:val="008B59E4"/>
    <w:rsid w:val="00966959"/>
    <w:rsid w:val="009C2DF4"/>
    <w:rsid w:val="009E31F8"/>
    <w:rsid w:val="00C329A7"/>
    <w:rsid w:val="00D268F9"/>
    <w:rsid w:val="00D74AFF"/>
    <w:rsid w:val="00DB5385"/>
    <w:rsid w:val="00E34AF7"/>
    <w:rsid w:val="00E37826"/>
    <w:rsid w:val="00E547B4"/>
    <w:rsid w:val="00EB223C"/>
    <w:rsid w:val="00F43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5"/>
    <o:shapelayout v:ext="edit">
      <o:idmap v:ext="edit" data="1"/>
    </o:shapelayout>
  </w:shapeDefaults>
  <w:decimalSymbol w:val="."/>
  <w:listSeparator w:val=","/>
  <w14:docId w14:val="717502F2"/>
  <w15:docId w15:val="{914D1AD9-0549-AC4A-BE12-43120D06C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44"/>
      <w:ind w:right="4426"/>
      <w:jc w:val="center"/>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spacing w:before="55"/>
      <w:ind w:left="585" w:right="656" w:hanging="361"/>
    </w:pPr>
  </w:style>
  <w:style w:type="paragraph" w:customStyle="1" w:styleId="TableParagraph">
    <w:name w:val="Table Paragraph"/>
    <w:basedOn w:val="Normal"/>
    <w:uiPriority w:val="1"/>
    <w:qFormat/>
  </w:style>
  <w:style w:type="table" w:styleId="TableGrid">
    <w:name w:val="Table Grid"/>
    <w:basedOn w:val="TableNormal"/>
    <w:uiPriority w:val="39"/>
    <w:rsid w:val="00966959"/>
    <w:pPr>
      <w:widowControl/>
      <w:autoSpaceDE/>
      <w:autoSpaceDN/>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6959"/>
    <w:rPr>
      <w:color w:val="0000FF"/>
      <w:u w:val="single"/>
    </w:rPr>
  </w:style>
  <w:style w:type="paragraph" w:styleId="TOC1">
    <w:name w:val="toc 1"/>
    <w:basedOn w:val="Normal"/>
    <w:uiPriority w:val="1"/>
    <w:qFormat/>
    <w:rsid w:val="00966959"/>
    <w:pPr>
      <w:spacing w:before="255"/>
      <w:ind w:left="1833"/>
    </w:pPr>
    <w:rPr>
      <w:rFonts w:ascii="Arial Narrow" w:eastAsia="Arial Narrow" w:hAnsi="Arial Narrow" w:cs="Arial Narrow"/>
      <w:lang w:bidi="ar-SA"/>
    </w:rPr>
  </w:style>
  <w:style w:type="table" w:styleId="MediumShading1">
    <w:name w:val="Medium Shading 1"/>
    <w:basedOn w:val="TableNormal"/>
    <w:uiPriority w:val="63"/>
    <w:rsid w:val="00966959"/>
    <w:pPr>
      <w:widowControl/>
      <w:autoSpaceDE/>
      <w:autoSpaceDN/>
    </w:pPr>
    <w:rPr>
      <w:rFonts w:eastAsiaTheme="minorEastAsia"/>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FollowedHyperlink">
    <w:name w:val="FollowedHyperlink"/>
    <w:basedOn w:val="DefaultParagraphFont"/>
    <w:uiPriority w:val="99"/>
    <w:semiHidden/>
    <w:unhideWhenUsed/>
    <w:rsid w:val="00D268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minnovations.org/well-being-tool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1939</Words>
  <Characters>11055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and Tim</dc:creator>
  <cp:lastModifiedBy>Beth A. Haines</cp:lastModifiedBy>
  <cp:revision>3</cp:revision>
  <dcterms:created xsi:type="dcterms:W3CDTF">2023-08-31T17:24:00Z</dcterms:created>
  <dcterms:modified xsi:type="dcterms:W3CDTF">2023-08-31T17:25:00Z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2023-02-27T00:00:00Z</vt:filetime>
  </property>
  <property fmtid="{D5CDD505-2E9C-101B-9397-08002B2CF9AE}" pid="3" name="Creator">
    <vt:lpwstr>Microsoft® Word for Microsoft 365</vt:lpwstr>
  </property>
  <property fmtid="{D5CDD505-2E9C-101B-9397-08002B2CF9AE}" pid="4" name="LastSaved">
    <vt:filetime>2023-04-28T00:00:00Z</vt:filetime>
  </property>
</Properties>
</file>