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141AC" w14:textId="77777777" w:rsidR="0048015A" w:rsidRPr="00D50AB2" w:rsidRDefault="0048015A" w:rsidP="0048015A">
      <w:pPr>
        <w:spacing w:after="160" w:line="259" w:lineRule="auto"/>
        <w:jc w:val="center"/>
        <w:rPr>
          <w:rFonts w:ascii="Century Gothic" w:hAnsi="Century Gothic" w:cs="Arial"/>
          <w:b/>
          <w:color w:val="00B050"/>
          <w:sz w:val="32"/>
          <w:szCs w:val="32"/>
          <w:u w:val="single"/>
        </w:rPr>
      </w:pPr>
      <w:r w:rsidRPr="00D50AB2">
        <w:rPr>
          <w:rFonts w:ascii="Century Gothic" w:hAnsi="Century Gothic" w:cs="Arial"/>
          <w:b/>
          <w:color w:val="00B050"/>
          <w:sz w:val="32"/>
          <w:szCs w:val="32"/>
          <w:u w:val="single"/>
        </w:rPr>
        <w:t>FOCUS GROUP GROUND RULES</w:t>
      </w:r>
    </w:p>
    <w:p w14:paraId="21316257" w14:textId="77777777" w:rsidR="0048015A" w:rsidRPr="00D50AB2" w:rsidRDefault="0048015A" w:rsidP="0048015A">
      <w:pPr>
        <w:spacing w:after="160" w:line="259" w:lineRule="auto"/>
        <w:rPr>
          <w:rFonts w:ascii="Arial" w:hAnsi="Arial" w:cs="Arial"/>
          <w:b/>
          <w:sz w:val="22"/>
          <w:szCs w:val="22"/>
        </w:rPr>
      </w:pPr>
    </w:p>
    <w:p w14:paraId="7E966B02" w14:textId="77777777" w:rsidR="0048015A" w:rsidRPr="00D50AB2" w:rsidRDefault="0048015A" w:rsidP="0048015A">
      <w:pPr>
        <w:spacing w:after="160" w:line="259" w:lineRule="auto"/>
        <w:rPr>
          <w:rFonts w:ascii="Century Gothic" w:eastAsia="Meiryo" w:hAnsi="Century Gothic"/>
          <w:bCs/>
          <w:smallCaps/>
          <w:noProof/>
          <w:sz w:val="24"/>
          <w:szCs w:val="24"/>
          <w:lang w:eastAsia="en-GB"/>
        </w:rPr>
      </w:pPr>
      <w:r w:rsidRPr="00D50AB2">
        <w:rPr>
          <w:rFonts w:ascii="Century Gothic" w:eastAsia="Meiryo" w:hAnsi="Century Gothic"/>
          <w:bCs/>
          <w:smallCaps/>
          <w:noProof/>
          <w:sz w:val="24"/>
          <w:szCs w:val="24"/>
          <w:lang w:eastAsia="en-GB"/>
        </w:rPr>
        <w:t>ALL PARTICIPANTS MUST HAVE COMPLETED AN INFORMED CONSENT SHEET BEFORE THEY PARTICIPATE IN THE DISCUSSION. PLEASE ENSURE YOU HAVE COMPLETED A CONSENT FORM AND HAD IT SIGNED OFF BY A MEMBER OF THE PROJECT TEAM.</w:t>
      </w:r>
    </w:p>
    <w:p w14:paraId="6B942FE6" w14:textId="77777777" w:rsidR="0048015A" w:rsidRPr="00D50AB2" w:rsidRDefault="0048015A" w:rsidP="0048015A">
      <w:pPr>
        <w:spacing w:after="160" w:line="259" w:lineRule="auto"/>
        <w:rPr>
          <w:rFonts w:ascii="Century Gothic" w:eastAsia="Meiryo" w:hAnsi="Century Gothic"/>
          <w:bCs/>
          <w:smallCaps/>
          <w:noProof/>
          <w:sz w:val="24"/>
          <w:szCs w:val="24"/>
          <w:lang w:eastAsia="en-GB"/>
        </w:rPr>
      </w:pPr>
      <w:r w:rsidRPr="00D50AB2">
        <w:rPr>
          <w:rFonts w:ascii="Century Gothic" w:eastAsia="Meiryo" w:hAnsi="Century Gothic"/>
          <w:bCs/>
          <w:smallCaps/>
          <w:noProof/>
          <w:sz w:val="24"/>
          <w:szCs w:val="24"/>
          <w:lang w:eastAsia="en-GB"/>
        </w:rPr>
        <w:t>THE FOCUS OF THIS STUDY IS TO EXPLORE YOUR EXPERIENCE OF THE COMPASSION FOCUSED INITIATIVE. IF YOU HAVE ANY QUESTIONS PLEASE SPEAK TO A MEMBER OF THE TEAM BEFORE WE START.</w:t>
      </w:r>
    </w:p>
    <w:p w14:paraId="2EFE7448" w14:textId="77777777" w:rsidR="0048015A" w:rsidRPr="00D50AB2" w:rsidRDefault="0048015A" w:rsidP="0048015A">
      <w:pPr>
        <w:spacing w:after="160" w:line="259" w:lineRule="auto"/>
        <w:rPr>
          <w:rFonts w:ascii="Century Gothic" w:eastAsia="Meiryo" w:hAnsi="Century Gothic"/>
          <w:b/>
          <w:bCs/>
          <w:smallCaps/>
          <w:noProof/>
          <w:color w:val="00B050"/>
          <w:sz w:val="24"/>
          <w:szCs w:val="24"/>
          <w:lang w:eastAsia="en-GB"/>
        </w:rPr>
      </w:pPr>
      <w:r w:rsidRPr="00D50AB2">
        <w:rPr>
          <w:rFonts w:ascii="Century Gothic" w:eastAsia="Meiryo" w:hAnsi="Century Gothic"/>
          <w:b/>
          <w:bCs/>
          <w:smallCaps/>
          <w:noProof/>
          <w:color w:val="00B050"/>
          <w:sz w:val="24"/>
          <w:szCs w:val="24"/>
          <w:lang w:eastAsia="en-GB"/>
        </w:rPr>
        <w:t>FOCUS GROUP GROUND RULES</w:t>
      </w:r>
    </w:p>
    <w:p w14:paraId="72BFAD05" w14:textId="77777777" w:rsidR="0048015A" w:rsidRPr="00D50AB2" w:rsidRDefault="0048015A" w:rsidP="0048015A">
      <w:pPr>
        <w:spacing w:after="160" w:line="259" w:lineRule="auto"/>
        <w:rPr>
          <w:rFonts w:ascii="Century Gothic" w:eastAsia="Meiryo" w:hAnsi="Century Gothic"/>
          <w:bCs/>
          <w:smallCaps/>
          <w:noProof/>
          <w:sz w:val="24"/>
          <w:szCs w:val="24"/>
          <w:lang w:eastAsia="en-GB"/>
        </w:rPr>
      </w:pPr>
      <w:r w:rsidRPr="00D50AB2">
        <w:rPr>
          <w:rFonts w:ascii="Century Gothic" w:eastAsia="Meiryo" w:hAnsi="Century Gothic"/>
          <w:bCs/>
          <w:smallCaps/>
          <w:noProof/>
          <w:sz w:val="24"/>
          <w:szCs w:val="24"/>
          <w:lang w:eastAsia="en-GB"/>
        </w:rPr>
        <w:t>•</w:t>
      </w:r>
      <w:r w:rsidRPr="00D50AB2">
        <w:rPr>
          <w:rFonts w:ascii="Century Gothic" w:eastAsia="Meiryo" w:hAnsi="Century Gothic"/>
          <w:bCs/>
          <w:smallCaps/>
          <w:noProof/>
          <w:sz w:val="24"/>
          <w:szCs w:val="24"/>
          <w:lang w:eastAsia="en-GB"/>
        </w:rPr>
        <w:tab/>
        <w:t>ALL PARTICIPANTS MUST RESPECT EACH OTHERS VIEWS AND OPINIONS, EVEN WHEN THEY DIFFER FROM OUR OWN.</w:t>
      </w:r>
    </w:p>
    <w:p w14:paraId="3E5D81DE" w14:textId="77777777" w:rsidR="0048015A" w:rsidRPr="00D50AB2" w:rsidRDefault="0048015A" w:rsidP="0048015A">
      <w:pPr>
        <w:spacing w:after="160" w:line="259" w:lineRule="auto"/>
        <w:rPr>
          <w:rFonts w:ascii="Century Gothic" w:eastAsia="Meiryo" w:hAnsi="Century Gothic"/>
          <w:bCs/>
          <w:smallCaps/>
          <w:noProof/>
          <w:sz w:val="24"/>
          <w:szCs w:val="24"/>
          <w:lang w:eastAsia="en-GB"/>
        </w:rPr>
      </w:pPr>
      <w:r w:rsidRPr="00D50AB2">
        <w:rPr>
          <w:rFonts w:ascii="Century Gothic" w:eastAsia="Meiryo" w:hAnsi="Century Gothic"/>
          <w:bCs/>
          <w:smallCaps/>
          <w:noProof/>
          <w:sz w:val="24"/>
          <w:szCs w:val="24"/>
          <w:lang w:eastAsia="en-GB"/>
        </w:rPr>
        <w:t>•</w:t>
      </w:r>
      <w:r w:rsidRPr="00D50AB2">
        <w:rPr>
          <w:rFonts w:ascii="Century Gothic" w:eastAsia="Meiryo" w:hAnsi="Century Gothic"/>
          <w:bCs/>
          <w:smallCaps/>
          <w:noProof/>
          <w:sz w:val="24"/>
          <w:szCs w:val="24"/>
          <w:lang w:eastAsia="en-GB"/>
        </w:rPr>
        <w:tab/>
        <w:t>PARTICIPANTS WILL TAKE IT IN TURNS TO SPEAK, AS SPEAKING OVER ONE ANOTHER RESULTS IN NO-ONE’S VOICE BEING HEARD.</w:t>
      </w:r>
    </w:p>
    <w:p w14:paraId="244BEE9A" w14:textId="77777777" w:rsidR="0048015A" w:rsidRPr="00D50AB2" w:rsidRDefault="0048015A" w:rsidP="0048015A">
      <w:pPr>
        <w:spacing w:after="160" w:line="259" w:lineRule="auto"/>
        <w:rPr>
          <w:rFonts w:ascii="Century Gothic" w:eastAsia="Meiryo" w:hAnsi="Century Gothic"/>
          <w:bCs/>
          <w:smallCaps/>
          <w:noProof/>
          <w:sz w:val="24"/>
          <w:szCs w:val="24"/>
          <w:lang w:eastAsia="en-GB"/>
        </w:rPr>
      </w:pPr>
      <w:r w:rsidRPr="00D50AB2">
        <w:rPr>
          <w:rFonts w:ascii="Century Gothic" w:eastAsia="Meiryo" w:hAnsi="Century Gothic"/>
          <w:bCs/>
          <w:smallCaps/>
          <w:noProof/>
          <w:sz w:val="24"/>
          <w:szCs w:val="24"/>
          <w:lang w:eastAsia="en-GB"/>
        </w:rPr>
        <w:t>•</w:t>
      </w:r>
      <w:r w:rsidRPr="00D50AB2">
        <w:rPr>
          <w:rFonts w:ascii="Century Gothic" w:eastAsia="Meiryo" w:hAnsi="Century Gothic"/>
          <w:bCs/>
          <w:smallCaps/>
          <w:noProof/>
          <w:sz w:val="24"/>
          <w:szCs w:val="24"/>
          <w:lang w:eastAsia="en-GB"/>
        </w:rPr>
        <w:tab/>
        <w:t xml:space="preserve">THE FOCUS GROUP DISCUSSION IS A CONFIDENTIAL DISCUSSION AND </w:t>
      </w:r>
      <w:r w:rsidRPr="00D50AB2">
        <w:rPr>
          <w:rFonts w:ascii="Century Gothic" w:eastAsia="Meiryo" w:hAnsi="Century Gothic"/>
          <w:b/>
          <w:bCs/>
          <w:smallCaps/>
          <w:noProof/>
          <w:color w:val="00B050"/>
          <w:sz w:val="24"/>
          <w:szCs w:val="24"/>
          <w:lang w:eastAsia="en-GB"/>
        </w:rPr>
        <w:t>ALL</w:t>
      </w:r>
      <w:r w:rsidRPr="00D50AB2">
        <w:rPr>
          <w:rFonts w:ascii="Century Gothic" w:eastAsia="Meiryo" w:hAnsi="Century Gothic"/>
          <w:bCs/>
          <w:smallCaps/>
          <w:noProof/>
          <w:sz w:val="24"/>
          <w:szCs w:val="24"/>
          <w:lang w:eastAsia="en-GB"/>
        </w:rPr>
        <w:t xml:space="preserve"> PARTICIPANTS ARE REQUIRED TO KEEP WHAT IS DISCUSSED WITHIN THE GROUP TO THEMSELVES.</w:t>
      </w:r>
    </w:p>
    <w:p w14:paraId="100D5254" w14:textId="77777777" w:rsidR="0048015A" w:rsidRPr="00D50AB2" w:rsidRDefault="0048015A" w:rsidP="0048015A">
      <w:pPr>
        <w:spacing w:after="160" w:line="259" w:lineRule="auto"/>
        <w:rPr>
          <w:rFonts w:ascii="Century Gothic" w:eastAsia="Meiryo" w:hAnsi="Century Gothic"/>
          <w:bCs/>
          <w:smallCaps/>
          <w:noProof/>
          <w:sz w:val="24"/>
          <w:szCs w:val="24"/>
          <w:lang w:eastAsia="en-GB"/>
        </w:rPr>
      </w:pPr>
      <w:r w:rsidRPr="00D50AB2">
        <w:rPr>
          <w:rFonts w:ascii="Century Gothic" w:eastAsia="Meiryo" w:hAnsi="Century Gothic"/>
          <w:bCs/>
          <w:smallCaps/>
          <w:noProof/>
          <w:sz w:val="24"/>
          <w:szCs w:val="24"/>
          <w:lang w:eastAsia="en-GB"/>
        </w:rPr>
        <w:t>•</w:t>
      </w:r>
      <w:r w:rsidRPr="00D50AB2">
        <w:rPr>
          <w:rFonts w:ascii="Century Gothic" w:eastAsia="Meiryo" w:hAnsi="Century Gothic"/>
          <w:bCs/>
          <w:smallCaps/>
          <w:noProof/>
          <w:sz w:val="24"/>
          <w:szCs w:val="24"/>
          <w:lang w:eastAsia="en-GB"/>
        </w:rPr>
        <w:tab/>
        <w:t>HOWEVER, WE, THE RESEARCH TEAM, CANNOT GUARANTEE CONFIDENTIALITY ON BEHALF OF EACH FOCUS GROUP MEMBER, THEREFORE PARTICIPANTS SHOULD NOT DISCUSS ANYTHING THAT THEY MIGHT LATER REGRET. IF YOU HAVE SENSITIVE INFORMATION YOU WOULD LIKE TO SHARE WITH THE PROJECT TEAM BUT NOT THE GROUP PLEASE SPEAK TO ONE OF THE FOCUS GROUP FACILITATORS AFTERWARDS.</w:t>
      </w:r>
    </w:p>
    <w:p w14:paraId="6A1C25D2" w14:textId="77777777" w:rsidR="0048015A" w:rsidRPr="00D50AB2" w:rsidRDefault="0048015A" w:rsidP="0048015A">
      <w:pPr>
        <w:spacing w:after="160" w:line="259" w:lineRule="auto"/>
        <w:rPr>
          <w:rFonts w:ascii="Century Gothic" w:eastAsia="Meiryo" w:hAnsi="Century Gothic"/>
          <w:bCs/>
          <w:smallCaps/>
          <w:noProof/>
          <w:sz w:val="24"/>
          <w:szCs w:val="24"/>
          <w:lang w:eastAsia="en-GB"/>
        </w:rPr>
      </w:pPr>
      <w:r w:rsidRPr="00D50AB2">
        <w:rPr>
          <w:rFonts w:ascii="Century Gothic" w:eastAsia="Meiryo" w:hAnsi="Century Gothic"/>
          <w:bCs/>
          <w:smallCaps/>
          <w:noProof/>
          <w:sz w:val="24"/>
          <w:szCs w:val="24"/>
          <w:lang w:eastAsia="en-GB"/>
        </w:rPr>
        <w:t>•</w:t>
      </w:r>
      <w:r w:rsidRPr="00D50AB2">
        <w:rPr>
          <w:rFonts w:ascii="Century Gothic" w:eastAsia="Meiryo" w:hAnsi="Century Gothic"/>
          <w:bCs/>
          <w:smallCaps/>
          <w:noProof/>
          <w:sz w:val="24"/>
          <w:szCs w:val="24"/>
          <w:lang w:eastAsia="en-GB"/>
        </w:rPr>
        <w:tab/>
        <w:t>PARTICIPANTS WILL RESPECT THE ROLE OF THE GROUP FACILITATORS AND WILL TAKE DIRECTION FROM THEM IF NECESSARY AS TO WHEN TO SPEAK AND WHEN TO LISTEN.</w:t>
      </w:r>
    </w:p>
    <w:p w14:paraId="54E3EA2A" w14:textId="77777777" w:rsidR="0048015A" w:rsidRPr="00D50AB2" w:rsidRDefault="0048015A" w:rsidP="0048015A">
      <w:pPr>
        <w:spacing w:after="160" w:line="259" w:lineRule="auto"/>
        <w:rPr>
          <w:rFonts w:ascii="Century Gothic" w:eastAsia="Meiryo" w:hAnsi="Century Gothic"/>
          <w:bCs/>
          <w:smallCaps/>
          <w:noProof/>
          <w:sz w:val="24"/>
          <w:szCs w:val="24"/>
          <w:lang w:eastAsia="en-GB"/>
        </w:rPr>
      </w:pPr>
      <w:r w:rsidRPr="00D50AB2">
        <w:rPr>
          <w:rFonts w:ascii="Century Gothic" w:eastAsia="Meiryo" w:hAnsi="Century Gothic"/>
          <w:bCs/>
          <w:smallCaps/>
          <w:noProof/>
          <w:sz w:val="24"/>
          <w:szCs w:val="24"/>
          <w:lang w:eastAsia="en-GB"/>
        </w:rPr>
        <w:t>•</w:t>
      </w:r>
      <w:r w:rsidRPr="00D50AB2">
        <w:rPr>
          <w:rFonts w:ascii="Century Gothic" w:eastAsia="Meiryo" w:hAnsi="Century Gothic"/>
          <w:bCs/>
          <w:smallCaps/>
          <w:noProof/>
          <w:sz w:val="24"/>
          <w:szCs w:val="24"/>
          <w:lang w:eastAsia="en-GB"/>
        </w:rPr>
        <w:tab/>
        <w:t>ALL PARTICIPANTS DESERVE TO BE LISTENED TO WITH RESPECT. EVERYONE WILL HAVE A CHANCE TO SHARE THEIR VIEWS AND EXPERIENCES SO WE CAN TAKE TIME TO LISTEN. IF YOU HAVE SOMETHING PARTICULAR YOU WANT TO CONTRIBUTE THE FACILITATORS WILL ENSURE YOU HAVE A CHANCE TO SPEAK.</w:t>
      </w:r>
    </w:p>
    <w:p w14:paraId="469B3748" w14:textId="77777777" w:rsidR="0048015A" w:rsidRPr="00D50AB2" w:rsidRDefault="0048015A" w:rsidP="0048015A">
      <w:pPr>
        <w:spacing w:after="160" w:line="259" w:lineRule="auto"/>
        <w:rPr>
          <w:rFonts w:ascii="Century Gothic" w:eastAsia="Meiryo" w:hAnsi="Century Gothic"/>
          <w:bCs/>
          <w:smallCaps/>
          <w:noProof/>
          <w:sz w:val="24"/>
          <w:szCs w:val="24"/>
          <w:lang w:eastAsia="en-GB"/>
        </w:rPr>
      </w:pPr>
      <w:r w:rsidRPr="00D50AB2">
        <w:rPr>
          <w:rFonts w:ascii="Century Gothic" w:eastAsia="Meiryo" w:hAnsi="Century Gothic"/>
          <w:bCs/>
          <w:smallCaps/>
          <w:noProof/>
          <w:sz w:val="24"/>
          <w:szCs w:val="24"/>
          <w:lang w:eastAsia="en-GB"/>
        </w:rPr>
        <w:t>•</w:t>
      </w:r>
      <w:r w:rsidRPr="00D50AB2">
        <w:rPr>
          <w:rFonts w:ascii="Century Gothic" w:eastAsia="Meiryo" w:hAnsi="Century Gothic"/>
          <w:bCs/>
          <w:smallCaps/>
          <w:noProof/>
          <w:sz w:val="24"/>
          <w:szCs w:val="24"/>
          <w:lang w:eastAsia="en-GB"/>
        </w:rPr>
        <w:tab/>
        <w:t xml:space="preserve">NO ONE HAS TO CONTRIBUTE TO THE DISCUSSION OR AN ASPECT OF THE DISCUSSION IF THEY DECIDE THEY DON’T WANT TO OR IT IS NOT APPROPRIATE TO. </w:t>
      </w:r>
    </w:p>
    <w:p w14:paraId="4BA49FD2" w14:textId="77777777" w:rsidR="0048015A" w:rsidRPr="00D50AB2" w:rsidRDefault="0048015A" w:rsidP="0048015A">
      <w:pPr>
        <w:spacing w:after="160" w:line="259" w:lineRule="auto"/>
        <w:rPr>
          <w:rFonts w:ascii="Century Gothic" w:eastAsia="Meiryo" w:hAnsi="Century Gothic"/>
          <w:bCs/>
          <w:smallCaps/>
          <w:noProof/>
          <w:sz w:val="24"/>
          <w:szCs w:val="24"/>
          <w:lang w:eastAsia="en-GB"/>
        </w:rPr>
      </w:pPr>
      <w:r w:rsidRPr="00D50AB2">
        <w:rPr>
          <w:rFonts w:ascii="Century Gothic" w:eastAsia="Meiryo" w:hAnsi="Century Gothic"/>
          <w:bCs/>
          <w:smallCaps/>
          <w:noProof/>
          <w:sz w:val="24"/>
          <w:szCs w:val="24"/>
          <w:lang w:eastAsia="en-GB"/>
        </w:rPr>
        <w:t>•</w:t>
      </w:r>
      <w:r w:rsidRPr="00D50AB2">
        <w:rPr>
          <w:rFonts w:ascii="Century Gothic" w:eastAsia="Meiryo" w:hAnsi="Century Gothic"/>
          <w:bCs/>
          <w:smallCaps/>
          <w:noProof/>
          <w:sz w:val="24"/>
          <w:szCs w:val="24"/>
          <w:lang w:eastAsia="en-GB"/>
        </w:rPr>
        <w:tab/>
        <w:t>ALL PARTICIPANTS HAVE THE RIGHT TO WITHDRAW FROM THE STUDY AT ANY STAGE, INCLUDING DURING THE DISCUSSION. IF YOU DECIDE TO LEAVE THE DISCUSSION PLEASE EXIT THE ROOM QUIETLY AND WAIT OUTSIDE. ONE OF THE GROUP FACILITATORS WILL JOIN YOU TO ENSURE YOU ARE OK. PLEASE DO NOT JUST LEAVE WITHOUT HAVING SEEN ONE OF THE FACILITATORS. YOU DO NOT HAVE TO GIVE A REASON FOR YOUR DECISION.</w:t>
      </w:r>
    </w:p>
    <w:p w14:paraId="05B7213D" w14:textId="77777777" w:rsidR="0048015A" w:rsidRDefault="0048015A" w:rsidP="0034651E">
      <w:pPr>
        <w:spacing w:after="200" w:line="276" w:lineRule="auto"/>
        <w:jc w:val="both"/>
        <w:rPr>
          <w:rFonts w:ascii="Century Gothic" w:hAnsi="Century Gothic" w:cs="Arial"/>
          <w:b/>
          <w:bCs/>
          <w:sz w:val="28"/>
          <w:szCs w:val="28"/>
          <w:lang w:eastAsia="zh-CN" w:bidi="he-IL"/>
        </w:rPr>
      </w:pPr>
    </w:p>
    <w:p w14:paraId="4DD43E41" w14:textId="418E2891" w:rsidR="0034651E" w:rsidRPr="003C02CB" w:rsidRDefault="0034651E" w:rsidP="0034651E">
      <w:pPr>
        <w:spacing w:after="200" w:line="276" w:lineRule="auto"/>
        <w:jc w:val="both"/>
        <w:rPr>
          <w:rFonts w:ascii="Century Gothic" w:hAnsi="Century Gothic" w:cs="Arial"/>
          <w:b/>
          <w:bCs/>
          <w:sz w:val="28"/>
          <w:szCs w:val="28"/>
          <w:lang w:eastAsia="zh-CN" w:bidi="he-IL"/>
        </w:rPr>
      </w:pPr>
      <w:r w:rsidRPr="003C02CB">
        <w:rPr>
          <w:rFonts w:ascii="Century Gothic" w:hAnsi="Century Gothic" w:cs="Arial"/>
          <w:b/>
          <w:bCs/>
          <w:sz w:val="28"/>
          <w:szCs w:val="28"/>
          <w:lang w:eastAsia="zh-CN" w:bidi="he-IL"/>
        </w:rPr>
        <w:lastRenderedPageBreak/>
        <w:t>Focus group questions</w:t>
      </w:r>
    </w:p>
    <w:p w14:paraId="62651FA0" w14:textId="380491F2" w:rsidR="0034651E" w:rsidRPr="0034651E" w:rsidRDefault="0034651E" w:rsidP="0034651E">
      <w:pPr>
        <w:spacing w:after="200" w:line="276" w:lineRule="auto"/>
        <w:jc w:val="both"/>
        <w:rPr>
          <w:rFonts w:ascii="Century Gothic" w:hAnsi="Century Gothic" w:cs="Arial"/>
          <w:bCs/>
          <w:sz w:val="22"/>
          <w:szCs w:val="22"/>
          <w:lang w:eastAsia="zh-CN" w:bidi="he-IL"/>
        </w:rPr>
      </w:pPr>
      <w:r w:rsidRPr="0034651E">
        <w:rPr>
          <w:rFonts w:ascii="Century Gothic" w:hAnsi="Century Gothic" w:cs="Arial"/>
          <w:bCs/>
          <w:sz w:val="22"/>
          <w:szCs w:val="22"/>
          <w:lang w:eastAsia="zh-CN" w:bidi="he-IL"/>
        </w:rPr>
        <w:t xml:space="preserve">Introduce the session and how it fits into the overall intervention. </w:t>
      </w:r>
      <w:r w:rsidR="0048015A">
        <w:rPr>
          <w:rFonts w:ascii="Century Gothic" w:hAnsi="Century Gothic" w:cs="Arial"/>
          <w:bCs/>
          <w:sz w:val="22"/>
          <w:szCs w:val="22"/>
          <w:lang w:eastAsia="zh-CN" w:bidi="he-IL"/>
        </w:rPr>
        <w:t xml:space="preserve">Facilitators to introduce themselves and their role </w:t>
      </w:r>
      <w:r w:rsidRPr="0034651E">
        <w:rPr>
          <w:rFonts w:ascii="Century Gothic" w:hAnsi="Century Gothic" w:cs="Arial"/>
          <w:bCs/>
          <w:sz w:val="22"/>
          <w:szCs w:val="22"/>
          <w:lang w:eastAsia="zh-CN" w:bidi="he-IL"/>
        </w:rPr>
        <w:t xml:space="preserve">in terms of the project. </w:t>
      </w:r>
    </w:p>
    <w:p w14:paraId="5C7B1910" w14:textId="77777777" w:rsidR="0034651E" w:rsidRPr="0034651E" w:rsidRDefault="0034651E" w:rsidP="0034651E">
      <w:pPr>
        <w:spacing w:after="200" w:line="276" w:lineRule="auto"/>
        <w:jc w:val="both"/>
        <w:rPr>
          <w:rFonts w:ascii="Century Gothic" w:hAnsi="Century Gothic" w:cs="Arial"/>
          <w:bCs/>
          <w:sz w:val="22"/>
          <w:szCs w:val="22"/>
          <w:lang w:eastAsia="zh-CN" w:bidi="he-IL"/>
        </w:rPr>
      </w:pPr>
      <w:r w:rsidRPr="0034651E">
        <w:rPr>
          <w:rFonts w:ascii="Century Gothic" w:hAnsi="Century Gothic" w:cs="Arial"/>
          <w:bCs/>
          <w:sz w:val="22"/>
          <w:szCs w:val="22"/>
          <w:lang w:eastAsia="zh-CN" w:bidi="he-IL"/>
        </w:rPr>
        <w:t xml:space="preserve">Set out the ground-rules: confidentiality, anonymity, honesty and </w:t>
      </w:r>
      <w:proofErr w:type="spellStart"/>
      <w:r w:rsidRPr="0034651E">
        <w:rPr>
          <w:rFonts w:ascii="Century Gothic" w:hAnsi="Century Gothic" w:cs="Arial"/>
          <w:bCs/>
          <w:sz w:val="22"/>
          <w:szCs w:val="22"/>
          <w:lang w:eastAsia="zh-CN" w:bidi="he-IL"/>
        </w:rPr>
        <w:t>opennesss</w:t>
      </w:r>
      <w:proofErr w:type="spellEnd"/>
      <w:r w:rsidRPr="0034651E">
        <w:rPr>
          <w:rFonts w:ascii="Century Gothic" w:hAnsi="Century Gothic" w:cs="Arial"/>
          <w:bCs/>
          <w:sz w:val="22"/>
          <w:szCs w:val="22"/>
          <w:lang w:eastAsia="zh-CN" w:bidi="he-IL"/>
        </w:rPr>
        <w:t>, valuing opinions, no right or wrong answers, all responses equally useful for the project team in developing the processes.</w:t>
      </w:r>
    </w:p>
    <w:p w14:paraId="797D4FC7" w14:textId="77777777" w:rsidR="0034651E" w:rsidRPr="0034651E" w:rsidRDefault="0034651E" w:rsidP="0034651E">
      <w:pPr>
        <w:spacing w:after="200" w:line="276" w:lineRule="auto"/>
        <w:jc w:val="both"/>
        <w:rPr>
          <w:rFonts w:ascii="Century Gothic" w:hAnsi="Century Gothic" w:cs="Arial"/>
          <w:bCs/>
          <w:sz w:val="22"/>
          <w:szCs w:val="22"/>
          <w:lang w:eastAsia="zh-CN" w:bidi="he-IL"/>
        </w:rPr>
      </w:pPr>
      <w:r w:rsidRPr="0034651E">
        <w:rPr>
          <w:rFonts w:ascii="Century Gothic" w:hAnsi="Century Gothic" w:cs="Arial"/>
          <w:bCs/>
          <w:sz w:val="22"/>
          <w:szCs w:val="22"/>
          <w:lang w:eastAsia="zh-CN" w:bidi="he-IL"/>
        </w:rPr>
        <w:t>Ask people to give answers as fully as possible and to value everyone’s contribution. If there’s something they’re reminded of when someone’s speaking make a note of it or keep it in mind to add in at the next available point.</w:t>
      </w:r>
    </w:p>
    <w:p w14:paraId="576A84BF" w14:textId="77777777" w:rsidR="0034651E" w:rsidRPr="0034651E" w:rsidRDefault="0034651E" w:rsidP="0034651E">
      <w:pPr>
        <w:spacing w:after="200" w:line="276" w:lineRule="auto"/>
        <w:jc w:val="both"/>
        <w:rPr>
          <w:rFonts w:ascii="Century Gothic" w:hAnsi="Century Gothic" w:cs="Arial"/>
          <w:bCs/>
          <w:sz w:val="22"/>
          <w:szCs w:val="22"/>
          <w:lang w:eastAsia="zh-CN" w:bidi="he-IL"/>
        </w:rPr>
      </w:pPr>
      <w:r w:rsidRPr="0034651E">
        <w:rPr>
          <w:rFonts w:ascii="Century Gothic" w:hAnsi="Century Gothic" w:cs="Arial"/>
          <w:bCs/>
          <w:sz w:val="22"/>
          <w:szCs w:val="22"/>
          <w:lang w:eastAsia="zh-CN" w:bidi="he-IL"/>
        </w:rPr>
        <w:t>Check nobody has any questions before we begin.</w:t>
      </w:r>
    </w:p>
    <w:p w14:paraId="2C736C2E" w14:textId="77777777" w:rsidR="0034651E" w:rsidRPr="0034651E" w:rsidRDefault="0034651E" w:rsidP="0034651E">
      <w:pPr>
        <w:pStyle w:val="ListParagraph"/>
        <w:numPr>
          <w:ilvl w:val="0"/>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 xml:space="preserve">The first aspect I’d like to explore today is your overall experience of the initiative. </w:t>
      </w:r>
    </w:p>
    <w:p w14:paraId="6309DD8D" w14:textId="77777777" w:rsidR="0034651E" w:rsidRPr="0034651E" w:rsidRDefault="0034651E" w:rsidP="0034651E">
      <w:pPr>
        <w:pStyle w:val="ListParagraph"/>
        <w:numPr>
          <w:ilvl w:val="1"/>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 xml:space="preserve">So, first of all, what was your overall impression of the compassion focused approach? </w:t>
      </w:r>
    </w:p>
    <w:p w14:paraId="0C8556F2" w14:textId="77777777" w:rsidR="0034651E" w:rsidRPr="0034651E" w:rsidRDefault="0034651E" w:rsidP="0034651E">
      <w:pPr>
        <w:pStyle w:val="ListParagraph"/>
        <w:numPr>
          <w:ilvl w:val="1"/>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 xml:space="preserve">Were there particular sessions that the team delivered that you found harder to engage with? </w:t>
      </w:r>
    </w:p>
    <w:p w14:paraId="72654AE4" w14:textId="77777777" w:rsidR="0034651E" w:rsidRPr="0034651E" w:rsidRDefault="0034651E" w:rsidP="0034651E">
      <w:pPr>
        <w:pStyle w:val="ListParagraph"/>
        <w:numPr>
          <w:ilvl w:val="2"/>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If yes: Why was that?</w:t>
      </w:r>
    </w:p>
    <w:p w14:paraId="32F709E2" w14:textId="77777777" w:rsidR="0034651E" w:rsidRPr="0034651E" w:rsidRDefault="0034651E" w:rsidP="0034651E">
      <w:pPr>
        <w:pStyle w:val="ListParagraph"/>
        <w:numPr>
          <w:ilvl w:val="1"/>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I realise that some of the practices or exercises might be very different for you than you’re used to so I wonder if you can tell me whether this was the case.</w:t>
      </w:r>
    </w:p>
    <w:p w14:paraId="4A430316" w14:textId="77777777" w:rsidR="0034651E" w:rsidRPr="0034651E" w:rsidRDefault="0034651E" w:rsidP="0034651E">
      <w:pPr>
        <w:pStyle w:val="ListParagraph"/>
        <w:numPr>
          <w:ilvl w:val="2"/>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Can you describe for me what it was that made them different than usual?</w:t>
      </w:r>
    </w:p>
    <w:p w14:paraId="07DA309F" w14:textId="77777777" w:rsidR="0034651E" w:rsidRPr="0034651E" w:rsidRDefault="0034651E" w:rsidP="0034651E">
      <w:pPr>
        <w:pStyle w:val="ListParagraph"/>
        <w:numPr>
          <w:ilvl w:val="2"/>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Were there any exercises or practices which you thought should have had more time devoted to them?</w:t>
      </w:r>
    </w:p>
    <w:p w14:paraId="5887FE21" w14:textId="77777777" w:rsidR="0034651E" w:rsidRPr="0034651E" w:rsidRDefault="0034651E" w:rsidP="0034651E">
      <w:pPr>
        <w:pStyle w:val="ListParagraph"/>
        <w:spacing w:after="200" w:line="276" w:lineRule="auto"/>
        <w:ind w:left="2160"/>
        <w:jc w:val="both"/>
        <w:rPr>
          <w:rFonts w:ascii="Century Gothic" w:hAnsi="Century Gothic" w:cs="Arial"/>
          <w:bCs/>
          <w:lang w:eastAsia="zh-CN" w:bidi="he-IL"/>
        </w:rPr>
      </w:pPr>
    </w:p>
    <w:p w14:paraId="742D24EE" w14:textId="77777777" w:rsidR="0034651E" w:rsidRPr="0034651E" w:rsidRDefault="0034651E" w:rsidP="0034651E">
      <w:pPr>
        <w:pStyle w:val="ListParagraph"/>
        <w:numPr>
          <w:ilvl w:val="0"/>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 xml:space="preserve">The second area I’d like to explore with you relates in a bit more depth to the specific exercises and practices that you learnt about and have been working with across the past few weeks. </w:t>
      </w:r>
    </w:p>
    <w:p w14:paraId="02EEC2B7" w14:textId="77777777" w:rsidR="0034651E" w:rsidRPr="0034651E" w:rsidRDefault="0034651E" w:rsidP="0034651E">
      <w:pPr>
        <w:pStyle w:val="ListParagraph"/>
        <w:numPr>
          <w:ilvl w:val="1"/>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Can you describe for me any of them that you found particularly beneficial?</w:t>
      </w:r>
    </w:p>
    <w:p w14:paraId="1CB08A86" w14:textId="77777777" w:rsidR="0034651E" w:rsidRPr="0034651E" w:rsidRDefault="0034651E" w:rsidP="0034651E">
      <w:pPr>
        <w:pStyle w:val="ListParagraph"/>
        <w:numPr>
          <w:ilvl w:val="1"/>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What was it that you felt positive about? (if not described)</w:t>
      </w:r>
    </w:p>
    <w:p w14:paraId="3BBEF852" w14:textId="77777777" w:rsidR="0034651E" w:rsidRPr="0034651E" w:rsidRDefault="0034651E" w:rsidP="0034651E">
      <w:pPr>
        <w:pStyle w:val="ListParagraph"/>
        <w:numPr>
          <w:ilvl w:val="1"/>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 xml:space="preserve">What was it about that particular exercise or practice (whichever is described) that you feel has benefitted you? </w:t>
      </w:r>
    </w:p>
    <w:p w14:paraId="284930C4" w14:textId="77777777" w:rsidR="0034651E" w:rsidRPr="0034651E" w:rsidRDefault="0034651E" w:rsidP="0034651E">
      <w:pPr>
        <w:pStyle w:val="ListParagraph"/>
        <w:numPr>
          <w:ilvl w:val="1"/>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Has it affected your day to interactions/practice? If yes: In what way? (Probe for descriptions)</w:t>
      </w:r>
    </w:p>
    <w:p w14:paraId="1AE093EA" w14:textId="77777777" w:rsidR="0034651E" w:rsidRPr="0034651E" w:rsidRDefault="0034651E" w:rsidP="0034651E">
      <w:pPr>
        <w:pStyle w:val="ListParagraph"/>
        <w:numPr>
          <w:ilvl w:val="1"/>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Has anyone had any differing experience with that exercise/practice? (Probe for descriptions)</w:t>
      </w:r>
    </w:p>
    <w:p w14:paraId="34974124" w14:textId="77777777" w:rsidR="0034651E" w:rsidRPr="0034651E" w:rsidRDefault="0034651E" w:rsidP="0034651E">
      <w:pPr>
        <w:pStyle w:val="ListParagraph"/>
        <w:numPr>
          <w:ilvl w:val="1"/>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Now I’d like you to think about any of them that were less easy to work with for you. Can you describe anything that you found particularly challenging to engage with?</w:t>
      </w:r>
    </w:p>
    <w:p w14:paraId="29AAC058" w14:textId="77777777" w:rsidR="0034651E" w:rsidRPr="0034651E" w:rsidRDefault="0034651E" w:rsidP="0034651E">
      <w:pPr>
        <w:pStyle w:val="ListParagraph"/>
        <w:numPr>
          <w:ilvl w:val="1"/>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What was it that you felt was challenging in terms of (whichever practice/exercise is described)?</w:t>
      </w:r>
    </w:p>
    <w:p w14:paraId="16A1C7A3" w14:textId="77777777" w:rsidR="0034651E" w:rsidRPr="0034651E" w:rsidRDefault="0034651E" w:rsidP="0034651E">
      <w:pPr>
        <w:pStyle w:val="ListParagraph"/>
        <w:numPr>
          <w:ilvl w:val="1"/>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Has anyone had any differing experience with that exercise/practice? (Probe for descriptions)</w:t>
      </w:r>
    </w:p>
    <w:p w14:paraId="57747F9F" w14:textId="77777777" w:rsidR="0034651E" w:rsidRPr="0034651E" w:rsidRDefault="0034651E" w:rsidP="0034651E">
      <w:pPr>
        <w:pStyle w:val="ListParagraph"/>
        <w:numPr>
          <w:ilvl w:val="1"/>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lastRenderedPageBreak/>
        <w:t xml:space="preserve">Did you find it easier to engage with the exercises or practices as the initiative progressed? </w:t>
      </w:r>
    </w:p>
    <w:p w14:paraId="2B50D493" w14:textId="77777777" w:rsidR="0034651E" w:rsidRPr="0034651E" w:rsidRDefault="0034651E" w:rsidP="0034651E">
      <w:pPr>
        <w:pStyle w:val="ListParagraph"/>
        <w:numPr>
          <w:ilvl w:val="2"/>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If yes: Which ones in particular? What was it that made them easier?</w:t>
      </w:r>
    </w:p>
    <w:p w14:paraId="56F7CEC3" w14:textId="77777777" w:rsidR="0034651E" w:rsidRPr="0034651E" w:rsidRDefault="0034651E" w:rsidP="0034651E">
      <w:pPr>
        <w:pStyle w:val="ListParagraph"/>
        <w:numPr>
          <w:ilvl w:val="2"/>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 xml:space="preserve">If no: Can you say describe any that posed a challenge for you. How did you deal with those? </w:t>
      </w:r>
    </w:p>
    <w:p w14:paraId="7BC3F3FD" w14:textId="77777777" w:rsidR="0034651E" w:rsidRPr="0034651E" w:rsidRDefault="0034651E" w:rsidP="0034651E">
      <w:pPr>
        <w:pStyle w:val="ListParagraph"/>
        <w:spacing w:after="200" w:line="276" w:lineRule="auto"/>
        <w:jc w:val="both"/>
        <w:rPr>
          <w:rFonts w:ascii="Century Gothic" w:hAnsi="Century Gothic" w:cs="Arial"/>
          <w:bCs/>
          <w:lang w:eastAsia="zh-CN" w:bidi="he-IL"/>
        </w:rPr>
      </w:pPr>
    </w:p>
    <w:p w14:paraId="2774395B" w14:textId="77777777" w:rsidR="0034651E" w:rsidRPr="0034651E" w:rsidRDefault="0034651E" w:rsidP="0034651E">
      <w:pPr>
        <w:pStyle w:val="ListParagraph"/>
        <w:numPr>
          <w:ilvl w:val="0"/>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 xml:space="preserve">One area that we’re really interested in as a project team is how well you feel the initiative addressed issues that you encounter in your working lives. </w:t>
      </w:r>
    </w:p>
    <w:p w14:paraId="30C9290F" w14:textId="77777777" w:rsidR="0034651E" w:rsidRPr="0034651E" w:rsidRDefault="0034651E" w:rsidP="0034651E">
      <w:pPr>
        <w:pStyle w:val="ListParagraph"/>
        <w:numPr>
          <w:ilvl w:val="1"/>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To begin to address this I wonder if any of you can describe anything within the sessions or the exercises that you felt we might have covered in more depth? How would that have helped?</w:t>
      </w:r>
    </w:p>
    <w:p w14:paraId="3038E57D" w14:textId="77777777" w:rsidR="0034651E" w:rsidRPr="0034651E" w:rsidRDefault="0034651E" w:rsidP="0034651E">
      <w:pPr>
        <w:pStyle w:val="ListParagraph"/>
        <w:numPr>
          <w:ilvl w:val="2"/>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 xml:space="preserve">For example, was there anything you thought was missing from the initiative that would have aided your understanding or engagement with the compassion focused approach   </w:t>
      </w:r>
    </w:p>
    <w:p w14:paraId="11C8B95D" w14:textId="77777777" w:rsidR="0034651E" w:rsidRPr="0034651E" w:rsidRDefault="0034651E" w:rsidP="0034651E">
      <w:pPr>
        <w:pStyle w:val="ListParagraph"/>
        <w:numPr>
          <w:ilvl w:val="1"/>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Was there anything you feel the team focused on too much?</w:t>
      </w:r>
    </w:p>
    <w:p w14:paraId="5C7BED2A" w14:textId="77777777" w:rsidR="0034651E" w:rsidRPr="0034651E" w:rsidRDefault="0034651E" w:rsidP="0034651E">
      <w:pPr>
        <w:pStyle w:val="ListParagraph"/>
        <w:numPr>
          <w:ilvl w:val="1"/>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Do any of you feel a follow up would be useful for you?</w:t>
      </w:r>
    </w:p>
    <w:p w14:paraId="19464FEF" w14:textId="77777777" w:rsidR="0034651E" w:rsidRPr="0034651E" w:rsidRDefault="0034651E" w:rsidP="0034651E">
      <w:pPr>
        <w:pStyle w:val="ListParagraph"/>
        <w:numPr>
          <w:ilvl w:val="2"/>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If yes/maybe: So if we were to follow this up with you in a few months’ time what would be the aspect/s that you’d most like to revisit?</w:t>
      </w:r>
    </w:p>
    <w:p w14:paraId="397537FA" w14:textId="77777777" w:rsidR="0034651E" w:rsidRPr="0034651E" w:rsidRDefault="0034651E" w:rsidP="0034651E">
      <w:pPr>
        <w:pStyle w:val="ListParagraph"/>
        <w:numPr>
          <w:ilvl w:val="2"/>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Is here anything you feel would be less helpful to revisit?</w:t>
      </w:r>
    </w:p>
    <w:p w14:paraId="60F1357B" w14:textId="77777777" w:rsidR="0034651E" w:rsidRPr="0034651E" w:rsidRDefault="0034651E" w:rsidP="0034651E">
      <w:pPr>
        <w:pStyle w:val="ListParagraph"/>
        <w:spacing w:after="200" w:line="276" w:lineRule="auto"/>
        <w:ind w:left="1440"/>
        <w:jc w:val="both"/>
        <w:rPr>
          <w:rFonts w:ascii="Century Gothic" w:hAnsi="Century Gothic" w:cs="Arial"/>
          <w:bCs/>
          <w:lang w:eastAsia="zh-CN" w:bidi="he-IL"/>
        </w:rPr>
      </w:pPr>
    </w:p>
    <w:p w14:paraId="209D8A59" w14:textId="77777777" w:rsidR="0034651E" w:rsidRPr="0034651E" w:rsidRDefault="0034651E" w:rsidP="0034651E">
      <w:pPr>
        <w:pStyle w:val="ListParagraph"/>
        <w:numPr>
          <w:ilvl w:val="0"/>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In the final part of this discussion I have one or two more general areas for us to consider and would really welcome your feedback on.</w:t>
      </w:r>
    </w:p>
    <w:p w14:paraId="56D149EE" w14:textId="77777777" w:rsidR="0034651E" w:rsidRPr="0034651E" w:rsidRDefault="0034651E" w:rsidP="0034651E">
      <w:pPr>
        <w:pStyle w:val="ListParagraph"/>
        <w:numPr>
          <w:ilvl w:val="1"/>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Can you please describe for me anything you learned about within the sessions or exercises that surprised you? In what ways was it a surprise?</w:t>
      </w:r>
    </w:p>
    <w:p w14:paraId="360E01E2" w14:textId="77777777" w:rsidR="0034651E" w:rsidRPr="0034651E" w:rsidRDefault="0034651E" w:rsidP="0034651E">
      <w:pPr>
        <w:pStyle w:val="ListParagraph"/>
        <w:numPr>
          <w:ilvl w:val="1"/>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Do you feel you have been able to adapt what you learned, or the practices, and apply them in your daily working life? Please describe some examples of this.</w:t>
      </w:r>
    </w:p>
    <w:p w14:paraId="526B0D72" w14:textId="77777777" w:rsidR="0034651E" w:rsidRPr="0034651E" w:rsidRDefault="0034651E" w:rsidP="0034651E">
      <w:pPr>
        <w:pStyle w:val="ListParagraph"/>
        <w:numPr>
          <w:ilvl w:val="1"/>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Do you think that as a school the initiative has made or is beginning to make a difference?</w:t>
      </w:r>
    </w:p>
    <w:p w14:paraId="5F74981B" w14:textId="77777777" w:rsidR="0034651E" w:rsidRPr="0034651E" w:rsidRDefault="0034651E" w:rsidP="0034651E">
      <w:pPr>
        <w:pStyle w:val="ListParagraph"/>
        <w:spacing w:after="200" w:line="276" w:lineRule="auto"/>
        <w:ind w:left="1440"/>
        <w:jc w:val="both"/>
        <w:rPr>
          <w:rFonts w:ascii="Century Gothic" w:hAnsi="Century Gothic" w:cs="Arial"/>
          <w:bCs/>
          <w:lang w:eastAsia="zh-CN" w:bidi="he-IL"/>
        </w:rPr>
      </w:pPr>
    </w:p>
    <w:p w14:paraId="16FC1D6D" w14:textId="77777777" w:rsidR="0034651E" w:rsidRPr="006D57EA" w:rsidRDefault="0034651E" w:rsidP="006D57EA">
      <w:pPr>
        <w:pStyle w:val="ListParagraph"/>
        <w:numPr>
          <w:ilvl w:val="0"/>
          <w:numId w:val="1"/>
        </w:numPr>
        <w:spacing w:after="200" w:line="276" w:lineRule="auto"/>
        <w:jc w:val="both"/>
        <w:rPr>
          <w:rFonts w:ascii="Century Gothic" w:hAnsi="Century Gothic" w:cs="Arial"/>
          <w:bCs/>
          <w:lang w:eastAsia="zh-CN" w:bidi="he-IL"/>
        </w:rPr>
      </w:pPr>
      <w:r w:rsidRPr="0034651E">
        <w:rPr>
          <w:rFonts w:ascii="Century Gothic" w:hAnsi="Century Gothic" w:cs="Arial"/>
          <w:bCs/>
          <w:lang w:eastAsia="zh-CN" w:bidi="he-IL"/>
        </w:rPr>
        <w:t xml:space="preserve">Before we finish, and as you’re now the experts in integrating compassion into your practice, is there anything else that you would like to add that we have not covered in our discussion? </w:t>
      </w:r>
    </w:p>
    <w:p w14:paraId="61019B5D" w14:textId="77777777" w:rsidR="0034651E" w:rsidRPr="006D57EA" w:rsidRDefault="0034651E" w:rsidP="006D57EA">
      <w:pPr>
        <w:spacing w:after="200" w:line="276" w:lineRule="auto"/>
        <w:ind w:left="360"/>
        <w:jc w:val="center"/>
        <w:rPr>
          <w:rFonts w:ascii="Century Gothic" w:eastAsia="Meiryo" w:hAnsi="Century Gothic"/>
          <w:b/>
          <w:bCs/>
          <w:smallCaps/>
          <w:color w:val="00B050"/>
          <w:sz w:val="22"/>
          <w:szCs w:val="22"/>
        </w:rPr>
      </w:pPr>
      <w:r w:rsidRPr="0034651E">
        <w:rPr>
          <w:rFonts w:ascii="Century Gothic" w:hAnsi="Century Gothic" w:cs="Arial"/>
          <w:bCs/>
          <w:sz w:val="22"/>
          <w:szCs w:val="22"/>
          <w:lang w:eastAsia="zh-CN" w:bidi="he-IL"/>
        </w:rPr>
        <w:t>Thank participants for time and contributions and close.</w:t>
      </w:r>
    </w:p>
    <w:sectPr w:rsidR="0034651E" w:rsidRPr="006D57EA" w:rsidSect="006D57EA">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2A418" w14:textId="77777777" w:rsidR="0072237C" w:rsidRDefault="0072237C" w:rsidP="006D57EA">
      <w:r>
        <w:separator/>
      </w:r>
    </w:p>
  </w:endnote>
  <w:endnote w:type="continuationSeparator" w:id="0">
    <w:p w14:paraId="221EDF99" w14:textId="77777777" w:rsidR="0072237C" w:rsidRDefault="0072237C" w:rsidP="006D5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0015D" w14:textId="77777777" w:rsidR="006D57EA" w:rsidRDefault="006D57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92E08" w14:textId="77777777" w:rsidR="006D57EA" w:rsidRDefault="006D57EA">
    <w:pPr>
      <w:pStyle w:val="Footer"/>
    </w:pPr>
    <w:r>
      <w:rPr>
        <w:noProof/>
        <w:lang w:eastAsia="en-GB"/>
      </w:rPr>
      <mc:AlternateContent>
        <mc:Choice Requires="wps">
          <w:drawing>
            <wp:anchor distT="0" distB="0" distL="114300" distR="114300" simplePos="0" relativeHeight="251659264" behindDoc="0" locked="0" layoutInCell="0" allowOverlap="1" wp14:anchorId="28B0BEBA" wp14:editId="1F91BFF0">
              <wp:simplePos x="0" y="0"/>
              <wp:positionH relativeFrom="page">
                <wp:posOffset>0</wp:posOffset>
              </wp:positionH>
              <wp:positionV relativeFrom="page">
                <wp:posOffset>10234930</wp:posOffset>
              </wp:positionV>
              <wp:extent cx="7560310" cy="266700"/>
              <wp:effectExtent l="0" t="0" r="0" b="0"/>
              <wp:wrapNone/>
              <wp:docPr id="1" name="MSIPCMe25b477ebd74a452dddefea9" descr="{&quot;HashCode&quot;:26965133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7D0FE9" w14:textId="77777777" w:rsidR="006D57EA" w:rsidRPr="006D57EA" w:rsidRDefault="006D57EA" w:rsidP="006D57EA">
                          <w:pPr>
                            <w:rPr>
                              <w:rFonts w:ascii="Calibri" w:hAnsi="Calibri" w:cs="Calibri"/>
                              <w:color w:val="000000"/>
                            </w:rPr>
                          </w:pPr>
                          <w:r w:rsidRPr="006D57EA">
                            <w:rPr>
                              <w:rFonts w:ascii="Calibri" w:hAnsi="Calibri" w:cs="Calibri"/>
                              <w:color w:val="000000"/>
                            </w:rPr>
                            <w:t>Sensitivity: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8B0BEBA" id="_x0000_t202" coordsize="21600,21600" o:spt="202" path="m,l,21600r21600,l21600,xe">
              <v:stroke joinstyle="miter"/>
              <v:path gradientshapeok="t" o:connecttype="rect"/>
            </v:shapetype>
            <v:shape id="MSIPCMe25b477ebd74a452dddefea9" o:spid="_x0000_s1026" type="#_x0000_t202" alt="{&quot;HashCode&quot;:269651335,&quot;Height&quot;:841.0,&quot;Width&quot;:595.0,&quot;Placement&quot;:&quot;Footer&quot;,&quot;Index&quot;:&quot;Primary&quot;,&quot;Section&quot;:1,&quot;Top&quot;:0.0,&quot;Left&quot;:0.0}" style="position:absolute;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357D0FE9" w14:textId="77777777" w:rsidR="006D57EA" w:rsidRPr="006D57EA" w:rsidRDefault="006D57EA" w:rsidP="006D57EA">
                    <w:pPr>
                      <w:rPr>
                        <w:rFonts w:ascii="Calibri" w:hAnsi="Calibri" w:cs="Calibri"/>
                        <w:color w:val="000000"/>
                      </w:rPr>
                    </w:pPr>
                    <w:r w:rsidRPr="006D57EA">
                      <w:rPr>
                        <w:rFonts w:ascii="Calibri" w:hAnsi="Calibri" w:cs="Calibri"/>
                        <w:color w:val="000000"/>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3FF9D" w14:textId="77777777" w:rsidR="006D57EA" w:rsidRDefault="006D57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999A1" w14:textId="77777777" w:rsidR="0072237C" w:rsidRDefault="0072237C" w:rsidP="006D57EA">
      <w:r>
        <w:separator/>
      </w:r>
    </w:p>
  </w:footnote>
  <w:footnote w:type="continuationSeparator" w:id="0">
    <w:p w14:paraId="109970DC" w14:textId="77777777" w:rsidR="0072237C" w:rsidRDefault="0072237C" w:rsidP="006D5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1488C" w14:textId="77777777" w:rsidR="006D57EA" w:rsidRDefault="006D57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9AF0A" w14:textId="77777777" w:rsidR="006D57EA" w:rsidRDefault="006D57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07F2E" w14:textId="77777777" w:rsidR="006D57EA" w:rsidRDefault="006D57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1117E"/>
    <w:multiLevelType w:val="hybridMultilevel"/>
    <w:tmpl w:val="9B129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0521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51E"/>
    <w:rsid w:val="00225A8C"/>
    <w:rsid w:val="0034651E"/>
    <w:rsid w:val="0048015A"/>
    <w:rsid w:val="006D57EA"/>
    <w:rsid w:val="0072237C"/>
    <w:rsid w:val="008F3B7D"/>
    <w:rsid w:val="00A357B8"/>
    <w:rsid w:val="00EC70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5198E"/>
  <w15:chartTrackingRefBased/>
  <w15:docId w15:val="{55D79F09-6146-414E-A36A-9FAE64F0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51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651E"/>
    <w:pPr>
      <w:spacing w:after="160" w:line="259"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6D57EA"/>
    <w:pPr>
      <w:tabs>
        <w:tab w:val="center" w:pos="4513"/>
        <w:tab w:val="right" w:pos="9026"/>
      </w:tabs>
    </w:pPr>
  </w:style>
  <w:style w:type="character" w:customStyle="1" w:styleId="HeaderChar">
    <w:name w:val="Header Char"/>
    <w:basedOn w:val="DefaultParagraphFont"/>
    <w:link w:val="Header"/>
    <w:uiPriority w:val="99"/>
    <w:rsid w:val="006D57E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D57EA"/>
    <w:pPr>
      <w:tabs>
        <w:tab w:val="center" w:pos="4513"/>
        <w:tab w:val="right" w:pos="9026"/>
      </w:tabs>
    </w:pPr>
  </w:style>
  <w:style w:type="character" w:customStyle="1" w:styleId="FooterChar">
    <w:name w:val="Footer Char"/>
    <w:basedOn w:val="DefaultParagraphFont"/>
    <w:link w:val="Footer"/>
    <w:uiPriority w:val="99"/>
    <w:rsid w:val="006D57E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926</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UoD</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Maratos</dc:creator>
  <cp:keywords/>
  <dc:description/>
  <cp:lastModifiedBy>Frances Maratos</cp:lastModifiedBy>
  <cp:revision>2</cp:revision>
  <dcterms:created xsi:type="dcterms:W3CDTF">2025-05-06T11:02:00Z</dcterms:created>
  <dcterms:modified xsi:type="dcterms:W3CDTF">2025-05-06T11:02:00Z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7d098f-2640-4837-b575-e0be04df0525_Enabled">
    <vt:lpwstr>True</vt:lpwstr>
  </property>
  <property fmtid="{D5CDD505-2E9C-101B-9397-08002B2CF9AE}" pid="3" name="MSIP_Label_b47d098f-2640-4837-b575-e0be04df0525_SiteId">
    <vt:lpwstr>98f1bb3a-5efa-4782-88ba-bd897db60e62</vt:lpwstr>
  </property>
  <property fmtid="{D5CDD505-2E9C-101B-9397-08002B2CF9AE}" pid="4" name="MSIP_Label_b47d098f-2640-4837-b575-e0be04df0525_Owner">
    <vt:lpwstr>SEHS277@derby.ac.uk</vt:lpwstr>
  </property>
  <property fmtid="{D5CDD505-2E9C-101B-9397-08002B2CF9AE}" pid="5" name="MSIP_Label_b47d098f-2640-4837-b575-e0be04df0525_SetDate">
    <vt:lpwstr>2019-05-15T13:19:02.7231416Z</vt:lpwstr>
  </property>
  <property fmtid="{D5CDD505-2E9C-101B-9397-08002B2CF9AE}" pid="6" name="MSIP_Label_b47d098f-2640-4837-b575-e0be04df0525_Name">
    <vt:lpwstr>Internal</vt:lpwstr>
  </property>
  <property fmtid="{D5CDD505-2E9C-101B-9397-08002B2CF9AE}" pid="7" name="MSIP_Label_b47d098f-2640-4837-b575-e0be04df0525_Application">
    <vt:lpwstr>Microsoft Azure Information Protection</vt:lpwstr>
  </property>
  <property fmtid="{D5CDD505-2E9C-101B-9397-08002B2CF9AE}" pid="8" name="MSIP_Label_b47d098f-2640-4837-b575-e0be04df0525_Extended_MSFT_Method">
    <vt:lpwstr>Automatic</vt:lpwstr>
  </property>
  <property fmtid="{D5CDD505-2E9C-101B-9397-08002B2CF9AE}" pid="9" name="MSIP_Label_501a0944-9d81-4c75-b857-2ec7863455b7_Enabled">
    <vt:lpwstr>True</vt:lpwstr>
  </property>
  <property fmtid="{D5CDD505-2E9C-101B-9397-08002B2CF9AE}" pid="10" name="MSIP_Label_501a0944-9d81-4c75-b857-2ec7863455b7_SiteId">
    <vt:lpwstr>98f1bb3a-5efa-4782-88ba-bd897db60e62</vt:lpwstr>
  </property>
  <property fmtid="{D5CDD505-2E9C-101B-9397-08002B2CF9AE}" pid="11" name="MSIP_Label_501a0944-9d81-4c75-b857-2ec7863455b7_Owner">
    <vt:lpwstr>SEHS277@derby.ac.uk</vt:lpwstr>
  </property>
  <property fmtid="{D5CDD505-2E9C-101B-9397-08002B2CF9AE}" pid="12" name="MSIP_Label_501a0944-9d81-4c75-b857-2ec7863455b7_SetDate">
    <vt:lpwstr>2019-05-15T13:19:02.7231416Z</vt:lpwstr>
  </property>
  <property fmtid="{D5CDD505-2E9C-101B-9397-08002B2CF9AE}" pid="13" name="MSIP_Label_501a0944-9d81-4c75-b857-2ec7863455b7_Name">
    <vt:lpwstr>Internal with visible marking</vt:lpwstr>
  </property>
  <property fmtid="{D5CDD505-2E9C-101B-9397-08002B2CF9AE}" pid="14" name="MSIP_Label_501a0944-9d81-4c75-b857-2ec7863455b7_Application">
    <vt:lpwstr>Microsoft Azure Information Protection</vt:lpwstr>
  </property>
  <property fmtid="{D5CDD505-2E9C-101B-9397-08002B2CF9AE}" pid="15" name="MSIP_Label_501a0944-9d81-4c75-b857-2ec7863455b7_Parent">
    <vt:lpwstr>b47d098f-2640-4837-b575-e0be04df0525</vt:lpwstr>
  </property>
  <property fmtid="{D5CDD505-2E9C-101B-9397-08002B2CF9AE}" pid="16" name="MSIP_Label_501a0944-9d81-4c75-b857-2ec7863455b7_Extended_MSFT_Method">
    <vt:lpwstr>Automatic</vt:lpwstr>
  </property>
  <property fmtid="{D5CDD505-2E9C-101B-9397-08002B2CF9AE}" pid="17" name="Sensitivity">
    <vt:lpwstr>Internal Internal with visible marking</vt:lpwstr>
  </property>
</Properties>
</file>