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282E3" w14:textId="0A86E7CB" w:rsidR="00067353" w:rsidRPr="00E20F56" w:rsidRDefault="00DC6376" w:rsidP="00E20F56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20F56">
        <w:rPr>
          <w:rFonts w:ascii="Times New Roman" w:hAnsi="Times New Roman" w:cs="Times New Roman"/>
          <w:b/>
          <w:bCs/>
          <w:sz w:val="22"/>
          <w:szCs w:val="22"/>
        </w:rPr>
        <w:t>Table S</w:t>
      </w:r>
      <w:r w:rsidR="00E20F56" w:rsidRPr="00E20F5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E20F56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E20F56" w:rsidRPr="00E20F56">
        <w:rPr>
          <w:rFonts w:ascii="Times New Roman" w:hAnsi="Times New Roman" w:cs="Times New Roman"/>
          <w:b/>
          <w:bCs/>
          <w:sz w:val="22"/>
          <w:szCs w:val="22"/>
        </w:rPr>
        <w:t xml:space="preserve"> Clinical information of NSCLC patients received tumor surgery/biopsies</w:t>
      </w:r>
    </w:p>
    <w:tbl>
      <w:tblPr>
        <w:tblStyle w:val="10"/>
        <w:tblpPr w:leftFromText="180" w:rightFromText="180" w:horzAnchor="margin" w:tblpXSpec="center" w:tblpY="827"/>
        <w:tblW w:w="15309" w:type="dxa"/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1134"/>
        <w:gridCol w:w="1134"/>
        <w:gridCol w:w="1134"/>
        <w:gridCol w:w="1701"/>
        <w:gridCol w:w="1701"/>
        <w:gridCol w:w="1701"/>
        <w:gridCol w:w="1701"/>
        <w:gridCol w:w="1701"/>
        <w:gridCol w:w="1701"/>
      </w:tblGrid>
      <w:tr w:rsidR="0005045D" w:rsidRPr="00067353" w14:paraId="11830C03" w14:textId="77777777" w:rsidTr="007337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dxa"/>
            <w:vAlign w:val="center"/>
          </w:tcPr>
          <w:p w14:paraId="0F42B01C" w14:textId="3CF95303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Case No.</w:t>
            </w:r>
          </w:p>
        </w:tc>
        <w:tc>
          <w:tcPr>
            <w:tcW w:w="567" w:type="dxa"/>
            <w:vAlign w:val="center"/>
          </w:tcPr>
          <w:p w14:paraId="0C6AD893" w14:textId="072F4F13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134" w:type="dxa"/>
            <w:vAlign w:val="center"/>
          </w:tcPr>
          <w:p w14:paraId="7A032DEE" w14:textId="5BD14ACC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134" w:type="dxa"/>
            <w:vAlign w:val="center"/>
          </w:tcPr>
          <w:p w14:paraId="6705FBF2" w14:textId="50294F3A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Smoking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h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istory</w:t>
            </w:r>
          </w:p>
        </w:tc>
        <w:tc>
          <w:tcPr>
            <w:tcW w:w="1134" w:type="dxa"/>
            <w:vAlign w:val="center"/>
          </w:tcPr>
          <w:p w14:paraId="6B9F4FBF" w14:textId="43F25C07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Initial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iagnosis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ime</w:t>
            </w:r>
          </w:p>
        </w:tc>
        <w:tc>
          <w:tcPr>
            <w:tcW w:w="1701" w:type="dxa"/>
            <w:vAlign w:val="center"/>
          </w:tcPr>
          <w:p w14:paraId="59C3549C" w14:textId="43C14C63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Progression time after </w:t>
            </w:r>
            <w:proofErr w:type="spellStart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osimertinib</w:t>
            </w:r>
            <w:proofErr w:type="spellEnd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treatment</w:t>
            </w:r>
          </w:p>
        </w:tc>
        <w:tc>
          <w:tcPr>
            <w:tcW w:w="1701" w:type="dxa"/>
            <w:vAlign w:val="center"/>
          </w:tcPr>
          <w:p w14:paraId="3591D930" w14:textId="699C559E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Patholog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y</w:t>
            </w:r>
          </w:p>
        </w:tc>
        <w:tc>
          <w:tcPr>
            <w:tcW w:w="1701" w:type="dxa"/>
            <w:vAlign w:val="center"/>
          </w:tcPr>
          <w:p w14:paraId="3745CB39" w14:textId="2D8D7E91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Diagnositic</w:t>
            </w:r>
            <w:proofErr w:type="spellEnd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site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（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initial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701" w:type="dxa"/>
            <w:vAlign w:val="center"/>
          </w:tcPr>
          <w:p w14:paraId="0B9219CF" w14:textId="283D574B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Diagnositic</w:t>
            </w:r>
            <w:proofErr w:type="spellEnd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site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（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progression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701" w:type="dxa"/>
            <w:vAlign w:val="center"/>
          </w:tcPr>
          <w:p w14:paraId="53BB76DA" w14:textId="544AB12F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Gene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utation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ype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(before </w:t>
            </w:r>
            <w:proofErr w:type="spellStart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osimertinib</w:t>
            </w:r>
            <w:proofErr w:type="spellEnd"/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701" w:type="dxa"/>
            <w:vAlign w:val="center"/>
          </w:tcPr>
          <w:p w14:paraId="7EF4D457" w14:textId="507C4937" w:rsidR="00067353" w:rsidRPr="00C17D4A" w:rsidRDefault="00067353" w:rsidP="00C17D4A">
            <w:pPr>
              <w:jc w:val="center"/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</w:rPr>
            </w:pP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TNM </w:t>
            </w:r>
            <w:r w:rsidR="007337FC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067353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tage</w:t>
            </w:r>
          </w:p>
        </w:tc>
      </w:tr>
      <w:tr w:rsidR="0005045D" w:rsidRPr="00067353" w14:paraId="47ADA420" w14:textId="77777777" w:rsidTr="007337FC">
        <w:tc>
          <w:tcPr>
            <w:tcW w:w="1134" w:type="dxa"/>
            <w:vAlign w:val="center"/>
          </w:tcPr>
          <w:p w14:paraId="6B70930C" w14:textId="5F1E0FCC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1#</w:t>
            </w:r>
          </w:p>
        </w:tc>
        <w:tc>
          <w:tcPr>
            <w:tcW w:w="567" w:type="dxa"/>
            <w:vAlign w:val="center"/>
          </w:tcPr>
          <w:p w14:paraId="58C629E5" w14:textId="312B2B1E" w:rsidR="00067353" w:rsidRPr="00067353" w:rsidRDefault="00067353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  <w:vAlign w:val="center"/>
          </w:tcPr>
          <w:p w14:paraId="45421DD1" w14:textId="6021F8C9" w:rsidR="00067353" w:rsidRPr="00067353" w:rsidRDefault="00067353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34" w:type="dxa"/>
            <w:vAlign w:val="center"/>
          </w:tcPr>
          <w:p w14:paraId="147EBCC9" w14:textId="64F229B2" w:rsidR="00067353" w:rsidRPr="00F16C6D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5D1D2709" w14:textId="1F50EFBC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2023/4/4</w:t>
            </w:r>
          </w:p>
        </w:tc>
        <w:tc>
          <w:tcPr>
            <w:tcW w:w="1701" w:type="dxa"/>
            <w:vAlign w:val="center"/>
          </w:tcPr>
          <w:p w14:paraId="426F7111" w14:textId="5F4DF0BE" w:rsidR="00067353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48516920" w14:textId="7F09C4FA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Lung adenocarcinoma</w:t>
            </w:r>
          </w:p>
        </w:tc>
        <w:tc>
          <w:tcPr>
            <w:tcW w:w="1701" w:type="dxa"/>
            <w:vAlign w:val="center"/>
          </w:tcPr>
          <w:p w14:paraId="763AC331" w14:textId="34D6A82D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left lung</w:t>
            </w:r>
          </w:p>
        </w:tc>
        <w:tc>
          <w:tcPr>
            <w:tcW w:w="1701" w:type="dxa"/>
            <w:vAlign w:val="center"/>
          </w:tcPr>
          <w:p w14:paraId="475F3572" w14:textId="1C4894AA" w:rsidR="00067353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6A278780" w14:textId="29FE9BD8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EGFR-Exon21-L858R</w:t>
            </w:r>
          </w:p>
        </w:tc>
        <w:tc>
          <w:tcPr>
            <w:tcW w:w="1701" w:type="dxa"/>
            <w:vAlign w:val="center"/>
          </w:tcPr>
          <w:p w14:paraId="522DB0F1" w14:textId="77777777" w:rsidR="0005045D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T1N0M0,</w:t>
            </w:r>
          </w:p>
          <w:p w14:paraId="2A923FFD" w14:textId="4BDC0161" w:rsidR="00067353" w:rsidRPr="00067353" w:rsidRDefault="00067353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IA stage</w:t>
            </w:r>
          </w:p>
        </w:tc>
      </w:tr>
      <w:tr w:rsidR="0005045D" w:rsidRPr="00067353" w14:paraId="5479FA76" w14:textId="77777777" w:rsidTr="007337FC">
        <w:tc>
          <w:tcPr>
            <w:tcW w:w="1134" w:type="dxa"/>
            <w:vAlign w:val="center"/>
          </w:tcPr>
          <w:p w14:paraId="6B7E49F2" w14:textId="4AD6FECE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2#</w:t>
            </w:r>
          </w:p>
        </w:tc>
        <w:tc>
          <w:tcPr>
            <w:tcW w:w="567" w:type="dxa"/>
            <w:vAlign w:val="center"/>
          </w:tcPr>
          <w:p w14:paraId="66E7BF73" w14:textId="5B499402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vAlign w:val="center"/>
          </w:tcPr>
          <w:p w14:paraId="63A88667" w14:textId="34F9FD1A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34" w:type="dxa"/>
            <w:vAlign w:val="center"/>
          </w:tcPr>
          <w:p w14:paraId="4F095DAA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  <w:p w14:paraId="5338FF46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355B219E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2022/8/12</w:t>
            </w:r>
          </w:p>
          <w:p w14:paraId="4CA602CF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17C6ABFF" w14:textId="63BA6427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2E0FACAE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Lung adenocarcinoma</w:t>
            </w:r>
          </w:p>
          <w:p w14:paraId="3BC12596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7BCBBE0F" w14:textId="756FA73B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left lung</w:t>
            </w:r>
          </w:p>
        </w:tc>
        <w:tc>
          <w:tcPr>
            <w:tcW w:w="1701" w:type="dxa"/>
            <w:vAlign w:val="center"/>
          </w:tcPr>
          <w:p w14:paraId="52474C18" w14:textId="586F6D24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7B1EBA0E" w14:textId="576F8C00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EGFR-Exon21-L858R</w:t>
            </w:r>
          </w:p>
        </w:tc>
        <w:tc>
          <w:tcPr>
            <w:tcW w:w="1701" w:type="dxa"/>
            <w:vAlign w:val="center"/>
          </w:tcPr>
          <w:p w14:paraId="51EB92AA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T2N2M0,</w:t>
            </w:r>
          </w:p>
          <w:p w14:paraId="143F1E4C" w14:textId="3DE9EB10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IIIA stage</w:t>
            </w:r>
          </w:p>
        </w:tc>
      </w:tr>
      <w:tr w:rsidR="0005045D" w:rsidRPr="00067353" w14:paraId="20F711B6" w14:textId="77777777" w:rsidTr="007337FC">
        <w:tc>
          <w:tcPr>
            <w:tcW w:w="1134" w:type="dxa"/>
            <w:vAlign w:val="center"/>
          </w:tcPr>
          <w:p w14:paraId="668A6B30" w14:textId="25CE01C0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3#</w:t>
            </w:r>
          </w:p>
        </w:tc>
        <w:tc>
          <w:tcPr>
            <w:tcW w:w="567" w:type="dxa"/>
            <w:vAlign w:val="center"/>
          </w:tcPr>
          <w:p w14:paraId="673F06F9" w14:textId="6B25DBFE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34" w:type="dxa"/>
            <w:vAlign w:val="center"/>
          </w:tcPr>
          <w:p w14:paraId="267596C9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  <w:p w14:paraId="77FB65EE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08266C13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  <w:p w14:paraId="028255BF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450CBA37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2022/10/13</w:t>
            </w:r>
          </w:p>
          <w:p w14:paraId="5D2044A5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39F659FE" w14:textId="3C7EABC1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783050B2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Lung adenocarcinoma</w:t>
            </w:r>
          </w:p>
          <w:p w14:paraId="3AE72CE8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51B28CA2" w14:textId="36529BFE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left lung</w:t>
            </w:r>
          </w:p>
        </w:tc>
        <w:tc>
          <w:tcPr>
            <w:tcW w:w="1701" w:type="dxa"/>
            <w:vAlign w:val="center"/>
          </w:tcPr>
          <w:p w14:paraId="49CA0036" w14:textId="2FCFC7EB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4B52035C" w14:textId="1A372137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EGFR-Exon21-L858R</w:t>
            </w:r>
          </w:p>
        </w:tc>
        <w:tc>
          <w:tcPr>
            <w:tcW w:w="1701" w:type="dxa"/>
            <w:vAlign w:val="center"/>
          </w:tcPr>
          <w:p w14:paraId="518C3A7D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T1N0M0,</w:t>
            </w:r>
          </w:p>
          <w:p w14:paraId="433DD64A" w14:textId="55665308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IA stage</w:t>
            </w:r>
          </w:p>
          <w:p w14:paraId="6576FDE4" w14:textId="64D49B2D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  <w:tr w:rsidR="0005045D" w:rsidRPr="00067353" w14:paraId="0A9AAFF9" w14:textId="77777777" w:rsidTr="007337FC">
        <w:tc>
          <w:tcPr>
            <w:tcW w:w="1134" w:type="dxa"/>
            <w:vAlign w:val="center"/>
          </w:tcPr>
          <w:p w14:paraId="416F2C96" w14:textId="69754132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4#</w:t>
            </w:r>
          </w:p>
        </w:tc>
        <w:tc>
          <w:tcPr>
            <w:tcW w:w="567" w:type="dxa"/>
            <w:vAlign w:val="center"/>
          </w:tcPr>
          <w:p w14:paraId="610E5C8B" w14:textId="71AFD89A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02158568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  <w:p w14:paraId="7F012978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0EABAB32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  <w:p w14:paraId="6AA0CCCA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6AD34A6C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2023/2/15</w:t>
            </w:r>
          </w:p>
          <w:p w14:paraId="35DD4650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04DF383E" w14:textId="4227861E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59421529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Lung adenocarcinoma</w:t>
            </w:r>
          </w:p>
          <w:p w14:paraId="027D5973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1DDD49BA" w14:textId="2984A6A2" w:rsidR="0005045D" w:rsidRPr="00E20F56" w:rsidRDefault="00E20F56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F56">
              <w:rPr>
                <w:rFonts w:ascii="Times New Roman" w:hAnsi="Times New Roman" w:cs="Times New Roman"/>
                <w:sz w:val="20"/>
                <w:szCs w:val="20"/>
              </w:rPr>
              <w:t>Superior lobe of right lung</w:t>
            </w:r>
          </w:p>
        </w:tc>
        <w:tc>
          <w:tcPr>
            <w:tcW w:w="1701" w:type="dxa"/>
            <w:vAlign w:val="center"/>
          </w:tcPr>
          <w:p w14:paraId="4D6219D9" w14:textId="03A43D62" w:rsidR="0005045D" w:rsidRPr="00067353" w:rsidRDefault="007337FC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1" w:type="dxa"/>
            <w:vAlign w:val="center"/>
          </w:tcPr>
          <w:p w14:paraId="550D0873" w14:textId="525309AF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EGFR-Exon21-L858R</w:t>
            </w:r>
          </w:p>
        </w:tc>
        <w:tc>
          <w:tcPr>
            <w:tcW w:w="1701" w:type="dxa"/>
            <w:vAlign w:val="center"/>
          </w:tcPr>
          <w:p w14:paraId="7A5F6AFF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T2N1M0,</w:t>
            </w:r>
          </w:p>
          <w:p w14:paraId="66014249" w14:textId="0BACAC6C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IIB stage</w:t>
            </w:r>
          </w:p>
          <w:p w14:paraId="478669EE" w14:textId="2457BD7C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  <w:tr w:rsidR="0005045D" w:rsidRPr="00067353" w14:paraId="73C1207F" w14:textId="77777777" w:rsidTr="007337FC">
        <w:tc>
          <w:tcPr>
            <w:tcW w:w="1134" w:type="dxa"/>
            <w:vAlign w:val="center"/>
          </w:tcPr>
          <w:p w14:paraId="39C93574" w14:textId="6532D07D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5#</w:t>
            </w:r>
          </w:p>
        </w:tc>
        <w:tc>
          <w:tcPr>
            <w:tcW w:w="567" w:type="dxa"/>
            <w:vAlign w:val="center"/>
          </w:tcPr>
          <w:p w14:paraId="771466B9" w14:textId="3DC24B79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vAlign w:val="center"/>
          </w:tcPr>
          <w:p w14:paraId="61D63A0C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  <w:p w14:paraId="64B5C143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727DB712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  <w:p w14:paraId="2BC4237F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5BE53023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2020/12/8</w:t>
            </w:r>
          </w:p>
          <w:p w14:paraId="1E929827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02749FA3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2022/11/25</w:t>
            </w:r>
          </w:p>
          <w:p w14:paraId="78E3E1E9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4F1CD96D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Metastatic Lung adenocarcinoma</w:t>
            </w:r>
          </w:p>
          <w:p w14:paraId="595EAE5D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20CE00B2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Inferior lobar of right lung</w:t>
            </w:r>
          </w:p>
          <w:p w14:paraId="20541668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19FD6BD5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2R lymph nodes</w:t>
            </w:r>
          </w:p>
          <w:p w14:paraId="54EC477B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077F2044" w14:textId="56A75557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EGFR-Exon19-Del</w:t>
            </w:r>
          </w:p>
        </w:tc>
        <w:tc>
          <w:tcPr>
            <w:tcW w:w="1701" w:type="dxa"/>
            <w:vAlign w:val="center"/>
          </w:tcPr>
          <w:p w14:paraId="43707241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T3N2M1,</w:t>
            </w:r>
          </w:p>
          <w:p w14:paraId="6F842415" w14:textId="4AC00444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IV stage</w:t>
            </w:r>
          </w:p>
          <w:p w14:paraId="3305775E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  <w:tr w:rsidR="0005045D" w:rsidRPr="00067353" w14:paraId="451D9D7A" w14:textId="77777777" w:rsidTr="007337FC">
        <w:tc>
          <w:tcPr>
            <w:tcW w:w="1134" w:type="dxa"/>
            <w:vAlign w:val="center"/>
          </w:tcPr>
          <w:p w14:paraId="6B5D9522" w14:textId="0B1FFCD3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6#</w:t>
            </w:r>
          </w:p>
        </w:tc>
        <w:tc>
          <w:tcPr>
            <w:tcW w:w="567" w:type="dxa"/>
            <w:vAlign w:val="center"/>
          </w:tcPr>
          <w:p w14:paraId="002F239B" w14:textId="4A6185A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4" w:type="dxa"/>
            <w:vAlign w:val="center"/>
          </w:tcPr>
          <w:p w14:paraId="1A512BBD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Male</w:t>
            </w:r>
          </w:p>
          <w:p w14:paraId="2B75944D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3707C3DB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Yes</w:t>
            </w:r>
          </w:p>
          <w:p w14:paraId="58C72125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3FF18C5D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2021/1/4</w:t>
            </w:r>
          </w:p>
          <w:p w14:paraId="6A4F6221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30A2A387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2022/10/18</w:t>
            </w:r>
          </w:p>
          <w:p w14:paraId="02747617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6A68406A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Metastatic Lung adenocarcinoma</w:t>
            </w:r>
          </w:p>
          <w:p w14:paraId="48E30BA0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3C7C2290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right lung</w:t>
            </w:r>
          </w:p>
          <w:p w14:paraId="4941C69A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7B6CEBBE" w14:textId="0146B20D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Left cervical lymph nodes</w:t>
            </w:r>
          </w:p>
        </w:tc>
        <w:tc>
          <w:tcPr>
            <w:tcW w:w="1701" w:type="dxa"/>
            <w:vAlign w:val="center"/>
          </w:tcPr>
          <w:p w14:paraId="4C72AFA1" w14:textId="6C81D17B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EGFR-Exon19-Del</w:t>
            </w:r>
          </w:p>
        </w:tc>
        <w:tc>
          <w:tcPr>
            <w:tcW w:w="1701" w:type="dxa"/>
            <w:vAlign w:val="center"/>
          </w:tcPr>
          <w:p w14:paraId="64E1EFF9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T2N3M1,</w:t>
            </w:r>
          </w:p>
          <w:p w14:paraId="1D2178C1" w14:textId="5603A51B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IV stage</w:t>
            </w:r>
          </w:p>
          <w:p w14:paraId="1C9CC426" w14:textId="700A0BC6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  <w:tr w:rsidR="0005045D" w:rsidRPr="00067353" w14:paraId="7AE22269" w14:textId="77777777" w:rsidTr="007337FC">
        <w:tc>
          <w:tcPr>
            <w:tcW w:w="1134" w:type="dxa"/>
            <w:vAlign w:val="center"/>
          </w:tcPr>
          <w:p w14:paraId="1C2F2997" w14:textId="65205F26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7#</w:t>
            </w:r>
          </w:p>
        </w:tc>
        <w:tc>
          <w:tcPr>
            <w:tcW w:w="567" w:type="dxa"/>
            <w:vAlign w:val="center"/>
          </w:tcPr>
          <w:p w14:paraId="585B3848" w14:textId="446675D5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134" w:type="dxa"/>
            <w:vAlign w:val="center"/>
          </w:tcPr>
          <w:p w14:paraId="29C349EE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Male</w:t>
            </w:r>
          </w:p>
          <w:p w14:paraId="3E8B055D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43F7EDA7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Yes</w:t>
            </w:r>
          </w:p>
          <w:p w14:paraId="76598724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1964F05E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2019/9/17</w:t>
            </w:r>
          </w:p>
          <w:p w14:paraId="63A25F6B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506611AD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2020/12/30</w:t>
            </w:r>
          </w:p>
          <w:p w14:paraId="67338913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76C0F748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Metastatic Lung adenocarcinoma</w:t>
            </w:r>
          </w:p>
          <w:p w14:paraId="3F1E8BBF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63DB7266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right lung</w:t>
            </w:r>
          </w:p>
          <w:p w14:paraId="11E4032B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74C0ACF6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right lung</w:t>
            </w:r>
          </w:p>
          <w:p w14:paraId="735A47DC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3516B5E1" w14:textId="28914328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EGFR-Exon20-Del &amp;Exon21 T790M</w:t>
            </w:r>
          </w:p>
        </w:tc>
        <w:tc>
          <w:tcPr>
            <w:tcW w:w="1701" w:type="dxa"/>
            <w:vAlign w:val="center"/>
          </w:tcPr>
          <w:p w14:paraId="14A9ED5C" w14:textId="77777777" w:rsid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T3N2M1,</w:t>
            </w:r>
          </w:p>
          <w:p w14:paraId="1E9C4708" w14:textId="4B4E4495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IV stage</w:t>
            </w:r>
          </w:p>
          <w:p w14:paraId="6983A873" w14:textId="66C88156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  <w:tr w:rsidR="0005045D" w:rsidRPr="00067353" w14:paraId="42D6409F" w14:textId="77777777" w:rsidTr="007337FC">
        <w:tc>
          <w:tcPr>
            <w:tcW w:w="1134" w:type="dxa"/>
            <w:vAlign w:val="center"/>
          </w:tcPr>
          <w:p w14:paraId="504EFFCB" w14:textId="3998A895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Case 8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#</w:t>
            </w:r>
          </w:p>
        </w:tc>
        <w:tc>
          <w:tcPr>
            <w:tcW w:w="567" w:type="dxa"/>
            <w:vAlign w:val="center"/>
          </w:tcPr>
          <w:p w14:paraId="01B7ED16" w14:textId="62CC5E5D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554D0D72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Female</w:t>
            </w:r>
          </w:p>
          <w:p w14:paraId="080F0C69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0809AB54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No</w:t>
            </w:r>
          </w:p>
          <w:p w14:paraId="445BBA17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134" w:type="dxa"/>
            <w:vAlign w:val="center"/>
          </w:tcPr>
          <w:p w14:paraId="75FE71FB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2021/1/19</w:t>
            </w:r>
          </w:p>
          <w:p w14:paraId="0DFED9B1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3D679A6D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2022/4/2</w:t>
            </w:r>
          </w:p>
          <w:p w14:paraId="04F22196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57FF3981" w14:textId="4A9C2555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Metastatic Lung adenocarcinoma</w:t>
            </w:r>
          </w:p>
        </w:tc>
        <w:tc>
          <w:tcPr>
            <w:tcW w:w="1701" w:type="dxa"/>
            <w:vAlign w:val="center"/>
          </w:tcPr>
          <w:p w14:paraId="754DE4AC" w14:textId="51F2A7E8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Superior lobe of right lung</w:t>
            </w:r>
          </w:p>
        </w:tc>
        <w:tc>
          <w:tcPr>
            <w:tcW w:w="1701" w:type="dxa"/>
            <w:vAlign w:val="center"/>
          </w:tcPr>
          <w:p w14:paraId="37F80020" w14:textId="77777777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4R lymph nodes</w:t>
            </w:r>
          </w:p>
          <w:p w14:paraId="484AA062" w14:textId="77777777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  <w:tc>
          <w:tcPr>
            <w:tcW w:w="1701" w:type="dxa"/>
            <w:vAlign w:val="center"/>
          </w:tcPr>
          <w:p w14:paraId="630B7DCC" w14:textId="67CA2B79" w:rsidR="0005045D" w:rsidRPr="0005045D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EGFR-Exon19-Del</w:t>
            </w:r>
          </w:p>
        </w:tc>
        <w:tc>
          <w:tcPr>
            <w:tcW w:w="1701" w:type="dxa"/>
            <w:vAlign w:val="center"/>
          </w:tcPr>
          <w:p w14:paraId="79179762" w14:textId="5581CC9E" w:rsidR="00435AC9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T3N2M</w:t>
            </w:r>
            <w:r w:rsidR="00E20F5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</w:t>
            </w: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19EB6A53" w14:textId="1FF79B90" w:rsidR="0005045D" w:rsidRPr="00DC6376" w:rsidRDefault="0005045D" w:rsidP="007337FC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DC6376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IV stage</w:t>
            </w:r>
          </w:p>
          <w:p w14:paraId="71F799DA" w14:textId="434C5952" w:rsidR="0005045D" w:rsidRPr="00067353" w:rsidRDefault="0005045D" w:rsidP="007337F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zh-CN"/>
              </w:rPr>
            </w:pPr>
          </w:p>
        </w:tc>
      </w:tr>
    </w:tbl>
    <w:p w14:paraId="6E7B0903" w14:textId="77777777" w:rsidR="00067353" w:rsidRDefault="00067353">
      <w:pPr>
        <w:rPr>
          <w:rFonts w:hint="eastAsia"/>
        </w:rPr>
      </w:pPr>
    </w:p>
    <w:sectPr w:rsidR="00067353" w:rsidSect="007337FC">
      <w:pgSz w:w="16838" w:h="11906" w:orient="landscape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F9B95" w14:textId="77777777" w:rsidR="00474B8F" w:rsidRDefault="00474B8F" w:rsidP="00DC6376">
      <w:r>
        <w:separator/>
      </w:r>
    </w:p>
  </w:endnote>
  <w:endnote w:type="continuationSeparator" w:id="0">
    <w:p w14:paraId="6928830D" w14:textId="77777777" w:rsidR="00474B8F" w:rsidRDefault="00474B8F" w:rsidP="00DC6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49EA1" w14:textId="77777777" w:rsidR="00474B8F" w:rsidRDefault="00474B8F" w:rsidP="00DC6376">
      <w:r>
        <w:separator/>
      </w:r>
    </w:p>
  </w:footnote>
  <w:footnote w:type="continuationSeparator" w:id="0">
    <w:p w14:paraId="45F7EF19" w14:textId="77777777" w:rsidR="00474B8F" w:rsidRDefault="00474B8F" w:rsidP="00DC6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10"/>
    <w:rsid w:val="00045E80"/>
    <w:rsid w:val="0005045D"/>
    <w:rsid w:val="00067353"/>
    <w:rsid w:val="00217913"/>
    <w:rsid w:val="002C30D4"/>
    <w:rsid w:val="00435AC9"/>
    <w:rsid w:val="00474B8F"/>
    <w:rsid w:val="006A4D0E"/>
    <w:rsid w:val="007337FC"/>
    <w:rsid w:val="008B7E10"/>
    <w:rsid w:val="00C17D4A"/>
    <w:rsid w:val="00DC6376"/>
    <w:rsid w:val="00E20F56"/>
    <w:rsid w:val="00F1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89038"/>
  <w15:chartTrackingRefBased/>
  <w15:docId w15:val="{8B240571-C001-415D-91E6-7EFBDE1E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376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3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63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637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6376"/>
    <w:rPr>
      <w:sz w:val="18"/>
      <w:szCs w:val="18"/>
    </w:rPr>
  </w:style>
  <w:style w:type="table" w:customStyle="1" w:styleId="a7">
    <w:name w:val="三线表"/>
    <w:basedOn w:val="1"/>
    <w:uiPriority w:val="99"/>
    <w:rsid w:val="00DC6376"/>
    <w:rPr>
      <w:kern w:val="0"/>
      <w:sz w:val="20"/>
      <w:szCs w:val="24"/>
    </w:rPr>
    <w:tblPr>
      <w:tblBorders>
        <w:top w:val="single" w:sz="6" w:space="0" w:color="000000" w:themeColor="text1"/>
        <w:bottom w:val="single" w:sz="12" w:space="0" w:color="000000" w:themeColor="text1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Simple 1"/>
    <w:basedOn w:val="a1"/>
    <w:uiPriority w:val="99"/>
    <w:semiHidden/>
    <w:unhideWhenUsed/>
    <w:rsid w:val="00DC637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0">
    <w:name w:val="三线表1"/>
    <w:basedOn w:val="a1"/>
    <w:uiPriority w:val="99"/>
    <w:rsid w:val="00067353"/>
    <w:tblPr>
      <w:tblBorders>
        <w:bottom w:val="single" w:sz="12" w:space="0" w:color="auto"/>
      </w:tblBorders>
    </w:tblPr>
    <w:tblStylePr w:type="firstRow">
      <w:rPr>
        <w:rFonts w:ascii="Times New Roman" w:eastAsia="Times New Roman" w:hAnsi="Times New Roman" w:cs="Times New Roman"/>
        <w:sz w:val="21"/>
        <w:szCs w:val="21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067353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szCs w:val="22"/>
    </w:rPr>
  </w:style>
  <w:style w:type="paragraph" w:styleId="a8">
    <w:name w:val="footnote text"/>
    <w:basedOn w:val="a"/>
    <w:link w:val="a9"/>
    <w:uiPriority w:val="99"/>
    <w:unhideWhenUsed/>
    <w:rsid w:val="00067353"/>
    <w:rPr>
      <w:rFonts w:asciiTheme="minorHAnsi" w:eastAsiaTheme="minorEastAsia" w:hAnsiTheme="minorHAnsi" w:cs="Times New Roman"/>
      <w:sz w:val="20"/>
      <w:szCs w:val="20"/>
    </w:rPr>
  </w:style>
  <w:style w:type="character" w:customStyle="1" w:styleId="a9">
    <w:name w:val="脚注文本 字符"/>
    <w:basedOn w:val="a0"/>
    <w:link w:val="a8"/>
    <w:uiPriority w:val="99"/>
    <w:rsid w:val="00067353"/>
    <w:rPr>
      <w:rFonts w:cs="Times New Roman"/>
      <w:kern w:val="0"/>
      <w:sz w:val="20"/>
      <w:szCs w:val="20"/>
    </w:rPr>
  </w:style>
  <w:style w:type="character" w:styleId="aa">
    <w:name w:val="Subtle Emphasis"/>
    <w:basedOn w:val="a0"/>
    <w:uiPriority w:val="19"/>
    <w:qFormat/>
    <w:rsid w:val="00067353"/>
    <w:rPr>
      <w:i/>
      <w:iCs/>
    </w:rPr>
  </w:style>
  <w:style w:type="table" w:styleId="-1">
    <w:name w:val="Light Shading Accent 1"/>
    <w:basedOn w:val="a1"/>
    <w:uiPriority w:val="60"/>
    <w:rsid w:val="00067353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ab">
    <w:name w:val="Table Grid"/>
    <w:basedOn w:val="a1"/>
    <w:uiPriority w:val="39"/>
    <w:rsid w:val="0006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1222</Characters>
  <Application>Microsoft Office Word</Application>
  <DocSecurity>0</DocSecurity>
  <Lines>186</Lines>
  <Paragraphs>108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 杨</dc:creator>
  <cp:keywords/>
  <dc:description/>
  <cp:lastModifiedBy>Hu</cp:lastModifiedBy>
  <cp:revision>5</cp:revision>
  <dcterms:created xsi:type="dcterms:W3CDTF">2023-12-21T04:03:00Z</dcterms:created>
  <dcterms:modified xsi:type="dcterms:W3CDTF">2023-12-21T04:18:00Z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574bfe5ce7ebfdf2a71784643518c5ce6a79f74c9a0269c42a7ebff08e388a0d</vt:lpwstr>
  </property>
</Properties>
</file>