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5F0FE6">
      <w:pPr>
        <w:pStyle w:val="2"/>
        <w:bidi w:val="0"/>
        <w:rPr>
          <w:rFonts w:hint="default" w:ascii="Times New Roman" w:hAnsi="Times New Roman" w:cs="Times New Roman"/>
          <w:lang w:val="en-US" w:eastAsia="zh-CN"/>
        </w:rPr>
      </w:pPr>
      <w:r>
        <w:rPr>
          <w:rFonts w:hint="default" w:ascii="Times New Roman" w:hAnsi="Times New Roman" w:cs="Times New Roman"/>
          <w:lang w:val="en-US" w:eastAsia="zh-CN"/>
        </w:rPr>
        <w:t>Figure S1  Scatter Plots</w:t>
      </w:r>
    </w:p>
    <w:p w14:paraId="6CAFA629">
      <w:pPr>
        <w:rPr>
          <w:rFonts w:hint="default" w:ascii="Times New Roman" w:hAnsi="Times New Roman" w:cs="Times New Roman"/>
          <w:lang w:val="en-US" w:eastAsia="zh-CN"/>
        </w:rPr>
      </w:pPr>
      <w:r>
        <w:rPr>
          <w:rFonts w:hint="default" w:ascii="Times New Roman" w:hAnsi="Times New Roman" w:cs="Times New Roman"/>
          <w:lang w:val="en-US" w:eastAsia="zh-CN"/>
        </w:rPr>
        <w:t>These scatter plots illustrate the MR analysis of the relationship between SNP effects on exposures (x-axis) and SNP effects on outcomes (y-axis). Each dot represents an SNP with error bars indicating its standard error. The MR results are derived using four methods:</w:t>
      </w:r>
      <w:r>
        <w:rPr>
          <w:rFonts w:hint="eastAsia" w:ascii="Times New Roman" w:hAnsi="Times New Roman" w:cs="Times New Roman"/>
          <w:lang w:val="en-US" w:eastAsia="zh-CN"/>
        </w:rPr>
        <w:t xml:space="preserve"> </w:t>
      </w:r>
      <w:r>
        <w:rPr>
          <w:rFonts w:hint="default" w:ascii="Times New Roman" w:hAnsi="Times New Roman" w:cs="Times New Roman"/>
          <w:lang w:val="en-US" w:eastAsia="zh-CN"/>
        </w:rPr>
        <w:t>Inverse</w:t>
      </w:r>
      <w:r>
        <w:rPr>
          <w:rFonts w:hint="eastAsia" w:ascii="Times New Roman" w:hAnsi="Times New Roman" w:cs="Times New Roman"/>
          <w:lang w:val="en-US" w:eastAsia="zh-CN"/>
        </w:rPr>
        <w:t xml:space="preserve"> v</w:t>
      </w:r>
      <w:r>
        <w:rPr>
          <w:rFonts w:hint="default" w:ascii="Times New Roman" w:hAnsi="Times New Roman" w:cs="Times New Roman"/>
          <w:lang w:val="en-US" w:eastAsia="zh-CN"/>
        </w:rPr>
        <w:t xml:space="preserve">ariance </w:t>
      </w:r>
      <w:r>
        <w:rPr>
          <w:rFonts w:hint="eastAsia" w:ascii="Times New Roman" w:hAnsi="Times New Roman" w:cs="Times New Roman"/>
          <w:lang w:val="en-US" w:eastAsia="zh-CN"/>
        </w:rPr>
        <w:t>w</w:t>
      </w:r>
      <w:r>
        <w:rPr>
          <w:rFonts w:hint="default" w:ascii="Times New Roman" w:hAnsi="Times New Roman" w:cs="Times New Roman"/>
          <w:lang w:val="en-US" w:eastAsia="zh-CN"/>
        </w:rPr>
        <w:t xml:space="preserve">eighted, MR Egger, Weighted </w:t>
      </w:r>
      <w:r>
        <w:rPr>
          <w:rFonts w:hint="eastAsia" w:ascii="Times New Roman" w:hAnsi="Times New Roman" w:cs="Times New Roman"/>
          <w:lang w:val="en-US" w:eastAsia="zh-CN"/>
        </w:rPr>
        <w:t>m</w:t>
      </w:r>
      <w:r>
        <w:rPr>
          <w:rFonts w:hint="default" w:ascii="Times New Roman" w:hAnsi="Times New Roman" w:cs="Times New Roman"/>
          <w:lang w:val="en-US" w:eastAsia="zh-CN"/>
        </w:rPr>
        <w:t xml:space="preserve">edian, and Weighted Mode. The lines represent the regression slopes estimated by each method, providing insights into the causal effect of </w:t>
      </w:r>
      <w:r>
        <w:rPr>
          <w:rFonts w:hint="eastAsia" w:ascii="Times New Roman" w:hAnsi="Times New Roman" w:cs="Times New Roman"/>
          <w:lang w:val="en-US" w:eastAsia="zh-CN"/>
        </w:rPr>
        <w:t>exposure</w:t>
      </w:r>
      <w:r>
        <w:rPr>
          <w:rFonts w:hint="default" w:ascii="Times New Roman" w:hAnsi="Times New Roman" w:cs="Times New Roman"/>
          <w:lang w:val="en-US" w:eastAsia="zh-CN"/>
        </w:rPr>
        <w:t xml:space="preserve"> on </w:t>
      </w:r>
      <w:r>
        <w:rPr>
          <w:rFonts w:hint="eastAsia" w:ascii="Times New Roman" w:hAnsi="Times New Roman" w:cs="Times New Roman"/>
          <w:lang w:val="en-US" w:eastAsia="zh-CN"/>
        </w:rPr>
        <w:t>outcome</w:t>
      </w:r>
      <w:r>
        <w:rPr>
          <w:rFonts w:hint="default" w:ascii="Times New Roman" w:hAnsi="Times New Roman" w:cs="Times New Roman"/>
          <w:lang w:val="en-US" w:eastAsia="zh-CN"/>
        </w:rPr>
        <w:t>. The color coding corresponds to different MR methods: light blue for Inverse</w:t>
      </w:r>
      <w:r>
        <w:rPr>
          <w:rFonts w:hint="eastAsia" w:ascii="Times New Roman" w:hAnsi="Times New Roman" w:cs="Times New Roman"/>
          <w:lang w:val="en-US" w:eastAsia="zh-CN"/>
        </w:rPr>
        <w:t xml:space="preserve"> v</w:t>
      </w:r>
      <w:r>
        <w:rPr>
          <w:rFonts w:hint="default" w:ascii="Times New Roman" w:hAnsi="Times New Roman" w:cs="Times New Roman"/>
          <w:lang w:val="en-US" w:eastAsia="zh-CN"/>
        </w:rPr>
        <w:t xml:space="preserve">ariance </w:t>
      </w:r>
      <w:r>
        <w:rPr>
          <w:rFonts w:hint="eastAsia" w:ascii="Times New Roman" w:hAnsi="Times New Roman" w:cs="Times New Roman"/>
          <w:lang w:val="en-US" w:eastAsia="zh-CN"/>
        </w:rPr>
        <w:t>w</w:t>
      </w:r>
      <w:r>
        <w:rPr>
          <w:rFonts w:hint="default" w:ascii="Times New Roman" w:hAnsi="Times New Roman" w:cs="Times New Roman"/>
          <w:lang w:val="en-US" w:eastAsia="zh-CN"/>
        </w:rPr>
        <w:t>eighted, blue for MR Egger, green for Weighted Median, and dark green for Weighted Mode. The slopes indicate the estimated causal effects under each method.</w:t>
      </w:r>
    </w:p>
    <w:p w14:paraId="3D817A53">
      <w:pPr>
        <w:rPr>
          <w:rFonts w:hint="default" w:ascii="Times New Roman" w:hAnsi="Times New Roman" w:cs="Times New Roman"/>
          <w:lang w:val="en-US" w:eastAsia="zh-CN"/>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664D3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nil"/>
              <w:left w:val="nil"/>
              <w:bottom w:val="nil"/>
              <w:right w:val="nil"/>
            </w:tcBorders>
          </w:tcPr>
          <w:p w14:paraId="7A1DF0D8">
            <w:pPr>
              <w:jc w:val="center"/>
            </w:pPr>
            <w:r>
              <w:drawing>
                <wp:inline distT="0" distB="0" distL="114300" distR="114300">
                  <wp:extent cx="3961765" cy="3583940"/>
                  <wp:effectExtent l="0" t="0" r="635" b="6985"/>
                  <wp:docPr id="13" name="图片 13" descr="别嘌醇-H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别嘌醇-HCC"/>
                          <pic:cNvPicPr>
                            <a:picLocks noChangeAspect="1"/>
                          </pic:cNvPicPr>
                        </pic:nvPicPr>
                        <pic:blipFill>
                          <a:blip r:embed="rId4"/>
                          <a:srcRect l="7008" t="10278" r="21245" b="3203"/>
                          <a:stretch>
                            <a:fillRect/>
                          </a:stretch>
                        </pic:blipFill>
                        <pic:spPr>
                          <a:xfrm>
                            <a:off x="0" y="0"/>
                            <a:ext cx="3961765" cy="3583940"/>
                          </a:xfrm>
                          <a:prstGeom prst="rect">
                            <a:avLst/>
                          </a:prstGeom>
                        </pic:spPr>
                      </pic:pic>
                    </a:graphicData>
                  </a:graphic>
                </wp:inline>
              </w:drawing>
            </w:r>
          </w:p>
        </w:tc>
      </w:tr>
      <w:tr w14:paraId="56189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nil"/>
              <w:left w:val="nil"/>
              <w:bottom w:val="nil"/>
              <w:right w:val="nil"/>
            </w:tcBorders>
          </w:tcPr>
          <w:p w14:paraId="22E66FD3">
            <w:pPr>
              <w:jc w:val="center"/>
            </w:pPr>
            <w:r>
              <w:drawing>
                <wp:inline distT="0" distB="0" distL="114300" distR="114300">
                  <wp:extent cx="3726815" cy="3436620"/>
                  <wp:effectExtent l="0" t="0" r="6985" b="1905"/>
                  <wp:docPr id="43" name="图片 43" descr="01. ieu-b-4953 散点图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01. ieu-b-4953 散点图_01"/>
                          <pic:cNvPicPr>
                            <a:picLocks noChangeAspect="1"/>
                          </pic:cNvPicPr>
                        </pic:nvPicPr>
                        <pic:blipFill>
                          <a:blip r:embed="rId5"/>
                          <a:srcRect l="7648" t="13464" r="25434" b="4272"/>
                          <a:stretch>
                            <a:fillRect/>
                          </a:stretch>
                        </pic:blipFill>
                        <pic:spPr>
                          <a:xfrm>
                            <a:off x="0" y="0"/>
                            <a:ext cx="3726815" cy="3436620"/>
                          </a:xfrm>
                          <a:prstGeom prst="rect">
                            <a:avLst/>
                          </a:prstGeom>
                        </pic:spPr>
                      </pic:pic>
                    </a:graphicData>
                  </a:graphic>
                </wp:inline>
              </w:drawing>
            </w:r>
          </w:p>
        </w:tc>
      </w:tr>
      <w:tr w14:paraId="2B961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nil"/>
              <w:left w:val="nil"/>
              <w:bottom w:val="nil"/>
              <w:right w:val="nil"/>
            </w:tcBorders>
          </w:tcPr>
          <w:p w14:paraId="43963DFE">
            <w:pPr>
              <w:jc w:val="center"/>
            </w:pPr>
            <w:r>
              <w:drawing>
                <wp:inline distT="0" distB="0" distL="114300" distR="114300">
                  <wp:extent cx="3515360" cy="3331845"/>
                  <wp:effectExtent l="0" t="0" r="8890" b="1905"/>
                  <wp:docPr id="44" name="图片 44" descr="01. ieu-b-4953 散点图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01. ieu-b-4953 散点图_00"/>
                          <pic:cNvPicPr>
                            <a:picLocks noChangeAspect="1"/>
                          </pic:cNvPicPr>
                        </pic:nvPicPr>
                        <pic:blipFill>
                          <a:blip r:embed="rId6"/>
                          <a:srcRect l="-5517"/>
                          <a:stretch>
                            <a:fillRect/>
                          </a:stretch>
                        </pic:blipFill>
                        <pic:spPr>
                          <a:xfrm>
                            <a:off x="0" y="0"/>
                            <a:ext cx="3515360" cy="3331845"/>
                          </a:xfrm>
                          <a:prstGeom prst="rect">
                            <a:avLst/>
                          </a:prstGeom>
                        </pic:spPr>
                      </pic:pic>
                    </a:graphicData>
                  </a:graphic>
                </wp:inline>
              </w:drawing>
            </w:r>
          </w:p>
          <w:p w14:paraId="4187BB18">
            <w:pPr>
              <w:jc w:val="center"/>
            </w:pPr>
          </w:p>
        </w:tc>
      </w:tr>
      <w:tr w14:paraId="1969B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nil"/>
              <w:left w:val="nil"/>
              <w:bottom w:val="nil"/>
              <w:right w:val="nil"/>
            </w:tcBorders>
          </w:tcPr>
          <w:p w14:paraId="154639D2">
            <w:pPr>
              <w:jc w:val="center"/>
            </w:pPr>
            <w:r>
              <w:drawing>
                <wp:inline distT="0" distB="0" distL="114300" distR="114300">
                  <wp:extent cx="3522345" cy="3309620"/>
                  <wp:effectExtent l="0" t="0" r="1905" b="5080"/>
                  <wp:docPr id="45" name="图片 45" descr="01. ieu-b-4953 散点图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01. ieu-b-4953 散点图_00"/>
                          <pic:cNvPicPr>
                            <a:picLocks noChangeAspect="1"/>
                          </pic:cNvPicPr>
                        </pic:nvPicPr>
                        <pic:blipFill>
                          <a:blip r:embed="rId7"/>
                          <a:srcRect l="-6433"/>
                          <a:stretch>
                            <a:fillRect/>
                          </a:stretch>
                        </pic:blipFill>
                        <pic:spPr>
                          <a:xfrm>
                            <a:off x="0" y="0"/>
                            <a:ext cx="3522345" cy="3309620"/>
                          </a:xfrm>
                          <a:prstGeom prst="rect">
                            <a:avLst/>
                          </a:prstGeom>
                        </pic:spPr>
                      </pic:pic>
                    </a:graphicData>
                  </a:graphic>
                </wp:inline>
              </w:drawing>
            </w:r>
          </w:p>
          <w:p w14:paraId="3F0B9A5A">
            <w:pPr>
              <w:jc w:val="center"/>
            </w:pPr>
          </w:p>
          <w:p w14:paraId="5097B7AC">
            <w:pPr>
              <w:jc w:val="center"/>
            </w:pPr>
          </w:p>
        </w:tc>
      </w:tr>
      <w:tr w14:paraId="4876B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nil"/>
              <w:left w:val="nil"/>
              <w:bottom w:val="nil"/>
              <w:right w:val="nil"/>
            </w:tcBorders>
          </w:tcPr>
          <w:p w14:paraId="377D6B10">
            <w:pPr>
              <w:jc w:val="center"/>
            </w:pPr>
            <w:r>
              <w:drawing>
                <wp:inline distT="0" distB="0" distL="114300" distR="114300">
                  <wp:extent cx="3563620" cy="3563620"/>
                  <wp:effectExtent l="0" t="0" r="8255" b="8255"/>
                  <wp:docPr id="46" name="图片 46" descr="01. ieu-b-4953 散点图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01. ieu-b-4953 散点图_00"/>
                          <pic:cNvPicPr>
                            <a:picLocks noChangeAspect="1"/>
                          </pic:cNvPicPr>
                        </pic:nvPicPr>
                        <pic:blipFill>
                          <a:blip r:embed="rId8"/>
                          <a:stretch>
                            <a:fillRect/>
                          </a:stretch>
                        </pic:blipFill>
                        <pic:spPr>
                          <a:xfrm>
                            <a:off x="0" y="0"/>
                            <a:ext cx="3563620" cy="3563620"/>
                          </a:xfrm>
                          <a:prstGeom prst="rect">
                            <a:avLst/>
                          </a:prstGeom>
                        </pic:spPr>
                      </pic:pic>
                    </a:graphicData>
                  </a:graphic>
                </wp:inline>
              </w:drawing>
            </w:r>
          </w:p>
          <w:p w14:paraId="6B533A33">
            <w:pPr>
              <w:jc w:val="center"/>
            </w:pPr>
          </w:p>
        </w:tc>
      </w:tr>
      <w:tr w14:paraId="0FE3C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nil"/>
              <w:left w:val="nil"/>
              <w:bottom w:val="nil"/>
              <w:right w:val="nil"/>
            </w:tcBorders>
          </w:tcPr>
          <w:p w14:paraId="4235469D">
            <w:pPr>
              <w:jc w:val="center"/>
            </w:pPr>
            <w:r>
              <w:drawing>
                <wp:inline distT="0" distB="0" distL="114300" distR="114300">
                  <wp:extent cx="3625850" cy="3625850"/>
                  <wp:effectExtent l="0" t="0" r="3175" b="3175"/>
                  <wp:docPr id="47" name="图片 47" descr="01. ieu-b-4953 散点图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01. ieu-b-4953 散点图_00"/>
                          <pic:cNvPicPr>
                            <a:picLocks noChangeAspect="1"/>
                          </pic:cNvPicPr>
                        </pic:nvPicPr>
                        <pic:blipFill>
                          <a:blip r:embed="rId9"/>
                          <a:stretch>
                            <a:fillRect/>
                          </a:stretch>
                        </pic:blipFill>
                        <pic:spPr>
                          <a:xfrm>
                            <a:off x="0" y="0"/>
                            <a:ext cx="3625850" cy="3625850"/>
                          </a:xfrm>
                          <a:prstGeom prst="rect">
                            <a:avLst/>
                          </a:prstGeom>
                        </pic:spPr>
                      </pic:pic>
                    </a:graphicData>
                  </a:graphic>
                </wp:inline>
              </w:drawing>
            </w:r>
          </w:p>
          <w:p w14:paraId="3D4BDB0E">
            <w:pPr>
              <w:jc w:val="center"/>
              <w:rPr>
                <w:lang w:eastAsia="zh-CN"/>
              </w:rPr>
            </w:pPr>
          </w:p>
        </w:tc>
      </w:tr>
      <w:tr w14:paraId="15C06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nil"/>
              <w:left w:val="nil"/>
              <w:bottom w:val="nil"/>
              <w:right w:val="nil"/>
            </w:tcBorders>
          </w:tcPr>
          <w:p w14:paraId="6BD54904">
            <w:pPr>
              <w:jc w:val="center"/>
            </w:pPr>
            <w:r>
              <w:drawing>
                <wp:inline distT="0" distB="0" distL="114300" distR="114300">
                  <wp:extent cx="3784600" cy="3212465"/>
                  <wp:effectExtent l="0" t="0" r="6350" b="6985"/>
                  <wp:docPr id="48" name="图片 48"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3"/>
                          <pic:cNvPicPr>
                            <a:picLocks noChangeAspect="1"/>
                          </pic:cNvPicPr>
                        </pic:nvPicPr>
                        <pic:blipFill>
                          <a:blip r:embed="rId10"/>
                          <a:srcRect l="4142" t="13570" r="26162" b="7578"/>
                          <a:stretch>
                            <a:fillRect/>
                          </a:stretch>
                        </pic:blipFill>
                        <pic:spPr>
                          <a:xfrm>
                            <a:off x="0" y="0"/>
                            <a:ext cx="3784600" cy="3212465"/>
                          </a:xfrm>
                          <a:prstGeom prst="rect">
                            <a:avLst/>
                          </a:prstGeom>
                        </pic:spPr>
                      </pic:pic>
                    </a:graphicData>
                  </a:graphic>
                </wp:inline>
              </w:drawing>
            </w:r>
          </w:p>
          <w:p w14:paraId="689AAE3F">
            <w:pPr>
              <w:pStyle w:val="5"/>
              <w:keepNext w:val="0"/>
              <w:keepLines w:val="0"/>
              <w:widowControl w:val="0"/>
              <w:suppressLineNumbers w:val="0"/>
              <w:spacing w:before="120" w:beforeAutospacing="0" w:after="240" w:afterAutospacing="0"/>
              <w:ind w:left="0" w:right="0" w:firstLine="0" w:firstLineChars="0"/>
              <w:jc w:val="center"/>
            </w:pPr>
          </w:p>
        </w:tc>
      </w:tr>
      <w:tr w14:paraId="35248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nil"/>
              <w:left w:val="nil"/>
              <w:bottom w:val="nil"/>
              <w:right w:val="nil"/>
            </w:tcBorders>
          </w:tcPr>
          <w:p w14:paraId="0E05581E">
            <w:pPr>
              <w:jc w:val="center"/>
            </w:pPr>
            <w:r>
              <w:drawing>
                <wp:inline distT="0" distB="0" distL="114300" distR="114300">
                  <wp:extent cx="4017010" cy="3300095"/>
                  <wp:effectExtent l="0" t="0" r="2540" b="5080"/>
                  <wp:docPr id="49" name="图片 49" descr="HCC g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HCC gout"/>
                          <pic:cNvPicPr>
                            <a:picLocks noChangeAspect="1"/>
                          </pic:cNvPicPr>
                        </pic:nvPicPr>
                        <pic:blipFill>
                          <a:blip r:embed="rId11"/>
                          <a:srcRect l="5038" t="14351" r="23036" b="6904"/>
                          <a:stretch>
                            <a:fillRect/>
                          </a:stretch>
                        </pic:blipFill>
                        <pic:spPr>
                          <a:xfrm>
                            <a:off x="0" y="0"/>
                            <a:ext cx="4017010" cy="3300095"/>
                          </a:xfrm>
                          <a:prstGeom prst="rect">
                            <a:avLst/>
                          </a:prstGeom>
                        </pic:spPr>
                      </pic:pic>
                    </a:graphicData>
                  </a:graphic>
                </wp:inline>
              </w:drawing>
            </w:r>
          </w:p>
          <w:p w14:paraId="53F54F8D">
            <w:pPr>
              <w:pStyle w:val="5"/>
              <w:keepNext w:val="0"/>
              <w:keepLines w:val="0"/>
              <w:widowControl w:val="0"/>
              <w:suppressLineNumbers w:val="0"/>
              <w:spacing w:before="120" w:beforeAutospacing="0" w:after="240" w:afterAutospacing="0"/>
              <w:ind w:left="0" w:right="0" w:firstLine="0" w:firstLineChars="0"/>
              <w:jc w:val="center"/>
              <w:rPr>
                <w:rFonts w:hint="eastAsia" w:ascii="宋体" w:hAnsi="宋体" w:eastAsia="宋体" w:cs="宋体"/>
                <w:b/>
                <w:bCs/>
                <w:kern w:val="2"/>
                <w:sz w:val="21"/>
                <w:szCs w:val="21"/>
                <w:lang w:val="en-US" w:eastAsia="zh-CN" w:bidi="ar"/>
              </w:rPr>
            </w:pPr>
          </w:p>
        </w:tc>
      </w:tr>
    </w:tbl>
    <w:p w14:paraId="08293519">
      <w:pPr>
        <w:rPr>
          <w:rFonts w:hint="default"/>
          <w:lang w:val="en-US" w:eastAsia="zh-CN"/>
        </w:rPr>
      </w:pPr>
    </w:p>
    <w:p w14:paraId="12940A36">
      <w:pPr>
        <w:rPr>
          <w:rFonts w:hint="default"/>
          <w:lang w:val="en-US" w:eastAsia="zh-CN"/>
        </w:rPr>
      </w:pPr>
    </w:p>
    <w:p w14:paraId="7E92115B">
      <w:pPr>
        <w:rPr>
          <w:rFonts w:hint="default"/>
          <w:lang w:val="en-US" w:eastAsia="zh-CN"/>
        </w:rPr>
      </w:pPr>
    </w:p>
    <w:p w14:paraId="2DFA283E">
      <w:pPr>
        <w:rPr>
          <w:rFonts w:hint="default"/>
          <w:lang w:val="en-US" w:eastAsia="zh-CN"/>
        </w:rPr>
      </w:pPr>
    </w:p>
    <w:p w14:paraId="053A86B7">
      <w:pPr>
        <w:rPr>
          <w:rFonts w:hint="default"/>
          <w:lang w:val="en-US" w:eastAsia="zh-CN"/>
        </w:rPr>
      </w:pPr>
    </w:p>
    <w:p w14:paraId="125CBC9B">
      <w:pPr>
        <w:rPr>
          <w:rFonts w:hint="default"/>
          <w:lang w:val="en-US" w:eastAsia="zh-CN"/>
        </w:rPr>
      </w:pPr>
    </w:p>
    <w:p w14:paraId="017F58F5">
      <w:pPr>
        <w:rPr>
          <w:rFonts w:hint="default"/>
          <w:lang w:val="en-US" w:eastAsia="zh-CN"/>
        </w:rPr>
      </w:pPr>
    </w:p>
    <w:p w14:paraId="17CB84E8">
      <w:pPr>
        <w:rPr>
          <w:rFonts w:hint="default"/>
          <w:lang w:val="en-US" w:eastAsia="zh-CN"/>
        </w:rPr>
      </w:pPr>
    </w:p>
    <w:p w14:paraId="05A491AF">
      <w:pPr>
        <w:rPr>
          <w:rFonts w:hint="default"/>
          <w:lang w:val="en-US" w:eastAsia="zh-CN"/>
        </w:rPr>
      </w:pPr>
      <w:r>
        <w:rPr>
          <w:rFonts w:hint="eastAsia"/>
          <w:lang w:val="en-US" w:eastAsia="zh-CN"/>
        </w:rPr>
        <w:t xml:space="preserve">       </w:t>
      </w:r>
    </w:p>
    <w:p w14:paraId="40785A1F">
      <w:pPr>
        <w:rPr>
          <w:rFonts w:hint="default"/>
          <w:lang w:val="en-US" w:eastAsia="zh-CN"/>
        </w:rPr>
      </w:pPr>
    </w:p>
    <w:p w14:paraId="0F67A0E1">
      <w:pPr>
        <w:rPr>
          <w:rFonts w:hint="default"/>
          <w:lang w:val="en-US" w:eastAsia="zh-CN"/>
        </w:rPr>
      </w:pPr>
    </w:p>
    <w:p w14:paraId="16C184D4">
      <w:pPr>
        <w:rPr>
          <w:rFonts w:hint="default"/>
          <w:lang w:val="en-US" w:eastAsia="zh-CN"/>
        </w:rPr>
      </w:pPr>
    </w:p>
    <w:p w14:paraId="3CB60791">
      <w:pPr>
        <w:rPr>
          <w:rFonts w:hint="default"/>
          <w:lang w:val="en-US" w:eastAsia="zh-CN"/>
        </w:rPr>
      </w:pPr>
    </w:p>
    <w:p w14:paraId="75940716">
      <w:pPr>
        <w:rPr>
          <w:rFonts w:hint="default"/>
          <w:lang w:val="en-US" w:eastAsia="zh-CN"/>
        </w:rPr>
      </w:pPr>
    </w:p>
    <w:p w14:paraId="5648543A">
      <w:pPr>
        <w:rPr>
          <w:rFonts w:hint="default"/>
          <w:lang w:val="en-US" w:eastAsia="zh-CN"/>
        </w:rPr>
      </w:pPr>
    </w:p>
    <w:p w14:paraId="0BCA5E04">
      <w:pPr>
        <w:rPr>
          <w:rFonts w:hint="default"/>
          <w:lang w:val="en-US" w:eastAsia="zh-CN"/>
        </w:rPr>
      </w:pPr>
    </w:p>
    <w:p w14:paraId="17D88B39">
      <w:pPr>
        <w:rPr>
          <w:rFonts w:hint="default"/>
          <w:lang w:val="en-US" w:eastAsia="zh-CN"/>
        </w:rPr>
      </w:pPr>
    </w:p>
    <w:p w14:paraId="058AEA72">
      <w:pPr>
        <w:rPr>
          <w:rFonts w:hint="default"/>
          <w:lang w:val="en-US" w:eastAsia="zh-CN"/>
        </w:rPr>
      </w:pPr>
    </w:p>
    <w:p w14:paraId="1B2165D3">
      <w:pPr>
        <w:rPr>
          <w:rFonts w:hint="default"/>
          <w:lang w:val="en-US" w:eastAsia="zh-CN"/>
        </w:rPr>
      </w:pPr>
    </w:p>
    <w:p w14:paraId="750206C1">
      <w:pPr>
        <w:rPr>
          <w:rFonts w:hint="default"/>
          <w:lang w:val="en-US" w:eastAsia="zh-CN"/>
        </w:rPr>
      </w:pPr>
    </w:p>
    <w:p w14:paraId="4D633C04">
      <w:pPr>
        <w:rPr>
          <w:rFonts w:hint="default"/>
          <w:lang w:val="en-US" w:eastAsia="zh-CN"/>
        </w:rPr>
      </w:pPr>
    </w:p>
    <w:p w14:paraId="1A9E7054">
      <w:pPr>
        <w:rPr>
          <w:rFonts w:hint="default"/>
          <w:lang w:val="en-US" w:eastAsia="zh-CN"/>
        </w:rPr>
      </w:pPr>
    </w:p>
    <w:p w14:paraId="04B4F9C0">
      <w:pPr>
        <w:pStyle w:val="2"/>
        <w:bidi w:val="0"/>
        <w:rPr>
          <w:rFonts w:hint="default" w:ascii="Times New Roman" w:hAnsi="Times New Roman" w:cs="Times New Roman"/>
          <w:lang w:val="en-US" w:eastAsia="zh-CN"/>
        </w:rPr>
      </w:pPr>
      <w:r>
        <w:rPr>
          <w:rFonts w:hint="default" w:ascii="Times New Roman" w:hAnsi="Times New Roman" w:cs="Times New Roman"/>
          <w:lang w:val="en-US" w:eastAsia="zh-CN"/>
        </w:rPr>
        <w:t>Figure S2  Forrest Plots</w:t>
      </w:r>
    </w:p>
    <w:p w14:paraId="41C9179B">
      <w:pPr>
        <w:rPr>
          <w:rFonts w:hint="default" w:ascii="Times New Roman" w:hAnsi="Times New Roman" w:cs="Times New Roman"/>
          <w:lang w:val="en-US" w:eastAsia="zh-CN"/>
        </w:rPr>
      </w:pPr>
      <w:r>
        <w:rPr>
          <w:rFonts w:hint="default" w:ascii="Times New Roman" w:hAnsi="Times New Roman" w:cs="Times New Roman"/>
          <w:lang w:val="en-US" w:eastAsia="zh-CN"/>
        </w:rPr>
        <w:t>These forest plots demonstrate the effect sizes of genetic variants (SNPs) on the outcome in relation to exposure. The x-axis represents the Mendelian randomization (MR) effect size, while the y-axis systematically lists the individual SNPs. Each black dot represents the specific effect size for an individual SNP, with the horizontal line indicating the corresponding 95% confidence interval. The red bar at the bottom synthesizes the overall effect size of the Mendelian randomization analysis.</w:t>
      </w:r>
    </w:p>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14:paraId="62656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7" w:type="dxa"/>
          </w:tcPr>
          <w:p w14:paraId="31797FC7">
            <w:r>
              <w:drawing>
                <wp:inline distT="0" distB="0" distL="114300" distR="114300">
                  <wp:extent cx="5076825" cy="3213735"/>
                  <wp:effectExtent l="0" t="0" r="0" b="0"/>
                  <wp:docPr id="38" name="图片 3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1"/>
                          <pic:cNvPicPr>
                            <a:picLocks noChangeAspect="1"/>
                          </pic:cNvPicPr>
                        </pic:nvPicPr>
                        <pic:blipFill>
                          <a:blip r:embed="rId12"/>
                          <a:srcRect t="12393" r="3605" b="6253"/>
                          <a:stretch>
                            <a:fillRect/>
                          </a:stretch>
                        </pic:blipFill>
                        <pic:spPr>
                          <a:xfrm>
                            <a:off x="0" y="0"/>
                            <a:ext cx="5076825" cy="3213735"/>
                          </a:xfrm>
                          <a:prstGeom prst="rect">
                            <a:avLst/>
                          </a:prstGeom>
                        </pic:spPr>
                      </pic:pic>
                    </a:graphicData>
                  </a:graphic>
                </wp:inline>
              </w:drawing>
            </w:r>
          </w:p>
        </w:tc>
      </w:tr>
      <w:tr w14:paraId="41862F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7" w:type="dxa"/>
          </w:tcPr>
          <w:p w14:paraId="7FEA63EF">
            <w:r>
              <w:drawing>
                <wp:inline distT="0" distB="0" distL="114300" distR="114300">
                  <wp:extent cx="5266690" cy="3437255"/>
                  <wp:effectExtent l="0" t="0" r="0" b="0"/>
                  <wp:docPr id="19" name="图片 19" descr="02. ieu-b-4953 森林图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02. ieu-b-4953 森林图_01"/>
                          <pic:cNvPicPr>
                            <a:picLocks noChangeAspect="1"/>
                          </pic:cNvPicPr>
                        </pic:nvPicPr>
                        <pic:blipFill>
                          <a:blip r:embed="rId13"/>
                          <a:srcRect t="12988"/>
                          <a:stretch>
                            <a:fillRect/>
                          </a:stretch>
                        </pic:blipFill>
                        <pic:spPr>
                          <a:xfrm>
                            <a:off x="0" y="0"/>
                            <a:ext cx="5266690" cy="3437255"/>
                          </a:xfrm>
                          <a:prstGeom prst="rect">
                            <a:avLst/>
                          </a:prstGeom>
                        </pic:spPr>
                      </pic:pic>
                    </a:graphicData>
                  </a:graphic>
                </wp:inline>
              </w:drawing>
            </w:r>
          </w:p>
        </w:tc>
      </w:tr>
      <w:tr w14:paraId="0EEBAA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7" w:type="dxa"/>
          </w:tcPr>
          <w:p w14:paraId="138FBEF7">
            <w:pPr>
              <w:pStyle w:val="10"/>
              <w:jc w:val="both"/>
              <w:rPr>
                <w:lang w:eastAsia="zh-CN"/>
              </w:rPr>
            </w:pPr>
            <w:r>
              <w:rPr>
                <w:rFonts w:hint="eastAsia"/>
                <w:lang w:val="en-US" w:eastAsia="zh-CN"/>
              </w:rPr>
              <w:t xml:space="preserve">           </w:t>
            </w:r>
            <w:r>
              <w:drawing>
                <wp:inline distT="0" distB="0" distL="114300" distR="114300">
                  <wp:extent cx="3046730" cy="3046730"/>
                  <wp:effectExtent l="0" t="0" r="1270" b="1270"/>
                  <wp:docPr id="39" name="图片 39" descr="02. ieu-b-4953 森林图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02. ieu-b-4953 森林图_00"/>
                          <pic:cNvPicPr>
                            <a:picLocks noChangeAspect="1"/>
                          </pic:cNvPicPr>
                        </pic:nvPicPr>
                        <pic:blipFill>
                          <a:blip r:embed="rId14"/>
                          <a:stretch>
                            <a:fillRect/>
                          </a:stretch>
                        </pic:blipFill>
                        <pic:spPr>
                          <a:xfrm>
                            <a:off x="0" y="0"/>
                            <a:ext cx="3046730" cy="3046730"/>
                          </a:xfrm>
                          <a:prstGeom prst="rect">
                            <a:avLst/>
                          </a:prstGeom>
                        </pic:spPr>
                      </pic:pic>
                    </a:graphicData>
                  </a:graphic>
                </wp:inline>
              </w:drawing>
            </w:r>
          </w:p>
        </w:tc>
      </w:tr>
      <w:tr w14:paraId="42E7C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7" w:type="dxa"/>
          </w:tcPr>
          <w:p w14:paraId="253EEA56">
            <w:pPr>
              <w:pStyle w:val="10"/>
              <w:jc w:val="both"/>
            </w:pPr>
            <w:r>
              <w:rPr>
                <w:rFonts w:hint="eastAsia"/>
                <w:lang w:val="en-US" w:eastAsia="zh-CN"/>
              </w:rPr>
              <w:t xml:space="preserve">            </w:t>
            </w:r>
            <w:r>
              <w:drawing>
                <wp:inline distT="0" distB="0" distL="114300" distR="114300">
                  <wp:extent cx="2979420" cy="2979420"/>
                  <wp:effectExtent l="0" t="0" r="1905" b="1905"/>
                  <wp:docPr id="24" name="图片 24" descr="02. ieu-b-4953 森林图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02. ieu-b-4953 森林图_00"/>
                          <pic:cNvPicPr>
                            <a:picLocks noChangeAspect="1"/>
                          </pic:cNvPicPr>
                        </pic:nvPicPr>
                        <pic:blipFill>
                          <a:blip r:embed="rId15"/>
                          <a:stretch>
                            <a:fillRect/>
                          </a:stretch>
                        </pic:blipFill>
                        <pic:spPr>
                          <a:xfrm>
                            <a:off x="0" y="0"/>
                            <a:ext cx="2979420" cy="2979420"/>
                          </a:xfrm>
                          <a:prstGeom prst="rect">
                            <a:avLst/>
                          </a:prstGeom>
                        </pic:spPr>
                      </pic:pic>
                    </a:graphicData>
                  </a:graphic>
                </wp:inline>
              </w:drawing>
            </w:r>
          </w:p>
          <w:p w14:paraId="659F2888">
            <w:pPr>
              <w:pStyle w:val="10"/>
              <w:rPr>
                <w:lang w:eastAsia="zh-CN"/>
              </w:rPr>
            </w:pPr>
          </w:p>
        </w:tc>
      </w:tr>
      <w:tr w14:paraId="02E482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7" w:type="dxa"/>
          </w:tcPr>
          <w:p w14:paraId="37941F39">
            <w:pPr>
              <w:pStyle w:val="10"/>
              <w:jc w:val="both"/>
            </w:pPr>
            <w:r>
              <w:rPr>
                <w:rFonts w:hint="eastAsia"/>
                <w:lang w:val="en-US" w:eastAsia="zh-CN"/>
              </w:rPr>
              <w:t xml:space="preserve">        </w:t>
            </w:r>
            <w:r>
              <w:drawing>
                <wp:inline distT="0" distB="0" distL="114300" distR="114300">
                  <wp:extent cx="3290570" cy="3290570"/>
                  <wp:effectExtent l="0" t="0" r="5080" b="5080"/>
                  <wp:docPr id="40" name="图片 40" descr="02. ieu-b-4953 森林图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02. ieu-b-4953 森林图_00"/>
                          <pic:cNvPicPr>
                            <a:picLocks noChangeAspect="1"/>
                          </pic:cNvPicPr>
                        </pic:nvPicPr>
                        <pic:blipFill>
                          <a:blip r:embed="rId16"/>
                          <a:stretch>
                            <a:fillRect/>
                          </a:stretch>
                        </pic:blipFill>
                        <pic:spPr>
                          <a:xfrm>
                            <a:off x="0" y="0"/>
                            <a:ext cx="3290570" cy="3290570"/>
                          </a:xfrm>
                          <a:prstGeom prst="rect">
                            <a:avLst/>
                          </a:prstGeom>
                        </pic:spPr>
                      </pic:pic>
                    </a:graphicData>
                  </a:graphic>
                </wp:inline>
              </w:drawing>
            </w:r>
          </w:p>
          <w:p w14:paraId="1258A291">
            <w:pPr>
              <w:pStyle w:val="10"/>
              <w:jc w:val="both"/>
              <w:rPr>
                <w:lang w:eastAsia="zh-CN"/>
              </w:rPr>
            </w:pPr>
          </w:p>
        </w:tc>
      </w:tr>
      <w:tr w14:paraId="064F1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7" w:type="dxa"/>
          </w:tcPr>
          <w:p w14:paraId="6EF21AD9">
            <w:pPr>
              <w:pStyle w:val="10"/>
              <w:jc w:val="both"/>
            </w:pPr>
            <w:r>
              <w:rPr>
                <w:rFonts w:hint="eastAsia"/>
                <w:lang w:val="en-US" w:eastAsia="zh-CN"/>
              </w:rPr>
              <w:t xml:space="preserve">        </w:t>
            </w:r>
            <w:r>
              <w:drawing>
                <wp:inline distT="0" distB="0" distL="114300" distR="114300">
                  <wp:extent cx="3289300" cy="3289300"/>
                  <wp:effectExtent l="0" t="0" r="6350" b="6350"/>
                  <wp:docPr id="41" name="图片 41" descr="02. ieu-b-4953 森林图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02. ieu-b-4953 森林图_00"/>
                          <pic:cNvPicPr>
                            <a:picLocks noChangeAspect="1"/>
                          </pic:cNvPicPr>
                        </pic:nvPicPr>
                        <pic:blipFill>
                          <a:blip r:embed="rId17"/>
                          <a:stretch>
                            <a:fillRect/>
                          </a:stretch>
                        </pic:blipFill>
                        <pic:spPr>
                          <a:xfrm>
                            <a:off x="0" y="0"/>
                            <a:ext cx="3289300" cy="3289300"/>
                          </a:xfrm>
                          <a:prstGeom prst="rect">
                            <a:avLst/>
                          </a:prstGeom>
                        </pic:spPr>
                      </pic:pic>
                    </a:graphicData>
                  </a:graphic>
                </wp:inline>
              </w:drawing>
            </w:r>
          </w:p>
          <w:p w14:paraId="481035FE">
            <w:pPr>
              <w:pStyle w:val="10"/>
              <w:jc w:val="both"/>
              <w:rPr>
                <w:lang w:eastAsia="zh-CN"/>
              </w:rPr>
            </w:pPr>
          </w:p>
        </w:tc>
      </w:tr>
      <w:tr w14:paraId="0E74F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7" w:type="dxa"/>
          </w:tcPr>
          <w:p w14:paraId="669BF463">
            <w:pPr>
              <w:pStyle w:val="10"/>
              <w:jc w:val="both"/>
            </w:pPr>
            <w:r>
              <w:rPr>
                <w:rFonts w:hint="eastAsia"/>
                <w:lang w:val="en-US" w:eastAsia="zh-CN"/>
              </w:rPr>
              <w:t xml:space="preserve">      </w:t>
            </w:r>
            <w:r>
              <w:drawing>
                <wp:inline distT="0" distB="0" distL="114300" distR="114300">
                  <wp:extent cx="4149725" cy="3194685"/>
                  <wp:effectExtent l="0" t="0" r="3175" b="5715"/>
                  <wp:docPr id="29" name="图片 29"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3"/>
                          <pic:cNvPicPr>
                            <a:picLocks noChangeAspect="1"/>
                          </pic:cNvPicPr>
                        </pic:nvPicPr>
                        <pic:blipFill>
                          <a:blip r:embed="rId18"/>
                          <a:srcRect l="7130" t="13390" r="14659" b="6342"/>
                          <a:stretch>
                            <a:fillRect/>
                          </a:stretch>
                        </pic:blipFill>
                        <pic:spPr>
                          <a:xfrm>
                            <a:off x="0" y="0"/>
                            <a:ext cx="4149725" cy="3194685"/>
                          </a:xfrm>
                          <a:prstGeom prst="rect">
                            <a:avLst/>
                          </a:prstGeom>
                        </pic:spPr>
                      </pic:pic>
                    </a:graphicData>
                  </a:graphic>
                </wp:inline>
              </w:drawing>
            </w:r>
          </w:p>
          <w:p w14:paraId="17598614">
            <w:pPr>
              <w:pStyle w:val="10"/>
            </w:pPr>
          </w:p>
        </w:tc>
      </w:tr>
      <w:tr w14:paraId="214502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7" w:type="dxa"/>
          </w:tcPr>
          <w:p w14:paraId="73FFD9A8">
            <w:pPr>
              <w:pStyle w:val="10"/>
              <w:jc w:val="both"/>
            </w:pPr>
            <w:r>
              <w:rPr>
                <w:rFonts w:hint="eastAsia"/>
                <w:lang w:val="en-US" w:eastAsia="zh-CN"/>
              </w:rPr>
              <w:t xml:space="preserve">          </w:t>
            </w:r>
            <w:r>
              <w:drawing>
                <wp:inline distT="0" distB="0" distL="114300" distR="114300">
                  <wp:extent cx="4144645" cy="3194685"/>
                  <wp:effectExtent l="0" t="0" r="8255" b="5715"/>
                  <wp:docPr id="42" name="图片 42"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4"/>
                          <pic:cNvPicPr>
                            <a:picLocks noChangeAspect="1"/>
                          </pic:cNvPicPr>
                        </pic:nvPicPr>
                        <pic:blipFill>
                          <a:blip r:embed="rId19"/>
                          <a:srcRect l="10643" t="12146" r="9356" b="5668"/>
                          <a:stretch>
                            <a:fillRect/>
                          </a:stretch>
                        </pic:blipFill>
                        <pic:spPr>
                          <a:xfrm>
                            <a:off x="0" y="0"/>
                            <a:ext cx="4144645" cy="3194685"/>
                          </a:xfrm>
                          <a:prstGeom prst="rect">
                            <a:avLst/>
                          </a:prstGeom>
                        </pic:spPr>
                      </pic:pic>
                    </a:graphicData>
                  </a:graphic>
                </wp:inline>
              </w:drawing>
            </w:r>
          </w:p>
          <w:p w14:paraId="18A667FD">
            <w:pPr>
              <w:pStyle w:val="10"/>
              <w:rPr>
                <w:lang w:eastAsia="zh-CN"/>
              </w:rPr>
            </w:pPr>
          </w:p>
        </w:tc>
      </w:tr>
    </w:tbl>
    <w:p w14:paraId="6959DB43">
      <w:pPr>
        <w:rPr>
          <w:rFonts w:hint="default" w:ascii="Times New Roman" w:hAnsi="Times New Roman" w:cs="Times New Roman"/>
          <w:lang w:val="en-US" w:eastAsia="zh-CN"/>
        </w:rPr>
      </w:pPr>
    </w:p>
    <w:p w14:paraId="3EC948B4">
      <w:pPr>
        <w:rPr>
          <w:rFonts w:hint="default"/>
          <w:lang w:val="en-US" w:eastAsia="zh-CN"/>
        </w:rPr>
      </w:pPr>
    </w:p>
    <w:p w14:paraId="4AB44404">
      <w:pPr>
        <w:rPr>
          <w:rFonts w:hint="default"/>
          <w:lang w:val="en-US" w:eastAsia="zh-CN"/>
        </w:rPr>
      </w:pPr>
    </w:p>
    <w:p w14:paraId="096BC9A4">
      <w:pPr>
        <w:rPr>
          <w:rFonts w:hint="default"/>
          <w:lang w:val="en-US" w:eastAsia="zh-CN"/>
        </w:rPr>
      </w:pPr>
      <w:bookmarkStart w:id="0" w:name="_GoBack"/>
      <w:bookmarkEnd w:id="0"/>
    </w:p>
    <w:p w14:paraId="23868566">
      <w:pPr>
        <w:pStyle w:val="2"/>
        <w:bidi w:val="0"/>
        <w:rPr>
          <w:rFonts w:hint="default" w:ascii="Times New Roman" w:hAnsi="Times New Roman" w:cs="Times New Roman"/>
          <w:lang w:val="en-US" w:eastAsia="zh-CN"/>
        </w:rPr>
      </w:pPr>
      <w:r>
        <w:rPr>
          <w:rFonts w:hint="default" w:ascii="Times New Roman" w:hAnsi="Times New Roman" w:cs="Times New Roman"/>
          <w:lang w:val="en-US" w:eastAsia="zh-CN"/>
        </w:rPr>
        <w:t>Figure S3  Funnel Plots</w:t>
      </w:r>
    </w:p>
    <w:p w14:paraId="1AAC0F10">
      <w:pPr>
        <w:rPr>
          <w:rFonts w:hint="default" w:ascii="Times New Roman" w:hAnsi="Times New Roman" w:cs="Times New Roman"/>
          <w:lang w:val="en-US" w:eastAsia="zh-CN"/>
        </w:rPr>
      </w:pPr>
      <w:r>
        <w:rPr>
          <w:rFonts w:hint="default" w:ascii="Times New Roman" w:hAnsi="Times New Roman" w:cs="Times New Roman"/>
          <w:lang w:val="en-US" w:eastAsia="zh-CN"/>
        </w:rPr>
        <w:t>These funnel plots illustrate the MR analysis of the effects of exposure on liver outcomes. The x-axis represents the effect size of</w:t>
      </w:r>
      <w:r>
        <w:rPr>
          <w:rFonts w:hint="eastAsia" w:ascii="Times New Roman" w:hAnsi="Times New Roman" w:cs="Times New Roman"/>
          <w:lang w:val="en-US" w:eastAsia="zh-CN"/>
        </w:rPr>
        <w:t xml:space="preserve"> </w:t>
      </w:r>
      <w:r>
        <w:rPr>
          <w:rFonts w:hint="default" w:ascii="Times New Roman" w:hAnsi="Times New Roman" w:cs="Times New Roman"/>
          <w:lang w:val="en-US" w:eastAsia="zh-CN"/>
        </w:rPr>
        <w:t>SNPs, denoted as β_IV, while the y-axis represents the inverse of the standard error (1/SE). Each point corresponds to a specific SNP, and the distribution of points reflects the estimation precision.</w:t>
      </w:r>
      <w:r>
        <w:rPr>
          <w:rFonts w:hint="eastAsia" w:ascii="Times New Roman" w:hAnsi="Times New Roman" w:cs="Times New Roman"/>
          <w:lang w:val="en-US" w:eastAsia="zh-CN"/>
        </w:rPr>
        <w:t xml:space="preserve"> </w:t>
      </w:r>
      <w:r>
        <w:rPr>
          <w:rFonts w:hint="default" w:ascii="Times New Roman" w:hAnsi="Times New Roman" w:cs="Times New Roman"/>
          <w:lang w:val="en-US" w:eastAsia="zh-CN"/>
        </w:rPr>
        <w:t>The symmetric shape of the funnel suggests that the estimates are unbiased.</w:t>
      </w:r>
    </w:p>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14:paraId="3D30B4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8527" w:type="dxa"/>
          </w:tcPr>
          <w:p w14:paraId="2CB64403">
            <w:pPr>
              <w:rPr>
                <w:rFonts w:hint="eastAsia"/>
              </w:rPr>
            </w:pPr>
            <w:r>
              <w:drawing>
                <wp:inline distT="0" distB="0" distL="114300" distR="114300">
                  <wp:extent cx="4487545" cy="3324860"/>
                  <wp:effectExtent l="0" t="0" r="0" b="0"/>
                  <wp:docPr id="52" name="图片 5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descr="1"/>
                          <pic:cNvPicPr>
                            <a:picLocks noChangeAspect="1"/>
                          </pic:cNvPicPr>
                        </pic:nvPicPr>
                        <pic:blipFill>
                          <a:blip r:embed="rId20"/>
                          <a:srcRect t="1585" r="-49" b="4114"/>
                          <a:stretch>
                            <a:fillRect/>
                          </a:stretch>
                        </pic:blipFill>
                        <pic:spPr>
                          <a:xfrm>
                            <a:off x="0" y="0"/>
                            <a:ext cx="4487545" cy="3324860"/>
                          </a:xfrm>
                          <a:prstGeom prst="rect">
                            <a:avLst/>
                          </a:prstGeom>
                        </pic:spPr>
                      </pic:pic>
                    </a:graphicData>
                  </a:graphic>
                </wp:inline>
              </w:drawing>
            </w:r>
          </w:p>
        </w:tc>
      </w:tr>
      <w:tr w14:paraId="0C308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8527" w:type="dxa"/>
          </w:tcPr>
          <w:p w14:paraId="31F42C12">
            <w:pPr>
              <w:rPr>
                <w:rFonts w:hint="eastAsia"/>
              </w:rPr>
            </w:pPr>
            <w:r>
              <w:drawing>
                <wp:inline distT="0" distB="0" distL="114300" distR="114300">
                  <wp:extent cx="4625340" cy="3456940"/>
                  <wp:effectExtent l="0" t="0" r="0" b="0"/>
                  <wp:docPr id="55" name="图片 5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2"/>
                          <pic:cNvPicPr>
                            <a:picLocks noChangeAspect="1"/>
                          </pic:cNvPicPr>
                        </pic:nvPicPr>
                        <pic:blipFill>
                          <a:blip r:embed="rId21"/>
                          <a:srcRect t="2799" b="2556"/>
                          <a:stretch>
                            <a:fillRect/>
                          </a:stretch>
                        </pic:blipFill>
                        <pic:spPr>
                          <a:xfrm>
                            <a:off x="0" y="0"/>
                            <a:ext cx="4625340" cy="3456940"/>
                          </a:xfrm>
                          <a:prstGeom prst="rect">
                            <a:avLst/>
                          </a:prstGeom>
                        </pic:spPr>
                      </pic:pic>
                    </a:graphicData>
                  </a:graphic>
                </wp:inline>
              </w:drawing>
            </w:r>
          </w:p>
        </w:tc>
      </w:tr>
      <w:tr w14:paraId="4F089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7" w:type="dxa"/>
          </w:tcPr>
          <w:p w14:paraId="2568607F">
            <w:pPr>
              <w:rPr>
                <w:rFonts w:hint="eastAsia"/>
              </w:rPr>
            </w:pPr>
            <w:r>
              <w:rPr>
                <w:rFonts w:hint="eastAsia"/>
                <w:lang w:val="en-US" w:eastAsia="zh-CN"/>
              </w:rPr>
              <w:t xml:space="preserve">     </w:t>
            </w:r>
            <w:r>
              <w:drawing>
                <wp:inline distT="0" distB="0" distL="114300" distR="114300">
                  <wp:extent cx="3715385" cy="3484245"/>
                  <wp:effectExtent l="0" t="0" r="8890" b="1905"/>
                  <wp:docPr id="23" name="图片 23" descr="0220补充漏斗图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0220补充漏斗图_03"/>
                          <pic:cNvPicPr>
                            <a:picLocks noChangeAspect="1"/>
                          </pic:cNvPicPr>
                        </pic:nvPicPr>
                        <pic:blipFill>
                          <a:blip r:embed="rId22"/>
                          <a:srcRect b="6227"/>
                          <a:stretch>
                            <a:fillRect/>
                          </a:stretch>
                        </pic:blipFill>
                        <pic:spPr>
                          <a:xfrm>
                            <a:off x="0" y="0"/>
                            <a:ext cx="3715385" cy="3484245"/>
                          </a:xfrm>
                          <a:prstGeom prst="rect">
                            <a:avLst/>
                          </a:prstGeom>
                        </pic:spPr>
                      </pic:pic>
                    </a:graphicData>
                  </a:graphic>
                </wp:inline>
              </w:drawing>
            </w:r>
          </w:p>
        </w:tc>
      </w:tr>
      <w:tr w14:paraId="6B78B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8527" w:type="dxa"/>
          </w:tcPr>
          <w:p w14:paraId="58598360">
            <w:pPr>
              <w:rPr>
                <w:rFonts w:hint="eastAsia"/>
              </w:rPr>
            </w:pPr>
            <w:r>
              <w:rPr>
                <w:rStyle w:val="11"/>
                <w:rFonts w:hint="eastAsia"/>
                <w:lang w:val="en-US" w:eastAsia="zh-CN"/>
              </w:rPr>
              <w:t xml:space="preserve">     </w:t>
            </w:r>
            <w:r>
              <w:rPr>
                <w:rStyle w:val="11"/>
                <w:rFonts w:hint="default"/>
              </w:rPr>
              <w:drawing>
                <wp:inline distT="0" distB="0" distL="114300" distR="114300">
                  <wp:extent cx="3761740" cy="3501390"/>
                  <wp:effectExtent l="0" t="0" r="635" b="3810"/>
                  <wp:docPr id="28" name="图片 28" descr="0220补充漏斗图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0220补充漏斗图_04"/>
                          <pic:cNvPicPr>
                            <a:picLocks noChangeAspect="1"/>
                          </pic:cNvPicPr>
                        </pic:nvPicPr>
                        <pic:blipFill>
                          <a:blip r:embed="rId23"/>
                          <a:srcRect b="6923"/>
                          <a:stretch>
                            <a:fillRect/>
                          </a:stretch>
                        </pic:blipFill>
                        <pic:spPr>
                          <a:xfrm>
                            <a:off x="0" y="0"/>
                            <a:ext cx="3761740" cy="3501390"/>
                          </a:xfrm>
                          <a:prstGeom prst="rect">
                            <a:avLst/>
                          </a:prstGeom>
                        </pic:spPr>
                      </pic:pic>
                    </a:graphicData>
                  </a:graphic>
                </wp:inline>
              </w:drawing>
            </w:r>
          </w:p>
        </w:tc>
      </w:tr>
      <w:tr w14:paraId="1F963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8" w:hRule="atLeast"/>
        </w:trPr>
        <w:tc>
          <w:tcPr>
            <w:tcW w:w="8527" w:type="dxa"/>
          </w:tcPr>
          <w:p w14:paraId="7276FAB7">
            <w:pPr>
              <w:rPr>
                <w:rFonts w:hint="eastAsia"/>
              </w:rPr>
            </w:pPr>
            <w:r>
              <w:rPr>
                <w:rFonts w:hint="eastAsia"/>
                <w:lang w:val="en-US" w:eastAsia="zh-CN"/>
              </w:rPr>
              <w:t xml:space="preserve">     </w:t>
            </w:r>
            <w:r>
              <w:drawing>
                <wp:inline distT="0" distB="0" distL="114300" distR="114300">
                  <wp:extent cx="3695700" cy="3397250"/>
                  <wp:effectExtent l="0" t="0" r="0" b="3175"/>
                  <wp:docPr id="31" name="图片 31" descr="0220补充漏斗图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0220补充漏斗图_05"/>
                          <pic:cNvPicPr>
                            <a:picLocks noChangeAspect="1"/>
                          </pic:cNvPicPr>
                        </pic:nvPicPr>
                        <pic:blipFill>
                          <a:blip r:embed="rId24"/>
                          <a:srcRect b="8110"/>
                          <a:stretch>
                            <a:fillRect/>
                          </a:stretch>
                        </pic:blipFill>
                        <pic:spPr>
                          <a:xfrm>
                            <a:off x="0" y="0"/>
                            <a:ext cx="3695700" cy="3397250"/>
                          </a:xfrm>
                          <a:prstGeom prst="rect">
                            <a:avLst/>
                          </a:prstGeom>
                        </pic:spPr>
                      </pic:pic>
                    </a:graphicData>
                  </a:graphic>
                </wp:inline>
              </w:drawing>
            </w:r>
          </w:p>
        </w:tc>
      </w:tr>
      <w:tr w14:paraId="019C0B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8" w:hRule="atLeast"/>
        </w:trPr>
        <w:tc>
          <w:tcPr>
            <w:tcW w:w="8527" w:type="dxa"/>
          </w:tcPr>
          <w:p w14:paraId="39A0E9BE">
            <w:pPr>
              <w:rPr>
                <w:rFonts w:hint="eastAsia"/>
              </w:rPr>
            </w:pPr>
            <w:r>
              <w:rPr>
                <w:rFonts w:hint="eastAsia"/>
                <w:lang w:val="en-US" w:eastAsia="zh-CN"/>
              </w:rPr>
              <w:t xml:space="preserve">    </w:t>
            </w:r>
            <w:r>
              <w:drawing>
                <wp:inline distT="0" distB="0" distL="114300" distR="114300">
                  <wp:extent cx="3756025" cy="3488055"/>
                  <wp:effectExtent l="0" t="0" r="6350" b="7620"/>
                  <wp:docPr id="36" name="图片 36" descr="0220补充漏斗图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0220补充漏斗图_06"/>
                          <pic:cNvPicPr>
                            <a:picLocks noChangeAspect="1"/>
                          </pic:cNvPicPr>
                        </pic:nvPicPr>
                        <pic:blipFill>
                          <a:blip r:embed="rId25"/>
                          <a:srcRect b="7145"/>
                          <a:stretch>
                            <a:fillRect/>
                          </a:stretch>
                        </pic:blipFill>
                        <pic:spPr>
                          <a:xfrm>
                            <a:off x="0" y="0"/>
                            <a:ext cx="3756025" cy="3488055"/>
                          </a:xfrm>
                          <a:prstGeom prst="rect">
                            <a:avLst/>
                          </a:prstGeom>
                        </pic:spPr>
                      </pic:pic>
                    </a:graphicData>
                  </a:graphic>
                </wp:inline>
              </w:drawing>
            </w:r>
          </w:p>
        </w:tc>
      </w:tr>
      <w:tr w14:paraId="37E56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8" w:hRule="atLeast"/>
        </w:trPr>
        <w:tc>
          <w:tcPr>
            <w:tcW w:w="8527" w:type="dxa"/>
          </w:tcPr>
          <w:p w14:paraId="675F9ABE">
            <w:r>
              <w:drawing>
                <wp:inline distT="0" distB="0" distL="114300" distR="114300">
                  <wp:extent cx="4653280" cy="3432175"/>
                  <wp:effectExtent l="0" t="0" r="4445" b="6350"/>
                  <wp:docPr id="60" name="图片 60" descr="04. ukb-a-107 漏斗图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04. ukb-a-107 漏斗图_01"/>
                          <pic:cNvPicPr>
                            <a:picLocks noChangeAspect="1"/>
                          </pic:cNvPicPr>
                        </pic:nvPicPr>
                        <pic:blipFill>
                          <a:blip r:embed="rId26"/>
                          <a:srcRect t="1066" r="3822" b="3083"/>
                          <a:stretch>
                            <a:fillRect/>
                          </a:stretch>
                        </pic:blipFill>
                        <pic:spPr>
                          <a:xfrm>
                            <a:off x="0" y="0"/>
                            <a:ext cx="4653280" cy="3432175"/>
                          </a:xfrm>
                          <a:prstGeom prst="rect">
                            <a:avLst/>
                          </a:prstGeom>
                        </pic:spPr>
                      </pic:pic>
                    </a:graphicData>
                  </a:graphic>
                </wp:inline>
              </w:drawing>
            </w:r>
          </w:p>
          <w:p w14:paraId="5EF319BB">
            <w:pPr>
              <w:rPr>
                <w:rFonts w:hint="eastAsia"/>
              </w:rPr>
            </w:pPr>
          </w:p>
        </w:tc>
      </w:tr>
      <w:tr w14:paraId="4CA4A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8" w:hRule="atLeast"/>
        </w:trPr>
        <w:tc>
          <w:tcPr>
            <w:tcW w:w="8527" w:type="dxa"/>
          </w:tcPr>
          <w:p w14:paraId="3BB0BFFB">
            <w:r>
              <w:drawing>
                <wp:inline distT="0" distB="0" distL="114300" distR="114300">
                  <wp:extent cx="4461510" cy="3319145"/>
                  <wp:effectExtent l="0" t="0" r="5715" b="5080"/>
                  <wp:docPr id="61" name="图片 61" descr="04. ukb-a-107 漏斗图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04. ukb-a-107 漏斗图_01"/>
                          <pic:cNvPicPr>
                            <a:picLocks noChangeAspect="1"/>
                          </pic:cNvPicPr>
                        </pic:nvPicPr>
                        <pic:blipFill>
                          <a:blip r:embed="rId27"/>
                          <a:srcRect r="3597" b="3795"/>
                          <a:stretch>
                            <a:fillRect/>
                          </a:stretch>
                        </pic:blipFill>
                        <pic:spPr>
                          <a:xfrm>
                            <a:off x="0" y="0"/>
                            <a:ext cx="4461510" cy="3319145"/>
                          </a:xfrm>
                          <a:prstGeom prst="rect">
                            <a:avLst/>
                          </a:prstGeom>
                        </pic:spPr>
                      </pic:pic>
                    </a:graphicData>
                  </a:graphic>
                </wp:inline>
              </w:drawing>
            </w:r>
          </w:p>
          <w:p w14:paraId="533C30DD">
            <w:pPr>
              <w:rPr>
                <w:rFonts w:hint="eastAsia"/>
              </w:rPr>
            </w:pPr>
          </w:p>
        </w:tc>
      </w:tr>
    </w:tbl>
    <w:p w14:paraId="7D4B024A">
      <w:pPr>
        <w:rPr>
          <w:rFonts w:hint="default" w:ascii="Times New Roman" w:hAnsi="Times New Roman" w:cs="Times New Roman"/>
          <w:lang w:val="en-US" w:eastAsia="zh-CN"/>
        </w:rPr>
      </w:pPr>
    </w:p>
    <w:p w14:paraId="58CB1779">
      <w:pPr>
        <w:rPr>
          <w:rFonts w:hint="default" w:ascii="Times New Roman" w:hAnsi="Times New Roman" w:cs="Times New Roman"/>
          <w:lang w:val="en-US" w:eastAsia="zh-CN"/>
        </w:rPr>
      </w:pPr>
    </w:p>
    <w:p w14:paraId="70724DCA">
      <w:pPr>
        <w:rPr>
          <w:rFonts w:hint="default"/>
          <w:lang w:val="en-US" w:eastAsia="zh-CN"/>
        </w:rPr>
      </w:pPr>
    </w:p>
    <w:p w14:paraId="57FC9C83">
      <w:pPr>
        <w:rPr>
          <w:rFonts w:hint="default"/>
          <w:lang w:val="en-US" w:eastAsia="zh-CN"/>
        </w:rPr>
      </w:pPr>
    </w:p>
    <w:p w14:paraId="60646E4A">
      <w:pPr>
        <w:rPr>
          <w:rFonts w:hint="default"/>
          <w:lang w:val="en-US" w:eastAsia="zh-CN"/>
        </w:rPr>
      </w:pPr>
    </w:p>
    <w:p w14:paraId="718BDB61">
      <w:pPr>
        <w:rPr>
          <w:rFonts w:hint="default"/>
          <w:lang w:val="en-US" w:eastAsia="zh-CN"/>
        </w:rPr>
      </w:pPr>
    </w:p>
    <w:p w14:paraId="3C00E141">
      <w:pPr>
        <w:rPr>
          <w:rFonts w:hint="default"/>
          <w:lang w:val="en-US" w:eastAsia="zh-CN"/>
        </w:rPr>
      </w:pPr>
    </w:p>
    <w:p w14:paraId="78ABCF04">
      <w:pPr>
        <w:pStyle w:val="2"/>
        <w:bidi w:val="0"/>
        <w:rPr>
          <w:rFonts w:hint="default" w:ascii="Times New Roman" w:hAnsi="Times New Roman" w:cs="Times New Roman"/>
          <w:lang w:val="en-US" w:eastAsia="zh-CN"/>
        </w:rPr>
      </w:pPr>
      <w:r>
        <w:rPr>
          <w:rFonts w:hint="default" w:ascii="Times New Roman" w:hAnsi="Times New Roman" w:cs="Times New Roman"/>
          <w:lang w:val="en-US" w:eastAsia="zh-CN"/>
        </w:rPr>
        <w:t xml:space="preserve">Figure S4  </w:t>
      </w:r>
      <w:r>
        <w:rPr>
          <w:rFonts w:hint="eastAsia" w:ascii="Times New Roman" w:hAnsi="Times New Roman" w:cs="Times New Roman"/>
          <w:lang w:val="en-US" w:eastAsia="zh-CN"/>
        </w:rPr>
        <w:t>L</w:t>
      </w:r>
      <w:r>
        <w:rPr>
          <w:rFonts w:hint="default" w:ascii="Times New Roman" w:hAnsi="Times New Roman" w:cs="Times New Roman"/>
          <w:lang w:val="en-US" w:eastAsia="zh-CN"/>
        </w:rPr>
        <w:t>eave-one-out Analysis</w:t>
      </w:r>
    </w:p>
    <w:p w14:paraId="24267765">
      <w:pPr>
        <w:rPr>
          <w:rFonts w:hint="default" w:ascii="Times New Roman" w:hAnsi="Times New Roman" w:cs="Times New Roman"/>
          <w:lang w:val="en-US" w:eastAsia="zh-CN"/>
        </w:rPr>
      </w:pPr>
      <w:r>
        <w:rPr>
          <w:rFonts w:hint="default" w:ascii="Times New Roman" w:hAnsi="Times New Roman" w:cs="Times New Roman"/>
          <w:lang w:val="en-US" w:eastAsia="zh-CN"/>
        </w:rPr>
        <w:t>These forest plots presents the results of MR leave-one-out sensitivity analyses</w:t>
      </w:r>
      <w:r>
        <w:rPr>
          <w:rFonts w:hint="eastAsia" w:ascii="Times New Roman" w:hAnsi="Times New Roman" w:cs="Times New Roman"/>
          <w:lang w:val="en-US" w:eastAsia="zh-CN"/>
        </w:rPr>
        <w:t xml:space="preserve">. </w:t>
      </w:r>
      <w:r>
        <w:rPr>
          <w:rFonts w:hint="default" w:ascii="Times New Roman" w:hAnsi="Times New Roman" w:cs="Times New Roman"/>
          <w:lang w:val="en-US" w:eastAsia="zh-CN"/>
        </w:rPr>
        <w:t>The x-axis represents the MR effect size. Each horizontal line indicates the confidence interval for the effect size of a specific single nucleotide polymorphism (SNP), with the black dot representing the corresponding point estimate when excluding that SNP. The red line at the bottom denotes the combined effect size when all SNPs are included.</w:t>
      </w:r>
    </w:p>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14:paraId="178E4E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7" w:type="dxa"/>
          </w:tcPr>
          <w:p w14:paraId="35148440">
            <w:r>
              <w:drawing>
                <wp:inline distT="0" distB="0" distL="114300" distR="114300">
                  <wp:extent cx="4792980" cy="3742055"/>
                  <wp:effectExtent l="0" t="0" r="7620" b="1270"/>
                  <wp:docPr id="62" name="图片 6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1"/>
                          <pic:cNvPicPr>
                            <a:picLocks noChangeAspect="1"/>
                          </pic:cNvPicPr>
                        </pic:nvPicPr>
                        <pic:blipFill>
                          <a:blip r:embed="rId28"/>
                          <a:srcRect t="11252" r="14733"/>
                          <a:stretch>
                            <a:fillRect/>
                          </a:stretch>
                        </pic:blipFill>
                        <pic:spPr>
                          <a:xfrm>
                            <a:off x="0" y="0"/>
                            <a:ext cx="4792980" cy="3742055"/>
                          </a:xfrm>
                          <a:prstGeom prst="rect">
                            <a:avLst/>
                          </a:prstGeom>
                        </pic:spPr>
                      </pic:pic>
                    </a:graphicData>
                  </a:graphic>
                </wp:inline>
              </w:drawing>
            </w:r>
          </w:p>
        </w:tc>
      </w:tr>
      <w:tr w14:paraId="4B66D4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8527" w:type="dxa"/>
          </w:tcPr>
          <w:p w14:paraId="528C61DD">
            <w:r>
              <w:rPr>
                <w:rFonts w:hint="eastAsia"/>
                <w:lang w:val="en-US" w:eastAsia="zh-CN"/>
              </w:rPr>
              <w:t xml:space="preserve">    </w:t>
            </w:r>
            <w:r>
              <w:drawing>
                <wp:inline distT="0" distB="0" distL="114300" distR="114300">
                  <wp:extent cx="4076065" cy="3858260"/>
                  <wp:effectExtent l="0" t="0" r="635" b="8890"/>
                  <wp:docPr id="63" name="图片 63" descr="02. ieu-b-4953 leaveone验证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02. ieu-b-4953 leaveone验证_01"/>
                          <pic:cNvPicPr>
                            <a:picLocks noChangeAspect="1"/>
                          </pic:cNvPicPr>
                        </pic:nvPicPr>
                        <pic:blipFill>
                          <a:blip r:embed="rId29"/>
                          <a:srcRect l="3825" t="9652" r="24584"/>
                          <a:stretch>
                            <a:fillRect/>
                          </a:stretch>
                        </pic:blipFill>
                        <pic:spPr>
                          <a:xfrm>
                            <a:off x="0" y="0"/>
                            <a:ext cx="4076065" cy="3858260"/>
                          </a:xfrm>
                          <a:prstGeom prst="rect">
                            <a:avLst/>
                          </a:prstGeom>
                        </pic:spPr>
                      </pic:pic>
                    </a:graphicData>
                  </a:graphic>
                </wp:inline>
              </w:drawing>
            </w:r>
          </w:p>
        </w:tc>
      </w:tr>
      <w:tr w14:paraId="380ADC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7" w:type="dxa"/>
          </w:tcPr>
          <w:p w14:paraId="6E0A2ADB">
            <w:r>
              <w:rPr>
                <w:rFonts w:hint="eastAsia"/>
                <w:lang w:val="en-US" w:eastAsia="zh-CN"/>
              </w:rPr>
              <w:t xml:space="preserve">          </w:t>
            </w:r>
            <w:r>
              <w:drawing>
                <wp:inline distT="0" distB="0" distL="114300" distR="114300">
                  <wp:extent cx="3301365" cy="3301365"/>
                  <wp:effectExtent l="0" t="0" r="3810" b="3810"/>
                  <wp:docPr id="64" name="图片 64" descr="03. ieu-b-4953 leaveone验证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03. ieu-b-4953 leaveone验证_00"/>
                          <pic:cNvPicPr>
                            <a:picLocks noChangeAspect="1"/>
                          </pic:cNvPicPr>
                        </pic:nvPicPr>
                        <pic:blipFill>
                          <a:blip r:embed="rId30"/>
                          <a:stretch>
                            <a:fillRect/>
                          </a:stretch>
                        </pic:blipFill>
                        <pic:spPr>
                          <a:xfrm>
                            <a:off x="0" y="0"/>
                            <a:ext cx="3301365" cy="3301365"/>
                          </a:xfrm>
                          <a:prstGeom prst="rect">
                            <a:avLst/>
                          </a:prstGeom>
                        </pic:spPr>
                      </pic:pic>
                    </a:graphicData>
                  </a:graphic>
                </wp:inline>
              </w:drawing>
            </w:r>
          </w:p>
          <w:p w14:paraId="0FB2D273">
            <w:pPr>
              <w:jc w:val="both"/>
              <w:rPr>
                <w:rStyle w:val="11"/>
                <w:rFonts w:cs="Times New Roman"/>
              </w:rPr>
            </w:pPr>
          </w:p>
          <w:p w14:paraId="44B413D3">
            <w:pPr>
              <w:jc w:val="center"/>
              <w:rPr>
                <w:rStyle w:val="11"/>
                <w:rFonts w:hint="default" w:cs="Times New Roman"/>
              </w:rPr>
            </w:pPr>
          </w:p>
          <w:p w14:paraId="531DA3D8"/>
        </w:tc>
      </w:tr>
      <w:tr w14:paraId="468B9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7" w:type="dxa"/>
          </w:tcPr>
          <w:p w14:paraId="22AA2B61">
            <w:r>
              <w:rPr>
                <w:rFonts w:hint="eastAsia"/>
                <w:lang w:val="en-US" w:eastAsia="zh-CN"/>
              </w:rPr>
              <w:t xml:space="preserve">          </w:t>
            </w:r>
            <w:r>
              <w:drawing>
                <wp:inline distT="0" distB="0" distL="114300" distR="114300">
                  <wp:extent cx="3358515" cy="3358515"/>
                  <wp:effectExtent l="0" t="0" r="3810" b="3810"/>
                  <wp:docPr id="65" name="图片 65" descr="03. ieu-b-4953 leaveone验证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03. ieu-b-4953 leaveone验证_00"/>
                          <pic:cNvPicPr>
                            <a:picLocks noChangeAspect="1"/>
                          </pic:cNvPicPr>
                        </pic:nvPicPr>
                        <pic:blipFill>
                          <a:blip r:embed="rId31"/>
                          <a:stretch>
                            <a:fillRect/>
                          </a:stretch>
                        </pic:blipFill>
                        <pic:spPr>
                          <a:xfrm>
                            <a:off x="0" y="0"/>
                            <a:ext cx="3358515" cy="3358515"/>
                          </a:xfrm>
                          <a:prstGeom prst="rect">
                            <a:avLst/>
                          </a:prstGeom>
                        </pic:spPr>
                      </pic:pic>
                    </a:graphicData>
                  </a:graphic>
                </wp:inline>
              </w:drawing>
            </w:r>
          </w:p>
          <w:p w14:paraId="32E8B52D"/>
          <w:p w14:paraId="30CF89B9"/>
          <w:p w14:paraId="76C12232">
            <w:pPr>
              <w:ind w:firstLine="1476" w:firstLineChars="700"/>
              <w:rPr>
                <w:rStyle w:val="11"/>
                <w:rFonts w:cs="Times New Roman"/>
              </w:rPr>
            </w:pPr>
          </w:p>
        </w:tc>
      </w:tr>
      <w:tr w14:paraId="12BC0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7" w:type="dxa"/>
          </w:tcPr>
          <w:p w14:paraId="119E887B">
            <w:r>
              <w:rPr>
                <w:rFonts w:hint="eastAsia"/>
                <w:lang w:val="en-US" w:eastAsia="zh-CN"/>
              </w:rPr>
              <w:t xml:space="preserve">         </w:t>
            </w:r>
            <w:r>
              <w:drawing>
                <wp:inline distT="0" distB="0" distL="114300" distR="114300">
                  <wp:extent cx="3328035" cy="3328035"/>
                  <wp:effectExtent l="0" t="0" r="5715" b="5715"/>
                  <wp:docPr id="66" name="图片 66" descr="03. ieu-b-4953 leaveone验证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03. ieu-b-4953 leaveone验证_00"/>
                          <pic:cNvPicPr>
                            <a:picLocks noChangeAspect="1"/>
                          </pic:cNvPicPr>
                        </pic:nvPicPr>
                        <pic:blipFill>
                          <a:blip r:embed="rId32"/>
                          <a:stretch>
                            <a:fillRect/>
                          </a:stretch>
                        </pic:blipFill>
                        <pic:spPr>
                          <a:xfrm>
                            <a:off x="0" y="0"/>
                            <a:ext cx="3328035" cy="3328035"/>
                          </a:xfrm>
                          <a:prstGeom prst="rect">
                            <a:avLst/>
                          </a:prstGeom>
                        </pic:spPr>
                      </pic:pic>
                    </a:graphicData>
                  </a:graphic>
                </wp:inline>
              </w:drawing>
            </w:r>
          </w:p>
          <w:p w14:paraId="726D8DEB"/>
          <w:p w14:paraId="505BD1D7"/>
        </w:tc>
      </w:tr>
      <w:tr w14:paraId="60F5D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7" w:type="dxa"/>
          </w:tcPr>
          <w:p w14:paraId="5552BF42">
            <w:r>
              <w:rPr>
                <w:rFonts w:hint="eastAsia"/>
                <w:lang w:val="en-US" w:eastAsia="zh-CN"/>
              </w:rPr>
              <w:t xml:space="preserve">          </w:t>
            </w:r>
            <w:r>
              <w:drawing>
                <wp:inline distT="0" distB="0" distL="114300" distR="114300">
                  <wp:extent cx="3331210" cy="3331210"/>
                  <wp:effectExtent l="0" t="0" r="2540" b="2540"/>
                  <wp:docPr id="37" name="图片 37" descr="03. ieu-b-4953 leaveone验证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03. ieu-b-4953 leaveone验证_00"/>
                          <pic:cNvPicPr>
                            <a:picLocks noChangeAspect="1"/>
                          </pic:cNvPicPr>
                        </pic:nvPicPr>
                        <pic:blipFill>
                          <a:blip r:embed="rId33"/>
                          <a:stretch>
                            <a:fillRect/>
                          </a:stretch>
                        </pic:blipFill>
                        <pic:spPr>
                          <a:xfrm>
                            <a:off x="0" y="0"/>
                            <a:ext cx="3331210" cy="3331210"/>
                          </a:xfrm>
                          <a:prstGeom prst="rect">
                            <a:avLst/>
                          </a:prstGeom>
                        </pic:spPr>
                      </pic:pic>
                    </a:graphicData>
                  </a:graphic>
                </wp:inline>
              </w:drawing>
            </w:r>
          </w:p>
          <w:p w14:paraId="53C67500"/>
          <w:p w14:paraId="10AA8F12">
            <w:pPr>
              <w:ind w:firstLine="1470" w:firstLineChars="700"/>
              <w:jc w:val="both"/>
            </w:pPr>
          </w:p>
        </w:tc>
      </w:tr>
      <w:tr w14:paraId="39914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7" w:type="dxa"/>
          </w:tcPr>
          <w:p w14:paraId="390ECD39">
            <w:r>
              <w:drawing>
                <wp:inline distT="0" distB="0" distL="114300" distR="114300">
                  <wp:extent cx="4864735" cy="3498215"/>
                  <wp:effectExtent l="0" t="0" r="2540" b="6985"/>
                  <wp:docPr id="67" name="图片 67" descr="03. ukb-a-107 leaveone验证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03. ukb-a-107 leaveone验证_01"/>
                          <pic:cNvPicPr>
                            <a:picLocks noChangeAspect="1"/>
                          </pic:cNvPicPr>
                        </pic:nvPicPr>
                        <pic:blipFill>
                          <a:blip r:embed="rId34"/>
                          <a:srcRect t="12061" r="14440" b="5911"/>
                          <a:stretch>
                            <a:fillRect/>
                          </a:stretch>
                        </pic:blipFill>
                        <pic:spPr>
                          <a:xfrm>
                            <a:off x="0" y="0"/>
                            <a:ext cx="4864735" cy="3498215"/>
                          </a:xfrm>
                          <a:prstGeom prst="rect">
                            <a:avLst/>
                          </a:prstGeom>
                        </pic:spPr>
                      </pic:pic>
                    </a:graphicData>
                  </a:graphic>
                </wp:inline>
              </w:drawing>
            </w:r>
          </w:p>
          <w:p w14:paraId="377D7BC1"/>
        </w:tc>
      </w:tr>
      <w:tr w14:paraId="7F9A3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8527" w:type="dxa"/>
          </w:tcPr>
          <w:p w14:paraId="6EFFD86C">
            <w:r>
              <w:drawing>
                <wp:inline distT="0" distB="0" distL="114300" distR="114300">
                  <wp:extent cx="5062220" cy="3445510"/>
                  <wp:effectExtent l="0" t="0" r="5080" b="2540"/>
                  <wp:docPr id="68" name="图片 68" descr="04. ukb-a-107 leaveone验证_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04. ukb-a-107 leaveone验证_01(1)"/>
                          <pic:cNvPicPr>
                            <a:picLocks noChangeAspect="1"/>
                          </pic:cNvPicPr>
                        </pic:nvPicPr>
                        <pic:blipFill>
                          <a:blip r:embed="rId35"/>
                          <a:srcRect t="12703" r="10947" b="6493"/>
                          <a:stretch>
                            <a:fillRect/>
                          </a:stretch>
                        </pic:blipFill>
                        <pic:spPr>
                          <a:xfrm>
                            <a:off x="0" y="0"/>
                            <a:ext cx="5062220" cy="3445510"/>
                          </a:xfrm>
                          <a:prstGeom prst="rect">
                            <a:avLst/>
                          </a:prstGeom>
                        </pic:spPr>
                      </pic:pic>
                    </a:graphicData>
                  </a:graphic>
                </wp:inline>
              </w:drawing>
            </w:r>
          </w:p>
          <w:p w14:paraId="0D96A5EA"/>
        </w:tc>
      </w:tr>
    </w:tbl>
    <w:p w14:paraId="3107C35D">
      <w:pPr>
        <w:rPr>
          <w:rFonts w:hint="default" w:ascii="Times New Roman" w:hAnsi="Times New Roman" w:cs="Times New Roman"/>
          <w:lang w:val="en-US" w:eastAsia="zh-CN"/>
        </w:rPr>
      </w:pPr>
    </w:p>
    <w:p w14:paraId="738D676C">
      <w:p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5C6DF3"/>
    <w:rsid w:val="05A14F91"/>
    <w:rsid w:val="065C3A9D"/>
    <w:rsid w:val="0AFC3C93"/>
    <w:rsid w:val="110F1445"/>
    <w:rsid w:val="1F7D1BB9"/>
    <w:rsid w:val="23017B20"/>
    <w:rsid w:val="24CB6A49"/>
    <w:rsid w:val="26B07C2D"/>
    <w:rsid w:val="2817053B"/>
    <w:rsid w:val="29A94CE3"/>
    <w:rsid w:val="2BFE0700"/>
    <w:rsid w:val="3006424D"/>
    <w:rsid w:val="301D16B1"/>
    <w:rsid w:val="33272B1C"/>
    <w:rsid w:val="34890EEA"/>
    <w:rsid w:val="371946ED"/>
    <w:rsid w:val="38E36C80"/>
    <w:rsid w:val="3FBA227E"/>
    <w:rsid w:val="46B044E1"/>
    <w:rsid w:val="481E4884"/>
    <w:rsid w:val="48CE566A"/>
    <w:rsid w:val="4D200FF5"/>
    <w:rsid w:val="54A650FD"/>
    <w:rsid w:val="61657DBD"/>
    <w:rsid w:val="62EE7A8C"/>
    <w:rsid w:val="63B82FD1"/>
    <w:rsid w:val="728E5168"/>
    <w:rsid w:val="75C216E2"/>
    <w:rsid w:val="79AC2D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caption"/>
    <w:basedOn w:val="1"/>
    <w:next w:val="1"/>
    <w:semiHidden/>
    <w:unhideWhenUsed/>
    <w:qFormat/>
    <w:uiPriority w:val="0"/>
    <w:rPr>
      <w:rFonts w:ascii="Arial" w:hAnsi="Arial" w:eastAsia="黑体"/>
      <w:sz w:val="20"/>
    </w:rPr>
  </w:style>
  <w:style w:type="paragraph" w:styleId="4">
    <w:name w:val="Body Text"/>
    <w:basedOn w:val="1"/>
    <w:qFormat/>
    <w:uiPriority w:val="0"/>
    <w:pPr>
      <w:ind w:firstLine="883" w:firstLineChars="200"/>
    </w:pPr>
    <w:rPr>
      <w:rFonts w:ascii="宋体" w:hAnsi="宋体"/>
      <w:sz w:val="18"/>
      <w:szCs w:val="18"/>
      <w:lang w:eastAsia="en-US"/>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rPr>
  </w:style>
  <w:style w:type="paragraph" w:customStyle="1" w:styleId="10">
    <w:name w:val="图标题"/>
    <w:basedOn w:val="4"/>
    <w:link w:val="11"/>
    <w:qFormat/>
    <w:uiPriority w:val="0"/>
    <w:pPr>
      <w:spacing w:before="120" w:after="240"/>
      <w:ind w:firstLine="0" w:firstLineChars="0"/>
      <w:jc w:val="center"/>
    </w:pPr>
    <w:rPr>
      <w:rFonts w:hint="eastAsia" w:ascii="Times New Roman" w:hAnsi="Times New Roman"/>
      <w:b/>
      <w:bCs/>
      <w:sz w:val="21"/>
      <w:szCs w:val="21"/>
    </w:rPr>
  </w:style>
  <w:style w:type="character" w:customStyle="1" w:styleId="11">
    <w:name w:val="图标题 Char"/>
    <w:link w:val="10"/>
    <w:qFormat/>
    <w:uiPriority w:val="0"/>
    <w:rPr>
      <w:rFonts w:hint="eastAsia" w:ascii="Times New Roman" w:hAnsi="Times New Roman"/>
      <w:b/>
      <w:bCs/>
      <w:sz w:val="21"/>
      <w:szCs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png"/><Relationship Id="rId36" Type="http://schemas.openxmlformats.org/officeDocument/2006/relationships/fontTable" Target="fontTable.xml"/><Relationship Id="rId35" Type="http://schemas.openxmlformats.org/officeDocument/2006/relationships/image" Target="media/image32.png"/><Relationship Id="rId34" Type="http://schemas.openxmlformats.org/officeDocument/2006/relationships/image" Target="media/image31.png"/><Relationship Id="rId33" Type="http://schemas.openxmlformats.org/officeDocument/2006/relationships/image" Target="media/image30.jpeg"/><Relationship Id="rId32" Type="http://schemas.openxmlformats.org/officeDocument/2006/relationships/image" Target="media/image29.jpeg"/><Relationship Id="rId31" Type="http://schemas.openxmlformats.org/officeDocument/2006/relationships/image" Target="media/image28.jpeg"/><Relationship Id="rId30" Type="http://schemas.openxmlformats.org/officeDocument/2006/relationships/image" Target="media/image27.jpe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377</Words>
  <Characters>2121</Characters>
  <Lines>0</Lines>
  <Paragraphs>0</Paragraphs>
  <TotalTime>5</TotalTime>
  <ScaleCrop>false</ScaleCrop>
  <LinksUpToDate>false</LinksUpToDate>
  <CharactersWithSpaces>2618</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2024-11-21T13:24:00Z</dcterms:created>
  <dc:creator>71938</dc:creator>
  <cp:lastModifiedBy>71938</cp:lastModifiedBy>
  <dcterms:modified xsi:type="dcterms:W3CDTF">2025-03-01T14:44:41Z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B8B4EDC99A3F4E5BA4F8F9D2281E049C_13</vt:lpwstr>
  </property>
  <property fmtid="{D5CDD505-2E9C-101B-9397-08002B2CF9AE}" pid="4" name="KSOTemplateDocerSaveRecord">
    <vt:lpwstr>eyJoZGlkIjoiYmFhODhjMTcwMGM2MGQzMDFlOTVlODEwMjFkNzY4NWMifQ==</vt:lpwstr>
  </property>
</Properties>
</file>