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944"/>
        <w:tblW w:w="107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0"/>
        <w:gridCol w:w="7706"/>
        <w:gridCol w:w="1366"/>
      </w:tblGrid>
      <w:tr w:rsidR="003E40A8" w:rsidRPr="007F7CD3" w14:paraId="3B2A4622" w14:textId="77777777" w:rsidTr="00C33605">
        <w:trPr>
          <w:trHeight w:val="270"/>
        </w:trPr>
        <w:tc>
          <w:tcPr>
            <w:tcW w:w="10722" w:type="dxa"/>
            <w:gridSpan w:val="3"/>
            <w:tcBorders>
              <w:top w:val="nil"/>
              <w:bottom w:val="single" w:sz="12" w:space="0" w:color="auto"/>
            </w:tcBorders>
          </w:tcPr>
          <w:p w14:paraId="1BC6F824" w14:textId="29A5F807" w:rsidR="003E40A8" w:rsidRPr="007F7CD3" w:rsidRDefault="003E40A8" w:rsidP="00601A98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  <w:r w:rsidRPr="00C3360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Table S1.</w:t>
            </w:r>
            <w:r w:rsidRPr="00C33605">
              <w:rPr>
                <w:rFonts w:asciiTheme="majorBidi" w:hAnsiTheme="majorBidi" w:cstheme="majorBidi"/>
                <w:b/>
                <w:bCs/>
                <w:color w:val="333333"/>
                <w:sz w:val="22"/>
                <w:szCs w:val="22"/>
              </w:rPr>
              <w:t xml:space="preserve"> </w:t>
            </w:r>
            <w:r w:rsidRPr="00C33605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Search strategies</w:t>
            </w:r>
          </w:p>
        </w:tc>
      </w:tr>
      <w:tr w:rsidR="003E40A8" w:rsidRPr="007F7CD3" w14:paraId="05015EE7" w14:textId="77777777" w:rsidTr="00601A98">
        <w:tc>
          <w:tcPr>
            <w:tcW w:w="1650" w:type="dxa"/>
            <w:tcBorders>
              <w:top w:val="single" w:sz="12" w:space="0" w:color="auto"/>
              <w:bottom w:val="single" w:sz="12" w:space="0" w:color="auto"/>
            </w:tcBorders>
          </w:tcPr>
          <w:p w14:paraId="5FD16403" w14:textId="77777777" w:rsidR="003E40A8" w:rsidRPr="007F7CD3" w:rsidRDefault="003E40A8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</w:rPr>
            </w:pPr>
            <w:r w:rsidRPr="007F7CD3">
              <w:rPr>
                <w:rFonts w:asciiTheme="majorBidi" w:hAnsiTheme="majorBidi" w:cstheme="majorBidi"/>
              </w:rPr>
              <w:t>Database</w:t>
            </w:r>
          </w:p>
        </w:tc>
        <w:tc>
          <w:tcPr>
            <w:tcW w:w="7706" w:type="dxa"/>
            <w:tcBorders>
              <w:top w:val="single" w:sz="12" w:space="0" w:color="auto"/>
              <w:bottom w:val="single" w:sz="12" w:space="0" w:color="auto"/>
            </w:tcBorders>
          </w:tcPr>
          <w:p w14:paraId="7EF6A2E0" w14:textId="77777777" w:rsidR="003E40A8" w:rsidRPr="007F7CD3" w:rsidRDefault="003E40A8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</w:rPr>
            </w:pPr>
            <w:r w:rsidRPr="007F7CD3">
              <w:rPr>
                <w:rFonts w:asciiTheme="majorBidi" w:hAnsiTheme="majorBidi" w:cstheme="majorBidi"/>
              </w:rPr>
              <w:t>Search strategy</w:t>
            </w:r>
          </w:p>
        </w:tc>
        <w:tc>
          <w:tcPr>
            <w:tcW w:w="1366" w:type="dxa"/>
            <w:tcBorders>
              <w:top w:val="single" w:sz="12" w:space="0" w:color="auto"/>
              <w:bottom w:val="single" w:sz="12" w:space="0" w:color="auto"/>
            </w:tcBorders>
          </w:tcPr>
          <w:p w14:paraId="56D358C5" w14:textId="77777777" w:rsidR="003E40A8" w:rsidRPr="007F7CD3" w:rsidRDefault="003E40A8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</w:rPr>
            </w:pPr>
            <w:r w:rsidRPr="007F7CD3">
              <w:rPr>
                <w:rFonts w:asciiTheme="majorBidi" w:hAnsiTheme="majorBidi" w:cstheme="majorBidi"/>
              </w:rPr>
              <w:t>Number</w:t>
            </w:r>
          </w:p>
        </w:tc>
      </w:tr>
      <w:tr w:rsidR="003E40A8" w:rsidRPr="007F7CD3" w14:paraId="3514409D" w14:textId="77777777" w:rsidTr="00601A98">
        <w:trPr>
          <w:trHeight w:val="1572"/>
        </w:trPr>
        <w:tc>
          <w:tcPr>
            <w:tcW w:w="1650" w:type="dxa"/>
            <w:tcBorders>
              <w:top w:val="single" w:sz="12" w:space="0" w:color="auto"/>
            </w:tcBorders>
            <w:vAlign w:val="center"/>
          </w:tcPr>
          <w:p w14:paraId="20A27586" w14:textId="77777777" w:rsidR="003E40A8" w:rsidRPr="007F7CD3" w:rsidRDefault="003E40A8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  <w:shd w:val="clear" w:color="auto" w:fill="92D050"/>
              </w:rPr>
            </w:pPr>
          </w:p>
          <w:p w14:paraId="13835299" w14:textId="77777777" w:rsidR="003E40A8" w:rsidRPr="007F7CD3" w:rsidRDefault="003E40A8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</w:rPr>
            </w:pPr>
            <w:r w:rsidRPr="007F7CD3">
              <w:rPr>
                <w:rFonts w:asciiTheme="majorBidi" w:hAnsiTheme="majorBidi" w:cstheme="majorBidi"/>
              </w:rPr>
              <w:t>PubMed</w:t>
            </w:r>
          </w:p>
        </w:tc>
        <w:tc>
          <w:tcPr>
            <w:tcW w:w="7706" w:type="dxa"/>
            <w:tcBorders>
              <w:top w:val="single" w:sz="12" w:space="0" w:color="auto"/>
            </w:tcBorders>
            <w:vAlign w:val="center"/>
          </w:tcPr>
          <w:p w14:paraId="300484E9" w14:textId="66A81F10" w:rsidR="003E40A8" w:rsidRPr="00112963" w:rsidRDefault="003E40A8" w:rsidP="001129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#1 </w:t>
            </w:r>
            <w:r w:rsidR="00112963" w:rsidRPr="0011296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"dabrafenib" [Supplementary Concept]</w:t>
            </w:r>
            <w:r w:rsidR="0011296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dabrafenib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 OR 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dabrafenib mesilate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dabrafenib mesylate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drb 436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drb436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finlee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gsk 2118436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gsk 2118436a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gsk 2118436b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gsk2118436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gsk2118436a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gsk2118436b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taffiner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tafinlar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tafinra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112963" w:rsidRPr="00822228">
              <w:rPr>
                <w:rFonts w:asciiTheme="majorBidi" w:hAnsiTheme="majorBidi" w:cstheme="majorBidi"/>
                <w:sz w:val="20"/>
                <w:szCs w:val="20"/>
              </w:rPr>
              <w:t>tafinrar</w:t>
            </w:r>
            <w:r w:rsidR="0011296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</w:p>
          <w:p w14:paraId="20169335" w14:textId="77777777" w:rsidR="00F07B7B" w:rsidRPr="007F7CD3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386BA381" w14:textId="22E1235D" w:rsidR="003E40A8" w:rsidRDefault="003E40A8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#2 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(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brain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[tiab]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AND (metastases OR metastasis)) OR (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brain neoplasms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”[tiab]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AND (metastases OR metastasis)) OR 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cerebral metastasis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”[tiab]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cerebral metastases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”[tiab]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cerebellar metastasis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”[tiab]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cerebellar metastases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”[tiab]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CNS metastasis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”[tiab]</w:t>
            </w:r>
            <w:r w:rsidR="00636F4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636F4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“CNS metastases”[tiab]</w:t>
            </w:r>
          </w:p>
          <w:p w14:paraId="59BB6DCE" w14:textId="77777777" w:rsidR="00F07B7B" w:rsidRPr="007F7CD3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146C62EF" w14:textId="58B9CF02" w:rsidR="003E40A8" w:rsidRPr="00DC6C9B" w:rsidRDefault="003E40A8" w:rsidP="00DC6C9B">
            <w:pPr>
              <w:tabs>
                <w:tab w:val="left" w:pos="1464"/>
              </w:tabs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#3 </w:t>
            </w:r>
            <w:r w:rsidR="00DA348F" w:rsidRPr="00DA348F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"trametinib" [Supplementary Concept]</w:t>
            </w:r>
            <w:r w:rsidR="00DA348F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gsk 1120212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gsk 1120212b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gsk1120212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gsk1120212b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jtp 74057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jtp74057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mekinist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snr 1611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snr1611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spexotras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tmt 212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tmt212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trametinib dimethyl sulfoxide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DA4EF3" w:rsidRPr="00822228">
              <w:rPr>
                <w:rFonts w:asciiTheme="majorBidi" w:hAnsiTheme="majorBidi" w:cstheme="majorBidi"/>
                <w:sz w:val="20"/>
                <w:szCs w:val="20"/>
              </w:rPr>
              <w:t>trametinib</w:t>
            </w:r>
            <w:r w:rsidR="00DA4EF3">
              <w:rPr>
                <w:rFonts w:asciiTheme="majorBidi" w:hAnsiTheme="majorBidi" w:cstheme="majorBidi"/>
                <w:sz w:val="20"/>
                <w:szCs w:val="20"/>
              </w:rPr>
              <w:t>”[tiab]</w:t>
            </w:r>
          </w:p>
          <w:p w14:paraId="097A9929" w14:textId="77777777" w:rsidR="00F07B7B" w:rsidRPr="007F7CD3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1D1C20DA" w14:textId="77777777" w:rsidR="003E40A8" w:rsidRPr="007F7CD3" w:rsidRDefault="003E40A8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#4 #1 AND #2 AND #3</w:t>
            </w:r>
          </w:p>
        </w:tc>
        <w:tc>
          <w:tcPr>
            <w:tcW w:w="1366" w:type="dxa"/>
            <w:tcBorders>
              <w:top w:val="single" w:sz="12" w:space="0" w:color="auto"/>
            </w:tcBorders>
            <w:vAlign w:val="center"/>
          </w:tcPr>
          <w:p w14:paraId="5B24FD3F" w14:textId="707E4D33" w:rsidR="003E40A8" w:rsidRPr="007F7CD3" w:rsidRDefault="00A94A19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86</w:t>
            </w:r>
          </w:p>
        </w:tc>
      </w:tr>
      <w:tr w:rsidR="003E40A8" w:rsidRPr="007F7CD3" w14:paraId="06170071" w14:textId="77777777" w:rsidTr="00601A98">
        <w:tc>
          <w:tcPr>
            <w:tcW w:w="1650" w:type="dxa"/>
            <w:vAlign w:val="center"/>
          </w:tcPr>
          <w:p w14:paraId="64FFA1FF" w14:textId="77777777" w:rsidR="003E40A8" w:rsidRPr="007F7CD3" w:rsidRDefault="003E40A8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</w:rPr>
            </w:pPr>
            <w:r w:rsidRPr="007F7CD3">
              <w:rPr>
                <w:rFonts w:asciiTheme="majorBidi" w:hAnsiTheme="majorBidi" w:cstheme="majorBidi"/>
              </w:rPr>
              <w:t>Embase</w:t>
            </w:r>
          </w:p>
        </w:tc>
        <w:tc>
          <w:tcPr>
            <w:tcW w:w="7706" w:type="dxa"/>
            <w:vAlign w:val="center"/>
          </w:tcPr>
          <w:p w14:paraId="55D6F124" w14:textId="77777777" w:rsidR="005D28E9" w:rsidRDefault="005D28E9" w:rsidP="004774A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DF6A11B" w14:textId="22B35BD6" w:rsidR="003E40A8" w:rsidRPr="00822228" w:rsidRDefault="003E40A8" w:rsidP="00477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#1 </w:t>
            </w:r>
            <w:r w:rsidR="00930E2D" w:rsidRPr="00822228">
              <w:rPr>
                <w:rFonts w:asciiTheme="majorBidi" w:hAnsiTheme="majorBidi" w:cstheme="majorBidi"/>
                <w:sz w:val="20"/>
                <w:szCs w:val="20"/>
              </w:rPr>
              <w:t>'dabrafenib'/exp OR 'dabrafenib mesilate':ti,ab OR 'dabrafenib mesylate':ti,ab OR 'drb 436':ti,ab OR 'drb436':ti,ab OR 'finlee':ti,ab OR 'gsk 2118436':ti,ab OR 'gsk 2118436a':ti,ab OR 'gsk 2118436b':ti,ab OR 'gsk2118436':ti,ab OR 'gsk2118436a':ti,ab OR 'gsk2118436b':ti,ab OR 'taffiner':ti,ab OR 'tafinlar':ti,ab OR 'tafinra':ti,ab OR 'tafinrar':ti,ab OR 'dabrafenib':ti,ab</w:t>
            </w:r>
          </w:p>
          <w:p w14:paraId="0FCFE21A" w14:textId="77777777" w:rsidR="00F07B7B" w:rsidRPr="00822228" w:rsidRDefault="00F07B7B" w:rsidP="00601A9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98F711C" w14:textId="701F1324" w:rsidR="003E40A8" w:rsidRPr="00822228" w:rsidRDefault="003E40A8" w:rsidP="00601A9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#2 </w:t>
            </w:r>
            <w:r w:rsidR="00F66880" w:rsidRPr="00965EAF">
              <w:rPr>
                <w:rFonts w:asciiTheme="majorBidi" w:hAnsiTheme="majorBidi" w:cstheme="majorBidi"/>
                <w:sz w:val="20"/>
                <w:szCs w:val="20"/>
              </w:rPr>
              <w:t xml:space="preserve">'brain metastasis'/exp OR 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(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brain AND (metastases OR metastasis)) OR (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‘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brain neoplasms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’:ti,ab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AND (metastases OR metastasis)) OR 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‘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cerebral metastasis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’:ti,ab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‘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cerebral metastases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’:ti,ab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‘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cerebellar metastasis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’:ti,ab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‘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cerebellar metastases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’:ti,ab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‘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CNS metastasis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’:ti,ab</w:t>
            </w:r>
            <w:r w:rsidR="00F6688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F6688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‘CNS metastases’:ti,ab</w:t>
            </w:r>
          </w:p>
          <w:p w14:paraId="6B01C093" w14:textId="77777777" w:rsidR="00F07B7B" w:rsidRPr="00822228" w:rsidRDefault="00F07B7B" w:rsidP="00601A9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EF31304" w14:textId="76FB5283" w:rsidR="003E40A8" w:rsidRDefault="003E40A8" w:rsidP="00477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#3 </w:t>
            </w:r>
            <w:r w:rsidR="00930E2D" w:rsidRPr="00822228">
              <w:rPr>
                <w:rFonts w:asciiTheme="majorBidi" w:hAnsiTheme="majorBidi" w:cstheme="majorBidi"/>
                <w:sz w:val="20"/>
                <w:szCs w:val="20"/>
              </w:rPr>
              <w:t>'trametinib'/exp OR 'gsk 1120212':ti,ab OR 'gsk 1120212b':ti,ab OR 'gsk1120212':ti,ab OR 'gsk1120212b':ti,ab OR 'jtp 74057':ti,ab OR 'jtp74057':ti,ab OR 'mekinist':ti,ab OR 'snr 1611':ti,ab OR 'snr1611':ti,ab OR 'spexotras':ti,ab OR 'tmt 212':ti,ab OR 'tmt212' OR 'trametinib dimethyl sulfoxide':ti,ab OR 'trametinib':ti,ab</w:t>
            </w:r>
          </w:p>
          <w:p w14:paraId="722D3D8B" w14:textId="77777777" w:rsidR="00F07B7B" w:rsidRPr="007F7CD3" w:rsidRDefault="00F07B7B" w:rsidP="00601A9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E2D641B" w14:textId="77777777" w:rsidR="003E40A8" w:rsidRPr="007F7CD3" w:rsidRDefault="003E40A8" w:rsidP="00601A9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F7CD3">
              <w:rPr>
                <w:rFonts w:asciiTheme="majorBidi" w:hAnsiTheme="majorBidi" w:cstheme="majorBidi"/>
                <w:sz w:val="20"/>
                <w:szCs w:val="20"/>
              </w:rPr>
              <w:t>#4 #1 AND #2 AND #3</w:t>
            </w:r>
          </w:p>
        </w:tc>
        <w:tc>
          <w:tcPr>
            <w:tcW w:w="1366" w:type="dxa"/>
            <w:vAlign w:val="center"/>
          </w:tcPr>
          <w:p w14:paraId="0E664FFB" w14:textId="43D2AC7E" w:rsidR="003E40A8" w:rsidRPr="007F7CD3" w:rsidRDefault="009E71E2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751</w:t>
            </w:r>
          </w:p>
        </w:tc>
      </w:tr>
      <w:tr w:rsidR="003E40A8" w:rsidRPr="007F7CD3" w14:paraId="52C11067" w14:textId="77777777" w:rsidTr="00601A98">
        <w:trPr>
          <w:trHeight w:val="935"/>
        </w:trPr>
        <w:tc>
          <w:tcPr>
            <w:tcW w:w="1650" w:type="dxa"/>
            <w:vAlign w:val="center"/>
          </w:tcPr>
          <w:p w14:paraId="3B78A1A1" w14:textId="77777777" w:rsidR="003E40A8" w:rsidRPr="007F7CD3" w:rsidRDefault="003E40A8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</w:rPr>
            </w:pPr>
            <w:r w:rsidRPr="007F7CD3">
              <w:rPr>
                <w:rFonts w:asciiTheme="majorBidi" w:hAnsiTheme="majorBidi" w:cstheme="majorBidi"/>
              </w:rPr>
              <w:t>SCOPUS</w:t>
            </w:r>
          </w:p>
        </w:tc>
        <w:tc>
          <w:tcPr>
            <w:tcW w:w="7706" w:type="dxa"/>
            <w:vAlign w:val="center"/>
          </w:tcPr>
          <w:p w14:paraId="1DDD6845" w14:textId="77777777" w:rsidR="003E40A8" w:rsidRPr="007F7CD3" w:rsidRDefault="003E40A8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1AF1B963" w14:textId="38A77E03" w:rsidR="00BA45BC" w:rsidRPr="00822228" w:rsidRDefault="003E40A8" w:rsidP="00BA45B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#1 TITLE-ABS-KEY (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dabrafenib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 OR 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dabrafenib mesilate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dabrafenib mesylate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drb 436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drb436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finlee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 2118436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 2118436a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 2118436b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gsk2118436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gsk2118436a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gsk2118436b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taffiner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tafinlar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tafinra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tafinrar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F0595B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  <w:p w14:paraId="51F5DD2E" w14:textId="4661D080" w:rsidR="003E40A8" w:rsidRDefault="003E40A8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355E4137" w14:textId="77777777" w:rsidR="00F07B7B" w:rsidRPr="007F7CD3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60331DCD" w14:textId="0B7A3A1B" w:rsidR="003E40A8" w:rsidRDefault="003E40A8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#2 TITLE-ABS-KEY 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(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(brain AND (metastases OR metastasis)) OR (brain neoplasms AND (metastases OR metastasis)) OR 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cerebral metastasis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cerebral metastases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cerebellar metastasis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cerebellar metastases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8735A0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</w:t>
            </w:r>
            <w:r w:rsidR="008735A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NS metastasis” OR “CNS metastases”)</w:t>
            </w:r>
          </w:p>
          <w:p w14:paraId="1054816B" w14:textId="77777777" w:rsidR="00F07B7B" w:rsidRPr="007F7CD3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240B377D" w14:textId="78AD3BC3" w:rsidR="003E40A8" w:rsidRDefault="003E40A8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#3 TITLE-ABS-KEY (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gsk 1120212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gsk 1120212b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gsk1120212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gsk1120212b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jtp 74057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jtp74057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mekinist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snr 1611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snr1611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spexotras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tmt 212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tmt212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trametinib dimethyl sulfoxide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9B2076" w:rsidRPr="00822228">
              <w:rPr>
                <w:rFonts w:asciiTheme="majorBidi" w:hAnsiTheme="majorBidi" w:cstheme="majorBidi"/>
                <w:sz w:val="20"/>
                <w:szCs w:val="20"/>
              </w:rPr>
              <w:t>trametinib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9B2076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  <w:p w14:paraId="3050173E" w14:textId="77777777" w:rsidR="00F07B7B" w:rsidRPr="007F7CD3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5D5C6D1B" w14:textId="77777777" w:rsidR="003E40A8" w:rsidRPr="007F7CD3" w:rsidRDefault="003E40A8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#4 #1 AND #2 AND #3</w:t>
            </w:r>
          </w:p>
        </w:tc>
        <w:tc>
          <w:tcPr>
            <w:tcW w:w="1366" w:type="dxa"/>
            <w:vAlign w:val="center"/>
          </w:tcPr>
          <w:p w14:paraId="3DD29593" w14:textId="52448D89" w:rsidR="003E40A8" w:rsidRPr="007F7CD3" w:rsidRDefault="007A473E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606</w:t>
            </w:r>
          </w:p>
        </w:tc>
      </w:tr>
      <w:tr w:rsidR="003E40A8" w:rsidRPr="007F7CD3" w14:paraId="03067D92" w14:textId="77777777" w:rsidTr="00601A98">
        <w:trPr>
          <w:trHeight w:val="1250"/>
        </w:trPr>
        <w:tc>
          <w:tcPr>
            <w:tcW w:w="1650" w:type="dxa"/>
            <w:tcBorders>
              <w:bottom w:val="single" w:sz="4" w:space="0" w:color="auto"/>
            </w:tcBorders>
            <w:vAlign w:val="center"/>
          </w:tcPr>
          <w:p w14:paraId="539F1DC0" w14:textId="77777777" w:rsidR="003E40A8" w:rsidRPr="007F7CD3" w:rsidRDefault="003E40A8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</w:rPr>
            </w:pPr>
            <w:r w:rsidRPr="007F7CD3">
              <w:rPr>
                <w:rFonts w:asciiTheme="majorBidi" w:hAnsiTheme="majorBidi" w:cstheme="majorBidi"/>
              </w:rPr>
              <w:lastRenderedPageBreak/>
              <w:t>WOS</w:t>
            </w:r>
          </w:p>
        </w:tc>
        <w:tc>
          <w:tcPr>
            <w:tcW w:w="7706" w:type="dxa"/>
            <w:tcBorders>
              <w:bottom w:val="single" w:sz="4" w:space="0" w:color="auto"/>
            </w:tcBorders>
            <w:vAlign w:val="center"/>
          </w:tcPr>
          <w:p w14:paraId="1A4542E4" w14:textId="10F82D06" w:rsidR="003E40A8" w:rsidRPr="00BA45BC" w:rsidRDefault="003E40A8" w:rsidP="00BA45B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#1 </w:t>
            </w:r>
            <w:r w:rsidRPr="007F7CD3">
              <w:rPr>
                <w:rFonts w:asciiTheme="majorBidi" w:hAnsiTheme="majorBidi" w:cstheme="majorBidi"/>
                <w:sz w:val="20"/>
                <w:szCs w:val="20"/>
              </w:rPr>
              <w:t xml:space="preserve">TI= </w:t>
            </w: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(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dabrafenib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 OR 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dabrafenib mesilate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dabrafenib mesylate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drb 436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drb436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finlee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 2118436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 2118436a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 2118436b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gsk2118436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gsk2118436a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gsk2118436b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taffiner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tafinlar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tafinra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BA45BC" w:rsidRPr="00822228">
              <w:rPr>
                <w:rFonts w:asciiTheme="majorBidi" w:hAnsiTheme="majorBidi" w:cstheme="majorBidi"/>
                <w:sz w:val="20"/>
                <w:szCs w:val="20"/>
              </w:rPr>
              <w:t>tafinrar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593DFC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  <w:p w14:paraId="560FE024" w14:textId="77777777" w:rsidR="00F07B7B" w:rsidRPr="007F7CD3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6E23ED22" w14:textId="17C73C13" w:rsidR="003E40A8" w:rsidRDefault="003E40A8" w:rsidP="00601A9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#2 </w:t>
            </w:r>
            <w:r w:rsidRPr="007F7CD3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BA45BC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7F7CD3">
              <w:rPr>
                <w:rFonts w:asciiTheme="majorBidi" w:hAnsiTheme="majorBidi" w:cstheme="majorBidi"/>
                <w:sz w:val="20"/>
                <w:szCs w:val="20"/>
              </w:rPr>
              <w:t xml:space="preserve">= </w:t>
            </w:r>
            <w:r w:rsidR="003269E8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(brain AND (metastases OR metastasis)) OR (brain neoplasms AND (metastases OR metastasis)) OR 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cerebral metastasis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cerebral metastases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cerebellar metastasis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cerebellar metastases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”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 xml:space="preserve"> OR 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“</w:t>
            </w:r>
            <w:r w:rsidR="003269E8" w:rsidRPr="00CD1670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C</w:t>
            </w:r>
            <w:r w:rsidR="003269E8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NS metastasis” OR “CNS metastases”)</w:t>
            </w:r>
          </w:p>
          <w:p w14:paraId="15001F53" w14:textId="77777777" w:rsidR="00F07B7B" w:rsidRPr="007F7CD3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  <w:p w14:paraId="65768902" w14:textId="34880D25" w:rsidR="003E40A8" w:rsidRPr="00EF0371" w:rsidRDefault="003E40A8" w:rsidP="00EF0371">
            <w:pPr>
              <w:tabs>
                <w:tab w:val="left" w:pos="1464"/>
              </w:tabs>
            </w:pPr>
            <w:r w:rsidRPr="007F7CD3">
              <w:rPr>
                <w:rFonts w:asciiTheme="majorBidi" w:hAnsiTheme="majorBidi" w:cstheme="majorBidi"/>
                <w:sz w:val="20"/>
                <w:szCs w:val="20"/>
              </w:rPr>
              <w:t>#3 TI= (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trametinib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gsk 1120212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gsk 1120212b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gsk1120212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gsk1120212b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jtp 74057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jtp74057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mekinist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snr 1611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snr1611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spexotras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tmt 212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tmt212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 xml:space="preserve"> OR 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“</w:t>
            </w:r>
            <w:r w:rsidR="00EF0371" w:rsidRPr="00822228">
              <w:rPr>
                <w:rFonts w:asciiTheme="majorBidi" w:hAnsiTheme="majorBidi" w:cstheme="majorBidi"/>
                <w:sz w:val="20"/>
                <w:szCs w:val="20"/>
              </w:rPr>
              <w:t>trametinib dimethyl sulfoxide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”</w:t>
            </w:r>
            <w:r w:rsidR="00EF0371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  <w:p w14:paraId="4B22190A" w14:textId="77777777" w:rsidR="00F07B7B" w:rsidRDefault="00F07B7B" w:rsidP="00601A98">
            <w:pPr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  <w:p w14:paraId="00B310B9" w14:textId="77777777" w:rsidR="00F07B7B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  <w:r w:rsidRPr="007F7CD3"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  <w:t>#4 #1 AND #2 AND #3</w:t>
            </w:r>
          </w:p>
          <w:p w14:paraId="734D160D" w14:textId="5EF539B0" w:rsidR="00F07B7B" w:rsidRPr="007F7CD3" w:rsidRDefault="00F07B7B" w:rsidP="00601A98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66" w:type="dxa"/>
            <w:tcBorders>
              <w:bottom w:val="single" w:sz="4" w:space="0" w:color="auto"/>
            </w:tcBorders>
            <w:vAlign w:val="center"/>
          </w:tcPr>
          <w:p w14:paraId="6F53F5B8" w14:textId="4C588433" w:rsidR="003E40A8" w:rsidRPr="007F7CD3" w:rsidRDefault="002E3DBE" w:rsidP="00601A98">
            <w:pPr>
              <w:tabs>
                <w:tab w:val="left" w:pos="372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15</w:t>
            </w:r>
          </w:p>
        </w:tc>
      </w:tr>
    </w:tbl>
    <w:p w14:paraId="2D1107FE" w14:textId="14D883E5" w:rsidR="00833033" w:rsidRDefault="00833033"/>
    <w:p w14:paraId="7DD5B678" w14:textId="76E22FF5" w:rsidR="006F5B55" w:rsidRDefault="001D3BED">
      <w:r>
        <w:t>1 January 2025</w:t>
      </w:r>
    </w:p>
    <w:p w14:paraId="5E56CBC7" w14:textId="42D48236" w:rsidR="004C280F" w:rsidRDefault="004C280F"/>
    <w:p w14:paraId="6D942130" w14:textId="132FAE7C" w:rsidR="004C280F" w:rsidRDefault="004C280F">
      <w:r>
        <w:t>Total:</w:t>
      </w:r>
      <w:r w:rsidR="00606B65">
        <w:t xml:space="preserve"> </w:t>
      </w:r>
      <w:r w:rsidR="00FE4933">
        <w:t>1,458</w:t>
      </w:r>
    </w:p>
    <w:p w14:paraId="020370C9" w14:textId="342C4CCD" w:rsidR="004C280F" w:rsidRDefault="004C280F">
      <w:r>
        <w:t>Duplicate:</w:t>
      </w:r>
      <w:r w:rsidR="000F7958">
        <w:t xml:space="preserve"> 6</w:t>
      </w:r>
      <w:r w:rsidR="00341493">
        <w:t>87</w:t>
      </w:r>
    </w:p>
    <w:p w14:paraId="4CA05E2A" w14:textId="1F2F2ACE" w:rsidR="004C280F" w:rsidRDefault="004C280F">
      <w:pPr>
        <w:rPr>
          <w:rFonts w:hint="cs"/>
          <w:rtl/>
          <w:lang w:bidi="fa-IR"/>
        </w:rPr>
      </w:pPr>
      <w:r>
        <w:t>For screen:</w:t>
      </w:r>
      <w:r w:rsidR="001B50B6">
        <w:t xml:space="preserve"> </w:t>
      </w:r>
      <w:r w:rsidR="0037625B">
        <w:t>771</w:t>
      </w:r>
    </w:p>
    <w:sectPr w:rsidR="004C2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A8"/>
    <w:rsid w:val="000F7958"/>
    <w:rsid w:val="00112963"/>
    <w:rsid w:val="001B50B6"/>
    <w:rsid w:val="001D3BED"/>
    <w:rsid w:val="002E3DBE"/>
    <w:rsid w:val="003269E8"/>
    <w:rsid w:val="00341493"/>
    <w:rsid w:val="0037625B"/>
    <w:rsid w:val="003E40A8"/>
    <w:rsid w:val="004774A1"/>
    <w:rsid w:val="00490DEA"/>
    <w:rsid w:val="004C280F"/>
    <w:rsid w:val="00593DFC"/>
    <w:rsid w:val="005D28E9"/>
    <w:rsid w:val="005D7C0E"/>
    <w:rsid w:val="00606B65"/>
    <w:rsid w:val="00636F48"/>
    <w:rsid w:val="006F5B55"/>
    <w:rsid w:val="007A473E"/>
    <w:rsid w:val="007E23FF"/>
    <w:rsid w:val="00822228"/>
    <w:rsid w:val="00833033"/>
    <w:rsid w:val="008735A0"/>
    <w:rsid w:val="00930E2D"/>
    <w:rsid w:val="009B2076"/>
    <w:rsid w:val="009E71E2"/>
    <w:rsid w:val="00A94A19"/>
    <w:rsid w:val="00BA45BC"/>
    <w:rsid w:val="00C33605"/>
    <w:rsid w:val="00DA348F"/>
    <w:rsid w:val="00DA4EF3"/>
    <w:rsid w:val="00DC6C9B"/>
    <w:rsid w:val="00EF0371"/>
    <w:rsid w:val="00F0595B"/>
    <w:rsid w:val="00F07B7B"/>
    <w:rsid w:val="00F66880"/>
    <w:rsid w:val="00FE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70123"/>
  <w15:chartTrackingRefBased/>
  <w15:docId w15:val="{835A7767-AA8B-4CF1-9F99-F00D966D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E4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E4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Amin Habibi</dc:creator>
  <cp:keywords/>
  <dc:description/>
  <cp:lastModifiedBy>Mohammad Amin Habibi</cp:lastModifiedBy>
  <cp:revision>33</cp:revision>
  <dcterms:created xsi:type="dcterms:W3CDTF">2024-12-28T21:01:00Z</dcterms:created>
  <dcterms:modified xsi:type="dcterms:W3CDTF">2024-12-30T08:29:00Z</dcterms:modified>
</cp:coreProperties>
</file>