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75475">
      <w:pPr>
        <w:rPr>
          <w:rFonts w:hint="default" w:ascii="Times New Roman" w:hAnsi="Times New Roman" w:cs="Times New Roman"/>
        </w:rPr>
      </w:pPr>
      <w:r>
        <w:rPr>
          <w:rFonts w:hint="default" w:ascii="Times New Roman" w:hAnsi="Times New Roman" w:cs="Times New Roman"/>
        </w:rPr>
        <w:t>Informed consent, including both Consent to Participate and Consent to Publish, was obtained from all individual participants involved in the study. All participants were 18 years of age or older at the time of consent.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364CCD"/>
    <w:rsid w:val="7E305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Words>
  <Characters>185</Characters>
  <Lines>0</Lines>
  <Paragraphs>0</Paragraphs>
  <TotalTime>0</TotalTime>
  <ScaleCrop>false</ScaleCrop>
  <LinksUpToDate>false</LinksUpToDate>
  <CharactersWithSpaces>219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2025-05-27T05:12:00Z</dcterms:created>
  <dc:creator>Weigen Wu</dc:creator>
  <cp:lastModifiedBy>詹丹鸿</cp:lastModifiedBy>
  <dcterms:modified xsi:type="dcterms:W3CDTF">2025-05-27T05:54:59Z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KSOTemplateDocerSaveRecord">
    <vt:lpwstr>eyJoZGlkIjoiMGZjYTlkYzY5NTZhYjE3YmM4YjEyMjM2YTU2OTJjZDkiLCJ1c2VySWQiOiIxNjY3NDIwNTU3In0=</vt:lpwstr>
  </property>
  <property fmtid="{D5CDD505-2E9C-101B-9397-08002B2CF9AE}" pid="4" name="ICV">
    <vt:lpwstr>710C5C47B24E4753BB3ADB3BC651FBDD_13</vt:lpwstr>
  </property>
</Properties>
</file>