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8400E" w14:textId="43F18CBF" w:rsidR="008C10C8" w:rsidRDefault="0032068A" w:rsidP="00D67A72">
      <w:pPr>
        <w:spacing w:line="360" w:lineRule="auto"/>
        <w:ind w:leftChars="-203" w:left="-425" w:hanging="1"/>
        <w:rPr>
          <w:rFonts w:ascii="Times New Roman" w:hAnsi="Times New Roman" w:cs="Times New Roman"/>
          <w:sz w:val="24"/>
          <w:szCs w:val="24"/>
        </w:rPr>
      </w:pPr>
      <w:bookmarkStart w:id="0" w:name="_Hlk169129460"/>
      <w:r w:rsidRPr="00F07E9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50A8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07C70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32068A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199148212"/>
      <w:r w:rsidR="00861F7C" w:rsidRPr="00861F7C">
        <w:rPr>
          <w:rFonts w:ascii="Times New Roman" w:hAnsi="Times New Roman" w:cs="Times New Roman" w:hint="eastAsia"/>
          <w:sz w:val="24"/>
          <w:szCs w:val="24"/>
        </w:rPr>
        <w:t xml:space="preserve">Top 10 journals and co-cited journals in </w:t>
      </w:r>
      <w:r w:rsidR="000A46EB" w:rsidRPr="000A46EB">
        <w:rPr>
          <w:rFonts w:ascii="Times New Roman" w:hAnsi="Times New Roman" w:cs="Times New Roman" w:hint="eastAsia"/>
          <w:sz w:val="24"/>
          <w:szCs w:val="24"/>
        </w:rPr>
        <w:t xml:space="preserve">CAR T cell therapy for </w:t>
      </w:r>
      <w:r w:rsidR="007E7218">
        <w:rPr>
          <w:rFonts w:ascii="Times New Roman" w:hAnsi="Times New Roman" w:cs="Times New Roman" w:hint="eastAsia"/>
          <w:sz w:val="24"/>
          <w:szCs w:val="24"/>
        </w:rPr>
        <w:t>GBM</w:t>
      </w:r>
      <w:r w:rsidR="000A46EB" w:rsidRPr="000A46EB">
        <w:rPr>
          <w:rFonts w:ascii="Times New Roman" w:hAnsi="Times New Roman" w:cs="Times New Roman" w:hint="eastAsia"/>
          <w:sz w:val="24"/>
          <w:szCs w:val="24"/>
        </w:rPr>
        <w:t xml:space="preserve"> research</w:t>
      </w:r>
      <w:r w:rsidR="00861F7C" w:rsidRPr="00861F7C">
        <w:rPr>
          <w:rFonts w:ascii="Times New Roman" w:hAnsi="Times New Roman" w:cs="Times New Roman" w:hint="eastAsia"/>
          <w:sz w:val="24"/>
          <w:szCs w:val="24"/>
        </w:rPr>
        <w:t>.</w:t>
      </w:r>
      <w:bookmarkEnd w:id="1"/>
    </w:p>
    <w:bookmarkEnd w:id="0"/>
    <w:p w14:paraId="7340B503" w14:textId="77777777" w:rsidR="0083010A" w:rsidRDefault="0083010A" w:rsidP="00F07E97">
      <w:pPr>
        <w:ind w:leftChars="-203" w:left="-425" w:hanging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1341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2705"/>
        <w:gridCol w:w="1276"/>
        <w:gridCol w:w="709"/>
        <w:gridCol w:w="708"/>
        <w:gridCol w:w="2552"/>
        <w:gridCol w:w="1263"/>
        <w:gridCol w:w="584"/>
        <w:gridCol w:w="846"/>
      </w:tblGrid>
      <w:tr w:rsidR="0083010A" w:rsidRPr="0083010A" w14:paraId="05718736" w14:textId="77777777" w:rsidTr="00A36FBB"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2A063078" w14:textId="6D9D166F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2" w:name="_Hlk184305906"/>
            <w:r w:rsidRPr="0083010A">
              <w:rPr>
                <w:rFonts w:ascii="Times New Roman" w:hAnsi="Times New Roman" w:cs="Times New Roman" w:hint="eastAsia"/>
                <w:szCs w:val="21"/>
              </w:rPr>
              <w:t>Rank</w:t>
            </w:r>
          </w:p>
        </w:tc>
        <w:tc>
          <w:tcPr>
            <w:tcW w:w="2705" w:type="dxa"/>
            <w:tcBorders>
              <w:top w:val="single" w:sz="4" w:space="0" w:color="auto"/>
              <w:bottom w:val="single" w:sz="4" w:space="0" w:color="auto"/>
            </w:tcBorders>
          </w:tcPr>
          <w:p w14:paraId="4A7E2AC2" w14:textId="02BD2D97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Journal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3B3309" w14:textId="00DD3E2B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Count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B21C2F4" w14:textId="0F2CADB0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IF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940C695" w14:textId="4F8E87E3" w:rsidR="00977C01" w:rsidRPr="0083010A" w:rsidRDefault="00712B79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JCR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50F27F5" w14:textId="3FB5E74D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Co-cited Journal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417CB613" w14:textId="34CC7BC1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Co-citation</w:t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</w:tcPr>
          <w:p w14:paraId="6861C919" w14:textId="5D5941EA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IF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A6CA7E4" w14:textId="69C33A21" w:rsidR="00977C01" w:rsidRPr="0083010A" w:rsidRDefault="00712B79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JCR</w:t>
            </w:r>
          </w:p>
        </w:tc>
      </w:tr>
      <w:tr w:rsidR="0083010A" w:rsidRPr="0083010A" w14:paraId="1C2AA107" w14:textId="77777777" w:rsidTr="00A36FBB">
        <w:tc>
          <w:tcPr>
            <w:tcW w:w="698" w:type="dxa"/>
            <w:tcBorders>
              <w:top w:val="single" w:sz="4" w:space="0" w:color="auto"/>
            </w:tcBorders>
          </w:tcPr>
          <w:p w14:paraId="6F5CCAA0" w14:textId="4950CB42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</w:tcBorders>
          </w:tcPr>
          <w:p w14:paraId="55D65C2D" w14:textId="55EAAB56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Frontiers in Immunology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B9B1486" w14:textId="4D633FDB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5.9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76F1AEB" w14:textId="38518842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5.7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C6872B9" w14:textId="18E4BAC5" w:rsidR="00977C01" w:rsidRPr="0083010A" w:rsidRDefault="00071365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AE1985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E061CBD" w14:textId="6009AAFB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Clinical Cancer Research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4B89707A" w14:textId="2BF9D37F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1383</w:t>
            </w:r>
          </w:p>
        </w:tc>
        <w:tc>
          <w:tcPr>
            <w:tcW w:w="584" w:type="dxa"/>
            <w:tcBorders>
              <w:top w:val="single" w:sz="4" w:space="0" w:color="auto"/>
            </w:tcBorders>
          </w:tcPr>
          <w:p w14:paraId="72ACCEDC" w14:textId="6E50CC47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10.0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A88C641" w14:textId="5EB53F39" w:rsidR="00977C01" w:rsidRPr="0083010A" w:rsidRDefault="0083010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Q</w:t>
            </w:r>
            <w:r w:rsidR="00602D5B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83010A" w:rsidRPr="0083010A" w14:paraId="4973F59F" w14:textId="77777777" w:rsidTr="00A36FBB">
        <w:tc>
          <w:tcPr>
            <w:tcW w:w="698" w:type="dxa"/>
          </w:tcPr>
          <w:p w14:paraId="2A705539" w14:textId="3B929073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2705" w:type="dxa"/>
          </w:tcPr>
          <w:p w14:paraId="328230B8" w14:textId="6F15A02E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Cancers</w:t>
            </w:r>
          </w:p>
        </w:tc>
        <w:tc>
          <w:tcPr>
            <w:tcW w:w="1276" w:type="dxa"/>
          </w:tcPr>
          <w:p w14:paraId="4793C17C" w14:textId="31B0BCCF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4.8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</w:tcPr>
          <w:p w14:paraId="0A728632" w14:textId="4DBD065E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4.5</w:t>
            </w:r>
          </w:p>
        </w:tc>
        <w:tc>
          <w:tcPr>
            <w:tcW w:w="708" w:type="dxa"/>
          </w:tcPr>
          <w:p w14:paraId="6692DEF7" w14:textId="0CD8B82A" w:rsidR="00977C01" w:rsidRPr="0083010A" w:rsidRDefault="00071365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DF4DA4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552" w:type="dxa"/>
          </w:tcPr>
          <w:p w14:paraId="2B80896A" w14:textId="7FBF8E88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Neuro-Oncology</w:t>
            </w:r>
          </w:p>
        </w:tc>
        <w:tc>
          <w:tcPr>
            <w:tcW w:w="1263" w:type="dxa"/>
          </w:tcPr>
          <w:p w14:paraId="7D247F9F" w14:textId="3ACEED09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1267</w:t>
            </w:r>
          </w:p>
        </w:tc>
        <w:tc>
          <w:tcPr>
            <w:tcW w:w="584" w:type="dxa"/>
          </w:tcPr>
          <w:p w14:paraId="7C40E7FA" w14:textId="0FE88173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16.4</w:t>
            </w:r>
          </w:p>
        </w:tc>
        <w:tc>
          <w:tcPr>
            <w:tcW w:w="846" w:type="dxa"/>
          </w:tcPr>
          <w:p w14:paraId="61104D57" w14:textId="5E38EA06" w:rsidR="00977C01" w:rsidRPr="0083010A" w:rsidRDefault="0083010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Q</w:t>
            </w:r>
            <w:r w:rsidR="00E46DF7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83010A" w:rsidRPr="0083010A" w14:paraId="56F95571" w14:textId="77777777" w:rsidTr="00A36FBB">
        <w:tc>
          <w:tcPr>
            <w:tcW w:w="698" w:type="dxa"/>
          </w:tcPr>
          <w:p w14:paraId="00A2A7A3" w14:textId="00BC4DB8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2705" w:type="dxa"/>
          </w:tcPr>
          <w:p w14:paraId="7B05C7A4" w14:textId="3088D9F6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Frontiers in Oncology</w:t>
            </w:r>
          </w:p>
        </w:tc>
        <w:tc>
          <w:tcPr>
            <w:tcW w:w="1276" w:type="dxa"/>
          </w:tcPr>
          <w:p w14:paraId="27C8DDF6" w14:textId="74340811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4.3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</w:tcPr>
          <w:p w14:paraId="5FF7DD4A" w14:textId="1AD78584" w:rsidR="00977C01" w:rsidRPr="0083010A" w:rsidRDefault="00E146A3" w:rsidP="00A36FB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3.5</w:t>
            </w:r>
          </w:p>
        </w:tc>
        <w:tc>
          <w:tcPr>
            <w:tcW w:w="708" w:type="dxa"/>
          </w:tcPr>
          <w:p w14:paraId="42F13F31" w14:textId="37CD3902" w:rsidR="00977C01" w:rsidRPr="0083010A" w:rsidRDefault="00071365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E146A3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2552" w:type="dxa"/>
          </w:tcPr>
          <w:p w14:paraId="3C121670" w14:textId="61E0485B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New England Journal of Medicine</w:t>
            </w:r>
          </w:p>
        </w:tc>
        <w:tc>
          <w:tcPr>
            <w:tcW w:w="1263" w:type="dxa"/>
          </w:tcPr>
          <w:p w14:paraId="1CF3A626" w14:textId="367A0300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992</w:t>
            </w:r>
          </w:p>
        </w:tc>
        <w:tc>
          <w:tcPr>
            <w:tcW w:w="584" w:type="dxa"/>
          </w:tcPr>
          <w:p w14:paraId="4A39C304" w14:textId="465C2167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96.2</w:t>
            </w:r>
          </w:p>
        </w:tc>
        <w:tc>
          <w:tcPr>
            <w:tcW w:w="846" w:type="dxa"/>
          </w:tcPr>
          <w:p w14:paraId="24FB47AC" w14:textId="692AA56E" w:rsidR="00977C01" w:rsidRPr="0083010A" w:rsidRDefault="0083010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Q1</w:t>
            </w:r>
          </w:p>
        </w:tc>
      </w:tr>
      <w:tr w:rsidR="0083010A" w:rsidRPr="0083010A" w14:paraId="70857665" w14:textId="77777777" w:rsidTr="00A36FBB">
        <w:tc>
          <w:tcPr>
            <w:tcW w:w="698" w:type="dxa"/>
          </w:tcPr>
          <w:p w14:paraId="364FC697" w14:textId="52FE3953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2705" w:type="dxa"/>
          </w:tcPr>
          <w:p w14:paraId="2D824FF8" w14:textId="6B08F606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International Journal of Molecular Sciences</w:t>
            </w:r>
          </w:p>
        </w:tc>
        <w:tc>
          <w:tcPr>
            <w:tcW w:w="1276" w:type="dxa"/>
          </w:tcPr>
          <w:p w14:paraId="7B42B103" w14:textId="0601C51F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4.3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</w:tcPr>
          <w:p w14:paraId="488DAAB6" w14:textId="7AA1990F" w:rsidR="00977C01" w:rsidRPr="0083010A" w:rsidRDefault="00E146A3" w:rsidP="00E146A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4.9</w:t>
            </w:r>
          </w:p>
        </w:tc>
        <w:tc>
          <w:tcPr>
            <w:tcW w:w="708" w:type="dxa"/>
          </w:tcPr>
          <w:p w14:paraId="7DDAF43C" w14:textId="7280A996" w:rsidR="00977C01" w:rsidRPr="0083010A" w:rsidRDefault="00071365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E146A3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552" w:type="dxa"/>
          </w:tcPr>
          <w:p w14:paraId="53D8A61F" w14:textId="5814EBCB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Cancer Research</w:t>
            </w:r>
          </w:p>
        </w:tc>
        <w:tc>
          <w:tcPr>
            <w:tcW w:w="1263" w:type="dxa"/>
          </w:tcPr>
          <w:p w14:paraId="3969C4B6" w14:textId="7EA16C56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811</w:t>
            </w:r>
          </w:p>
        </w:tc>
        <w:tc>
          <w:tcPr>
            <w:tcW w:w="584" w:type="dxa"/>
          </w:tcPr>
          <w:p w14:paraId="29AC3E9A" w14:textId="3187D99C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12.5</w:t>
            </w:r>
          </w:p>
        </w:tc>
        <w:tc>
          <w:tcPr>
            <w:tcW w:w="846" w:type="dxa"/>
          </w:tcPr>
          <w:p w14:paraId="4FEA7488" w14:textId="57B92B29" w:rsidR="00977C01" w:rsidRPr="0083010A" w:rsidRDefault="00FA4A22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E46DF7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83010A" w:rsidRPr="0083010A" w14:paraId="1C7F7D60" w14:textId="77777777" w:rsidTr="00A36FBB">
        <w:tc>
          <w:tcPr>
            <w:tcW w:w="698" w:type="dxa"/>
          </w:tcPr>
          <w:p w14:paraId="4B1BFD99" w14:textId="7DEA08CE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2705" w:type="dxa"/>
          </w:tcPr>
          <w:p w14:paraId="0BDCA8A2" w14:textId="75D3C66A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Neuro-Oncology</w:t>
            </w:r>
          </w:p>
        </w:tc>
        <w:tc>
          <w:tcPr>
            <w:tcW w:w="1276" w:type="dxa"/>
          </w:tcPr>
          <w:p w14:paraId="2B3DFE5C" w14:textId="2C3FFC67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3.9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</w:tcPr>
          <w:p w14:paraId="0453C90C" w14:textId="049CF35C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16.4</w:t>
            </w:r>
          </w:p>
        </w:tc>
        <w:tc>
          <w:tcPr>
            <w:tcW w:w="708" w:type="dxa"/>
          </w:tcPr>
          <w:p w14:paraId="1D5478A0" w14:textId="7607E833" w:rsidR="00977C01" w:rsidRPr="0083010A" w:rsidRDefault="00071365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AE1985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552" w:type="dxa"/>
          </w:tcPr>
          <w:p w14:paraId="4CA44C7E" w14:textId="7B129159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Nature Medicine</w:t>
            </w:r>
          </w:p>
        </w:tc>
        <w:tc>
          <w:tcPr>
            <w:tcW w:w="1263" w:type="dxa"/>
          </w:tcPr>
          <w:p w14:paraId="56176AB8" w14:textId="753560E6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692</w:t>
            </w:r>
          </w:p>
        </w:tc>
        <w:tc>
          <w:tcPr>
            <w:tcW w:w="584" w:type="dxa"/>
          </w:tcPr>
          <w:p w14:paraId="5B65F2BA" w14:textId="3E2DFFFA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58.7</w:t>
            </w:r>
          </w:p>
        </w:tc>
        <w:tc>
          <w:tcPr>
            <w:tcW w:w="846" w:type="dxa"/>
          </w:tcPr>
          <w:p w14:paraId="711DBA43" w14:textId="1807FA34" w:rsidR="00977C01" w:rsidRPr="0083010A" w:rsidRDefault="00FA4A22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F4391D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83010A" w:rsidRPr="0083010A" w14:paraId="71F81336" w14:textId="77777777" w:rsidTr="00A36FBB">
        <w:tc>
          <w:tcPr>
            <w:tcW w:w="698" w:type="dxa"/>
          </w:tcPr>
          <w:p w14:paraId="61F9880A" w14:textId="1660C278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2705" w:type="dxa"/>
          </w:tcPr>
          <w:p w14:paraId="3CE4E25E" w14:textId="4C62F3FD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Journal of Immunotherapy of Cancer</w:t>
            </w:r>
          </w:p>
        </w:tc>
        <w:tc>
          <w:tcPr>
            <w:tcW w:w="1276" w:type="dxa"/>
          </w:tcPr>
          <w:p w14:paraId="33CCF7DB" w14:textId="0D06B1D6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3.3</w:t>
            </w:r>
            <w:r w:rsidR="00DF4DA4">
              <w:rPr>
                <w:rFonts w:ascii="Times New Roman" w:hAnsi="Times New Roman" w:cs="Times New Roman" w:hint="eastAsia"/>
                <w:szCs w:val="21"/>
              </w:rPr>
              <w:t>%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9" w:type="dxa"/>
          </w:tcPr>
          <w:p w14:paraId="594D5FE1" w14:textId="0293AA69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4.6</w:t>
            </w:r>
          </w:p>
        </w:tc>
        <w:tc>
          <w:tcPr>
            <w:tcW w:w="708" w:type="dxa"/>
          </w:tcPr>
          <w:p w14:paraId="086413FB" w14:textId="0509CC9B" w:rsidR="00977C01" w:rsidRPr="0083010A" w:rsidRDefault="00D67A72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AE1985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552" w:type="dxa"/>
          </w:tcPr>
          <w:p w14:paraId="025F447A" w14:textId="21A1F1A8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Molecular Therapy</w:t>
            </w:r>
          </w:p>
        </w:tc>
        <w:tc>
          <w:tcPr>
            <w:tcW w:w="1263" w:type="dxa"/>
          </w:tcPr>
          <w:p w14:paraId="1BD2A9F4" w14:textId="29E6C14F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687</w:t>
            </w:r>
          </w:p>
        </w:tc>
        <w:tc>
          <w:tcPr>
            <w:tcW w:w="584" w:type="dxa"/>
          </w:tcPr>
          <w:p w14:paraId="7BCEC0DE" w14:textId="0DF282C6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12.1</w:t>
            </w:r>
          </w:p>
        </w:tc>
        <w:tc>
          <w:tcPr>
            <w:tcW w:w="846" w:type="dxa"/>
          </w:tcPr>
          <w:p w14:paraId="45CA0394" w14:textId="56A98334" w:rsidR="00977C01" w:rsidRPr="0083010A" w:rsidRDefault="00A61860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Q1</w:t>
            </w:r>
          </w:p>
        </w:tc>
      </w:tr>
      <w:tr w:rsidR="0083010A" w:rsidRPr="0083010A" w14:paraId="4C202EFB" w14:textId="77777777" w:rsidTr="00A36FBB">
        <w:tc>
          <w:tcPr>
            <w:tcW w:w="698" w:type="dxa"/>
          </w:tcPr>
          <w:p w14:paraId="550605A3" w14:textId="19114459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2705" w:type="dxa"/>
          </w:tcPr>
          <w:p w14:paraId="63132457" w14:textId="0EF1CA84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Cancer Letters</w:t>
            </w:r>
          </w:p>
        </w:tc>
        <w:tc>
          <w:tcPr>
            <w:tcW w:w="1276" w:type="dxa"/>
          </w:tcPr>
          <w:p w14:paraId="70660D8C" w14:textId="1081875C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2.3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</w:tcPr>
          <w:p w14:paraId="16229BF0" w14:textId="760B4993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9.1</w:t>
            </w:r>
          </w:p>
        </w:tc>
        <w:tc>
          <w:tcPr>
            <w:tcW w:w="708" w:type="dxa"/>
          </w:tcPr>
          <w:p w14:paraId="48C50534" w14:textId="7D7F8702" w:rsidR="00977C01" w:rsidRPr="0083010A" w:rsidRDefault="00300985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E146A3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552" w:type="dxa"/>
          </w:tcPr>
          <w:p w14:paraId="49656C83" w14:textId="74A1373B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52E9A">
              <w:rPr>
                <w:rFonts w:ascii="Times New Roman" w:hAnsi="Times New Roman" w:cs="Times New Roman" w:hint="eastAsia"/>
                <w:szCs w:val="21"/>
              </w:rPr>
              <w:t>Science Translational Medicine</w:t>
            </w:r>
          </w:p>
        </w:tc>
        <w:tc>
          <w:tcPr>
            <w:tcW w:w="1263" w:type="dxa"/>
          </w:tcPr>
          <w:p w14:paraId="5300C883" w14:textId="7CA58370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630</w:t>
            </w:r>
          </w:p>
        </w:tc>
        <w:tc>
          <w:tcPr>
            <w:tcW w:w="584" w:type="dxa"/>
          </w:tcPr>
          <w:p w14:paraId="60192B25" w14:textId="07C72118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15.8</w:t>
            </w:r>
          </w:p>
        </w:tc>
        <w:tc>
          <w:tcPr>
            <w:tcW w:w="846" w:type="dxa"/>
          </w:tcPr>
          <w:p w14:paraId="40991750" w14:textId="50F4168E" w:rsidR="00977C01" w:rsidRPr="0083010A" w:rsidRDefault="00A61860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286567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83010A" w:rsidRPr="0083010A" w14:paraId="40329DDE" w14:textId="77777777" w:rsidTr="00A36FBB">
        <w:tc>
          <w:tcPr>
            <w:tcW w:w="698" w:type="dxa"/>
          </w:tcPr>
          <w:p w14:paraId="1B193600" w14:textId="4677BA23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2705" w:type="dxa"/>
          </w:tcPr>
          <w:p w14:paraId="3139512D" w14:textId="607725F8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Journal of Neuro-Oncology</w:t>
            </w:r>
          </w:p>
        </w:tc>
        <w:tc>
          <w:tcPr>
            <w:tcW w:w="1276" w:type="dxa"/>
          </w:tcPr>
          <w:p w14:paraId="7EEC0782" w14:textId="37B8118C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1.6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</w:tcPr>
          <w:p w14:paraId="3FE8F01A" w14:textId="42D142BE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3.2</w:t>
            </w:r>
          </w:p>
        </w:tc>
        <w:tc>
          <w:tcPr>
            <w:tcW w:w="708" w:type="dxa"/>
          </w:tcPr>
          <w:p w14:paraId="664FE23F" w14:textId="4CAE741B" w:rsidR="00977C01" w:rsidRPr="0083010A" w:rsidRDefault="00575BC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E146A3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2552" w:type="dxa"/>
          </w:tcPr>
          <w:p w14:paraId="21A76BB2" w14:textId="02395554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Nature</w:t>
            </w:r>
          </w:p>
        </w:tc>
        <w:tc>
          <w:tcPr>
            <w:tcW w:w="1263" w:type="dxa"/>
          </w:tcPr>
          <w:p w14:paraId="2EDB5937" w14:textId="4BAA15C1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595</w:t>
            </w:r>
          </w:p>
        </w:tc>
        <w:tc>
          <w:tcPr>
            <w:tcW w:w="584" w:type="dxa"/>
          </w:tcPr>
          <w:p w14:paraId="2FFA6CBF" w14:textId="725C5D75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50.5</w:t>
            </w:r>
          </w:p>
        </w:tc>
        <w:tc>
          <w:tcPr>
            <w:tcW w:w="846" w:type="dxa"/>
          </w:tcPr>
          <w:p w14:paraId="352AA617" w14:textId="7A162CE3" w:rsidR="00977C01" w:rsidRPr="0083010A" w:rsidRDefault="00A61860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162D5C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83010A" w:rsidRPr="0083010A" w14:paraId="7CB97501" w14:textId="77777777" w:rsidTr="00A36FBB">
        <w:tc>
          <w:tcPr>
            <w:tcW w:w="698" w:type="dxa"/>
          </w:tcPr>
          <w:p w14:paraId="6D58C59A" w14:textId="7A2CA634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2705" w:type="dxa"/>
          </w:tcPr>
          <w:p w14:paraId="01A1A05B" w14:textId="76C0CABA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Nature Medicine</w:t>
            </w:r>
          </w:p>
        </w:tc>
        <w:tc>
          <w:tcPr>
            <w:tcW w:w="1276" w:type="dxa"/>
          </w:tcPr>
          <w:p w14:paraId="30917CD4" w14:textId="4B4D2C1E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 w:rsidR="00AE1985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</w:tcPr>
          <w:p w14:paraId="586EAC94" w14:textId="6D81CD2D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58.7</w:t>
            </w:r>
          </w:p>
        </w:tc>
        <w:tc>
          <w:tcPr>
            <w:tcW w:w="708" w:type="dxa"/>
          </w:tcPr>
          <w:p w14:paraId="28DF8DC2" w14:textId="1CD14714" w:rsidR="00977C01" w:rsidRPr="0083010A" w:rsidRDefault="00071365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E146A3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552" w:type="dxa"/>
          </w:tcPr>
          <w:p w14:paraId="234E217F" w14:textId="6E38CF94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Blood</w:t>
            </w:r>
          </w:p>
        </w:tc>
        <w:tc>
          <w:tcPr>
            <w:tcW w:w="1263" w:type="dxa"/>
          </w:tcPr>
          <w:p w14:paraId="0767CCB2" w14:textId="2F5F3880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591</w:t>
            </w:r>
          </w:p>
        </w:tc>
        <w:tc>
          <w:tcPr>
            <w:tcW w:w="584" w:type="dxa"/>
          </w:tcPr>
          <w:p w14:paraId="34248E0C" w14:textId="7C2F6BE4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21.0</w:t>
            </w:r>
          </w:p>
        </w:tc>
        <w:tc>
          <w:tcPr>
            <w:tcW w:w="846" w:type="dxa"/>
          </w:tcPr>
          <w:p w14:paraId="796A43D7" w14:textId="4FD640F9" w:rsidR="00977C01" w:rsidRPr="0083010A" w:rsidRDefault="00A61860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Q1</w:t>
            </w:r>
          </w:p>
        </w:tc>
      </w:tr>
      <w:tr w:rsidR="0083010A" w:rsidRPr="0083010A" w14:paraId="07F6C297" w14:textId="77777777" w:rsidTr="00A36FBB">
        <w:tc>
          <w:tcPr>
            <w:tcW w:w="698" w:type="dxa"/>
            <w:tcBorders>
              <w:bottom w:val="single" w:sz="4" w:space="0" w:color="auto"/>
            </w:tcBorders>
          </w:tcPr>
          <w:p w14:paraId="4387DEB9" w14:textId="611787C8" w:rsidR="00977C01" w:rsidRPr="0083010A" w:rsidRDefault="00977C01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3010A">
              <w:rPr>
                <w:rFonts w:ascii="Times New Roman" w:hAnsi="Times New Roman" w:cs="Times New Roman" w:hint="eastAsia"/>
                <w:szCs w:val="21"/>
              </w:rPr>
              <w:t>10</w:t>
            </w:r>
          </w:p>
        </w:tc>
        <w:tc>
          <w:tcPr>
            <w:tcW w:w="2705" w:type="dxa"/>
            <w:tcBorders>
              <w:bottom w:val="single" w:sz="4" w:space="0" w:color="auto"/>
            </w:tcBorders>
          </w:tcPr>
          <w:p w14:paraId="4E783779" w14:textId="651D4080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Clinical Cancer Research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F4F5BF" w14:textId="71E15996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5 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AE1985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 w:rsidR="00977C01" w:rsidRPr="0083010A">
              <w:rPr>
                <w:rFonts w:ascii="Times New Roman" w:hAnsi="Times New Roman" w:cs="Times New Roman" w:hint="eastAsia"/>
                <w:szCs w:val="21"/>
              </w:rPr>
              <w:t>%)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848397" w14:textId="3DBE5B8A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10.0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AB92494" w14:textId="6F2458AD" w:rsidR="00977C01" w:rsidRPr="0083010A" w:rsidRDefault="00071365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602D5B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BD0AD2" w14:textId="4C0545AD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Journal of Clinical Oncology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2E54F7F3" w14:textId="3723C982" w:rsidR="00977C01" w:rsidRPr="0083010A" w:rsidRDefault="00E146A3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548</w:t>
            </w: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14:paraId="0CB90111" w14:textId="56361AB3" w:rsidR="00977C01" w:rsidRPr="0083010A" w:rsidRDefault="00A52E9A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42.1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306AB036" w14:textId="64B94E92" w:rsidR="00977C01" w:rsidRPr="0083010A" w:rsidRDefault="00A61860" w:rsidP="0083010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</w:t>
            </w:r>
            <w:r w:rsidR="00C13B84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bookmarkEnd w:id="2"/>
    </w:tbl>
    <w:p w14:paraId="39EB4193" w14:textId="6E6EA0EB" w:rsidR="00977C01" w:rsidRDefault="00977C01" w:rsidP="00C13B84">
      <w:pPr>
        <w:rPr>
          <w:rFonts w:ascii="Times New Roman" w:hAnsi="Times New Roman" w:cs="Times New Roman"/>
          <w:sz w:val="24"/>
          <w:szCs w:val="24"/>
        </w:rPr>
      </w:pPr>
    </w:p>
    <w:p w14:paraId="2DE500AD" w14:textId="77777777" w:rsidR="0032068A" w:rsidRDefault="0032068A">
      <w:pPr>
        <w:rPr>
          <w:rFonts w:ascii="Times New Roman" w:hAnsi="Times New Roman" w:cs="Times New Roman"/>
          <w:sz w:val="24"/>
          <w:szCs w:val="24"/>
        </w:rPr>
      </w:pPr>
    </w:p>
    <w:p w14:paraId="52CA46FB" w14:textId="77777777" w:rsidR="0032068A" w:rsidRPr="0032068A" w:rsidRDefault="0032068A">
      <w:pPr>
        <w:rPr>
          <w:rFonts w:ascii="Times New Roman" w:hAnsi="Times New Roman" w:cs="Times New Roman"/>
          <w:sz w:val="24"/>
          <w:szCs w:val="24"/>
        </w:rPr>
      </w:pPr>
    </w:p>
    <w:sectPr w:rsidR="0032068A" w:rsidRPr="0032068A" w:rsidSect="0083010A">
      <w:pgSz w:w="11906" w:h="16838"/>
      <w:pgMar w:top="1440" w:right="1274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C1D9D" w14:textId="77777777" w:rsidR="0015578F" w:rsidRDefault="0015578F" w:rsidP="0032068A">
      <w:pPr>
        <w:rPr>
          <w:rFonts w:hint="eastAsia"/>
        </w:rPr>
      </w:pPr>
      <w:r>
        <w:separator/>
      </w:r>
    </w:p>
  </w:endnote>
  <w:endnote w:type="continuationSeparator" w:id="0">
    <w:p w14:paraId="225D6115" w14:textId="77777777" w:rsidR="0015578F" w:rsidRDefault="0015578F" w:rsidP="003206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2FC31" w14:textId="77777777" w:rsidR="0015578F" w:rsidRDefault="0015578F" w:rsidP="0032068A">
      <w:pPr>
        <w:rPr>
          <w:rFonts w:hint="eastAsia"/>
        </w:rPr>
      </w:pPr>
      <w:r>
        <w:separator/>
      </w:r>
    </w:p>
  </w:footnote>
  <w:footnote w:type="continuationSeparator" w:id="0">
    <w:p w14:paraId="2C6B9B3E" w14:textId="77777777" w:rsidR="0015578F" w:rsidRDefault="0015578F" w:rsidP="0032068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2DE"/>
    <w:rsid w:val="000065DD"/>
    <w:rsid w:val="000345EE"/>
    <w:rsid w:val="00034B43"/>
    <w:rsid w:val="00071365"/>
    <w:rsid w:val="0007346B"/>
    <w:rsid w:val="00074060"/>
    <w:rsid w:val="000914B5"/>
    <w:rsid w:val="000A46EB"/>
    <w:rsid w:val="001004D4"/>
    <w:rsid w:val="00107C70"/>
    <w:rsid w:val="001172A7"/>
    <w:rsid w:val="0015578F"/>
    <w:rsid w:val="00162D5C"/>
    <w:rsid w:val="00163AF0"/>
    <w:rsid w:val="00175BDB"/>
    <w:rsid w:val="00184367"/>
    <w:rsid w:val="001B2D6F"/>
    <w:rsid w:val="00203375"/>
    <w:rsid w:val="0028604B"/>
    <w:rsid w:val="00286567"/>
    <w:rsid w:val="00296655"/>
    <w:rsid w:val="002D12DE"/>
    <w:rsid w:val="002E55A5"/>
    <w:rsid w:val="00300985"/>
    <w:rsid w:val="0032068A"/>
    <w:rsid w:val="003246E6"/>
    <w:rsid w:val="003632A1"/>
    <w:rsid w:val="0038687C"/>
    <w:rsid w:val="00387C65"/>
    <w:rsid w:val="003C0EEA"/>
    <w:rsid w:val="003C2E45"/>
    <w:rsid w:val="004207FD"/>
    <w:rsid w:val="00421757"/>
    <w:rsid w:val="00472345"/>
    <w:rsid w:val="004977BA"/>
    <w:rsid w:val="004D5B3B"/>
    <w:rsid w:val="004E2AE4"/>
    <w:rsid w:val="0050091A"/>
    <w:rsid w:val="00550A8B"/>
    <w:rsid w:val="00575BCA"/>
    <w:rsid w:val="00580944"/>
    <w:rsid w:val="005A796E"/>
    <w:rsid w:val="00602D5B"/>
    <w:rsid w:val="00631DA0"/>
    <w:rsid w:val="00633805"/>
    <w:rsid w:val="00635620"/>
    <w:rsid w:val="006C7579"/>
    <w:rsid w:val="007102C3"/>
    <w:rsid w:val="00712B79"/>
    <w:rsid w:val="00731269"/>
    <w:rsid w:val="00733748"/>
    <w:rsid w:val="00780F15"/>
    <w:rsid w:val="007B3CAA"/>
    <w:rsid w:val="007E4EE8"/>
    <w:rsid w:val="007E7218"/>
    <w:rsid w:val="007F44CD"/>
    <w:rsid w:val="0083010A"/>
    <w:rsid w:val="00861F7C"/>
    <w:rsid w:val="008874D7"/>
    <w:rsid w:val="008C10C8"/>
    <w:rsid w:val="008D2048"/>
    <w:rsid w:val="008F7EE6"/>
    <w:rsid w:val="00977C01"/>
    <w:rsid w:val="009A7B37"/>
    <w:rsid w:val="009D3699"/>
    <w:rsid w:val="00A33C9E"/>
    <w:rsid w:val="00A36FBB"/>
    <w:rsid w:val="00A52E9A"/>
    <w:rsid w:val="00A61860"/>
    <w:rsid w:val="00A8641A"/>
    <w:rsid w:val="00AC0766"/>
    <w:rsid w:val="00AE1985"/>
    <w:rsid w:val="00B06233"/>
    <w:rsid w:val="00B56AC4"/>
    <w:rsid w:val="00B62411"/>
    <w:rsid w:val="00B65ABE"/>
    <w:rsid w:val="00B86B8B"/>
    <w:rsid w:val="00BD165C"/>
    <w:rsid w:val="00C13B84"/>
    <w:rsid w:val="00C255BB"/>
    <w:rsid w:val="00CC5DAD"/>
    <w:rsid w:val="00D06EF1"/>
    <w:rsid w:val="00D250CC"/>
    <w:rsid w:val="00D618F9"/>
    <w:rsid w:val="00D67A72"/>
    <w:rsid w:val="00DB7927"/>
    <w:rsid w:val="00DF4DA4"/>
    <w:rsid w:val="00E146A3"/>
    <w:rsid w:val="00E41833"/>
    <w:rsid w:val="00E46DF7"/>
    <w:rsid w:val="00E77D99"/>
    <w:rsid w:val="00F07E97"/>
    <w:rsid w:val="00F4391D"/>
    <w:rsid w:val="00F579C9"/>
    <w:rsid w:val="00F80FE3"/>
    <w:rsid w:val="00FA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D0DE9"/>
  <w15:chartTrackingRefBased/>
  <w15:docId w15:val="{14AE70AC-DC18-4811-938C-8ACA09A2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6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06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06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068A"/>
    <w:rPr>
      <w:sz w:val="18"/>
      <w:szCs w:val="18"/>
    </w:rPr>
  </w:style>
  <w:style w:type="table" w:styleId="a7">
    <w:name w:val="Table Grid"/>
    <w:basedOn w:val="a1"/>
    <w:uiPriority w:val="39"/>
    <w:rsid w:val="00320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Jiang</dc:creator>
  <cp:keywords/>
  <dc:description/>
  <cp:lastModifiedBy>Anthony Jiang</cp:lastModifiedBy>
  <cp:revision>33</cp:revision>
  <dcterms:created xsi:type="dcterms:W3CDTF">2024-06-12T05:00:00Z</dcterms:created>
  <dcterms:modified xsi:type="dcterms:W3CDTF">2025-05-26T01:37:00Z</dcterms:modified>
</cp:coreProperties>
</file>