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9396" w14:textId="49D7C814" w:rsidR="008311BF" w:rsidRPr="008311BF" w:rsidRDefault="008311BF" w:rsidP="008311BF">
      <w:pPr>
        <w:jc w:val="center"/>
        <w:rPr>
          <w:rFonts w:ascii="Times New Roman" w:hAnsi="Times New Roman" w:cs="Times New Roman"/>
          <w:sz w:val="32"/>
          <w:szCs w:val="32"/>
        </w:rPr>
      </w:pPr>
      <w:r w:rsidRPr="008311BF">
        <w:rPr>
          <w:rFonts w:ascii="Times New Roman" w:hAnsi="Times New Roman" w:cs="Times New Roman" w:hint="eastAsia"/>
          <w:sz w:val="32"/>
          <w:szCs w:val="32"/>
        </w:rPr>
        <w:t xml:space="preserve">Literature </w:t>
      </w:r>
      <w:r>
        <w:rPr>
          <w:rFonts w:ascii="Times New Roman" w:hAnsi="Times New Roman" w:cs="Times New Roman" w:hint="eastAsia"/>
          <w:sz w:val="32"/>
          <w:szCs w:val="32"/>
        </w:rPr>
        <w:t>R</w:t>
      </w:r>
      <w:r w:rsidRPr="008311BF">
        <w:rPr>
          <w:rFonts w:ascii="Times New Roman" w:hAnsi="Times New Roman" w:cs="Times New Roman" w:hint="eastAsia"/>
          <w:sz w:val="32"/>
          <w:szCs w:val="32"/>
        </w:rPr>
        <w:t xml:space="preserve">etrieval </w:t>
      </w:r>
      <w:r>
        <w:rPr>
          <w:rFonts w:ascii="Times New Roman" w:hAnsi="Times New Roman" w:cs="Times New Roman" w:hint="eastAsia"/>
          <w:sz w:val="32"/>
          <w:szCs w:val="32"/>
        </w:rPr>
        <w:t>S</w:t>
      </w:r>
      <w:r w:rsidRPr="008311BF">
        <w:rPr>
          <w:rFonts w:ascii="Times New Roman" w:hAnsi="Times New Roman" w:cs="Times New Roman" w:hint="eastAsia"/>
          <w:sz w:val="32"/>
          <w:szCs w:val="32"/>
        </w:rPr>
        <w:t>trategy</w:t>
      </w:r>
    </w:p>
    <w:p w14:paraId="4AE29B4B" w14:textId="77777777" w:rsidR="008311BF" w:rsidRDefault="008311BF" w:rsidP="008311BF">
      <w:pPr>
        <w:ind w:firstLineChars="200" w:firstLine="420"/>
        <w:rPr>
          <w:rFonts w:ascii="Times New Roman" w:hAnsi="Times New Roman" w:cs="Times New Roman"/>
          <w:szCs w:val="21"/>
        </w:rPr>
      </w:pPr>
      <w:r w:rsidRPr="008311BF">
        <w:rPr>
          <w:rFonts w:ascii="Times New Roman" w:hAnsi="Times New Roman" w:cs="Times New Roman"/>
          <w:szCs w:val="21"/>
        </w:rPr>
        <w:t xml:space="preserve">This study systematically searches multiple biomedical and scientific databases to collect research papers related to the SWI/SNF complex and urologic malignancies (such as bladder cancer, kidney cancer). </w:t>
      </w:r>
    </w:p>
    <w:p w14:paraId="3D54F7A2" w14:textId="31F162E7" w:rsidR="008311BF" w:rsidRPr="008311BF" w:rsidRDefault="008311BF" w:rsidP="008311BF">
      <w:pPr>
        <w:rPr>
          <w:rFonts w:ascii="Times New Roman" w:hAnsi="Times New Roman" w:cs="Times New Roman"/>
          <w:b/>
          <w:bCs/>
          <w:szCs w:val="21"/>
        </w:rPr>
      </w:pPr>
      <w:r w:rsidRPr="008311BF">
        <w:rPr>
          <w:rFonts w:ascii="Times New Roman" w:hAnsi="Times New Roman" w:cs="Times New Roman" w:hint="eastAsia"/>
          <w:b/>
          <w:bCs/>
          <w:szCs w:val="21"/>
        </w:rPr>
        <w:t>1.</w:t>
      </w:r>
      <w:r w:rsidRPr="008311BF">
        <w:rPr>
          <w:rFonts w:ascii="汉仪旗黑 Lenovo 60S" w:eastAsia="汉仪旗黑 Lenovo 60S" w:hAnsi="汉仪旗黑 Lenovo 60S" w:hint="eastAsia"/>
          <w:b/>
          <w:bCs/>
          <w:color w:val="333333"/>
          <w:shd w:val="clear" w:color="auto" w:fill="FFFFFF"/>
        </w:rPr>
        <w:t xml:space="preserve"> </w:t>
      </w:r>
      <w:r w:rsidRPr="008311BF">
        <w:rPr>
          <w:rFonts w:ascii="Times New Roman" w:hAnsi="Times New Roman" w:cs="Times New Roman" w:hint="eastAsia"/>
          <w:b/>
          <w:bCs/>
          <w:szCs w:val="21"/>
        </w:rPr>
        <w:t>Literature retrieval database</w:t>
      </w:r>
    </w:p>
    <w:p w14:paraId="4D672019" w14:textId="77777777" w:rsidR="008311BF" w:rsidRDefault="008311BF" w:rsidP="008311BF">
      <w:pPr>
        <w:ind w:firstLineChars="200" w:firstLine="420"/>
        <w:rPr>
          <w:rFonts w:ascii="Times New Roman" w:hAnsi="Times New Roman" w:cs="Times New Roman"/>
          <w:szCs w:val="21"/>
        </w:rPr>
      </w:pPr>
      <w:r w:rsidRPr="008311BF">
        <w:rPr>
          <w:rFonts w:ascii="Times New Roman" w:hAnsi="Times New Roman" w:cs="Times New Roman"/>
          <w:szCs w:val="21"/>
        </w:rPr>
        <w:t xml:space="preserve">The search is completed in the following databases: </w:t>
      </w:r>
    </w:p>
    <w:p w14:paraId="227A4053" w14:textId="7301D2A1" w:rsidR="008311BF" w:rsidRDefault="008311BF" w:rsidP="008311BF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8311BF">
        <w:rPr>
          <w:rFonts w:ascii="Times New Roman" w:hAnsi="Times New Roman" w:cs="Times New Roman"/>
          <w:szCs w:val="21"/>
        </w:rPr>
        <w:t>PubMed</w:t>
      </w:r>
    </w:p>
    <w:p w14:paraId="7ECBB1B0" w14:textId="27FA6359" w:rsidR="008311BF" w:rsidRDefault="008311BF" w:rsidP="008311BF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8311BF">
        <w:rPr>
          <w:rFonts w:ascii="Times New Roman" w:hAnsi="Times New Roman" w:cs="Times New Roman"/>
          <w:szCs w:val="21"/>
        </w:rPr>
        <w:t>Web of Science</w:t>
      </w:r>
    </w:p>
    <w:p w14:paraId="146DF00B" w14:textId="4BC226B9" w:rsidR="008311BF" w:rsidRDefault="008311BF" w:rsidP="008311BF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8311BF">
        <w:rPr>
          <w:rFonts w:ascii="Times New Roman" w:hAnsi="Times New Roman" w:cs="Times New Roman"/>
          <w:szCs w:val="21"/>
        </w:rPr>
        <w:t>Embase</w:t>
      </w:r>
    </w:p>
    <w:p w14:paraId="71B943E9" w14:textId="7254556E" w:rsidR="00922648" w:rsidRDefault="008311BF" w:rsidP="008311BF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8311BF">
        <w:rPr>
          <w:rFonts w:ascii="Times New Roman" w:hAnsi="Times New Roman" w:cs="Times New Roman"/>
          <w:szCs w:val="21"/>
        </w:rPr>
        <w:t>Medline</w:t>
      </w:r>
    </w:p>
    <w:p w14:paraId="450C7E51" w14:textId="71F80978" w:rsidR="008311BF" w:rsidRDefault="008311BF" w:rsidP="008311BF">
      <w:pPr>
        <w:rPr>
          <w:rFonts w:ascii="Times New Roman" w:hAnsi="Times New Roman" w:cs="Times New Roman"/>
          <w:b/>
          <w:bCs/>
          <w:szCs w:val="21"/>
        </w:rPr>
      </w:pPr>
      <w:r w:rsidRPr="008311BF">
        <w:rPr>
          <w:rFonts w:ascii="Times New Roman" w:hAnsi="Times New Roman" w:cs="Times New Roman" w:hint="eastAsia"/>
          <w:b/>
          <w:bCs/>
          <w:szCs w:val="21"/>
        </w:rPr>
        <w:t>2. Literature retrieval strategy</w:t>
      </w:r>
    </w:p>
    <w:p w14:paraId="5A84ED57" w14:textId="018B10E2" w:rsidR="0063320B" w:rsidRPr="0063320B" w:rsidRDefault="0063320B" w:rsidP="008311B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ab/>
      </w:r>
      <w:r w:rsidRPr="0063320B">
        <w:rPr>
          <w:rFonts w:ascii="Times New Roman" w:hAnsi="Times New Roman" w:cs="Times New Roman" w:hint="eastAsia"/>
          <w:szCs w:val="21"/>
        </w:rPr>
        <w:t>All references published before May 2025 were retrieved.</w:t>
      </w:r>
    </w:p>
    <w:p w14:paraId="51964E1B" w14:textId="77777777" w:rsidR="00A43DA3" w:rsidRP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 w:rsidRPr="00A43DA3">
        <w:rPr>
          <w:rFonts w:ascii="Times New Roman" w:hAnsi="Times New Roman" w:cs="Times New Roman" w:hint="eastAsia"/>
          <w:szCs w:val="21"/>
        </w:rPr>
        <w:t xml:space="preserve">Use Boolean logical operators AND </w:t>
      </w:r>
      <w:proofErr w:type="spellStart"/>
      <w:r w:rsidRPr="00A43DA3">
        <w:rPr>
          <w:rFonts w:ascii="Times New Roman" w:hAnsi="Times New Roman" w:cs="Times New Roman" w:hint="eastAsia"/>
          <w:szCs w:val="21"/>
        </w:rPr>
        <w:t>and</w:t>
      </w:r>
      <w:proofErr w:type="spellEnd"/>
      <w:r w:rsidRPr="00A43DA3">
        <w:rPr>
          <w:rFonts w:ascii="Times New Roman" w:hAnsi="Times New Roman" w:cs="Times New Roman" w:hint="eastAsia"/>
          <w:szCs w:val="21"/>
        </w:rPr>
        <w:t xml:space="preserve"> OR in combination with </w:t>
      </w:r>
      <w:proofErr w:type="spellStart"/>
      <w:r w:rsidRPr="00A43DA3">
        <w:rPr>
          <w:rFonts w:ascii="Times New Roman" w:hAnsi="Times New Roman" w:cs="Times New Roman" w:hint="eastAsia"/>
          <w:szCs w:val="21"/>
        </w:rPr>
        <w:t>MeSH</w:t>
      </w:r>
      <w:proofErr w:type="spellEnd"/>
      <w:r w:rsidRPr="00A43DA3">
        <w:rPr>
          <w:rFonts w:ascii="Times New Roman" w:hAnsi="Times New Roman" w:cs="Times New Roman" w:hint="eastAsia"/>
          <w:szCs w:val="21"/>
        </w:rPr>
        <w:t xml:space="preserve"> terms and keywords to perform search operations.</w:t>
      </w:r>
    </w:p>
    <w:p w14:paraId="1CA76132" w14:textId="0E3F537A" w:rsidR="008311BF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 w:rsidRPr="00A43DA3">
        <w:rPr>
          <w:rFonts w:ascii="Times New Roman" w:hAnsi="Times New Roman" w:cs="Times New Roman" w:hint="eastAsia"/>
          <w:szCs w:val="21"/>
        </w:rPr>
        <w:t>The specific search rules for each database have been adjusted accordingly according to its specific citation norms.</w:t>
      </w:r>
    </w:p>
    <w:p w14:paraId="2B72DDE2" w14:textId="3A5355FD" w:rsidR="00B04C0C" w:rsidRPr="00B04C0C" w:rsidRDefault="00B04C0C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 w:rsidRPr="00B04C0C"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“</w:t>
      </w:r>
      <w:r w:rsidRPr="00B04C0C">
        <w:rPr>
          <w:rFonts w:ascii="Times New Roman" w:hAnsi="Times New Roman" w:cs="Times New Roman" w:hint="eastAsia"/>
          <w:szCs w:val="21"/>
        </w:rPr>
        <w:t>SWI/SNF complex</w:t>
      </w:r>
      <w:r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 xml:space="preserve"> OR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“</w:t>
      </w:r>
      <w:r w:rsidRPr="00B04C0C">
        <w:rPr>
          <w:rFonts w:ascii="Times New Roman" w:hAnsi="Times New Roman" w:cs="Times New Roman" w:hint="eastAsia"/>
          <w:szCs w:val="21"/>
        </w:rPr>
        <w:t>BAF complex</w:t>
      </w:r>
      <w:r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 xml:space="preserve"> OR </w:t>
      </w:r>
      <w:r>
        <w:rPr>
          <w:rFonts w:ascii="Times New Roman" w:hAnsi="Times New Roman" w:cs="Times New Roman"/>
          <w:szCs w:val="21"/>
        </w:rPr>
        <w:t>“</w:t>
      </w:r>
      <w:r w:rsidRPr="00B04C0C">
        <w:rPr>
          <w:rFonts w:ascii="Times New Roman" w:hAnsi="Times New Roman" w:cs="Times New Roman" w:hint="eastAsia"/>
          <w:szCs w:val="21"/>
        </w:rPr>
        <w:t>PBAF complex</w:t>
      </w:r>
      <w:r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 xml:space="preserve"> OR </w:t>
      </w:r>
      <w:r>
        <w:rPr>
          <w:rFonts w:ascii="Times New Roman" w:hAnsi="Times New Roman" w:cs="Times New Roman"/>
          <w:szCs w:val="21"/>
        </w:rPr>
        <w:t>“</w:t>
      </w:r>
      <w:r w:rsidRPr="00B04C0C">
        <w:rPr>
          <w:rFonts w:ascii="Times New Roman" w:hAnsi="Times New Roman" w:cs="Times New Roman" w:hint="eastAsia"/>
          <w:szCs w:val="21"/>
        </w:rPr>
        <w:t>chromatin remodeling complex</w:t>
      </w:r>
      <w:r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>OR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ARID1A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>OR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PBRM1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>OR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SMARCB1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>OR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SMARCA2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>OR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SMARCA4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>OR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SMARCD family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>OR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DPF3</w:t>
      </w:r>
      <w:r w:rsidR="00BF0564"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B04C0C">
        <w:rPr>
          <w:rFonts w:ascii="Times New Roman" w:hAnsi="Times New Roman" w:cs="Times New Roman" w:hint="eastAsia"/>
          <w:szCs w:val="21"/>
        </w:rPr>
        <w:t>AND (</w:t>
      </w:r>
      <w:r>
        <w:rPr>
          <w:rFonts w:ascii="Times New Roman" w:hAnsi="Times New Roman" w:cs="Times New Roman"/>
          <w:szCs w:val="21"/>
        </w:rPr>
        <w:t>“</w:t>
      </w:r>
      <w:r w:rsidRPr="00B04C0C">
        <w:rPr>
          <w:rFonts w:ascii="Times New Roman" w:hAnsi="Times New Roman" w:cs="Times New Roman" w:hint="eastAsia"/>
          <w:szCs w:val="21"/>
        </w:rPr>
        <w:t xml:space="preserve">urothelial </w:t>
      </w:r>
      <w:r>
        <w:rPr>
          <w:rFonts w:ascii="Times New Roman" w:hAnsi="Times New Roman" w:cs="Times New Roman" w:hint="eastAsia"/>
          <w:szCs w:val="21"/>
        </w:rPr>
        <w:t xml:space="preserve">bladder </w:t>
      </w:r>
      <w:r w:rsidRPr="00B04C0C">
        <w:rPr>
          <w:rFonts w:ascii="Times New Roman" w:hAnsi="Times New Roman" w:cs="Times New Roman" w:hint="eastAsia"/>
          <w:szCs w:val="21"/>
        </w:rPr>
        <w:t>carcinoma</w:t>
      </w:r>
      <w:r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 xml:space="preserve"> OR </w:t>
      </w:r>
      <w:r>
        <w:rPr>
          <w:rFonts w:ascii="Times New Roman" w:hAnsi="Times New Roman" w:cs="Times New Roman"/>
          <w:szCs w:val="21"/>
        </w:rPr>
        <w:t>“</w:t>
      </w:r>
      <w:r w:rsidRPr="00B04C0C">
        <w:rPr>
          <w:rFonts w:ascii="Times New Roman" w:hAnsi="Times New Roman" w:cs="Times New Roman" w:hint="eastAsia"/>
          <w:szCs w:val="21"/>
        </w:rPr>
        <w:t>bladder cancer</w:t>
      </w:r>
      <w:r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 xml:space="preserve">OR </w:t>
      </w:r>
      <w:r w:rsidR="00BF0564">
        <w:rPr>
          <w:rFonts w:ascii="Times New Roman" w:hAnsi="Times New Roman" w:cs="Times New Roman"/>
          <w:szCs w:val="21"/>
        </w:rPr>
        <w:t>“</w:t>
      </w:r>
      <w:r w:rsidR="00BF0564" w:rsidRPr="00B04C0C">
        <w:rPr>
          <w:rFonts w:ascii="Times New Roman" w:hAnsi="Times New Roman" w:cs="Times New Roman" w:hint="eastAsia"/>
          <w:szCs w:val="21"/>
        </w:rPr>
        <w:t xml:space="preserve">bladder </w:t>
      </w:r>
      <w:r w:rsidR="00BF0564">
        <w:rPr>
          <w:rFonts w:ascii="Times New Roman" w:hAnsi="Times New Roman" w:cs="Times New Roman" w:hint="eastAsia"/>
          <w:szCs w:val="21"/>
        </w:rPr>
        <w:t>carcinoma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 xml:space="preserve">OR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kidney carcinoma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Pr="00B04C0C">
        <w:rPr>
          <w:rFonts w:ascii="Times New Roman" w:hAnsi="Times New Roman" w:cs="Times New Roman" w:hint="eastAsia"/>
          <w:szCs w:val="21"/>
        </w:rPr>
        <w:t xml:space="preserve">OR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kidney cancer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 xml:space="preserve">OR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renal</w:t>
      </w:r>
      <w:r w:rsidR="00BF0564" w:rsidRPr="00B04C0C">
        <w:rPr>
          <w:rFonts w:ascii="Times New Roman" w:hAnsi="Times New Roman" w:cs="Times New Roman" w:hint="eastAsia"/>
          <w:szCs w:val="21"/>
        </w:rPr>
        <w:t xml:space="preserve"> cancer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Pr="00B04C0C">
        <w:rPr>
          <w:rFonts w:ascii="Times New Roman" w:hAnsi="Times New Roman" w:cs="Times New Roman" w:hint="eastAsia"/>
          <w:szCs w:val="21"/>
        </w:rPr>
        <w:t xml:space="preserve">OR </w:t>
      </w:r>
      <w:r>
        <w:rPr>
          <w:rFonts w:ascii="Times New Roman" w:hAnsi="Times New Roman" w:cs="Times New Roman"/>
          <w:szCs w:val="21"/>
        </w:rPr>
        <w:t>“</w:t>
      </w:r>
      <w:r w:rsidRPr="00B04C0C">
        <w:rPr>
          <w:rFonts w:ascii="Times New Roman" w:hAnsi="Times New Roman" w:cs="Times New Roman" w:hint="eastAsia"/>
          <w:szCs w:val="21"/>
        </w:rPr>
        <w:t>renal cell carcinoma</w:t>
      </w:r>
      <w:r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 xml:space="preserve"> OR 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 w:hint="eastAsia"/>
          <w:szCs w:val="21"/>
        </w:rPr>
        <w:t>prostate cancer</w:t>
      </w:r>
      <w:r>
        <w:rPr>
          <w:rFonts w:ascii="Times New Roman" w:hAnsi="Times New Roman" w:cs="Times New Roman"/>
          <w:szCs w:val="21"/>
        </w:rPr>
        <w:t>”</w:t>
      </w:r>
      <w:r w:rsidR="00BF0564" w:rsidRP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 xml:space="preserve">OR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prostate carcinoma</w:t>
      </w:r>
      <w:r w:rsidR="00BF0564"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 xml:space="preserve"> OR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“</w:t>
      </w:r>
      <w:r w:rsidRPr="00B04C0C">
        <w:rPr>
          <w:rFonts w:ascii="Times New Roman" w:hAnsi="Times New Roman" w:cs="Times New Roman"/>
          <w:szCs w:val="21"/>
        </w:rPr>
        <w:t>genitourinary</w:t>
      </w:r>
      <w:r w:rsidRPr="00B04C0C">
        <w:rPr>
          <w:rFonts w:ascii="Times New Roman" w:hAnsi="Times New Roman" w:cs="Times New Roman" w:hint="eastAsia"/>
          <w:szCs w:val="21"/>
        </w:rPr>
        <w:t xml:space="preserve"> tumor</w:t>
      </w:r>
      <w:r>
        <w:rPr>
          <w:rFonts w:ascii="Times New Roman" w:hAnsi="Times New Roman" w:cs="Times New Roman"/>
          <w:szCs w:val="21"/>
        </w:rPr>
        <w:t>”</w:t>
      </w:r>
      <w:r w:rsidR="00BF0564" w:rsidRPr="00BF0564">
        <w:rPr>
          <w:rFonts w:ascii="Times New Roman" w:hAnsi="Times New Roman" w:cs="Times New Roman" w:hint="eastAsia"/>
          <w:szCs w:val="21"/>
        </w:rPr>
        <w:t xml:space="preserve"> </w:t>
      </w:r>
      <w:r w:rsidR="00BF0564" w:rsidRPr="00B04C0C">
        <w:rPr>
          <w:rFonts w:ascii="Times New Roman" w:hAnsi="Times New Roman" w:cs="Times New Roman" w:hint="eastAsia"/>
          <w:szCs w:val="21"/>
        </w:rPr>
        <w:t>OR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/>
          <w:szCs w:val="21"/>
        </w:rPr>
        <w:t>“</w:t>
      </w:r>
      <w:r w:rsidR="00BF0564" w:rsidRPr="00B04C0C">
        <w:rPr>
          <w:rFonts w:ascii="Times New Roman" w:hAnsi="Times New Roman" w:cs="Times New Roman"/>
          <w:szCs w:val="21"/>
        </w:rPr>
        <w:t>genitourinary</w:t>
      </w:r>
      <w:r w:rsidR="00BF0564" w:rsidRPr="00B04C0C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 w:hint="eastAsia"/>
          <w:szCs w:val="21"/>
        </w:rPr>
        <w:t>carcinoma</w:t>
      </w:r>
      <w:r w:rsidR="00BF0564"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 w:hint="eastAsia"/>
          <w:szCs w:val="21"/>
        </w:rPr>
        <w:t xml:space="preserve"> OR </w:t>
      </w:r>
      <w:r>
        <w:rPr>
          <w:rFonts w:ascii="Times New Roman" w:hAnsi="Times New Roman" w:cs="Times New Roman"/>
          <w:szCs w:val="21"/>
        </w:rPr>
        <w:t>“</w:t>
      </w:r>
      <w:r w:rsidR="00564178">
        <w:rPr>
          <w:rFonts w:ascii="Times New Roman" w:hAnsi="Times New Roman" w:cs="Times New Roman" w:hint="eastAsia"/>
          <w:szCs w:val="21"/>
        </w:rPr>
        <w:t>t</w:t>
      </w:r>
      <w:r w:rsidR="00564178" w:rsidRPr="00564178">
        <w:rPr>
          <w:rFonts w:ascii="Times New Roman" w:hAnsi="Times New Roman" w:cs="Times New Roman" w:hint="eastAsia"/>
          <w:szCs w:val="21"/>
        </w:rPr>
        <w:t>esticular</w:t>
      </w:r>
      <w:r w:rsidR="00564178">
        <w:rPr>
          <w:rFonts w:ascii="Times New Roman" w:hAnsi="Times New Roman" w:cs="Times New Roman" w:hint="eastAsia"/>
          <w:szCs w:val="21"/>
        </w:rPr>
        <w:t xml:space="preserve"> tumor</w:t>
      </w:r>
      <w:r>
        <w:rPr>
          <w:rFonts w:ascii="Times New Roman" w:hAnsi="Times New Roman" w:cs="Times New Roman"/>
          <w:szCs w:val="21"/>
        </w:rPr>
        <w:t>”</w:t>
      </w:r>
      <w:r w:rsidR="00564178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 w:hint="eastAsia"/>
          <w:szCs w:val="21"/>
        </w:rPr>
        <w:t xml:space="preserve">OR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t</w:t>
      </w:r>
      <w:r w:rsidR="00BF0564" w:rsidRPr="00564178">
        <w:rPr>
          <w:rFonts w:ascii="Times New Roman" w:hAnsi="Times New Roman" w:cs="Times New Roman" w:hint="eastAsia"/>
          <w:szCs w:val="21"/>
        </w:rPr>
        <w:t>esticular</w:t>
      </w:r>
      <w:r w:rsidR="00BF0564">
        <w:rPr>
          <w:rFonts w:ascii="Times New Roman" w:hAnsi="Times New Roman" w:cs="Times New Roman" w:hint="eastAsia"/>
          <w:szCs w:val="21"/>
        </w:rPr>
        <w:t xml:space="preserve"> carcinoma</w:t>
      </w:r>
      <w:r w:rsidR="00BF0564">
        <w:rPr>
          <w:rFonts w:ascii="Times New Roman" w:hAnsi="Times New Roman" w:cs="Times New Roman"/>
          <w:szCs w:val="21"/>
        </w:rPr>
        <w:t>”</w:t>
      </w:r>
      <w:r w:rsidR="00BF0564" w:rsidRPr="00BF0564">
        <w:rPr>
          <w:rFonts w:ascii="Times New Roman" w:hAnsi="Times New Roman" w:cs="Times New Roman" w:hint="eastAsia"/>
          <w:szCs w:val="21"/>
        </w:rPr>
        <w:t xml:space="preserve"> </w:t>
      </w:r>
      <w:r w:rsidR="00BF0564">
        <w:rPr>
          <w:rFonts w:ascii="Times New Roman" w:hAnsi="Times New Roman" w:cs="Times New Roman" w:hint="eastAsia"/>
          <w:szCs w:val="21"/>
        </w:rPr>
        <w:t xml:space="preserve">OR </w:t>
      </w:r>
      <w:r w:rsidR="00BF0564">
        <w:rPr>
          <w:rFonts w:ascii="Times New Roman" w:hAnsi="Times New Roman" w:cs="Times New Roman"/>
          <w:szCs w:val="21"/>
        </w:rPr>
        <w:t>“</w:t>
      </w:r>
      <w:r w:rsidR="00BF0564">
        <w:rPr>
          <w:rFonts w:ascii="Times New Roman" w:hAnsi="Times New Roman" w:cs="Times New Roman" w:hint="eastAsia"/>
          <w:szCs w:val="21"/>
        </w:rPr>
        <w:t>penile tumor</w:t>
      </w:r>
      <w:r w:rsidR="00BF0564">
        <w:rPr>
          <w:rFonts w:ascii="Times New Roman" w:hAnsi="Times New Roman" w:cs="Times New Roman"/>
          <w:szCs w:val="21"/>
        </w:rPr>
        <w:t>”</w:t>
      </w:r>
      <w:r w:rsidR="00BF0564">
        <w:rPr>
          <w:rFonts w:ascii="Times New Roman" w:hAnsi="Times New Roman" w:cs="Times New Roman" w:hint="eastAsia"/>
          <w:szCs w:val="21"/>
        </w:rPr>
        <w:t xml:space="preserve"> </w:t>
      </w:r>
      <w:r w:rsidR="00564178">
        <w:rPr>
          <w:rFonts w:ascii="Times New Roman" w:hAnsi="Times New Roman" w:cs="Times New Roman" w:hint="eastAsia"/>
          <w:szCs w:val="21"/>
        </w:rPr>
        <w:t xml:space="preserve">OR </w:t>
      </w:r>
      <w:r w:rsidR="00564178">
        <w:rPr>
          <w:rFonts w:ascii="Times New Roman" w:hAnsi="Times New Roman" w:cs="Times New Roman"/>
          <w:szCs w:val="21"/>
        </w:rPr>
        <w:t>“</w:t>
      </w:r>
      <w:r w:rsidR="00564178">
        <w:rPr>
          <w:rFonts w:ascii="Times New Roman" w:hAnsi="Times New Roman" w:cs="Times New Roman" w:hint="eastAsia"/>
          <w:szCs w:val="21"/>
        </w:rPr>
        <w:t>penile carcinoma</w:t>
      </w:r>
      <w:r w:rsidR="00564178">
        <w:rPr>
          <w:rFonts w:ascii="Times New Roman" w:hAnsi="Times New Roman" w:cs="Times New Roman"/>
          <w:szCs w:val="21"/>
        </w:rPr>
        <w:t>”</w:t>
      </w:r>
      <w:r w:rsidRPr="00B04C0C">
        <w:rPr>
          <w:rFonts w:ascii="Times New Roman" w:hAnsi="Times New Roman" w:cs="Times New Roman" w:hint="eastAsia"/>
          <w:szCs w:val="21"/>
        </w:rPr>
        <w:t>)</w:t>
      </w:r>
    </w:p>
    <w:p w14:paraId="526C4B40" w14:textId="0FEC0F16" w:rsidR="00A43DA3" w:rsidRPr="00A43DA3" w:rsidRDefault="00A43DA3" w:rsidP="00A43DA3">
      <w:pPr>
        <w:rPr>
          <w:rFonts w:ascii="Times New Roman" w:hAnsi="Times New Roman" w:cs="Times New Roman"/>
          <w:b/>
          <w:bCs/>
          <w:szCs w:val="21"/>
        </w:rPr>
      </w:pPr>
      <w:r w:rsidRPr="00A43DA3">
        <w:rPr>
          <w:rFonts w:ascii="Times New Roman" w:hAnsi="Times New Roman" w:cs="Times New Roman" w:hint="eastAsia"/>
          <w:b/>
          <w:bCs/>
          <w:szCs w:val="21"/>
        </w:rPr>
        <w:t>3. Inclusion and exclusion criteria</w:t>
      </w:r>
    </w:p>
    <w:p w14:paraId="32B590C8" w14:textId="77777777" w:rsidR="00A43DA3" w:rsidRP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 w:rsidRPr="00A43DA3">
        <w:rPr>
          <w:rFonts w:ascii="Times New Roman" w:hAnsi="Times New Roman" w:cs="Times New Roman" w:hint="eastAsia"/>
          <w:szCs w:val="21"/>
        </w:rPr>
        <w:t>Inclusion criteria:</w:t>
      </w:r>
    </w:p>
    <w:p w14:paraId="7A802783" w14:textId="1FAD1155" w:rsidR="00A43DA3" w:rsidRP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A43DA3">
        <w:rPr>
          <w:rFonts w:ascii="Times New Roman" w:hAnsi="Times New Roman" w:cs="Times New Roman" w:hint="eastAsia"/>
          <w:szCs w:val="21"/>
        </w:rPr>
        <w:t>The role of the SWI/SNF complex in urinary system cancers such as bladder cancer and kidney cancer is studied;</w:t>
      </w:r>
    </w:p>
    <w:p w14:paraId="2178CB25" w14:textId="4D7EB209" w:rsidR="00A43DA3" w:rsidRP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A43DA3">
        <w:rPr>
          <w:rFonts w:ascii="Times New Roman" w:hAnsi="Times New Roman" w:cs="Times New Roman" w:hint="eastAsia"/>
          <w:szCs w:val="21"/>
        </w:rPr>
        <w:t>Original or review articles published in peer-reviewed journals;</w:t>
      </w:r>
    </w:p>
    <w:p w14:paraId="32161C57" w14:textId="5C40907B" w:rsidR="00A43DA3" w:rsidRP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A43DA3">
        <w:rPr>
          <w:rFonts w:ascii="Times New Roman" w:hAnsi="Times New Roman" w:cs="Times New Roman" w:hint="eastAsia"/>
          <w:szCs w:val="21"/>
        </w:rPr>
        <w:t>Articles are in English;</w:t>
      </w:r>
    </w:p>
    <w:p w14:paraId="1549FD8A" w14:textId="77777777" w:rsidR="00A43DA3" w:rsidRP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 w:rsidRPr="00A43DA3">
        <w:rPr>
          <w:rFonts w:ascii="Times New Roman" w:hAnsi="Times New Roman" w:cs="Times New Roman" w:hint="eastAsia"/>
          <w:szCs w:val="21"/>
        </w:rPr>
        <w:t>Exclusion criteria:</w:t>
      </w:r>
    </w:p>
    <w:p w14:paraId="529058FE" w14:textId="33F3B12D" w:rsidR="00A43DA3" w:rsidRP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A43DA3">
        <w:rPr>
          <w:rFonts w:ascii="Times New Roman" w:hAnsi="Times New Roman" w:cs="Times New Roman" w:hint="eastAsia"/>
          <w:szCs w:val="21"/>
        </w:rPr>
        <w:t>Conference abstracts, editorials, and commentaries (non-systematic summaries);</w:t>
      </w:r>
    </w:p>
    <w:p w14:paraId="06B2FB84" w14:textId="26E0D3CE" w:rsidR="00A43DA3" w:rsidRP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A43DA3">
        <w:rPr>
          <w:rFonts w:ascii="Times New Roman" w:hAnsi="Times New Roman" w:cs="Times New Roman" w:hint="eastAsia"/>
          <w:szCs w:val="21"/>
        </w:rPr>
        <w:t>Studies that have no direct relevance to the SWI/SNF complex or urinary system tumors;</w:t>
      </w:r>
    </w:p>
    <w:p w14:paraId="5DD2C039" w14:textId="792525F7" w:rsidR="00A43DA3" w:rsidRDefault="00A43DA3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-</w:t>
      </w:r>
      <w:r w:rsidRPr="00A43DA3">
        <w:rPr>
          <w:rFonts w:ascii="Times New Roman" w:hAnsi="Times New Roman" w:cs="Times New Roman" w:hint="eastAsia"/>
          <w:szCs w:val="21"/>
        </w:rPr>
        <w:t>Studies that only involve animal experiments and cell experiments and lack clinical relevance.</w:t>
      </w:r>
    </w:p>
    <w:p w14:paraId="5CC42635" w14:textId="43503299" w:rsidR="00C476A5" w:rsidRPr="00C476A5" w:rsidRDefault="00C476A5" w:rsidP="00A43DA3">
      <w:pPr>
        <w:ind w:firstLineChars="200" w:firstLine="420"/>
        <w:rPr>
          <w:rFonts w:ascii="Times New Roman" w:hAnsi="Times New Roman" w:cs="Times New Roman"/>
          <w:szCs w:val="21"/>
        </w:rPr>
      </w:pPr>
      <w:r w:rsidRPr="00C476A5">
        <w:rPr>
          <w:rFonts w:ascii="Times New Roman" w:hAnsi="Times New Roman" w:cs="Times New Roman" w:hint="eastAsia"/>
          <w:szCs w:val="21"/>
        </w:rPr>
        <w:t>For studies with conflicting findings, we have transparently highlighted these discrepancies and, where possible, provided explanations based on study design, cohort differences, or experimental conditions.</w:t>
      </w:r>
    </w:p>
    <w:sectPr w:rsidR="00C476A5" w:rsidRPr="00C476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5B23D" w14:textId="77777777" w:rsidR="0073339D" w:rsidRDefault="0073339D" w:rsidP="008311BF">
      <w:pPr>
        <w:rPr>
          <w:rFonts w:hint="eastAsia"/>
        </w:rPr>
      </w:pPr>
      <w:r>
        <w:separator/>
      </w:r>
    </w:p>
  </w:endnote>
  <w:endnote w:type="continuationSeparator" w:id="0">
    <w:p w14:paraId="56AD4342" w14:textId="77777777" w:rsidR="0073339D" w:rsidRDefault="0073339D" w:rsidP="008311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汉仪旗黑 Lenovo 60S">
    <w:altName w:val="微软雅黑"/>
    <w:charset w:val="86"/>
    <w:family w:val="auto"/>
    <w:pitch w:val="variable"/>
    <w:sig w:usb0="00000297" w:usb1="080F1810" w:usb2="00000016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E3A85" w14:textId="77777777" w:rsidR="0073339D" w:rsidRDefault="0073339D" w:rsidP="008311BF">
      <w:pPr>
        <w:rPr>
          <w:rFonts w:hint="eastAsia"/>
        </w:rPr>
      </w:pPr>
      <w:r>
        <w:separator/>
      </w:r>
    </w:p>
  </w:footnote>
  <w:footnote w:type="continuationSeparator" w:id="0">
    <w:p w14:paraId="0A8F9FC0" w14:textId="77777777" w:rsidR="0073339D" w:rsidRDefault="0073339D" w:rsidP="008311B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F2"/>
    <w:rsid w:val="0021422B"/>
    <w:rsid w:val="0049121C"/>
    <w:rsid w:val="005468A6"/>
    <w:rsid w:val="00564178"/>
    <w:rsid w:val="005B29E6"/>
    <w:rsid w:val="005B2B1C"/>
    <w:rsid w:val="0063320B"/>
    <w:rsid w:val="006E25F2"/>
    <w:rsid w:val="007045F8"/>
    <w:rsid w:val="0073339D"/>
    <w:rsid w:val="008311BF"/>
    <w:rsid w:val="00922648"/>
    <w:rsid w:val="00A03934"/>
    <w:rsid w:val="00A0640B"/>
    <w:rsid w:val="00A43DA3"/>
    <w:rsid w:val="00B04C0C"/>
    <w:rsid w:val="00BF0564"/>
    <w:rsid w:val="00C471E8"/>
    <w:rsid w:val="00C476A5"/>
    <w:rsid w:val="00DD1F8D"/>
    <w:rsid w:val="00EB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79AAFE"/>
  <w15:chartTrackingRefBased/>
  <w15:docId w15:val="{B7EA1B3A-577A-4E30-9413-6657127E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25F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5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5F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5F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25F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25F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5F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25F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25F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E2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E2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E25F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E25F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E25F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E25F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25F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E25F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E25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E2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25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E25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25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E25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25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E25F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2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E25F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E25F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311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311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311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311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1697</Characters>
  <Application>Microsoft Office Word</Application>
  <DocSecurity>0</DocSecurity>
  <Lines>37</Lines>
  <Paragraphs>28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 唐</dc:creator>
  <cp:keywords/>
  <dc:description/>
  <cp:lastModifiedBy>昊东 池</cp:lastModifiedBy>
  <cp:revision>3</cp:revision>
  <dcterms:created xsi:type="dcterms:W3CDTF">2026-02-06T15:41:00Z</dcterms:created>
  <dcterms:modified xsi:type="dcterms:W3CDTF">2026-02-06T15:43:00Z</dcterms:modified>
</cp:coreProperties>
</file>