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E6B2B" w14:textId="3B301EDD" w:rsidR="00C96999" w:rsidRPr="00EA2D42" w:rsidRDefault="000E2B3B" w:rsidP="004D035F">
      <w:pPr>
        <w:adjustRightInd w:val="0"/>
        <w:snapToGrid w:val="0"/>
        <w:rPr>
          <w:rFonts w:cs="Times New Roman"/>
          <w:b/>
          <w:bCs/>
          <w:szCs w:val="24"/>
        </w:rPr>
      </w:pPr>
      <w:bookmarkStart w:id="0" w:name="_GoBack"/>
      <w:bookmarkEnd w:id="0"/>
      <w:r w:rsidRPr="00EA2D42">
        <w:rPr>
          <w:rFonts w:cs="Times New Roman"/>
          <w:b/>
          <w:bCs/>
          <w:szCs w:val="24"/>
        </w:rPr>
        <w:t xml:space="preserve">Table </w:t>
      </w:r>
      <w:r w:rsidR="00205CE5" w:rsidRPr="00EA2D42">
        <w:rPr>
          <w:rFonts w:cs="Times New Roman"/>
          <w:b/>
          <w:bCs/>
          <w:szCs w:val="24"/>
        </w:rPr>
        <w:t>S</w:t>
      </w:r>
      <w:r w:rsidRPr="00EA2D42">
        <w:rPr>
          <w:rFonts w:cs="Times New Roman"/>
          <w:b/>
          <w:bCs/>
          <w:szCs w:val="24"/>
        </w:rPr>
        <w:t>1 Publication and Citation Profiles of Leading Countries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1193"/>
        <w:gridCol w:w="1193"/>
        <w:gridCol w:w="1193"/>
        <w:gridCol w:w="1192"/>
        <w:gridCol w:w="1482"/>
        <w:gridCol w:w="904"/>
        <w:gridCol w:w="1192"/>
        <w:gridCol w:w="1192"/>
        <w:gridCol w:w="1192"/>
        <w:gridCol w:w="1192"/>
      </w:tblGrid>
      <w:tr w:rsidR="00431AA8" w:rsidRPr="00EA2D42" w14:paraId="6E05FD71" w14:textId="77777777" w:rsidTr="004D035F">
        <w:trPr>
          <w:trHeight w:val="570"/>
        </w:trPr>
        <w:tc>
          <w:tcPr>
            <w:tcW w:w="728" w:type="pct"/>
            <w:tcBorders>
              <w:bottom w:val="single" w:sz="4" w:space="0" w:color="auto"/>
            </w:tcBorders>
            <w:vAlign w:val="center"/>
          </w:tcPr>
          <w:p w14:paraId="195A6EF7" w14:textId="77777777" w:rsidR="00431AA8" w:rsidRPr="00EA2D42" w:rsidRDefault="000E2B3B" w:rsidP="004D035F">
            <w:pPr>
              <w:adjustRightInd w:val="0"/>
              <w:snapToGrid w:val="0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szCs w:val="24"/>
              </w:rPr>
              <w:t>Country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3D5FCBB4" w14:textId="77777777" w:rsidR="00431AA8" w:rsidRPr="00EA2D42" w:rsidRDefault="000E2B3B" w:rsidP="004D035F">
            <w:pPr>
              <w:adjustRightInd w:val="0"/>
              <w:snapToGrid w:val="0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szCs w:val="24"/>
              </w:rPr>
              <w:t>Articles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1F16874B" w14:textId="77777777" w:rsidR="00431AA8" w:rsidRPr="00EA2D42" w:rsidRDefault="000E2B3B" w:rsidP="004D035F">
            <w:pPr>
              <w:adjustRightInd w:val="0"/>
              <w:snapToGrid w:val="0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szCs w:val="24"/>
              </w:rPr>
              <w:t>Freq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3E5105FD" w14:textId="77777777" w:rsidR="00431AA8" w:rsidRPr="00EA2D42" w:rsidRDefault="000E2B3B" w:rsidP="004D035F">
            <w:pPr>
              <w:adjustRightInd w:val="0"/>
              <w:snapToGrid w:val="0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szCs w:val="24"/>
              </w:rPr>
              <w:t>SCP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455F8829" w14:textId="77777777" w:rsidR="00431AA8" w:rsidRPr="00EA2D42" w:rsidRDefault="000E2B3B" w:rsidP="004D035F">
            <w:pPr>
              <w:adjustRightInd w:val="0"/>
              <w:snapToGrid w:val="0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szCs w:val="24"/>
              </w:rPr>
              <w:t>MCP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14:paraId="7CF77125" w14:textId="77777777" w:rsidR="00431AA8" w:rsidRPr="00EA2D42" w:rsidRDefault="000E2B3B" w:rsidP="004D035F">
            <w:pPr>
              <w:adjustRightInd w:val="0"/>
              <w:snapToGrid w:val="0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szCs w:val="24"/>
              </w:rPr>
              <w:t>MCP_Ratio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3BBC99FE" w14:textId="77777777" w:rsidR="00431AA8" w:rsidRPr="00EA2D42" w:rsidRDefault="000E2B3B" w:rsidP="004D035F">
            <w:pPr>
              <w:adjustRightInd w:val="0"/>
              <w:snapToGrid w:val="0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szCs w:val="24"/>
              </w:rPr>
              <w:t>TP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4D6C815C" w14:textId="77777777" w:rsidR="00431AA8" w:rsidRPr="00EA2D42" w:rsidRDefault="000E2B3B" w:rsidP="004D035F">
            <w:pPr>
              <w:adjustRightInd w:val="0"/>
              <w:snapToGrid w:val="0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szCs w:val="24"/>
              </w:rPr>
              <w:t>TP_rank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56AB8953" w14:textId="77777777" w:rsidR="00431AA8" w:rsidRPr="00EA2D42" w:rsidRDefault="000E2B3B" w:rsidP="004D035F">
            <w:pPr>
              <w:adjustRightInd w:val="0"/>
              <w:snapToGrid w:val="0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szCs w:val="24"/>
              </w:rPr>
              <w:t>TC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0DC02C5E" w14:textId="77777777" w:rsidR="00431AA8" w:rsidRPr="00EA2D42" w:rsidRDefault="000E2B3B" w:rsidP="004D035F">
            <w:pPr>
              <w:adjustRightInd w:val="0"/>
              <w:snapToGrid w:val="0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szCs w:val="24"/>
              </w:rPr>
              <w:t>TC_rank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2072C540" w14:textId="77777777" w:rsidR="00431AA8" w:rsidRPr="00EA2D42" w:rsidRDefault="000E2B3B" w:rsidP="004D035F">
            <w:pPr>
              <w:adjustRightInd w:val="0"/>
              <w:snapToGrid w:val="0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szCs w:val="24"/>
              </w:rPr>
              <w:t>Average Citations</w:t>
            </w:r>
          </w:p>
        </w:tc>
      </w:tr>
      <w:tr w:rsidR="003A160C" w:rsidRPr="00EA2D42" w14:paraId="107499ED" w14:textId="77777777" w:rsidTr="004D035F">
        <w:trPr>
          <w:trHeight w:val="300"/>
        </w:trPr>
        <w:tc>
          <w:tcPr>
            <w:tcW w:w="728" w:type="pct"/>
            <w:tcBorders>
              <w:top w:val="single" w:sz="4" w:space="0" w:color="auto"/>
              <w:bottom w:val="nil"/>
            </w:tcBorders>
            <w:vAlign w:val="center"/>
          </w:tcPr>
          <w:p w14:paraId="76D8C60B" w14:textId="28E6F5A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USA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  <w:vAlign w:val="center"/>
          </w:tcPr>
          <w:p w14:paraId="753286B5" w14:textId="5EADDBC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961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  <w:vAlign w:val="center"/>
          </w:tcPr>
          <w:p w14:paraId="2E66D18E" w14:textId="59F8DB6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37.3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  <w:vAlign w:val="center"/>
          </w:tcPr>
          <w:p w14:paraId="3981FB8B" w14:textId="4F1426E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674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  <w:vAlign w:val="center"/>
          </w:tcPr>
          <w:p w14:paraId="4A9BDDDC" w14:textId="30A539C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287</w:t>
            </w:r>
          </w:p>
        </w:tc>
        <w:tc>
          <w:tcPr>
            <w:tcW w:w="531" w:type="pct"/>
            <w:tcBorders>
              <w:top w:val="single" w:sz="4" w:space="0" w:color="auto"/>
              <w:bottom w:val="nil"/>
            </w:tcBorders>
            <w:vAlign w:val="center"/>
          </w:tcPr>
          <w:p w14:paraId="589B1D02" w14:textId="13F4A2B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0.299</w:t>
            </w:r>
          </w:p>
        </w:tc>
        <w:tc>
          <w:tcPr>
            <w:tcW w:w="324" w:type="pct"/>
            <w:tcBorders>
              <w:top w:val="single" w:sz="4" w:space="0" w:color="auto"/>
              <w:bottom w:val="nil"/>
            </w:tcBorders>
            <w:vAlign w:val="center"/>
          </w:tcPr>
          <w:p w14:paraId="51B4B8A2" w14:textId="0BD9451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5546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  <w:vAlign w:val="center"/>
          </w:tcPr>
          <w:p w14:paraId="1D1BEFB4" w14:textId="74184107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  <w:vAlign w:val="center"/>
          </w:tcPr>
          <w:p w14:paraId="53C77F7E" w14:textId="2A83047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1" w:name="_Hlk214192065"/>
            <w:r w:rsidRPr="00EA2D42">
              <w:rPr>
                <w:rFonts w:eastAsia="等线" w:cs="Times New Roman"/>
                <w:color w:val="000000"/>
                <w:szCs w:val="24"/>
              </w:rPr>
              <w:t>59623</w:t>
            </w:r>
            <w:bookmarkEnd w:id="1"/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  <w:vAlign w:val="center"/>
          </w:tcPr>
          <w:p w14:paraId="2772D9F8" w14:textId="1B546BF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  <w:vAlign w:val="center"/>
          </w:tcPr>
          <w:p w14:paraId="7C20C6B9" w14:textId="6B21F2E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62</w:t>
            </w:r>
          </w:p>
        </w:tc>
      </w:tr>
      <w:tr w:rsidR="003A160C" w:rsidRPr="00EA2D42" w14:paraId="06118467" w14:textId="77777777" w:rsidTr="004D035F">
        <w:trPr>
          <w:trHeight w:val="300"/>
        </w:trPr>
        <w:tc>
          <w:tcPr>
            <w:tcW w:w="728" w:type="pct"/>
            <w:tcBorders>
              <w:top w:val="nil"/>
            </w:tcBorders>
            <w:vAlign w:val="center"/>
          </w:tcPr>
          <w:p w14:paraId="6441D02B" w14:textId="687D7C8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China</w:t>
            </w:r>
          </w:p>
        </w:tc>
        <w:tc>
          <w:tcPr>
            <w:tcW w:w="427" w:type="pct"/>
            <w:tcBorders>
              <w:top w:val="nil"/>
            </w:tcBorders>
            <w:vAlign w:val="center"/>
          </w:tcPr>
          <w:p w14:paraId="4BDBEEDE" w14:textId="29C0BAB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235</w:t>
            </w:r>
          </w:p>
        </w:tc>
        <w:tc>
          <w:tcPr>
            <w:tcW w:w="427" w:type="pct"/>
            <w:tcBorders>
              <w:top w:val="nil"/>
            </w:tcBorders>
            <w:vAlign w:val="center"/>
          </w:tcPr>
          <w:p w14:paraId="4F678E0B" w14:textId="33CC3BEF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9.1</w:t>
            </w:r>
          </w:p>
        </w:tc>
        <w:tc>
          <w:tcPr>
            <w:tcW w:w="427" w:type="pct"/>
            <w:tcBorders>
              <w:top w:val="nil"/>
            </w:tcBorders>
            <w:vAlign w:val="center"/>
          </w:tcPr>
          <w:p w14:paraId="52C11C34" w14:textId="2B0DD68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209</w:t>
            </w:r>
          </w:p>
        </w:tc>
        <w:tc>
          <w:tcPr>
            <w:tcW w:w="427" w:type="pct"/>
            <w:tcBorders>
              <w:top w:val="nil"/>
            </w:tcBorders>
            <w:vAlign w:val="center"/>
          </w:tcPr>
          <w:p w14:paraId="5563D96C" w14:textId="2712F94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26</w:t>
            </w:r>
          </w:p>
        </w:tc>
        <w:tc>
          <w:tcPr>
            <w:tcW w:w="531" w:type="pct"/>
            <w:tcBorders>
              <w:top w:val="nil"/>
            </w:tcBorders>
            <w:vAlign w:val="center"/>
          </w:tcPr>
          <w:p w14:paraId="7298D89A" w14:textId="39DDDE6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0.111</w:t>
            </w:r>
          </w:p>
        </w:tc>
        <w:tc>
          <w:tcPr>
            <w:tcW w:w="324" w:type="pct"/>
            <w:tcBorders>
              <w:top w:val="nil"/>
            </w:tcBorders>
            <w:vAlign w:val="center"/>
          </w:tcPr>
          <w:p w14:paraId="6CBA7A03" w14:textId="6D593C7F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965</w:t>
            </w:r>
          </w:p>
        </w:tc>
        <w:tc>
          <w:tcPr>
            <w:tcW w:w="427" w:type="pct"/>
            <w:tcBorders>
              <w:top w:val="nil"/>
            </w:tcBorders>
            <w:vAlign w:val="center"/>
          </w:tcPr>
          <w:p w14:paraId="48E7BED9" w14:textId="1B337778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</w:t>
            </w:r>
          </w:p>
        </w:tc>
        <w:tc>
          <w:tcPr>
            <w:tcW w:w="427" w:type="pct"/>
            <w:tcBorders>
              <w:top w:val="nil"/>
            </w:tcBorders>
            <w:vAlign w:val="center"/>
          </w:tcPr>
          <w:p w14:paraId="7D916B1D" w14:textId="4E3375AB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2369</w:t>
            </w:r>
          </w:p>
        </w:tc>
        <w:tc>
          <w:tcPr>
            <w:tcW w:w="427" w:type="pct"/>
            <w:tcBorders>
              <w:top w:val="nil"/>
            </w:tcBorders>
            <w:vAlign w:val="center"/>
          </w:tcPr>
          <w:p w14:paraId="4EC72109" w14:textId="5D1A5ED7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</w:t>
            </w:r>
          </w:p>
        </w:tc>
        <w:tc>
          <w:tcPr>
            <w:tcW w:w="427" w:type="pct"/>
            <w:tcBorders>
              <w:top w:val="nil"/>
            </w:tcBorders>
            <w:vAlign w:val="center"/>
          </w:tcPr>
          <w:p w14:paraId="484B2684" w14:textId="5F1EA5D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10.1</w:t>
            </w:r>
          </w:p>
        </w:tc>
      </w:tr>
      <w:tr w:rsidR="003A160C" w:rsidRPr="00EA2D42" w14:paraId="7618984D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69110CDA" w14:textId="46E2B1BB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cs="Times New Roman"/>
                <w:bCs/>
                <w:kern w:val="0"/>
                <w:szCs w:val="24"/>
              </w:rPr>
              <w:t>Italy</w:t>
            </w:r>
          </w:p>
        </w:tc>
        <w:tc>
          <w:tcPr>
            <w:tcW w:w="427" w:type="pct"/>
            <w:vAlign w:val="center"/>
          </w:tcPr>
          <w:p w14:paraId="4E26F231" w14:textId="16DA294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183</w:t>
            </w:r>
          </w:p>
        </w:tc>
        <w:tc>
          <w:tcPr>
            <w:tcW w:w="427" w:type="pct"/>
            <w:vAlign w:val="center"/>
          </w:tcPr>
          <w:p w14:paraId="47262A53" w14:textId="092962C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7.1</w:t>
            </w:r>
          </w:p>
        </w:tc>
        <w:tc>
          <w:tcPr>
            <w:tcW w:w="427" w:type="pct"/>
            <w:vAlign w:val="center"/>
          </w:tcPr>
          <w:p w14:paraId="1E329AE8" w14:textId="7D47F18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118</w:t>
            </w:r>
          </w:p>
        </w:tc>
        <w:tc>
          <w:tcPr>
            <w:tcW w:w="427" w:type="pct"/>
            <w:vAlign w:val="center"/>
          </w:tcPr>
          <w:p w14:paraId="166D6736" w14:textId="02D41FA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65</w:t>
            </w:r>
          </w:p>
        </w:tc>
        <w:tc>
          <w:tcPr>
            <w:tcW w:w="531" w:type="pct"/>
            <w:vAlign w:val="center"/>
          </w:tcPr>
          <w:p w14:paraId="7E1D4D8B" w14:textId="7C2D153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0.355</w:t>
            </w:r>
          </w:p>
        </w:tc>
        <w:tc>
          <w:tcPr>
            <w:tcW w:w="324" w:type="pct"/>
            <w:vAlign w:val="center"/>
          </w:tcPr>
          <w:p w14:paraId="4534BFE9" w14:textId="1BCFD183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2069</w:t>
            </w:r>
          </w:p>
        </w:tc>
        <w:tc>
          <w:tcPr>
            <w:tcW w:w="427" w:type="pct"/>
            <w:vAlign w:val="center"/>
          </w:tcPr>
          <w:p w14:paraId="13B33593" w14:textId="10DD8FB0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</w:t>
            </w:r>
          </w:p>
        </w:tc>
        <w:tc>
          <w:tcPr>
            <w:tcW w:w="427" w:type="pct"/>
            <w:vAlign w:val="center"/>
          </w:tcPr>
          <w:p w14:paraId="5D1AF967" w14:textId="779736F2" w:rsidR="003A160C" w:rsidRPr="00EA2D42" w:rsidRDefault="0087740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9049</w:t>
            </w:r>
          </w:p>
        </w:tc>
        <w:tc>
          <w:tcPr>
            <w:tcW w:w="427" w:type="pct"/>
            <w:vAlign w:val="center"/>
          </w:tcPr>
          <w:p w14:paraId="6EDEDCAD" w14:textId="6592A75B" w:rsidR="003A160C" w:rsidRPr="00EA2D42" w:rsidRDefault="0087740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</w:t>
            </w:r>
          </w:p>
        </w:tc>
        <w:tc>
          <w:tcPr>
            <w:tcW w:w="427" w:type="pct"/>
            <w:vAlign w:val="center"/>
          </w:tcPr>
          <w:p w14:paraId="76C4C724" w14:textId="459639FF" w:rsidR="003A160C" w:rsidRPr="00EA2D42" w:rsidRDefault="0087740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49.4</w:t>
            </w:r>
          </w:p>
        </w:tc>
      </w:tr>
      <w:tr w:rsidR="003A160C" w:rsidRPr="00EA2D42" w14:paraId="20B66433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2897B54A" w14:textId="2A6F716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Japan</w:t>
            </w:r>
          </w:p>
        </w:tc>
        <w:tc>
          <w:tcPr>
            <w:tcW w:w="427" w:type="pct"/>
            <w:vAlign w:val="center"/>
          </w:tcPr>
          <w:p w14:paraId="5F12A056" w14:textId="64C1D68E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171</w:t>
            </w:r>
          </w:p>
        </w:tc>
        <w:tc>
          <w:tcPr>
            <w:tcW w:w="427" w:type="pct"/>
            <w:vAlign w:val="center"/>
          </w:tcPr>
          <w:p w14:paraId="689DF5E1" w14:textId="6BE5443F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6.6</w:t>
            </w:r>
          </w:p>
        </w:tc>
        <w:tc>
          <w:tcPr>
            <w:tcW w:w="427" w:type="pct"/>
            <w:vAlign w:val="center"/>
          </w:tcPr>
          <w:p w14:paraId="0EEEB57F" w14:textId="79C9DC6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155</w:t>
            </w:r>
          </w:p>
        </w:tc>
        <w:tc>
          <w:tcPr>
            <w:tcW w:w="427" w:type="pct"/>
            <w:vAlign w:val="center"/>
          </w:tcPr>
          <w:p w14:paraId="76B58D2B" w14:textId="081C197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16</w:t>
            </w:r>
          </w:p>
        </w:tc>
        <w:tc>
          <w:tcPr>
            <w:tcW w:w="531" w:type="pct"/>
            <w:vAlign w:val="center"/>
          </w:tcPr>
          <w:p w14:paraId="2DF5A821" w14:textId="2F3366E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0.094</w:t>
            </w:r>
          </w:p>
        </w:tc>
        <w:tc>
          <w:tcPr>
            <w:tcW w:w="324" w:type="pct"/>
            <w:vAlign w:val="center"/>
          </w:tcPr>
          <w:p w14:paraId="443FB70E" w14:textId="1076679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1329</w:t>
            </w:r>
          </w:p>
        </w:tc>
        <w:tc>
          <w:tcPr>
            <w:tcW w:w="427" w:type="pct"/>
            <w:vAlign w:val="center"/>
          </w:tcPr>
          <w:p w14:paraId="5B5E6F59" w14:textId="0A4A9100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</w:t>
            </w:r>
          </w:p>
        </w:tc>
        <w:tc>
          <w:tcPr>
            <w:tcW w:w="427" w:type="pct"/>
            <w:vAlign w:val="center"/>
          </w:tcPr>
          <w:p w14:paraId="50E28C50" w14:textId="471608D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1453</w:t>
            </w:r>
          </w:p>
        </w:tc>
        <w:tc>
          <w:tcPr>
            <w:tcW w:w="427" w:type="pct"/>
            <w:vAlign w:val="center"/>
          </w:tcPr>
          <w:p w14:paraId="1E2DB0E1" w14:textId="248D026F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</w:t>
            </w:r>
          </w:p>
        </w:tc>
        <w:tc>
          <w:tcPr>
            <w:tcW w:w="427" w:type="pct"/>
            <w:vAlign w:val="center"/>
          </w:tcPr>
          <w:p w14:paraId="59E77D15" w14:textId="1C374AE9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8.5</w:t>
            </w:r>
          </w:p>
        </w:tc>
      </w:tr>
      <w:tr w:rsidR="003A160C" w:rsidRPr="00EA2D42" w14:paraId="225EA344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102EBCA4" w14:textId="685466F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France</w:t>
            </w:r>
          </w:p>
        </w:tc>
        <w:tc>
          <w:tcPr>
            <w:tcW w:w="427" w:type="pct"/>
            <w:vAlign w:val="center"/>
          </w:tcPr>
          <w:p w14:paraId="6C079753" w14:textId="6E94FB9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134</w:t>
            </w:r>
          </w:p>
        </w:tc>
        <w:tc>
          <w:tcPr>
            <w:tcW w:w="427" w:type="pct"/>
            <w:vAlign w:val="center"/>
          </w:tcPr>
          <w:p w14:paraId="7A452A62" w14:textId="5C52FA87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5.2</w:t>
            </w:r>
          </w:p>
        </w:tc>
        <w:tc>
          <w:tcPr>
            <w:tcW w:w="427" w:type="pct"/>
            <w:vAlign w:val="center"/>
          </w:tcPr>
          <w:p w14:paraId="4A77ECB5" w14:textId="284A3697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63</w:t>
            </w:r>
          </w:p>
        </w:tc>
        <w:tc>
          <w:tcPr>
            <w:tcW w:w="427" w:type="pct"/>
            <w:vAlign w:val="center"/>
          </w:tcPr>
          <w:p w14:paraId="75C0C660" w14:textId="6E131B5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71</w:t>
            </w:r>
          </w:p>
        </w:tc>
        <w:tc>
          <w:tcPr>
            <w:tcW w:w="531" w:type="pct"/>
            <w:vAlign w:val="center"/>
          </w:tcPr>
          <w:p w14:paraId="7F873CEB" w14:textId="5F7E2D29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0.530</w:t>
            </w:r>
          </w:p>
        </w:tc>
        <w:tc>
          <w:tcPr>
            <w:tcW w:w="324" w:type="pct"/>
            <w:vAlign w:val="center"/>
          </w:tcPr>
          <w:p w14:paraId="023900E1" w14:textId="7775144F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1648</w:t>
            </w:r>
          </w:p>
        </w:tc>
        <w:tc>
          <w:tcPr>
            <w:tcW w:w="427" w:type="pct"/>
            <w:vAlign w:val="center"/>
          </w:tcPr>
          <w:p w14:paraId="5FE374CE" w14:textId="499CE02B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</w:t>
            </w:r>
          </w:p>
        </w:tc>
        <w:tc>
          <w:tcPr>
            <w:tcW w:w="427" w:type="pct"/>
            <w:vAlign w:val="center"/>
          </w:tcPr>
          <w:p w14:paraId="3404DE1A" w14:textId="1656109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11156</w:t>
            </w:r>
          </w:p>
        </w:tc>
        <w:tc>
          <w:tcPr>
            <w:tcW w:w="427" w:type="pct"/>
            <w:vAlign w:val="center"/>
          </w:tcPr>
          <w:p w14:paraId="39C95F11" w14:textId="27428C6E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</w:t>
            </w:r>
          </w:p>
        </w:tc>
        <w:tc>
          <w:tcPr>
            <w:tcW w:w="427" w:type="pct"/>
            <w:vAlign w:val="center"/>
          </w:tcPr>
          <w:p w14:paraId="7D50DDEC" w14:textId="36302C9D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83.3</w:t>
            </w:r>
          </w:p>
        </w:tc>
      </w:tr>
      <w:tr w:rsidR="003A160C" w:rsidRPr="00EA2D42" w14:paraId="50A9FB0B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23AA3D59" w14:textId="2E67F06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Germany</w:t>
            </w:r>
          </w:p>
        </w:tc>
        <w:tc>
          <w:tcPr>
            <w:tcW w:w="427" w:type="pct"/>
            <w:vAlign w:val="center"/>
          </w:tcPr>
          <w:p w14:paraId="55004A69" w14:textId="11D2F91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132</w:t>
            </w:r>
          </w:p>
        </w:tc>
        <w:tc>
          <w:tcPr>
            <w:tcW w:w="427" w:type="pct"/>
            <w:vAlign w:val="center"/>
          </w:tcPr>
          <w:p w14:paraId="07337823" w14:textId="39C0C52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5.1</w:t>
            </w:r>
          </w:p>
        </w:tc>
        <w:tc>
          <w:tcPr>
            <w:tcW w:w="427" w:type="pct"/>
            <w:vAlign w:val="center"/>
          </w:tcPr>
          <w:p w14:paraId="5C948FF5" w14:textId="40FFED1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77</w:t>
            </w:r>
          </w:p>
        </w:tc>
        <w:tc>
          <w:tcPr>
            <w:tcW w:w="427" w:type="pct"/>
            <w:vAlign w:val="center"/>
          </w:tcPr>
          <w:p w14:paraId="4A63A184" w14:textId="117B11F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55</w:t>
            </w:r>
          </w:p>
        </w:tc>
        <w:tc>
          <w:tcPr>
            <w:tcW w:w="531" w:type="pct"/>
            <w:vAlign w:val="center"/>
          </w:tcPr>
          <w:p w14:paraId="6B3813ED" w14:textId="31F1995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0.417</w:t>
            </w:r>
          </w:p>
        </w:tc>
        <w:tc>
          <w:tcPr>
            <w:tcW w:w="324" w:type="pct"/>
            <w:vAlign w:val="center"/>
          </w:tcPr>
          <w:p w14:paraId="6161562B" w14:textId="7E4961E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1260</w:t>
            </w:r>
          </w:p>
        </w:tc>
        <w:tc>
          <w:tcPr>
            <w:tcW w:w="427" w:type="pct"/>
            <w:vAlign w:val="center"/>
          </w:tcPr>
          <w:p w14:paraId="6E339F30" w14:textId="323C10E1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</w:t>
            </w:r>
          </w:p>
        </w:tc>
        <w:tc>
          <w:tcPr>
            <w:tcW w:w="427" w:type="pct"/>
            <w:vAlign w:val="center"/>
          </w:tcPr>
          <w:p w14:paraId="4D6EE009" w14:textId="07D5EBEB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3419</w:t>
            </w:r>
          </w:p>
        </w:tc>
        <w:tc>
          <w:tcPr>
            <w:tcW w:w="427" w:type="pct"/>
            <w:vAlign w:val="center"/>
          </w:tcPr>
          <w:p w14:paraId="31958CD1" w14:textId="022202E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</w:t>
            </w:r>
          </w:p>
        </w:tc>
        <w:tc>
          <w:tcPr>
            <w:tcW w:w="427" w:type="pct"/>
            <w:vAlign w:val="center"/>
          </w:tcPr>
          <w:p w14:paraId="5147F5B5" w14:textId="25A55949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25.9</w:t>
            </w:r>
          </w:p>
        </w:tc>
      </w:tr>
      <w:tr w:rsidR="003A160C" w:rsidRPr="00EA2D42" w14:paraId="2D45844B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2410AA1E" w14:textId="3E529107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Spain</w:t>
            </w:r>
          </w:p>
        </w:tc>
        <w:tc>
          <w:tcPr>
            <w:tcW w:w="427" w:type="pct"/>
            <w:vAlign w:val="center"/>
          </w:tcPr>
          <w:p w14:paraId="2E5B0190" w14:textId="68AEE0D7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111</w:t>
            </w:r>
          </w:p>
        </w:tc>
        <w:tc>
          <w:tcPr>
            <w:tcW w:w="427" w:type="pct"/>
            <w:vAlign w:val="center"/>
          </w:tcPr>
          <w:p w14:paraId="7457C1C8" w14:textId="18AFD7F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4.3</w:t>
            </w:r>
          </w:p>
        </w:tc>
        <w:tc>
          <w:tcPr>
            <w:tcW w:w="427" w:type="pct"/>
            <w:vAlign w:val="center"/>
          </w:tcPr>
          <w:p w14:paraId="65B21901" w14:textId="17E035F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61</w:t>
            </w:r>
          </w:p>
        </w:tc>
        <w:tc>
          <w:tcPr>
            <w:tcW w:w="427" w:type="pct"/>
            <w:vAlign w:val="center"/>
          </w:tcPr>
          <w:p w14:paraId="7C76253C" w14:textId="2394986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50</w:t>
            </w:r>
          </w:p>
        </w:tc>
        <w:tc>
          <w:tcPr>
            <w:tcW w:w="531" w:type="pct"/>
            <w:vAlign w:val="center"/>
          </w:tcPr>
          <w:p w14:paraId="5B7F61E3" w14:textId="062C97F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0.450</w:t>
            </w:r>
          </w:p>
        </w:tc>
        <w:tc>
          <w:tcPr>
            <w:tcW w:w="324" w:type="pct"/>
            <w:vAlign w:val="center"/>
          </w:tcPr>
          <w:p w14:paraId="40DB1B4E" w14:textId="3D6F26D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1288</w:t>
            </w:r>
          </w:p>
        </w:tc>
        <w:tc>
          <w:tcPr>
            <w:tcW w:w="427" w:type="pct"/>
            <w:vAlign w:val="center"/>
          </w:tcPr>
          <w:p w14:paraId="30B35102" w14:textId="24B87989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</w:t>
            </w:r>
          </w:p>
        </w:tc>
        <w:tc>
          <w:tcPr>
            <w:tcW w:w="427" w:type="pct"/>
            <w:vAlign w:val="center"/>
          </w:tcPr>
          <w:p w14:paraId="6A37931D" w14:textId="44A8F92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7244</w:t>
            </w:r>
          </w:p>
        </w:tc>
        <w:tc>
          <w:tcPr>
            <w:tcW w:w="427" w:type="pct"/>
            <w:vAlign w:val="center"/>
          </w:tcPr>
          <w:p w14:paraId="7113B41F" w14:textId="203B54AB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</w:t>
            </w:r>
          </w:p>
        </w:tc>
        <w:tc>
          <w:tcPr>
            <w:tcW w:w="427" w:type="pct"/>
            <w:vAlign w:val="center"/>
          </w:tcPr>
          <w:p w14:paraId="1BF1FB61" w14:textId="72E638A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65.3</w:t>
            </w:r>
          </w:p>
        </w:tc>
      </w:tr>
      <w:tr w:rsidR="003A160C" w:rsidRPr="00EA2D42" w14:paraId="22E06278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5EF0F2BB" w14:textId="112FF3A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Greece</w:t>
            </w:r>
          </w:p>
        </w:tc>
        <w:tc>
          <w:tcPr>
            <w:tcW w:w="427" w:type="pct"/>
            <w:vAlign w:val="center"/>
          </w:tcPr>
          <w:p w14:paraId="5C9CE6B2" w14:textId="44674737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93</w:t>
            </w:r>
          </w:p>
        </w:tc>
        <w:tc>
          <w:tcPr>
            <w:tcW w:w="427" w:type="pct"/>
            <w:vAlign w:val="center"/>
          </w:tcPr>
          <w:p w14:paraId="0A4B10AF" w14:textId="001D8B5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3.6</w:t>
            </w:r>
          </w:p>
        </w:tc>
        <w:tc>
          <w:tcPr>
            <w:tcW w:w="427" w:type="pct"/>
            <w:vAlign w:val="center"/>
          </w:tcPr>
          <w:p w14:paraId="7CCBD121" w14:textId="5C2CDE2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30</w:t>
            </w:r>
          </w:p>
        </w:tc>
        <w:tc>
          <w:tcPr>
            <w:tcW w:w="427" w:type="pct"/>
            <w:vAlign w:val="center"/>
          </w:tcPr>
          <w:p w14:paraId="3222CABD" w14:textId="4E45CEE9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63</w:t>
            </w:r>
          </w:p>
        </w:tc>
        <w:tc>
          <w:tcPr>
            <w:tcW w:w="531" w:type="pct"/>
            <w:vAlign w:val="center"/>
          </w:tcPr>
          <w:p w14:paraId="7BC86FED" w14:textId="40DB4B3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0.677</w:t>
            </w:r>
          </w:p>
        </w:tc>
        <w:tc>
          <w:tcPr>
            <w:tcW w:w="324" w:type="pct"/>
            <w:vAlign w:val="center"/>
          </w:tcPr>
          <w:p w14:paraId="537ACAF0" w14:textId="570F530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379</w:t>
            </w:r>
          </w:p>
        </w:tc>
        <w:tc>
          <w:tcPr>
            <w:tcW w:w="427" w:type="pct"/>
            <w:vAlign w:val="center"/>
          </w:tcPr>
          <w:p w14:paraId="28C82C23" w14:textId="5FC3A0DE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  <w:r w:rsidR="007D1681" w:rsidRPr="00EA2D42">
              <w:rPr>
                <w:rFonts w:eastAsia="等线" w:cs="Times New Roman"/>
                <w:color w:val="000000"/>
                <w:szCs w:val="24"/>
              </w:rPr>
              <w:t>4</w:t>
            </w:r>
          </w:p>
        </w:tc>
        <w:tc>
          <w:tcPr>
            <w:tcW w:w="427" w:type="pct"/>
            <w:vAlign w:val="center"/>
          </w:tcPr>
          <w:p w14:paraId="2251F11D" w14:textId="3C729C9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7350</w:t>
            </w:r>
          </w:p>
        </w:tc>
        <w:tc>
          <w:tcPr>
            <w:tcW w:w="427" w:type="pct"/>
            <w:vAlign w:val="center"/>
          </w:tcPr>
          <w:p w14:paraId="3C9BBA6E" w14:textId="1F4427AD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</w:t>
            </w:r>
          </w:p>
        </w:tc>
        <w:tc>
          <w:tcPr>
            <w:tcW w:w="427" w:type="pct"/>
            <w:vAlign w:val="center"/>
          </w:tcPr>
          <w:p w14:paraId="3D4BE015" w14:textId="2B31B53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79</w:t>
            </w:r>
          </w:p>
        </w:tc>
      </w:tr>
      <w:tr w:rsidR="003A160C" w:rsidRPr="00EA2D42" w14:paraId="5FEBCC63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152E4B18" w14:textId="4BB9262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United Kingdom</w:t>
            </w:r>
          </w:p>
        </w:tc>
        <w:tc>
          <w:tcPr>
            <w:tcW w:w="427" w:type="pct"/>
            <w:vAlign w:val="center"/>
          </w:tcPr>
          <w:p w14:paraId="2C03A5B8" w14:textId="0D90AA6D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75</w:t>
            </w:r>
          </w:p>
        </w:tc>
        <w:tc>
          <w:tcPr>
            <w:tcW w:w="427" w:type="pct"/>
            <w:vAlign w:val="center"/>
          </w:tcPr>
          <w:p w14:paraId="22F9610F" w14:textId="115C434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2.9</w:t>
            </w:r>
          </w:p>
        </w:tc>
        <w:tc>
          <w:tcPr>
            <w:tcW w:w="427" w:type="pct"/>
            <w:vAlign w:val="center"/>
          </w:tcPr>
          <w:p w14:paraId="540D2E6D" w14:textId="433BDDFE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32</w:t>
            </w:r>
          </w:p>
        </w:tc>
        <w:tc>
          <w:tcPr>
            <w:tcW w:w="427" w:type="pct"/>
            <w:vAlign w:val="center"/>
          </w:tcPr>
          <w:p w14:paraId="18BAEB5C" w14:textId="6BC0425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43</w:t>
            </w:r>
          </w:p>
        </w:tc>
        <w:tc>
          <w:tcPr>
            <w:tcW w:w="531" w:type="pct"/>
            <w:vAlign w:val="center"/>
          </w:tcPr>
          <w:p w14:paraId="55E3E124" w14:textId="0C0BEA7D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0.573</w:t>
            </w:r>
          </w:p>
        </w:tc>
        <w:tc>
          <w:tcPr>
            <w:tcW w:w="324" w:type="pct"/>
            <w:vAlign w:val="center"/>
          </w:tcPr>
          <w:p w14:paraId="22410F2D" w14:textId="777AA117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852</w:t>
            </w:r>
          </w:p>
        </w:tc>
        <w:tc>
          <w:tcPr>
            <w:tcW w:w="427" w:type="pct"/>
            <w:vAlign w:val="center"/>
          </w:tcPr>
          <w:p w14:paraId="34EFF6CF" w14:textId="28F9491D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</w:t>
            </w:r>
          </w:p>
        </w:tc>
        <w:tc>
          <w:tcPr>
            <w:tcW w:w="427" w:type="pct"/>
            <w:vAlign w:val="center"/>
          </w:tcPr>
          <w:p w14:paraId="74DC2548" w14:textId="050C5C8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3144</w:t>
            </w:r>
          </w:p>
        </w:tc>
        <w:tc>
          <w:tcPr>
            <w:tcW w:w="427" w:type="pct"/>
            <w:vAlign w:val="center"/>
          </w:tcPr>
          <w:p w14:paraId="3C8F434D" w14:textId="7D90B4E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</w:t>
            </w:r>
          </w:p>
        </w:tc>
        <w:tc>
          <w:tcPr>
            <w:tcW w:w="427" w:type="pct"/>
            <w:vAlign w:val="center"/>
          </w:tcPr>
          <w:p w14:paraId="5F15BC75" w14:textId="3918B25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41.9</w:t>
            </w:r>
          </w:p>
        </w:tc>
      </w:tr>
      <w:tr w:rsidR="003A160C" w:rsidRPr="00EA2D42" w14:paraId="11A0F09B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740CE3C7" w14:textId="53F94D1E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Canada</w:t>
            </w:r>
          </w:p>
        </w:tc>
        <w:tc>
          <w:tcPr>
            <w:tcW w:w="427" w:type="pct"/>
            <w:vAlign w:val="center"/>
          </w:tcPr>
          <w:p w14:paraId="2D8B4620" w14:textId="692F2CA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64</w:t>
            </w:r>
          </w:p>
        </w:tc>
        <w:tc>
          <w:tcPr>
            <w:tcW w:w="427" w:type="pct"/>
            <w:vAlign w:val="center"/>
          </w:tcPr>
          <w:p w14:paraId="530E04C7" w14:textId="36DE300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2.5</w:t>
            </w:r>
          </w:p>
        </w:tc>
        <w:tc>
          <w:tcPr>
            <w:tcW w:w="427" w:type="pct"/>
            <w:vAlign w:val="center"/>
          </w:tcPr>
          <w:p w14:paraId="5BDA2740" w14:textId="44D1F03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40</w:t>
            </w:r>
          </w:p>
        </w:tc>
        <w:tc>
          <w:tcPr>
            <w:tcW w:w="427" w:type="pct"/>
            <w:vAlign w:val="center"/>
          </w:tcPr>
          <w:p w14:paraId="5B209DBC" w14:textId="1440329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14:paraId="0D502D30" w14:textId="35AB551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0.375</w:t>
            </w:r>
          </w:p>
        </w:tc>
        <w:tc>
          <w:tcPr>
            <w:tcW w:w="324" w:type="pct"/>
            <w:vAlign w:val="center"/>
          </w:tcPr>
          <w:p w14:paraId="57E22F87" w14:textId="544A06C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686</w:t>
            </w:r>
          </w:p>
        </w:tc>
        <w:tc>
          <w:tcPr>
            <w:tcW w:w="427" w:type="pct"/>
            <w:vAlign w:val="center"/>
          </w:tcPr>
          <w:p w14:paraId="1B462483" w14:textId="2A5A5B93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</w:t>
            </w:r>
          </w:p>
        </w:tc>
        <w:tc>
          <w:tcPr>
            <w:tcW w:w="427" w:type="pct"/>
            <w:vAlign w:val="center"/>
          </w:tcPr>
          <w:p w14:paraId="6CF38097" w14:textId="2DB608D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1402</w:t>
            </w:r>
          </w:p>
        </w:tc>
        <w:tc>
          <w:tcPr>
            <w:tcW w:w="427" w:type="pct"/>
            <w:vAlign w:val="center"/>
          </w:tcPr>
          <w:p w14:paraId="54991A3D" w14:textId="70A488A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11</w:t>
            </w:r>
          </w:p>
        </w:tc>
        <w:tc>
          <w:tcPr>
            <w:tcW w:w="427" w:type="pct"/>
            <w:vAlign w:val="center"/>
          </w:tcPr>
          <w:p w14:paraId="109079E5" w14:textId="5765F4D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21.9</w:t>
            </w:r>
          </w:p>
        </w:tc>
      </w:tr>
      <w:tr w:rsidR="003A160C" w:rsidRPr="00EA2D42" w14:paraId="3CF3928D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663B1670" w14:textId="72255C7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South Korea</w:t>
            </w:r>
          </w:p>
        </w:tc>
        <w:tc>
          <w:tcPr>
            <w:tcW w:w="427" w:type="pct"/>
            <w:vAlign w:val="center"/>
          </w:tcPr>
          <w:p w14:paraId="03D8C65F" w14:textId="6994C26D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53</w:t>
            </w:r>
          </w:p>
        </w:tc>
        <w:tc>
          <w:tcPr>
            <w:tcW w:w="427" w:type="pct"/>
            <w:vAlign w:val="center"/>
          </w:tcPr>
          <w:p w14:paraId="2E3ECB68" w14:textId="442A77A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2.1</w:t>
            </w:r>
          </w:p>
        </w:tc>
        <w:tc>
          <w:tcPr>
            <w:tcW w:w="427" w:type="pct"/>
            <w:vAlign w:val="center"/>
          </w:tcPr>
          <w:p w14:paraId="3A0E24A8" w14:textId="45233909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48</w:t>
            </w:r>
          </w:p>
        </w:tc>
        <w:tc>
          <w:tcPr>
            <w:tcW w:w="427" w:type="pct"/>
            <w:vAlign w:val="center"/>
          </w:tcPr>
          <w:p w14:paraId="4BA10CA2" w14:textId="5E204DF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</w:t>
            </w:r>
          </w:p>
        </w:tc>
        <w:tc>
          <w:tcPr>
            <w:tcW w:w="531" w:type="pct"/>
            <w:vAlign w:val="center"/>
          </w:tcPr>
          <w:p w14:paraId="7C6E8741" w14:textId="1D05E2D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0.094</w:t>
            </w:r>
          </w:p>
        </w:tc>
        <w:tc>
          <w:tcPr>
            <w:tcW w:w="324" w:type="pct"/>
            <w:vAlign w:val="center"/>
          </w:tcPr>
          <w:p w14:paraId="3747B1BD" w14:textId="0365168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563</w:t>
            </w:r>
          </w:p>
        </w:tc>
        <w:tc>
          <w:tcPr>
            <w:tcW w:w="427" w:type="pct"/>
            <w:vAlign w:val="center"/>
          </w:tcPr>
          <w:p w14:paraId="547A7381" w14:textId="44DFD0A6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</w:t>
            </w:r>
          </w:p>
        </w:tc>
        <w:tc>
          <w:tcPr>
            <w:tcW w:w="427" w:type="pct"/>
            <w:vAlign w:val="center"/>
          </w:tcPr>
          <w:p w14:paraId="78ADFF84" w14:textId="5E8C7917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380</w:t>
            </w:r>
          </w:p>
        </w:tc>
        <w:tc>
          <w:tcPr>
            <w:tcW w:w="427" w:type="pct"/>
            <w:vAlign w:val="center"/>
          </w:tcPr>
          <w:p w14:paraId="46305B1F" w14:textId="15075FE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17</w:t>
            </w:r>
          </w:p>
        </w:tc>
        <w:tc>
          <w:tcPr>
            <w:tcW w:w="427" w:type="pct"/>
            <w:vAlign w:val="center"/>
          </w:tcPr>
          <w:p w14:paraId="48248AF4" w14:textId="5D68E5D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7.2</w:t>
            </w:r>
          </w:p>
        </w:tc>
      </w:tr>
      <w:tr w:rsidR="003A160C" w:rsidRPr="00EA2D42" w14:paraId="596C44CF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6749F1E1" w14:textId="4B7E8AEE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2" w:name="_Hlk214192124"/>
            <w:r w:rsidRPr="00EA2D42">
              <w:rPr>
                <w:rFonts w:eastAsia="等线" w:cs="Times New Roman"/>
                <w:color w:val="000000"/>
                <w:szCs w:val="24"/>
              </w:rPr>
              <w:lastRenderedPageBreak/>
              <w:t>Netherlands</w:t>
            </w:r>
            <w:bookmarkEnd w:id="2"/>
          </w:p>
        </w:tc>
        <w:tc>
          <w:tcPr>
            <w:tcW w:w="427" w:type="pct"/>
            <w:vAlign w:val="center"/>
          </w:tcPr>
          <w:p w14:paraId="1AD12998" w14:textId="145980D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53</w:t>
            </w:r>
          </w:p>
        </w:tc>
        <w:tc>
          <w:tcPr>
            <w:tcW w:w="427" w:type="pct"/>
            <w:vAlign w:val="center"/>
          </w:tcPr>
          <w:p w14:paraId="6535726D" w14:textId="184BB9A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2.1</w:t>
            </w:r>
          </w:p>
        </w:tc>
        <w:tc>
          <w:tcPr>
            <w:tcW w:w="427" w:type="pct"/>
            <w:vAlign w:val="center"/>
          </w:tcPr>
          <w:p w14:paraId="4E73A101" w14:textId="799E994D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21</w:t>
            </w:r>
          </w:p>
        </w:tc>
        <w:tc>
          <w:tcPr>
            <w:tcW w:w="427" w:type="pct"/>
            <w:vAlign w:val="center"/>
          </w:tcPr>
          <w:p w14:paraId="44F4824C" w14:textId="520EDD7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32</w:t>
            </w:r>
          </w:p>
        </w:tc>
        <w:tc>
          <w:tcPr>
            <w:tcW w:w="531" w:type="pct"/>
            <w:vAlign w:val="center"/>
          </w:tcPr>
          <w:p w14:paraId="73377CC4" w14:textId="2929592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0.604</w:t>
            </w:r>
          </w:p>
        </w:tc>
        <w:tc>
          <w:tcPr>
            <w:tcW w:w="324" w:type="pct"/>
            <w:vAlign w:val="center"/>
          </w:tcPr>
          <w:p w14:paraId="32BA5F45" w14:textId="709BCC8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524</w:t>
            </w:r>
          </w:p>
        </w:tc>
        <w:tc>
          <w:tcPr>
            <w:tcW w:w="427" w:type="pct"/>
            <w:vAlign w:val="center"/>
          </w:tcPr>
          <w:p w14:paraId="32E59B7B" w14:textId="0F62D98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  <w:r w:rsidR="007D1681" w:rsidRPr="00EA2D42">
              <w:rPr>
                <w:rFonts w:eastAsia="等线" w:cs="Times New Roman"/>
                <w:color w:val="000000"/>
                <w:szCs w:val="24"/>
              </w:rPr>
              <w:t>1</w:t>
            </w:r>
          </w:p>
        </w:tc>
        <w:tc>
          <w:tcPr>
            <w:tcW w:w="427" w:type="pct"/>
            <w:vAlign w:val="center"/>
          </w:tcPr>
          <w:p w14:paraId="2D8A871D" w14:textId="17551959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4618</w:t>
            </w:r>
          </w:p>
        </w:tc>
        <w:tc>
          <w:tcPr>
            <w:tcW w:w="427" w:type="pct"/>
            <w:vAlign w:val="center"/>
          </w:tcPr>
          <w:p w14:paraId="366E3DAD" w14:textId="1E874E0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</w:t>
            </w:r>
          </w:p>
        </w:tc>
        <w:tc>
          <w:tcPr>
            <w:tcW w:w="427" w:type="pct"/>
            <w:vAlign w:val="center"/>
          </w:tcPr>
          <w:p w14:paraId="3E40DD08" w14:textId="63C694F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87.1</w:t>
            </w:r>
          </w:p>
        </w:tc>
      </w:tr>
      <w:tr w:rsidR="003A160C" w:rsidRPr="00EA2D42" w14:paraId="128FDF68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2998AF4A" w14:textId="55E05CE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Australia</w:t>
            </w:r>
          </w:p>
        </w:tc>
        <w:tc>
          <w:tcPr>
            <w:tcW w:w="427" w:type="pct"/>
            <w:vAlign w:val="center"/>
          </w:tcPr>
          <w:p w14:paraId="6189678C" w14:textId="0D41438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39</w:t>
            </w:r>
          </w:p>
        </w:tc>
        <w:tc>
          <w:tcPr>
            <w:tcW w:w="427" w:type="pct"/>
            <w:vAlign w:val="center"/>
          </w:tcPr>
          <w:p w14:paraId="6F565281" w14:textId="0A2F024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1.5</w:t>
            </w:r>
          </w:p>
        </w:tc>
        <w:tc>
          <w:tcPr>
            <w:tcW w:w="427" w:type="pct"/>
            <w:vAlign w:val="center"/>
          </w:tcPr>
          <w:p w14:paraId="5DA8073D" w14:textId="37804BF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19</w:t>
            </w:r>
          </w:p>
        </w:tc>
        <w:tc>
          <w:tcPr>
            <w:tcW w:w="427" w:type="pct"/>
            <w:vAlign w:val="center"/>
          </w:tcPr>
          <w:p w14:paraId="122A8A0D" w14:textId="18045F0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</w:t>
            </w:r>
          </w:p>
        </w:tc>
        <w:tc>
          <w:tcPr>
            <w:tcW w:w="531" w:type="pct"/>
            <w:vAlign w:val="center"/>
          </w:tcPr>
          <w:p w14:paraId="04FED4DD" w14:textId="50CA114F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0.513</w:t>
            </w:r>
          </w:p>
        </w:tc>
        <w:tc>
          <w:tcPr>
            <w:tcW w:w="324" w:type="pct"/>
            <w:vAlign w:val="center"/>
          </w:tcPr>
          <w:p w14:paraId="3F38E858" w14:textId="67AD5CF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434</w:t>
            </w:r>
          </w:p>
        </w:tc>
        <w:tc>
          <w:tcPr>
            <w:tcW w:w="427" w:type="pct"/>
            <w:vAlign w:val="center"/>
          </w:tcPr>
          <w:p w14:paraId="05364B71" w14:textId="0F807459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  <w:r w:rsidR="007D1681" w:rsidRPr="00EA2D42">
              <w:rPr>
                <w:rFonts w:eastAsia="等线" w:cs="Times New Roman"/>
                <w:color w:val="000000"/>
                <w:szCs w:val="24"/>
              </w:rPr>
              <w:t>3</w:t>
            </w:r>
          </w:p>
        </w:tc>
        <w:tc>
          <w:tcPr>
            <w:tcW w:w="427" w:type="pct"/>
            <w:vAlign w:val="center"/>
          </w:tcPr>
          <w:p w14:paraId="0EF8EEDE" w14:textId="6B7C4C4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984</w:t>
            </w:r>
          </w:p>
        </w:tc>
        <w:tc>
          <w:tcPr>
            <w:tcW w:w="427" w:type="pct"/>
            <w:vAlign w:val="center"/>
          </w:tcPr>
          <w:p w14:paraId="7EF072B1" w14:textId="35E3778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12</w:t>
            </w:r>
          </w:p>
        </w:tc>
        <w:tc>
          <w:tcPr>
            <w:tcW w:w="427" w:type="pct"/>
            <w:vAlign w:val="center"/>
          </w:tcPr>
          <w:p w14:paraId="696CEB68" w14:textId="44734C5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25.2</w:t>
            </w:r>
          </w:p>
        </w:tc>
      </w:tr>
      <w:tr w:rsidR="003A160C" w:rsidRPr="00EA2D42" w14:paraId="726B0F4B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347A5E77" w14:textId="4D5CF4E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Czech Republic</w:t>
            </w:r>
          </w:p>
        </w:tc>
        <w:tc>
          <w:tcPr>
            <w:tcW w:w="427" w:type="pct"/>
            <w:vAlign w:val="center"/>
          </w:tcPr>
          <w:p w14:paraId="5586D239" w14:textId="2C93E52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25</w:t>
            </w:r>
          </w:p>
        </w:tc>
        <w:tc>
          <w:tcPr>
            <w:tcW w:w="427" w:type="pct"/>
            <w:vAlign w:val="center"/>
          </w:tcPr>
          <w:p w14:paraId="303BAA20" w14:textId="28A03ED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</w:p>
        </w:tc>
        <w:tc>
          <w:tcPr>
            <w:tcW w:w="427" w:type="pct"/>
            <w:vAlign w:val="center"/>
          </w:tcPr>
          <w:p w14:paraId="7BFA6A28" w14:textId="2C82A847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15</w:t>
            </w:r>
          </w:p>
        </w:tc>
        <w:tc>
          <w:tcPr>
            <w:tcW w:w="427" w:type="pct"/>
            <w:vAlign w:val="center"/>
          </w:tcPr>
          <w:p w14:paraId="50C78D3F" w14:textId="2E80790B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</w:t>
            </w:r>
          </w:p>
        </w:tc>
        <w:tc>
          <w:tcPr>
            <w:tcW w:w="531" w:type="pct"/>
            <w:vAlign w:val="center"/>
          </w:tcPr>
          <w:p w14:paraId="12828886" w14:textId="38CCCF6F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0.400</w:t>
            </w:r>
          </w:p>
        </w:tc>
        <w:tc>
          <w:tcPr>
            <w:tcW w:w="324" w:type="pct"/>
            <w:vAlign w:val="center"/>
          </w:tcPr>
          <w:p w14:paraId="34BC3FF7" w14:textId="11CD473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476</w:t>
            </w:r>
          </w:p>
        </w:tc>
        <w:tc>
          <w:tcPr>
            <w:tcW w:w="427" w:type="pct"/>
            <w:vAlign w:val="center"/>
          </w:tcPr>
          <w:p w14:paraId="34EEC4EB" w14:textId="266EACF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  <w:r w:rsidR="007D1681" w:rsidRPr="00EA2D42">
              <w:rPr>
                <w:rFonts w:eastAsia="等线" w:cs="Times New Roman"/>
                <w:color w:val="000000"/>
                <w:szCs w:val="24"/>
              </w:rPr>
              <w:t>2</w:t>
            </w:r>
          </w:p>
        </w:tc>
        <w:tc>
          <w:tcPr>
            <w:tcW w:w="427" w:type="pct"/>
            <w:vAlign w:val="center"/>
          </w:tcPr>
          <w:p w14:paraId="47052B36" w14:textId="44ABEBB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501</w:t>
            </w:r>
          </w:p>
        </w:tc>
        <w:tc>
          <w:tcPr>
            <w:tcW w:w="427" w:type="pct"/>
            <w:vAlign w:val="center"/>
          </w:tcPr>
          <w:p w14:paraId="2C57872B" w14:textId="331CEBB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15</w:t>
            </w:r>
          </w:p>
        </w:tc>
        <w:tc>
          <w:tcPr>
            <w:tcW w:w="427" w:type="pct"/>
            <w:vAlign w:val="center"/>
          </w:tcPr>
          <w:p w14:paraId="34E93A37" w14:textId="227D069D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</w:t>
            </w:r>
          </w:p>
        </w:tc>
      </w:tr>
      <w:tr w:rsidR="003A160C" w:rsidRPr="00EA2D42" w14:paraId="15C97989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10369CBF" w14:textId="61BB853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Austria</w:t>
            </w:r>
          </w:p>
        </w:tc>
        <w:tc>
          <w:tcPr>
            <w:tcW w:w="427" w:type="pct"/>
            <w:vAlign w:val="center"/>
          </w:tcPr>
          <w:p w14:paraId="1A27FF77" w14:textId="5D5CA7E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22</w:t>
            </w:r>
          </w:p>
        </w:tc>
        <w:tc>
          <w:tcPr>
            <w:tcW w:w="427" w:type="pct"/>
            <w:vAlign w:val="center"/>
          </w:tcPr>
          <w:p w14:paraId="0B8034ED" w14:textId="452A75CB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0.9</w:t>
            </w:r>
          </w:p>
        </w:tc>
        <w:tc>
          <w:tcPr>
            <w:tcW w:w="427" w:type="pct"/>
            <w:vAlign w:val="center"/>
          </w:tcPr>
          <w:p w14:paraId="507B2085" w14:textId="5518997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</w:t>
            </w:r>
          </w:p>
        </w:tc>
        <w:tc>
          <w:tcPr>
            <w:tcW w:w="427" w:type="pct"/>
            <w:vAlign w:val="center"/>
          </w:tcPr>
          <w:p w14:paraId="1E9B5F8B" w14:textId="1D9D7B7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14</w:t>
            </w:r>
          </w:p>
        </w:tc>
        <w:tc>
          <w:tcPr>
            <w:tcW w:w="531" w:type="pct"/>
            <w:vAlign w:val="center"/>
          </w:tcPr>
          <w:p w14:paraId="49AD0713" w14:textId="4603B68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0.636</w:t>
            </w:r>
          </w:p>
        </w:tc>
        <w:tc>
          <w:tcPr>
            <w:tcW w:w="324" w:type="pct"/>
            <w:vAlign w:val="center"/>
          </w:tcPr>
          <w:p w14:paraId="0DF54ADB" w14:textId="4A904A5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150</w:t>
            </w:r>
          </w:p>
        </w:tc>
        <w:tc>
          <w:tcPr>
            <w:tcW w:w="427" w:type="pct"/>
            <w:vAlign w:val="center"/>
          </w:tcPr>
          <w:p w14:paraId="16457D11" w14:textId="7DA8EA3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</w:t>
            </w:r>
            <w:r w:rsidR="00877401" w:rsidRPr="00EA2D42">
              <w:rPr>
                <w:rFonts w:eastAsia="等线" w:cs="Times New Roman"/>
                <w:color w:val="000000"/>
                <w:szCs w:val="24"/>
              </w:rPr>
              <w:t>1</w:t>
            </w:r>
          </w:p>
        </w:tc>
        <w:tc>
          <w:tcPr>
            <w:tcW w:w="427" w:type="pct"/>
            <w:vAlign w:val="center"/>
          </w:tcPr>
          <w:p w14:paraId="02DBAFEC" w14:textId="3B2CEA5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750</w:t>
            </w:r>
          </w:p>
        </w:tc>
        <w:tc>
          <w:tcPr>
            <w:tcW w:w="427" w:type="pct"/>
            <w:vAlign w:val="center"/>
          </w:tcPr>
          <w:p w14:paraId="40F8B3CC" w14:textId="6C601CD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13</w:t>
            </w:r>
          </w:p>
        </w:tc>
        <w:tc>
          <w:tcPr>
            <w:tcW w:w="427" w:type="pct"/>
            <w:vAlign w:val="center"/>
          </w:tcPr>
          <w:p w14:paraId="20166265" w14:textId="3DD0902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34.1</w:t>
            </w:r>
          </w:p>
        </w:tc>
      </w:tr>
      <w:tr w:rsidR="003A160C" w:rsidRPr="00EA2D42" w14:paraId="01B3CEC5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6D484320" w14:textId="1224063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Poland</w:t>
            </w:r>
          </w:p>
        </w:tc>
        <w:tc>
          <w:tcPr>
            <w:tcW w:w="427" w:type="pct"/>
            <w:vAlign w:val="center"/>
          </w:tcPr>
          <w:p w14:paraId="084411F9" w14:textId="529D40C9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22</w:t>
            </w:r>
          </w:p>
        </w:tc>
        <w:tc>
          <w:tcPr>
            <w:tcW w:w="427" w:type="pct"/>
            <w:vAlign w:val="center"/>
          </w:tcPr>
          <w:p w14:paraId="36722DF0" w14:textId="13E61857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0.9</w:t>
            </w:r>
          </w:p>
        </w:tc>
        <w:tc>
          <w:tcPr>
            <w:tcW w:w="427" w:type="pct"/>
            <w:vAlign w:val="center"/>
          </w:tcPr>
          <w:p w14:paraId="555917AB" w14:textId="3100087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19</w:t>
            </w:r>
          </w:p>
        </w:tc>
        <w:tc>
          <w:tcPr>
            <w:tcW w:w="427" w:type="pct"/>
            <w:vAlign w:val="center"/>
          </w:tcPr>
          <w:p w14:paraId="55EDDFE6" w14:textId="6482D80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14:paraId="21B36029" w14:textId="351678D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0.136</w:t>
            </w:r>
          </w:p>
        </w:tc>
        <w:tc>
          <w:tcPr>
            <w:tcW w:w="324" w:type="pct"/>
            <w:vAlign w:val="center"/>
          </w:tcPr>
          <w:p w14:paraId="797CC40E" w14:textId="688330AD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267</w:t>
            </w:r>
          </w:p>
        </w:tc>
        <w:tc>
          <w:tcPr>
            <w:tcW w:w="427" w:type="pct"/>
            <w:vAlign w:val="center"/>
          </w:tcPr>
          <w:p w14:paraId="427A5202" w14:textId="417EB2C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  <w:r w:rsidR="007D1681" w:rsidRPr="00EA2D42">
              <w:rPr>
                <w:rFonts w:eastAsia="等线" w:cs="Times New Roman"/>
                <w:color w:val="000000"/>
                <w:szCs w:val="24"/>
              </w:rPr>
              <w:t>5</w:t>
            </w:r>
          </w:p>
        </w:tc>
        <w:tc>
          <w:tcPr>
            <w:tcW w:w="427" w:type="pct"/>
            <w:vAlign w:val="center"/>
          </w:tcPr>
          <w:p w14:paraId="69A8F98E" w14:textId="5A0105D9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229</w:t>
            </w:r>
          </w:p>
        </w:tc>
        <w:tc>
          <w:tcPr>
            <w:tcW w:w="427" w:type="pct"/>
            <w:vAlign w:val="center"/>
          </w:tcPr>
          <w:p w14:paraId="127AACD5" w14:textId="609D226B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21</w:t>
            </w:r>
          </w:p>
        </w:tc>
        <w:tc>
          <w:tcPr>
            <w:tcW w:w="427" w:type="pct"/>
            <w:vAlign w:val="center"/>
          </w:tcPr>
          <w:p w14:paraId="07451E9B" w14:textId="7A8C19B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10.4</w:t>
            </w:r>
          </w:p>
        </w:tc>
      </w:tr>
      <w:tr w:rsidR="003A160C" w:rsidRPr="00EA2D42" w14:paraId="465F7419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6A10005B" w14:textId="34D8F99D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Switzerland</w:t>
            </w:r>
          </w:p>
        </w:tc>
        <w:tc>
          <w:tcPr>
            <w:tcW w:w="427" w:type="pct"/>
            <w:vAlign w:val="center"/>
          </w:tcPr>
          <w:p w14:paraId="02EA8406" w14:textId="3DB57DF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19</w:t>
            </w:r>
          </w:p>
        </w:tc>
        <w:tc>
          <w:tcPr>
            <w:tcW w:w="427" w:type="pct"/>
            <w:vAlign w:val="center"/>
          </w:tcPr>
          <w:p w14:paraId="79D77FF1" w14:textId="107B29E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0.7</w:t>
            </w:r>
          </w:p>
        </w:tc>
        <w:tc>
          <w:tcPr>
            <w:tcW w:w="427" w:type="pct"/>
            <w:vAlign w:val="center"/>
          </w:tcPr>
          <w:p w14:paraId="5B542F5F" w14:textId="065359B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12</w:t>
            </w:r>
          </w:p>
        </w:tc>
        <w:tc>
          <w:tcPr>
            <w:tcW w:w="427" w:type="pct"/>
            <w:vAlign w:val="center"/>
          </w:tcPr>
          <w:p w14:paraId="47AA32CB" w14:textId="2FAA952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</w:t>
            </w:r>
          </w:p>
        </w:tc>
        <w:tc>
          <w:tcPr>
            <w:tcW w:w="531" w:type="pct"/>
            <w:vAlign w:val="center"/>
          </w:tcPr>
          <w:p w14:paraId="676B6312" w14:textId="145AB2E9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0.368</w:t>
            </w:r>
          </w:p>
        </w:tc>
        <w:tc>
          <w:tcPr>
            <w:tcW w:w="324" w:type="pct"/>
            <w:vAlign w:val="center"/>
          </w:tcPr>
          <w:p w14:paraId="1DC494C4" w14:textId="4AED64E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183</w:t>
            </w:r>
          </w:p>
        </w:tc>
        <w:tc>
          <w:tcPr>
            <w:tcW w:w="427" w:type="pct"/>
            <w:vAlign w:val="center"/>
          </w:tcPr>
          <w:p w14:paraId="198BD3E9" w14:textId="27B9E67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  <w:r w:rsidR="007D1681" w:rsidRPr="00EA2D42">
              <w:rPr>
                <w:rFonts w:eastAsia="等线" w:cs="Times New Roman"/>
                <w:color w:val="000000"/>
                <w:szCs w:val="24"/>
              </w:rPr>
              <w:t>7</w:t>
            </w:r>
          </w:p>
        </w:tc>
        <w:tc>
          <w:tcPr>
            <w:tcW w:w="427" w:type="pct"/>
            <w:vAlign w:val="center"/>
          </w:tcPr>
          <w:p w14:paraId="244D47AB" w14:textId="7DBD780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206</w:t>
            </w:r>
          </w:p>
        </w:tc>
        <w:tc>
          <w:tcPr>
            <w:tcW w:w="427" w:type="pct"/>
            <w:vAlign w:val="center"/>
          </w:tcPr>
          <w:p w14:paraId="43C34389" w14:textId="058C9691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22</w:t>
            </w:r>
          </w:p>
        </w:tc>
        <w:tc>
          <w:tcPr>
            <w:tcW w:w="427" w:type="pct"/>
            <w:vAlign w:val="center"/>
          </w:tcPr>
          <w:p w14:paraId="3502C57F" w14:textId="20C69FD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10.8</w:t>
            </w:r>
          </w:p>
        </w:tc>
      </w:tr>
      <w:tr w:rsidR="003A160C" w:rsidRPr="00EA2D42" w14:paraId="7642E822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56F5D08D" w14:textId="514915E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India</w:t>
            </w:r>
          </w:p>
        </w:tc>
        <w:tc>
          <w:tcPr>
            <w:tcW w:w="427" w:type="pct"/>
            <w:vAlign w:val="center"/>
          </w:tcPr>
          <w:p w14:paraId="2F4E9986" w14:textId="683F011E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18</w:t>
            </w:r>
          </w:p>
        </w:tc>
        <w:tc>
          <w:tcPr>
            <w:tcW w:w="427" w:type="pct"/>
            <w:vAlign w:val="center"/>
          </w:tcPr>
          <w:p w14:paraId="75647D86" w14:textId="215312F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0.7</w:t>
            </w:r>
          </w:p>
        </w:tc>
        <w:tc>
          <w:tcPr>
            <w:tcW w:w="427" w:type="pct"/>
            <w:vAlign w:val="center"/>
          </w:tcPr>
          <w:p w14:paraId="2B306156" w14:textId="53C9ED15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17</w:t>
            </w:r>
          </w:p>
        </w:tc>
        <w:tc>
          <w:tcPr>
            <w:tcW w:w="427" w:type="pct"/>
            <w:vAlign w:val="center"/>
          </w:tcPr>
          <w:p w14:paraId="7A12EA31" w14:textId="03BC1DB2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14:paraId="42AF64B8" w14:textId="446853FE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0.056</w:t>
            </w:r>
          </w:p>
        </w:tc>
        <w:tc>
          <w:tcPr>
            <w:tcW w:w="324" w:type="pct"/>
            <w:vAlign w:val="center"/>
          </w:tcPr>
          <w:p w14:paraId="5DB7B7B1" w14:textId="30DBB57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60</w:t>
            </w:r>
          </w:p>
        </w:tc>
        <w:tc>
          <w:tcPr>
            <w:tcW w:w="427" w:type="pct"/>
            <w:vAlign w:val="center"/>
          </w:tcPr>
          <w:p w14:paraId="6C0EDAC3" w14:textId="6C89372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</w:t>
            </w:r>
            <w:r w:rsidR="00877401" w:rsidRPr="00EA2D42">
              <w:rPr>
                <w:rFonts w:eastAsia="等线" w:cs="Times New Roman"/>
                <w:color w:val="000000"/>
                <w:szCs w:val="24"/>
              </w:rPr>
              <w:t>8</w:t>
            </w:r>
          </w:p>
        </w:tc>
        <w:tc>
          <w:tcPr>
            <w:tcW w:w="427" w:type="pct"/>
            <w:vAlign w:val="center"/>
          </w:tcPr>
          <w:p w14:paraId="10EB6666" w14:textId="4F4EB07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191</w:t>
            </w:r>
          </w:p>
        </w:tc>
        <w:tc>
          <w:tcPr>
            <w:tcW w:w="427" w:type="pct"/>
            <w:vAlign w:val="center"/>
          </w:tcPr>
          <w:p w14:paraId="31C41EC3" w14:textId="4FC5182F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23</w:t>
            </w:r>
          </w:p>
        </w:tc>
        <w:tc>
          <w:tcPr>
            <w:tcW w:w="427" w:type="pct"/>
            <w:vAlign w:val="center"/>
          </w:tcPr>
          <w:p w14:paraId="4BDCF229" w14:textId="7271866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10.6</w:t>
            </w:r>
          </w:p>
        </w:tc>
      </w:tr>
      <w:tr w:rsidR="003A160C" w:rsidRPr="00EA2D42" w14:paraId="49A3C943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7FD04700" w14:textId="6C6143FE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Sweden</w:t>
            </w:r>
          </w:p>
        </w:tc>
        <w:tc>
          <w:tcPr>
            <w:tcW w:w="427" w:type="pct"/>
            <w:vAlign w:val="center"/>
          </w:tcPr>
          <w:p w14:paraId="7440C581" w14:textId="7985358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15</w:t>
            </w:r>
          </w:p>
        </w:tc>
        <w:tc>
          <w:tcPr>
            <w:tcW w:w="427" w:type="pct"/>
            <w:vAlign w:val="center"/>
          </w:tcPr>
          <w:p w14:paraId="73E5E577" w14:textId="3EF6553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0.6</w:t>
            </w:r>
          </w:p>
        </w:tc>
        <w:tc>
          <w:tcPr>
            <w:tcW w:w="427" w:type="pct"/>
            <w:vAlign w:val="center"/>
          </w:tcPr>
          <w:p w14:paraId="55A0ECF5" w14:textId="3281954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</w:t>
            </w:r>
          </w:p>
        </w:tc>
        <w:tc>
          <w:tcPr>
            <w:tcW w:w="427" w:type="pct"/>
            <w:vAlign w:val="center"/>
          </w:tcPr>
          <w:p w14:paraId="19AF4E0B" w14:textId="07F02804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14:paraId="7551CA12" w14:textId="49C91B9B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0.400</w:t>
            </w:r>
          </w:p>
        </w:tc>
        <w:tc>
          <w:tcPr>
            <w:tcW w:w="324" w:type="pct"/>
            <w:vAlign w:val="center"/>
          </w:tcPr>
          <w:p w14:paraId="5DC1F8B7" w14:textId="604B4B5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173</w:t>
            </w:r>
          </w:p>
        </w:tc>
        <w:tc>
          <w:tcPr>
            <w:tcW w:w="427" w:type="pct"/>
            <w:vAlign w:val="center"/>
          </w:tcPr>
          <w:p w14:paraId="756F7F23" w14:textId="790472C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  <w:r w:rsidR="007D1681" w:rsidRPr="00EA2D42">
              <w:rPr>
                <w:rFonts w:eastAsia="等线" w:cs="Times New Roman"/>
                <w:color w:val="000000"/>
                <w:szCs w:val="24"/>
              </w:rPr>
              <w:t>8</w:t>
            </w:r>
          </w:p>
        </w:tc>
        <w:tc>
          <w:tcPr>
            <w:tcW w:w="427" w:type="pct"/>
            <w:vAlign w:val="center"/>
          </w:tcPr>
          <w:p w14:paraId="516D48D1" w14:textId="0CB2BB3E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638</w:t>
            </w:r>
          </w:p>
        </w:tc>
        <w:tc>
          <w:tcPr>
            <w:tcW w:w="427" w:type="pct"/>
            <w:vAlign w:val="center"/>
          </w:tcPr>
          <w:p w14:paraId="688F515D" w14:textId="26899187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14</w:t>
            </w:r>
          </w:p>
        </w:tc>
        <w:tc>
          <w:tcPr>
            <w:tcW w:w="427" w:type="pct"/>
            <w:vAlign w:val="center"/>
          </w:tcPr>
          <w:p w14:paraId="5D315C03" w14:textId="5E6641D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42.5</w:t>
            </w:r>
          </w:p>
        </w:tc>
      </w:tr>
      <w:tr w:rsidR="003A160C" w:rsidRPr="00EA2D42" w14:paraId="09FEE372" w14:textId="77777777" w:rsidTr="004D035F">
        <w:trPr>
          <w:trHeight w:val="300"/>
        </w:trPr>
        <w:tc>
          <w:tcPr>
            <w:tcW w:w="728" w:type="pct"/>
            <w:vAlign w:val="center"/>
          </w:tcPr>
          <w:p w14:paraId="2B6CF7F1" w14:textId="754240AB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Belgium</w:t>
            </w:r>
          </w:p>
        </w:tc>
        <w:tc>
          <w:tcPr>
            <w:tcW w:w="427" w:type="pct"/>
            <w:vAlign w:val="center"/>
          </w:tcPr>
          <w:p w14:paraId="0E70A1E9" w14:textId="1F10D17C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14</w:t>
            </w:r>
          </w:p>
        </w:tc>
        <w:tc>
          <w:tcPr>
            <w:tcW w:w="427" w:type="pct"/>
            <w:vAlign w:val="center"/>
          </w:tcPr>
          <w:p w14:paraId="12001474" w14:textId="58F9B87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0.5</w:t>
            </w:r>
          </w:p>
        </w:tc>
        <w:tc>
          <w:tcPr>
            <w:tcW w:w="427" w:type="pct"/>
            <w:vAlign w:val="center"/>
          </w:tcPr>
          <w:p w14:paraId="281D7172" w14:textId="18FDFE8A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</w:t>
            </w:r>
          </w:p>
        </w:tc>
        <w:tc>
          <w:tcPr>
            <w:tcW w:w="427" w:type="pct"/>
            <w:vAlign w:val="center"/>
          </w:tcPr>
          <w:p w14:paraId="0C95EAF3" w14:textId="110FD82D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</w:t>
            </w:r>
          </w:p>
        </w:tc>
        <w:tc>
          <w:tcPr>
            <w:tcW w:w="531" w:type="pct"/>
            <w:vAlign w:val="center"/>
          </w:tcPr>
          <w:p w14:paraId="6E631928" w14:textId="1224E9C3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0.643</w:t>
            </w:r>
          </w:p>
        </w:tc>
        <w:tc>
          <w:tcPr>
            <w:tcW w:w="324" w:type="pct"/>
            <w:vAlign w:val="center"/>
          </w:tcPr>
          <w:p w14:paraId="6AC90C2A" w14:textId="082224B0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199</w:t>
            </w:r>
          </w:p>
        </w:tc>
        <w:tc>
          <w:tcPr>
            <w:tcW w:w="427" w:type="pct"/>
            <w:vAlign w:val="center"/>
          </w:tcPr>
          <w:p w14:paraId="3DE4922E" w14:textId="48595C28" w:rsidR="003A160C" w:rsidRPr="00EA2D42" w:rsidRDefault="007D1681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16</w:t>
            </w:r>
          </w:p>
        </w:tc>
        <w:tc>
          <w:tcPr>
            <w:tcW w:w="427" w:type="pct"/>
            <w:vAlign w:val="center"/>
          </w:tcPr>
          <w:p w14:paraId="04C8D059" w14:textId="24B2BEDE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325</w:t>
            </w:r>
          </w:p>
        </w:tc>
        <w:tc>
          <w:tcPr>
            <w:tcW w:w="427" w:type="pct"/>
            <w:vAlign w:val="center"/>
          </w:tcPr>
          <w:p w14:paraId="26ED8D72" w14:textId="57629596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</w:t>
            </w:r>
          </w:p>
        </w:tc>
        <w:tc>
          <w:tcPr>
            <w:tcW w:w="427" w:type="pct"/>
            <w:vAlign w:val="center"/>
          </w:tcPr>
          <w:p w14:paraId="02582137" w14:textId="484467B8" w:rsidR="003A160C" w:rsidRPr="00EA2D42" w:rsidRDefault="003A160C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23.2</w:t>
            </w:r>
          </w:p>
        </w:tc>
      </w:tr>
    </w:tbl>
    <w:p w14:paraId="51603C1D" w14:textId="77777777" w:rsidR="0090161F" w:rsidRPr="00EA2D42" w:rsidRDefault="0090161F" w:rsidP="004D035F">
      <w:pPr>
        <w:adjustRightInd w:val="0"/>
        <w:snapToGrid w:val="0"/>
        <w:spacing w:afterLines="100" w:after="312"/>
        <w:rPr>
          <w:rFonts w:cs="Times New Roman"/>
          <w:b/>
          <w:bCs/>
          <w:szCs w:val="24"/>
        </w:rPr>
      </w:pPr>
      <w:r w:rsidRPr="00EA2D42">
        <w:rPr>
          <w:rFonts w:cs="Times New Roman"/>
          <w:szCs w:val="24"/>
        </w:rPr>
        <w:t>Note(s): Articles: Publications of corresponding authors only. Freq: Frequence of total publications. SCP: Single country publications. MCP: Multiple country publications. MCP_Ratio: Proportion of multiple country publications. TP: Total publications. TP_rank: Rank of total publications. TC: Total citations. TC_rank: Rank of total citations. Average Citations: The average number of citations per publication.</w:t>
      </w:r>
    </w:p>
    <w:p w14:paraId="12684331" w14:textId="77777777" w:rsidR="00431AA8" w:rsidRPr="00EA2D42" w:rsidRDefault="00431AA8" w:rsidP="004D035F">
      <w:pPr>
        <w:adjustRightInd w:val="0"/>
        <w:snapToGrid w:val="0"/>
        <w:rPr>
          <w:rFonts w:cs="Times New Roman"/>
          <w:b/>
          <w:bCs/>
          <w:szCs w:val="24"/>
        </w:rPr>
        <w:sectPr w:rsidR="00431AA8" w:rsidRPr="00EA2D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4E670CE" w14:textId="3E09700A" w:rsidR="00431AA8" w:rsidRPr="00EA2D42" w:rsidRDefault="000E2B3B" w:rsidP="004D035F">
      <w:pPr>
        <w:adjustRightInd w:val="0"/>
        <w:snapToGrid w:val="0"/>
        <w:rPr>
          <w:rFonts w:cs="Times New Roman"/>
          <w:bCs/>
          <w:szCs w:val="24"/>
        </w:rPr>
      </w:pPr>
      <w:r w:rsidRPr="00EA2D42">
        <w:rPr>
          <w:rFonts w:cs="Times New Roman"/>
          <w:b/>
          <w:bCs/>
          <w:szCs w:val="24"/>
        </w:rPr>
        <w:t xml:space="preserve">Table </w:t>
      </w:r>
      <w:r w:rsidR="00205CE5" w:rsidRPr="00EA2D42">
        <w:rPr>
          <w:rFonts w:cs="Times New Roman"/>
          <w:b/>
          <w:bCs/>
          <w:szCs w:val="24"/>
        </w:rPr>
        <w:t>S</w:t>
      </w:r>
      <w:r w:rsidRPr="00EA2D42">
        <w:rPr>
          <w:rFonts w:cs="Times New Roman"/>
          <w:b/>
          <w:bCs/>
          <w:szCs w:val="24"/>
        </w:rPr>
        <w:t>2 Bibliometric Indicators of High-Impact Journals</w:t>
      </w:r>
    </w:p>
    <w:tbl>
      <w:tblPr>
        <w:tblStyle w:val="ac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1083"/>
        <w:gridCol w:w="1083"/>
        <w:gridCol w:w="1123"/>
        <w:gridCol w:w="696"/>
        <w:gridCol w:w="696"/>
        <w:gridCol w:w="696"/>
        <w:gridCol w:w="1137"/>
        <w:gridCol w:w="609"/>
        <w:gridCol w:w="1164"/>
        <w:gridCol w:w="1136"/>
      </w:tblGrid>
      <w:tr w:rsidR="00431AA8" w:rsidRPr="00EA2D42" w14:paraId="03447679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25A66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Journal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2EF32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cs="Times New Roman"/>
                <w:b/>
                <w:bCs/>
                <w:kern w:val="0"/>
                <w:szCs w:val="24"/>
              </w:rPr>
              <w:t>H_index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F1978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cs="Times New Roman"/>
                <w:b/>
                <w:bCs/>
                <w:kern w:val="0"/>
                <w:szCs w:val="24"/>
              </w:rPr>
              <w:t>G_index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0F54C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cs="Times New Roman"/>
                <w:b/>
                <w:bCs/>
                <w:kern w:val="0"/>
                <w:szCs w:val="24"/>
              </w:rPr>
              <w:t>M_index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F433F" w14:textId="16848B53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cs="Times New Roman"/>
                <w:b/>
                <w:bCs/>
                <w:kern w:val="0"/>
                <w:szCs w:val="24"/>
              </w:rPr>
              <w:t>IF 202</w:t>
            </w:r>
            <w:r w:rsidR="00DA1B42" w:rsidRPr="00EA2D42">
              <w:rPr>
                <w:rFonts w:cs="Times New Roman"/>
                <w:b/>
                <w:bCs/>
                <w:kern w:val="0"/>
                <w:szCs w:val="24"/>
              </w:rPr>
              <w:t>4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38B2C" w14:textId="33C0952F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cs="Times New Roman"/>
                <w:b/>
                <w:bCs/>
                <w:kern w:val="0"/>
                <w:szCs w:val="24"/>
              </w:rPr>
              <w:t>JCR 202</w:t>
            </w:r>
            <w:r w:rsidR="00DA1B42" w:rsidRPr="00EA2D42">
              <w:rPr>
                <w:rFonts w:cs="Times New Roman"/>
                <w:b/>
                <w:bCs/>
                <w:kern w:val="0"/>
                <w:szCs w:val="24"/>
              </w:rPr>
              <w:t>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EF52B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TP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06449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TP_rank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4337E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TC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81CB2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TC_rank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1D425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PY_start</w:t>
            </w:r>
          </w:p>
        </w:tc>
      </w:tr>
      <w:tr w:rsidR="00DA1B42" w:rsidRPr="00EA2D42" w14:paraId="446353BF" w14:textId="77777777" w:rsidTr="004D035F">
        <w:trPr>
          <w:trHeight w:val="70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1AA10" w14:textId="75C356C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Blood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62B2A" w14:textId="233E3275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90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2C4B2" w14:textId="594A01D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bookmarkStart w:id="3" w:name="_Hlk214192895"/>
            <w:r w:rsidRPr="00EA2D42">
              <w:rPr>
                <w:rFonts w:cs="Times New Roman"/>
                <w:szCs w:val="24"/>
              </w:rPr>
              <w:t>4.286</w:t>
            </w:r>
            <w:bookmarkEnd w:id="3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0C3B7" w14:textId="398F008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151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148A0" w14:textId="3C5F54A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C19C9" w14:textId="24EFB62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61101" w14:textId="7FB1768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73D2A" w14:textId="32F7334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157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3A05" w14:textId="2FE05055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8896A" w14:textId="1DCD81B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16080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C78CF" w14:textId="5797E32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</w:t>
            </w:r>
          </w:p>
        </w:tc>
      </w:tr>
      <w:tr w:rsidR="00DA1B42" w:rsidRPr="00EA2D42" w14:paraId="783F4D9E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0A938" w14:textId="28AE9DA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bookmarkStart w:id="4" w:name="_Hlk214192920"/>
            <w:r w:rsidRPr="00EA2D42">
              <w:rPr>
                <w:rFonts w:cs="Times New Roman"/>
                <w:szCs w:val="24"/>
              </w:rPr>
              <w:t>Journal of Clinical Oncology</w:t>
            </w:r>
            <w:bookmarkEnd w:id="4"/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8933A" w14:textId="7A17258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54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CF4A" w14:textId="548F566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2.842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14511" w14:textId="69BF7FC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36853" w14:textId="6AA4D96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42.1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63F7A" w14:textId="5A8EF1FD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DE099" w14:textId="79A005C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E06AE" w14:textId="49844425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77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3046C" w14:textId="4684145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D7A74" w14:textId="7A4F6466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bookmarkStart w:id="5" w:name="_Hlk214193153"/>
            <w:r w:rsidRPr="00EA2D42">
              <w:rPr>
                <w:rFonts w:cs="Times New Roman"/>
                <w:szCs w:val="24"/>
              </w:rPr>
              <w:t>6407</w:t>
            </w:r>
            <w:bookmarkEnd w:id="5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F7819" w14:textId="68627E76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3</w:t>
            </w:r>
          </w:p>
        </w:tc>
      </w:tr>
      <w:tr w:rsidR="00DA1B42" w:rsidRPr="00EA2D42" w14:paraId="239D8A05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8E07" w14:textId="431C2A7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bookmarkStart w:id="6" w:name="_Hlk214193178"/>
            <w:r w:rsidRPr="00EA2D42">
              <w:rPr>
                <w:rFonts w:cs="Times New Roman"/>
                <w:szCs w:val="24"/>
              </w:rPr>
              <w:t>Leukemia</w:t>
            </w:r>
            <w:bookmarkEnd w:id="6"/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25E1C" w14:textId="47A2604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46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4186" w14:textId="3E5F8BD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2.556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B7424" w14:textId="4653CCA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36757" w14:textId="5E95AF66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12.8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03B69" w14:textId="7C1536D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1DF0" w14:textId="2515B7B6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D3E28" w14:textId="1BC5E35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bookmarkStart w:id="7" w:name="_Hlk214193195"/>
            <w:r w:rsidRPr="00EA2D42">
              <w:rPr>
                <w:rFonts w:cs="Times New Roman"/>
                <w:szCs w:val="24"/>
              </w:rPr>
              <w:t>85</w:t>
            </w:r>
            <w:bookmarkEnd w:id="7"/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64052" w14:textId="103EACC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E880B" w14:textId="4A8AD31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bookmarkStart w:id="8" w:name="_Hlk214193218"/>
            <w:r w:rsidRPr="00EA2D42">
              <w:rPr>
                <w:rFonts w:cs="Times New Roman"/>
                <w:szCs w:val="24"/>
              </w:rPr>
              <w:t>5953</w:t>
            </w:r>
            <w:bookmarkEnd w:id="8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5EA63" w14:textId="4C8D3CA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4</w:t>
            </w:r>
          </w:p>
        </w:tc>
      </w:tr>
      <w:tr w:rsidR="00DA1B42" w:rsidRPr="00EA2D42" w14:paraId="075F83B7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4A22D" w14:textId="16ACB84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British Journal oof Haematology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E99AD" w14:textId="57680F8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491B" w14:textId="615F28F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2.167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360AE" w14:textId="738DD2B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0E52C" w14:textId="7459044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5.1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D3C1" w14:textId="1EA942DD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C55E0" w14:textId="0EC16606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74625" w14:textId="6C7503E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123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AD621" w14:textId="334CDB2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57DEA" w14:textId="2644221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bookmarkStart w:id="9" w:name="_Hlk214192956"/>
            <w:r w:rsidRPr="00EA2D42">
              <w:rPr>
                <w:rFonts w:cs="Times New Roman"/>
                <w:szCs w:val="24"/>
              </w:rPr>
              <w:t>3231</w:t>
            </w:r>
            <w:bookmarkEnd w:id="9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C5040" w14:textId="2B2CDA7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5</w:t>
            </w:r>
          </w:p>
        </w:tc>
      </w:tr>
      <w:tr w:rsidR="00DA1B42" w:rsidRPr="00EA2D42" w14:paraId="46C55B50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CBC7F" w14:textId="2DA1A063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Clinical Cancer Research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85D1A" w14:textId="4DA83D6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8B026" w14:textId="3094697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A6577" w14:textId="0BFBF91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360E5" w14:textId="1B1D034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02CA" w14:textId="0B60B70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CD1CD" w14:textId="6843CBF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99E2F" w14:textId="2B50A5C3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61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63C87" w14:textId="5C471E06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CDD82" w14:textId="5288887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1473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AB599" w14:textId="19C625C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10</w:t>
            </w:r>
          </w:p>
        </w:tc>
      </w:tr>
      <w:tr w:rsidR="00DA1B42" w:rsidRPr="00EA2D42" w14:paraId="00A75AFF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F6C3" w14:textId="773D585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American Journal of Hematology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637E" w14:textId="48C2932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CABA5" w14:textId="0BBB020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1.588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1AEBC" w14:textId="5227F9A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93B50" w14:textId="7805F44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10.1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53DD0" w14:textId="3D9C1E8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0E8F" w14:textId="091A69A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84E0D" w14:textId="385DD40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65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73B36" w14:textId="33E892D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7756F" w14:textId="1BF74045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964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1160B" w14:textId="21A1D70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14</w:t>
            </w:r>
          </w:p>
        </w:tc>
      </w:tr>
      <w:tr w:rsidR="00DA1B42" w:rsidRPr="00EA2D42" w14:paraId="2CA362BE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AA88D" w14:textId="30D1913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Haematologica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100BD" w14:textId="3071FC8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3DFE" w14:textId="2825646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1.350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2E03" w14:textId="6066210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02ED" w14:textId="54D387F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8.2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43623" w14:textId="4FD97DF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D8FE5" w14:textId="1277C44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5F9FE" w14:textId="12A2D77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58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448C9" w14:textId="26E1558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913BF" w14:textId="7F3B7E1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1994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7603A" w14:textId="36B2017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7</w:t>
            </w:r>
          </w:p>
        </w:tc>
      </w:tr>
      <w:tr w:rsidR="00DA1B42" w:rsidRPr="00EA2D42" w14:paraId="03073E64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EC6A" w14:textId="639B01CD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New England Journal of Medicine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D6CBB" w14:textId="106E20A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1340E" w14:textId="427DC0E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1.316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6A2B4" w14:textId="02ED320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C8DE9" w14:textId="21B54BA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96.2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F82B" w14:textId="594D0D4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938E7" w14:textId="01FA4B1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8C0FF" w14:textId="46A2247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0D0A0" w14:textId="0C7B33E6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069BC" w14:textId="4BDD589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7410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52271" w14:textId="6216383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</w:t>
            </w:r>
          </w:p>
        </w:tc>
      </w:tr>
      <w:tr w:rsidR="00DA1B42" w:rsidRPr="00EA2D42" w14:paraId="6E2E4B7D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14730" w14:textId="3ACA8203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Clinical Lymphoma Myeloma &amp; Leukemia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D383" w14:textId="4F0214FD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2EF42" w14:textId="04F1CB6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1.500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15FF7" w14:textId="0027267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B47EC" w14:textId="422AA71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2E8C4" w14:textId="77BF33A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84FA0" w14:textId="3C4E30C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2010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399F6" w14:textId="4DD254C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111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32A8" w14:textId="5E228FE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22B08" w14:textId="56462C1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980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976C5" w14:textId="2C5A9EED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13</w:t>
            </w:r>
          </w:p>
        </w:tc>
      </w:tr>
      <w:tr w:rsidR="00DA1B42" w:rsidRPr="00EA2D42" w14:paraId="02F87A6B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2F825" w14:textId="1121CBD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Lancet Haematology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4F20" w14:textId="47E3D82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6547F" w14:textId="24F48E9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45139" w14:textId="4BCFEF4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CBD51" w14:textId="37E2F87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15.4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79C74" w14:textId="12E2AFB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9C151" w14:textId="39154DD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2014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A1C96" w14:textId="447BE2A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33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905D" w14:textId="4A110233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A32F3" w14:textId="30C777C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620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17528" w14:textId="4BF3320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21</w:t>
            </w:r>
          </w:p>
        </w:tc>
      </w:tr>
      <w:tr w:rsidR="00DA1B42" w:rsidRPr="00EA2D42" w14:paraId="1DBC3D45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D0A27" w14:textId="6075BB9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Lancet Oncology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B4541" w14:textId="776450C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C72E1" w14:textId="2A99B5F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1.375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FF848" w14:textId="331D085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4B421" w14:textId="5A373D8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41.6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24E3" w14:textId="097FE67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FC91" w14:textId="6891F44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2010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43A4B" w14:textId="3D024086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D0D22" w14:textId="2B6F1EF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DD2E7" w14:textId="6D6ED04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2867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C402" w14:textId="6DBB378D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6</w:t>
            </w:r>
          </w:p>
        </w:tc>
      </w:tr>
      <w:tr w:rsidR="00DA1B42" w:rsidRPr="00EA2D42" w14:paraId="646EB217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750EA" w14:textId="0924418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  <w:lang w:val="fr-CA"/>
              </w:rPr>
            </w:pPr>
            <w:r w:rsidRPr="00EA2D42">
              <w:rPr>
                <w:rFonts w:cs="Times New Roman"/>
                <w:szCs w:val="24"/>
              </w:rPr>
              <w:t>Blood Advances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7FA79" w14:textId="596A07C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0C926" w14:textId="68B1B9F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2.333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1A4CD" w14:textId="6DBB6AD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C18D4" w14:textId="5D1E9825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7.4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3404" w14:textId="46694BA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53D5F" w14:textId="3D59D32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2017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02DAA" w14:textId="0051E6D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43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CFE3" w14:textId="6258C24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1E58" w14:textId="06DF1FB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533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D881" w14:textId="464D5B5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28</w:t>
            </w:r>
          </w:p>
        </w:tc>
      </w:tr>
      <w:tr w:rsidR="00DA1B42" w:rsidRPr="00EA2D42" w14:paraId="1E35683C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30569" w14:textId="7B04E8ED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Blood Cancer Journal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3395" w14:textId="3BB1ADF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EBBF1" w14:textId="056F60DD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1.615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B3BE" w14:textId="678BC77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8336D" w14:textId="0A2FE58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12.9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9A74E" w14:textId="39C522E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127B" w14:textId="7490B1DD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2013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5ECE7" w14:textId="39EFF3E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70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E19D4" w14:textId="0CAA7AA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1D7E6" w14:textId="544EBCE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1532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44C06" w14:textId="2CC7245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9</w:t>
            </w:r>
          </w:p>
        </w:tc>
      </w:tr>
      <w:tr w:rsidR="00DA1B42" w:rsidRPr="00EA2D42" w14:paraId="0CD525B2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C886A" w14:textId="7C5024D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Cancer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E9FA" w14:textId="7B9A805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200C0" w14:textId="7282A55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1.167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3A9ED" w14:textId="6FAE240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AE3AD" w14:textId="3839699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6.1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6A58" w14:textId="48B7445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58D9B" w14:textId="127FEA4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652C5" w14:textId="5125C26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30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212C7" w14:textId="2C8BBE5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73383" w14:textId="3F22173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622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038E" w14:textId="11FA743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</w:t>
            </w:r>
          </w:p>
        </w:tc>
      </w:tr>
      <w:tr w:rsidR="00DA1B42" w:rsidRPr="00EA2D42" w14:paraId="0BDE07CA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3DF99" w14:textId="6F372C8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Annals oof Hematology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5EACA" w14:textId="00ECFC4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D2B0A" w14:textId="7A1B588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1.176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8E86F" w14:textId="26FB7F3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Q3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9E74E" w14:textId="768E30B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B7447" w14:textId="340674F6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89293" w14:textId="03E40A5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CF84" w14:textId="5492952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85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4EB0D" w14:textId="2EA1BBF5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9FB03" w14:textId="5FD01C3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703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F58C9" w14:textId="36BE8CA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18</w:t>
            </w:r>
          </w:p>
        </w:tc>
      </w:tr>
      <w:tr w:rsidR="00DA1B42" w:rsidRPr="00EA2D42" w14:paraId="21FD0205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D9205" w14:textId="0535C143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Leukemia &amp; Lymphoma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7A826" w14:textId="2AE9098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AADF2" w14:textId="355717D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1.053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FE539" w14:textId="27AB195D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Q2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97A0B" w14:textId="079EDE8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2.2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BFCFF" w14:textId="5EB22E9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58600" w14:textId="52CEE13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26CCB" w14:textId="5B7C794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83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46378" w14:textId="7A04D286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89D28" w14:textId="69C4586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1080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1C199" w14:textId="7F26CBD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12</w:t>
            </w:r>
          </w:p>
        </w:tc>
      </w:tr>
      <w:tr w:rsidR="00DA1B42" w:rsidRPr="00EA2D42" w14:paraId="4F1A167B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341FA" w14:textId="4E4C866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European Journal of Haematology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6C439" w14:textId="5A2BF1A3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2A596" w14:textId="0D62C55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0.882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74508" w14:textId="128E2EA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02013" w14:textId="14D4A22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2.3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B160C" w14:textId="536213D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9BD73" w14:textId="0E5ECE6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5CD01" w14:textId="38EB567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71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6C50" w14:textId="79936EE5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627CF" w14:textId="5E38D73C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918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1F5A8" w14:textId="09FB4D2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16</w:t>
            </w:r>
          </w:p>
        </w:tc>
      </w:tr>
      <w:tr w:rsidR="00DA1B42" w:rsidRPr="00EA2D42" w14:paraId="547D0C2F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D4E77" w14:textId="2FD54E0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Bone Marrow Transplantation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806A4" w14:textId="2EC8A9F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B27F" w14:textId="05E8175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0.700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81B7" w14:textId="4B223A9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Q2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3F935" w14:textId="3115127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4.5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C5B25" w14:textId="639A681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15BB4" w14:textId="59908555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2006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7EA3F" w14:textId="02412E6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36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25544" w14:textId="65E4B61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DFE92" w14:textId="15ADFAB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1175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C2465" w14:textId="51D9121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11</w:t>
            </w:r>
          </w:p>
        </w:tc>
      </w:tr>
      <w:tr w:rsidR="00DA1B42" w:rsidRPr="00EA2D42" w14:paraId="2518892E" w14:textId="77777777" w:rsidTr="004D035F">
        <w:trPr>
          <w:trHeight w:val="312"/>
          <w:jc w:val="center"/>
        </w:trPr>
        <w:tc>
          <w:tcPr>
            <w:tcW w:w="1625" w:type="pct"/>
            <w:tcBorders>
              <w:top w:val="nil"/>
              <w:left w:val="nil"/>
              <w:right w:val="nil"/>
            </w:tcBorders>
            <w:vAlign w:val="center"/>
          </w:tcPr>
          <w:p w14:paraId="5C494A94" w14:textId="2A8CD47B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Hematology-American Society of Hematology Education Program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vAlign w:val="center"/>
          </w:tcPr>
          <w:p w14:paraId="02BEF200" w14:textId="5B34298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12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vAlign w:val="center"/>
          </w:tcPr>
          <w:p w14:paraId="7256A27E" w14:textId="414B3F9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0.750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vAlign w:val="center"/>
          </w:tcPr>
          <w:p w14:paraId="00A4BA55" w14:textId="1B9967C0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Q3</w:t>
            </w:r>
          </w:p>
        </w:tc>
        <w:tc>
          <w:tcPr>
            <w:tcW w:w="249" w:type="pct"/>
            <w:tcBorders>
              <w:top w:val="nil"/>
              <w:left w:val="nil"/>
              <w:right w:val="nil"/>
            </w:tcBorders>
            <w:vAlign w:val="center"/>
          </w:tcPr>
          <w:p w14:paraId="4A8D1157" w14:textId="6911BA4A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249" w:type="pct"/>
            <w:tcBorders>
              <w:top w:val="nil"/>
              <w:left w:val="nil"/>
              <w:right w:val="nil"/>
            </w:tcBorders>
            <w:vAlign w:val="center"/>
          </w:tcPr>
          <w:p w14:paraId="20DF14DE" w14:textId="5DC2ED5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9" w:type="pct"/>
            <w:tcBorders>
              <w:top w:val="nil"/>
              <w:left w:val="nil"/>
              <w:right w:val="nil"/>
            </w:tcBorders>
            <w:vAlign w:val="center"/>
          </w:tcPr>
          <w:p w14:paraId="29305AEC" w14:textId="27C0561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2010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  <w:vAlign w:val="center"/>
          </w:tcPr>
          <w:p w14:paraId="3F1CD425" w14:textId="629A673F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25</w:t>
            </w:r>
          </w:p>
        </w:tc>
        <w:tc>
          <w:tcPr>
            <w:tcW w:w="218" w:type="pct"/>
            <w:tcBorders>
              <w:top w:val="nil"/>
              <w:left w:val="nil"/>
              <w:right w:val="nil"/>
            </w:tcBorders>
            <w:vAlign w:val="center"/>
          </w:tcPr>
          <w:p w14:paraId="50036310" w14:textId="03EAED9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25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vAlign w:val="center"/>
          </w:tcPr>
          <w:p w14:paraId="2CFC2B90" w14:textId="0D865F8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193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  <w:vAlign w:val="center"/>
          </w:tcPr>
          <w:p w14:paraId="6120097A" w14:textId="1A7132D6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55</w:t>
            </w:r>
          </w:p>
        </w:tc>
      </w:tr>
      <w:tr w:rsidR="00DA1B42" w:rsidRPr="00EA2D42" w14:paraId="44B4C224" w14:textId="77777777" w:rsidTr="004D035F">
        <w:trPr>
          <w:trHeight w:val="312"/>
          <w:jc w:val="center"/>
        </w:trPr>
        <w:tc>
          <w:tcPr>
            <w:tcW w:w="162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5366DA" w14:textId="36C679D9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International Journal of Hematology</w:t>
            </w:r>
          </w:p>
        </w:tc>
        <w:tc>
          <w:tcPr>
            <w:tcW w:w="38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9D9B6D" w14:textId="0A77E20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12</w:t>
            </w:r>
          </w:p>
        </w:tc>
        <w:tc>
          <w:tcPr>
            <w:tcW w:w="38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608374" w14:textId="47323A78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0.750</w:t>
            </w:r>
          </w:p>
        </w:tc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9FF7B2" w14:textId="49222B2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Q3</w:t>
            </w:r>
          </w:p>
        </w:tc>
        <w:tc>
          <w:tcPr>
            <w:tcW w:w="24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EE3990" w14:textId="725505B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kern w:val="0"/>
                <w:szCs w:val="24"/>
              </w:rPr>
              <w:t>4.4</w:t>
            </w:r>
          </w:p>
        </w:tc>
        <w:tc>
          <w:tcPr>
            <w:tcW w:w="24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23113F" w14:textId="2D9229A3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595FC0" w14:textId="45E055A1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2010</w:t>
            </w:r>
          </w:p>
        </w:tc>
        <w:tc>
          <w:tcPr>
            <w:tcW w:w="40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BB15A0" w14:textId="5D7F008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66</w:t>
            </w:r>
          </w:p>
        </w:tc>
        <w:tc>
          <w:tcPr>
            <w:tcW w:w="21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3982E6" w14:textId="3436F7B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10</w:t>
            </w:r>
          </w:p>
        </w:tc>
        <w:tc>
          <w:tcPr>
            <w:tcW w:w="41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5FA15A" w14:textId="5E684E4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334</w:t>
            </w:r>
          </w:p>
        </w:tc>
        <w:tc>
          <w:tcPr>
            <w:tcW w:w="40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BDAD78" w14:textId="35099D0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cs="Times New Roman"/>
                <w:szCs w:val="24"/>
              </w:rPr>
              <w:t>38</w:t>
            </w:r>
          </w:p>
        </w:tc>
      </w:tr>
    </w:tbl>
    <w:p w14:paraId="6588A7FB" w14:textId="60F38B2C" w:rsidR="0090161F" w:rsidRPr="00EA2D42" w:rsidRDefault="0090161F" w:rsidP="004D035F">
      <w:pPr>
        <w:adjustRightInd w:val="0"/>
        <w:snapToGrid w:val="0"/>
        <w:spacing w:beforeLines="50" w:before="156"/>
        <w:rPr>
          <w:rFonts w:cs="Times New Roman"/>
          <w:b/>
          <w:bCs/>
          <w:szCs w:val="24"/>
        </w:rPr>
      </w:pPr>
      <w:r w:rsidRPr="00EA2D42">
        <w:rPr>
          <w:rFonts w:cs="Times New Roman"/>
          <w:szCs w:val="24"/>
        </w:rPr>
        <w:t xml:space="preserve">Note(s): h_index: The h-index of the journal, which measures both the productivity and citation impact of the publications. g_index: The g-index of the journal, which gives more weight to highly-cited articles. m_index: The m-index of the journal, which is the h-index divided by the number of years since the first published paper. IF2024: Impact factor in 2024, indicating the average number of citations to recent articles published in the journal. JCR2024: The quartile ranking of the journal in the Journal Citation Reports in 2024, indicating the journal's ranking relative to others in the same field (Q1: top 25%, Q2: 25%-50%, Q3: 50%-75%, Q4: bottom 25%). TP: Total Publications. TP_rank: Rank of Total Publications. TC: Total Citations. TC_rank: Rank of Total Citations. PY_start: Publication Year Start, indicating the year the journal started publication. </w:t>
      </w:r>
      <w:r w:rsidRPr="00EA2D42">
        <w:rPr>
          <w:rFonts w:cs="Times New Roman"/>
          <w:b/>
          <w:bCs/>
          <w:szCs w:val="24"/>
        </w:rPr>
        <w:br w:type="page"/>
      </w:r>
    </w:p>
    <w:p w14:paraId="26A2A25E" w14:textId="0B1BFA0A" w:rsidR="00431AA8" w:rsidRPr="00EA2D42" w:rsidRDefault="000E2B3B" w:rsidP="004D035F">
      <w:pPr>
        <w:adjustRightInd w:val="0"/>
        <w:snapToGrid w:val="0"/>
        <w:rPr>
          <w:rFonts w:cs="Times New Roman"/>
          <w:b/>
          <w:bCs/>
          <w:szCs w:val="24"/>
        </w:rPr>
      </w:pPr>
      <w:r w:rsidRPr="00EA2D42">
        <w:rPr>
          <w:rFonts w:cs="Times New Roman"/>
          <w:b/>
          <w:bCs/>
          <w:szCs w:val="24"/>
        </w:rPr>
        <w:t xml:space="preserve">Table </w:t>
      </w:r>
      <w:r w:rsidR="00205CE5" w:rsidRPr="00EA2D42">
        <w:rPr>
          <w:rFonts w:cs="Times New Roman"/>
          <w:b/>
          <w:bCs/>
          <w:szCs w:val="24"/>
        </w:rPr>
        <w:t>S</w:t>
      </w:r>
      <w:r w:rsidRPr="00EA2D42">
        <w:rPr>
          <w:rFonts w:cs="Times New Roman"/>
          <w:b/>
          <w:bCs/>
          <w:szCs w:val="24"/>
        </w:rPr>
        <w:t>3 Bibliometric Indicators of High-impact Authors</w:t>
      </w:r>
    </w:p>
    <w:tbl>
      <w:tblPr>
        <w:tblStyle w:val="ac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1158"/>
        <w:gridCol w:w="1158"/>
        <w:gridCol w:w="1158"/>
        <w:gridCol w:w="1158"/>
        <w:gridCol w:w="1158"/>
        <w:gridCol w:w="1159"/>
        <w:gridCol w:w="1159"/>
        <w:gridCol w:w="1159"/>
        <w:gridCol w:w="1163"/>
      </w:tblGrid>
      <w:tr w:rsidR="00431AA8" w:rsidRPr="00EA2D42" w14:paraId="31E09CD2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BB229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Author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2EA9B5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h_index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316449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g-index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13510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m-index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D79E8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PY_start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AA3FB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TP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71A0D5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TP_Frac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34049E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TP_rank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A1D0FA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TC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DAEDC5" w14:textId="77777777" w:rsidR="00431AA8" w:rsidRPr="00EA2D42" w:rsidRDefault="000E2B3B" w:rsidP="004D035F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Cs w:val="24"/>
              </w:rPr>
            </w:pPr>
            <w:r w:rsidRPr="00EA2D42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TC_rank</w:t>
            </w:r>
          </w:p>
        </w:tc>
      </w:tr>
      <w:tr w:rsidR="00DA1B42" w:rsidRPr="00EA2D42" w14:paraId="616C6C29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ED009B" w14:textId="278A383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10" w:name="_Hlk214193451"/>
            <w:r w:rsidRPr="00EA2D42">
              <w:rPr>
                <w:rFonts w:eastAsia="等线" w:cs="Times New Roman"/>
                <w:color w:val="000000"/>
                <w:szCs w:val="24"/>
              </w:rPr>
              <w:t>Moreau Philippe</w:t>
            </w:r>
            <w:bookmarkEnd w:id="10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3CE564" w14:textId="4E4FEC3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39182E" w14:textId="164CDCF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141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15116" w14:textId="4703C10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3.20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70918F" w14:textId="7E63ACD9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8CE93F" w14:textId="63F7F7F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154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D0EF9" w14:textId="513B8BC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11.28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42E4F" w14:textId="70F5C61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C19453" w14:textId="4EB86CB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11" w:name="_Hlk214193507"/>
            <w:r w:rsidRPr="00EA2D42">
              <w:rPr>
                <w:rFonts w:eastAsia="等线" w:cs="Times New Roman"/>
                <w:color w:val="000000"/>
                <w:szCs w:val="24"/>
              </w:rPr>
              <w:t>19994</w:t>
            </w:r>
            <w:bookmarkEnd w:id="11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3DEF0" w14:textId="7504D8E9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</w:t>
            </w:r>
          </w:p>
        </w:tc>
      </w:tr>
      <w:tr w:rsidR="00DA1B42" w:rsidRPr="00EA2D42" w14:paraId="2978A124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E4BF8" w14:textId="31E7DB2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12" w:name="_Hlk214193519"/>
            <w:r w:rsidRPr="00EA2D42">
              <w:rPr>
                <w:rFonts w:eastAsia="等线" w:cs="Times New Roman"/>
                <w:color w:val="000000"/>
                <w:szCs w:val="24"/>
              </w:rPr>
              <w:t>Richardson Paul G.</w:t>
            </w:r>
            <w:bookmarkEnd w:id="12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53239" w14:textId="5B98D7D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957" w14:textId="7BF99A22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121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B4FE9" w14:textId="23C2BD67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3.15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5650D" w14:textId="02FEC70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28189" w14:textId="6065B6D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121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02821" w14:textId="2ECA305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8.95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05F25" w14:textId="13DE9BE3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ECA4F" w14:textId="02A0F0A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13" w:name="_Hlk214193542"/>
            <w:r w:rsidRPr="00EA2D42">
              <w:rPr>
                <w:rFonts w:eastAsia="等线" w:cs="Times New Roman"/>
                <w:color w:val="000000"/>
                <w:szCs w:val="24"/>
              </w:rPr>
              <w:t>15297</w:t>
            </w:r>
            <w:bookmarkEnd w:id="13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4178F" w14:textId="2E7209F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</w:t>
            </w:r>
          </w:p>
        </w:tc>
      </w:tr>
      <w:tr w:rsidR="00DA1B42" w:rsidRPr="00EA2D42" w14:paraId="193C3B92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AB3E7" w14:textId="0E74AC43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14" w:name="_Hlk214193595"/>
            <w:r w:rsidRPr="00EA2D42">
              <w:rPr>
                <w:rFonts w:eastAsia="等线" w:cs="Times New Roman"/>
                <w:color w:val="000000"/>
                <w:szCs w:val="24"/>
              </w:rPr>
              <w:t>Anderson Kenneth C.</w:t>
            </w:r>
            <w:bookmarkEnd w:id="14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465E1" w14:textId="2B44D1F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55516" w14:textId="1A9986B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DF97F" w14:textId="520E165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2.90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94213" w14:textId="1825F011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8A93" w14:textId="3DA3D89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901AB" w14:textId="2F5BC67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11.49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1D5E9" w14:textId="54A7095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82EDA" w14:textId="5488016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15" w:name="_Hlk214193629"/>
            <w:r w:rsidRPr="00EA2D42">
              <w:rPr>
                <w:rFonts w:eastAsia="等线" w:cs="Times New Roman"/>
                <w:color w:val="000000"/>
                <w:szCs w:val="24"/>
              </w:rPr>
              <w:t>14577</w:t>
            </w:r>
            <w:bookmarkEnd w:id="15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278E" w14:textId="441CC1C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</w:t>
            </w:r>
          </w:p>
        </w:tc>
      </w:tr>
      <w:tr w:rsidR="00DA1B42" w:rsidRPr="00EA2D42" w14:paraId="4D246DB8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6005E" w14:textId="46EEFD0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16" w:name="_Hlk214193843"/>
            <w:r w:rsidRPr="00EA2D42">
              <w:rPr>
                <w:rFonts w:eastAsia="等线" w:cs="Times New Roman"/>
                <w:color w:val="000000"/>
                <w:szCs w:val="24"/>
              </w:rPr>
              <w:t>Dimopoulos Meletios A.</w:t>
            </w:r>
            <w:bookmarkEnd w:id="16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8F60E" w14:textId="64E6C4F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4641C" w14:textId="3F04A2B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144AA" w14:textId="472DE53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2.53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3F3F6" w14:textId="59785AE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32C24" w14:textId="42EF581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117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19A6" w14:textId="4AD4C2A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8.23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1D478" w14:textId="2E4E468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0A6EF" w14:textId="282F288C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10356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0E029" w14:textId="2F392A91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</w:t>
            </w:r>
          </w:p>
        </w:tc>
      </w:tr>
      <w:tr w:rsidR="00DA1B42" w:rsidRPr="00EA2D42" w14:paraId="66AA400D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20A1B" w14:textId="71C55491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17" w:name="_Hlk214193810"/>
            <w:r w:rsidRPr="00EA2D42">
              <w:rPr>
                <w:rFonts w:eastAsia="等线" w:cs="Times New Roman"/>
                <w:color w:val="000000"/>
                <w:szCs w:val="24"/>
              </w:rPr>
              <w:t>Rajkumar S. Vincent</w:t>
            </w:r>
            <w:bookmarkEnd w:id="17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A749E" w14:textId="4DC1F56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89DD3" w14:textId="5C08AC3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B8BFB" w14:textId="0A0EC16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2.29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5FE57" w14:textId="6F26509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B277E" w14:textId="6C45366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0F74" w14:textId="3361FFE9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17.17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88039" w14:textId="01D7937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BF58D" w14:textId="559D5C1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13624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8232D" w14:textId="771A148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</w:t>
            </w:r>
          </w:p>
        </w:tc>
      </w:tr>
      <w:tr w:rsidR="00DA1B42" w:rsidRPr="00EA2D42" w14:paraId="3D912B33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8103C" w14:textId="2151677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Lonial Sagar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39BA6" w14:textId="6D7EAA4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6FE94" w14:textId="70C71783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15459" w14:textId="7EBC2EF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2.42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DB957" w14:textId="39814AF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C24BB" w14:textId="60DDA7B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A09E0" w14:textId="6748321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11.99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9BE73" w14:textId="20D273A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C2715" w14:textId="182F20A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11965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41A4A" w14:textId="31F3007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</w:t>
            </w:r>
          </w:p>
        </w:tc>
      </w:tr>
      <w:tr w:rsidR="00DA1B42" w:rsidRPr="00EA2D42" w14:paraId="037F76C7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24B7" w14:textId="296CD43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Palumbo Antonio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42426" w14:textId="017A311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8AF7" w14:textId="63191CC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EF24F" w14:textId="3BC5B5EC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2.39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28C9B" w14:textId="141A2C2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8C9DC" w14:textId="3141D62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4D58F" w14:textId="4C45F78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5.16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CA96" w14:textId="43ED998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584E1" w14:textId="5BC0568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10832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781E9" w14:textId="06020BA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</w:t>
            </w:r>
          </w:p>
        </w:tc>
      </w:tr>
      <w:tr w:rsidR="00DA1B42" w:rsidRPr="00EA2D42" w14:paraId="26003B3D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C6D70" w14:textId="40DFA9B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Cavo Michele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F348D" w14:textId="47987A2C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FCBBB" w14:textId="22594C8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9BDA" w14:textId="4C095E9C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2.21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2C8A5" w14:textId="1966BF17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8429A" w14:textId="248A55C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FCD90" w14:textId="1E8347B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4.70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C8F6" w14:textId="2338E52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33475" w14:textId="406FD6C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9198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031B8" w14:textId="4A1FDCC7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10</w:t>
            </w:r>
          </w:p>
        </w:tc>
      </w:tr>
      <w:tr w:rsidR="00DA1B42" w:rsidRPr="00EA2D42" w14:paraId="1CFD7A07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D6594" w14:textId="32A8F8A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Mateos Maria-Victoria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ED77A" w14:textId="590A595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D2EC6" w14:textId="50C9F2C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83866" w14:textId="3C9C25F1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2.63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86C0F" w14:textId="35ED3ED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2010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64E78" w14:textId="12FE657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D3553" w14:textId="2D6B732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7.83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381ED" w14:textId="7A5E25E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C3398" w14:textId="40104759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9131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42789" w14:textId="231A1F71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11</w:t>
            </w:r>
          </w:p>
        </w:tc>
      </w:tr>
      <w:tr w:rsidR="00DA1B42" w:rsidRPr="00EA2D42" w14:paraId="037C75E5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F2E6B" w14:textId="151EBA9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Goldschmidt Hartmut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48A79" w14:textId="1E0EC37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1285B" w14:textId="2C09140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63A8B" w14:textId="27E4D9D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2.06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0E0B4" w14:textId="7E523572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93D0C" w14:textId="5527D0C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7BF4F" w14:textId="654827C1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6.01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3449E" w14:textId="137D2AB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C323F" w14:textId="21916E6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6007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0745A" w14:textId="0137304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22</w:t>
            </w:r>
          </w:p>
        </w:tc>
      </w:tr>
      <w:tr w:rsidR="00DA1B42" w:rsidRPr="00EA2D42" w14:paraId="4180F27B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37375" w14:textId="565C794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Oriol Albert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14238" w14:textId="19981182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63BB4" w14:textId="4A7C049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4EAB" w14:textId="481FA7C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2.33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CDA4" w14:textId="63C46D1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2011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0C60D" w14:textId="2C226BD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AA06A" w14:textId="3D69E742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4.26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8C51E" w14:textId="12BE10A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FC18" w14:textId="7FF397C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7499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A09A6" w14:textId="4050892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16</w:t>
            </w:r>
          </w:p>
        </w:tc>
      </w:tr>
      <w:tr w:rsidR="00DA1B42" w:rsidRPr="00EA2D42" w14:paraId="2E1F07DD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335F9" w14:textId="256B49C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Blade Joan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A4A67" w14:textId="5EE3940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52D0E" w14:textId="1AC7D96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E518C" w14:textId="09BFDF99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1.83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B2B12" w14:textId="70A5AB53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028C2" w14:textId="111F1E3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85E6F" w14:textId="7DD7B94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5.85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BBEDD" w14:textId="01968EA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5E58D" w14:textId="5FDA7B6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6345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40DB7" w14:textId="2353B37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19</w:t>
            </w:r>
          </w:p>
        </w:tc>
      </w:tr>
      <w:tr w:rsidR="00DA1B42" w:rsidRPr="00EA2D42" w14:paraId="63ABF8F7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6FB7" w14:textId="07CFA11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Stewart A. Keith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3B5CB" w14:textId="683EAE7C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1FF65" w14:textId="16ECECD7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8694" w14:textId="23FF4C2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1.68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AC124" w14:textId="1F0530D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07924" w14:textId="7E7DEE93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4259A" w14:textId="052738F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2.05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388BE" w14:textId="7F74CB6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CE58" w14:textId="190B11D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6068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5E055" w14:textId="1B76A05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21</w:t>
            </w:r>
          </w:p>
        </w:tc>
      </w:tr>
      <w:tr w:rsidR="00DA1B42" w:rsidRPr="00EA2D42" w14:paraId="24356B9E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AFEA2" w14:textId="0364A43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Boccadoro Mario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78411" w14:textId="3DFF9DB3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3346" w14:textId="64B4EC11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FFFC" w14:textId="74C47A93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1.82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A549E" w14:textId="6A351889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04B8" w14:textId="6DA432B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AE016" w14:textId="05FE1E2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4.58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36C48" w14:textId="083D995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DDA27" w14:textId="705C626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4859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6D565" w14:textId="394E79A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35</w:t>
            </w:r>
          </w:p>
        </w:tc>
      </w:tr>
      <w:tr w:rsidR="00DA1B42" w:rsidRPr="00EA2D42" w14:paraId="34D7118C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E63C4" w14:textId="5178B96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Kaufman Jonathan L.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6281A" w14:textId="21F58CB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D3561" w14:textId="2E3005B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58C1A" w14:textId="3879DD3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1.94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C8E52" w14:textId="1D0722E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2010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CC790" w14:textId="788B7A2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CF1A" w14:textId="0BC20AB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5.09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618F3" w14:textId="65C0849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7E989" w14:textId="703E036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5616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6FCA4" w14:textId="277FE6E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28</w:t>
            </w:r>
          </w:p>
        </w:tc>
      </w:tr>
      <w:tr w:rsidR="00DA1B42" w:rsidRPr="00EA2D42" w14:paraId="1AAF42D3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8E5E7" w14:textId="22443DC3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Orlowski Robert Z.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891AD" w14:textId="1C2DD30C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993FC" w14:textId="7ACA11D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EE106" w14:textId="0CC19F5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1.55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B58AD" w14:textId="53C5402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5D937" w14:textId="0C01EF71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AC9D4" w14:textId="06C04F87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3.09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DA25B" w14:textId="14909C67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A5CD1" w14:textId="6DB13E4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7715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79D02" w14:textId="460A05A2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14</w:t>
            </w:r>
          </w:p>
        </w:tc>
      </w:tr>
      <w:tr w:rsidR="00DA1B42" w:rsidRPr="00EA2D42" w14:paraId="6D2F02F0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35E1C" w14:textId="7F996358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Weisel Katja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E40A0" w14:textId="462449C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1F58C" w14:textId="3496668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5B0E8" w14:textId="6E1087D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1.72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A534" w14:textId="27C3572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6519" w14:textId="03C082F2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96C89" w14:textId="501741DB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5.28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5B8BC" w14:textId="4C7FB7C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CCC9A" w14:textId="5D97448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7007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214A6" w14:textId="58CF49A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17</w:t>
            </w:r>
          </w:p>
        </w:tc>
      </w:tr>
      <w:tr w:rsidR="00DA1B42" w:rsidRPr="00EA2D42" w14:paraId="4715EAF4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9AD6" w14:textId="1DDB5BBC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Kumar Shaji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0E214" w14:textId="605B0CFD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DE70B" w14:textId="5B12815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5594C" w14:textId="2A56A1B0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1.94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FC3AD" w14:textId="1BC4CD59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2010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2A27B" w14:textId="5F5EB3A4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70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03256" w14:textId="627B4F77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3.37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C511" w14:textId="556C237F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FDD04" w14:textId="372D7202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5905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EB301" w14:textId="50269F31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25</w:t>
            </w:r>
          </w:p>
        </w:tc>
      </w:tr>
      <w:tr w:rsidR="00DA1B42" w:rsidRPr="00EA2D42" w14:paraId="791249C4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37852" w14:textId="5677E63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Munshi Nikhil C.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BA7EB" w14:textId="69B5470A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5E32C" w14:textId="636F8C6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8F20B" w14:textId="012DF6D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1.77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A4891" w14:textId="02EF482E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EC1D5" w14:textId="06E6AD55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62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EFC72" w14:textId="063C34D2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3.92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762D4" w14:textId="2BB6AA16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2873" w14:textId="548AA0B2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3861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7778E" w14:textId="6F90F1F2" w:rsidR="00DA1B42" w:rsidRPr="00EA2D42" w:rsidRDefault="00DA1B42" w:rsidP="004D035F">
            <w:pPr>
              <w:adjustRightInd w:val="0"/>
              <w:snapToGrid w:val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46</w:t>
            </w:r>
          </w:p>
        </w:tc>
      </w:tr>
      <w:tr w:rsidR="00DA1B42" w:rsidRPr="00EA2D42" w14:paraId="0B92AF44" w14:textId="77777777" w:rsidTr="004D035F">
        <w:trPr>
          <w:trHeight w:val="312"/>
          <w:jc w:val="center"/>
        </w:trPr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A4DEF9" w14:textId="0C528CA4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Attal Michel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AD4F1" w14:textId="4E357A73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97FD43" w14:textId="5638FED1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DBD9C4" w14:textId="5491D332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1.50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3E19A8" w14:textId="75DFF757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2006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6B19A0" w14:textId="7C653665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C2CF90" w14:textId="514CF18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2.85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A1A93F" w14:textId="78E20739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E698E0" w14:textId="279FAC1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5040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838BB1" w14:textId="54285C1E" w:rsidR="00DA1B42" w:rsidRPr="00EA2D42" w:rsidRDefault="00DA1B42" w:rsidP="004D035F">
            <w:pPr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EA2D42">
              <w:rPr>
                <w:rFonts w:eastAsia="等线" w:cs="Times New Roman"/>
                <w:color w:val="000000"/>
                <w:szCs w:val="24"/>
              </w:rPr>
              <w:t>32</w:t>
            </w:r>
          </w:p>
        </w:tc>
      </w:tr>
    </w:tbl>
    <w:p w14:paraId="48FD1B00" w14:textId="3E3A4BBA" w:rsidR="00431AA8" w:rsidRPr="00EA2D42" w:rsidRDefault="0090161F" w:rsidP="004D035F">
      <w:pPr>
        <w:adjustRightInd w:val="0"/>
        <w:snapToGrid w:val="0"/>
        <w:rPr>
          <w:rFonts w:cs="Times New Roman"/>
          <w:szCs w:val="24"/>
        </w:rPr>
      </w:pPr>
      <w:r w:rsidRPr="00EA2D42">
        <w:rPr>
          <w:rFonts w:cs="Times New Roman"/>
          <w:szCs w:val="24"/>
        </w:rPr>
        <w:t>Note(s): h_index: The h-index of the author, which measures both the productivity and citation impact of the publications. g_index: The g-index of the author, which gives more weight to highly-cited articles. m_index: The m-index of the author, which is the h-index divided by the number of years since the first published paper. TP: Total publications. TP_Frac: Fraction of total publications. TP_rank: Rank of total publications. TC: Total citations. TC_rank: Rank of total citations. PY_start: Publication year start, indicating the year the journal started publication.</w:t>
      </w:r>
    </w:p>
    <w:sectPr w:rsidR="00431AA8" w:rsidRPr="00EA2D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8B32D" w14:textId="77777777" w:rsidR="005C6475" w:rsidRDefault="005C6475" w:rsidP="00671D45">
      <w:pPr>
        <w:spacing w:line="240" w:lineRule="auto"/>
      </w:pPr>
      <w:r>
        <w:separator/>
      </w:r>
    </w:p>
  </w:endnote>
  <w:endnote w:type="continuationSeparator" w:id="0">
    <w:p w14:paraId="7E01F6DA" w14:textId="77777777" w:rsidR="005C6475" w:rsidRDefault="005C6475" w:rsidP="00671D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BAA85" w14:textId="77777777" w:rsidR="005C6475" w:rsidRDefault="005C6475" w:rsidP="00671D45">
      <w:pPr>
        <w:spacing w:line="240" w:lineRule="auto"/>
      </w:pPr>
      <w:r>
        <w:separator/>
      </w:r>
    </w:p>
  </w:footnote>
  <w:footnote w:type="continuationSeparator" w:id="0">
    <w:p w14:paraId="288E97F8" w14:textId="77777777" w:rsidR="005C6475" w:rsidRDefault="005C6475" w:rsidP="00671D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1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F3"/>
    <w:rsid w:val="000277BE"/>
    <w:rsid w:val="000E2B3B"/>
    <w:rsid w:val="001844B6"/>
    <w:rsid w:val="00205CE5"/>
    <w:rsid w:val="002F12DD"/>
    <w:rsid w:val="00324C59"/>
    <w:rsid w:val="00327FBC"/>
    <w:rsid w:val="0038351E"/>
    <w:rsid w:val="00387747"/>
    <w:rsid w:val="003A160C"/>
    <w:rsid w:val="00431AA8"/>
    <w:rsid w:val="004779BB"/>
    <w:rsid w:val="004B7193"/>
    <w:rsid w:val="004D035F"/>
    <w:rsid w:val="00563D34"/>
    <w:rsid w:val="00592812"/>
    <w:rsid w:val="005C6475"/>
    <w:rsid w:val="005E5143"/>
    <w:rsid w:val="00600C1B"/>
    <w:rsid w:val="00671D45"/>
    <w:rsid w:val="006C3E02"/>
    <w:rsid w:val="006E2D13"/>
    <w:rsid w:val="007A3F1B"/>
    <w:rsid w:val="007B35ED"/>
    <w:rsid w:val="007D1681"/>
    <w:rsid w:val="00800A71"/>
    <w:rsid w:val="00877401"/>
    <w:rsid w:val="008B18B1"/>
    <w:rsid w:val="0090161F"/>
    <w:rsid w:val="009E079E"/>
    <w:rsid w:val="00A15396"/>
    <w:rsid w:val="00A15427"/>
    <w:rsid w:val="00A4773B"/>
    <w:rsid w:val="00A47752"/>
    <w:rsid w:val="00A62153"/>
    <w:rsid w:val="00AB1100"/>
    <w:rsid w:val="00B21B5D"/>
    <w:rsid w:val="00BA1195"/>
    <w:rsid w:val="00C067FC"/>
    <w:rsid w:val="00C94EA0"/>
    <w:rsid w:val="00C96999"/>
    <w:rsid w:val="00DA1B42"/>
    <w:rsid w:val="00DA2C03"/>
    <w:rsid w:val="00DE2C3B"/>
    <w:rsid w:val="00E60AF3"/>
    <w:rsid w:val="00E73A9E"/>
    <w:rsid w:val="00EA2D42"/>
    <w:rsid w:val="00EC3E55"/>
    <w:rsid w:val="00ED4C60"/>
    <w:rsid w:val="00FB44CB"/>
    <w:rsid w:val="010545FA"/>
    <w:rsid w:val="203001EC"/>
    <w:rsid w:val="59E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FB5A66"/>
  <w15:docId w15:val="{57774B53-CDD9-4550-B9BE-988ED74F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480" w:lineRule="auto"/>
      <w:jc w:val="both"/>
    </w:pPr>
    <w:rPr>
      <w:rFonts w:cstheme="minorBidi"/>
      <w:kern w:val="2"/>
      <w:sz w:val="24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pPr>
      <w:snapToGrid w:val="0"/>
    </w:pPr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6">
    <w:name w:val="footer"/>
    <w:basedOn w:val="a"/>
    <w:link w:val="Char2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Char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styleId="aa">
    <w:name w:val="Title"/>
    <w:basedOn w:val="a"/>
    <w:next w:val="a"/>
    <w:link w:val="Char5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annotation reference"/>
    <w:basedOn w:val="a0"/>
    <w:uiPriority w:val="99"/>
    <w:unhideWhenUsed/>
    <w:qFormat/>
    <w:rPr>
      <w:sz w:val="21"/>
      <w:szCs w:val="21"/>
    </w:rPr>
  </w:style>
  <w:style w:type="table" w:styleId="ac">
    <w:name w:val="Table Grid"/>
    <w:basedOn w:val="a1"/>
    <w:uiPriority w:val="39"/>
    <w:qFormat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qFormat/>
    <w:rPr>
      <w:rFonts w:cstheme="majorBidi"/>
      <w:color w:val="0F4761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Char5">
    <w:name w:val="标题 Char"/>
    <w:basedOn w:val="a0"/>
    <w:link w:val="aa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副标题 Char"/>
    <w:basedOn w:val="a0"/>
    <w:link w:val="a8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customStyle="1" w:styleId="10">
    <w:name w:val="引用1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10"/>
    <w:uiPriority w:val="29"/>
    <w:rPr>
      <w:i/>
      <w:iCs/>
      <w:color w:val="404040" w:themeColor="text1" w:themeTint="BF"/>
    </w:rPr>
  </w:style>
  <w:style w:type="paragraph" w:customStyle="1" w:styleId="11">
    <w:name w:val="列表段落1"/>
    <w:basedOn w:val="a"/>
    <w:uiPriority w:val="34"/>
    <w:qFormat/>
    <w:pPr>
      <w:ind w:left="720"/>
      <w:contextualSpacing/>
    </w:pPr>
  </w:style>
  <w:style w:type="character" w:customStyle="1" w:styleId="12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customStyle="1" w:styleId="13">
    <w:name w:val="明显引用1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13"/>
    <w:uiPriority w:val="30"/>
    <w:rPr>
      <w:i/>
      <w:iCs/>
      <w:color w:val="0F4761" w:themeColor="accent1" w:themeShade="BF"/>
    </w:rPr>
  </w:style>
  <w:style w:type="character" w:customStyle="1" w:styleId="14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qFormat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qFormat/>
    <w:rPr>
      <w:rFonts w:ascii="Times New Roman" w:eastAsia="宋体" w:hAnsi="Times New Roman"/>
      <w:sz w:val="24"/>
      <w:szCs w:val="22"/>
      <w14:ligatures w14:val="none"/>
    </w:rPr>
  </w:style>
  <w:style w:type="character" w:customStyle="1" w:styleId="Char">
    <w:name w:val="批注主题 Char"/>
    <w:basedOn w:val="Char0"/>
    <w:link w:val="a3"/>
    <w:uiPriority w:val="99"/>
    <w:qFormat/>
    <w:rPr>
      <w:rFonts w:ascii="Times New Roman" w:eastAsia="宋体" w:hAnsi="Times New Roman"/>
      <w:b/>
      <w:bCs/>
      <w:sz w:val="24"/>
      <w:szCs w:val="22"/>
      <w14:ligatures w14:val="none"/>
    </w:rPr>
  </w:style>
  <w:style w:type="character" w:customStyle="1" w:styleId="Char1">
    <w:name w:val="批注框文本 Char"/>
    <w:basedOn w:val="a0"/>
    <w:link w:val="a5"/>
    <w:uiPriority w:val="99"/>
    <w:qFormat/>
    <w:rPr>
      <w:rFonts w:ascii="Times New Roman" w:eastAsia="宋体" w:hAnsi="Times New Roman"/>
      <w:sz w:val="18"/>
      <w:szCs w:val="18"/>
      <w14:ligatures w14:val="none"/>
    </w:rPr>
  </w:style>
  <w:style w:type="paragraph" w:customStyle="1" w:styleId="15">
    <w:name w:val="列出段落1"/>
    <w:basedOn w:val="a"/>
    <w:uiPriority w:val="34"/>
    <w:qFormat/>
    <w:pPr>
      <w:ind w:firstLineChars="200" w:firstLine="420"/>
    </w:pPr>
  </w:style>
  <w:style w:type="character" w:customStyle="1" w:styleId="cf01">
    <w:name w:val="cf01"/>
    <w:basedOn w:val="a0"/>
    <w:qFormat/>
    <w:rPr>
      <w:rFonts w:ascii="Microsoft YaHei UI" w:eastAsia="Microsoft YaHei UI" w:hAnsi="Microsoft YaHei UI" w:hint="eastAsia"/>
      <w:sz w:val="18"/>
      <w:szCs w:val="18"/>
    </w:rPr>
  </w:style>
  <w:style w:type="character" w:customStyle="1" w:styleId="cf11">
    <w:name w:val="cf11"/>
    <w:basedOn w:val="a0"/>
    <w:qFormat/>
    <w:rPr>
      <w:rFonts w:ascii="Microsoft YaHei UI" w:eastAsia="Microsoft YaHei UI" w:hAnsi="Microsoft YaHei UI" w:hint="eastAsia"/>
      <w:sz w:val="18"/>
      <w:szCs w:val="18"/>
    </w:rPr>
  </w:style>
  <w:style w:type="character" w:customStyle="1" w:styleId="16">
    <w:name w:val="批注文字 字符1"/>
    <w:uiPriority w:val="99"/>
    <w:qFormat/>
    <w:rPr>
      <w:rFonts w:ascii="Calibri" w:hAnsi="Calibri" w:cs="黑体"/>
      <w:kern w:val="2"/>
      <w:sz w:val="21"/>
      <w:szCs w:val="22"/>
    </w:rPr>
  </w:style>
  <w:style w:type="table" w:customStyle="1" w:styleId="17">
    <w:name w:val="网格型1"/>
    <w:basedOn w:val="a1"/>
    <w:uiPriority w:val="39"/>
    <w:unhideWhenUsed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列表段落1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Yang</dc:creator>
  <cp:lastModifiedBy>    </cp:lastModifiedBy>
  <cp:revision>12</cp:revision>
  <dcterms:created xsi:type="dcterms:W3CDTF">2025-07-23T16:05:00Z</dcterms:created>
  <dcterms:modified xsi:type="dcterms:W3CDTF">2026-03-10T09:37:00Z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