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8A9E8">
      <w:pPr>
        <w:pStyle w:val="18"/>
        <w:keepNext w:val="0"/>
        <w:keepLines w:val="0"/>
        <w:pageBreakBefore w:val="0"/>
        <w:wordWrap/>
        <w:overflowPunct/>
        <w:topLinePunct w:val="0"/>
        <w:bidi w:val="0"/>
        <w:spacing w:before="0" w:beforeAutospacing="0" w:after="0" w:afterAutospacing="0" w:line="480" w:lineRule="auto"/>
        <w:rPr>
          <w:rFonts w:hint="default" w:ascii="Arial" w:hAnsi="Arial" w:cs="Arial"/>
          <w:sz w:val="32"/>
          <w:szCs w:val="32"/>
        </w:rPr>
      </w:pPr>
      <w:bookmarkStart w:id="0" w:name="OLE_LINK1"/>
      <w:r>
        <w:rPr>
          <w:rFonts w:hint="default" w:ascii="Arial" w:hAnsi="Arial" w:cs="Arial"/>
          <w:sz w:val="32"/>
          <w:szCs w:val="32"/>
        </w:rPr>
        <w:t xml:space="preserve">A Comprehensive Bibliometric Analysis of Global Research Trends in Extramedullary </w:t>
      </w:r>
      <w:r>
        <w:rPr>
          <w:rFonts w:hint="default" w:ascii="Arial" w:hAnsi="Arial" w:eastAsia="宋体" w:cs="Arial"/>
          <w:sz w:val="32"/>
          <w:szCs w:val="32"/>
          <w:lang w:val="en-US" w:eastAsia="zh-CN"/>
        </w:rPr>
        <w:t>M</w:t>
      </w:r>
      <w:r>
        <w:rPr>
          <w:rFonts w:hint="default" w:ascii="Arial" w:hAnsi="Arial" w:cs="Arial"/>
          <w:sz w:val="32"/>
          <w:szCs w:val="32"/>
        </w:rPr>
        <w:t>ultiple Myeloma from 2000 to 2024</w:t>
      </w:r>
    </w:p>
    <w:p w14:paraId="1C302701">
      <w:pPr>
        <w:rPr>
          <w:rFonts w:hint="default" w:ascii="Arial" w:hAnsi="Arial" w:cs="Arial"/>
        </w:rPr>
      </w:pPr>
      <w:bookmarkStart w:id="1" w:name="_GoBack"/>
      <w:bookmarkEnd w:id="1"/>
    </w:p>
    <w:bookmarkEnd w:id="0"/>
    <w:p w14:paraId="66EB10C9">
      <w:pPr>
        <w:keepNext w:val="0"/>
        <w:keepLines w:val="0"/>
        <w:pageBreakBefore w:val="0"/>
        <w:numPr>
          <w:numId w:val="0"/>
        </w:numPr>
        <w:tabs>
          <w:tab w:val="left" w:pos="567"/>
        </w:tabs>
        <w:wordWrap/>
        <w:overflowPunct/>
        <w:topLinePunct w:val="0"/>
        <w:bidi w:val="0"/>
        <w:spacing w:before="0" w:beforeAutospacing="0" w:after="0" w:afterAutospacing="0" w:line="480" w:lineRule="auto"/>
        <w:ind w:leftChars="0"/>
        <w:jc w:val="both"/>
        <w:outlineLvl w:val="9"/>
        <w:rPr>
          <w:rFonts w:hint="default" w:ascii="Arial" w:hAnsi="Arial" w:cs="Arial"/>
          <w:b/>
          <w:bCs/>
        </w:rPr>
      </w:pP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  <w:woUserID w:val="1"/>
        </w:rPr>
        <w:t>1.</w:t>
      </w:r>
      <w:r>
        <w:rPr>
          <w:rFonts w:hint="default" w:ascii="Arial" w:hAnsi="Arial" w:cs="Arial"/>
          <w:b/>
          <w:bCs/>
          <w:sz w:val="24"/>
          <w:szCs w:val="24"/>
          <w:lang w:eastAsia="zh"/>
          <w:woUserID w:val="1"/>
        </w:rPr>
        <w:t>Complete supplementary tables for the bibliometric analysis of EMM research</w:t>
      </w:r>
    </w:p>
    <w:p w14:paraId="51ACDD3E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  <w:t>Supplementary T</w:t>
      </w:r>
      <w:r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  <w:t>able</w:t>
      </w:r>
      <w:r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  <w:t xml:space="preserve"> S1</w:t>
      </w:r>
      <w:r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  <w:t>. The list of 368 journals publishing EMM-related articles</w:t>
      </w:r>
    </w:p>
    <w:tbl>
      <w:tblPr>
        <w:tblStyle w:val="20"/>
        <w:tblW w:w="842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7"/>
        <w:gridCol w:w="927"/>
      </w:tblGrid>
      <w:tr w14:paraId="3ACC9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FA809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Sources</w:t>
            </w:r>
          </w:p>
        </w:tc>
        <w:tc>
          <w:tcPr>
            <w:tcW w:w="927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1F83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Articles</w:t>
            </w:r>
          </w:p>
        </w:tc>
      </w:tr>
      <w:tr w14:paraId="15BDB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366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BRITISH JOURNAL OF HAEMATOLOGY</w:t>
            </w:r>
          </w:p>
        </w:tc>
        <w:tc>
          <w:tcPr>
            <w:tcW w:w="92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4F7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</w:tr>
      <w:tr w14:paraId="18735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807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LEUKEMIA &amp; LYMPHOMA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CD1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</w:tr>
      <w:tr w14:paraId="4CC63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76A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EUROPEAN JOURNAL OF HAEMATOLOGY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D5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</w:tr>
      <w:tr w14:paraId="4F3F6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C61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LYMPHOMA MYELOMA &amp; LEUKEMIA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FA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</w:tr>
      <w:tr w14:paraId="0EF7D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FDD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AMERICAN JOURNAL OF HEMATOLOGY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48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1E9FE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605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FRONTIERS IN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CF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4DB6C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A97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ANNALS OF HEMATOLOGY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91E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64ADC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423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BLOOD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1D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20473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B89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ONCOLOGY LETTERS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B9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72F58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5EC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CANCERS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F3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42DC7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2A0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HAEMATOLOGICA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C7F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7A521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37C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JOURNAL OF HEMATOLOGY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34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753B8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D1A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LEUKEMIA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E1A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31B51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CD8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LEUKEMIA RESEARCH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73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4D6C7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482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C56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518A9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B2A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CLINICAL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B20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347D7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27F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BONE MARROW TRANSPLANTATION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BF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235C5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4E2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ACTA CYTOLOGICA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F80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3E8B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584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CURRENT HEMATOLOGIC MALIGNANCY REPORTS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3F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6E393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63F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DIAGNOSTIC CYTOPATHOLOGY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4CF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7C71C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BBA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JOURNAL OF MOLECULAR SCIENCES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378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17143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C6B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CANCER RESEARCH AND CLINICAL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A32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5DC71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70F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CANCER RESEARCH AND THERAPEUTICS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366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7B9D1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C26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TURKISH JOURNAL OF HEMATOLOGY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C9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6DA09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EA5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ACTA HAEMATOLOGICA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D7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2FB6D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06F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AMERICAN JOURNAL OF ROENTGENOLOGY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C8A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18BFC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38B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BLOOD CANCER JOURNAL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3E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1D417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D93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EUROPEAN JOURNAL OF NUCLEAR MEDICINE AND MOLECULAR IMAGING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8F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4C2B9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C92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INTERNAL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F8C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20FC0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62D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ARCHIVES OF PATHOLOGY &amp; LABORATORY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C5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D424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A33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CANCER RESEARCH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5D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4F1C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053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HEMATOLOGICAL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98F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1FBB4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C26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JOURNAL OF RADIATION ONCOLOGY BIOLOGY PHYSICS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BC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7A643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E1C1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VETERINARY 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A3C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A478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D44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ACTA OTO-LARYNGOLOGICA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5E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25B9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C66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AMERICAN JOURNAL OF SURGICAL 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1AF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7030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16B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ANNALS OF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B48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D433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549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BIOLOGY OF BLOOD AND MARROW TRANSPLANTATION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BD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60222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289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CANCER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297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0E93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E5D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ENT-EAR NOSE &amp; THROAT JOURNAL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FD9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0E8C0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5D9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HEMATOLOGY &amp;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FCA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8DF2034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98F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NUCLEAR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C35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2841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FB3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AMERICAN JOURNAL OF CLINICAL 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D2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8B6F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F91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AMERICAN JOURNAL OF DERMATOPATHOLOGY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D75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6F13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795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AMERICAN JOURNAL OF OTOLARYNGOLOGY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05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CD7E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3D4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ANNALS OF DIAGNOSTIC 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DF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8D46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1E0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ANTICANCER RESEARCH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49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A504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528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BIOMEDICINES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27E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8017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3DA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NUCLEAR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17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247A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9F2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FRONTIERS IN IMMUNOLOGY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379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0507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142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EC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9F98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E35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INDIAN JOURNAL OF HEMATOLOGY AND BLOOD TRANSFUSION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85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1484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78F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JOURNAL OF CLINICAL AND EXPERIMENTAL 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C1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A493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248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CLINICAL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DC9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798E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20D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INTERNATIONAL MEDICAL RESEARCH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87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B6B9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F97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LARYNGOLOGY AND OTOLOGY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B6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0763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F86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ONCOTARGETS AND THERAPY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21F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E739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585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OPHTHALMIC PLASTIC AND RECONSTRUCTIVE SURGERY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EC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0258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F29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PATHOLOGY RESEARCH AND PRACTICE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440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1FEF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E0F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SCIENTIFIC REPORTS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4D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B4F8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1C6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SKELETAL RADIOLOGY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37E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E09F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752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WORLD JOURNAL OF CLINICAL CASES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58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76C15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B63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AMERICAN JOURNAL OF CLINICAL ONCOLOGY-CANCER CLINICAL TRIALS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E4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1109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157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BLOOD REVIEWS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168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6FE1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129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BMC CANCER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E77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3C0C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E08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BRITISH JOURNAL OF RADIOLOGY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857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091C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E30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CANADIAN VETERINARY JOURNAL-REVUE VETERINAIRE CANADIENNE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D9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0669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017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CANCER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40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8019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8C7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CARDIOVASCULAR 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96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4480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4A6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CHINESE MEDICAL JOURNAL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3B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635B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944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IMAGING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27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5CB9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7D8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LYMPHOMA &amp; MYELOMA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79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7E1C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D54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EUROPEAN RADIOLOGY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C9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C2A6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3D9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EXPERIMENTAL AND THERAPEUTIC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FA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0D6F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8F5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HISTOPATHOLOGY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07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E622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E1E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HUMAN 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6B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EB24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684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INDIAN JOURNAL OF PATHOLOGY AND MICROBIOLOGY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E8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73D3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564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JOURNAL OF CLINICAL AND EXPERIMENTAL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62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3A50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CA7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CLINICAL PHARMACY AND THERAPEUTICS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DC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EBA2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91D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COMPUTER ASSISTED TOMOGRAPHY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93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4B61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E97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CRANIOFACIAL SURGERY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87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CC98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5AF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POSTGRADUATE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A3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80B3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D23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THE AMERICAN ACADEMY OF DERMATOLOGY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F3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BBD5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A1B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NUCLEAR MEDICINE COMMUNICATIONS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51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DFBB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579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ONCOLOGY-NEW YORK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B19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5CAB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463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ONCOTARGET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DEF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5D64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8CC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ONKOLOGIE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E3D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BC4F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EC5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RADIOGRAPHICS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9C4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9A42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3BD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RADIOLOGIC CLINICS OF NORTH AMERICA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76D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8682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232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THERANOSTICS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F33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497A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8DA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TUMORI JOURNAL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BE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4218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D56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VOJNOSANITETSKI PREGLED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AF9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A123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AE8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WORLD NEUROSURGERY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30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285A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2F4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ABDOMINAL RADIOLOGY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8F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D113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426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ACTA NEUROCHIRURGICA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91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FD7A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84D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ANNALS OF CLINICAL AND LABORATORY SCIENCE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FE2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26C2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B34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ANNALS OF THORACIC AND CARDIOVASCULAR SURGERY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66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84B5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A45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AURIS NASUS LARYNX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CBD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F47D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11C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B-ENT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C2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51DB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948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BIOMED RESEARCH INTERNATIONAL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EC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4B1A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860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BIOMEDICAL PAPERS-OLOMOUC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3F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79BC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FE2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BLOOD ADVANCES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E7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C76E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31E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BRATISLAVA MEDICAL JOURNAL-BRATISLAVSKE LEKARSKE LISTY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A5B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B6DB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5EB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CANADIAN ASSOCIATION OF RADIOLOGISTS JOURNAL-JOURNAL DE L ASSOCIATION CANADIENNE DES RADIOLOGISTES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D5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EDB5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0E0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CANCER LETTERS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47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47E3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F35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CANCER MANAGEMENT AND RESEARCH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35C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DA91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580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AND EXPERIMENTAL DERMATOLOGY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D8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DF34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B65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AND LABORATORY HAEMATOLOGY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9D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ABB5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898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AND TRANSLATIONAL IMAGING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A63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E0B4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4BD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COMMUNICATIONS BIOLOGY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34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1C6A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D75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CORNEA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3BE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1D7E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26A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CRITICAL REVIEWS IN ONCOLOGY HEMATOLOGY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A2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4049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455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CURRENT MEDICAL IMAGING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22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2414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29B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CURRENT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EB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4635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A79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CURRENT OPINION IN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E1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CB96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8FB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CYTOPATHOLOGY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E7B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38A6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46B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DIAGNOSTIC 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38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35F1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A31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EUROPEAN ARCHIVES OF OTO-RHINO-LARYNGOLOGY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214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28EE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F6F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EXPERT REVIEW OF HEMATOLOGY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1C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DD2F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4B8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FRONTIERS IN CELL AND DEVELOPMENTAL BIOLOGY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54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6351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EBE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FUTURE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392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89B3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D04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HAEMATOLOGICA-THE HEMATOLOGY JOURNAL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08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0836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D55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HEMATOLOGY-AMERICAN SOCIETY OF HEMATOLOGY EDUCATION PROGRAM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DCD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F348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90A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JOURNAL OF ORAL AND MAXILLOFACIAL SURGERY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9C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4D64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410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JOURNAL OF RADIATION RESEARCH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40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25FC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1E3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JAPANESE JOURNAL OF CLINICAL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1A1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08FA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77B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CLINICAL NEUROSCIENCE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BD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EAF5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8BA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CUTANEOUS MEDICINE AND SURGERY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05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6748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06D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MEDICAL IMAGING AND RADIATION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7D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AC3B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C22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NEUROSURGERY-SPINE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E27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2641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7D3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ONCOLOGY PHARMACY PRACTICE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0A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97CC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3B7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THE NATIONAL COMPREHENSIVE CANCER NETWORK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56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D5C9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EC9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VETERINARY DENTISTRY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58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63D3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3B4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VETERINARY INTERNAL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D14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113E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6DD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VOICE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ABB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5517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CC3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LANCET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78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7940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DBB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MEDICAL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AE6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F4FA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259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MEDITERRANEAN JOURNAL OF HEMATOLOGY AND INFECTIOUS DISEASES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7B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BEBD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A66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MINIMALLY INVASIVE NEUROSURGERY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D1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D4A0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08E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NATURE REVIEWS CLINICAL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DC5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BA63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692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ONCOGENE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827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86FB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868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ONCOLOGIST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4A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4DB6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391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OPTOMETRY-JOURNAL OF THE AMERICAN OPTOMETRIC ASSOCIATION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C2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56BD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18B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SAUDI MEDICAL JOURNAL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10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90C2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2C7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SEMINARS IN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36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5265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4CF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SKULL BASE-AN INTERDISCIPLINARY APPROACH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67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B1C7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152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SOUTHERN MEDICAL JOURNAL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CB6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B77B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5E36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TECHNOLOGY IN CANCER RESEARCH &amp; TREATMENT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6D5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5245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CBC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UHOD-ULUSLARARASI HEMATOLOJI-ONKOLOJI DERGISI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3D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C06F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D8D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VETERINARY CLINICAL 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4E6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E5AB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DB5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VETERINARY MEDICINE AND SCIENCE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564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9C74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508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VIRCHOWS ARCHIV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C8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4433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4E3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WORLD JOURNAL OF SURGICAL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9F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9454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DDC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ACTA CLINICA BELGICA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1C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B2B6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8E3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ACTA CLINICA CROATICA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66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B928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899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ACTA ONCOLOGICA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B4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E10F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1E6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ACTA OPHTHALMOLOGICA SCANDINAVICA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61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0C35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2BD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ACTA OTORHINOLARYNGOLOGICA ITALICA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AF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81C7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B6E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ACTA SCIENTIAE VETERINARIAE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EDF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DA5B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5B6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ADVANCED MATERIALS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CE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FD29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003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AGING-US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C2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89DC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ED9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AMERICAN JOURNAL OF KIDNEY DISEASES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C3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75A9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E01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AMERICAN JOURNAL OF OPHTHALMOLOGY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D1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8A15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999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AMERICAN JOURNAL OF 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95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86FE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BF2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AMERICAN JOURNAL OF TRANSPLANTATION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F2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FD1A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C1C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ANGIOLOGY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90C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E7D1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794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ANIMALS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4B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6432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6D6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ANNALI ITALIANI DI CHIRURGIA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1E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1D7E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407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ANNALS OF AGRICULTURAL AND ENVIRONMENTAL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17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43EE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D01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ANNALS OF CLINICAL BIOCHEMISTRY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79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33C5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2A9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ANNALS OF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D2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C0F5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FD7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ANNALS OF NUCLEAR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EA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4AA9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F2F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ANNALS OF SAUDI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BC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15B9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112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ANNALS OF THE ROYAL COLLEGE OF SURGEONS OF ENGLAND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678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AFDF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134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ANNUAL REVIEW OF MEDICINE, VOL 62, 2011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E5F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3358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B07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ANTI-CANCER AGENTS IN MEDICINAL CHEMISTRY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472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9396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0F0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ARCHIVES OF IRANIAN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37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4B70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80E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ARCHIVES OF MEDICAL RESEARCH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6AF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C158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FBA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ARCHIVOS ESPANOLES DE UROLOGIA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25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E8CA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A61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ARQUIVOS BRASILEIROS DE OFTALMOLOGIA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D7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6737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F60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BIOCELL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91D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AD27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46A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BIOLOGY-BASEL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27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4583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461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BIOSCIENCE REPORTS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32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0737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54D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BMC GASTROENTEROLOGY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2C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E8B9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8BF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BMC MEDICAL IMAGING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F30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DB8A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824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BMC NEPHROLOGY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DD3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F19A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AB7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BMC OPHTHALMOLOGY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7F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BD76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C6C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BMC SURGERY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56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1BE1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461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BRAIN SCIENCES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1F7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1FA7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817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BREAST CANCER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90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B7F8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485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CANADIAN JOURNAL OF GASTROENTEROLOGY AND HEPATOLOGY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9E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F2BD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E9E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CANADIAN JOURNAL OF OPHTHALMOLOGY-JOURNAL CANADIEN D OPHTALMOLOGIE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1AD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73AF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92D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CANADIAN JOURNAL OF SURGERY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A7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8F11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679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CANCER BIOTHERAPY AND RADIOPHARMACEUTICALS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979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9691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198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CANCER DISCOVERY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CD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F4DC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CAE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CANCER IMMUNOLOGY IMMUNOTHERAPY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11C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2310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E96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CANCER RADIOTHERAPIE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91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2852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206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CANCER RESEARCH AND TREATMENT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6ED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ACAF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CB5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CANCER TREATMENT REVIEWS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09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B0E5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469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CELL DEATH DISCOVERY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963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7DA7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499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CELL REPORTS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C39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5571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ABD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CELLS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48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9541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E0C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CHEMOTHERAPY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1B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0C3E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4E2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CHEST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D82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8E75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70A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CHINESE JOURNAL OF CANCER RESEARCH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06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CB04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7C7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 CHIMICA ACTA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D0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FF86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23E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&amp; EXPERIMENTAL METASTASIS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B3B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3F1E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4E1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AND EXPERIMENTAL OPHTHALMOLOGY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06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9FA0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DA9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AND EXPERIMENTAL OPTOMETRY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15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E81D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796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BREAST CANCER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872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1F0C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6D7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EPIGENETICS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2F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9D3B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ECA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41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5F37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78A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MEDICINE INSIGHTS-ONCOLOGY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D60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89F0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C44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NEUROLOGY AND NEUROSURGERY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79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8656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06B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NEUROPATHOLOGY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F1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9652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DF8D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RADIOLOGY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BD9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3382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1C1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RESPIRATORY JOURNAL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7B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5A39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51E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TRANSPLANTATION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34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A886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A6F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COMPENDIUM ON CONTINUING EDUCATION FOR THE PRACTICING VETERINARIAN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D01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2FE8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D91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CUAJ-CANADIAN UROLOGICAL ASSOCIATION JOURNAL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B4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D82F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484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CURRENT PROBLEMS IN CANCER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0EA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F1F2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DE2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DENTOMAXILLOFACIAL RADIOLOGY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E4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58E6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190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DIAGNOSTICS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F4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DF18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8A3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DIALYSIS &amp; TRANSPLANTATION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B45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36FF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326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DIGESTIVE ENDOSCOPY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97F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18F5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A28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DISCOVERY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A0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2A54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78B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DISEASE MODELS &amp; MECHANISMS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12E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BBFA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9D2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EBIOMEDICINE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50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7886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D99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ECHOCARDIOGRAPHY-A JOURNAL OF CARDIOVASCULAR ULTRASOUND AND ALLIED TECHNIQUES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A7E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BB3D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269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ENDOCRINE 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C2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2D10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29D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ENDOSCOPIC ULTRASOUND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93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3293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04F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EUROPEAN JOURNAL OF CANCER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83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9C59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93D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EUROPEAN JOURNAL OF OPHTHALMOLOGY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94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560F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560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EUROPEAN JOURNAL OF RADIOLOGY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90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D6E7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A43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EXPERIMENTAL AND CLINICAL ENDOCRINOLOGY &amp; DIABETES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55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369F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2C8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EXPERIMENTAL HEMATOLOGY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32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EE16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218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EXPERT OPINION ON ORPHAN DRUGS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5F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1893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2EF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EXPERT OPINION ON PHARMACOTHERAPY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DF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AF5B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F70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EXPERT REVIEW OF ANTICANCER THERAPY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9C7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7358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B0F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EXPERT REVIEW OF MOLECULAR DIAGNOSTICS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06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DAA5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16F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FEBS LETTERS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CA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967C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B98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FRONTIERS IN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C85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26B0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60B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FRONTIERS IN NEUROLOGY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9D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6F6C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90B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FRONTIERS IN SURGERY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A5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E4BE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7A3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GENES CHROMOSOMES &amp; CANCER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79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4C23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2D1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GRAEFES ARCHIVE FOR CLINICAL AND EXPERIMENTAL OPHTHALMOLOGY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B19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A2E7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E99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GUT AND LIVER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D1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EA9F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988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HEAD AND NECK-JOURNAL FOR THE SCIENCES AND SPECIALTIES OF THE HEAD AND NECK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8C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D930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D72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HEMATOLOGY-ONCOLOGY CLINICS OF NORTH AMERICA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BD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4F02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C1E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HEPATOBILIARY &amp; PANCREATIC DISEASES INTERNATIONAL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97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0D51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9A0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HISTOLOGY AND HISTOPATHOLOGY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33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443E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611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IMMUNE NETWORK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0D7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5C56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52E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 VIVO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CD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AB09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0E1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INDIAN JOURNAL OF EXPERIMENTAL BIOLOGY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86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E661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24C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INDIAN JOURNAL OF MEDICAL RESEARCH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CB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EDF6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115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INTERNAL MEDICINE JOURNAL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FB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F8B3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AC1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JOURNAL OF CLINICAL PHARMACOLOGY AND THERAPEUTICS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2B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9FB9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C2D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JOURNAL OF CLINICAL PRACTICE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49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979C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BA9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JOURNAL OF DERMATOLOGY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D81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B070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79F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JOURNAL OF ENVIRONMENTAL RESEARCH AND PUBLIC HEALTH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0F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0A11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9CF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JOURNAL OF GENERAL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231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2C3E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442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JOURNAL OF GENOMICS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2B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E0CE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99C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JOURNAL OF LABORATORY HEMATOLOGY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ED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D54E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E98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JOURNAL OF STD &amp; AIDS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37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E81F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726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IRANIAN JOURNAL OF RADIOLOGY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9D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92F1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67B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IRISH JOURNAL OF MEDICAL SCIENCE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BC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8EA1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964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JAPANESE JOURNAL OF RADIOLOGY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E7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A4C0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6E5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JBR-BTR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F5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2FAB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AC8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JCI INSIGHT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BD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0C6A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C26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JCPSP-JOURNAL OF THE COLLEGE OF PHYSICIANS AND SURGEONS PAKISTAN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1DF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2A59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B55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JNCI-JOURNAL OF THE NATIONAL CANCER INSTITUTE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CB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7228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B6F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JOINT BONE SPINE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7F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78C1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4D6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ADOLESCENT AND YOUNG ADULT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D8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6148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5DD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BIOLOGICAL REGULATORS AND HOMEOSTATIC AGENTS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56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0407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52C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BONE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CB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58B6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738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CANCER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2B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3B97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5B9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CLINICAL 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B52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DA98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6F3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DIGESTIVE DISEASES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B4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EBBE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CAD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DRUGS IN DERMATOLOGY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7A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89A6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269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EMERGENCY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6A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A4D6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26C0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GASTROINTESTINAL AND LIVER DISEASES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BF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07D4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E3D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HEMATOPATHOLOGY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75D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4EA7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6BA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KOREAN NEUROSURGICAL SOCIETY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A0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DE47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2BC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LEUKOCYTE BIOLOGY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70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3D42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22C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MATERIALS SCIENCE-MATERIALS IN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003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17DF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33C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MOLECULAR MEDICINE-JMM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0B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40E1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607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NEURO-ONCOLOGY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28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BD71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1FC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NEUROLOGICAL SURGERY PART A-CENTRAL EUROPEAN NEUROSURGERY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79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6583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D6B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NEUROLOGICAL SURGERY PART B-SKULL BASE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D2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C3E6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E76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NEUROSURGICAL SCIENCES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16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1EFE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D80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OBSTETRICS AND GYNAECOLOGY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9F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EC0A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2E3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OBSTETRICS AND GYNAECOLOGY RESEARCH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35C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A5DF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74B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BDF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03ED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F72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OTOLARYNGOLOGY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59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F6E3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E6E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29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9A15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D2C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SMALL ANIMAL PRACTICE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6E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A97C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090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THE AMERICAN ANIMAL HOSPITAL ASSOCIATION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5A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0B2D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165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THE FORMOSAN MEDICAL ASSOCIATION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6B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85B7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105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THE PAKISTAN MEDICAL ASSOCIATION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AD6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8FAB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B45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THE SOUTH AFRICAN VETERINARY ASSOCIATION-TYDSKRIF VAN DIE SUID-AFRIKAANSE VETERINERE VERENIGING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C9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7E88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516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THORACIC DISEASE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90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D4C9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B3C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TRANSLATIONAL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18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1968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EF3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ULTRASOUND IN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62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A92F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414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VETERINARY MEDICAL SCIENCE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442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53F6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A51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OF ZOO AND WILDLIFE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0FF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6B4B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B07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KAOHSIUNG JOURNAL OF MEDICAL SCIENCES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320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9899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60F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KIDNEY IN PLASMA CELL DYSCRASIAS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F0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519B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633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KLINISCHE MONATSBLATTER FUR AUGENHEILKUNDE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C3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6989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4C9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KOREAN JOURNAL OF RADIOLOGY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F0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670C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DC5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MEDICINA ORAL PATOLOGIA ORAL Y CIRUGIA BUCAL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A1C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BFE5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40D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MEDICINA-LITHUANIA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11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F9B6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86A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MODERN 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31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2485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D57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MOLECULAR CYTOGENETICS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ED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237C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194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MOLECULAR IMAGING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02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9699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9AB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MOLECULAR IMAGING AND BIOLOGY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30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B344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614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MOLECULAR THERAPY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868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8764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16F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NANOSCALE RESEARCH LETTERS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53B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276B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0B4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NATURE CLINICAL PRACTICE GASTROENTEROLOGY &amp; HEPATOLOGY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AA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4C0C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633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NATURE CLINICAL PRACTICE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9E4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6758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808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NATURE COMMUNICATIONS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63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181B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0CF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NEOPLASMA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4D9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7939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CBB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NEPHROLOGIE &amp; THERAPEUTIQUE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CC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A0F3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704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NETHERLANDS JOURNAL OF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18C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5D3F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97B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NEURORADIOLOGY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5A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42B7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90F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NEUROSURGERY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ECA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574A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E40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ONCOIMMUNOLOGY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BB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37F6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640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ONCOLOGIE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F5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9B93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1FA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ONCOLOGY REPORTS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C3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B850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FD1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ONCOLOGY RESEARCH AND TREATMENT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9C2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1620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522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ORAL SURGERY ORAL MEDICINE ORAL PATHOLOGY ORAL RADIOLOGY AND ENDODONTICS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88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DEC9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A94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ORTHOPAEDIC SURGERY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91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3D1A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AD2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OTOLOGY &amp; NEUROTOLOGY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05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E4FB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DAF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PANMINERVA MEDICA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594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B585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3D7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PATHOLOGY &amp; ONCOLOGY RESEARCH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41F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27F9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E88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PITUITARY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36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DFF0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1E1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PLOS ONE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BD8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EAFD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E61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POSTEPY HIGIENY I MEDYCYNY DOSWIADCZALNEJ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8B7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599B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70B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POSTGRADUATE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2C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A8CD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3CC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PROCEEDINGS OF THE NATIONAL ACADEMY OF SCIENCES OF THE UNITED STATES OF AMERICA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39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E614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DBD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RESPIROLOGY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EE4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3B65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B48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REVISTA DE INVESTIGACION CLINICA-CLINICAL AND TRANSLATIONAL INVESTIGATION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6AA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1A76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E42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SAINS MALAYSIANA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D7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F801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276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SCIENTIFIC WORLD JOURNAL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18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BD02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134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SEMINARS IN DIAGNOSTIC PATHOLOGY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25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D381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65A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SEMINARS IN HEMATOLOGY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6B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B83D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891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SEMINARS IN NUCLEAR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49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DA56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A79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SEMINARS IN ULTRASOUND CT AND MRI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AC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148A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11A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SINGAPORE MEDICAL JOURNAL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987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91BB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B41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SOUTH AFRICAN JOURNAL OF SURGERY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61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A160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F75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SPINE JOURNAL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78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9D9D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2CE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SUPPORTIVE CARE IN CANCER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BA0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5ED7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D2F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SURGERY TODAY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DE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D3DF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33C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SURGICAL NEUROLOGY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9D5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1E96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4FD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SURGICAL ONCOLOGY-OXFORD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1E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B7FF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AC0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SURVEY OF OPHTHALMOLOGY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BB8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A202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027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SWISS MEDICAL WEEKLY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72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894D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110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TEXAS HEART INSTITUTE JOURNAL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23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66F7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33E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THAI JOURNAL OF VETERINARY MEDICINE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A57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9E89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917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THORACIC CANCER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A3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35CB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190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TRANSLATIONAL CANCER RESEARCH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D69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CB35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9D6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TRANSLATIONAL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E8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5A0F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5C5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TRANSPLANTATION AND CELLULAR THERAPY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C2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256B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AC4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TURKIYE KLINIKLERI TIP BILIMLERI DERGISI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8E4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886A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105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UROLOGIA INTERNATIONALIS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72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DAF1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8F6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UROLOGIC ONCOLOGY-SEMINARS AND ORIGINAL INVESTIGATIONS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24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5F89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31A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VETERINARY AND COMPARATIVE ONCOLOGY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14D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DDD6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7D3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VETERINARY OPHTHALMOLOGY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04E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48CA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49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C1B8F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WORLD JOURNAL OF GASTROENTEROLOGY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4CBF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</w:tbl>
    <w:p w14:paraId="181AA3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center"/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0"/>
          <w:szCs w:val="20"/>
          <w:u w:val="none"/>
          <w:lang w:val="en-US" w:eastAsia="zh-CN" w:bidi="ar"/>
        </w:rPr>
      </w:pPr>
    </w:p>
    <w:p w14:paraId="3B1D02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center"/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  <w:t xml:space="preserve">Supplementary </w:t>
      </w:r>
      <w:r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  <w:t>T</w:t>
      </w:r>
      <w:r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  <w:t>able</w:t>
      </w:r>
      <w:r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  <w:t xml:space="preserve"> S</w:t>
      </w:r>
      <w:r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  <w:t>2. Clustering of Co-Cited References in EMM Research</w:t>
      </w:r>
    </w:p>
    <w:tbl>
      <w:tblPr>
        <w:tblStyle w:val="20"/>
        <w:tblW w:w="90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2511"/>
        <w:gridCol w:w="5083"/>
        <w:gridCol w:w="936"/>
      </w:tblGrid>
      <w:tr w14:paraId="3A1FE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  <w:vAlign w:val="center"/>
          </w:tcPr>
          <w:p w14:paraId="297DAA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No.</w:t>
            </w:r>
          </w:p>
        </w:tc>
        <w:tc>
          <w:tcPr>
            <w:tcW w:w="2511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7D8A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Label</w:t>
            </w:r>
          </w:p>
        </w:tc>
        <w:tc>
          <w:tcPr>
            <w:tcW w:w="5083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D85A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Name</w:t>
            </w: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F977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Cluster</w:t>
            </w:r>
          </w:p>
        </w:tc>
      </w:tr>
      <w:tr w14:paraId="68354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4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58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51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87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bartel tb, 2009, blood, v114, p2068</w:t>
            </w:r>
          </w:p>
        </w:tc>
        <w:tc>
          <w:tcPr>
            <w:tcW w:w="508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FE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F18-fluorodeoxyglucose positron emission tomography in the context of other imaging techniques and prognostic factors in multiple myeloma 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2F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22F6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00F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10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durie bgm, 1975, cancer, v36, p842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31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 clinical staging system for multiple myeloma. Correlation of measured myeloma cell mass with presenting clinical features, response to treatment, and survival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D0E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E986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6A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8A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durie bgm, 2006, leukemia, v20, p1467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6F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uniform response criteria for multiple myeloma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15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5B66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5A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EE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greipp pr, 2005, j clin oncol, v23, p3412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85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staging system for multiple myeloma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F5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B3BA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4F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222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kumar s, 2016, lancet oncol, v17, pe328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3BF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Myeloma Working Group consensus criteria for response and minimal residual disease assessment in multiple myeloma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ECB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2673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48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E6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kumar sk, 2008, blood, v111, p2516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3A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Improved survival in multiple myeloma and the impact of novel therapies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7C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2CB8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E4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C1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kyle ra, 2003, brit j haematol, v121, p749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69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Criteria for the classification of monoclonal gammopathies, multiple myeloma and related disorders: a report of the International Myeloma Working Group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62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894C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A9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A5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kyle ra, 2003, mayo clin proc, v78, p21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5E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Review of 1027 patients with newly diagnosed multiple myeloma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4F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CBDC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C91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64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palumbo a, 2011, new engl j med, v364, p1046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F2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Multiple myeloma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93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0912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48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35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rajkumar sv, 2014, lancet oncol, v15, pe538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CA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International Myeloma Working Group updated criteria for the diagnosis of multiple myeloma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DA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F519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71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08B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zamagni e, 2011, blood, v118, p5989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3F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Prognostic relevance of 18-F FDG PET/CT in newly diagnosed multiple myeloma patients treated with up-front autologous transplantation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AB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6CDE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D8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9B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bhutani m, 2020, leukemia, v34, p1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44C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Extramedullary multiple myeloma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48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7215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C77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A6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bladé j, 2011, j clin oncol, v29, p3805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BE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Soft-tissue plasmacytomas in multiple myeloma: incidence, mechanisms of extramedullary spread, and treatment approach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3E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ECCA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66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3D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gagelmann n, 2018, haematologica, v103, p890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02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Impact of extramedullary disease in patients with newly diagnosed multiple myeloma undergoing autologous stem cell transplantation: a study from the Chronic Malignancies Working Party of the EBMT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2A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4805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FB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90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pour l, 2014, haematologica, v99, p360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16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Soft-tissue extramedullary multiple myeloma prognosis is significantly worse in comparison to bone-related extramedullary relapse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07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4180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30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8A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rosinol l, 2004, haematologica, v89, p832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19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Extramedullary multiple myeloma escapes the effect of thalidomide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15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9FE3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CC7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52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short kd, 2011, leukemia, v25, p906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61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Incidence of extramedullary disease in patients with multiple myeloma in the era of novel therapy, and the activity of pomalidomide on extramedullary myeloma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516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5AF8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17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91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touzeau c, 2016, blood, v127, p971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62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How I treat extramedullary myeloma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394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D9F9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89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D41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usmani sz, 2012, haematol-hematol j, v97, p1761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D1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Extramedullary disease portends poor prognosis in multiple myeloma and is over-represented in high-risk disease even in the era of novel agents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B6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FBA3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870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29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varettoni m, 2010, ann oncol, v21, p325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773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Incidence, presenting features and outcome of extramedullary disease in multiple myeloma: a longitudinal study on 1003 consecutive patients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98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D1B4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6A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44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wu p, 2009, leukemia lymphoma, v50, p230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66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The impact of extramedullary disease at presentation on the outcome of myeloma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07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976D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BB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C58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alexiou c, 1999, cancer, v85, p2305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E5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Extramedullary plasmacytoma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D1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876A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21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10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galieni p, 2000, haematologica, v85, p47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BDD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outcome of extramedullary plasmacytoma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3B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795A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46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2AB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holland j, 1992, cancer, v69, p1513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B1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Plasmacytoma. Treatment results and conversion to myeloma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8B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4C82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1F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AA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knowling ma, 1983, j clin oncol, v1, p255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BA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Comparison of extramedullary plasmacytomas with solitary and multiple plasma cell tumors of bone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B2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46EF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88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ED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liebross rh, 1999, radiother oncol, v52, p245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93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course of solitary extramedullary plasmacytoma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B8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1590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66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27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soutar r, 2004, brit j haematol, v124, p717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45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Guidelines on the diagnosis and management of solitary plasmacytoma of bone and solitary extramedullary plasmacytoma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494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764FF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985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1E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susnerwala ss, 1997, brit j cancer, v75, p921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A4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Extramedullary plasmacytoma of the head and neck region: clinicopathological correlation in 25 cases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E3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2233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54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04BD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5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07C2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wiltshaw e, 1976, medicine, v55, p217</w:t>
            </w:r>
          </w:p>
        </w:tc>
        <w:tc>
          <w:tcPr>
            <w:tcW w:w="50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3FC2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The natural history of extramedullary plasmacytoma and its relation to solitary myeloma of bone and myelomatosis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0C7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</w:tbl>
    <w:p w14:paraId="531C61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center"/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0"/>
          <w:szCs w:val="20"/>
          <w:u w:val="none"/>
          <w:lang w:val="en-US" w:eastAsia="zh-CN" w:bidi="ar"/>
        </w:rPr>
      </w:pPr>
    </w:p>
    <w:p w14:paraId="0856EE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center"/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  <w:t>Supplementary T</w:t>
      </w:r>
      <w:r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  <w:t>able</w:t>
      </w:r>
      <w:r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  <w:t xml:space="preserve"> S</w:t>
      </w:r>
      <w:r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  <w:t xml:space="preserve">3. </w:t>
      </w:r>
      <w:r>
        <w:rPr>
          <w:rFonts w:hint="default" w:ascii="Arial" w:hAnsi="Arial" w:eastAsia="宋体" w:cs="Arial"/>
          <w:b/>
          <w:bCs/>
          <w:i w:val="0"/>
          <w:iCs w:val="0"/>
          <w:color w:val="060607"/>
          <w:kern w:val="0"/>
          <w:sz w:val="24"/>
          <w:szCs w:val="24"/>
          <w:u w:val="none"/>
          <w:lang w:val="en-US" w:eastAsia="zh-CN" w:bidi="ar"/>
        </w:rPr>
        <w:t>Top 15 References with the Strongest Citation Bursts</w:t>
      </w:r>
    </w:p>
    <w:tbl>
      <w:tblPr>
        <w:tblStyle w:val="20"/>
        <w:tblW w:w="1007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2646"/>
        <w:gridCol w:w="1721"/>
        <w:gridCol w:w="1132"/>
        <w:gridCol w:w="1111"/>
        <w:gridCol w:w="1742"/>
        <w:gridCol w:w="913"/>
      </w:tblGrid>
      <w:tr w14:paraId="64A48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81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5B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Rank</w:t>
            </w:r>
          </w:p>
        </w:tc>
        <w:tc>
          <w:tcPr>
            <w:tcW w:w="264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E46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co-cited references</w:t>
            </w: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93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Author and publication year</w:t>
            </w:r>
          </w:p>
        </w:tc>
        <w:tc>
          <w:tcPr>
            <w:tcW w:w="113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EC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Citation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frequency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AA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Centrality</w:t>
            </w:r>
          </w:p>
        </w:tc>
        <w:tc>
          <w:tcPr>
            <w:tcW w:w="174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FD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Journal IF (2023)</w:t>
            </w:r>
          </w:p>
        </w:tc>
        <w:tc>
          <w:tcPr>
            <w:tcW w:w="91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81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JCR Partitions (2023)</w:t>
            </w:r>
          </w:p>
        </w:tc>
      </w:tr>
      <w:tr w14:paraId="1AC3F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81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77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4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A3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Antitumor activity of thalidomide in refractory multiple myeloma </w:t>
            </w: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8E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Singhal S (1999)</w:t>
            </w:r>
          </w:p>
        </w:tc>
        <w:tc>
          <w:tcPr>
            <w:tcW w:w="113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1E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1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028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</w:t>
            </w:r>
          </w:p>
        </w:tc>
        <w:tc>
          <w:tcPr>
            <w:tcW w:w="174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C8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New England Journal of Medicine</w:t>
            </w:r>
          </w:p>
          <w:p w14:paraId="523F0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(IF: 96.2)</w:t>
            </w:r>
          </w:p>
        </w:tc>
        <w:tc>
          <w:tcPr>
            <w:tcW w:w="91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B70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</w:tc>
      </w:tr>
      <w:tr w14:paraId="1E381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8F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336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Incidence, presenting features and outcome of extramedullary disease in multiple myeloma: a longitudinal study on 1003 consecutive patients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C7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Varettoni M (2010)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1FF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19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34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Annals of Oncology</w:t>
            </w:r>
          </w:p>
          <w:p w14:paraId="14A3A3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(IF: 50.5)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65B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</w:tc>
      </w:tr>
      <w:tr w14:paraId="095CB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D7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1CD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Soft-tissue plasmacytomas in multiple myeloma: incidence, mechanisms of extramedullary spread, and treatment approach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E5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Bladé J (2011)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AF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63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B4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Journal of Clinical Oncology </w:t>
            </w:r>
          </w:p>
          <w:p w14:paraId="6DE8D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(IF: 42.10)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56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</w:tc>
      </w:tr>
      <w:tr w14:paraId="14C47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16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0C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Extramedullary disease portends poor prognosis in multiple myeloma and is over-represented in high-risk disease even in the era of novel agents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EC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Usmani SZ (2012)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D2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85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3DA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Haematologica  (IF: 8.20)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4F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</w:tc>
      </w:tr>
      <w:tr w14:paraId="245D2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49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99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Incidence of extramedullary disease in patients with multiple myeloma in the era of novel therapy, and the activity of pomalidomide on extramedullary myeloma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A65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Short KD (2011)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49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3D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371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Leukemia </w:t>
            </w:r>
          </w:p>
          <w:p w14:paraId="1F63F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(IF: 12.80)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E8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</w:tc>
      </w:tr>
      <w:tr w14:paraId="40BC9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CD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08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Soft-tissue extramedullary multiple myeloma prognosis is significantly worse in comparison to bone-related extramedullary relapse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41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Pour L (2014)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C4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48A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20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Haematologica  (IF: 8.20)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C2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</w:tc>
      </w:tr>
      <w:tr w14:paraId="24CB9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3E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80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Myeloma Working Group updated criteria for the diagnosis of multiple myeloma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A4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Rajkumar SV (2014)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26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3D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D1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Lancet Oncology (IF: 51.10)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CCE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</w:tc>
      </w:tr>
      <w:tr w14:paraId="3F98E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DE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97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How I treat extramedullary myeloma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90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Touzeau C (2016)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396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08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79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Blood </w:t>
            </w:r>
          </w:p>
          <w:p w14:paraId="3ECB2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(IF: 21.0)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9C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</w:tc>
      </w:tr>
      <w:tr w14:paraId="3AB79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E6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8F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International Myeloma Working Group consensus criteria for response and minimal residual disease assessment in multiple myeloma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5B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Kumar S (2016)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45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135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E3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The Lancet Oncology </w:t>
            </w:r>
          </w:p>
          <w:p w14:paraId="59159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(IF: 41.60)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4D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</w:tc>
      </w:tr>
      <w:tr w14:paraId="43AE0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42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BE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Role of 18F-FDG PET/CT in the diagnosis and management of multiple myeloma and other plasma cell disorders: a consensus statement by the International Myeloma Working Group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221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33EDB1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Cavo M (2017)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2F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23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E8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Lancet Oncology (IF: 51.10)</w:t>
            </w:r>
          </w:p>
          <w:p w14:paraId="6FCD2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86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</w:tc>
      </w:tr>
      <w:tr w14:paraId="05D96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55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5FE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Impact of extramedullary disease in patients with newly diagnosed multiple myeloma undergoing autologous stem cell transplantation: a study from the Chronic Malignancies Working Party of the EBMT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8B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Gagelmann N (2018)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33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EF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2D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Haematologica  (IF: 8.20)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F8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</w:tc>
      </w:tr>
      <w:tr w14:paraId="1358D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42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7B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Extramedullary multiple myeloma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75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Bhutani M (2020)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E0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8AD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A2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Leukemia</w:t>
            </w:r>
          </w:p>
          <w:p w14:paraId="149479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(IF: 12.80)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5E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</w:tc>
      </w:tr>
      <w:tr w14:paraId="046B6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BF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2F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 real world multicenter retrospective study on extramedullary disease from Balkan Myeloma Study Group and Barcelona University: analysis of parameters that improve outcome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2A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Beksac M (2020)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62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25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74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Haematologica  (IF: 8.20)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0E7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</w:tc>
      </w:tr>
      <w:tr w14:paraId="747EC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B5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19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Expert review on soft-tissue plasmacytomas in multiple myeloma: definition, disease assessment and treatment considerations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CCC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Rosiñol L (2021)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330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6DD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FF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British Journal of Haematology  (IF: 8.62)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6A8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</w:tc>
      </w:tr>
      <w:tr w14:paraId="72638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81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BCE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43E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Extramedullary disease in multiple myeloma: a systematic literature review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62C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Bladé J (2022)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634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766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F8B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Blood Cancer Journal (IF: 12.9)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C2C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</w:tc>
      </w:tr>
    </w:tbl>
    <w:p w14:paraId="22D980AF">
      <w:pPr>
        <w:rPr>
          <w:rFonts w:hint="default" w:ascii="Arial" w:hAnsi="Arial" w:cs="Arial"/>
        </w:rPr>
      </w:pPr>
    </w:p>
    <w:p w14:paraId="72EEC67A">
      <w:pPr>
        <w:rPr>
          <w:rFonts w:hint="default" w:ascii="Arial" w:hAnsi="Arial" w:cs="Arial"/>
          <w:b/>
          <w:bCs/>
        </w:rPr>
      </w:pPr>
    </w:p>
    <w:p w14:paraId="206ECD96">
      <w:pPr>
        <w:rPr>
          <w:rFonts w:hint="default" w:ascii="Arial" w:hAnsi="Arial" w:cs="Arial"/>
        </w:rPr>
      </w:pPr>
    </w:p>
    <w:p w14:paraId="271FE76D">
      <w:pPr>
        <w:spacing w:before="240"/>
        <w:rPr>
          <w:rFonts w:hint="default" w:ascii="Arial" w:hAnsi="Arial" w:cs="Arial"/>
        </w:rPr>
      </w:pP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2240" w:h="15840"/>
      <w:pgMar w:top="1138" w:right="1181" w:bottom="1138" w:left="1282" w:header="720" w:footer="720" w:gutter="0"/>
      <w:pgNumType w:fmt="decimal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2FF27">
    <w:pPr>
      <w:rPr>
        <w:b/>
        <w:sz w:val="20"/>
        <w:szCs w:val="24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81B0E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F81B0E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4AB28">
    <w:pPr>
      <w:rPr>
        <w:color w:val="C00000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9AD6B5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9AD6B5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AECA6">
    <w:pPr>
      <w:pStyle w:val="13"/>
    </w:pP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0A5769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0A5769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1EDBA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11A5B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attachedTemplate r:id="rId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019944F2"/>
    <w:rsid w:val="0A904CB9"/>
    <w:rsid w:val="0D161D84"/>
    <w:rsid w:val="15280CE7"/>
    <w:rsid w:val="32CD11F9"/>
    <w:rsid w:val="37F921A1"/>
    <w:rsid w:val="3D920694"/>
    <w:rsid w:val="5E741EDC"/>
    <w:rsid w:val="617F354E"/>
    <w:rsid w:val="72D37256"/>
    <w:rsid w:val="7550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1">
    <w:name w:val="Heading 1 Char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Balloon Text Char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qFormat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3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6.xml"/><Relationship Id="rId16" Type="http://schemas.openxmlformats.org/officeDocument/2006/relationships/customXml" Target="../customXml/item5.xml"/><Relationship Id="rId15" Type="http://schemas.openxmlformats.org/officeDocument/2006/relationships/customXml" Target="../customXml/item4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/>
</ds:datastoreItem>
</file>

<file path=customXml/itemProps3.xml><?xml version="1.0" encoding="utf-8"?>
<ds:datastoreItem xmlns:ds="http://schemas.openxmlformats.org/officeDocument/2006/customXml" ds:itemID="{4B2E0E22-D442-4EBE-AAA2-EDC8871E7B41}">
  <ds:schemaRefs/>
</ds:datastoreItem>
</file>

<file path=customXml/itemProps4.xml><?xml version="1.0" encoding="utf-8"?>
<ds:datastoreItem xmlns:ds="http://schemas.openxmlformats.org/officeDocument/2006/customXml" ds:itemID="{2558679B-78FB-42CD-A1EA-A99096AF5568}">
  <ds:schemaRefs/>
</ds:datastoreItem>
</file>

<file path=customXml/itemProps5.xml><?xml version="1.0" encoding="utf-8"?>
<ds:datastoreItem xmlns:ds="http://schemas.openxmlformats.org/officeDocument/2006/customXml" ds:itemID="{114314AF-3C36-4C2C-B599-40A76C6FFFC1}">
  <ds:schemaRefs/>
</ds:datastoreItem>
</file>

<file path=customXml/itemProps6.xml><?xml version="1.0" encoding="utf-8"?>
<ds:datastoreItem xmlns:ds="http://schemas.openxmlformats.org/officeDocument/2006/customXml" ds:itemID="{DFF441E3-103C-4487-877D-08CD22337C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21</Pages>
  <Words>722</Words>
  <Characters>4329</Characters>
  <Lines>6</Lines>
  <Paragraphs>1</Paragraphs>
  <TotalTime>11</TotalTime>
  <ScaleCrop>false</ScaleCrop>
  <LinksUpToDate>false</LinksUpToDate>
  <CharactersWithSpaces>4751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2022-11-17T16:58:00Z</dcterms:created>
  <dc:creator>Frontiers</dc:creator>
  <cp:lastModifiedBy>刘银萍</cp:lastModifiedBy>
  <cp:lastPrinted>2013-10-03T12:51:00Z</cp:lastPrinted>
  <dcterms:modified xsi:type="dcterms:W3CDTF">2026-02-09T14:34:06Z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TemplateDocerSaveRecord">
    <vt:lpwstr>eyJoZGlkIjoiNGU5YTk2NWU3OTRhNTU0YjZlNWE0ODExMjY4YzM0MTgiLCJ1c2VySWQiOiI3NzExNjIwMjEifQ==</vt:lpwstr>
  </property>
  <property fmtid="{D5CDD505-2E9C-101B-9397-08002B2CF9AE}" pid="11" name="KSOProductBuildVer">
    <vt:lpwstr>2052-12.1.0.25225</vt:lpwstr>
  </property>
  <property fmtid="{D5CDD505-2E9C-101B-9397-08002B2CF9AE}" pid="12" name="ICV">
    <vt:lpwstr>6FB34A9DA5E244C798541C001329497C_13</vt:lpwstr>
  </property>
</Properties>
</file>