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F042C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388FD7F6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009">
        <w:rPr>
          <w:rFonts w:ascii="Times New Roman" w:hAnsi="Times New Roman" w:cs="Times New Roman" w:hint="eastAsia"/>
          <w:b/>
          <w:bCs/>
          <w:sz w:val="24"/>
          <w:lang w:val="en-US" w:eastAsia="zh-CN"/>
        </w:rPr>
        <w:t>sTable</w:t>
      </w:r>
      <w:proofErr w:type="spellEnd"/>
      <w:r w:rsidRPr="00A66009">
        <w:rPr>
          <w:rFonts w:ascii="Times New Roman" w:hAnsi="Times New Roman" w:cs="Times New Roman" w:hint="eastAsia"/>
          <w:b/>
          <w:bCs/>
          <w:sz w:val="24"/>
          <w:lang w:val="en-US" w:eastAsia="zh-CN"/>
        </w:rPr>
        <w:t xml:space="preserve"> 1</w:t>
      </w:r>
    </w:p>
    <w:tbl>
      <w:tblPr>
        <w:tblStyle w:val="a7"/>
        <w:tblW w:w="4536" w:type="dxa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131"/>
      </w:tblGrid>
      <w:tr w:rsidR="00A66009" w:rsidRPr="00A66009" w14:paraId="4B4C9B36" w14:textId="77777777" w:rsidTr="00165134">
        <w:trPr>
          <w:jc w:val="center"/>
        </w:trPr>
        <w:tc>
          <w:tcPr>
            <w:tcW w:w="4261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015CD941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Reagent</w:t>
            </w:r>
          </w:p>
        </w:tc>
        <w:tc>
          <w:tcPr>
            <w:tcW w:w="4261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620740C4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  <w:lang w:val="en-US" w:eastAsia="zh-CN"/>
              </w:rPr>
              <w:t>Volume</w:t>
            </w:r>
          </w:p>
        </w:tc>
      </w:tr>
      <w:tr w:rsidR="00A66009" w:rsidRPr="00A66009" w14:paraId="1D51568D" w14:textId="77777777" w:rsidTr="00165134">
        <w:trPr>
          <w:jc w:val="center"/>
        </w:trPr>
        <w:tc>
          <w:tcPr>
            <w:tcW w:w="4261" w:type="dxa"/>
            <w:tcBorders>
              <w:top w:val="single" w:sz="6" w:space="0" w:color="auto"/>
            </w:tcBorders>
            <w:vAlign w:val="center"/>
          </w:tcPr>
          <w:p w14:paraId="54EB3D29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bidi="ar"/>
              </w:rPr>
              <w:t>Total RNA/mRNA</w:t>
            </w:r>
          </w:p>
        </w:tc>
        <w:tc>
          <w:tcPr>
            <w:tcW w:w="4261" w:type="dxa"/>
            <w:tcBorders>
              <w:top w:val="single" w:sz="6" w:space="0" w:color="auto"/>
            </w:tcBorders>
            <w:vAlign w:val="center"/>
          </w:tcPr>
          <w:p w14:paraId="5F961FDD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 xml:space="preserve">5 </w:t>
            </w:r>
            <w:proofErr w:type="spellStart"/>
            <w:r w:rsidRPr="00A66009">
              <w:rPr>
                <w:sz w:val="21"/>
                <w:szCs w:val="21"/>
              </w:rPr>
              <w:t>μL</w:t>
            </w:r>
            <w:proofErr w:type="spellEnd"/>
          </w:p>
        </w:tc>
      </w:tr>
      <w:tr w:rsidR="00A66009" w:rsidRPr="00A66009" w14:paraId="516F0D70" w14:textId="77777777" w:rsidTr="00165134">
        <w:trPr>
          <w:jc w:val="center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54721CF6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bidi="ar"/>
              </w:rPr>
              <w:t>5</w:t>
            </w:r>
            <w:r w:rsidRPr="00A66009">
              <w:rPr>
                <w:rFonts w:ascii="仿宋" w:eastAsia="仿宋" w:hAnsi="仿宋" w:cs="仿宋"/>
                <w:sz w:val="21"/>
                <w:szCs w:val="21"/>
                <w:lang w:bidi="ar"/>
              </w:rPr>
              <w:t>×</w:t>
            </w:r>
            <w:r w:rsidRPr="00A66009">
              <w:rPr>
                <w:sz w:val="21"/>
                <w:szCs w:val="21"/>
                <w:lang w:bidi="ar"/>
              </w:rPr>
              <w:t>Reaction Mix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38CDFCFB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 xml:space="preserve">4 </w:t>
            </w:r>
            <w:proofErr w:type="spellStart"/>
            <w:r w:rsidRPr="00A66009">
              <w:rPr>
                <w:sz w:val="21"/>
                <w:szCs w:val="21"/>
              </w:rPr>
              <w:t>μL</w:t>
            </w:r>
            <w:proofErr w:type="spellEnd"/>
          </w:p>
        </w:tc>
      </w:tr>
      <w:tr w:rsidR="00A66009" w:rsidRPr="00A66009" w14:paraId="381686E7" w14:textId="77777777" w:rsidTr="00165134">
        <w:trPr>
          <w:jc w:val="center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2C635CE0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bidi="ar"/>
              </w:rPr>
              <w:t>Enzyme Mix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7AEED962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 xml:space="preserve">3 </w:t>
            </w:r>
            <w:proofErr w:type="spellStart"/>
            <w:r w:rsidRPr="00A66009">
              <w:rPr>
                <w:sz w:val="21"/>
                <w:szCs w:val="21"/>
              </w:rPr>
              <w:t>μL</w:t>
            </w:r>
            <w:proofErr w:type="spellEnd"/>
          </w:p>
        </w:tc>
      </w:tr>
      <w:tr w:rsidR="00A66009" w:rsidRPr="00A66009" w14:paraId="6EC7F330" w14:textId="77777777" w:rsidTr="00165134">
        <w:trPr>
          <w:jc w:val="center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534220F6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bidi="ar"/>
              </w:rPr>
              <w:t>DEPC-</w:t>
            </w:r>
            <w:proofErr w:type="spellStart"/>
            <w:r w:rsidRPr="00A66009">
              <w:rPr>
                <w:sz w:val="21"/>
                <w:szCs w:val="21"/>
                <w:lang w:bidi="ar"/>
              </w:rPr>
              <w:t>treate</w:t>
            </w:r>
            <w:proofErr w:type="spellEnd"/>
            <w:r w:rsidRPr="00A66009">
              <w:rPr>
                <w:sz w:val="21"/>
                <w:szCs w:val="21"/>
                <w:lang w:bidi="ar"/>
              </w:rPr>
              <w:t xml:space="preserve"> Water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2AF75D6D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 xml:space="preserve">1 </w:t>
            </w:r>
            <w:proofErr w:type="spellStart"/>
            <w:r w:rsidRPr="00A66009">
              <w:rPr>
                <w:sz w:val="21"/>
                <w:szCs w:val="21"/>
              </w:rPr>
              <w:t>μL</w:t>
            </w:r>
            <w:proofErr w:type="spellEnd"/>
          </w:p>
        </w:tc>
      </w:tr>
    </w:tbl>
    <w:p w14:paraId="07C97B6A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57905877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579EA798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009">
        <w:rPr>
          <w:rFonts w:ascii="Times New Roman" w:hAnsi="Times New Roman" w:cs="Times New Roman" w:hint="eastAsia"/>
          <w:b/>
          <w:bCs/>
          <w:sz w:val="24"/>
          <w:lang w:val="en-US" w:eastAsia="zh-CN"/>
        </w:rPr>
        <w:t>sTable</w:t>
      </w:r>
      <w:proofErr w:type="spellEnd"/>
      <w:r w:rsidRPr="00A66009">
        <w:rPr>
          <w:rFonts w:ascii="Times New Roman" w:hAnsi="Times New Roman" w:cs="Times New Roman" w:hint="eastAsia"/>
          <w:b/>
          <w:bCs/>
          <w:sz w:val="24"/>
          <w:lang w:val="en-US" w:eastAsia="zh-CN"/>
        </w:rPr>
        <w:t xml:space="preserve"> 2</w:t>
      </w:r>
    </w:p>
    <w:tbl>
      <w:tblPr>
        <w:tblStyle w:val="a7"/>
        <w:tblW w:w="6176" w:type="dxa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8"/>
        <w:gridCol w:w="1270"/>
        <w:gridCol w:w="3318"/>
      </w:tblGrid>
      <w:tr w:rsidR="00A66009" w:rsidRPr="00A66009" w14:paraId="47B8D5FA" w14:textId="77777777" w:rsidTr="00165134">
        <w:trPr>
          <w:jc w:val="center"/>
        </w:trPr>
        <w:tc>
          <w:tcPr>
            <w:tcW w:w="1588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7C904E4D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val="en-US" w:eastAsia="zh-CN"/>
              </w:rPr>
              <w:t>Temperature</w:t>
            </w:r>
          </w:p>
        </w:tc>
        <w:tc>
          <w:tcPr>
            <w:tcW w:w="1270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4718E93E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val="en-US" w:eastAsia="zh-CN"/>
              </w:rPr>
              <w:t>Time</w:t>
            </w:r>
          </w:p>
        </w:tc>
        <w:tc>
          <w:tcPr>
            <w:tcW w:w="3318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21B8C060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val="en-US" w:eastAsia="zh-CN"/>
              </w:rPr>
              <w:t>Details</w:t>
            </w:r>
          </w:p>
        </w:tc>
      </w:tr>
      <w:tr w:rsidR="00A66009" w:rsidRPr="00A66009" w14:paraId="53954F54" w14:textId="77777777" w:rsidTr="00165134">
        <w:trPr>
          <w:jc w:val="center"/>
        </w:trPr>
        <w:tc>
          <w:tcPr>
            <w:tcW w:w="1588" w:type="dxa"/>
            <w:tcBorders>
              <w:top w:val="single" w:sz="6" w:space="0" w:color="auto"/>
            </w:tcBorders>
            <w:vAlign w:val="center"/>
          </w:tcPr>
          <w:p w14:paraId="18F5AD04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</w:rPr>
              <w:t>25℃</w:t>
            </w:r>
          </w:p>
        </w:tc>
        <w:tc>
          <w:tcPr>
            <w:tcW w:w="1270" w:type="dxa"/>
            <w:tcBorders>
              <w:top w:val="single" w:sz="6" w:space="0" w:color="auto"/>
            </w:tcBorders>
            <w:vAlign w:val="center"/>
          </w:tcPr>
          <w:p w14:paraId="23FB3A16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</w:rPr>
              <w:t>10 min</w:t>
            </w:r>
          </w:p>
        </w:tc>
        <w:tc>
          <w:tcPr>
            <w:tcW w:w="3318" w:type="dxa"/>
            <w:tcBorders>
              <w:top w:val="single" w:sz="6" w:space="0" w:color="auto"/>
            </w:tcBorders>
            <w:vAlign w:val="center"/>
          </w:tcPr>
          <w:p w14:paraId="77F02A57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</w:rPr>
              <w:t>Random primers pair with the RNA template to remove genomic DNA</w:t>
            </w:r>
          </w:p>
        </w:tc>
      </w:tr>
      <w:tr w:rsidR="00A66009" w:rsidRPr="00A66009" w14:paraId="7637A670" w14:textId="77777777" w:rsidTr="00165134">
        <w:trPr>
          <w:jc w:val="center"/>
        </w:trPr>
        <w:tc>
          <w:tcPr>
            <w:tcW w:w="1588" w:type="dxa"/>
            <w:tcBorders>
              <w:tl2br w:val="nil"/>
              <w:tr2bl w:val="nil"/>
            </w:tcBorders>
            <w:vAlign w:val="center"/>
          </w:tcPr>
          <w:p w14:paraId="22112FF2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</w:rPr>
              <w:t>55℃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08691602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</w:rPr>
              <w:t>15 min</w:t>
            </w:r>
          </w:p>
        </w:tc>
        <w:tc>
          <w:tcPr>
            <w:tcW w:w="3318" w:type="dxa"/>
            <w:tcBorders>
              <w:tl2br w:val="nil"/>
              <w:tr2bl w:val="nil"/>
            </w:tcBorders>
            <w:vAlign w:val="center"/>
          </w:tcPr>
          <w:p w14:paraId="427DFBF4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</w:rPr>
              <w:t xml:space="preserve">Reverse transcription reaction and rapid inactivation of </w:t>
            </w:r>
            <w:proofErr w:type="spellStart"/>
            <w:r w:rsidRPr="00A66009">
              <w:rPr>
                <w:sz w:val="21"/>
                <w:szCs w:val="21"/>
              </w:rPr>
              <w:t>dsDNAase</w:t>
            </w:r>
            <w:proofErr w:type="spellEnd"/>
          </w:p>
        </w:tc>
      </w:tr>
      <w:tr w:rsidR="00A66009" w:rsidRPr="00A66009" w14:paraId="60510DD7" w14:textId="77777777" w:rsidTr="00165134">
        <w:trPr>
          <w:jc w:val="center"/>
        </w:trPr>
        <w:tc>
          <w:tcPr>
            <w:tcW w:w="1588" w:type="dxa"/>
            <w:tcBorders>
              <w:tl2br w:val="nil"/>
              <w:tr2bl w:val="nil"/>
            </w:tcBorders>
            <w:vAlign w:val="center"/>
          </w:tcPr>
          <w:p w14:paraId="4FF91EFB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</w:rPr>
              <w:t>85℃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23266C9C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</w:rPr>
              <w:t>5 min</w:t>
            </w:r>
          </w:p>
        </w:tc>
        <w:tc>
          <w:tcPr>
            <w:tcW w:w="3318" w:type="dxa"/>
            <w:tcBorders>
              <w:tl2br w:val="nil"/>
              <w:tr2bl w:val="nil"/>
            </w:tcBorders>
            <w:vAlign w:val="center"/>
          </w:tcPr>
          <w:p w14:paraId="142165F4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</w:rPr>
              <w:t>Inactivation of reverse transcriptase</w:t>
            </w:r>
          </w:p>
        </w:tc>
      </w:tr>
    </w:tbl>
    <w:p w14:paraId="208CE6E5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882A759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75AD81A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3211DF5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88728E8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4390B25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009">
        <w:rPr>
          <w:rFonts w:ascii="Times New Roman" w:hAnsi="Times New Roman" w:cs="Times New Roman" w:hint="eastAsia"/>
          <w:b/>
          <w:bCs/>
          <w:sz w:val="24"/>
          <w:lang w:val="en-US" w:eastAsia="zh-CN"/>
        </w:rPr>
        <w:t>sTable</w:t>
      </w:r>
      <w:proofErr w:type="spellEnd"/>
      <w:r w:rsidRPr="00A66009">
        <w:rPr>
          <w:rFonts w:ascii="Times New Roman" w:hAnsi="Times New Roman" w:cs="Times New Roman" w:hint="eastAsia"/>
          <w:b/>
          <w:bCs/>
          <w:sz w:val="24"/>
          <w:lang w:val="en-US" w:eastAsia="zh-CN"/>
        </w:rPr>
        <w:t xml:space="preserve"> 3</w:t>
      </w:r>
    </w:p>
    <w:tbl>
      <w:tblPr>
        <w:tblStyle w:val="a7"/>
        <w:tblW w:w="7066" w:type="dxa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0"/>
        <w:gridCol w:w="1781"/>
        <w:gridCol w:w="1528"/>
        <w:gridCol w:w="1927"/>
      </w:tblGrid>
      <w:tr w:rsidR="00A66009" w:rsidRPr="00A66009" w14:paraId="7686ED62" w14:textId="77777777" w:rsidTr="00165134">
        <w:trPr>
          <w:jc w:val="center"/>
        </w:trPr>
        <w:tc>
          <w:tcPr>
            <w:tcW w:w="1830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5B6D737D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val="en-US" w:eastAsia="zh-CN"/>
              </w:rPr>
              <w:t>Step</w:t>
            </w:r>
          </w:p>
        </w:tc>
        <w:tc>
          <w:tcPr>
            <w:tcW w:w="1781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10F47594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val="en-US" w:eastAsia="zh-CN"/>
              </w:rPr>
              <w:t>Temperature</w:t>
            </w:r>
          </w:p>
        </w:tc>
        <w:tc>
          <w:tcPr>
            <w:tcW w:w="1528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0D4F6937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val="en-US" w:eastAsia="zh-CN"/>
              </w:rPr>
              <w:t>Time</w:t>
            </w:r>
          </w:p>
        </w:tc>
        <w:tc>
          <w:tcPr>
            <w:tcW w:w="1927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3A840A2B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val="en-US" w:eastAsia="zh-CN"/>
              </w:rPr>
              <w:t>Recuring number</w:t>
            </w:r>
          </w:p>
        </w:tc>
      </w:tr>
      <w:tr w:rsidR="00A66009" w:rsidRPr="00A66009" w14:paraId="45C2808B" w14:textId="77777777" w:rsidTr="00165134">
        <w:trPr>
          <w:jc w:val="center"/>
        </w:trPr>
        <w:tc>
          <w:tcPr>
            <w:tcW w:w="1830" w:type="dxa"/>
            <w:tcBorders>
              <w:top w:val="single" w:sz="6" w:space="0" w:color="auto"/>
            </w:tcBorders>
            <w:vAlign w:val="center"/>
          </w:tcPr>
          <w:p w14:paraId="314DB9AB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bidi="ar"/>
              </w:rPr>
              <w:lastRenderedPageBreak/>
              <w:t>Preincubation</w:t>
            </w:r>
          </w:p>
        </w:tc>
        <w:tc>
          <w:tcPr>
            <w:tcW w:w="1781" w:type="dxa"/>
            <w:tcBorders>
              <w:top w:val="single" w:sz="6" w:space="0" w:color="auto"/>
            </w:tcBorders>
            <w:vAlign w:val="center"/>
          </w:tcPr>
          <w:p w14:paraId="0DD8B2B6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95</w:t>
            </w:r>
            <w:r w:rsidRPr="00A66009">
              <w:rPr>
                <w:sz w:val="21"/>
                <w:szCs w:val="21"/>
              </w:rPr>
              <w:t>℃</w:t>
            </w:r>
          </w:p>
        </w:tc>
        <w:tc>
          <w:tcPr>
            <w:tcW w:w="1528" w:type="dxa"/>
            <w:tcBorders>
              <w:top w:val="single" w:sz="6" w:space="0" w:color="auto"/>
            </w:tcBorders>
            <w:vAlign w:val="center"/>
          </w:tcPr>
          <w:p w14:paraId="4D4C9E92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300 s</w:t>
            </w:r>
          </w:p>
        </w:tc>
        <w:tc>
          <w:tcPr>
            <w:tcW w:w="1927" w:type="dxa"/>
            <w:tcBorders>
              <w:top w:val="single" w:sz="6" w:space="0" w:color="auto"/>
            </w:tcBorders>
            <w:vAlign w:val="center"/>
          </w:tcPr>
          <w:p w14:paraId="0F6C388F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1</w:t>
            </w:r>
          </w:p>
        </w:tc>
      </w:tr>
      <w:tr w:rsidR="00A66009" w:rsidRPr="00A66009" w14:paraId="569B3F07" w14:textId="77777777" w:rsidTr="00165134">
        <w:trPr>
          <w:jc w:val="center"/>
        </w:trPr>
        <w:tc>
          <w:tcPr>
            <w:tcW w:w="1830" w:type="dxa"/>
            <w:vMerge w:val="restart"/>
            <w:tcBorders>
              <w:tl2br w:val="nil"/>
              <w:tr2bl w:val="nil"/>
            </w:tcBorders>
            <w:vAlign w:val="center"/>
          </w:tcPr>
          <w:p w14:paraId="51CA2FFC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bidi="ar"/>
              </w:rPr>
              <w:t>3 Step Amplification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 w14:paraId="549FA811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95</w:t>
            </w:r>
            <w:r w:rsidRPr="00A66009">
              <w:rPr>
                <w:sz w:val="21"/>
                <w:szCs w:val="21"/>
              </w:rPr>
              <w:t>℃</w:t>
            </w:r>
          </w:p>
        </w:tc>
        <w:tc>
          <w:tcPr>
            <w:tcW w:w="1528" w:type="dxa"/>
            <w:tcBorders>
              <w:tl2br w:val="nil"/>
              <w:tr2bl w:val="nil"/>
            </w:tcBorders>
            <w:vAlign w:val="center"/>
          </w:tcPr>
          <w:p w14:paraId="0BFF85FF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15 s</w:t>
            </w:r>
          </w:p>
        </w:tc>
        <w:tc>
          <w:tcPr>
            <w:tcW w:w="1927" w:type="dxa"/>
            <w:tcBorders>
              <w:tl2br w:val="nil"/>
              <w:tr2bl w:val="nil"/>
            </w:tcBorders>
            <w:vAlign w:val="center"/>
          </w:tcPr>
          <w:p w14:paraId="64C437BD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40</w:t>
            </w:r>
          </w:p>
        </w:tc>
      </w:tr>
      <w:tr w:rsidR="00A66009" w:rsidRPr="00A66009" w14:paraId="226F9721" w14:textId="77777777" w:rsidTr="00165134">
        <w:trPr>
          <w:jc w:val="center"/>
        </w:trPr>
        <w:tc>
          <w:tcPr>
            <w:tcW w:w="1830" w:type="dxa"/>
            <w:vMerge/>
            <w:tcBorders>
              <w:tl2br w:val="nil"/>
              <w:tr2bl w:val="nil"/>
            </w:tcBorders>
            <w:vAlign w:val="center"/>
          </w:tcPr>
          <w:p w14:paraId="1CCDC291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 w14:paraId="1CADF20B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60</w:t>
            </w:r>
            <w:r w:rsidRPr="00A66009">
              <w:rPr>
                <w:sz w:val="21"/>
                <w:szCs w:val="21"/>
              </w:rPr>
              <w:t>℃</w:t>
            </w:r>
          </w:p>
        </w:tc>
        <w:tc>
          <w:tcPr>
            <w:tcW w:w="1528" w:type="dxa"/>
            <w:tcBorders>
              <w:tl2br w:val="nil"/>
              <w:tr2bl w:val="nil"/>
            </w:tcBorders>
            <w:vAlign w:val="center"/>
          </w:tcPr>
          <w:p w14:paraId="582B60C5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60 s</w:t>
            </w:r>
          </w:p>
        </w:tc>
        <w:tc>
          <w:tcPr>
            <w:tcW w:w="1927" w:type="dxa"/>
            <w:tcBorders>
              <w:tl2br w:val="nil"/>
              <w:tr2bl w:val="nil"/>
            </w:tcBorders>
            <w:vAlign w:val="center"/>
          </w:tcPr>
          <w:p w14:paraId="132C3811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40</w:t>
            </w:r>
          </w:p>
        </w:tc>
      </w:tr>
      <w:tr w:rsidR="00A66009" w:rsidRPr="00A66009" w14:paraId="31C02A44" w14:textId="77777777" w:rsidTr="00165134">
        <w:trPr>
          <w:jc w:val="center"/>
        </w:trPr>
        <w:tc>
          <w:tcPr>
            <w:tcW w:w="1830" w:type="dxa"/>
            <w:vMerge/>
            <w:tcBorders>
              <w:tl2br w:val="nil"/>
              <w:tr2bl w:val="nil"/>
            </w:tcBorders>
            <w:vAlign w:val="center"/>
          </w:tcPr>
          <w:p w14:paraId="2E05943F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 w14:paraId="271504C3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72</w:t>
            </w:r>
            <w:r w:rsidRPr="00A66009">
              <w:rPr>
                <w:sz w:val="21"/>
                <w:szCs w:val="21"/>
              </w:rPr>
              <w:t>℃</w:t>
            </w:r>
          </w:p>
        </w:tc>
        <w:tc>
          <w:tcPr>
            <w:tcW w:w="1528" w:type="dxa"/>
            <w:tcBorders>
              <w:tl2br w:val="nil"/>
              <w:tr2bl w:val="nil"/>
            </w:tcBorders>
            <w:vAlign w:val="center"/>
          </w:tcPr>
          <w:p w14:paraId="6C647871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30 s</w:t>
            </w:r>
          </w:p>
        </w:tc>
        <w:tc>
          <w:tcPr>
            <w:tcW w:w="1927" w:type="dxa"/>
            <w:tcBorders>
              <w:tl2br w:val="nil"/>
              <w:tr2bl w:val="nil"/>
            </w:tcBorders>
            <w:vAlign w:val="center"/>
          </w:tcPr>
          <w:p w14:paraId="656D6B74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40</w:t>
            </w:r>
          </w:p>
        </w:tc>
      </w:tr>
      <w:tr w:rsidR="00A66009" w:rsidRPr="00A66009" w14:paraId="431C944A" w14:textId="77777777" w:rsidTr="00165134">
        <w:trPr>
          <w:jc w:val="center"/>
        </w:trPr>
        <w:tc>
          <w:tcPr>
            <w:tcW w:w="1830" w:type="dxa"/>
            <w:vMerge w:val="restart"/>
            <w:tcBorders>
              <w:tl2br w:val="nil"/>
              <w:tr2bl w:val="nil"/>
            </w:tcBorders>
            <w:vAlign w:val="center"/>
          </w:tcPr>
          <w:p w14:paraId="34224679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bidi="ar"/>
              </w:rPr>
              <w:t>Melting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 w14:paraId="21F66CA5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95</w:t>
            </w:r>
            <w:r w:rsidRPr="00A66009">
              <w:rPr>
                <w:sz w:val="21"/>
                <w:szCs w:val="21"/>
              </w:rPr>
              <w:t>℃</w:t>
            </w:r>
          </w:p>
        </w:tc>
        <w:tc>
          <w:tcPr>
            <w:tcW w:w="1528" w:type="dxa"/>
            <w:tcBorders>
              <w:tl2br w:val="nil"/>
              <w:tr2bl w:val="nil"/>
            </w:tcBorders>
            <w:vAlign w:val="center"/>
          </w:tcPr>
          <w:p w14:paraId="05B2C3DF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15 s</w:t>
            </w:r>
          </w:p>
        </w:tc>
        <w:tc>
          <w:tcPr>
            <w:tcW w:w="1927" w:type="dxa"/>
            <w:tcBorders>
              <w:tl2br w:val="nil"/>
              <w:tr2bl w:val="nil"/>
            </w:tcBorders>
            <w:vAlign w:val="center"/>
          </w:tcPr>
          <w:p w14:paraId="3610F1E4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1</w:t>
            </w:r>
          </w:p>
        </w:tc>
      </w:tr>
      <w:tr w:rsidR="00A66009" w:rsidRPr="00A66009" w14:paraId="4CFD8A30" w14:textId="77777777" w:rsidTr="00165134">
        <w:trPr>
          <w:jc w:val="center"/>
        </w:trPr>
        <w:tc>
          <w:tcPr>
            <w:tcW w:w="1830" w:type="dxa"/>
            <w:vMerge/>
            <w:tcBorders>
              <w:tl2br w:val="nil"/>
              <w:tr2bl w:val="nil"/>
            </w:tcBorders>
            <w:vAlign w:val="center"/>
          </w:tcPr>
          <w:p w14:paraId="3A71BA44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 w14:paraId="3803A54F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60</w:t>
            </w:r>
            <w:r w:rsidRPr="00A66009">
              <w:rPr>
                <w:sz w:val="21"/>
                <w:szCs w:val="21"/>
              </w:rPr>
              <w:t>℃</w:t>
            </w:r>
          </w:p>
        </w:tc>
        <w:tc>
          <w:tcPr>
            <w:tcW w:w="1528" w:type="dxa"/>
            <w:tcBorders>
              <w:tl2br w:val="nil"/>
              <w:tr2bl w:val="nil"/>
            </w:tcBorders>
            <w:vAlign w:val="center"/>
          </w:tcPr>
          <w:p w14:paraId="7EE9A309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60 s</w:t>
            </w:r>
          </w:p>
        </w:tc>
        <w:tc>
          <w:tcPr>
            <w:tcW w:w="1927" w:type="dxa"/>
            <w:tcBorders>
              <w:tl2br w:val="nil"/>
              <w:tr2bl w:val="nil"/>
            </w:tcBorders>
            <w:vAlign w:val="center"/>
          </w:tcPr>
          <w:p w14:paraId="64207A37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1</w:t>
            </w:r>
          </w:p>
        </w:tc>
      </w:tr>
      <w:tr w:rsidR="00A66009" w:rsidRPr="00A66009" w14:paraId="28FA0C14" w14:textId="77777777" w:rsidTr="00165134">
        <w:trPr>
          <w:jc w:val="center"/>
        </w:trPr>
        <w:tc>
          <w:tcPr>
            <w:tcW w:w="1830" w:type="dxa"/>
            <w:vMerge/>
            <w:tcBorders>
              <w:tl2br w:val="nil"/>
              <w:tr2bl w:val="nil"/>
            </w:tcBorders>
            <w:vAlign w:val="center"/>
          </w:tcPr>
          <w:p w14:paraId="35AB3718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 w14:paraId="046D5D87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95</w:t>
            </w:r>
            <w:r w:rsidRPr="00A66009">
              <w:rPr>
                <w:sz w:val="21"/>
                <w:szCs w:val="21"/>
              </w:rPr>
              <w:t>℃</w:t>
            </w:r>
          </w:p>
        </w:tc>
        <w:tc>
          <w:tcPr>
            <w:tcW w:w="1528" w:type="dxa"/>
            <w:tcBorders>
              <w:tl2br w:val="nil"/>
              <w:tr2bl w:val="nil"/>
            </w:tcBorders>
            <w:vAlign w:val="center"/>
          </w:tcPr>
          <w:p w14:paraId="72A9B44B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1 s</w:t>
            </w:r>
          </w:p>
        </w:tc>
        <w:tc>
          <w:tcPr>
            <w:tcW w:w="1927" w:type="dxa"/>
            <w:tcBorders>
              <w:tl2br w:val="nil"/>
              <w:tr2bl w:val="nil"/>
            </w:tcBorders>
            <w:vAlign w:val="center"/>
          </w:tcPr>
          <w:p w14:paraId="7376A08C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1</w:t>
            </w:r>
          </w:p>
        </w:tc>
      </w:tr>
      <w:tr w:rsidR="00A66009" w:rsidRPr="00A66009" w14:paraId="64636BF9" w14:textId="77777777" w:rsidTr="00165134">
        <w:trPr>
          <w:jc w:val="center"/>
        </w:trPr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 w14:paraId="1BAE206D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bidi="ar"/>
              </w:rPr>
              <w:t>Cooling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 w14:paraId="021EC22E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37</w:t>
            </w:r>
            <w:r w:rsidRPr="00A66009">
              <w:rPr>
                <w:sz w:val="21"/>
                <w:szCs w:val="21"/>
              </w:rPr>
              <w:t>℃</w:t>
            </w:r>
          </w:p>
        </w:tc>
        <w:tc>
          <w:tcPr>
            <w:tcW w:w="1528" w:type="dxa"/>
            <w:tcBorders>
              <w:tl2br w:val="nil"/>
              <w:tr2bl w:val="nil"/>
            </w:tcBorders>
            <w:vAlign w:val="center"/>
          </w:tcPr>
          <w:p w14:paraId="710C043F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30 s</w:t>
            </w:r>
          </w:p>
        </w:tc>
        <w:tc>
          <w:tcPr>
            <w:tcW w:w="1927" w:type="dxa"/>
            <w:tcBorders>
              <w:tl2br w:val="nil"/>
              <w:tr2bl w:val="nil"/>
            </w:tcBorders>
            <w:vAlign w:val="center"/>
          </w:tcPr>
          <w:p w14:paraId="750BE52A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>1</w:t>
            </w:r>
          </w:p>
        </w:tc>
      </w:tr>
    </w:tbl>
    <w:p w14:paraId="55322911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05E4374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009">
        <w:rPr>
          <w:rFonts w:ascii="Times New Roman" w:hAnsi="Times New Roman" w:cs="Times New Roman" w:hint="eastAsia"/>
          <w:b/>
          <w:bCs/>
          <w:sz w:val="24"/>
          <w:lang w:val="en-US" w:eastAsia="zh-CN"/>
        </w:rPr>
        <w:t>sTable</w:t>
      </w:r>
      <w:proofErr w:type="spellEnd"/>
      <w:r w:rsidRPr="00A66009">
        <w:rPr>
          <w:rFonts w:ascii="Times New Roman" w:hAnsi="Times New Roman" w:cs="Times New Roman" w:hint="eastAsia"/>
          <w:b/>
          <w:bCs/>
          <w:sz w:val="24"/>
          <w:lang w:val="en-US" w:eastAsia="zh-CN"/>
        </w:rPr>
        <w:t xml:space="preserve"> 4</w:t>
      </w:r>
    </w:p>
    <w:tbl>
      <w:tblPr>
        <w:tblStyle w:val="a7"/>
        <w:tblW w:w="5670" w:type="dxa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2"/>
        <w:gridCol w:w="2748"/>
      </w:tblGrid>
      <w:tr w:rsidR="00A66009" w:rsidRPr="00A66009" w14:paraId="39D03C96" w14:textId="77777777" w:rsidTr="00165134">
        <w:trPr>
          <w:jc w:val="center"/>
        </w:trPr>
        <w:tc>
          <w:tcPr>
            <w:tcW w:w="4261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3B4E5730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val="en-US" w:eastAsia="zh-CN"/>
              </w:rPr>
              <w:t>Component</w:t>
            </w:r>
          </w:p>
        </w:tc>
        <w:tc>
          <w:tcPr>
            <w:tcW w:w="4261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4773A00F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</w:rPr>
              <w:t xml:space="preserve">20 </w:t>
            </w:r>
            <w:proofErr w:type="spellStart"/>
            <w:r w:rsidRPr="00A66009">
              <w:rPr>
                <w:sz w:val="21"/>
                <w:szCs w:val="21"/>
              </w:rPr>
              <w:t>μL</w:t>
            </w:r>
            <w:proofErr w:type="spellEnd"/>
            <w:r w:rsidRPr="00A66009"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 w:rsidRPr="00A66009">
              <w:rPr>
                <w:sz w:val="21"/>
                <w:szCs w:val="21"/>
                <w:lang w:val="en-US" w:eastAsia="zh-CN"/>
              </w:rPr>
              <w:t>system</w:t>
            </w:r>
          </w:p>
        </w:tc>
      </w:tr>
      <w:tr w:rsidR="00A66009" w:rsidRPr="00A66009" w14:paraId="651BF2F7" w14:textId="77777777" w:rsidTr="00165134">
        <w:trPr>
          <w:jc w:val="center"/>
        </w:trPr>
        <w:tc>
          <w:tcPr>
            <w:tcW w:w="4261" w:type="dxa"/>
            <w:tcBorders>
              <w:top w:val="single" w:sz="6" w:space="0" w:color="auto"/>
            </w:tcBorders>
            <w:vAlign w:val="center"/>
          </w:tcPr>
          <w:p w14:paraId="04B117DE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bidi="ar"/>
              </w:rPr>
              <w:t>SYBR Green qPCR Mix</w:t>
            </w:r>
          </w:p>
        </w:tc>
        <w:tc>
          <w:tcPr>
            <w:tcW w:w="4261" w:type="dxa"/>
            <w:tcBorders>
              <w:top w:val="single" w:sz="6" w:space="0" w:color="auto"/>
            </w:tcBorders>
            <w:vAlign w:val="center"/>
          </w:tcPr>
          <w:p w14:paraId="18ED5D2B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 xml:space="preserve">10 </w:t>
            </w:r>
            <w:proofErr w:type="spellStart"/>
            <w:r w:rsidRPr="00A66009">
              <w:rPr>
                <w:sz w:val="21"/>
                <w:szCs w:val="21"/>
              </w:rPr>
              <w:t>μL</w:t>
            </w:r>
            <w:proofErr w:type="spellEnd"/>
          </w:p>
        </w:tc>
      </w:tr>
      <w:tr w:rsidR="00A66009" w:rsidRPr="00A66009" w14:paraId="62B7C76B" w14:textId="77777777" w:rsidTr="00165134">
        <w:trPr>
          <w:jc w:val="center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7C44DE58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bidi="ar"/>
              </w:rPr>
              <w:t>Primer F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7912D665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 xml:space="preserve">0.5 </w:t>
            </w:r>
            <w:proofErr w:type="spellStart"/>
            <w:r w:rsidRPr="00A66009">
              <w:rPr>
                <w:sz w:val="21"/>
                <w:szCs w:val="21"/>
              </w:rPr>
              <w:t>μL</w:t>
            </w:r>
            <w:proofErr w:type="spellEnd"/>
          </w:p>
        </w:tc>
      </w:tr>
      <w:tr w:rsidR="00A66009" w:rsidRPr="00A66009" w14:paraId="11226D07" w14:textId="77777777" w:rsidTr="00165134">
        <w:trPr>
          <w:jc w:val="center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3F6A2EE9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bidi="ar"/>
              </w:rPr>
              <w:t xml:space="preserve">Primer </w:t>
            </w:r>
            <w:r w:rsidRPr="00A66009">
              <w:rPr>
                <w:rFonts w:hint="eastAsia"/>
                <w:sz w:val="21"/>
                <w:szCs w:val="21"/>
                <w:lang w:bidi="ar"/>
              </w:rPr>
              <w:t>R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67966EB8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 xml:space="preserve">0.5 </w:t>
            </w:r>
            <w:proofErr w:type="spellStart"/>
            <w:r w:rsidRPr="00A66009">
              <w:rPr>
                <w:sz w:val="21"/>
                <w:szCs w:val="21"/>
              </w:rPr>
              <w:t>μL</w:t>
            </w:r>
            <w:proofErr w:type="spellEnd"/>
          </w:p>
        </w:tc>
      </w:tr>
      <w:tr w:rsidR="00A66009" w:rsidRPr="00A66009" w14:paraId="5A521D13" w14:textId="77777777" w:rsidTr="00165134">
        <w:trPr>
          <w:jc w:val="center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70BD5365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bidi="ar"/>
              </w:rPr>
              <w:t>cDNA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2A355030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rFonts w:hint="eastAsia"/>
                <w:sz w:val="21"/>
                <w:szCs w:val="21"/>
              </w:rPr>
              <w:t xml:space="preserve">1 </w:t>
            </w:r>
            <w:proofErr w:type="spellStart"/>
            <w:r w:rsidRPr="00A66009">
              <w:rPr>
                <w:sz w:val="21"/>
                <w:szCs w:val="21"/>
              </w:rPr>
              <w:t>μL</w:t>
            </w:r>
            <w:proofErr w:type="spellEnd"/>
          </w:p>
        </w:tc>
      </w:tr>
      <w:tr w:rsidR="00A66009" w:rsidRPr="00A66009" w14:paraId="5DC3C0DA" w14:textId="77777777" w:rsidTr="00165134">
        <w:trPr>
          <w:jc w:val="center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1B32415D" w14:textId="77777777" w:rsidR="00A66009" w:rsidRPr="00A66009" w:rsidRDefault="00A66009" w:rsidP="00165134">
            <w:pPr>
              <w:widowControl/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bidi="ar"/>
              </w:rPr>
              <w:t>RNase-Free ddH2O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14:paraId="72024FFE" w14:textId="77777777" w:rsidR="00A66009" w:rsidRPr="00A66009" w:rsidRDefault="00A66009" w:rsidP="00165134">
            <w:pPr>
              <w:spacing w:line="480" w:lineRule="exact"/>
              <w:jc w:val="center"/>
              <w:rPr>
                <w:sz w:val="21"/>
                <w:szCs w:val="21"/>
              </w:rPr>
            </w:pPr>
            <w:r w:rsidRPr="00A66009">
              <w:rPr>
                <w:sz w:val="21"/>
                <w:szCs w:val="21"/>
                <w:lang w:val="en-US" w:eastAsia="zh-CN"/>
              </w:rPr>
              <w:t xml:space="preserve">Add to </w:t>
            </w:r>
            <w:r w:rsidRPr="00A66009">
              <w:rPr>
                <w:sz w:val="21"/>
                <w:szCs w:val="21"/>
              </w:rPr>
              <w:t xml:space="preserve">20 </w:t>
            </w:r>
            <w:proofErr w:type="spellStart"/>
            <w:r w:rsidRPr="00A66009">
              <w:rPr>
                <w:sz w:val="21"/>
                <w:szCs w:val="21"/>
              </w:rPr>
              <w:t>μL</w:t>
            </w:r>
            <w:proofErr w:type="spellEnd"/>
          </w:p>
        </w:tc>
      </w:tr>
    </w:tbl>
    <w:p w14:paraId="39CA5585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23F9F7E" w14:textId="77777777" w:rsidR="00A66009" w:rsidRPr="00A66009" w:rsidRDefault="00A66009" w:rsidP="00A660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DD665E2" w14:textId="0F587997" w:rsidR="00A66009" w:rsidRPr="00A66009" w:rsidRDefault="00A66009" w:rsidP="00A66009">
      <w:pPr>
        <w:spacing w:line="360" w:lineRule="auto"/>
        <w:jc w:val="both"/>
        <w:rPr>
          <w:rFonts w:ascii="Times New Roman" w:eastAsia="CharisSIL" w:hAnsi="Times New Roman" w:cs="Times New Roman"/>
          <w:b/>
          <w:bCs/>
          <w:sz w:val="24"/>
          <w:lang w:bidi="ar"/>
        </w:rPr>
      </w:pPr>
    </w:p>
    <w:p w14:paraId="250F8963" w14:textId="3CD093C9" w:rsidR="00A66009" w:rsidRPr="00A66009" w:rsidRDefault="00A66009" w:rsidP="00A66009"/>
    <w:p w14:paraId="60165F39" w14:textId="032E8E4A" w:rsidR="00A66009" w:rsidRPr="00A66009" w:rsidRDefault="00A66009" w:rsidP="00A66009"/>
    <w:p w14:paraId="554FF9C1" w14:textId="3155EE20" w:rsidR="00A66009" w:rsidRPr="00A66009" w:rsidRDefault="00A66009" w:rsidP="00A66009"/>
    <w:p w14:paraId="782D381A" w14:textId="3A527581" w:rsidR="00A66009" w:rsidRPr="00A66009" w:rsidRDefault="00A66009" w:rsidP="00A66009"/>
    <w:p w14:paraId="79CE3939" w14:textId="77777777" w:rsidR="00A66009" w:rsidRPr="00A66009" w:rsidRDefault="00A66009" w:rsidP="00A66009"/>
    <w:p w14:paraId="7776429B" w14:textId="77777777" w:rsidR="00A66009" w:rsidRPr="00A66009" w:rsidRDefault="00A66009" w:rsidP="00A66009"/>
    <w:p w14:paraId="0EE61ABD" w14:textId="503D4463" w:rsidR="00A66009" w:rsidRPr="00A66009" w:rsidRDefault="009F3F0F" w:rsidP="00A66009">
      <w:r w:rsidRPr="00A66009">
        <w:rPr>
          <w:rFonts w:ascii="Times New Roman" w:eastAsia="CharisSIL" w:hAnsi="Times New Roman" w:cs="Times New Roman" w:hint="eastAsia"/>
          <w:noProof/>
          <w:sz w:val="24"/>
          <w:lang w:eastAsia="en-IN"/>
        </w:rPr>
        <w:lastRenderedPageBreak/>
        <w:drawing>
          <wp:anchor distT="0" distB="0" distL="114300" distR="114300" simplePos="0" relativeHeight="251659264" behindDoc="1" locked="0" layoutInCell="1" allowOverlap="1" wp14:anchorId="268A2B80" wp14:editId="2118F23F">
            <wp:simplePos x="0" y="0"/>
            <wp:positionH relativeFrom="column">
              <wp:posOffset>245745</wp:posOffset>
            </wp:positionH>
            <wp:positionV relativeFrom="paragraph">
              <wp:posOffset>-541655</wp:posOffset>
            </wp:positionV>
            <wp:extent cx="4730750" cy="4364990"/>
            <wp:effectExtent l="0" t="0" r="3175" b="6985"/>
            <wp:wrapNone/>
            <wp:docPr id="5" name="图片 5" descr="补充文件-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补充文件-图片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0750" cy="4364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9C83D4" w14:textId="77777777" w:rsidR="00A66009" w:rsidRPr="00A66009" w:rsidRDefault="00A66009" w:rsidP="00A66009"/>
    <w:p w14:paraId="0B7A1437" w14:textId="77777777" w:rsidR="00A66009" w:rsidRPr="00A66009" w:rsidRDefault="00A66009" w:rsidP="00A66009"/>
    <w:p w14:paraId="65663E4C" w14:textId="77777777" w:rsidR="00A66009" w:rsidRPr="00A66009" w:rsidRDefault="00A66009" w:rsidP="00A66009"/>
    <w:p w14:paraId="1E70CBEB" w14:textId="77777777" w:rsidR="00A66009" w:rsidRPr="00A66009" w:rsidRDefault="00A66009" w:rsidP="00A66009"/>
    <w:p w14:paraId="684BB5D5" w14:textId="77777777" w:rsidR="00A66009" w:rsidRPr="00A66009" w:rsidRDefault="00A66009" w:rsidP="00A66009"/>
    <w:p w14:paraId="3B8BA6D0" w14:textId="77777777" w:rsidR="00A66009" w:rsidRPr="00A66009" w:rsidRDefault="00A66009" w:rsidP="00A66009"/>
    <w:p w14:paraId="778B4BC1" w14:textId="77777777" w:rsidR="00A66009" w:rsidRPr="00A66009" w:rsidRDefault="00A66009" w:rsidP="00A66009">
      <w:pPr>
        <w:jc w:val="right"/>
      </w:pPr>
    </w:p>
    <w:p w14:paraId="065A94D5" w14:textId="77777777" w:rsidR="009F3F0F" w:rsidRDefault="009F3F0F" w:rsidP="00A66009">
      <w:pPr>
        <w:spacing w:line="360" w:lineRule="auto"/>
        <w:rPr>
          <w:rFonts w:ascii="Times New Roman" w:hAnsi="Times New Roman" w:cs="Times New Roman"/>
          <w:b/>
          <w:bCs/>
          <w:sz w:val="24"/>
          <w:lang w:val="en-US" w:eastAsia="zh-CN"/>
        </w:rPr>
      </w:pPr>
    </w:p>
    <w:p w14:paraId="6286D9BD" w14:textId="77777777" w:rsidR="009F3F0F" w:rsidRDefault="009F3F0F" w:rsidP="00A66009">
      <w:pPr>
        <w:spacing w:line="360" w:lineRule="auto"/>
        <w:rPr>
          <w:rFonts w:ascii="Times New Roman" w:hAnsi="Times New Roman" w:cs="Times New Roman"/>
          <w:b/>
          <w:bCs/>
          <w:sz w:val="24"/>
          <w:lang w:val="en-US" w:eastAsia="zh-CN"/>
        </w:rPr>
      </w:pPr>
    </w:p>
    <w:p w14:paraId="6733B75A" w14:textId="77777777" w:rsidR="009F3F0F" w:rsidRDefault="009F3F0F" w:rsidP="00A66009">
      <w:pPr>
        <w:spacing w:line="360" w:lineRule="auto"/>
        <w:rPr>
          <w:rFonts w:ascii="Times New Roman" w:hAnsi="Times New Roman" w:cs="Times New Roman"/>
          <w:b/>
          <w:bCs/>
          <w:sz w:val="24"/>
          <w:lang w:val="en-US" w:eastAsia="zh-CN"/>
        </w:rPr>
      </w:pPr>
    </w:p>
    <w:p w14:paraId="1C0F5C3A" w14:textId="77777777" w:rsidR="009F3F0F" w:rsidRDefault="009F3F0F" w:rsidP="00A66009">
      <w:pPr>
        <w:spacing w:line="360" w:lineRule="auto"/>
        <w:rPr>
          <w:rFonts w:ascii="Times New Roman" w:hAnsi="Times New Roman" w:cs="Times New Roman"/>
          <w:b/>
          <w:bCs/>
          <w:sz w:val="24"/>
          <w:lang w:val="en-US" w:eastAsia="zh-CN"/>
        </w:rPr>
      </w:pPr>
    </w:p>
    <w:p w14:paraId="249D1B4C" w14:textId="77777777" w:rsidR="009F3F0F" w:rsidRDefault="009F3F0F" w:rsidP="00A66009">
      <w:pPr>
        <w:spacing w:line="360" w:lineRule="auto"/>
        <w:rPr>
          <w:rFonts w:ascii="Times New Roman" w:hAnsi="Times New Roman" w:cs="Times New Roman"/>
          <w:b/>
          <w:bCs/>
          <w:sz w:val="24"/>
          <w:lang w:val="en-US" w:eastAsia="zh-CN"/>
        </w:rPr>
      </w:pPr>
    </w:p>
    <w:p w14:paraId="35E63548" w14:textId="1451E3CE" w:rsidR="00A66009" w:rsidRPr="00A66009" w:rsidRDefault="00A66009" w:rsidP="00A66009">
      <w:pPr>
        <w:spacing w:line="360" w:lineRule="auto"/>
      </w:pPr>
      <w:proofErr w:type="spellStart"/>
      <w:r w:rsidRPr="00A66009">
        <w:rPr>
          <w:rFonts w:ascii="Times New Roman" w:hAnsi="Times New Roman" w:cs="Times New Roman" w:hint="eastAsia"/>
          <w:b/>
          <w:bCs/>
          <w:sz w:val="24"/>
          <w:lang w:val="en-US" w:eastAsia="zh-CN"/>
        </w:rPr>
        <w:t>sFigure</w:t>
      </w:r>
      <w:proofErr w:type="spellEnd"/>
      <w:r w:rsidRPr="00A66009">
        <w:rPr>
          <w:rFonts w:ascii="Times New Roman" w:hAnsi="Times New Roman" w:cs="Times New Roman" w:hint="eastAsia"/>
          <w:b/>
          <w:bCs/>
          <w:sz w:val="24"/>
          <w:lang w:val="en-US" w:eastAsia="zh-CN"/>
        </w:rPr>
        <w:t xml:space="preserve"> 1 </w:t>
      </w:r>
      <w:r w:rsidRPr="00A66009">
        <w:rPr>
          <w:rFonts w:ascii="Times New Roman" w:eastAsia="CharisSIL" w:hAnsi="Times New Roman" w:cs="Times New Roman" w:hint="eastAsia"/>
          <w:b/>
          <w:bCs/>
          <w:sz w:val="24"/>
          <w:szCs w:val="24"/>
          <w:lang w:val="en-US" w:eastAsia="zh-CN" w:bidi="ar"/>
        </w:rPr>
        <w:t xml:space="preserve">Screening </w:t>
      </w:r>
      <w:proofErr w:type="gramStart"/>
      <w:r w:rsidRPr="00A66009">
        <w:rPr>
          <w:rFonts w:ascii="Times New Roman" w:eastAsia="CharisSIL" w:hAnsi="Times New Roman" w:cs="Times New Roman" w:hint="eastAsia"/>
          <w:b/>
          <w:bCs/>
          <w:sz w:val="24"/>
          <w:szCs w:val="24"/>
          <w:lang w:val="en-US" w:eastAsia="zh-CN" w:bidi="ar"/>
        </w:rPr>
        <w:t>of  gene</w:t>
      </w:r>
      <w:proofErr w:type="gramEnd"/>
      <w:r w:rsidRPr="00A66009">
        <w:rPr>
          <w:rFonts w:ascii="Times New Roman" w:eastAsia="CharisSIL" w:hAnsi="Times New Roman" w:cs="Times New Roman" w:hint="eastAsia"/>
          <w:b/>
          <w:bCs/>
          <w:sz w:val="24"/>
          <w:szCs w:val="24"/>
          <w:lang w:val="en-US" w:eastAsia="zh-CN" w:bidi="ar"/>
        </w:rPr>
        <w:t xml:space="preserve"> knockdown sequences </w:t>
      </w:r>
      <w:r w:rsidRPr="00A66009">
        <w:rPr>
          <w:rFonts w:ascii="Times New Roman" w:eastAsia="CharisSIL" w:hAnsi="Times New Roman" w:cs="Times New Roman" w:hint="eastAsia"/>
          <w:sz w:val="24"/>
          <w:szCs w:val="24"/>
          <w:lang w:val="en-US" w:eastAsia="zh-CN" w:bidi="ar"/>
        </w:rPr>
        <w:t xml:space="preserve">(A) </w:t>
      </w:r>
      <w:r w:rsidRPr="00A66009">
        <w:rPr>
          <w:rFonts w:ascii="Times New Roman" w:hAnsi="Times New Roman" w:cs="Times New Roman"/>
          <w:sz w:val="24"/>
        </w:rPr>
        <w:t xml:space="preserve">mRNA expression of </w:t>
      </w:r>
      <w:r w:rsidRPr="00A66009">
        <w:rPr>
          <w:rFonts w:ascii="Times New Roman" w:hAnsi="Times New Roman" w:cs="Times New Roman" w:hint="eastAsia"/>
          <w:sz w:val="24"/>
          <w:lang w:val="en-US" w:eastAsia="zh-CN"/>
        </w:rPr>
        <w:t>SFRP4</w:t>
      </w:r>
      <w:r w:rsidRPr="00A66009">
        <w:rPr>
          <w:rFonts w:ascii="Times New Roman" w:hAnsi="Times New Roman" w:cs="Times New Roman"/>
          <w:sz w:val="24"/>
        </w:rPr>
        <w:t xml:space="preserve"> in HeLa cells</w:t>
      </w:r>
      <w:r w:rsidRPr="00A66009">
        <w:rPr>
          <w:rFonts w:ascii="Times New Roman" w:hAnsi="Times New Roman" w:cs="Times New Roman" w:hint="eastAsia"/>
          <w:sz w:val="24"/>
          <w:lang w:val="en-US" w:eastAsia="zh-CN"/>
        </w:rPr>
        <w:t xml:space="preserve">. </w:t>
      </w:r>
      <w:r w:rsidRPr="00A66009">
        <w:rPr>
          <w:rFonts w:ascii="Times New Roman" w:eastAsia="CharisSIL" w:hAnsi="Times New Roman" w:cs="Times New Roman" w:hint="eastAsia"/>
          <w:sz w:val="24"/>
          <w:szCs w:val="24"/>
          <w:lang w:val="en-US" w:eastAsia="zh-CN" w:bidi="ar"/>
        </w:rPr>
        <w:t xml:space="preserve">(B) </w:t>
      </w:r>
      <w:r w:rsidRPr="00A66009">
        <w:rPr>
          <w:rFonts w:ascii="Times New Roman" w:hAnsi="Times New Roman" w:cs="Times New Roman"/>
          <w:sz w:val="24"/>
        </w:rPr>
        <w:t xml:space="preserve">mRNA expression of </w:t>
      </w:r>
      <w:r w:rsidRPr="00A66009">
        <w:rPr>
          <w:rFonts w:ascii="Times New Roman" w:hAnsi="Times New Roman" w:cs="Times New Roman" w:hint="eastAsia"/>
          <w:sz w:val="24"/>
          <w:lang w:val="en-US" w:eastAsia="zh-CN"/>
        </w:rPr>
        <w:t>SFRP4</w:t>
      </w:r>
      <w:r w:rsidRPr="00A66009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A66009">
        <w:rPr>
          <w:rFonts w:ascii="Times New Roman" w:hAnsi="Times New Roman" w:cs="Times New Roman" w:hint="eastAsia"/>
          <w:sz w:val="24"/>
          <w:lang w:val="en-US" w:eastAsia="zh-CN"/>
        </w:rPr>
        <w:t>SiH</w:t>
      </w:r>
      <w:proofErr w:type="spellEnd"/>
      <w:r w:rsidRPr="00A66009">
        <w:rPr>
          <w:rFonts w:ascii="Times New Roman" w:hAnsi="Times New Roman" w:cs="Times New Roman"/>
          <w:sz w:val="24"/>
        </w:rPr>
        <w:t>a cells</w:t>
      </w:r>
      <w:r w:rsidRPr="00A66009">
        <w:rPr>
          <w:rFonts w:ascii="Times New Roman" w:hAnsi="Times New Roman" w:cs="Times New Roman" w:hint="eastAsia"/>
          <w:sz w:val="24"/>
          <w:lang w:val="en-US" w:eastAsia="zh-CN"/>
        </w:rPr>
        <w:t xml:space="preserve">. </w:t>
      </w:r>
      <w:r w:rsidRPr="00A66009">
        <w:rPr>
          <w:rFonts w:ascii="Times New Roman" w:eastAsia="CharisSIL" w:hAnsi="Times New Roman" w:cs="Times New Roman" w:hint="eastAsia"/>
          <w:sz w:val="24"/>
          <w:szCs w:val="24"/>
          <w:lang w:val="en-US" w:eastAsia="zh-CN" w:bidi="ar"/>
        </w:rPr>
        <w:t xml:space="preserve">(C) </w:t>
      </w:r>
      <w:r w:rsidRPr="00A66009">
        <w:rPr>
          <w:rFonts w:ascii="Times New Roman" w:hAnsi="Times New Roman" w:cs="Times New Roman"/>
          <w:sz w:val="24"/>
        </w:rPr>
        <w:t xml:space="preserve">mRNA expression of </w:t>
      </w:r>
      <w:r w:rsidRPr="00A66009">
        <w:rPr>
          <w:rFonts w:ascii="Times New Roman" w:hAnsi="Times New Roman" w:cs="Times New Roman" w:hint="eastAsia"/>
          <w:sz w:val="24"/>
          <w:lang w:val="en-US" w:eastAsia="zh-CN"/>
        </w:rPr>
        <w:t>NSUN2</w:t>
      </w:r>
      <w:r w:rsidRPr="00A66009">
        <w:rPr>
          <w:rFonts w:ascii="Times New Roman" w:hAnsi="Times New Roman" w:cs="Times New Roman"/>
          <w:sz w:val="24"/>
        </w:rPr>
        <w:t xml:space="preserve"> in HeLa cells</w:t>
      </w:r>
      <w:r w:rsidRPr="00A66009">
        <w:rPr>
          <w:rFonts w:ascii="Times New Roman" w:hAnsi="Times New Roman" w:cs="Times New Roman" w:hint="eastAsia"/>
          <w:sz w:val="24"/>
          <w:lang w:val="en-US" w:eastAsia="zh-CN"/>
        </w:rPr>
        <w:t xml:space="preserve">. </w:t>
      </w:r>
      <w:r w:rsidRPr="00A66009">
        <w:rPr>
          <w:rFonts w:ascii="Times New Roman" w:eastAsia="CharisSIL" w:hAnsi="Times New Roman" w:cs="Times New Roman" w:hint="eastAsia"/>
          <w:sz w:val="24"/>
          <w:szCs w:val="24"/>
          <w:lang w:val="en-US" w:eastAsia="zh-CN" w:bidi="ar"/>
        </w:rPr>
        <w:t>(D)</w:t>
      </w:r>
      <w:r w:rsidRPr="00A66009">
        <w:rPr>
          <w:rFonts w:ascii="Times New Roman" w:hAnsi="Times New Roman" w:cs="Times New Roman"/>
          <w:sz w:val="24"/>
        </w:rPr>
        <w:t xml:space="preserve">mRNA expression of </w:t>
      </w:r>
      <w:r w:rsidRPr="00A66009">
        <w:rPr>
          <w:rFonts w:ascii="Times New Roman" w:hAnsi="Times New Roman" w:cs="Times New Roman" w:hint="eastAsia"/>
          <w:sz w:val="24"/>
          <w:lang w:val="en-US" w:eastAsia="zh-CN"/>
        </w:rPr>
        <w:t>NSUN2</w:t>
      </w:r>
      <w:r w:rsidRPr="00A66009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A66009">
        <w:rPr>
          <w:rFonts w:ascii="Times New Roman" w:hAnsi="Times New Roman" w:cs="Times New Roman" w:hint="eastAsia"/>
          <w:sz w:val="24"/>
          <w:lang w:val="en-US" w:eastAsia="zh-CN"/>
        </w:rPr>
        <w:t>SiH</w:t>
      </w:r>
      <w:proofErr w:type="spellEnd"/>
      <w:r w:rsidRPr="00A66009">
        <w:rPr>
          <w:rFonts w:ascii="Times New Roman" w:hAnsi="Times New Roman" w:cs="Times New Roman"/>
          <w:sz w:val="24"/>
        </w:rPr>
        <w:t>a cells</w:t>
      </w:r>
      <w:r w:rsidRPr="00A66009">
        <w:rPr>
          <w:rFonts w:ascii="Times New Roman" w:hAnsi="Times New Roman" w:cs="Times New Roman" w:hint="eastAsia"/>
          <w:sz w:val="24"/>
          <w:lang w:val="en-US" w:eastAsia="zh-CN"/>
        </w:rPr>
        <w:t xml:space="preserve">. A and </w:t>
      </w:r>
      <w:proofErr w:type="gramStart"/>
      <w:r w:rsidRPr="00A66009">
        <w:rPr>
          <w:rFonts w:ascii="Times New Roman" w:hAnsi="Times New Roman" w:cs="Times New Roman" w:hint="eastAsia"/>
          <w:sz w:val="24"/>
          <w:lang w:val="en-US" w:eastAsia="zh-CN"/>
        </w:rPr>
        <w:t>C:</w:t>
      </w:r>
      <w:r w:rsidRPr="00A66009">
        <w:rPr>
          <w:rFonts w:ascii="Times New Roman" w:hAnsi="Times New Roman" w:cs="Times New Roman"/>
          <w:sz w:val="24"/>
        </w:rPr>
        <w:t>*</w:t>
      </w:r>
      <w:proofErr w:type="gramEnd"/>
      <w:r w:rsidRPr="00A66009">
        <w:rPr>
          <w:rFonts w:ascii="Times New Roman" w:hAnsi="Times New Roman" w:cs="Times New Roman"/>
          <w:sz w:val="24"/>
        </w:rPr>
        <w:t>*</w:t>
      </w:r>
      <w:r w:rsidRPr="00A66009">
        <w:rPr>
          <w:rFonts w:ascii="Times New Roman" w:hAnsi="Times New Roman" w:cs="Times New Roman" w:hint="eastAsia"/>
          <w:sz w:val="24"/>
          <w:lang w:val="en-US" w:eastAsia="zh-CN"/>
        </w:rPr>
        <w:t>*</w:t>
      </w:r>
      <w:r w:rsidRPr="00A66009">
        <w:rPr>
          <w:rFonts w:ascii="Times New Roman" w:hAnsi="Times New Roman" w:cs="Times New Roman"/>
          <w:sz w:val="24"/>
        </w:rPr>
        <w:t>P</w:t>
      </w:r>
      <w:r w:rsidRPr="00A66009">
        <w:rPr>
          <w:rFonts w:ascii="Times New Roman" w:hAnsi="Times New Roman" w:cs="Times New Roman"/>
          <w:sz w:val="24"/>
        </w:rPr>
        <w:t>＜</w:t>
      </w:r>
      <w:r w:rsidRPr="00A66009">
        <w:rPr>
          <w:rFonts w:ascii="Times New Roman" w:hAnsi="Times New Roman" w:cs="Times New Roman"/>
          <w:sz w:val="24"/>
        </w:rPr>
        <w:t>0.01, compared with the HeLa group;</w:t>
      </w:r>
      <w:r w:rsidRPr="00A66009">
        <w:rPr>
          <w:rFonts w:ascii="Times New Roman" w:hAnsi="Times New Roman" w:cs="Times New Roman" w:hint="eastAsia"/>
          <w:sz w:val="24"/>
          <w:lang w:val="en-US" w:eastAsia="zh-CN"/>
        </w:rPr>
        <w:t xml:space="preserve"> B and </w:t>
      </w:r>
      <w:proofErr w:type="gramStart"/>
      <w:r w:rsidRPr="00A66009">
        <w:rPr>
          <w:rFonts w:ascii="Times New Roman" w:hAnsi="Times New Roman" w:cs="Times New Roman" w:hint="eastAsia"/>
          <w:sz w:val="24"/>
          <w:lang w:val="en-US" w:eastAsia="zh-CN"/>
        </w:rPr>
        <w:t>D:</w:t>
      </w:r>
      <w:r w:rsidRPr="00A66009">
        <w:rPr>
          <w:rFonts w:ascii="Times New Roman" w:hAnsi="Times New Roman" w:cs="Times New Roman"/>
          <w:sz w:val="24"/>
        </w:rPr>
        <w:t>*</w:t>
      </w:r>
      <w:proofErr w:type="gramEnd"/>
      <w:r w:rsidRPr="00A66009">
        <w:rPr>
          <w:rFonts w:ascii="Times New Roman" w:hAnsi="Times New Roman" w:cs="Times New Roman"/>
          <w:sz w:val="24"/>
        </w:rPr>
        <w:t>*</w:t>
      </w:r>
      <w:r w:rsidRPr="00A66009">
        <w:rPr>
          <w:rFonts w:ascii="Times New Roman" w:hAnsi="Times New Roman" w:cs="Times New Roman" w:hint="eastAsia"/>
          <w:sz w:val="24"/>
          <w:lang w:val="en-US" w:eastAsia="zh-CN"/>
        </w:rPr>
        <w:t>*</w:t>
      </w:r>
      <w:r w:rsidRPr="00A66009">
        <w:rPr>
          <w:rFonts w:ascii="Times New Roman" w:hAnsi="Times New Roman" w:cs="Times New Roman"/>
          <w:sz w:val="24"/>
        </w:rPr>
        <w:t>P</w:t>
      </w:r>
      <w:r w:rsidRPr="00A66009">
        <w:rPr>
          <w:rFonts w:ascii="Times New Roman" w:hAnsi="Times New Roman" w:cs="Times New Roman"/>
          <w:sz w:val="24"/>
        </w:rPr>
        <w:t>＜</w:t>
      </w:r>
      <w:r w:rsidRPr="00A66009">
        <w:rPr>
          <w:rFonts w:ascii="Times New Roman" w:hAnsi="Times New Roman" w:cs="Times New Roman"/>
          <w:sz w:val="24"/>
        </w:rPr>
        <w:t xml:space="preserve">0.01, compared with the </w:t>
      </w:r>
      <w:proofErr w:type="spellStart"/>
      <w:r w:rsidRPr="00A66009">
        <w:rPr>
          <w:rFonts w:ascii="Times New Roman" w:hAnsi="Times New Roman" w:cs="Times New Roman" w:hint="eastAsia"/>
          <w:sz w:val="24"/>
          <w:lang w:val="en-US" w:eastAsia="zh-CN"/>
        </w:rPr>
        <w:t>SiH</w:t>
      </w:r>
      <w:proofErr w:type="spellEnd"/>
      <w:r w:rsidRPr="00A66009">
        <w:rPr>
          <w:rFonts w:ascii="Times New Roman" w:hAnsi="Times New Roman" w:cs="Times New Roman"/>
          <w:sz w:val="24"/>
        </w:rPr>
        <w:t>a group</w:t>
      </w:r>
      <w:r w:rsidRPr="00A66009">
        <w:rPr>
          <w:rFonts w:ascii="Times New Roman" w:hAnsi="Times New Roman" w:cs="Times New Roman" w:hint="eastAsia"/>
          <w:sz w:val="24"/>
          <w:lang w:val="en-US" w:eastAsia="zh-CN"/>
        </w:rPr>
        <w:t>, N=3.</w:t>
      </w:r>
    </w:p>
    <w:p w14:paraId="5B96E2E5" w14:textId="77777777" w:rsidR="00D21B59" w:rsidRPr="00A66009" w:rsidRDefault="00D21B59"/>
    <w:sectPr w:rsidR="00D21B59" w:rsidRPr="00A66009" w:rsidSect="00A66009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00747" w14:textId="77777777" w:rsidR="00D26885" w:rsidRDefault="00D26885">
      <w:pPr>
        <w:spacing w:after="0" w:line="240" w:lineRule="auto"/>
      </w:pPr>
      <w:r>
        <w:separator/>
      </w:r>
    </w:p>
  </w:endnote>
  <w:endnote w:type="continuationSeparator" w:id="0">
    <w:p w14:paraId="7FBBCEDC" w14:textId="77777777" w:rsidR="00D26885" w:rsidRDefault="00D26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Microsoft YaHei Light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harisSIL">
    <w:altName w:val="Segoe Print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C2A19" w14:textId="77777777" w:rsidR="00000000" w:rsidRDefault="00000000">
    <w:pPr>
      <w:pStyle w:val="a3"/>
    </w:pPr>
  </w:p>
  <w:p w14:paraId="3CB7C03F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8890997"/>
    </w:sdtPr>
    <w:sdtContent>
      <w:p w14:paraId="56F86B18" w14:textId="77777777" w:rsidR="00000000" w:rsidRDefault="00A66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66009">
          <w:rPr>
            <w:noProof/>
            <w:lang w:val="zh-CN"/>
          </w:rPr>
          <w:t>3</w:t>
        </w:r>
        <w:r>
          <w:fldChar w:fldCharType="end"/>
        </w:r>
      </w:p>
    </w:sdtContent>
  </w:sdt>
  <w:p w14:paraId="13315A1A" w14:textId="77777777" w:rsidR="00000000" w:rsidRDefault="00000000">
    <w:pPr>
      <w:pStyle w:val="a3"/>
    </w:pPr>
  </w:p>
  <w:p w14:paraId="675A5DE0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15810" w14:textId="77777777" w:rsidR="00D26885" w:rsidRDefault="00D26885">
      <w:pPr>
        <w:spacing w:after="0" w:line="240" w:lineRule="auto"/>
      </w:pPr>
      <w:r>
        <w:separator/>
      </w:r>
    </w:p>
  </w:footnote>
  <w:footnote w:type="continuationSeparator" w:id="0">
    <w:p w14:paraId="4A74A6A0" w14:textId="77777777" w:rsidR="00D26885" w:rsidRDefault="00D26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82BE5" w14:textId="77777777" w:rsidR="00000000" w:rsidRDefault="00000000">
    <w:pPr>
      <w:pStyle w:val="a5"/>
    </w:pPr>
  </w:p>
  <w:p w14:paraId="0CB8C8AF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A31F" w14:textId="77777777" w:rsidR="00000000" w:rsidRDefault="00000000">
    <w:pPr>
      <w:pStyle w:val="a5"/>
    </w:pPr>
  </w:p>
  <w:p w14:paraId="1CD9CA1C" w14:textId="77777777" w:rsidR="00000000" w:rsidRDefault="000000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009"/>
    <w:rsid w:val="0001267B"/>
    <w:rsid w:val="00084668"/>
    <w:rsid w:val="000E5AFE"/>
    <w:rsid w:val="0010063A"/>
    <w:rsid w:val="001028AC"/>
    <w:rsid w:val="00160D99"/>
    <w:rsid w:val="00191C81"/>
    <w:rsid w:val="001964BC"/>
    <w:rsid w:val="001A139F"/>
    <w:rsid w:val="00203DD5"/>
    <w:rsid w:val="00264706"/>
    <w:rsid w:val="002A420F"/>
    <w:rsid w:val="002C365E"/>
    <w:rsid w:val="003364D6"/>
    <w:rsid w:val="00357075"/>
    <w:rsid w:val="00364255"/>
    <w:rsid w:val="00374C96"/>
    <w:rsid w:val="00375FC6"/>
    <w:rsid w:val="003C0C8F"/>
    <w:rsid w:val="003E2ABD"/>
    <w:rsid w:val="003F72B9"/>
    <w:rsid w:val="00451B23"/>
    <w:rsid w:val="00463F92"/>
    <w:rsid w:val="004929DB"/>
    <w:rsid w:val="00497B3F"/>
    <w:rsid w:val="004B6074"/>
    <w:rsid w:val="004C2433"/>
    <w:rsid w:val="004E62CD"/>
    <w:rsid w:val="004F13D1"/>
    <w:rsid w:val="005153CE"/>
    <w:rsid w:val="0058290C"/>
    <w:rsid w:val="00587D98"/>
    <w:rsid w:val="005931A1"/>
    <w:rsid w:val="005D7A6F"/>
    <w:rsid w:val="005E7A5C"/>
    <w:rsid w:val="006552B1"/>
    <w:rsid w:val="006563E2"/>
    <w:rsid w:val="00693C8A"/>
    <w:rsid w:val="006B4EB3"/>
    <w:rsid w:val="006D7D69"/>
    <w:rsid w:val="0070129E"/>
    <w:rsid w:val="0074521E"/>
    <w:rsid w:val="00754112"/>
    <w:rsid w:val="00824519"/>
    <w:rsid w:val="00847E6B"/>
    <w:rsid w:val="00862867"/>
    <w:rsid w:val="00945C97"/>
    <w:rsid w:val="00953B0C"/>
    <w:rsid w:val="009708C2"/>
    <w:rsid w:val="00981B0F"/>
    <w:rsid w:val="009A18B1"/>
    <w:rsid w:val="009B4A8D"/>
    <w:rsid w:val="009C3E9E"/>
    <w:rsid w:val="009F3F0F"/>
    <w:rsid w:val="00A04435"/>
    <w:rsid w:val="00A25AB2"/>
    <w:rsid w:val="00A431FF"/>
    <w:rsid w:val="00A66009"/>
    <w:rsid w:val="00A668AC"/>
    <w:rsid w:val="00AC6BC8"/>
    <w:rsid w:val="00AF1F9E"/>
    <w:rsid w:val="00B36241"/>
    <w:rsid w:val="00B36AB3"/>
    <w:rsid w:val="00BA2BC1"/>
    <w:rsid w:val="00BA6DA4"/>
    <w:rsid w:val="00BC16C2"/>
    <w:rsid w:val="00BC7F19"/>
    <w:rsid w:val="00BD0771"/>
    <w:rsid w:val="00C107EF"/>
    <w:rsid w:val="00C675FC"/>
    <w:rsid w:val="00C71325"/>
    <w:rsid w:val="00C83757"/>
    <w:rsid w:val="00C865C6"/>
    <w:rsid w:val="00CB6186"/>
    <w:rsid w:val="00CD1CD2"/>
    <w:rsid w:val="00CE77CB"/>
    <w:rsid w:val="00D123F4"/>
    <w:rsid w:val="00D14853"/>
    <w:rsid w:val="00D21B59"/>
    <w:rsid w:val="00D26885"/>
    <w:rsid w:val="00D279E7"/>
    <w:rsid w:val="00D30E6D"/>
    <w:rsid w:val="00D622AF"/>
    <w:rsid w:val="00D91AAB"/>
    <w:rsid w:val="00D9452D"/>
    <w:rsid w:val="00DA30CD"/>
    <w:rsid w:val="00DA33A0"/>
    <w:rsid w:val="00DB31B0"/>
    <w:rsid w:val="00DD1FF4"/>
    <w:rsid w:val="00DE48A2"/>
    <w:rsid w:val="00DF6757"/>
    <w:rsid w:val="00E1620F"/>
    <w:rsid w:val="00E20BE8"/>
    <w:rsid w:val="00E61FC9"/>
    <w:rsid w:val="00EC177E"/>
    <w:rsid w:val="00F57CF0"/>
    <w:rsid w:val="00F775A5"/>
    <w:rsid w:val="00F84AA6"/>
    <w:rsid w:val="00F878D0"/>
    <w:rsid w:val="00F8793C"/>
    <w:rsid w:val="00F946DB"/>
    <w:rsid w:val="00F94FE9"/>
    <w:rsid w:val="00FC2B69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A9002F"/>
  <w15:chartTrackingRefBased/>
  <w15:docId w15:val="{D7F7CED4-6F52-4F42-8433-71874D06B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rsid w:val="00A66009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kern w:val="2"/>
      <w:sz w:val="18"/>
      <w:szCs w:val="18"/>
      <w:lang w:val="en-US" w:eastAsia="zh-CN"/>
      <w14:ligatures w14:val="standardContextual"/>
    </w:rPr>
  </w:style>
  <w:style w:type="character" w:customStyle="1" w:styleId="a4">
    <w:name w:val="页脚 字符"/>
    <w:basedOn w:val="a0"/>
    <w:link w:val="a3"/>
    <w:uiPriority w:val="99"/>
    <w:qFormat/>
    <w:rsid w:val="00A66009"/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paragraph" w:styleId="a5">
    <w:name w:val="header"/>
    <w:basedOn w:val="a"/>
    <w:link w:val="a6"/>
    <w:autoRedefine/>
    <w:uiPriority w:val="99"/>
    <w:unhideWhenUsed/>
    <w:qFormat/>
    <w:rsid w:val="00A66009"/>
    <w:pPr>
      <w:widowControl w:val="0"/>
      <w:tabs>
        <w:tab w:val="center" w:pos="4153"/>
        <w:tab w:val="right" w:pos="8306"/>
      </w:tabs>
      <w:snapToGrid w:val="0"/>
      <w:spacing w:line="240" w:lineRule="auto"/>
      <w:jc w:val="center"/>
    </w:pPr>
    <w:rPr>
      <w:kern w:val="2"/>
      <w:sz w:val="18"/>
      <w:szCs w:val="18"/>
      <w:lang w:val="en-US" w:eastAsia="zh-CN"/>
      <w14:ligatures w14:val="standardContextual"/>
    </w:rPr>
  </w:style>
  <w:style w:type="character" w:customStyle="1" w:styleId="a6">
    <w:name w:val="页眉 字符"/>
    <w:basedOn w:val="a0"/>
    <w:link w:val="a5"/>
    <w:uiPriority w:val="99"/>
    <w:qFormat/>
    <w:rsid w:val="00A66009"/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table" w:styleId="a7">
    <w:name w:val="Table Grid"/>
    <w:basedOn w:val="a1"/>
    <w:autoRedefine/>
    <w:qFormat/>
    <w:rsid w:val="00A66009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line number"/>
    <w:basedOn w:val="a0"/>
    <w:uiPriority w:val="99"/>
    <w:semiHidden/>
    <w:unhideWhenUsed/>
    <w:rsid w:val="00A66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843</Characters>
  <Application>Microsoft Office Word</Application>
  <DocSecurity>0</DocSecurity>
  <Lines>120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 Ramu</dc:creator>
  <cp:keywords/>
  <dc:description/>
  <cp:lastModifiedBy>19965395717@163.com</cp:lastModifiedBy>
  <cp:revision>2</cp:revision>
  <dcterms:created xsi:type="dcterms:W3CDTF">2026-10-01T11:52:00Z</dcterms:created>
  <dcterms:modified xsi:type="dcterms:W3CDTF">2026-10-01T11:52:00Z</dcterms:modified>
</cp:coreProperties>
</file>