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02124" w14:textId="2CEAB474" w:rsidR="00A77014" w:rsidRDefault="0023019B" w:rsidP="00A77014">
      <w:pPr>
        <w:spacing w:after="160" w:line="259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ONLINE </w:t>
      </w:r>
      <w:r w:rsidR="00A77014" w:rsidRPr="00A77014">
        <w:rPr>
          <w:rFonts w:ascii="Times New Roman" w:hAnsi="Times New Roman" w:cs="Times New Roman"/>
          <w:b/>
          <w:bCs/>
        </w:rPr>
        <w:t xml:space="preserve">SUPPORTING </w:t>
      </w:r>
      <w:r>
        <w:rPr>
          <w:rFonts w:ascii="Times New Roman" w:hAnsi="Times New Roman" w:cs="Times New Roman"/>
          <w:b/>
          <w:bCs/>
        </w:rPr>
        <w:t>INFORMATION</w:t>
      </w:r>
    </w:p>
    <w:p w14:paraId="07892F83" w14:textId="2BC2BD9A" w:rsidR="00A77014" w:rsidRPr="00A77014" w:rsidRDefault="00A77014" w:rsidP="00A77014">
      <w:pPr>
        <w:spacing w:after="160" w:line="259" w:lineRule="auto"/>
        <w:rPr>
          <w:rFonts w:ascii="Times New Roman" w:hAnsi="Times New Roman" w:cs="Times New Roman"/>
        </w:rPr>
      </w:pPr>
      <w:r w:rsidRPr="00A77014">
        <w:rPr>
          <w:rFonts w:ascii="Times New Roman" w:hAnsi="Times New Roman" w:cs="Times New Roman"/>
        </w:rPr>
        <w:t>For article:</w:t>
      </w:r>
    </w:p>
    <w:p w14:paraId="16AF4164" w14:textId="68F0743D" w:rsidR="00A77014" w:rsidRPr="00A77014" w:rsidRDefault="00A77014" w:rsidP="00A77014">
      <w:pPr>
        <w:spacing w:after="160" w:line="259" w:lineRule="auto"/>
        <w:rPr>
          <w:rFonts w:ascii="Times New Roman" w:hAnsi="Times New Roman" w:cs="Times New Roman"/>
          <w:b/>
          <w:bCs/>
        </w:rPr>
      </w:pPr>
      <w:r w:rsidRPr="00A77014">
        <w:rPr>
          <w:rFonts w:ascii="Times New Roman" w:hAnsi="Times New Roman" w:cs="Times New Roman"/>
          <w:b/>
          <w:bCs/>
        </w:rPr>
        <w:t>Development of a 95 SNP panel to individually genotype mountain lions (</w:t>
      </w:r>
      <w:r w:rsidRPr="0099370B">
        <w:rPr>
          <w:rFonts w:ascii="Times New Roman" w:hAnsi="Times New Roman" w:cs="Times New Roman"/>
          <w:b/>
          <w:bCs/>
          <w:i/>
          <w:iCs/>
        </w:rPr>
        <w:t>Puma concolor</w:t>
      </w:r>
      <w:r w:rsidRPr="00A77014">
        <w:rPr>
          <w:rFonts w:ascii="Times New Roman" w:hAnsi="Times New Roman" w:cs="Times New Roman"/>
          <w:b/>
          <w:bCs/>
        </w:rPr>
        <w:t>) for microfluidic and other genotyping platforms</w:t>
      </w:r>
    </w:p>
    <w:p w14:paraId="5C6C5C63" w14:textId="77777777" w:rsidR="00A77014" w:rsidRPr="00A77014" w:rsidRDefault="00A77014" w:rsidP="00A77014">
      <w:pPr>
        <w:spacing w:after="160" w:line="259" w:lineRule="auto"/>
        <w:rPr>
          <w:rFonts w:ascii="Times New Roman" w:hAnsi="Times New Roman" w:cs="Times New Roman"/>
        </w:rPr>
      </w:pPr>
      <w:r w:rsidRPr="00A77014">
        <w:rPr>
          <w:rFonts w:ascii="Times New Roman" w:hAnsi="Times New Roman" w:cs="Times New Roman"/>
        </w:rPr>
        <w:t>Michael R. Buchalski, Benjamin N. Sacks, Kristen D. Ahrens, Kyle D. Gustafson, Jaime L. Rudd, Holly B. Ernest, Justin A. Dellinger</w:t>
      </w:r>
    </w:p>
    <w:p w14:paraId="4878F9E0" w14:textId="77777777" w:rsidR="00A77014" w:rsidRPr="00A77014" w:rsidRDefault="00A77014" w:rsidP="00A77014">
      <w:pPr>
        <w:spacing w:after="160" w:line="259" w:lineRule="auto"/>
        <w:rPr>
          <w:rFonts w:ascii="Times New Roman" w:hAnsi="Times New Roman" w:cs="Times New Roman"/>
          <w:b/>
          <w:bCs/>
        </w:rPr>
      </w:pPr>
    </w:p>
    <w:p w14:paraId="6416D5CC" w14:textId="77777777" w:rsidR="00A77014" w:rsidRPr="00A77014" w:rsidRDefault="00A77014" w:rsidP="00A77014">
      <w:pPr>
        <w:spacing w:after="160" w:line="259" w:lineRule="auto"/>
        <w:rPr>
          <w:rFonts w:ascii="Times New Roman" w:hAnsi="Times New Roman" w:cs="Times New Roman"/>
        </w:rPr>
      </w:pPr>
      <w:r w:rsidRPr="00A77014">
        <w:rPr>
          <w:rFonts w:ascii="Times New Roman" w:hAnsi="Times New Roman" w:cs="Times New Roman"/>
        </w:rPr>
        <w:t xml:space="preserve">Corresponding author: </w:t>
      </w:r>
    </w:p>
    <w:p w14:paraId="5B14E1A1" w14:textId="7D2882F1" w:rsidR="00A77014" w:rsidRPr="00A77014" w:rsidRDefault="00A77014" w:rsidP="00A77014">
      <w:pPr>
        <w:spacing w:after="160" w:line="259" w:lineRule="auto"/>
        <w:rPr>
          <w:rFonts w:ascii="Times New Roman" w:hAnsi="Times New Roman" w:cs="Times New Roman"/>
        </w:rPr>
      </w:pPr>
      <w:r w:rsidRPr="00A77014">
        <w:rPr>
          <w:rFonts w:ascii="Times New Roman" w:hAnsi="Times New Roman" w:cs="Times New Roman"/>
        </w:rPr>
        <w:t xml:space="preserve">Michael R. Buchalski, </w:t>
      </w:r>
      <w:r w:rsidR="0099370B" w:rsidRPr="00A64513">
        <w:rPr>
          <w:rFonts w:ascii="Times New Roman" w:hAnsi="Times New Roman" w:cs="Times New Roman"/>
          <w:i/>
          <w:iCs/>
          <w:sz w:val="24"/>
          <w:szCs w:val="24"/>
        </w:rPr>
        <w:t>Wildlife</w:t>
      </w:r>
      <w:r w:rsidR="0099370B">
        <w:rPr>
          <w:rFonts w:ascii="Times New Roman" w:hAnsi="Times New Roman" w:cs="Times New Roman"/>
          <w:sz w:val="24"/>
          <w:szCs w:val="24"/>
        </w:rPr>
        <w:t xml:space="preserve"> </w:t>
      </w:r>
      <w:r w:rsidR="0099370B" w:rsidRPr="00E812C5">
        <w:rPr>
          <w:rFonts w:ascii="Times New Roman" w:hAnsi="Times New Roman" w:cs="Times New Roman"/>
          <w:i/>
          <w:iCs/>
          <w:sz w:val="24"/>
          <w:szCs w:val="24"/>
        </w:rPr>
        <w:t xml:space="preserve">Genetics Research </w:t>
      </w:r>
      <w:r w:rsidR="0099370B">
        <w:rPr>
          <w:rFonts w:ascii="Times New Roman" w:hAnsi="Times New Roman" w:cs="Times New Roman"/>
          <w:i/>
          <w:iCs/>
          <w:sz w:val="24"/>
          <w:szCs w:val="24"/>
        </w:rPr>
        <w:t>Unit, Wildlife Health</w:t>
      </w:r>
      <w:r w:rsidRPr="00A77014">
        <w:rPr>
          <w:rFonts w:ascii="Times New Roman" w:hAnsi="Times New Roman" w:cs="Times New Roman"/>
          <w:i/>
          <w:iCs/>
        </w:rPr>
        <w:t xml:space="preserve"> Laboratory, California Department of Fish and Wildlife, Sacramento, CA 95834, USA</w:t>
      </w:r>
      <w:r w:rsidRPr="00A77014">
        <w:rPr>
          <w:rFonts w:ascii="Times New Roman" w:hAnsi="Times New Roman" w:cs="Times New Roman"/>
        </w:rPr>
        <w:t>; michael.buchalski@wildlife.ca.gov</w:t>
      </w:r>
    </w:p>
    <w:p w14:paraId="06A19284" w14:textId="7F7E7FF5" w:rsidR="00A77014" w:rsidRDefault="00A77014">
      <w:pPr>
        <w:spacing w:after="160" w:line="259" w:lineRule="auto"/>
        <w:rPr>
          <w:rFonts w:ascii="Times New Roman" w:hAnsi="Times New Roman" w:cs="Times New Roman"/>
          <w:b/>
          <w:bCs/>
        </w:rPr>
      </w:pPr>
    </w:p>
    <w:p w14:paraId="106C04F4" w14:textId="77777777" w:rsidR="00A77014" w:rsidRPr="00D874FF" w:rsidRDefault="00A77014">
      <w:pPr>
        <w:spacing w:after="160" w:line="259" w:lineRule="auto"/>
        <w:rPr>
          <w:rFonts w:ascii="Times New Roman" w:hAnsi="Times New Roman" w:cs="Times New Roman"/>
          <w:b/>
          <w:bCs/>
        </w:rPr>
      </w:pPr>
    </w:p>
    <w:p w14:paraId="2865336B" w14:textId="4319A2AD" w:rsidR="007F47FF" w:rsidRDefault="007F47FF">
      <w:pPr>
        <w:spacing w:after="160" w:line="259" w:lineRule="auto"/>
        <w:rPr>
          <w:rFonts w:ascii="Times New Roman" w:hAnsi="Times New Roman" w:cs="Times New Roman"/>
          <w:b/>
          <w:bCs/>
        </w:rPr>
      </w:pPr>
      <w:r w:rsidRPr="00D874FF">
        <w:rPr>
          <w:rFonts w:ascii="Times New Roman" w:hAnsi="Times New Roman" w:cs="Times New Roman"/>
          <w:b/>
          <w:bCs/>
        </w:rPr>
        <w:t>Contents:</w:t>
      </w:r>
    </w:p>
    <w:p w14:paraId="4982AD33" w14:textId="2D7CCC2A" w:rsidR="0023019B" w:rsidRPr="00D874FF" w:rsidRDefault="0023019B">
      <w:pPr>
        <w:spacing w:after="160" w:line="259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Supporting text for:</w:t>
      </w:r>
    </w:p>
    <w:p w14:paraId="413297EC" w14:textId="58FB7835" w:rsidR="00D874FF" w:rsidRPr="005A7AF2" w:rsidRDefault="00D874FF" w:rsidP="005A7AF2">
      <w:pPr>
        <w:spacing w:after="160" w:line="259" w:lineRule="auto"/>
        <w:rPr>
          <w:rFonts w:ascii="Times New Roman" w:hAnsi="Times New Roman" w:cs="Times New Roman"/>
        </w:rPr>
      </w:pPr>
      <w:r w:rsidRPr="00D874FF">
        <w:rPr>
          <w:rFonts w:ascii="Times New Roman" w:hAnsi="Times New Roman" w:cs="Times New Roman"/>
          <w:b/>
          <w:bCs/>
        </w:rPr>
        <w:t xml:space="preserve">1.0 </w:t>
      </w:r>
      <w:r w:rsidRPr="00D874FF">
        <w:rPr>
          <w:rFonts w:ascii="Times New Roman" w:hAnsi="Times New Roman" w:cs="Times New Roman"/>
          <w:b/>
          <w:bCs/>
        </w:rPr>
        <w:tab/>
        <w:t xml:space="preserve">Species-diagnostic </w:t>
      </w:r>
      <w:r w:rsidR="006C3BB9">
        <w:rPr>
          <w:rFonts w:ascii="Times New Roman" w:hAnsi="Times New Roman" w:cs="Times New Roman"/>
          <w:b/>
          <w:bCs/>
        </w:rPr>
        <w:t>SNP</w:t>
      </w:r>
      <w:r w:rsidRPr="00D874FF">
        <w:rPr>
          <w:rFonts w:ascii="Times New Roman" w:hAnsi="Times New Roman" w:cs="Times New Roman"/>
          <w:b/>
          <w:bCs/>
        </w:rPr>
        <w:t xml:space="preserve"> design</w:t>
      </w:r>
    </w:p>
    <w:p w14:paraId="34D6E279" w14:textId="27B1345C" w:rsidR="005A7AF2" w:rsidRDefault="001127EB" w:rsidP="0023019B">
      <w:pPr>
        <w:spacing w:after="160" w:line="259" w:lineRule="auto"/>
        <w:ind w:left="720"/>
        <w:rPr>
          <w:rFonts w:ascii="Times New Roman" w:hAnsi="Times New Roman" w:cs="Times New Roman"/>
        </w:rPr>
      </w:pPr>
      <w:r w:rsidRPr="00D874FF">
        <w:rPr>
          <w:rFonts w:ascii="Times New Roman" w:hAnsi="Times New Roman" w:cs="Times New Roman"/>
          <w:b/>
          <w:bCs/>
        </w:rPr>
        <w:t>Table S</w:t>
      </w:r>
      <w:r w:rsidR="005A7AF2">
        <w:rPr>
          <w:rFonts w:ascii="Times New Roman" w:hAnsi="Times New Roman" w:cs="Times New Roman"/>
          <w:b/>
          <w:bCs/>
        </w:rPr>
        <w:t>1</w:t>
      </w:r>
      <w:r w:rsidRPr="00D874FF">
        <w:rPr>
          <w:rFonts w:ascii="Times New Roman" w:hAnsi="Times New Roman" w:cs="Times New Roman"/>
        </w:rPr>
        <w:t xml:space="preserve"> </w:t>
      </w:r>
      <w:r w:rsidR="00D874FF" w:rsidRPr="00D874FF">
        <w:rPr>
          <w:rFonts w:ascii="Times New Roman" w:hAnsi="Times New Roman" w:cs="Times New Roman"/>
        </w:rPr>
        <w:t>Expected haplotypes, performance, and gene region for 10 species-diagnostic mitochondrial DNA SNPs based on screening in 45 mountain lion (</w:t>
      </w:r>
      <w:r w:rsidR="00D874FF" w:rsidRPr="00D874FF">
        <w:rPr>
          <w:rFonts w:ascii="Times New Roman" w:hAnsi="Times New Roman" w:cs="Times New Roman"/>
          <w:i/>
          <w:iCs/>
        </w:rPr>
        <w:t>Puma concolor</w:t>
      </w:r>
      <w:r w:rsidR="00D874FF" w:rsidRPr="00D874FF">
        <w:rPr>
          <w:rFonts w:ascii="Times New Roman" w:hAnsi="Times New Roman" w:cs="Times New Roman"/>
        </w:rPr>
        <w:t>) and 16 bobcat (</w:t>
      </w:r>
      <w:r w:rsidR="00D874FF" w:rsidRPr="00D874FF">
        <w:rPr>
          <w:rFonts w:ascii="Times New Roman" w:hAnsi="Times New Roman" w:cs="Times New Roman"/>
          <w:i/>
          <w:iCs/>
        </w:rPr>
        <w:t>Lynx rufus</w:t>
      </w:r>
      <w:r w:rsidR="00D874FF" w:rsidRPr="00D874FF">
        <w:rPr>
          <w:rFonts w:ascii="Times New Roman" w:hAnsi="Times New Roman" w:cs="Times New Roman"/>
        </w:rPr>
        <w:t>) individuals</w:t>
      </w:r>
    </w:p>
    <w:p w14:paraId="6BF482C2" w14:textId="7C0088E6" w:rsidR="005A7AF2" w:rsidRPr="00D874FF" w:rsidRDefault="005A7AF2" w:rsidP="005A7AF2">
      <w:pPr>
        <w:spacing w:after="160" w:line="259" w:lineRule="auto"/>
        <w:rPr>
          <w:rFonts w:ascii="Times New Roman" w:hAnsi="Times New Roman" w:cs="Times New Roman"/>
          <w:b/>
          <w:bCs/>
        </w:rPr>
      </w:pPr>
      <w:r w:rsidRPr="005A7AF2">
        <w:rPr>
          <w:rFonts w:ascii="Times New Roman" w:hAnsi="Times New Roman" w:cs="Times New Roman"/>
          <w:b/>
          <w:bCs/>
        </w:rPr>
        <w:t>2.0</w:t>
      </w:r>
      <w:r>
        <w:rPr>
          <w:rFonts w:ascii="Times New Roman" w:hAnsi="Times New Roman" w:cs="Times New Roman"/>
        </w:rPr>
        <w:tab/>
      </w:r>
      <w:r w:rsidRPr="00D874FF">
        <w:rPr>
          <w:rFonts w:ascii="Times New Roman" w:hAnsi="Times New Roman" w:cs="Times New Roman"/>
          <w:b/>
          <w:bCs/>
        </w:rPr>
        <w:t xml:space="preserve">Sex-linked </w:t>
      </w:r>
      <w:r w:rsidR="006C3BB9">
        <w:rPr>
          <w:rFonts w:ascii="Times New Roman" w:hAnsi="Times New Roman" w:cs="Times New Roman"/>
          <w:b/>
          <w:bCs/>
        </w:rPr>
        <w:t>SNP</w:t>
      </w:r>
      <w:r w:rsidRPr="00D874FF">
        <w:rPr>
          <w:rFonts w:ascii="Times New Roman" w:hAnsi="Times New Roman" w:cs="Times New Roman"/>
          <w:b/>
          <w:bCs/>
        </w:rPr>
        <w:t xml:space="preserve"> design</w:t>
      </w:r>
    </w:p>
    <w:p w14:paraId="1E494A22" w14:textId="5FA5AAC3" w:rsidR="005A7AF2" w:rsidRPr="00D874FF" w:rsidRDefault="005A7AF2" w:rsidP="005A7AF2">
      <w:pPr>
        <w:spacing w:after="160" w:line="259" w:lineRule="auto"/>
        <w:ind w:left="720"/>
        <w:rPr>
          <w:rFonts w:ascii="Times New Roman" w:hAnsi="Times New Roman" w:cs="Times New Roman"/>
        </w:rPr>
      </w:pPr>
      <w:r w:rsidRPr="00D874FF">
        <w:rPr>
          <w:rFonts w:ascii="Times New Roman" w:hAnsi="Times New Roman" w:cs="Times New Roman"/>
          <w:b/>
          <w:bCs/>
        </w:rPr>
        <w:t>Table S</w:t>
      </w:r>
      <w:r>
        <w:rPr>
          <w:rFonts w:ascii="Times New Roman" w:hAnsi="Times New Roman" w:cs="Times New Roman"/>
          <w:b/>
          <w:bCs/>
        </w:rPr>
        <w:t>2</w:t>
      </w:r>
      <w:r w:rsidRPr="00D874FF">
        <w:rPr>
          <w:rFonts w:ascii="Times New Roman" w:hAnsi="Times New Roman" w:cs="Times New Roman"/>
        </w:rPr>
        <w:t xml:space="preserve"> Expected genotypes and performance for </w:t>
      </w:r>
      <w:r w:rsidR="00CE1DAA">
        <w:rPr>
          <w:rFonts w:ascii="Times New Roman" w:hAnsi="Times New Roman" w:cs="Times New Roman"/>
        </w:rPr>
        <w:t>five</w:t>
      </w:r>
      <w:r w:rsidRPr="00D874FF">
        <w:rPr>
          <w:rFonts w:ascii="Times New Roman" w:hAnsi="Times New Roman" w:cs="Times New Roman"/>
        </w:rPr>
        <w:t xml:space="preserve"> sex-linked SNPs based on screening in 19 mountain lion (</w:t>
      </w:r>
      <w:r w:rsidRPr="00D874FF">
        <w:rPr>
          <w:rFonts w:ascii="Times New Roman" w:hAnsi="Times New Roman" w:cs="Times New Roman"/>
          <w:i/>
          <w:iCs/>
        </w:rPr>
        <w:t>Puma concolor</w:t>
      </w:r>
      <w:r w:rsidRPr="00D874FF">
        <w:rPr>
          <w:rFonts w:ascii="Times New Roman" w:hAnsi="Times New Roman" w:cs="Times New Roman"/>
        </w:rPr>
        <w:t>) and 16 bobcat (</w:t>
      </w:r>
      <w:r w:rsidRPr="00D874FF">
        <w:rPr>
          <w:rFonts w:ascii="Times New Roman" w:hAnsi="Times New Roman" w:cs="Times New Roman"/>
          <w:i/>
          <w:iCs/>
        </w:rPr>
        <w:t>Lynx rufus</w:t>
      </w:r>
      <w:r w:rsidRPr="00D874FF">
        <w:rPr>
          <w:rFonts w:ascii="Times New Roman" w:hAnsi="Times New Roman" w:cs="Times New Roman"/>
        </w:rPr>
        <w:t>) individuals</w:t>
      </w:r>
    </w:p>
    <w:p w14:paraId="15E6C01F" w14:textId="7CADC55A" w:rsidR="005A7AF2" w:rsidRPr="00D874FF" w:rsidRDefault="005A7AF2" w:rsidP="005A7AF2">
      <w:pPr>
        <w:spacing w:after="160" w:line="259" w:lineRule="auto"/>
        <w:rPr>
          <w:rFonts w:ascii="Times New Roman" w:hAnsi="Times New Roman" w:cs="Times New Roman"/>
        </w:rPr>
      </w:pPr>
    </w:p>
    <w:p w14:paraId="51CA4349" w14:textId="77777777" w:rsidR="00D874FF" w:rsidRPr="00D874FF" w:rsidRDefault="00D874FF">
      <w:pPr>
        <w:spacing w:after="160" w:line="259" w:lineRule="auto"/>
        <w:rPr>
          <w:rFonts w:ascii="Times New Roman" w:hAnsi="Times New Roman" w:cs="Times New Roman"/>
        </w:rPr>
      </w:pPr>
      <w:r w:rsidRPr="00D874FF">
        <w:rPr>
          <w:rFonts w:ascii="Times New Roman" w:hAnsi="Times New Roman" w:cs="Times New Roman"/>
        </w:rPr>
        <w:br w:type="page"/>
      </w:r>
    </w:p>
    <w:p w14:paraId="38583AEE" w14:textId="77777777" w:rsidR="007F47FF" w:rsidRPr="00D874FF" w:rsidRDefault="007F47FF" w:rsidP="00D874FF">
      <w:pPr>
        <w:spacing w:after="160" w:line="259" w:lineRule="auto"/>
        <w:ind w:left="720"/>
        <w:rPr>
          <w:rFonts w:ascii="Times New Roman" w:hAnsi="Times New Roman" w:cs="Times New Roman"/>
          <w:b/>
          <w:bCs/>
        </w:rPr>
      </w:pPr>
    </w:p>
    <w:p w14:paraId="513589AE" w14:textId="77777777" w:rsidR="00B41206" w:rsidRPr="00D874FF" w:rsidRDefault="00B41206" w:rsidP="00F76B2A">
      <w:pPr>
        <w:rPr>
          <w:rFonts w:ascii="Times New Roman" w:hAnsi="Times New Roman" w:cs="Times New Roman"/>
        </w:rPr>
      </w:pPr>
    </w:p>
    <w:p w14:paraId="030AF9A4" w14:textId="59622B31" w:rsidR="00B41206" w:rsidRPr="00D874FF" w:rsidRDefault="005A7AF2" w:rsidP="00F76B2A">
      <w:pPr>
        <w:rPr>
          <w:rFonts w:ascii="Times New Roman" w:hAnsi="Times New Roman" w:cs="Times New Roman"/>
          <w:b/>
          <w:bCs/>
        </w:rPr>
      </w:pPr>
      <w:bookmarkStart w:id="0" w:name="_Hlk79138569"/>
      <w:r>
        <w:rPr>
          <w:rFonts w:ascii="Times New Roman" w:hAnsi="Times New Roman" w:cs="Times New Roman"/>
          <w:b/>
          <w:bCs/>
        </w:rPr>
        <w:t>1.0</w:t>
      </w:r>
      <w:r>
        <w:rPr>
          <w:rFonts w:ascii="Times New Roman" w:hAnsi="Times New Roman" w:cs="Times New Roman"/>
          <w:b/>
          <w:bCs/>
        </w:rPr>
        <w:tab/>
      </w:r>
      <w:r w:rsidR="00B41206" w:rsidRPr="00D874FF">
        <w:rPr>
          <w:rFonts w:ascii="Times New Roman" w:hAnsi="Times New Roman" w:cs="Times New Roman"/>
          <w:b/>
          <w:bCs/>
        </w:rPr>
        <w:t>Species-diagnostic Mitochondrial</w:t>
      </w:r>
      <w:r w:rsidR="006C3BB9">
        <w:rPr>
          <w:rFonts w:ascii="Times New Roman" w:hAnsi="Times New Roman" w:cs="Times New Roman"/>
          <w:b/>
          <w:bCs/>
        </w:rPr>
        <w:t xml:space="preserve"> SNP</w:t>
      </w:r>
      <w:r w:rsidR="00B41206" w:rsidRPr="00D874FF">
        <w:rPr>
          <w:rFonts w:ascii="Times New Roman" w:hAnsi="Times New Roman" w:cs="Times New Roman"/>
          <w:b/>
          <w:bCs/>
        </w:rPr>
        <w:t xml:space="preserve"> Design</w:t>
      </w:r>
    </w:p>
    <w:bookmarkEnd w:id="0"/>
    <w:p w14:paraId="27982540" w14:textId="12D9DAD3" w:rsidR="00B41206" w:rsidRPr="00D874FF" w:rsidRDefault="00B41206" w:rsidP="00F76B2A">
      <w:pPr>
        <w:rPr>
          <w:rFonts w:ascii="Times New Roman" w:hAnsi="Times New Roman" w:cs="Times New Roman"/>
        </w:rPr>
      </w:pPr>
    </w:p>
    <w:p w14:paraId="39744146" w14:textId="068BC31A" w:rsidR="00B41206" w:rsidRPr="005A7AF2" w:rsidRDefault="00C849C9" w:rsidP="00F76B2A">
      <w:pPr>
        <w:rPr>
          <w:rFonts w:ascii="Times New Roman" w:eastAsia="Times New Roman" w:hAnsi="Times New Roman" w:cs="Times New Roman"/>
          <w:color w:val="000000"/>
        </w:rPr>
      </w:pPr>
      <w:r w:rsidRPr="00D874FF">
        <w:rPr>
          <w:rFonts w:ascii="Times New Roman" w:hAnsi="Times New Roman" w:cs="Times New Roman"/>
        </w:rPr>
        <w:t xml:space="preserve">To develop species-diagnostic </w:t>
      </w:r>
      <w:r w:rsidR="00CE1DAA">
        <w:rPr>
          <w:rFonts w:ascii="Times New Roman" w:hAnsi="Times New Roman" w:cs="Times New Roman"/>
        </w:rPr>
        <w:t>SNPs</w:t>
      </w:r>
      <w:r w:rsidRPr="00D874FF">
        <w:rPr>
          <w:rFonts w:ascii="Times New Roman" w:hAnsi="Times New Roman" w:cs="Times New Roman"/>
        </w:rPr>
        <w:t xml:space="preserve">, we </w:t>
      </w:r>
      <w:r w:rsidR="00707EAA" w:rsidRPr="00D874FF">
        <w:rPr>
          <w:rFonts w:ascii="Times New Roman" w:hAnsi="Times New Roman" w:cs="Times New Roman"/>
        </w:rPr>
        <w:t>downloaded and aligned complete and partial mitochondrial genome sequences f</w:t>
      </w:r>
      <w:r w:rsidR="00830B09" w:rsidRPr="00D874FF">
        <w:rPr>
          <w:rFonts w:ascii="Times New Roman" w:hAnsi="Times New Roman" w:cs="Times New Roman"/>
        </w:rPr>
        <w:t>or</w:t>
      </w:r>
      <w:r w:rsidR="00707EAA" w:rsidRPr="00D874FF">
        <w:rPr>
          <w:rFonts w:ascii="Times New Roman" w:hAnsi="Times New Roman" w:cs="Times New Roman"/>
        </w:rPr>
        <w:t xml:space="preserve"> both mountain lion </w:t>
      </w:r>
      <w:r w:rsidR="00EF1099">
        <w:rPr>
          <w:rFonts w:ascii="Times New Roman" w:hAnsi="Times New Roman" w:cs="Times New Roman"/>
        </w:rPr>
        <w:fldChar w:fldCharType="begin">
          <w:fldData xml:space="preserve">PEVuZE5vdGU+PENpdGU+PEF1dGhvcj5PY2hvYTwvQXV0aG9yPjxZZWFyPjIwMTc8L1llYXI+PFJl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</w:fldData>
        </w:fldChar>
      </w:r>
      <w:r w:rsidR="00EF1099">
        <w:rPr>
          <w:rFonts w:ascii="Times New Roman" w:hAnsi="Times New Roman" w:cs="Times New Roman"/>
        </w:rPr>
        <w:instrText xml:space="preserve"> ADDIN EN.CITE </w:instrText>
      </w:r>
      <w:r w:rsidR="00EF1099">
        <w:rPr>
          <w:rFonts w:ascii="Times New Roman" w:hAnsi="Times New Roman" w:cs="Times New Roman"/>
        </w:rPr>
        <w:fldChar w:fldCharType="begin">
          <w:fldData xml:space="preserve">PEVuZE5vdGU+PENpdGU+PEF1dGhvcj5PY2hvYTwvQXV0aG9yPjxZZWFyPjIwMTc8L1llYXI+PFJl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</w:fldData>
        </w:fldChar>
      </w:r>
      <w:r w:rsidR="00EF1099">
        <w:rPr>
          <w:rFonts w:ascii="Times New Roman" w:hAnsi="Times New Roman" w:cs="Times New Roman"/>
        </w:rPr>
        <w:instrText xml:space="preserve"> ADDIN EN.CITE.DATA </w:instrText>
      </w:r>
      <w:r w:rsidR="00EF1099">
        <w:rPr>
          <w:rFonts w:ascii="Times New Roman" w:hAnsi="Times New Roman" w:cs="Times New Roman"/>
        </w:rPr>
      </w:r>
      <w:r w:rsidR="00EF1099">
        <w:rPr>
          <w:rFonts w:ascii="Times New Roman" w:hAnsi="Times New Roman" w:cs="Times New Roman"/>
        </w:rPr>
        <w:fldChar w:fldCharType="end"/>
      </w:r>
      <w:r w:rsidR="00EF1099">
        <w:rPr>
          <w:rFonts w:ascii="Times New Roman" w:hAnsi="Times New Roman" w:cs="Times New Roman"/>
        </w:rPr>
      </w:r>
      <w:r w:rsidR="00EF1099">
        <w:rPr>
          <w:rFonts w:ascii="Times New Roman" w:hAnsi="Times New Roman" w:cs="Times New Roman"/>
        </w:rPr>
        <w:fldChar w:fldCharType="separate"/>
      </w:r>
      <w:r w:rsidR="00EF1099">
        <w:rPr>
          <w:rFonts w:ascii="Times New Roman" w:hAnsi="Times New Roman" w:cs="Times New Roman"/>
          <w:noProof/>
        </w:rPr>
        <w:t>(Ochoa et al. 2017; Saremi et al. 2019; GenBank accession Nos. KX808231.1, MH807447.1, MH814703.1, MH814705.1)</w:t>
      </w:r>
      <w:r w:rsidR="00EF1099">
        <w:rPr>
          <w:rFonts w:ascii="Times New Roman" w:hAnsi="Times New Roman" w:cs="Times New Roman"/>
        </w:rPr>
        <w:fldChar w:fldCharType="end"/>
      </w:r>
      <w:r w:rsidR="00707EAA" w:rsidRPr="00D874FF">
        <w:rPr>
          <w:rFonts w:ascii="Times New Roman" w:hAnsi="Times New Roman" w:cs="Times New Roman"/>
        </w:rPr>
        <w:t xml:space="preserve"> and bobcat </w:t>
      </w:r>
      <w:r w:rsidR="00EF1099">
        <w:rPr>
          <w:rFonts w:ascii="Times New Roman" w:hAnsi="Times New Roman" w:cs="Times New Roman"/>
        </w:rPr>
        <w:fldChar w:fldCharType="begin">
          <w:fldData xml:space="preserve">PEVuZE5vdGU+PENpdGU+PEF1dGhvcj5MaTwvQXV0aG9yPjxZZWFyPjIwMTY8L1llYXI+PFJlY051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</w:fldData>
        </w:fldChar>
      </w:r>
      <w:r w:rsidR="00EF1099">
        <w:rPr>
          <w:rFonts w:ascii="Times New Roman" w:hAnsi="Times New Roman" w:cs="Times New Roman"/>
        </w:rPr>
        <w:instrText xml:space="preserve"> ADDIN EN.CITE </w:instrText>
      </w:r>
      <w:r w:rsidR="00EF1099">
        <w:rPr>
          <w:rFonts w:ascii="Times New Roman" w:hAnsi="Times New Roman" w:cs="Times New Roman"/>
        </w:rPr>
        <w:fldChar w:fldCharType="begin">
          <w:fldData xml:space="preserve">PEVuZE5vdGU+PENpdGU+PEF1dGhvcj5MaTwvQXV0aG9yPjxZZWFyPjIwMTY8L1llYXI+PFJlY051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</w:fldData>
        </w:fldChar>
      </w:r>
      <w:r w:rsidR="00EF1099">
        <w:rPr>
          <w:rFonts w:ascii="Times New Roman" w:hAnsi="Times New Roman" w:cs="Times New Roman"/>
        </w:rPr>
        <w:instrText xml:space="preserve"> ADDIN EN.CITE.DATA </w:instrText>
      </w:r>
      <w:r w:rsidR="00EF1099">
        <w:rPr>
          <w:rFonts w:ascii="Times New Roman" w:hAnsi="Times New Roman" w:cs="Times New Roman"/>
        </w:rPr>
      </w:r>
      <w:r w:rsidR="00EF1099">
        <w:rPr>
          <w:rFonts w:ascii="Times New Roman" w:hAnsi="Times New Roman" w:cs="Times New Roman"/>
        </w:rPr>
        <w:fldChar w:fldCharType="end"/>
      </w:r>
      <w:r w:rsidR="00EF1099">
        <w:rPr>
          <w:rFonts w:ascii="Times New Roman" w:hAnsi="Times New Roman" w:cs="Times New Roman"/>
        </w:rPr>
      </w:r>
      <w:r w:rsidR="00EF1099">
        <w:rPr>
          <w:rFonts w:ascii="Times New Roman" w:hAnsi="Times New Roman" w:cs="Times New Roman"/>
        </w:rPr>
        <w:fldChar w:fldCharType="separate"/>
      </w:r>
      <w:r w:rsidR="00EF1099">
        <w:rPr>
          <w:rFonts w:ascii="Times New Roman" w:hAnsi="Times New Roman" w:cs="Times New Roman"/>
          <w:noProof/>
        </w:rPr>
        <w:t>(Li et al. 2016; Paijmans et al. 2016; GenBank accession Nos. GQ979707.3, KP202285.1, KR132584.1)</w:t>
      </w:r>
      <w:r w:rsidR="00EF1099">
        <w:rPr>
          <w:rFonts w:ascii="Times New Roman" w:hAnsi="Times New Roman" w:cs="Times New Roman"/>
        </w:rPr>
        <w:fldChar w:fldCharType="end"/>
      </w:r>
      <w:r w:rsidRPr="00D874FF">
        <w:rPr>
          <w:rFonts w:ascii="Times New Roman" w:hAnsi="Times New Roman" w:cs="Times New Roman"/>
        </w:rPr>
        <w:t xml:space="preserve">. </w:t>
      </w:r>
      <w:r w:rsidR="00707EAA" w:rsidRPr="00D874FF">
        <w:rPr>
          <w:rFonts w:ascii="Times New Roman" w:hAnsi="Times New Roman" w:cs="Times New Roman"/>
        </w:rPr>
        <w:t xml:space="preserve">We selected </w:t>
      </w:r>
      <w:r w:rsidR="006C3BB9">
        <w:rPr>
          <w:rFonts w:ascii="Times New Roman" w:hAnsi="Times New Roman" w:cs="Times New Roman"/>
        </w:rPr>
        <w:t>five</w:t>
      </w:r>
      <w:r w:rsidR="00707EAA" w:rsidRPr="00D874FF">
        <w:rPr>
          <w:rFonts w:ascii="Times New Roman" w:hAnsi="Times New Roman" w:cs="Times New Roman"/>
        </w:rPr>
        <w:t xml:space="preserve"> SNPs in the 12S ribosomal RNA region, </w:t>
      </w:r>
      <w:r w:rsidR="006C3BB9">
        <w:rPr>
          <w:rFonts w:ascii="Times New Roman" w:hAnsi="Times New Roman" w:cs="Times New Roman"/>
        </w:rPr>
        <w:t>four</w:t>
      </w:r>
      <w:r w:rsidR="00707EAA" w:rsidRPr="00D874FF">
        <w:rPr>
          <w:rFonts w:ascii="Times New Roman" w:hAnsi="Times New Roman" w:cs="Times New Roman"/>
        </w:rPr>
        <w:t xml:space="preserve"> SNPs in the 16 ribosomal RNA region, and </w:t>
      </w:r>
      <w:r w:rsidR="006C3BB9">
        <w:rPr>
          <w:rFonts w:ascii="Times New Roman" w:hAnsi="Times New Roman" w:cs="Times New Roman"/>
        </w:rPr>
        <w:t>one</w:t>
      </w:r>
      <w:r w:rsidR="00707EAA" w:rsidRPr="00D874FF">
        <w:rPr>
          <w:rFonts w:ascii="Times New Roman" w:hAnsi="Times New Roman" w:cs="Times New Roman"/>
        </w:rPr>
        <w:t xml:space="preserve"> SNP from the </w:t>
      </w:r>
      <w:r w:rsidR="00645DA8" w:rsidRPr="00D874FF">
        <w:rPr>
          <w:rFonts w:ascii="Times New Roman" w:hAnsi="Times New Roman" w:cs="Times New Roman"/>
        </w:rPr>
        <w:t>phenylalanine tRNA gene region</w:t>
      </w:r>
      <w:r w:rsidR="00707EAA" w:rsidRPr="00D874FF">
        <w:rPr>
          <w:rFonts w:ascii="Times New Roman" w:hAnsi="Times New Roman" w:cs="Times New Roman"/>
        </w:rPr>
        <w:t xml:space="preserve"> that </w:t>
      </w:r>
      <w:r w:rsidR="00830B09" w:rsidRPr="00D874FF">
        <w:rPr>
          <w:rFonts w:ascii="Times New Roman" w:hAnsi="Times New Roman" w:cs="Times New Roman"/>
        </w:rPr>
        <w:t xml:space="preserve">categorically </w:t>
      </w:r>
      <w:r w:rsidR="00707EAA" w:rsidRPr="00D874FF">
        <w:rPr>
          <w:rFonts w:ascii="Times New Roman" w:hAnsi="Times New Roman" w:cs="Times New Roman"/>
        </w:rPr>
        <w:t>differed between species</w:t>
      </w:r>
      <w:r w:rsidR="00645DA8" w:rsidRPr="00D874FF">
        <w:rPr>
          <w:rFonts w:ascii="Times New Roman" w:eastAsia="Times New Roman" w:hAnsi="Times New Roman" w:cs="Times New Roman"/>
          <w:color w:val="000000"/>
        </w:rPr>
        <w:t>.</w:t>
      </w:r>
    </w:p>
    <w:p w14:paraId="51EA5F0A" w14:textId="40F97FED" w:rsidR="00B41206" w:rsidRDefault="00B41206" w:rsidP="00F76B2A">
      <w:pPr>
        <w:rPr>
          <w:rFonts w:ascii="Times New Roman" w:hAnsi="Times New Roman" w:cs="Times New Roman"/>
        </w:rPr>
      </w:pPr>
    </w:p>
    <w:p w14:paraId="3EAD7ED7" w14:textId="77777777" w:rsidR="006C3BB9" w:rsidRPr="00D874FF" w:rsidRDefault="006C3BB9" w:rsidP="00F76B2A">
      <w:pPr>
        <w:rPr>
          <w:rFonts w:ascii="Times New Roman" w:hAnsi="Times New Roman" w:cs="Times New Roman"/>
        </w:rPr>
      </w:pPr>
    </w:p>
    <w:p w14:paraId="3449A40F" w14:textId="52772CAB" w:rsidR="00B41206" w:rsidRPr="00D874FF" w:rsidRDefault="001127EB" w:rsidP="00B41206">
      <w:pPr>
        <w:rPr>
          <w:rFonts w:ascii="Times New Roman" w:hAnsi="Times New Roman" w:cs="Times New Roman"/>
        </w:rPr>
      </w:pPr>
      <w:r w:rsidRPr="00D874FF">
        <w:rPr>
          <w:rFonts w:ascii="Times New Roman" w:hAnsi="Times New Roman" w:cs="Times New Roman"/>
          <w:b/>
          <w:bCs/>
        </w:rPr>
        <w:t>Table S</w:t>
      </w:r>
      <w:r w:rsidR="005A7AF2">
        <w:rPr>
          <w:rFonts w:ascii="Times New Roman" w:hAnsi="Times New Roman" w:cs="Times New Roman"/>
          <w:b/>
          <w:bCs/>
        </w:rPr>
        <w:t>1</w:t>
      </w:r>
      <w:r w:rsidRPr="00D874FF">
        <w:rPr>
          <w:rFonts w:ascii="Times New Roman" w:hAnsi="Times New Roman" w:cs="Times New Roman"/>
        </w:rPr>
        <w:t xml:space="preserve"> </w:t>
      </w:r>
      <w:bookmarkStart w:id="1" w:name="_Hlk79138638"/>
      <w:r w:rsidR="00B41206" w:rsidRPr="00D874FF">
        <w:rPr>
          <w:rFonts w:ascii="Times New Roman" w:hAnsi="Times New Roman" w:cs="Times New Roman"/>
        </w:rPr>
        <w:t xml:space="preserve">Expected </w:t>
      </w:r>
      <w:r w:rsidR="00C849C9" w:rsidRPr="00D874FF">
        <w:rPr>
          <w:rFonts w:ascii="Times New Roman" w:hAnsi="Times New Roman" w:cs="Times New Roman"/>
        </w:rPr>
        <w:t>hapl</w:t>
      </w:r>
      <w:r w:rsidR="00B41206" w:rsidRPr="00D874FF">
        <w:rPr>
          <w:rFonts w:ascii="Times New Roman" w:hAnsi="Times New Roman" w:cs="Times New Roman"/>
        </w:rPr>
        <w:t>otypes</w:t>
      </w:r>
      <w:r w:rsidR="00830B09" w:rsidRPr="00D874FF">
        <w:rPr>
          <w:rFonts w:ascii="Times New Roman" w:hAnsi="Times New Roman" w:cs="Times New Roman"/>
        </w:rPr>
        <w:t>,</w:t>
      </w:r>
      <w:r w:rsidR="00B41206" w:rsidRPr="00D874FF">
        <w:rPr>
          <w:rFonts w:ascii="Times New Roman" w:hAnsi="Times New Roman" w:cs="Times New Roman"/>
        </w:rPr>
        <w:t xml:space="preserve"> performance</w:t>
      </w:r>
      <w:r w:rsidR="00830B09" w:rsidRPr="00D874FF">
        <w:rPr>
          <w:rFonts w:ascii="Times New Roman" w:hAnsi="Times New Roman" w:cs="Times New Roman"/>
        </w:rPr>
        <w:t>, and gene region</w:t>
      </w:r>
      <w:r w:rsidR="00B41206" w:rsidRPr="00D874FF">
        <w:rPr>
          <w:rFonts w:ascii="Times New Roman" w:hAnsi="Times New Roman" w:cs="Times New Roman"/>
        </w:rPr>
        <w:t xml:space="preserve"> for 10 species-diagnostic m</w:t>
      </w:r>
      <w:r w:rsidRPr="00D874FF">
        <w:rPr>
          <w:rFonts w:ascii="Times New Roman" w:hAnsi="Times New Roman" w:cs="Times New Roman"/>
        </w:rPr>
        <w:t xml:space="preserve">itochondrial </w:t>
      </w:r>
      <w:r w:rsidR="00B41206" w:rsidRPr="00D874FF">
        <w:rPr>
          <w:rFonts w:ascii="Times New Roman" w:hAnsi="Times New Roman" w:cs="Times New Roman"/>
        </w:rPr>
        <w:t>DNA SNPs</w:t>
      </w:r>
      <w:r w:rsidRPr="00D874FF">
        <w:rPr>
          <w:rFonts w:ascii="Times New Roman" w:hAnsi="Times New Roman" w:cs="Times New Roman"/>
        </w:rPr>
        <w:t xml:space="preserve"> based on screening in 45 mountain lion (</w:t>
      </w:r>
      <w:r w:rsidRPr="00D874FF">
        <w:rPr>
          <w:rFonts w:ascii="Times New Roman" w:hAnsi="Times New Roman" w:cs="Times New Roman"/>
          <w:i/>
          <w:iCs/>
        </w:rPr>
        <w:t>Puma concolor</w:t>
      </w:r>
      <w:r w:rsidRPr="00D874FF">
        <w:rPr>
          <w:rFonts w:ascii="Times New Roman" w:hAnsi="Times New Roman" w:cs="Times New Roman"/>
        </w:rPr>
        <w:t>) and 16 bobcat (</w:t>
      </w:r>
      <w:r w:rsidRPr="00D874FF">
        <w:rPr>
          <w:rFonts w:ascii="Times New Roman" w:hAnsi="Times New Roman" w:cs="Times New Roman"/>
          <w:i/>
          <w:iCs/>
        </w:rPr>
        <w:t>Lynx rufus</w:t>
      </w:r>
      <w:r w:rsidRPr="00D874FF">
        <w:rPr>
          <w:rFonts w:ascii="Times New Roman" w:hAnsi="Times New Roman" w:cs="Times New Roman"/>
        </w:rPr>
        <w:t>) individuals</w:t>
      </w:r>
      <w:bookmarkEnd w:id="1"/>
    </w:p>
    <w:p w14:paraId="0827A68C" w14:textId="77777777" w:rsidR="00B41206" w:rsidRPr="00D874FF" w:rsidRDefault="00B41206" w:rsidP="00B41206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0"/>
        <w:gridCol w:w="1890"/>
        <w:gridCol w:w="1620"/>
        <w:gridCol w:w="2160"/>
        <w:gridCol w:w="2150"/>
      </w:tblGrid>
      <w:tr w:rsidR="00B41206" w:rsidRPr="00D874FF" w14:paraId="603840AA" w14:textId="77777777" w:rsidTr="007D2355"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742D0D31" w14:textId="06113308" w:rsidR="00B41206" w:rsidRPr="00D874FF" w:rsidRDefault="006C3BB9" w:rsidP="00FF42E6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SNP locus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7F6003D0" w14:textId="53F46A45" w:rsidR="00B41206" w:rsidRPr="00D874FF" w:rsidRDefault="00B41206" w:rsidP="00FF42E6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D874FF">
              <w:rPr>
                <w:rFonts w:ascii="Times New Roman" w:hAnsi="Times New Roman" w:cs="Times New Roman"/>
              </w:rPr>
              <w:t>M</w:t>
            </w:r>
            <w:r w:rsidR="00C849C9" w:rsidRPr="00D874FF">
              <w:rPr>
                <w:rFonts w:ascii="Times New Roman" w:hAnsi="Times New Roman" w:cs="Times New Roman"/>
              </w:rPr>
              <w:t>ountain lion hapl</w:t>
            </w:r>
            <w:r w:rsidRPr="00D874FF">
              <w:rPr>
                <w:rFonts w:ascii="Times New Roman" w:hAnsi="Times New Roman" w:cs="Times New Roman"/>
              </w:rPr>
              <w:t>otype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217F3BE0" w14:textId="3934502F" w:rsidR="00B41206" w:rsidRPr="00D874FF" w:rsidRDefault="00C849C9" w:rsidP="00FF42E6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D874FF">
              <w:rPr>
                <w:rFonts w:ascii="Times New Roman" w:hAnsi="Times New Roman" w:cs="Times New Roman"/>
              </w:rPr>
              <w:t>Bobcat hapl</w:t>
            </w:r>
            <w:r w:rsidR="00B41206" w:rsidRPr="00D874FF">
              <w:rPr>
                <w:rFonts w:ascii="Times New Roman" w:hAnsi="Times New Roman" w:cs="Times New Roman"/>
              </w:rPr>
              <w:t>otype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2928B6D9" w14:textId="171C4DCA" w:rsidR="00B41206" w:rsidRPr="00D874FF" w:rsidRDefault="00B41206" w:rsidP="00FF42E6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D874FF">
              <w:rPr>
                <w:rFonts w:ascii="Times New Roman" w:hAnsi="Times New Roman" w:cs="Times New Roman"/>
              </w:rPr>
              <w:t>Call rate</w:t>
            </w:r>
          </w:p>
        </w:tc>
        <w:tc>
          <w:tcPr>
            <w:tcW w:w="2150" w:type="dxa"/>
            <w:tcBorders>
              <w:top w:val="single" w:sz="4" w:space="0" w:color="auto"/>
              <w:bottom w:val="single" w:sz="4" w:space="0" w:color="auto"/>
            </w:tcBorders>
          </w:tcPr>
          <w:p w14:paraId="19FB7EB2" w14:textId="0E964B17" w:rsidR="00B41206" w:rsidRPr="00D874FF" w:rsidRDefault="007D2355" w:rsidP="00FF42E6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D874FF">
              <w:rPr>
                <w:rFonts w:ascii="Times New Roman" w:hAnsi="Times New Roman" w:cs="Times New Roman"/>
              </w:rPr>
              <w:t>Gene region</w:t>
            </w:r>
          </w:p>
        </w:tc>
      </w:tr>
      <w:tr w:rsidR="00B41206" w:rsidRPr="00D874FF" w14:paraId="2DC4943C" w14:textId="77777777" w:rsidTr="007D2355">
        <w:tc>
          <w:tcPr>
            <w:tcW w:w="1530" w:type="dxa"/>
            <w:tcBorders>
              <w:top w:val="single" w:sz="4" w:space="0" w:color="auto"/>
            </w:tcBorders>
          </w:tcPr>
          <w:p w14:paraId="691596F7" w14:textId="7765CD6D" w:rsidR="00B41206" w:rsidRPr="00D874FF" w:rsidRDefault="007A270A" w:rsidP="00C849C9">
            <w:pPr>
              <w:spacing w:before="120"/>
              <w:rPr>
                <w:rFonts w:ascii="Times New Roman" w:hAnsi="Times New Roman" w:cs="Times New Roman"/>
              </w:rPr>
            </w:pPr>
            <w:r w:rsidRPr="00D874FF">
              <w:rPr>
                <w:rFonts w:ascii="Times New Roman" w:hAnsi="Times New Roman" w:cs="Times New Roman"/>
              </w:rPr>
              <w:t>m</w:t>
            </w:r>
            <w:r w:rsidR="00C849C9" w:rsidRPr="00D874FF">
              <w:rPr>
                <w:rFonts w:ascii="Times New Roman" w:hAnsi="Times New Roman" w:cs="Times New Roman"/>
              </w:rPr>
              <w:t>tdna_1078</w:t>
            </w:r>
            <w:r w:rsidR="0092267D" w:rsidRPr="00D874FF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44450215" w14:textId="73EE5856" w:rsidR="00B41206" w:rsidRPr="00D874FF" w:rsidRDefault="007A270A" w:rsidP="00C849C9">
            <w:pPr>
              <w:spacing w:before="120"/>
              <w:rPr>
                <w:rFonts w:ascii="Times New Roman" w:hAnsi="Times New Roman" w:cs="Times New Roman"/>
              </w:rPr>
            </w:pPr>
            <w:r w:rsidRPr="00D874FF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266DBEDD" w14:textId="19BFDE12" w:rsidR="00B41206" w:rsidRPr="00D874FF" w:rsidRDefault="007A270A" w:rsidP="00C849C9">
            <w:pPr>
              <w:spacing w:before="120"/>
              <w:rPr>
                <w:rFonts w:ascii="Times New Roman" w:hAnsi="Times New Roman" w:cs="Times New Roman"/>
              </w:rPr>
            </w:pPr>
            <w:r w:rsidRPr="00D874FF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5B3FF8F4" w14:textId="33E0EECA" w:rsidR="00B41206" w:rsidRPr="00D874FF" w:rsidRDefault="007A270A" w:rsidP="00C849C9">
            <w:pPr>
              <w:spacing w:before="120"/>
              <w:rPr>
                <w:rFonts w:ascii="Times New Roman" w:hAnsi="Times New Roman" w:cs="Times New Roman"/>
              </w:rPr>
            </w:pPr>
            <w:r w:rsidRPr="00D874FF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150" w:type="dxa"/>
            <w:tcBorders>
              <w:top w:val="single" w:sz="4" w:space="0" w:color="auto"/>
            </w:tcBorders>
          </w:tcPr>
          <w:p w14:paraId="3A96298B" w14:textId="34F60922" w:rsidR="00B41206" w:rsidRPr="00D874FF" w:rsidRDefault="007D2355" w:rsidP="00C849C9">
            <w:pPr>
              <w:spacing w:before="120"/>
              <w:rPr>
                <w:rFonts w:ascii="Times New Roman" w:hAnsi="Times New Roman" w:cs="Times New Roman"/>
              </w:rPr>
            </w:pPr>
            <w:r w:rsidRPr="00D874FF">
              <w:rPr>
                <w:rFonts w:ascii="Times New Roman" w:hAnsi="Times New Roman" w:cs="Times New Roman"/>
              </w:rPr>
              <w:t>12S ribosomal RNA</w:t>
            </w:r>
          </w:p>
        </w:tc>
      </w:tr>
      <w:tr w:rsidR="00B41206" w:rsidRPr="00D874FF" w14:paraId="5D8ED307" w14:textId="77777777" w:rsidTr="007D2355">
        <w:tc>
          <w:tcPr>
            <w:tcW w:w="1530" w:type="dxa"/>
          </w:tcPr>
          <w:p w14:paraId="69779A5C" w14:textId="27B2F780" w:rsidR="00B41206" w:rsidRPr="00D874FF" w:rsidRDefault="007A270A" w:rsidP="00C849C9">
            <w:pPr>
              <w:spacing w:before="120"/>
              <w:rPr>
                <w:rFonts w:ascii="Times New Roman" w:hAnsi="Times New Roman" w:cs="Times New Roman"/>
              </w:rPr>
            </w:pPr>
            <w:r w:rsidRPr="00D874FF">
              <w:rPr>
                <w:rFonts w:ascii="Times New Roman" w:hAnsi="Times New Roman" w:cs="Times New Roman"/>
              </w:rPr>
              <w:t>m</w:t>
            </w:r>
            <w:r w:rsidR="00C849C9" w:rsidRPr="00D874FF">
              <w:rPr>
                <w:rFonts w:ascii="Times New Roman" w:hAnsi="Times New Roman" w:cs="Times New Roman"/>
              </w:rPr>
              <w:t>tdna_1254</w:t>
            </w:r>
          </w:p>
        </w:tc>
        <w:tc>
          <w:tcPr>
            <w:tcW w:w="1890" w:type="dxa"/>
          </w:tcPr>
          <w:p w14:paraId="6D950EB6" w14:textId="75698F87" w:rsidR="00B41206" w:rsidRPr="00D874FF" w:rsidRDefault="008C7822" w:rsidP="00C849C9">
            <w:pPr>
              <w:spacing w:before="120"/>
              <w:rPr>
                <w:rFonts w:ascii="Times New Roman" w:hAnsi="Times New Roman" w:cs="Times New Roman"/>
              </w:rPr>
            </w:pPr>
            <w:r w:rsidRPr="00D874FF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620" w:type="dxa"/>
          </w:tcPr>
          <w:p w14:paraId="0A624A57" w14:textId="6DB42AA5" w:rsidR="00B41206" w:rsidRPr="00D874FF" w:rsidRDefault="008C7822" w:rsidP="00C849C9">
            <w:pPr>
              <w:spacing w:before="120"/>
              <w:rPr>
                <w:rFonts w:ascii="Times New Roman" w:hAnsi="Times New Roman" w:cs="Times New Roman"/>
              </w:rPr>
            </w:pPr>
            <w:r w:rsidRPr="00D874FF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2160" w:type="dxa"/>
          </w:tcPr>
          <w:p w14:paraId="77CAA692" w14:textId="57357BE5" w:rsidR="00B41206" w:rsidRPr="00D874FF" w:rsidRDefault="008C7822" w:rsidP="00C849C9">
            <w:pPr>
              <w:spacing w:before="120"/>
              <w:rPr>
                <w:rFonts w:ascii="Times New Roman" w:hAnsi="Times New Roman" w:cs="Times New Roman"/>
              </w:rPr>
            </w:pPr>
            <w:r w:rsidRPr="00D874FF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150" w:type="dxa"/>
          </w:tcPr>
          <w:p w14:paraId="288A5294" w14:textId="1C2CD085" w:rsidR="00B41206" w:rsidRPr="00D874FF" w:rsidRDefault="007D2355" w:rsidP="00C849C9">
            <w:pPr>
              <w:spacing w:before="120"/>
              <w:rPr>
                <w:rFonts w:ascii="Times New Roman" w:hAnsi="Times New Roman" w:cs="Times New Roman"/>
              </w:rPr>
            </w:pPr>
            <w:r w:rsidRPr="00D874FF">
              <w:rPr>
                <w:rFonts w:ascii="Times New Roman" w:hAnsi="Times New Roman" w:cs="Times New Roman"/>
              </w:rPr>
              <w:t>12S ribosomal RNA</w:t>
            </w:r>
          </w:p>
        </w:tc>
      </w:tr>
      <w:tr w:rsidR="00B41206" w:rsidRPr="00D874FF" w14:paraId="4F7281F5" w14:textId="77777777" w:rsidTr="007D2355">
        <w:tc>
          <w:tcPr>
            <w:tcW w:w="1530" w:type="dxa"/>
          </w:tcPr>
          <w:p w14:paraId="4B429686" w14:textId="48F472FF" w:rsidR="00B41206" w:rsidRPr="00D874FF" w:rsidRDefault="007A270A" w:rsidP="00C849C9">
            <w:pPr>
              <w:spacing w:before="120"/>
              <w:rPr>
                <w:rFonts w:ascii="Times New Roman" w:eastAsia="Times New Roman" w:hAnsi="Times New Roman" w:cs="Times New Roman"/>
                <w:color w:val="000000"/>
              </w:rPr>
            </w:pPr>
            <w:r w:rsidRPr="00D874FF">
              <w:rPr>
                <w:rFonts w:ascii="Times New Roman" w:eastAsia="Times New Roman" w:hAnsi="Times New Roman" w:cs="Times New Roman"/>
                <w:color w:val="000000"/>
              </w:rPr>
              <w:t>m</w:t>
            </w:r>
            <w:r w:rsidR="00C849C9" w:rsidRPr="00D874FF">
              <w:rPr>
                <w:rFonts w:ascii="Times New Roman" w:eastAsia="Times New Roman" w:hAnsi="Times New Roman" w:cs="Times New Roman"/>
                <w:color w:val="000000"/>
              </w:rPr>
              <w:t>tdna_1403</w:t>
            </w:r>
          </w:p>
        </w:tc>
        <w:tc>
          <w:tcPr>
            <w:tcW w:w="1890" w:type="dxa"/>
          </w:tcPr>
          <w:p w14:paraId="54956A7F" w14:textId="6E82E3E1" w:rsidR="00B41206" w:rsidRPr="00D874FF" w:rsidRDefault="008C7822" w:rsidP="00C849C9">
            <w:pPr>
              <w:spacing w:before="120"/>
              <w:rPr>
                <w:rFonts w:ascii="Times New Roman" w:hAnsi="Times New Roman" w:cs="Times New Roman"/>
              </w:rPr>
            </w:pPr>
            <w:r w:rsidRPr="00D874FF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620" w:type="dxa"/>
          </w:tcPr>
          <w:p w14:paraId="03235F7C" w14:textId="2E6D1AB6" w:rsidR="00B41206" w:rsidRPr="00D874FF" w:rsidRDefault="008C7822" w:rsidP="00C849C9">
            <w:pPr>
              <w:spacing w:before="120"/>
              <w:rPr>
                <w:rFonts w:ascii="Times New Roman" w:hAnsi="Times New Roman" w:cs="Times New Roman"/>
              </w:rPr>
            </w:pPr>
            <w:r w:rsidRPr="00D874FF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2160" w:type="dxa"/>
          </w:tcPr>
          <w:p w14:paraId="7F12C740" w14:textId="39DEE917" w:rsidR="00B41206" w:rsidRPr="00D874FF" w:rsidRDefault="008C7822" w:rsidP="00C849C9">
            <w:pPr>
              <w:spacing w:before="120"/>
              <w:rPr>
                <w:rFonts w:ascii="Times New Roman" w:hAnsi="Times New Roman" w:cs="Times New Roman"/>
              </w:rPr>
            </w:pPr>
            <w:r w:rsidRPr="00D874FF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150" w:type="dxa"/>
          </w:tcPr>
          <w:p w14:paraId="6524CA51" w14:textId="1FD52BFA" w:rsidR="00B41206" w:rsidRPr="00D874FF" w:rsidRDefault="007D2355" w:rsidP="00C849C9">
            <w:pPr>
              <w:spacing w:before="120"/>
              <w:rPr>
                <w:rFonts w:ascii="Times New Roman" w:hAnsi="Times New Roman" w:cs="Times New Roman"/>
              </w:rPr>
            </w:pPr>
            <w:r w:rsidRPr="00D874FF">
              <w:rPr>
                <w:rFonts w:ascii="Times New Roman" w:hAnsi="Times New Roman" w:cs="Times New Roman"/>
              </w:rPr>
              <w:t>12S ribosomal RNA</w:t>
            </w:r>
          </w:p>
        </w:tc>
      </w:tr>
      <w:tr w:rsidR="00B41206" w:rsidRPr="00D874FF" w14:paraId="5721017B" w14:textId="77777777" w:rsidTr="007D2355">
        <w:tc>
          <w:tcPr>
            <w:tcW w:w="1530" w:type="dxa"/>
          </w:tcPr>
          <w:p w14:paraId="76F0697E" w14:textId="6017C0FF" w:rsidR="00B41206" w:rsidRPr="00D874FF" w:rsidRDefault="007A270A" w:rsidP="00C849C9">
            <w:pPr>
              <w:spacing w:before="120"/>
              <w:rPr>
                <w:rFonts w:ascii="Times New Roman" w:eastAsia="Times New Roman" w:hAnsi="Times New Roman" w:cs="Times New Roman"/>
                <w:color w:val="000000"/>
              </w:rPr>
            </w:pPr>
            <w:r w:rsidRPr="00D874FF">
              <w:rPr>
                <w:rFonts w:ascii="Times New Roman" w:eastAsia="Times New Roman" w:hAnsi="Times New Roman" w:cs="Times New Roman"/>
                <w:color w:val="000000"/>
              </w:rPr>
              <w:t>m</w:t>
            </w:r>
            <w:r w:rsidR="00C849C9" w:rsidRPr="00D874FF">
              <w:rPr>
                <w:rFonts w:ascii="Times New Roman" w:eastAsia="Times New Roman" w:hAnsi="Times New Roman" w:cs="Times New Roman"/>
                <w:color w:val="000000"/>
              </w:rPr>
              <w:t>tdna_1953</w:t>
            </w:r>
          </w:p>
        </w:tc>
        <w:tc>
          <w:tcPr>
            <w:tcW w:w="1890" w:type="dxa"/>
          </w:tcPr>
          <w:p w14:paraId="000C10A5" w14:textId="289A76B8" w:rsidR="00B41206" w:rsidRPr="00D874FF" w:rsidRDefault="008C7822" w:rsidP="00C849C9">
            <w:pPr>
              <w:spacing w:before="120"/>
              <w:rPr>
                <w:rFonts w:ascii="Times New Roman" w:hAnsi="Times New Roman" w:cs="Times New Roman"/>
              </w:rPr>
            </w:pPr>
            <w:r w:rsidRPr="00D874FF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1620" w:type="dxa"/>
          </w:tcPr>
          <w:p w14:paraId="69E745CF" w14:textId="48C92CB6" w:rsidR="00B41206" w:rsidRPr="00D874FF" w:rsidRDefault="008C7822" w:rsidP="00C849C9">
            <w:pPr>
              <w:spacing w:before="120"/>
              <w:rPr>
                <w:rFonts w:ascii="Times New Roman" w:hAnsi="Times New Roman" w:cs="Times New Roman"/>
              </w:rPr>
            </w:pPr>
            <w:r w:rsidRPr="00D874F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2160" w:type="dxa"/>
          </w:tcPr>
          <w:p w14:paraId="686DF50F" w14:textId="37A0FC96" w:rsidR="00B41206" w:rsidRPr="00D874FF" w:rsidRDefault="008C7822" w:rsidP="00C849C9">
            <w:pPr>
              <w:spacing w:before="120"/>
              <w:rPr>
                <w:rFonts w:ascii="Times New Roman" w:hAnsi="Times New Roman" w:cs="Times New Roman"/>
              </w:rPr>
            </w:pPr>
            <w:r w:rsidRPr="00D874FF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150" w:type="dxa"/>
          </w:tcPr>
          <w:p w14:paraId="264C45DD" w14:textId="55EECDF8" w:rsidR="00B41206" w:rsidRPr="00D874FF" w:rsidRDefault="007D2355" w:rsidP="00C849C9">
            <w:pPr>
              <w:spacing w:before="120"/>
              <w:rPr>
                <w:rFonts w:ascii="Times New Roman" w:hAnsi="Times New Roman" w:cs="Times New Roman"/>
              </w:rPr>
            </w:pPr>
            <w:r w:rsidRPr="00D874FF">
              <w:rPr>
                <w:rFonts w:ascii="Times New Roman" w:hAnsi="Times New Roman" w:cs="Times New Roman"/>
              </w:rPr>
              <w:t>16S ribosomal RNA</w:t>
            </w:r>
          </w:p>
        </w:tc>
      </w:tr>
      <w:tr w:rsidR="00B41206" w:rsidRPr="00D874FF" w14:paraId="38D25C9E" w14:textId="77777777" w:rsidTr="007D2355">
        <w:tc>
          <w:tcPr>
            <w:tcW w:w="1530" w:type="dxa"/>
          </w:tcPr>
          <w:p w14:paraId="2842AF7D" w14:textId="515F9138" w:rsidR="00B41206" w:rsidRPr="00D874FF" w:rsidRDefault="007A270A" w:rsidP="00C849C9">
            <w:pPr>
              <w:spacing w:before="120"/>
              <w:rPr>
                <w:rFonts w:ascii="Times New Roman" w:eastAsia="Times New Roman" w:hAnsi="Times New Roman" w:cs="Times New Roman"/>
                <w:color w:val="000000"/>
              </w:rPr>
            </w:pPr>
            <w:r w:rsidRPr="00D874FF">
              <w:rPr>
                <w:rFonts w:ascii="Times New Roman" w:eastAsia="Times New Roman" w:hAnsi="Times New Roman" w:cs="Times New Roman"/>
                <w:color w:val="000000"/>
              </w:rPr>
              <w:t>m</w:t>
            </w:r>
            <w:r w:rsidR="00C849C9" w:rsidRPr="00D874FF">
              <w:rPr>
                <w:rFonts w:ascii="Times New Roman" w:eastAsia="Times New Roman" w:hAnsi="Times New Roman" w:cs="Times New Roman"/>
                <w:color w:val="000000"/>
              </w:rPr>
              <w:t>tdna_2089</w:t>
            </w:r>
          </w:p>
        </w:tc>
        <w:tc>
          <w:tcPr>
            <w:tcW w:w="1890" w:type="dxa"/>
          </w:tcPr>
          <w:p w14:paraId="21532627" w14:textId="6DED9CBC" w:rsidR="00B41206" w:rsidRPr="00D874FF" w:rsidRDefault="008C7822" w:rsidP="00C849C9">
            <w:pPr>
              <w:spacing w:before="120"/>
              <w:rPr>
                <w:rFonts w:ascii="Times New Roman" w:hAnsi="Times New Roman" w:cs="Times New Roman"/>
              </w:rPr>
            </w:pPr>
            <w:r w:rsidRPr="00D874FF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620" w:type="dxa"/>
          </w:tcPr>
          <w:p w14:paraId="0DEB748C" w14:textId="4FA2C504" w:rsidR="00B41206" w:rsidRPr="00D874FF" w:rsidRDefault="008C7822" w:rsidP="00C849C9">
            <w:pPr>
              <w:spacing w:before="120"/>
              <w:rPr>
                <w:rFonts w:ascii="Times New Roman" w:hAnsi="Times New Roman" w:cs="Times New Roman"/>
              </w:rPr>
            </w:pPr>
            <w:r w:rsidRPr="00D874FF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2160" w:type="dxa"/>
          </w:tcPr>
          <w:p w14:paraId="1CE2D230" w14:textId="3606C92E" w:rsidR="00B41206" w:rsidRPr="00D874FF" w:rsidRDefault="008C7822" w:rsidP="00C849C9">
            <w:pPr>
              <w:spacing w:before="120"/>
              <w:rPr>
                <w:rFonts w:ascii="Times New Roman" w:hAnsi="Times New Roman" w:cs="Times New Roman"/>
              </w:rPr>
            </w:pPr>
            <w:r w:rsidRPr="00D874FF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150" w:type="dxa"/>
          </w:tcPr>
          <w:p w14:paraId="44A63F2C" w14:textId="2A9297B8" w:rsidR="00B41206" w:rsidRPr="00D874FF" w:rsidRDefault="007D2355" w:rsidP="00C849C9">
            <w:pPr>
              <w:spacing w:before="120"/>
              <w:rPr>
                <w:rFonts w:ascii="Times New Roman" w:hAnsi="Times New Roman" w:cs="Times New Roman"/>
              </w:rPr>
            </w:pPr>
            <w:r w:rsidRPr="00D874FF">
              <w:rPr>
                <w:rFonts w:ascii="Times New Roman" w:hAnsi="Times New Roman" w:cs="Times New Roman"/>
              </w:rPr>
              <w:t>16S ribosomal RNA</w:t>
            </w:r>
          </w:p>
        </w:tc>
      </w:tr>
      <w:tr w:rsidR="00B41206" w:rsidRPr="00D874FF" w14:paraId="4A884FC7" w14:textId="77777777" w:rsidTr="007D2355">
        <w:tc>
          <w:tcPr>
            <w:tcW w:w="1530" w:type="dxa"/>
          </w:tcPr>
          <w:p w14:paraId="06C4D82E" w14:textId="391B2700" w:rsidR="00B41206" w:rsidRPr="00D874FF" w:rsidRDefault="007A270A" w:rsidP="00C849C9">
            <w:pPr>
              <w:spacing w:before="120"/>
              <w:rPr>
                <w:rFonts w:ascii="Times New Roman" w:eastAsia="Times New Roman" w:hAnsi="Times New Roman" w:cs="Times New Roman"/>
                <w:color w:val="000000"/>
              </w:rPr>
            </w:pPr>
            <w:r w:rsidRPr="00D874FF">
              <w:rPr>
                <w:rFonts w:ascii="Times New Roman" w:eastAsia="Times New Roman" w:hAnsi="Times New Roman" w:cs="Times New Roman"/>
                <w:color w:val="000000"/>
              </w:rPr>
              <w:t>m</w:t>
            </w:r>
            <w:r w:rsidR="00C849C9" w:rsidRPr="00D874FF">
              <w:rPr>
                <w:rFonts w:ascii="Times New Roman" w:eastAsia="Times New Roman" w:hAnsi="Times New Roman" w:cs="Times New Roman"/>
                <w:color w:val="000000"/>
              </w:rPr>
              <w:t>tdna_2673</w:t>
            </w:r>
          </w:p>
        </w:tc>
        <w:tc>
          <w:tcPr>
            <w:tcW w:w="1890" w:type="dxa"/>
          </w:tcPr>
          <w:p w14:paraId="48A60FF6" w14:textId="79CFC29A" w:rsidR="00B41206" w:rsidRPr="00D874FF" w:rsidRDefault="008C7822" w:rsidP="00C849C9">
            <w:pPr>
              <w:spacing w:before="120"/>
              <w:rPr>
                <w:rFonts w:ascii="Times New Roman" w:hAnsi="Times New Roman" w:cs="Times New Roman"/>
              </w:rPr>
            </w:pPr>
            <w:r w:rsidRPr="00D874FF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620" w:type="dxa"/>
          </w:tcPr>
          <w:p w14:paraId="25BF3380" w14:textId="326999EA" w:rsidR="00B41206" w:rsidRPr="00D874FF" w:rsidRDefault="008C7822" w:rsidP="00C849C9">
            <w:pPr>
              <w:spacing w:before="120"/>
              <w:rPr>
                <w:rFonts w:ascii="Times New Roman" w:hAnsi="Times New Roman" w:cs="Times New Roman"/>
              </w:rPr>
            </w:pPr>
            <w:r w:rsidRPr="00D874FF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2160" w:type="dxa"/>
          </w:tcPr>
          <w:p w14:paraId="332774E4" w14:textId="3D60B683" w:rsidR="00B41206" w:rsidRPr="00D874FF" w:rsidRDefault="008C7822" w:rsidP="00C849C9">
            <w:pPr>
              <w:spacing w:before="120"/>
              <w:rPr>
                <w:rFonts w:ascii="Times New Roman" w:hAnsi="Times New Roman" w:cs="Times New Roman"/>
              </w:rPr>
            </w:pPr>
            <w:r w:rsidRPr="00D874FF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150" w:type="dxa"/>
          </w:tcPr>
          <w:p w14:paraId="0BBC1BEF" w14:textId="6207BA52" w:rsidR="00B41206" w:rsidRPr="00D874FF" w:rsidRDefault="007D2355" w:rsidP="00C849C9">
            <w:pPr>
              <w:spacing w:before="120"/>
              <w:rPr>
                <w:rFonts w:ascii="Times New Roman" w:hAnsi="Times New Roman" w:cs="Times New Roman"/>
              </w:rPr>
            </w:pPr>
            <w:r w:rsidRPr="00D874FF">
              <w:rPr>
                <w:rFonts w:ascii="Times New Roman" w:hAnsi="Times New Roman" w:cs="Times New Roman"/>
              </w:rPr>
              <w:t>16S ribosomal RNA</w:t>
            </w:r>
          </w:p>
        </w:tc>
      </w:tr>
      <w:tr w:rsidR="00B41206" w:rsidRPr="00D874FF" w14:paraId="6B051691" w14:textId="77777777" w:rsidTr="007D2355">
        <w:tc>
          <w:tcPr>
            <w:tcW w:w="1530" w:type="dxa"/>
          </w:tcPr>
          <w:p w14:paraId="41037382" w14:textId="4E5649E0" w:rsidR="00B41206" w:rsidRPr="00D874FF" w:rsidRDefault="007A270A" w:rsidP="00C849C9">
            <w:pPr>
              <w:spacing w:before="120"/>
              <w:rPr>
                <w:rFonts w:ascii="Times New Roman" w:eastAsia="Times New Roman" w:hAnsi="Times New Roman" w:cs="Times New Roman"/>
                <w:color w:val="000000"/>
              </w:rPr>
            </w:pPr>
            <w:r w:rsidRPr="00D874FF">
              <w:rPr>
                <w:rFonts w:ascii="Times New Roman" w:eastAsia="Times New Roman" w:hAnsi="Times New Roman" w:cs="Times New Roman"/>
                <w:color w:val="000000"/>
              </w:rPr>
              <w:t>m</w:t>
            </w:r>
            <w:r w:rsidR="00C849C9" w:rsidRPr="00D874FF">
              <w:rPr>
                <w:rFonts w:ascii="Times New Roman" w:eastAsia="Times New Roman" w:hAnsi="Times New Roman" w:cs="Times New Roman"/>
                <w:color w:val="000000"/>
              </w:rPr>
              <w:t>tdna_3050</w:t>
            </w:r>
          </w:p>
        </w:tc>
        <w:tc>
          <w:tcPr>
            <w:tcW w:w="1890" w:type="dxa"/>
          </w:tcPr>
          <w:p w14:paraId="3C730656" w14:textId="32D9EEE8" w:rsidR="00B41206" w:rsidRPr="00D874FF" w:rsidRDefault="008C7822" w:rsidP="00C849C9">
            <w:pPr>
              <w:spacing w:before="120"/>
              <w:rPr>
                <w:rFonts w:ascii="Times New Roman" w:hAnsi="Times New Roman" w:cs="Times New Roman"/>
              </w:rPr>
            </w:pPr>
            <w:r w:rsidRPr="00D874FF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1620" w:type="dxa"/>
          </w:tcPr>
          <w:p w14:paraId="23C6EF5B" w14:textId="6DAEF6E5" w:rsidR="00B41206" w:rsidRPr="00D874FF" w:rsidRDefault="008C7822" w:rsidP="00C849C9">
            <w:pPr>
              <w:spacing w:before="120"/>
              <w:rPr>
                <w:rFonts w:ascii="Times New Roman" w:hAnsi="Times New Roman" w:cs="Times New Roman"/>
              </w:rPr>
            </w:pPr>
            <w:r w:rsidRPr="00D874FF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2160" w:type="dxa"/>
          </w:tcPr>
          <w:p w14:paraId="21D92EEE" w14:textId="4246A066" w:rsidR="00B41206" w:rsidRPr="00D874FF" w:rsidRDefault="008C7822" w:rsidP="00C849C9">
            <w:pPr>
              <w:spacing w:before="120"/>
              <w:rPr>
                <w:rFonts w:ascii="Times New Roman" w:hAnsi="Times New Roman" w:cs="Times New Roman"/>
              </w:rPr>
            </w:pPr>
            <w:r w:rsidRPr="00D874FF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150" w:type="dxa"/>
          </w:tcPr>
          <w:p w14:paraId="23EA3522" w14:textId="3EC42A7A" w:rsidR="00B41206" w:rsidRPr="00D874FF" w:rsidRDefault="007D2355" w:rsidP="00C849C9">
            <w:pPr>
              <w:spacing w:before="120"/>
              <w:rPr>
                <w:rFonts w:ascii="Times New Roman" w:hAnsi="Times New Roman" w:cs="Times New Roman"/>
              </w:rPr>
            </w:pPr>
            <w:r w:rsidRPr="00D874FF">
              <w:rPr>
                <w:rFonts w:ascii="Times New Roman" w:hAnsi="Times New Roman" w:cs="Times New Roman"/>
              </w:rPr>
              <w:t>16S ribosomal RNA</w:t>
            </w:r>
          </w:p>
        </w:tc>
      </w:tr>
      <w:tr w:rsidR="00C849C9" w:rsidRPr="00D874FF" w14:paraId="46135F1E" w14:textId="77777777" w:rsidTr="007D2355">
        <w:tc>
          <w:tcPr>
            <w:tcW w:w="1530" w:type="dxa"/>
          </w:tcPr>
          <w:p w14:paraId="22224CDE" w14:textId="0F0776A9" w:rsidR="00C849C9" w:rsidRPr="00D874FF" w:rsidRDefault="007A270A" w:rsidP="00C849C9">
            <w:pPr>
              <w:spacing w:before="120"/>
              <w:rPr>
                <w:rFonts w:ascii="Times New Roman" w:eastAsia="Times New Roman" w:hAnsi="Times New Roman" w:cs="Times New Roman"/>
                <w:color w:val="000000"/>
              </w:rPr>
            </w:pPr>
            <w:r w:rsidRPr="00D874FF">
              <w:rPr>
                <w:rFonts w:ascii="Times New Roman" w:eastAsia="Times New Roman" w:hAnsi="Times New Roman" w:cs="Times New Roman"/>
                <w:color w:val="000000"/>
              </w:rPr>
              <w:t>m</w:t>
            </w:r>
            <w:r w:rsidR="00C849C9" w:rsidRPr="00D874FF">
              <w:rPr>
                <w:rFonts w:ascii="Times New Roman" w:eastAsia="Times New Roman" w:hAnsi="Times New Roman" w:cs="Times New Roman"/>
                <w:color w:val="000000"/>
              </w:rPr>
              <w:t>tdna_587</w:t>
            </w:r>
          </w:p>
        </w:tc>
        <w:tc>
          <w:tcPr>
            <w:tcW w:w="1890" w:type="dxa"/>
          </w:tcPr>
          <w:p w14:paraId="18EBAC8E" w14:textId="1E39EB2B" w:rsidR="00C849C9" w:rsidRPr="00D874FF" w:rsidRDefault="008C7822" w:rsidP="00C849C9">
            <w:pPr>
              <w:spacing w:before="120"/>
              <w:rPr>
                <w:rFonts w:ascii="Times New Roman" w:hAnsi="Times New Roman" w:cs="Times New Roman"/>
              </w:rPr>
            </w:pPr>
            <w:r w:rsidRPr="00D874FF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620" w:type="dxa"/>
          </w:tcPr>
          <w:p w14:paraId="24477723" w14:textId="2EFF87FF" w:rsidR="00C849C9" w:rsidRPr="00D874FF" w:rsidRDefault="008C7822" w:rsidP="00C849C9">
            <w:pPr>
              <w:spacing w:before="120"/>
              <w:rPr>
                <w:rFonts w:ascii="Times New Roman" w:hAnsi="Times New Roman" w:cs="Times New Roman"/>
              </w:rPr>
            </w:pPr>
            <w:r w:rsidRPr="00D874FF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2160" w:type="dxa"/>
          </w:tcPr>
          <w:p w14:paraId="64B2525A" w14:textId="2A84369B" w:rsidR="00C849C9" w:rsidRPr="00D874FF" w:rsidRDefault="008C7822" w:rsidP="00C849C9">
            <w:pPr>
              <w:spacing w:before="120"/>
              <w:rPr>
                <w:rFonts w:ascii="Times New Roman" w:hAnsi="Times New Roman" w:cs="Times New Roman"/>
              </w:rPr>
            </w:pPr>
            <w:r w:rsidRPr="00D874FF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150" w:type="dxa"/>
          </w:tcPr>
          <w:p w14:paraId="280E4254" w14:textId="7CBE7994" w:rsidR="00C849C9" w:rsidRPr="00D874FF" w:rsidRDefault="007D2355" w:rsidP="00C849C9">
            <w:pPr>
              <w:spacing w:before="120"/>
              <w:rPr>
                <w:rFonts w:ascii="Times New Roman" w:hAnsi="Times New Roman" w:cs="Times New Roman"/>
              </w:rPr>
            </w:pPr>
            <w:r w:rsidRPr="00D874FF">
              <w:rPr>
                <w:rFonts w:ascii="Times New Roman" w:hAnsi="Times New Roman" w:cs="Times New Roman"/>
              </w:rPr>
              <w:t>tRNA</w:t>
            </w:r>
            <w:r w:rsidR="00251DDC" w:rsidRPr="00D874FF">
              <w:rPr>
                <w:rFonts w:ascii="Times New Roman" w:hAnsi="Times New Roman" w:cs="Times New Roman"/>
              </w:rPr>
              <w:t>–</w:t>
            </w:r>
            <w:proofErr w:type="spellStart"/>
            <w:r w:rsidR="00251DDC" w:rsidRPr="00D874FF">
              <w:rPr>
                <w:rFonts w:ascii="Times New Roman" w:hAnsi="Times New Roman" w:cs="Times New Roman"/>
              </w:rPr>
              <w:t>Phe</w:t>
            </w:r>
            <w:proofErr w:type="spellEnd"/>
          </w:p>
        </w:tc>
      </w:tr>
      <w:tr w:rsidR="007A270A" w:rsidRPr="00D874FF" w14:paraId="43D25EFC" w14:textId="77777777" w:rsidTr="007D2355">
        <w:tc>
          <w:tcPr>
            <w:tcW w:w="1530" w:type="dxa"/>
          </w:tcPr>
          <w:p w14:paraId="4E63B0E1" w14:textId="757D34F3" w:rsidR="007A270A" w:rsidRPr="00D874FF" w:rsidRDefault="007A270A" w:rsidP="007A270A">
            <w:pPr>
              <w:spacing w:before="120"/>
              <w:rPr>
                <w:rFonts w:ascii="Times New Roman" w:eastAsia="Times New Roman" w:hAnsi="Times New Roman" w:cs="Times New Roman"/>
                <w:color w:val="000000"/>
              </w:rPr>
            </w:pPr>
            <w:r w:rsidRPr="00D874FF">
              <w:rPr>
                <w:rFonts w:ascii="Times New Roman" w:eastAsia="Times New Roman" w:hAnsi="Times New Roman" w:cs="Times New Roman"/>
                <w:color w:val="000000"/>
              </w:rPr>
              <w:t>mtdna_658</w:t>
            </w:r>
            <w:r w:rsidRPr="00D874FF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1890" w:type="dxa"/>
          </w:tcPr>
          <w:p w14:paraId="618578BC" w14:textId="0925F517" w:rsidR="007A270A" w:rsidRPr="00D874FF" w:rsidRDefault="007A270A" w:rsidP="007A270A">
            <w:pPr>
              <w:spacing w:before="120"/>
              <w:rPr>
                <w:rFonts w:ascii="Times New Roman" w:hAnsi="Times New Roman" w:cs="Times New Roman"/>
              </w:rPr>
            </w:pPr>
            <w:r w:rsidRPr="00D874FF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1620" w:type="dxa"/>
          </w:tcPr>
          <w:p w14:paraId="5875ABB2" w14:textId="10381DD8" w:rsidR="007A270A" w:rsidRPr="00D874FF" w:rsidRDefault="007A270A" w:rsidP="007A270A">
            <w:pPr>
              <w:spacing w:before="120"/>
              <w:rPr>
                <w:rFonts w:ascii="Times New Roman" w:hAnsi="Times New Roman" w:cs="Times New Roman"/>
              </w:rPr>
            </w:pPr>
            <w:r w:rsidRPr="00D874FF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2160" w:type="dxa"/>
          </w:tcPr>
          <w:p w14:paraId="3548BEFB" w14:textId="2D2FB213" w:rsidR="007A270A" w:rsidRPr="00D874FF" w:rsidRDefault="007A270A" w:rsidP="007A270A">
            <w:pPr>
              <w:spacing w:before="120"/>
              <w:rPr>
                <w:rFonts w:ascii="Times New Roman" w:hAnsi="Times New Roman" w:cs="Times New Roman"/>
              </w:rPr>
            </w:pPr>
            <w:r w:rsidRPr="00D874FF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150" w:type="dxa"/>
          </w:tcPr>
          <w:p w14:paraId="42D36B91" w14:textId="332D95A3" w:rsidR="007A270A" w:rsidRPr="00D874FF" w:rsidRDefault="00251DDC" w:rsidP="007A270A">
            <w:pPr>
              <w:spacing w:before="120"/>
              <w:rPr>
                <w:rFonts w:ascii="Times New Roman" w:hAnsi="Times New Roman" w:cs="Times New Roman"/>
              </w:rPr>
            </w:pPr>
            <w:r w:rsidRPr="00D874FF">
              <w:rPr>
                <w:rFonts w:ascii="Times New Roman" w:hAnsi="Times New Roman" w:cs="Times New Roman"/>
              </w:rPr>
              <w:t>12S ribosomal RNA</w:t>
            </w:r>
          </w:p>
        </w:tc>
      </w:tr>
      <w:tr w:rsidR="007A270A" w:rsidRPr="00D874FF" w14:paraId="5768EE9A" w14:textId="77777777" w:rsidTr="007D2355">
        <w:tc>
          <w:tcPr>
            <w:tcW w:w="1530" w:type="dxa"/>
          </w:tcPr>
          <w:p w14:paraId="43EBF5C2" w14:textId="49D19544" w:rsidR="007A270A" w:rsidRPr="00D874FF" w:rsidRDefault="007A270A" w:rsidP="007A270A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</w:rPr>
            </w:pPr>
            <w:r w:rsidRPr="00D874FF">
              <w:rPr>
                <w:rFonts w:ascii="Times New Roman" w:eastAsia="Times New Roman" w:hAnsi="Times New Roman" w:cs="Times New Roman"/>
                <w:color w:val="000000"/>
              </w:rPr>
              <w:t>mtdna_771</w:t>
            </w:r>
          </w:p>
        </w:tc>
        <w:tc>
          <w:tcPr>
            <w:tcW w:w="1890" w:type="dxa"/>
          </w:tcPr>
          <w:p w14:paraId="4E3FF974" w14:textId="51305A5D" w:rsidR="007A270A" w:rsidRPr="00D874FF" w:rsidRDefault="008C7822" w:rsidP="007A270A">
            <w:pPr>
              <w:spacing w:before="120" w:after="120"/>
              <w:rPr>
                <w:rFonts w:ascii="Times New Roman" w:hAnsi="Times New Roman" w:cs="Times New Roman"/>
              </w:rPr>
            </w:pPr>
            <w:r w:rsidRPr="00D874FF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1620" w:type="dxa"/>
          </w:tcPr>
          <w:p w14:paraId="0751B927" w14:textId="4707897C" w:rsidR="007A270A" w:rsidRPr="00D874FF" w:rsidRDefault="008C7822" w:rsidP="007A270A">
            <w:pPr>
              <w:spacing w:before="120" w:after="120"/>
              <w:rPr>
                <w:rFonts w:ascii="Times New Roman" w:hAnsi="Times New Roman" w:cs="Times New Roman"/>
              </w:rPr>
            </w:pPr>
            <w:r w:rsidRPr="00D874FF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2160" w:type="dxa"/>
          </w:tcPr>
          <w:p w14:paraId="6538B0C2" w14:textId="19CF4D9C" w:rsidR="007A270A" w:rsidRPr="00D874FF" w:rsidRDefault="008C7822" w:rsidP="007A270A">
            <w:pPr>
              <w:spacing w:before="120" w:after="120"/>
              <w:rPr>
                <w:rFonts w:ascii="Times New Roman" w:hAnsi="Times New Roman" w:cs="Times New Roman"/>
              </w:rPr>
            </w:pPr>
            <w:r w:rsidRPr="00D874FF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150" w:type="dxa"/>
          </w:tcPr>
          <w:p w14:paraId="4AE1E708" w14:textId="1DA0373C" w:rsidR="007A270A" w:rsidRPr="00D874FF" w:rsidRDefault="00251DDC" w:rsidP="007A270A">
            <w:pPr>
              <w:spacing w:before="120" w:after="120"/>
              <w:rPr>
                <w:rFonts w:ascii="Times New Roman" w:hAnsi="Times New Roman" w:cs="Times New Roman"/>
              </w:rPr>
            </w:pPr>
            <w:r w:rsidRPr="00D874FF">
              <w:rPr>
                <w:rFonts w:ascii="Times New Roman" w:hAnsi="Times New Roman" w:cs="Times New Roman"/>
              </w:rPr>
              <w:t>12S ribosomal RNA</w:t>
            </w:r>
          </w:p>
        </w:tc>
      </w:tr>
    </w:tbl>
    <w:p w14:paraId="7937E6DF" w14:textId="586F2F55" w:rsidR="00B41206" w:rsidRPr="00D874FF" w:rsidRDefault="00B41206" w:rsidP="00B41206">
      <w:pPr>
        <w:rPr>
          <w:rFonts w:ascii="Times New Roman" w:hAnsi="Times New Roman" w:cs="Times New Roman"/>
          <w:sz w:val="20"/>
          <w:szCs w:val="20"/>
        </w:rPr>
      </w:pPr>
      <w:r w:rsidRPr="00D874FF">
        <w:rPr>
          <w:rFonts w:ascii="Times New Roman" w:hAnsi="Times New Roman" w:cs="Times New Roman"/>
          <w:vertAlign w:val="superscript"/>
        </w:rPr>
        <w:t>*</w:t>
      </w:r>
      <w:r w:rsidRPr="00D874FF">
        <w:rPr>
          <w:rFonts w:ascii="Times New Roman" w:hAnsi="Times New Roman" w:cs="Times New Roman"/>
        </w:rPr>
        <w:t xml:space="preserve"> </w:t>
      </w:r>
      <w:r w:rsidRPr="00D874FF">
        <w:rPr>
          <w:rFonts w:ascii="Times New Roman" w:hAnsi="Times New Roman" w:cs="Times New Roman"/>
          <w:sz w:val="20"/>
          <w:szCs w:val="20"/>
        </w:rPr>
        <w:t xml:space="preserve">SNP locus used in final </w:t>
      </w:r>
      <w:r w:rsidR="00633965">
        <w:rPr>
          <w:rFonts w:ascii="Times New Roman" w:hAnsi="Times New Roman" w:cs="Times New Roman"/>
          <w:sz w:val="20"/>
          <w:szCs w:val="20"/>
        </w:rPr>
        <w:t>panel</w:t>
      </w:r>
    </w:p>
    <w:p w14:paraId="6D4C9DA4" w14:textId="77777777" w:rsidR="005A7AF2" w:rsidRDefault="005A7AF2" w:rsidP="005A7AF2">
      <w:pPr>
        <w:rPr>
          <w:rFonts w:ascii="Times New Roman" w:hAnsi="Times New Roman" w:cs="Times New Roman"/>
          <w:b/>
          <w:bCs/>
        </w:rPr>
      </w:pPr>
    </w:p>
    <w:p w14:paraId="0B9D257B" w14:textId="77777777" w:rsidR="005A7AF2" w:rsidRDefault="005A7AF2" w:rsidP="005A7AF2">
      <w:pPr>
        <w:rPr>
          <w:rFonts w:ascii="Times New Roman" w:hAnsi="Times New Roman" w:cs="Times New Roman"/>
          <w:b/>
          <w:bCs/>
        </w:rPr>
      </w:pPr>
    </w:p>
    <w:p w14:paraId="53B0EB97" w14:textId="77777777" w:rsidR="005A7AF2" w:rsidRDefault="005A7AF2" w:rsidP="005A7AF2">
      <w:pPr>
        <w:rPr>
          <w:rFonts w:ascii="Times New Roman" w:hAnsi="Times New Roman" w:cs="Times New Roman"/>
          <w:b/>
          <w:bCs/>
        </w:rPr>
      </w:pPr>
    </w:p>
    <w:p w14:paraId="4D5DEFF6" w14:textId="183F8523" w:rsidR="005A7AF2" w:rsidRPr="00D874FF" w:rsidRDefault="005A7AF2" w:rsidP="005A7AF2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2.0</w:t>
      </w:r>
      <w:r>
        <w:rPr>
          <w:rFonts w:ascii="Times New Roman" w:hAnsi="Times New Roman" w:cs="Times New Roman"/>
          <w:b/>
          <w:bCs/>
        </w:rPr>
        <w:tab/>
      </w:r>
      <w:r w:rsidRPr="00D874FF">
        <w:rPr>
          <w:rFonts w:ascii="Times New Roman" w:hAnsi="Times New Roman" w:cs="Times New Roman"/>
          <w:b/>
          <w:bCs/>
        </w:rPr>
        <w:t xml:space="preserve">Sex-linked </w:t>
      </w:r>
      <w:r w:rsidR="006C3BB9">
        <w:rPr>
          <w:rFonts w:ascii="Times New Roman" w:hAnsi="Times New Roman" w:cs="Times New Roman"/>
          <w:b/>
          <w:bCs/>
        </w:rPr>
        <w:t>SNP</w:t>
      </w:r>
      <w:r w:rsidRPr="00D874FF">
        <w:rPr>
          <w:rFonts w:ascii="Times New Roman" w:hAnsi="Times New Roman" w:cs="Times New Roman"/>
          <w:b/>
          <w:bCs/>
        </w:rPr>
        <w:t xml:space="preserve"> design</w:t>
      </w:r>
    </w:p>
    <w:p w14:paraId="27CB9FCA" w14:textId="77777777" w:rsidR="005A7AF2" w:rsidRPr="00D874FF" w:rsidRDefault="005A7AF2" w:rsidP="005A7AF2">
      <w:pPr>
        <w:rPr>
          <w:rFonts w:ascii="Times New Roman" w:hAnsi="Times New Roman" w:cs="Times New Roman"/>
        </w:rPr>
      </w:pPr>
    </w:p>
    <w:p w14:paraId="49BDBFAE" w14:textId="490648E2" w:rsidR="005A7AF2" w:rsidRPr="00D874FF" w:rsidRDefault="005A7AF2" w:rsidP="005A7AF2">
      <w:pPr>
        <w:rPr>
          <w:rFonts w:ascii="Times New Roman" w:eastAsia="Times New Roman" w:hAnsi="Times New Roman" w:cs="Times New Roman"/>
          <w:color w:val="000000"/>
        </w:rPr>
      </w:pPr>
      <w:bookmarkStart w:id="2" w:name="_Hlk78880938"/>
      <w:r w:rsidRPr="00D874FF">
        <w:rPr>
          <w:rFonts w:ascii="Times New Roman" w:hAnsi="Times New Roman" w:cs="Times New Roman"/>
        </w:rPr>
        <w:t xml:space="preserve">To develop sex markers, we selected two sex-linked loci: the SRY, which is highly conserved among felids and occurs only in males on the non-recombining region of the Y chromosome </w:t>
      </w:r>
      <w:r w:rsidR="00EF1099">
        <w:rPr>
          <w:rFonts w:ascii="Times New Roman" w:hAnsi="Times New Roman" w:cs="Times New Roman"/>
        </w:rPr>
        <w:fldChar w:fldCharType="begin">
          <w:fldData xml:space="preserve">PEVuZE5vdGU+PENpdGU+PEF1dGhvcj5LaW5nPC9BdXRob3I+PFllYXI+MjAwNzwvWWVhcj48UmVj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</w:fldData>
        </w:fldChar>
      </w:r>
      <w:r w:rsidR="00EF1099">
        <w:rPr>
          <w:rFonts w:ascii="Times New Roman" w:hAnsi="Times New Roman" w:cs="Times New Roman"/>
        </w:rPr>
        <w:instrText xml:space="preserve"> ADDIN EN.CITE </w:instrText>
      </w:r>
      <w:r w:rsidR="00EF1099">
        <w:rPr>
          <w:rFonts w:ascii="Times New Roman" w:hAnsi="Times New Roman" w:cs="Times New Roman"/>
        </w:rPr>
        <w:fldChar w:fldCharType="begin">
          <w:fldData xml:space="preserve">PEVuZE5vdGU+PENpdGU+PEF1dGhvcj5LaW5nPC9BdXRob3I+PFllYXI+MjAwNzwvWWVhcj48UmVj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</w:fldData>
        </w:fldChar>
      </w:r>
      <w:r w:rsidR="00EF1099">
        <w:rPr>
          <w:rFonts w:ascii="Times New Roman" w:hAnsi="Times New Roman" w:cs="Times New Roman"/>
        </w:rPr>
        <w:instrText xml:space="preserve"> ADDIN EN.CITE.DATA </w:instrText>
      </w:r>
      <w:r w:rsidR="00EF1099">
        <w:rPr>
          <w:rFonts w:ascii="Times New Roman" w:hAnsi="Times New Roman" w:cs="Times New Roman"/>
        </w:rPr>
      </w:r>
      <w:r w:rsidR="00EF1099">
        <w:rPr>
          <w:rFonts w:ascii="Times New Roman" w:hAnsi="Times New Roman" w:cs="Times New Roman"/>
        </w:rPr>
        <w:fldChar w:fldCharType="end"/>
      </w:r>
      <w:r w:rsidR="00EF1099">
        <w:rPr>
          <w:rFonts w:ascii="Times New Roman" w:hAnsi="Times New Roman" w:cs="Times New Roman"/>
        </w:rPr>
      </w:r>
      <w:r w:rsidR="00EF1099">
        <w:rPr>
          <w:rFonts w:ascii="Times New Roman" w:hAnsi="Times New Roman" w:cs="Times New Roman"/>
        </w:rPr>
        <w:fldChar w:fldCharType="separate"/>
      </w:r>
      <w:r w:rsidR="00EF1099">
        <w:rPr>
          <w:rFonts w:ascii="Times New Roman" w:hAnsi="Times New Roman" w:cs="Times New Roman"/>
          <w:noProof/>
        </w:rPr>
        <w:t>(King et al. 2007)</w:t>
      </w:r>
      <w:r w:rsidR="00EF1099">
        <w:rPr>
          <w:rFonts w:ascii="Times New Roman" w:hAnsi="Times New Roman" w:cs="Times New Roman"/>
        </w:rPr>
        <w:fldChar w:fldCharType="end"/>
      </w:r>
      <w:r w:rsidRPr="00D874FF">
        <w:rPr>
          <w:rFonts w:ascii="Times New Roman" w:hAnsi="Times New Roman" w:cs="Times New Roman"/>
        </w:rPr>
        <w:t>, and the zinc finger orthologs of the X chromosome (</w:t>
      </w:r>
      <w:proofErr w:type="spellStart"/>
      <w:r w:rsidRPr="00D874FF">
        <w:rPr>
          <w:rFonts w:ascii="Times New Roman" w:hAnsi="Times New Roman" w:cs="Times New Roman"/>
        </w:rPr>
        <w:t>zfx</w:t>
      </w:r>
      <w:proofErr w:type="spellEnd"/>
      <w:r w:rsidRPr="00D874FF">
        <w:rPr>
          <w:rFonts w:ascii="Times New Roman" w:hAnsi="Times New Roman" w:cs="Times New Roman"/>
        </w:rPr>
        <w:t>) and Y chromosome (</w:t>
      </w:r>
      <w:proofErr w:type="spellStart"/>
      <w:r w:rsidRPr="00D874FF">
        <w:rPr>
          <w:rFonts w:ascii="Times New Roman" w:hAnsi="Times New Roman" w:cs="Times New Roman"/>
        </w:rPr>
        <w:t>zfy</w:t>
      </w:r>
      <w:proofErr w:type="spellEnd"/>
      <w:r w:rsidRPr="00D874FF">
        <w:rPr>
          <w:rFonts w:ascii="Times New Roman" w:hAnsi="Times New Roman" w:cs="Times New Roman"/>
        </w:rPr>
        <w:t xml:space="preserve">) </w:t>
      </w:r>
      <w:r w:rsidR="00EF1099">
        <w:rPr>
          <w:rFonts w:ascii="Times New Roman" w:hAnsi="Times New Roman" w:cs="Times New Roman"/>
        </w:rPr>
        <w:fldChar w:fldCharType="begin"/>
      </w:r>
      <w:r w:rsidR="00EF1099">
        <w:rPr>
          <w:rFonts w:ascii="Times New Roman" w:hAnsi="Times New Roman" w:cs="Times New Roman"/>
        </w:rPr>
        <w:instrText xml:space="preserve"> ADDIN EN.CITE &lt;EndNote&gt;&lt;Cite&gt;&lt;Author&gt;Pecon Slattery&lt;/Author&gt;&lt;Year&gt;2000&lt;/Year&gt;&lt;RecNum&gt;1481&lt;/RecNum&gt;&lt;DisplayText&gt;(Pecon Slattery et al. 2000)&lt;/DisplayText&gt;&lt;record&gt;&lt;rec-number&gt;1481&lt;/rec-number&gt;&lt;foreign-keys&gt;&lt;key app="EN" db-id="wvfrtefthax9pve5vsbxds5baep59v5se925" timestamp="1628468350"&gt;1481&lt;/key&gt;&lt;/foreign-keys&gt;&lt;ref-type name="Journal Article"&gt;17&lt;/ref-type&gt;&lt;contributors&gt;&lt;authors&gt;&lt;author&gt;Pecon Slattery, Jill&lt;/author&gt;&lt;author&gt;Sanner-Wachter, Leslie&lt;/author&gt;&lt;author&gt;O&amp;apos;Brien, Stephen J.&lt;/author&gt;&lt;/authors&gt;&lt;/contributors&gt;&lt;titles&gt;&lt;title&gt;Novel gene conversion between X-Y homologues located in the nonrecombining region of the Y chromosome in Felidae (Mammalia)&lt;/title&gt;&lt;secondary-title&gt;Proceedings of the National Academy of Sciences&lt;/secondary-title&gt;&lt;/titles&gt;&lt;periodical&gt;&lt;full-title&gt;Proceedings of the National Academy of Sciences&lt;/full-title&gt;&lt;/periodical&gt;&lt;pages&gt;5307-5312&lt;/pages&gt;&lt;volume&gt;97&lt;/volume&gt;&lt;number&gt;10&lt;/number&gt;&lt;dates&gt;&lt;year&gt;2000&lt;/year&gt;&lt;/dates&gt;&lt;urls&gt;&lt;related-urls&gt;&lt;url&gt;https://www.pnas.org/content/pnas/97/10/5307.full.pdf&lt;/url&gt;&lt;/related-urls&gt;&lt;/urls&gt;&lt;electronic-resource-num&gt;10.1073/pnas.97.10.5307&lt;/electronic-resource-num&gt;&lt;/record&gt;&lt;/Cite&gt;&lt;/EndNote&gt;</w:instrText>
      </w:r>
      <w:r w:rsidR="00EF1099">
        <w:rPr>
          <w:rFonts w:ascii="Times New Roman" w:hAnsi="Times New Roman" w:cs="Times New Roman"/>
        </w:rPr>
        <w:fldChar w:fldCharType="separate"/>
      </w:r>
      <w:r w:rsidR="00EF1099">
        <w:rPr>
          <w:rFonts w:ascii="Times New Roman" w:hAnsi="Times New Roman" w:cs="Times New Roman"/>
          <w:noProof/>
        </w:rPr>
        <w:t>(Pecon</w:t>
      </w:r>
      <w:r w:rsidR="00122F96">
        <w:rPr>
          <w:rFonts w:ascii="Times New Roman" w:hAnsi="Times New Roman" w:cs="Times New Roman"/>
          <w:noProof/>
        </w:rPr>
        <w:t>-</w:t>
      </w:r>
      <w:r w:rsidR="00EF1099">
        <w:rPr>
          <w:rFonts w:ascii="Times New Roman" w:hAnsi="Times New Roman" w:cs="Times New Roman"/>
          <w:noProof/>
        </w:rPr>
        <w:t>Slattery et al. 2000)</w:t>
      </w:r>
      <w:r w:rsidR="00EF1099">
        <w:rPr>
          <w:rFonts w:ascii="Times New Roman" w:hAnsi="Times New Roman" w:cs="Times New Roman"/>
        </w:rPr>
        <w:fldChar w:fldCharType="end"/>
      </w:r>
      <w:r w:rsidRPr="00D874FF">
        <w:rPr>
          <w:rFonts w:ascii="Times New Roman" w:hAnsi="Times New Roman" w:cs="Times New Roman"/>
        </w:rPr>
        <w:t xml:space="preserve">. We aligned SRY sequences from mountain lion, bobcat, Canada lynx, and tiger (GenBank accession Nos. DQ095190.1, DQ095170.1, DQ095166.1, DQ095173.1, respectively), and </w:t>
      </w:r>
      <w:proofErr w:type="spellStart"/>
      <w:r w:rsidRPr="00D874FF">
        <w:rPr>
          <w:rFonts w:ascii="Times New Roman" w:hAnsi="Times New Roman" w:cs="Times New Roman"/>
        </w:rPr>
        <w:t>zfx</w:t>
      </w:r>
      <w:proofErr w:type="spellEnd"/>
      <w:r w:rsidRPr="00D874FF">
        <w:rPr>
          <w:rFonts w:ascii="Times New Roman" w:hAnsi="Times New Roman" w:cs="Times New Roman"/>
        </w:rPr>
        <w:t xml:space="preserve"> and </w:t>
      </w:r>
      <w:proofErr w:type="spellStart"/>
      <w:r w:rsidRPr="00D874FF">
        <w:rPr>
          <w:rFonts w:ascii="Times New Roman" w:hAnsi="Times New Roman" w:cs="Times New Roman"/>
        </w:rPr>
        <w:t>zfy</w:t>
      </w:r>
      <w:proofErr w:type="spellEnd"/>
      <w:r w:rsidRPr="00D874FF">
        <w:rPr>
          <w:rFonts w:ascii="Times New Roman" w:hAnsi="Times New Roman" w:cs="Times New Roman"/>
        </w:rPr>
        <w:t xml:space="preserve"> sequences, respectively, from mountain lion (AF252988.1, AF253018.1) and bobcat (AF252975.1, AF253002.1). </w:t>
      </w:r>
      <w:bookmarkStart w:id="3" w:name="_Hlk79051972"/>
      <w:r w:rsidRPr="00D874FF">
        <w:rPr>
          <w:rFonts w:ascii="Times New Roman" w:hAnsi="Times New Roman" w:cs="Times New Roman"/>
        </w:rPr>
        <w:t xml:space="preserve">We selected </w:t>
      </w:r>
      <w:r w:rsidR="006C3BB9">
        <w:rPr>
          <w:rFonts w:ascii="Times New Roman" w:hAnsi="Times New Roman" w:cs="Times New Roman"/>
        </w:rPr>
        <w:t>two</w:t>
      </w:r>
      <w:r w:rsidRPr="00D874FF">
        <w:rPr>
          <w:rFonts w:ascii="Times New Roman" w:hAnsi="Times New Roman" w:cs="Times New Roman"/>
        </w:rPr>
        <w:t xml:space="preserve"> SNPs in the SRY region that differed between species and </w:t>
      </w:r>
      <w:r w:rsidR="006C3BB9">
        <w:rPr>
          <w:rFonts w:ascii="Times New Roman" w:hAnsi="Times New Roman" w:cs="Times New Roman"/>
        </w:rPr>
        <w:t>three</w:t>
      </w:r>
      <w:r w:rsidRPr="00D874FF">
        <w:rPr>
          <w:rFonts w:ascii="Times New Roman" w:hAnsi="Times New Roman" w:cs="Times New Roman"/>
        </w:rPr>
        <w:t xml:space="preserve"> SNPs differentiating </w:t>
      </w:r>
      <w:proofErr w:type="spellStart"/>
      <w:r w:rsidRPr="00D874FF">
        <w:rPr>
          <w:rFonts w:ascii="Times New Roman" w:eastAsia="Times New Roman" w:hAnsi="Times New Roman" w:cs="Times New Roman"/>
          <w:color w:val="000000"/>
        </w:rPr>
        <w:t>zfx</w:t>
      </w:r>
      <w:proofErr w:type="spellEnd"/>
      <w:r w:rsidRPr="00D874FF">
        <w:rPr>
          <w:rFonts w:ascii="Times New Roman" w:eastAsia="Times New Roman" w:hAnsi="Times New Roman" w:cs="Times New Roman"/>
          <w:color w:val="000000"/>
        </w:rPr>
        <w:t xml:space="preserve"> from </w:t>
      </w:r>
      <w:proofErr w:type="spellStart"/>
      <w:r w:rsidRPr="00D874FF">
        <w:rPr>
          <w:rFonts w:ascii="Times New Roman" w:eastAsia="Times New Roman" w:hAnsi="Times New Roman" w:cs="Times New Roman"/>
          <w:color w:val="000000"/>
        </w:rPr>
        <w:t>zfy</w:t>
      </w:r>
      <w:proofErr w:type="spellEnd"/>
      <w:r w:rsidRPr="00D874FF">
        <w:rPr>
          <w:rFonts w:ascii="Times New Roman" w:eastAsia="Times New Roman" w:hAnsi="Times New Roman" w:cs="Times New Roman"/>
          <w:color w:val="000000"/>
        </w:rPr>
        <w:t>, but which did not differentiate species.</w:t>
      </w:r>
      <w:bookmarkEnd w:id="3"/>
    </w:p>
    <w:bookmarkEnd w:id="2"/>
    <w:p w14:paraId="0F6F5200" w14:textId="77777777" w:rsidR="005A7AF2" w:rsidRPr="00D874FF" w:rsidRDefault="005A7AF2" w:rsidP="005A7AF2">
      <w:pPr>
        <w:rPr>
          <w:rFonts w:ascii="Times New Roman" w:hAnsi="Times New Roman" w:cs="Times New Roman"/>
        </w:rPr>
      </w:pPr>
    </w:p>
    <w:p w14:paraId="3CA99108" w14:textId="77777777" w:rsidR="005A7AF2" w:rsidRPr="00D874FF" w:rsidRDefault="005A7AF2" w:rsidP="005A7AF2">
      <w:pPr>
        <w:rPr>
          <w:rFonts w:ascii="Times New Roman" w:hAnsi="Times New Roman" w:cs="Times New Roman"/>
        </w:rPr>
      </w:pPr>
    </w:p>
    <w:p w14:paraId="502DC13D" w14:textId="1870DB80" w:rsidR="005A7AF2" w:rsidRPr="00D874FF" w:rsidRDefault="005A7AF2" w:rsidP="005A7AF2">
      <w:pPr>
        <w:rPr>
          <w:rFonts w:ascii="Times New Roman" w:hAnsi="Times New Roman" w:cs="Times New Roman"/>
        </w:rPr>
      </w:pPr>
      <w:bookmarkStart w:id="4" w:name="_Hlk78880271"/>
      <w:r w:rsidRPr="00D874FF">
        <w:rPr>
          <w:rFonts w:ascii="Times New Roman" w:hAnsi="Times New Roman" w:cs="Times New Roman"/>
          <w:b/>
          <w:bCs/>
        </w:rPr>
        <w:lastRenderedPageBreak/>
        <w:t>Table S</w:t>
      </w:r>
      <w:r>
        <w:rPr>
          <w:rFonts w:ascii="Times New Roman" w:hAnsi="Times New Roman" w:cs="Times New Roman"/>
          <w:b/>
          <w:bCs/>
        </w:rPr>
        <w:t>2</w:t>
      </w:r>
      <w:r w:rsidRPr="00D874FF">
        <w:rPr>
          <w:rFonts w:ascii="Times New Roman" w:hAnsi="Times New Roman" w:cs="Times New Roman"/>
        </w:rPr>
        <w:t xml:space="preserve"> Expected genotypes and performance for </w:t>
      </w:r>
      <w:r w:rsidR="00CE1DAA">
        <w:rPr>
          <w:rFonts w:ascii="Times New Roman" w:hAnsi="Times New Roman" w:cs="Times New Roman"/>
        </w:rPr>
        <w:t>five</w:t>
      </w:r>
      <w:r w:rsidRPr="00D874FF">
        <w:rPr>
          <w:rFonts w:ascii="Times New Roman" w:hAnsi="Times New Roman" w:cs="Times New Roman"/>
        </w:rPr>
        <w:t xml:space="preserve"> sex-linked SNPs </w:t>
      </w:r>
      <w:bookmarkStart w:id="5" w:name="_Hlk79138155"/>
      <w:r w:rsidRPr="00D874FF">
        <w:rPr>
          <w:rFonts w:ascii="Times New Roman" w:hAnsi="Times New Roman" w:cs="Times New Roman"/>
        </w:rPr>
        <w:t>based on screening in 19 mountain lion (</w:t>
      </w:r>
      <w:r w:rsidRPr="00D874FF">
        <w:rPr>
          <w:rFonts w:ascii="Times New Roman" w:hAnsi="Times New Roman" w:cs="Times New Roman"/>
          <w:i/>
          <w:iCs/>
        </w:rPr>
        <w:t>Puma concolor</w:t>
      </w:r>
      <w:r w:rsidRPr="00D874FF">
        <w:rPr>
          <w:rFonts w:ascii="Times New Roman" w:hAnsi="Times New Roman" w:cs="Times New Roman"/>
        </w:rPr>
        <w:t>) and 16 bobcat (</w:t>
      </w:r>
      <w:r w:rsidRPr="00D874FF">
        <w:rPr>
          <w:rFonts w:ascii="Times New Roman" w:hAnsi="Times New Roman" w:cs="Times New Roman"/>
          <w:i/>
          <w:iCs/>
        </w:rPr>
        <w:t>Lynx rufus</w:t>
      </w:r>
      <w:r w:rsidRPr="00D874FF">
        <w:rPr>
          <w:rFonts w:ascii="Times New Roman" w:hAnsi="Times New Roman" w:cs="Times New Roman"/>
        </w:rPr>
        <w:t>) individuals</w:t>
      </w:r>
    </w:p>
    <w:bookmarkEnd w:id="5"/>
    <w:p w14:paraId="065B1921" w14:textId="77777777" w:rsidR="005A7AF2" w:rsidRPr="00D874FF" w:rsidRDefault="005A7AF2" w:rsidP="005A7AF2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2335"/>
        <w:gridCol w:w="1852"/>
        <w:gridCol w:w="1876"/>
        <w:gridCol w:w="1160"/>
      </w:tblGrid>
      <w:tr w:rsidR="005A7AF2" w:rsidRPr="00D874FF" w14:paraId="40E85146" w14:textId="77777777" w:rsidTr="00DC4ABC"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6FDFC3E7" w14:textId="7080EF5B" w:rsidR="005A7AF2" w:rsidRPr="00D874FF" w:rsidRDefault="006C3BB9" w:rsidP="00FF42E6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SNP locus</w:t>
            </w:r>
          </w:p>
        </w:tc>
        <w:tc>
          <w:tcPr>
            <w:tcW w:w="2335" w:type="dxa"/>
            <w:tcBorders>
              <w:top w:val="single" w:sz="4" w:space="0" w:color="auto"/>
              <w:bottom w:val="single" w:sz="4" w:space="0" w:color="auto"/>
            </w:tcBorders>
          </w:tcPr>
          <w:p w14:paraId="766B689B" w14:textId="77777777" w:rsidR="005A7AF2" w:rsidRPr="00D874FF" w:rsidRDefault="005A7AF2" w:rsidP="00FF42E6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D874FF">
              <w:rPr>
                <w:rFonts w:ascii="Times New Roman" w:hAnsi="Times New Roman" w:cs="Times New Roman"/>
              </w:rPr>
              <w:t>Male genotype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</w:tcPr>
          <w:p w14:paraId="1198ED89" w14:textId="77777777" w:rsidR="005A7AF2" w:rsidRPr="00D874FF" w:rsidRDefault="005A7AF2" w:rsidP="00FF42E6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D874FF">
              <w:rPr>
                <w:rFonts w:ascii="Times New Roman" w:hAnsi="Times New Roman" w:cs="Times New Roman"/>
              </w:rPr>
              <w:t>Female genotype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32DD518D" w14:textId="5B7FEE82" w:rsidR="005A7AF2" w:rsidRPr="00D874FF" w:rsidRDefault="005A7AF2" w:rsidP="00FF42E6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D874FF">
              <w:rPr>
                <w:rFonts w:ascii="Times New Roman" w:hAnsi="Times New Roman" w:cs="Times New Roman"/>
              </w:rPr>
              <w:t>Call rate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6F8E4B36" w14:textId="77777777" w:rsidR="005A7AF2" w:rsidRPr="00D874FF" w:rsidRDefault="005A7AF2" w:rsidP="00FF42E6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D874FF">
              <w:rPr>
                <w:rFonts w:ascii="Times New Roman" w:hAnsi="Times New Roman" w:cs="Times New Roman"/>
              </w:rPr>
              <w:t>Accuracy</w:t>
            </w:r>
          </w:p>
        </w:tc>
      </w:tr>
      <w:tr w:rsidR="005A7AF2" w:rsidRPr="00D874FF" w14:paraId="2D3A85CA" w14:textId="77777777" w:rsidTr="00DC4ABC">
        <w:tc>
          <w:tcPr>
            <w:tcW w:w="2127" w:type="dxa"/>
            <w:tcBorders>
              <w:top w:val="single" w:sz="4" w:space="0" w:color="auto"/>
            </w:tcBorders>
          </w:tcPr>
          <w:p w14:paraId="2B82D19C" w14:textId="77777777" w:rsidR="005A7AF2" w:rsidRPr="00D874FF" w:rsidRDefault="005A7AF2" w:rsidP="00DC4ABC">
            <w:pPr>
              <w:spacing w:before="120"/>
              <w:rPr>
                <w:rFonts w:ascii="Times New Roman" w:hAnsi="Times New Roman" w:cs="Times New Roman"/>
              </w:rPr>
            </w:pPr>
            <w:r w:rsidRPr="00D874FF">
              <w:rPr>
                <w:rFonts w:ascii="Times New Roman" w:eastAsia="Times New Roman" w:hAnsi="Times New Roman" w:cs="Times New Roman"/>
                <w:color w:val="000000"/>
              </w:rPr>
              <w:t>2FelidSRYSNP-AT</w:t>
            </w:r>
          </w:p>
        </w:tc>
        <w:tc>
          <w:tcPr>
            <w:tcW w:w="2335" w:type="dxa"/>
            <w:tcBorders>
              <w:top w:val="single" w:sz="4" w:space="0" w:color="auto"/>
            </w:tcBorders>
          </w:tcPr>
          <w:p w14:paraId="54B005B8" w14:textId="77777777" w:rsidR="005A7AF2" w:rsidRPr="00D874FF" w:rsidRDefault="005A7AF2" w:rsidP="00DC4ABC">
            <w:pPr>
              <w:spacing w:before="120"/>
              <w:rPr>
                <w:rFonts w:ascii="Times New Roman" w:hAnsi="Times New Roman" w:cs="Times New Roman"/>
              </w:rPr>
            </w:pPr>
            <w:r w:rsidRPr="00D874FF">
              <w:rPr>
                <w:rFonts w:ascii="Times New Roman" w:hAnsi="Times New Roman" w:cs="Times New Roman"/>
              </w:rPr>
              <w:t>Mount lion/tiger: T/-</w:t>
            </w:r>
          </w:p>
          <w:p w14:paraId="7FD83896" w14:textId="77777777" w:rsidR="005A7AF2" w:rsidRPr="00D874FF" w:rsidRDefault="005A7AF2" w:rsidP="00DC4ABC">
            <w:pPr>
              <w:rPr>
                <w:rFonts w:ascii="Times New Roman" w:hAnsi="Times New Roman" w:cs="Times New Roman"/>
              </w:rPr>
            </w:pPr>
            <w:r w:rsidRPr="00D874FF">
              <w:rPr>
                <w:rFonts w:ascii="Times New Roman" w:hAnsi="Times New Roman" w:cs="Times New Roman"/>
              </w:rPr>
              <w:t>Bobcat/lynx: A/-</w:t>
            </w:r>
          </w:p>
        </w:tc>
        <w:tc>
          <w:tcPr>
            <w:tcW w:w="1852" w:type="dxa"/>
            <w:tcBorders>
              <w:top w:val="single" w:sz="4" w:space="0" w:color="auto"/>
            </w:tcBorders>
          </w:tcPr>
          <w:p w14:paraId="24FFBD0B" w14:textId="77777777" w:rsidR="005A7AF2" w:rsidRPr="00D874FF" w:rsidRDefault="005A7AF2" w:rsidP="00DC4ABC">
            <w:pPr>
              <w:spacing w:before="120"/>
              <w:rPr>
                <w:rFonts w:ascii="Times New Roman" w:hAnsi="Times New Roman" w:cs="Times New Roman"/>
              </w:rPr>
            </w:pPr>
            <w:r w:rsidRPr="00D874FF">
              <w:rPr>
                <w:rFonts w:ascii="Times New Roman" w:hAnsi="Times New Roman" w:cs="Times New Roman"/>
              </w:rPr>
              <w:t>-/-</w:t>
            </w:r>
          </w:p>
        </w:tc>
        <w:tc>
          <w:tcPr>
            <w:tcW w:w="1876" w:type="dxa"/>
            <w:tcBorders>
              <w:top w:val="single" w:sz="4" w:space="0" w:color="auto"/>
            </w:tcBorders>
          </w:tcPr>
          <w:p w14:paraId="02040DDD" w14:textId="55EDD149" w:rsidR="005A7AF2" w:rsidRPr="00D874FF" w:rsidRDefault="005A7AF2" w:rsidP="00DC4ABC">
            <w:pPr>
              <w:spacing w:before="120"/>
              <w:rPr>
                <w:rFonts w:ascii="Times New Roman" w:hAnsi="Times New Roman" w:cs="Times New Roman"/>
              </w:rPr>
            </w:pPr>
            <w:r w:rsidRPr="00D874FF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60" w:type="dxa"/>
            <w:tcBorders>
              <w:top w:val="single" w:sz="4" w:space="0" w:color="auto"/>
            </w:tcBorders>
          </w:tcPr>
          <w:p w14:paraId="709499F8" w14:textId="77777777" w:rsidR="005A7AF2" w:rsidRPr="00D874FF" w:rsidRDefault="005A7AF2" w:rsidP="00DC4ABC">
            <w:pPr>
              <w:spacing w:before="120"/>
              <w:rPr>
                <w:rFonts w:ascii="Times New Roman" w:hAnsi="Times New Roman" w:cs="Times New Roman"/>
              </w:rPr>
            </w:pPr>
            <w:r w:rsidRPr="00D874FF">
              <w:rPr>
                <w:rFonts w:ascii="Times New Roman" w:hAnsi="Times New Roman" w:cs="Times New Roman"/>
              </w:rPr>
              <w:t>&gt;98%</w:t>
            </w:r>
          </w:p>
          <w:p w14:paraId="0FE3B244" w14:textId="77777777" w:rsidR="005A7AF2" w:rsidRPr="00D874FF" w:rsidRDefault="005A7AF2" w:rsidP="00DC4ABC">
            <w:pPr>
              <w:spacing w:before="120"/>
              <w:rPr>
                <w:rFonts w:ascii="Times New Roman" w:hAnsi="Times New Roman" w:cs="Times New Roman"/>
              </w:rPr>
            </w:pPr>
          </w:p>
        </w:tc>
      </w:tr>
      <w:tr w:rsidR="005A7AF2" w:rsidRPr="00D874FF" w14:paraId="1F2E7600" w14:textId="77777777" w:rsidTr="00DC4ABC">
        <w:tc>
          <w:tcPr>
            <w:tcW w:w="2127" w:type="dxa"/>
          </w:tcPr>
          <w:p w14:paraId="392B5ADE" w14:textId="77777777" w:rsidR="005A7AF2" w:rsidRPr="00D874FF" w:rsidRDefault="005A7AF2" w:rsidP="00DC4ABC">
            <w:pPr>
              <w:rPr>
                <w:rFonts w:ascii="Times New Roman" w:hAnsi="Times New Roman" w:cs="Times New Roman"/>
              </w:rPr>
            </w:pPr>
            <w:r w:rsidRPr="00D874FF">
              <w:rPr>
                <w:rFonts w:ascii="Times New Roman" w:eastAsia="Times New Roman" w:hAnsi="Times New Roman" w:cs="Times New Roman"/>
                <w:color w:val="000000"/>
              </w:rPr>
              <w:t>2FelidSRYSNP-GT</w:t>
            </w:r>
            <w:r w:rsidRPr="00D874FF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2335" w:type="dxa"/>
          </w:tcPr>
          <w:p w14:paraId="4F49D13C" w14:textId="77777777" w:rsidR="005A7AF2" w:rsidRPr="00D874FF" w:rsidRDefault="005A7AF2" w:rsidP="00DC4ABC">
            <w:pPr>
              <w:rPr>
                <w:rFonts w:ascii="Times New Roman" w:hAnsi="Times New Roman" w:cs="Times New Roman"/>
              </w:rPr>
            </w:pPr>
            <w:r w:rsidRPr="00D874FF">
              <w:rPr>
                <w:rFonts w:ascii="Times New Roman" w:hAnsi="Times New Roman" w:cs="Times New Roman"/>
              </w:rPr>
              <w:t>Mount lion: G/-</w:t>
            </w:r>
          </w:p>
          <w:p w14:paraId="5DECDBCA" w14:textId="77777777" w:rsidR="005A7AF2" w:rsidRPr="00D874FF" w:rsidRDefault="005A7AF2" w:rsidP="00DC4ABC">
            <w:pPr>
              <w:rPr>
                <w:rFonts w:ascii="Times New Roman" w:hAnsi="Times New Roman" w:cs="Times New Roman"/>
              </w:rPr>
            </w:pPr>
            <w:r w:rsidRPr="00D874FF">
              <w:rPr>
                <w:rFonts w:ascii="Times New Roman" w:hAnsi="Times New Roman" w:cs="Times New Roman"/>
              </w:rPr>
              <w:t>Bobcat/lynx/tiger: T/-</w:t>
            </w:r>
          </w:p>
        </w:tc>
        <w:tc>
          <w:tcPr>
            <w:tcW w:w="1852" w:type="dxa"/>
          </w:tcPr>
          <w:p w14:paraId="62B8AAEC" w14:textId="77777777" w:rsidR="005A7AF2" w:rsidRPr="00D874FF" w:rsidRDefault="005A7AF2" w:rsidP="00DC4ABC">
            <w:pPr>
              <w:rPr>
                <w:rFonts w:ascii="Times New Roman" w:hAnsi="Times New Roman" w:cs="Times New Roman"/>
              </w:rPr>
            </w:pPr>
            <w:r w:rsidRPr="00D874FF">
              <w:rPr>
                <w:rFonts w:ascii="Times New Roman" w:hAnsi="Times New Roman" w:cs="Times New Roman"/>
              </w:rPr>
              <w:t>-/-</w:t>
            </w:r>
          </w:p>
        </w:tc>
        <w:tc>
          <w:tcPr>
            <w:tcW w:w="1876" w:type="dxa"/>
          </w:tcPr>
          <w:p w14:paraId="61821811" w14:textId="1F82C91E" w:rsidR="005A7AF2" w:rsidRPr="00D874FF" w:rsidRDefault="005A7AF2" w:rsidP="00DC4ABC">
            <w:pPr>
              <w:rPr>
                <w:rFonts w:ascii="Times New Roman" w:hAnsi="Times New Roman" w:cs="Times New Roman"/>
              </w:rPr>
            </w:pPr>
            <w:r w:rsidRPr="00D874FF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60" w:type="dxa"/>
          </w:tcPr>
          <w:p w14:paraId="56E23970" w14:textId="77777777" w:rsidR="005A7AF2" w:rsidRPr="00D874FF" w:rsidRDefault="005A7AF2" w:rsidP="00DC4ABC">
            <w:pPr>
              <w:rPr>
                <w:rFonts w:ascii="Times New Roman" w:hAnsi="Times New Roman" w:cs="Times New Roman"/>
              </w:rPr>
            </w:pPr>
            <w:r w:rsidRPr="00D874FF">
              <w:rPr>
                <w:rFonts w:ascii="Times New Roman" w:hAnsi="Times New Roman" w:cs="Times New Roman"/>
              </w:rPr>
              <w:t>&gt;95%</w:t>
            </w:r>
          </w:p>
          <w:p w14:paraId="3FC261CB" w14:textId="77777777" w:rsidR="005A7AF2" w:rsidRPr="00D874FF" w:rsidRDefault="005A7AF2" w:rsidP="00DC4ABC">
            <w:pPr>
              <w:rPr>
                <w:rFonts w:ascii="Times New Roman" w:hAnsi="Times New Roman" w:cs="Times New Roman"/>
              </w:rPr>
            </w:pPr>
          </w:p>
        </w:tc>
      </w:tr>
      <w:tr w:rsidR="005A7AF2" w:rsidRPr="00D874FF" w14:paraId="51C3B2A1" w14:textId="77777777" w:rsidTr="00DC4ABC">
        <w:tc>
          <w:tcPr>
            <w:tcW w:w="2127" w:type="dxa"/>
          </w:tcPr>
          <w:p w14:paraId="54719BE4" w14:textId="77777777" w:rsidR="005A7AF2" w:rsidRPr="00D874FF" w:rsidRDefault="005A7AF2" w:rsidP="00DC4ABC">
            <w:pPr>
              <w:spacing w:before="120"/>
              <w:rPr>
                <w:rFonts w:ascii="Times New Roman" w:eastAsia="Times New Roman" w:hAnsi="Times New Roman" w:cs="Times New Roman"/>
                <w:color w:val="000000"/>
              </w:rPr>
            </w:pPr>
            <w:r w:rsidRPr="00D874FF">
              <w:rPr>
                <w:rFonts w:ascii="Times New Roman" w:eastAsia="Times New Roman" w:hAnsi="Times New Roman" w:cs="Times New Roman"/>
                <w:color w:val="000000"/>
              </w:rPr>
              <w:t>mlbcZfy-680</w:t>
            </w:r>
            <w:r w:rsidRPr="00D874FF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2335" w:type="dxa"/>
          </w:tcPr>
          <w:p w14:paraId="25765505" w14:textId="77777777" w:rsidR="005A7AF2" w:rsidRPr="00D874FF" w:rsidRDefault="005A7AF2" w:rsidP="00DC4ABC">
            <w:pPr>
              <w:spacing w:before="120"/>
              <w:rPr>
                <w:rFonts w:ascii="Times New Roman" w:hAnsi="Times New Roman" w:cs="Times New Roman"/>
              </w:rPr>
            </w:pPr>
            <w:r w:rsidRPr="00D874FF">
              <w:rPr>
                <w:rFonts w:ascii="Times New Roman" w:hAnsi="Times New Roman" w:cs="Times New Roman"/>
              </w:rPr>
              <w:t>C/T</w:t>
            </w:r>
          </w:p>
        </w:tc>
        <w:tc>
          <w:tcPr>
            <w:tcW w:w="1852" w:type="dxa"/>
          </w:tcPr>
          <w:p w14:paraId="47A85677" w14:textId="77777777" w:rsidR="005A7AF2" w:rsidRPr="00D874FF" w:rsidRDefault="005A7AF2" w:rsidP="00DC4ABC">
            <w:pPr>
              <w:spacing w:before="120"/>
              <w:rPr>
                <w:rFonts w:ascii="Times New Roman" w:hAnsi="Times New Roman" w:cs="Times New Roman"/>
              </w:rPr>
            </w:pPr>
            <w:r w:rsidRPr="00D874FF">
              <w:rPr>
                <w:rFonts w:ascii="Times New Roman" w:hAnsi="Times New Roman" w:cs="Times New Roman"/>
              </w:rPr>
              <w:t>T/T</w:t>
            </w:r>
          </w:p>
        </w:tc>
        <w:tc>
          <w:tcPr>
            <w:tcW w:w="1876" w:type="dxa"/>
          </w:tcPr>
          <w:p w14:paraId="2009EF2B" w14:textId="776A5771" w:rsidR="005A7AF2" w:rsidRPr="00D874FF" w:rsidRDefault="005A7AF2" w:rsidP="00DC4ABC">
            <w:pPr>
              <w:spacing w:before="120"/>
              <w:rPr>
                <w:rFonts w:ascii="Times New Roman" w:hAnsi="Times New Roman" w:cs="Times New Roman"/>
              </w:rPr>
            </w:pPr>
            <w:r w:rsidRPr="00D874FF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60" w:type="dxa"/>
          </w:tcPr>
          <w:p w14:paraId="38291997" w14:textId="77777777" w:rsidR="005A7AF2" w:rsidRPr="00D874FF" w:rsidRDefault="005A7AF2" w:rsidP="00DC4ABC">
            <w:pPr>
              <w:spacing w:before="120"/>
              <w:rPr>
                <w:rFonts w:ascii="Times New Roman" w:hAnsi="Times New Roman" w:cs="Times New Roman"/>
              </w:rPr>
            </w:pPr>
            <w:r w:rsidRPr="00D874FF">
              <w:rPr>
                <w:rFonts w:ascii="Times New Roman" w:hAnsi="Times New Roman" w:cs="Times New Roman"/>
              </w:rPr>
              <w:t>&gt;98%</w:t>
            </w:r>
          </w:p>
          <w:p w14:paraId="1BC78EF3" w14:textId="77777777" w:rsidR="005A7AF2" w:rsidRPr="00D874FF" w:rsidRDefault="005A7AF2" w:rsidP="00DC4ABC">
            <w:pPr>
              <w:spacing w:before="120"/>
              <w:rPr>
                <w:rFonts w:ascii="Times New Roman" w:hAnsi="Times New Roman" w:cs="Times New Roman"/>
              </w:rPr>
            </w:pPr>
          </w:p>
        </w:tc>
      </w:tr>
      <w:tr w:rsidR="005A7AF2" w:rsidRPr="00D874FF" w14:paraId="5A57A998" w14:textId="77777777" w:rsidTr="00DC4ABC">
        <w:tc>
          <w:tcPr>
            <w:tcW w:w="2127" w:type="dxa"/>
          </w:tcPr>
          <w:p w14:paraId="5BA8A6B9" w14:textId="77777777" w:rsidR="005A7AF2" w:rsidRPr="00D874FF" w:rsidRDefault="005A7AF2" w:rsidP="00DC4AB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874FF">
              <w:rPr>
                <w:rFonts w:ascii="Times New Roman" w:eastAsia="Times New Roman" w:hAnsi="Times New Roman" w:cs="Times New Roman"/>
                <w:color w:val="000000"/>
              </w:rPr>
              <w:t>mlbcZfy-790</w:t>
            </w:r>
          </w:p>
        </w:tc>
        <w:tc>
          <w:tcPr>
            <w:tcW w:w="2335" w:type="dxa"/>
          </w:tcPr>
          <w:p w14:paraId="7010F80C" w14:textId="77777777" w:rsidR="005A7AF2" w:rsidRPr="00D874FF" w:rsidRDefault="005A7AF2" w:rsidP="00DC4ABC">
            <w:pPr>
              <w:rPr>
                <w:rFonts w:ascii="Times New Roman" w:hAnsi="Times New Roman" w:cs="Times New Roman"/>
              </w:rPr>
            </w:pPr>
            <w:r w:rsidRPr="00D874FF">
              <w:rPr>
                <w:rFonts w:ascii="Times New Roman" w:hAnsi="Times New Roman" w:cs="Times New Roman"/>
              </w:rPr>
              <w:t>C/T</w:t>
            </w:r>
          </w:p>
        </w:tc>
        <w:tc>
          <w:tcPr>
            <w:tcW w:w="1852" w:type="dxa"/>
          </w:tcPr>
          <w:p w14:paraId="5608D354" w14:textId="77777777" w:rsidR="005A7AF2" w:rsidRPr="00D874FF" w:rsidRDefault="005A7AF2" w:rsidP="00DC4ABC">
            <w:pPr>
              <w:rPr>
                <w:rFonts w:ascii="Times New Roman" w:hAnsi="Times New Roman" w:cs="Times New Roman"/>
              </w:rPr>
            </w:pPr>
            <w:r w:rsidRPr="00D874FF">
              <w:rPr>
                <w:rFonts w:ascii="Times New Roman" w:hAnsi="Times New Roman" w:cs="Times New Roman"/>
              </w:rPr>
              <w:t>T/T</w:t>
            </w:r>
          </w:p>
        </w:tc>
        <w:tc>
          <w:tcPr>
            <w:tcW w:w="1876" w:type="dxa"/>
          </w:tcPr>
          <w:p w14:paraId="2BA017CE" w14:textId="45A97832" w:rsidR="005A7AF2" w:rsidRPr="00D874FF" w:rsidRDefault="005A7AF2" w:rsidP="00DC4ABC">
            <w:pPr>
              <w:rPr>
                <w:rFonts w:ascii="Times New Roman" w:hAnsi="Times New Roman" w:cs="Times New Roman"/>
              </w:rPr>
            </w:pPr>
            <w:r w:rsidRPr="00D874FF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60" w:type="dxa"/>
          </w:tcPr>
          <w:p w14:paraId="37BE0EF5" w14:textId="77777777" w:rsidR="005A7AF2" w:rsidRPr="00D874FF" w:rsidRDefault="005A7AF2" w:rsidP="00DC4ABC">
            <w:pPr>
              <w:rPr>
                <w:rFonts w:ascii="Times New Roman" w:hAnsi="Times New Roman" w:cs="Times New Roman"/>
              </w:rPr>
            </w:pPr>
            <w:r w:rsidRPr="00D874FF">
              <w:rPr>
                <w:rFonts w:ascii="Times New Roman" w:hAnsi="Times New Roman" w:cs="Times New Roman"/>
              </w:rPr>
              <w:t>&gt;98%</w:t>
            </w:r>
          </w:p>
          <w:p w14:paraId="11508DAC" w14:textId="77777777" w:rsidR="005A7AF2" w:rsidRPr="00D874FF" w:rsidRDefault="005A7AF2" w:rsidP="00DC4ABC">
            <w:pPr>
              <w:rPr>
                <w:rFonts w:ascii="Times New Roman" w:hAnsi="Times New Roman" w:cs="Times New Roman"/>
              </w:rPr>
            </w:pPr>
          </w:p>
        </w:tc>
      </w:tr>
      <w:tr w:rsidR="005A7AF2" w:rsidRPr="00D874FF" w14:paraId="16BDF8DB" w14:textId="77777777" w:rsidTr="00DC4ABC">
        <w:tc>
          <w:tcPr>
            <w:tcW w:w="2127" w:type="dxa"/>
          </w:tcPr>
          <w:p w14:paraId="70120934" w14:textId="77777777" w:rsidR="005A7AF2" w:rsidRPr="00D874FF" w:rsidRDefault="005A7AF2" w:rsidP="00DC4ABC">
            <w:pPr>
              <w:spacing w:after="120"/>
              <w:rPr>
                <w:rFonts w:ascii="Times New Roman" w:eastAsia="Times New Roman" w:hAnsi="Times New Roman" w:cs="Times New Roman"/>
                <w:color w:val="000000"/>
              </w:rPr>
            </w:pPr>
            <w:r w:rsidRPr="00D874FF">
              <w:rPr>
                <w:rFonts w:ascii="Times New Roman" w:eastAsia="Times New Roman" w:hAnsi="Times New Roman" w:cs="Times New Roman"/>
                <w:color w:val="000000"/>
              </w:rPr>
              <w:t>mlbcZfy-872</w:t>
            </w:r>
          </w:p>
        </w:tc>
        <w:tc>
          <w:tcPr>
            <w:tcW w:w="2335" w:type="dxa"/>
          </w:tcPr>
          <w:p w14:paraId="7EF7F9B0" w14:textId="77777777" w:rsidR="005A7AF2" w:rsidRPr="00D874FF" w:rsidRDefault="005A7AF2" w:rsidP="00DC4ABC">
            <w:pPr>
              <w:spacing w:after="120"/>
              <w:rPr>
                <w:rFonts w:ascii="Times New Roman" w:hAnsi="Times New Roman" w:cs="Times New Roman"/>
              </w:rPr>
            </w:pPr>
            <w:r w:rsidRPr="00D874FF">
              <w:rPr>
                <w:rFonts w:ascii="Times New Roman" w:hAnsi="Times New Roman" w:cs="Times New Roman"/>
              </w:rPr>
              <w:t>A/G</w:t>
            </w:r>
          </w:p>
        </w:tc>
        <w:tc>
          <w:tcPr>
            <w:tcW w:w="1852" w:type="dxa"/>
          </w:tcPr>
          <w:p w14:paraId="0A32C110" w14:textId="77777777" w:rsidR="005A7AF2" w:rsidRPr="00D874FF" w:rsidRDefault="005A7AF2" w:rsidP="00DC4ABC">
            <w:pPr>
              <w:spacing w:after="120"/>
              <w:rPr>
                <w:rFonts w:ascii="Times New Roman" w:hAnsi="Times New Roman" w:cs="Times New Roman"/>
              </w:rPr>
            </w:pPr>
            <w:r w:rsidRPr="00D874FF">
              <w:rPr>
                <w:rFonts w:ascii="Times New Roman" w:hAnsi="Times New Roman" w:cs="Times New Roman"/>
              </w:rPr>
              <w:t>G/G</w:t>
            </w:r>
          </w:p>
        </w:tc>
        <w:tc>
          <w:tcPr>
            <w:tcW w:w="1876" w:type="dxa"/>
          </w:tcPr>
          <w:p w14:paraId="58253A7C" w14:textId="1174F09B" w:rsidR="005A7AF2" w:rsidRPr="00D874FF" w:rsidRDefault="005A7AF2" w:rsidP="00DC4ABC">
            <w:pPr>
              <w:spacing w:after="120"/>
              <w:rPr>
                <w:rFonts w:ascii="Times New Roman" w:hAnsi="Times New Roman" w:cs="Times New Roman"/>
              </w:rPr>
            </w:pPr>
            <w:r w:rsidRPr="00D874FF">
              <w:rPr>
                <w:rFonts w:ascii="Times New Roman" w:hAnsi="Times New Roman" w:cs="Times New Roman"/>
              </w:rPr>
              <w:t>91.3%</w:t>
            </w:r>
          </w:p>
        </w:tc>
        <w:tc>
          <w:tcPr>
            <w:tcW w:w="1160" w:type="dxa"/>
          </w:tcPr>
          <w:p w14:paraId="27417F50" w14:textId="77777777" w:rsidR="005A7AF2" w:rsidRPr="00D874FF" w:rsidRDefault="005A7AF2" w:rsidP="00DC4ABC">
            <w:pPr>
              <w:spacing w:after="120"/>
              <w:rPr>
                <w:rFonts w:ascii="Times New Roman" w:hAnsi="Times New Roman" w:cs="Times New Roman"/>
              </w:rPr>
            </w:pPr>
            <w:r w:rsidRPr="00D874FF">
              <w:rPr>
                <w:rFonts w:ascii="Times New Roman" w:hAnsi="Times New Roman" w:cs="Times New Roman"/>
              </w:rPr>
              <w:t>&gt;98%</w:t>
            </w:r>
          </w:p>
        </w:tc>
      </w:tr>
    </w:tbl>
    <w:p w14:paraId="1100A667" w14:textId="77777777" w:rsidR="005A7AF2" w:rsidRPr="00D874FF" w:rsidRDefault="005A7AF2" w:rsidP="005A7AF2">
      <w:pPr>
        <w:rPr>
          <w:rFonts w:ascii="Times New Roman" w:hAnsi="Times New Roman" w:cs="Times New Roman"/>
          <w:sz w:val="20"/>
          <w:szCs w:val="20"/>
        </w:rPr>
      </w:pPr>
      <w:r w:rsidRPr="00D874FF">
        <w:rPr>
          <w:rFonts w:ascii="Times New Roman" w:hAnsi="Times New Roman" w:cs="Times New Roman"/>
          <w:vertAlign w:val="superscript"/>
        </w:rPr>
        <w:t>*</w:t>
      </w:r>
      <w:r w:rsidRPr="00D874FF">
        <w:rPr>
          <w:rFonts w:ascii="Times New Roman" w:hAnsi="Times New Roman" w:cs="Times New Roman"/>
        </w:rPr>
        <w:t xml:space="preserve"> </w:t>
      </w:r>
      <w:r w:rsidRPr="00D874FF">
        <w:rPr>
          <w:rFonts w:ascii="Times New Roman" w:hAnsi="Times New Roman" w:cs="Times New Roman"/>
          <w:sz w:val="20"/>
          <w:szCs w:val="20"/>
        </w:rPr>
        <w:t xml:space="preserve">SNP locus used in final </w:t>
      </w:r>
      <w:r>
        <w:rPr>
          <w:rFonts w:ascii="Times New Roman" w:hAnsi="Times New Roman" w:cs="Times New Roman"/>
          <w:sz w:val="20"/>
          <w:szCs w:val="20"/>
        </w:rPr>
        <w:t>panel</w:t>
      </w:r>
    </w:p>
    <w:p w14:paraId="60FC83C6" w14:textId="77777777" w:rsidR="005A7AF2" w:rsidRPr="00D874FF" w:rsidRDefault="005A7AF2" w:rsidP="005A7AF2">
      <w:pPr>
        <w:rPr>
          <w:rFonts w:ascii="Times New Roman" w:hAnsi="Times New Roman" w:cs="Times New Roman"/>
        </w:rPr>
      </w:pPr>
    </w:p>
    <w:bookmarkEnd w:id="4"/>
    <w:p w14:paraId="52583246" w14:textId="77777777" w:rsidR="005A7AF2" w:rsidRPr="00D874FF" w:rsidRDefault="005A7AF2" w:rsidP="005A7AF2">
      <w:pPr>
        <w:rPr>
          <w:rFonts w:ascii="Times New Roman" w:hAnsi="Times New Roman" w:cs="Times New Roman"/>
        </w:rPr>
      </w:pPr>
    </w:p>
    <w:p w14:paraId="70A0F22B" w14:textId="45267D59" w:rsidR="00B41206" w:rsidRDefault="00B41206" w:rsidP="00B41206">
      <w:pPr>
        <w:rPr>
          <w:rFonts w:ascii="Times New Roman" w:hAnsi="Times New Roman" w:cs="Times New Roman"/>
        </w:rPr>
      </w:pPr>
    </w:p>
    <w:p w14:paraId="70A3AAA0" w14:textId="51D5C086" w:rsidR="00EF1099" w:rsidRDefault="00EF1099" w:rsidP="00B41206">
      <w:pPr>
        <w:rPr>
          <w:rFonts w:ascii="Times New Roman" w:hAnsi="Times New Roman" w:cs="Times New Roman"/>
        </w:rPr>
      </w:pPr>
    </w:p>
    <w:p w14:paraId="1047AD06" w14:textId="28C57894" w:rsidR="00EF1099" w:rsidRDefault="00EF1099" w:rsidP="00B41206">
      <w:pPr>
        <w:rPr>
          <w:rFonts w:ascii="Times New Roman" w:hAnsi="Times New Roman" w:cs="Times New Roman"/>
        </w:rPr>
      </w:pPr>
    </w:p>
    <w:p w14:paraId="3AAF7E7D" w14:textId="77777777" w:rsidR="00EF1099" w:rsidRPr="00D874FF" w:rsidRDefault="00EF1099" w:rsidP="00B41206">
      <w:pPr>
        <w:rPr>
          <w:rFonts w:ascii="Times New Roman" w:hAnsi="Times New Roman" w:cs="Times New Roman"/>
        </w:rPr>
      </w:pPr>
    </w:p>
    <w:p w14:paraId="4130BB82" w14:textId="77777777" w:rsidR="00EF1099" w:rsidRDefault="00EF1099" w:rsidP="00F76B2A">
      <w:pPr>
        <w:rPr>
          <w:rFonts w:ascii="Times New Roman" w:hAnsi="Times New Roman" w:cs="Times New Roman"/>
        </w:rPr>
      </w:pPr>
    </w:p>
    <w:p w14:paraId="7039D7CB" w14:textId="41FA94AD" w:rsidR="00EF1099" w:rsidRPr="00EF1099" w:rsidRDefault="00EF1099" w:rsidP="00EF1099">
      <w:pPr>
        <w:jc w:val="center"/>
        <w:rPr>
          <w:rFonts w:ascii="Times New Roman" w:hAnsi="Times New Roman" w:cs="Times New Roman"/>
          <w:b/>
          <w:bCs/>
        </w:rPr>
      </w:pPr>
      <w:r w:rsidRPr="00EF1099">
        <w:rPr>
          <w:rFonts w:ascii="Times New Roman" w:hAnsi="Times New Roman" w:cs="Times New Roman"/>
          <w:b/>
          <w:bCs/>
        </w:rPr>
        <w:t>References</w:t>
      </w:r>
    </w:p>
    <w:p w14:paraId="07FFC405" w14:textId="77777777" w:rsidR="00EF1099" w:rsidRPr="00EF1099" w:rsidRDefault="00EF1099" w:rsidP="00F76B2A">
      <w:pPr>
        <w:rPr>
          <w:rFonts w:ascii="Times New Roman" w:hAnsi="Times New Roman" w:cs="Times New Roman"/>
        </w:rPr>
      </w:pPr>
    </w:p>
    <w:p w14:paraId="4933D1EA" w14:textId="11384596" w:rsidR="00EF1099" w:rsidRPr="00EF1099" w:rsidRDefault="00EF1099" w:rsidP="00EF1099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EF1099">
        <w:rPr>
          <w:rFonts w:ascii="Times New Roman" w:hAnsi="Times New Roman" w:cs="Times New Roman"/>
        </w:rPr>
        <w:fldChar w:fldCharType="begin"/>
      </w:r>
      <w:r w:rsidRPr="00EF1099">
        <w:rPr>
          <w:rFonts w:ascii="Times New Roman" w:hAnsi="Times New Roman" w:cs="Times New Roman"/>
        </w:rPr>
        <w:instrText xml:space="preserve"> ADDIN EN.REFLIST </w:instrText>
      </w:r>
      <w:r w:rsidRPr="00EF1099">
        <w:rPr>
          <w:rFonts w:ascii="Times New Roman" w:hAnsi="Times New Roman" w:cs="Times New Roman"/>
        </w:rPr>
        <w:fldChar w:fldCharType="separate"/>
      </w:r>
      <w:r w:rsidRPr="00EF1099">
        <w:rPr>
          <w:rFonts w:ascii="Times New Roman" w:hAnsi="Times New Roman" w:cs="Times New Roman"/>
        </w:rPr>
        <w:t xml:space="preserve">King V, Goodfellow PN, Pearks Wilkerson AJ, Johnson WE, O'Brien SJ, Pecon-Slattery J (2007). Evolution of the male-determining gene SRY within the cat family Felidae. </w:t>
      </w:r>
      <w:r w:rsidRPr="00EF1099">
        <w:rPr>
          <w:rFonts w:ascii="Times New Roman" w:hAnsi="Times New Roman" w:cs="Times New Roman"/>
          <w:i/>
        </w:rPr>
        <w:t>Genetics</w:t>
      </w:r>
      <w:r w:rsidRPr="00EF1099">
        <w:rPr>
          <w:rFonts w:ascii="Times New Roman" w:hAnsi="Times New Roman" w:cs="Times New Roman"/>
        </w:rPr>
        <w:t xml:space="preserve"> </w:t>
      </w:r>
      <w:r w:rsidRPr="00EF1099">
        <w:rPr>
          <w:rFonts w:ascii="Times New Roman" w:hAnsi="Times New Roman" w:cs="Times New Roman"/>
          <w:b/>
        </w:rPr>
        <w:t>175</w:t>
      </w:r>
      <w:r w:rsidRPr="00EF1099">
        <w:rPr>
          <w:rFonts w:ascii="Times New Roman" w:hAnsi="Times New Roman" w:cs="Times New Roman"/>
        </w:rPr>
        <w:t>(4)</w:t>
      </w:r>
      <w:r w:rsidRPr="00EF1099">
        <w:rPr>
          <w:rFonts w:ascii="Times New Roman" w:hAnsi="Times New Roman" w:cs="Times New Roman"/>
          <w:b/>
        </w:rPr>
        <w:t>:</w:t>
      </w:r>
      <w:r w:rsidRPr="00EF1099">
        <w:rPr>
          <w:rFonts w:ascii="Times New Roman" w:hAnsi="Times New Roman" w:cs="Times New Roman"/>
        </w:rPr>
        <w:t xml:space="preserve"> 1855-1867.</w:t>
      </w:r>
    </w:p>
    <w:p w14:paraId="21634F03" w14:textId="36D249E9" w:rsidR="00EF1099" w:rsidRPr="00EF1099" w:rsidRDefault="00EF1099" w:rsidP="00EF1099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EF1099">
        <w:rPr>
          <w:rFonts w:ascii="Times New Roman" w:hAnsi="Times New Roman" w:cs="Times New Roman"/>
        </w:rPr>
        <w:t xml:space="preserve">Li G, Davis BW, Eizirik E, Murphy WJ (2016). Phylogenomic evidence for ancient hybridization in the genomes of living cats (Felidae). </w:t>
      </w:r>
      <w:r w:rsidRPr="00EF1099">
        <w:rPr>
          <w:rFonts w:ascii="Times New Roman" w:hAnsi="Times New Roman" w:cs="Times New Roman"/>
          <w:i/>
        </w:rPr>
        <w:t>Genome Res</w:t>
      </w:r>
      <w:r w:rsidRPr="00EF1099">
        <w:rPr>
          <w:rFonts w:ascii="Times New Roman" w:hAnsi="Times New Roman" w:cs="Times New Roman"/>
        </w:rPr>
        <w:t xml:space="preserve"> </w:t>
      </w:r>
      <w:r w:rsidRPr="00EF1099">
        <w:rPr>
          <w:rFonts w:ascii="Times New Roman" w:hAnsi="Times New Roman" w:cs="Times New Roman"/>
          <w:b/>
        </w:rPr>
        <w:t>26</w:t>
      </w:r>
      <w:r w:rsidRPr="00EF1099">
        <w:rPr>
          <w:rFonts w:ascii="Times New Roman" w:hAnsi="Times New Roman" w:cs="Times New Roman"/>
        </w:rPr>
        <w:t>(1)</w:t>
      </w:r>
      <w:r w:rsidRPr="00EF1099">
        <w:rPr>
          <w:rFonts w:ascii="Times New Roman" w:hAnsi="Times New Roman" w:cs="Times New Roman"/>
          <w:b/>
        </w:rPr>
        <w:t>:</w:t>
      </w:r>
      <w:r w:rsidRPr="00EF1099">
        <w:rPr>
          <w:rFonts w:ascii="Times New Roman" w:hAnsi="Times New Roman" w:cs="Times New Roman"/>
        </w:rPr>
        <w:t xml:space="preserve"> 1-11.</w:t>
      </w:r>
    </w:p>
    <w:p w14:paraId="4A18A03F" w14:textId="3888FEF0" w:rsidR="00EF1099" w:rsidRPr="00EF1099" w:rsidRDefault="00EF1099" w:rsidP="00EF1099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EF1099">
        <w:rPr>
          <w:rFonts w:ascii="Times New Roman" w:hAnsi="Times New Roman" w:cs="Times New Roman"/>
        </w:rPr>
        <w:t xml:space="preserve">Ochoa A, Onorato DP, Fitak RR, Roelke-Parker ME, Culver M (2017). Evolutionary and functional mitogenomics associated with the genetic restoration of the Florida panther. </w:t>
      </w:r>
      <w:r w:rsidRPr="00EF1099">
        <w:rPr>
          <w:rFonts w:ascii="Times New Roman" w:hAnsi="Times New Roman" w:cs="Times New Roman"/>
          <w:i/>
        </w:rPr>
        <w:t xml:space="preserve">J </w:t>
      </w:r>
      <w:r w:rsidR="00F96E65">
        <w:rPr>
          <w:rFonts w:ascii="Times New Roman" w:hAnsi="Times New Roman" w:cs="Times New Roman"/>
          <w:i/>
        </w:rPr>
        <w:t>H</w:t>
      </w:r>
      <w:r w:rsidRPr="00EF1099">
        <w:rPr>
          <w:rFonts w:ascii="Times New Roman" w:hAnsi="Times New Roman" w:cs="Times New Roman"/>
          <w:i/>
        </w:rPr>
        <w:t>ered</w:t>
      </w:r>
      <w:r w:rsidRPr="00EF1099">
        <w:rPr>
          <w:rFonts w:ascii="Times New Roman" w:hAnsi="Times New Roman" w:cs="Times New Roman"/>
        </w:rPr>
        <w:t xml:space="preserve"> </w:t>
      </w:r>
      <w:r w:rsidRPr="00EF1099">
        <w:rPr>
          <w:rFonts w:ascii="Times New Roman" w:hAnsi="Times New Roman" w:cs="Times New Roman"/>
          <w:b/>
        </w:rPr>
        <w:t>108</w:t>
      </w:r>
      <w:r w:rsidRPr="00EF1099">
        <w:rPr>
          <w:rFonts w:ascii="Times New Roman" w:hAnsi="Times New Roman" w:cs="Times New Roman"/>
        </w:rPr>
        <w:t>(4)</w:t>
      </w:r>
      <w:r w:rsidRPr="00EF1099">
        <w:rPr>
          <w:rFonts w:ascii="Times New Roman" w:hAnsi="Times New Roman" w:cs="Times New Roman"/>
          <w:b/>
        </w:rPr>
        <w:t>:</w:t>
      </w:r>
      <w:r w:rsidRPr="00EF1099">
        <w:rPr>
          <w:rFonts w:ascii="Times New Roman" w:hAnsi="Times New Roman" w:cs="Times New Roman"/>
        </w:rPr>
        <w:t xml:space="preserve"> 449-455.</w:t>
      </w:r>
    </w:p>
    <w:p w14:paraId="1BA0ABB9" w14:textId="30FCBEB3" w:rsidR="00EF1099" w:rsidRPr="00EF1099" w:rsidRDefault="00EF1099" w:rsidP="00EF1099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EF1099">
        <w:rPr>
          <w:rFonts w:ascii="Times New Roman" w:hAnsi="Times New Roman" w:cs="Times New Roman"/>
        </w:rPr>
        <w:t xml:space="preserve">Paijmans JLA, Fickel J, Courtiol A, Hofreiter M, Förster DW (2016). Impact of enrichment conditions on cross-species capture of fresh and degraded DNA. </w:t>
      </w:r>
      <w:r w:rsidR="00F96E65" w:rsidRPr="00F96E65">
        <w:rPr>
          <w:rFonts w:ascii="Times New Roman" w:hAnsi="Times New Roman" w:cs="Times New Roman"/>
          <w:i/>
          <w:iCs/>
        </w:rPr>
        <w:t>Mol Ecol Resour</w:t>
      </w:r>
      <w:r w:rsidRPr="00EF1099">
        <w:rPr>
          <w:rFonts w:ascii="Times New Roman" w:hAnsi="Times New Roman" w:cs="Times New Roman"/>
        </w:rPr>
        <w:t xml:space="preserve"> </w:t>
      </w:r>
      <w:r w:rsidRPr="00EF1099">
        <w:rPr>
          <w:rFonts w:ascii="Times New Roman" w:hAnsi="Times New Roman" w:cs="Times New Roman"/>
          <w:b/>
        </w:rPr>
        <w:t>16</w:t>
      </w:r>
      <w:r w:rsidRPr="00EF1099">
        <w:rPr>
          <w:rFonts w:ascii="Times New Roman" w:hAnsi="Times New Roman" w:cs="Times New Roman"/>
        </w:rPr>
        <w:t>(1)</w:t>
      </w:r>
      <w:r w:rsidRPr="00EF1099">
        <w:rPr>
          <w:rFonts w:ascii="Times New Roman" w:hAnsi="Times New Roman" w:cs="Times New Roman"/>
          <w:b/>
        </w:rPr>
        <w:t>:</w:t>
      </w:r>
      <w:r w:rsidRPr="00EF1099">
        <w:rPr>
          <w:rFonts w:ascii="Times New Roman" w:hAnsi="Times New Roman" w:cs="Times New Roman"/>
        </w:rPr>
        <w:t xml:space="preserve"> 42-55.</w:t>
      </w:r>
    </w:p>
    <w:p w14:paraId="46F12CB1" w14:textId="2E5B590C" w:rsidR="00EF1099" w:rsidRPr="00EF1099" w:rsidRDefault="00EF1099" w:rsidP="00EF1099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EF1099">
        <w:rPr>
          <w:rFonts w:ascii="Times New Roman" w:hAnsi="Times New Roman" w:cs="Times New Roman"/>
        </w:rPr>
        <w:t>Pecon</w:t>
      </w:r>
      <w:r w:rsidR="00122F96">
        <w:rPr>
          <w:rFonts w:ascii="Times New Roman" w:hAnsi="Times New Roman" w:cs="Times New Roman"/>
        </w:rPr>
        <w:t>-</w:t>
      </w:r>
      <w:r w:rsidRPr="00EF1099">
        <w:rPr>
          <w:rFonts w:ascii="Times New Roman" w:hAnsi="Times New Roman" w:cs="Times New Roman"/>
        </w:rPr>
        <w:t xml:space="preserve">Slattery J, Sanner-Wachter L, O'Brien SJ (2000). Novel gene conversion between X-Y homologues located in the nonrecombining region of the Y chromosome in Felidae (Mammalia). </w:t>
      </w:r>
      <w:r w:rsidR="00122F96" w:rsidRPr="00122F96">
        <w:rPr>
          <w:rFonts w:ascii="Times New Roman" w:hAnsi="Times New Roman" w:cs="Times New Roman"/>
          <w:i/>
          <w:iCs/>
        </w:rPr>
        <w:t>PNAS</w:t>
      </w:r>
      <w:r w:rsidRPr="00EF1099">
        <w:rPr>
          <w:rFonts w:ascii="Times New Roman" w:hAnsi="Times New Roman" w:cs="Times New Roman"/>
        </w:rPr>
        <w:t xml:space="preserve"> </w:t>
      </w:r>
      <w:r w:rsidRPr="00EF1099">
        <w:rPr>
          <w:rFonts w:ascii="Times New Roman" w:hAnsi="Times New Roman" w:cs="Times New Roman"/>
          <w:b/>
        </w:rPr>
        <w:t>97</w:t>
      </w:r>
      <w:r w:rsidRPr="00EF1099">
        <w:rPr>
          <w:rFonts w:ascii="Times New Roman" w:hAnsi="Times New Roman" w:cs="Times New Roman"/>
        </w:rPr>
        <w:t>(10)</w:t>
      </w:r>
      <w:r w:rsidRPr="00EF1099">
        <w:rPr>
          <w:rFonts w:ascii="Times New Roman" w:hAnsi="Times New Roman" w:cs="Times New Roman"/>
          <w:b/>
        </w:rPr>
        <w:t>:</w:t>
      </w:r>
      <w:r w:rsidRPr="00EF1099">
        <w:rPr>
          <w:rFonts w:ascii="Times New Roman" w:hAnsi="Times New Roman" w:cs="Times New Roman"/>
        </w:rPr>
        <w:t xml:space="preserve"> 5307-5312.</w:t>
      </w:r>
    </w:p>
    <w:p w14:paraId="744EAD71" w14:textId="3FF5E329" w:rsidR="00EF1099" w:rsidRPr="00EF1099" w:rsidRDefault="00EF1099" w:rsidP="00EF1099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EF1099">
        <w:rPr>
          <w:rFonts w:ascii="Times New Roman" w:hAnsi="Times New Roman" w:cs="Times New Roman"/>
        </w:rPr>
        <w:t xml:space="preserve">Saremi NF, Supple MA, Byrne A, Cahill JA, Coutinho LL, Dalén L et al. (2019). Puma genomes from North and South America provide insights into the genomic consequences of inbreeding. </w:t>
      </w:r>
      <w:r w:rsidRPr="00EF1099">
        <w:rPr>
          <w:rFonts w:ascii="Times New Roman" w:hAnsi="Times New Roman" w:cs="Times New Roman"/>
          <w:i/>
        </w:rPr>
        <w:t xml:space="preserve">Nat </w:t>
      </w:r>
      <w:r w:rsidR="00122F96">
        <w:rPr>
          <w:rFonts w:ascii="Times New Roman" w:hAnsi="Times New Roman" w:cs="Times New Roman"/>
          <w:i/>
        </w:rPr>
        <w:t>C</w:t>
      </w:r>
      <w:r w:rsidRPr="00EF1099">
        <w:rPr>
          <w:rFonts w:ascii="Times New Roman" w:hAnsi="Times New Roman" w:cs="Times New Roman"/>
          <w:i/>
        </w:rPr>
        <w:t>ommun</w:t>
      </w:r>
      <w:r w:rsidRPr="00EF1099">
        <w:rPr>
          <w:rFonts w:ascii="Times New Roman" w:hAnsi="Times New Roman" w:cs="Times New Roman"/>
        </w:rPr>
        <w:t xml:space="preserve"> </w:t>
      </w:r>
      <w:r w:rsidRPr="00EF1099">
        <w:rPr>
          <w:rFonts w:ascii="Times New Roman" w:hAnsi="Times New Roman" w:cs="Times New Roman"/>
          <w:b/>
        </w:rPr>
        <w:t>10</w:t>
      </w:r>
      <w:r w:rsidRPr="00EF1099">
        <w:rPr>
          <w:rFonts w:ascii="Times New Roman" w:hAnsi="Times New Roman" w:cs="Times New Roman"/>
        </w:rPr>
        <w:t>(1)</w:t>
      </w:r>
      <w:r w:rsidRPr="00EF1099">
        <w:rPr>
          <w:rFonts w:ascii="Times New Roman" w:hAnsi="Times New Roman" w:cs="Times New Roman"/>
          <w:b/>
        </w:rPr>
        <w:t>:</w:t>
      </w:r>
      <w:r w:rsidRPr="00EF1099">
        <w:rPr>
          <w:rFonts w:ascii="Times New Roman" w:hAnsi="Times New Roman" w:cs="Times New Roman"/>
        </w:rPr>
        <w:t xml:space="preserve"> 4769.</w:t>
      </w:r>
    </w:p>
    <w:p w14:paraId="60E3B7E0" w14:textId="77777777" w:rsidR="00EF1099" w:rsidRPr="00EF1099" w:rsidRDefault="00EF1099" w:rsidP="00EF1099">
      <w:pPr>
        <w:pStyle w:val="EndNoteBibliography"/>
        <w:rPr>
          <w:rFonts w:ascii="Times New Roman" w:hAnsi="Times New Roman" w:cs="Times New Roman"/>
        </w:rPr>
      </w:pPr>
    </w:p>
    <w:p w14:paraId="4D452203" w14:textId="0960C7F5" w:rsidR="00B41206" w:rsidRPr="00D874FF" w:rsidRDefault="00EF1099" w:rsidP="00F76B2A">
      <w:pPr>
        <w:rPr>
          <w:rFonts w:ascii="Times New Roman" w:hAnsi="Times New Roman" w:cs="Times New Roman"/>
        </w:rPr>
      </w:pPr>
      <w:r w:rsidRPr="00EF1099">
        <w:rPr>
          <w:rFonts w:ascii="Times New Roman" w:hAnsi="Times New Roman" w:cs="Times New Roman"/>
        </w:rPr>
        <w:fldChar w:fldCharType="end"/>
      </w:r>
    </w:p>
    <w:sectPr w:rsidR="00B41206" w:rsidRPr="00D874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9E7BEB" w14:textId="77777777" w:rsidR="005A3D15" w:rsidRDefault="005A3D15" w:rsidP="00530EE9">
      <w:r>
        <w:separator/>
      </w:r>
    </w:p>
  </w:endnote>
  <w:endnote w:type="continuationSeparator" w:id="0">
    <w:p w14:paraId="0C380159" w14:textId="77777777" w:rsidR="005A3D15" w:rsidRDefault="005A3D15" w:rsidP="00530E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8DE10" w14:textId="77777777" w:rsidR="005A3D15" w:rsidRDefault="005A3D15" w:rsidP="00530EE9">
      <w:r>
        <w:separator/>
      </w:r>
    </w:p>
  </w:footnote>
  <w:footnote w:type="continuationSeparator" w:id="0">
    <w:p w14:paraId="0FDFFEE2" w14:textId="77777777" w:rsidR="005A3D15" w:rsidRDefault="005A3D15" w:rsidP="00530E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9E1A67"/>
    <w:multiLevelType w:val="hybridMultilevel"/>
    <w:tmpl w:val="B348806A"/>
    <w:lvl w:ilvl="0" w:tplc="598CE5A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823E6A"/>
    <w:multiLevelType w:val="hybridMultilevel"/>
    <w:tmpl w:val="C0D66D30"/>
    <w:lvl w:ilvl="0" w:tplc="1244F65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Heredit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vfrtefthax9pve5vsbxds5baep59v5se925&quot;&gt;Mike&amp;apos;s library&lt;record-ids&gt;&lt;item&gt;1477&lt;/item&gt;&lt;item&gt;1478&lt;/item&gt;&lt;item&gt;1479&lt;/item&gt;&lt;item&gt;1480&lt;/item&gt;&lt;item&gt;1481&lt;/item&gt;&lt;item&gt;1482&lt;/item&gt;&lt;/record-ids&gt;&lt;/item&gt;&lt;/Libraries&gt;"/>
  </w:docVars>
  <w:rsids>
    <w:rsidRoot w:val="00471C8D"/>
    <w:rsid w:val="000249BF"/>
    <w:rsid w:val="00052E52"/>
    <w:rsid w:val="00096F19"/>
    <w:rsid w:val="000D1A6F"/>
    <w:rsid w:val="001127EB"/>
    <w:rsid w:val="00122F96"/>
    <w:rsid w:val="00161501"/>
    <w:rsid w:val="001642A6"/>
    <w:rsid w:val="002262A8"/>
    <w:rsid w:val="0023019B"/>
    <w:rsid w:val="0023153E"/>
    <w:rsid w:val="00251DDC"/>
    <w:rsid w:val="00257744"/>
    <w:rsid w:val="002F58A0"/>
    <w:rsid w:val="00322488"/>
    <w:rsid w:val="003809A7"/>
    <w:rsid w:val="00471C8D"/>
    <w:rsid w:val="00530EE9"/>
    <w:rsid w:val="0059727C"/>
    <w:rsid w:val="005A3D15"/>
    <w:rsid w:val="005A7AF2"/>
    <w:rsid w:val="00633965"/>
    <w:rsid w:val="00645DA8"/>
    <w:rsid w:val="006736AC"/>
    <w:rsid w:val="0068255D"/>
    <w:rsid w:val="006C3BB9"/>
    <w:rsid w:val="006E2F87"/>
    <w:rsid w:val="006F3AA9"/>
    <w:rsid w:val="00707EAA"/>
    <w:rsid w:val="00791298"/>
    <w:rsid w:val="007A270A"/>
    <w:rsid w:val="007C53FA"/>
    <w:rsid w:val="007D2355"/>
    <w:rsid w:val="007F47FF"/>
    <w:rsid w:val="00830B09"/>
    <w:rsid w:val="00842D88"/>
    <w:rsid w:val="008C7822"/>
    <w:rsid w:val="00912449"/>
    <w:rsid w:val="0092267D"/>
    <w:rsid w:val="00926D8A"/>
    <w:rsid w:val="0099370B"/>
    <w:rsid w:val="00A25721"/>
    <w:rsid w:val="00A77014"/>
    <w:rsid w:val="00A90632"/>
    <w:rsid w:val="00AC192B"/>
    <w:rsid w:val="00B41206"/>
    <w:rsid w:val="00C849C9"/>
    <w:rsid w:val="00CE1DAA"/>
    <w:rsid w:val="00D5036B"/>
    <w:rsid w:val="00D874FF"/>
    <w:rsid w:val="00EC59BA"/>
    <w:rsid w:val="00EF1099"/>
    <w:rsid w:val="00F76B2A"/>
    <w:rsid w:val="00F96E65"/>
    <w:rsid w:val="00FA5B85"/>
    <w:rsid w:val="00FF4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D756032"/>
  <w15:chartTrackingRefBased/>
  <w15:docId w15:val="{4223F1DD-6054-4150-A3CD-8DE13E33F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1298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52E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315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153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153E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15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153E"/>
    <w:rPr>
      <w:rFonts w:ascii="Calibri" w:hAnsi="Calibri" w:cs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153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153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76B2A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7F47FF"/>
    <w:rPr>
      <w:color w:val="0563C1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EF1099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F1099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EF1099"/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EF1099"/>
    <w:rPr>
      <w:rFonts w:ascii="Calibri" w:hAnsi="Calibri" w:cs="Calibri"/>
      <w:noProof/>
    </w:rPr>
  </w:style>
  <w:style w:type="paragraph" w:styleId="Revision">
    <w:name w:val="Revision"/>
    <w:hidden/>
    <w:uiPriority w:val="99"/>
    <w:semiHidden/>
    <w:rsid w:val="0099370B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27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898</Words>
  <Characters>5124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 Davis</Company>
  <LinksUpToDate>false</LinksUpToDate>
  <CharactersWithSpaces>6010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</dc:creator>
  <cp:keywords/>
  <dc:description/>
  <cp:lastModifiedBy>Buchalski, Michael@Wildlife</cp:lastModifiedBy>
  <cp:revision>2</cp:revision>
  <dcterms:created xsi:type="dcterms:W3CDTF">2022-01-20T18:04:00Z</dcterms:created>
  <dcterms:modified xsi:type="dcterms:W3CDTF">2022-01-20T18:04:00Z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e685f86-ed8d-482b-be3a-2b7af73f9b7f_Enabled">
    <vt:lpwstr>True</vt:lpwstr>
  </property>
  <property fmtid="{D5CDD505-2E9C-101B-9397-08002B2CF9AE}" pid="3" name="MSIP_Label_6e685f86-ed8d-482b-be3a-2b7af73f9b7f_SiteId">
    <vt:lpwstr>4b633c25-efbf-4006-9f15-07442ba7aa0b</vt:lpwstr>
  </property>
  <property fmtid="{D5CDD505-2E9C-101B-9397-08002B2CF9AE}" pid="4" name="MSIP_Label_6e685f86-ed8d-482b-be3a-2b7af73f9b7f_Owner">
    <vt:lpwstr>Michael.Buchalski@wildlife.ca.gov</vt:lpwstr>
  </property>
  <property fmtid="{D5CDD505-2E9C-101B-9397-08002B2CF9AE}" pid="5" name="MSIP_Label_6e685f86-ed8d-482b-be3a-2b7af73f9b7f_SetDate">
    <vt:lpwstr>2021-08-04T00:04:01.0327660Z</vt:lpwstr>
  </property>
  <property fmtid="{D5CDD505-2E9C-101B-9397-08002B2CF9AE}" pid="6" name="MSIP_Label_6e685f86-ed8d-482b-be3a-2b7af73f9b7f_Name">
    <vt:lpwstr>General</vt:lpwstr>
  </property>
  <property fmtid="{D5CDD505-2E9C-101B-9397-08002B2CF9AE}" pid="7" name="MSIP_Label_6e685f86-ed8d-482b-be3a-2b7af73f9b7f_Application">
    <vt:lpwstr>Microsoft Azure Information Protection</vt:lpwstr>
  </property>
  <property fmtid="{D5CDD505-2E9C-101B-9397-08002B2CF9AE}" pid="8" name="MSIP_Label_6e685f86-ed8d-482b-be3a-2b7af73f9b7f_ActionId">
    <vt:lpwstr>f4865b38-78a4-4874-bb26-85e6aed51b94</vt:lpwstr>
  </property>
  <property fmtid="{D5CDD505-2E9C-101B-9397-08002B2CF9AE}" pid="9" name="MSIP_Label_6e685f86-ed8d-482b-be3a-2b7af73f9b7f_Extended_MSFT_Method">
    <vt:lpwstr>Automatic</vt:lpwstr>
  </property>
  <property fmtid="{D5CDD505-2E9C-101B-9397-08002B2CF9AE}" pid="10" name="Sensitivity">
    <vt:lpwstr>General</vt:lpwstr>
  </property>
</Properties>
</file>