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82A" w:rsidRDefault="00CB482A" w:rsidP="00CB482A">
      <w:proofErr w:type="spellStart"/>
      <w:r>
        <w:t>Supplementary</w:t>
      </w:r>
      <w:proofErr w:type="spellEnd"/>
      <w:r>
        <w:t xml:space="preserve"> material.</w:t>
      </w:r>
      <w:r>
        <w:t xml:space="preserve"> Gill </w:t>
      </w:r>
      <w:proofErr w:type="spellStart"/>
      <w:r>
        <w:t>details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juvenile</w:t>
      </w:r>
      <w:proofErr w:type="spellEnd"/>
      <w:r>
        <w:t xml:space="preserve"> </w:t>
      </w:r>
      <w:r w:rsidRPr="00CB482A">
        <w:rPr>
          <w:i/>
        </w:rPr>
        <w:t>H</w:t>
      </w:r>
      <w:r w:rsidRPr="009D4EBE">
        <w:rPr>
          <w:i/>
        </w:rPr>
        <w:t xml:space="preserve">. </w:t>
      </w:r>
      <w:r>
        <w:rPr>
          <w:i/>
        </w:rPr>
        <w:t>lacera</w:t>
      </w:r>
      <w:r>
        <w:t xml:space="preserve"> </w:t>
      </w:r>
      <w:proofErr w:type="spellStart"/>
      <w:r>
        <w:t>showing</w:t>
      </w:r>
      <w:proofErr w:type="spellEnd"/>
      <w:r>
        <w:t xml:space="preserve"> a </w:t>
      </w:r>
      <w:proofErr w:type="spellStart"/>
      <w:r>
        <w:t>thin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major </w:t>
      </w:r>
      <w:proofErr w:type="spellStart"/>
      <w:r>
        <w:t>cavity</w:t>
      </w:r>
      <w:proofErr w:type="spellEnd"/>
      <w:r>
        <w:t xml:space="preserve">. </w:t>
      </w:r>
    </w:p>
    <w:p w:rsidR="00CB482A" w:rsidRPr="000D4F3E" w:rsidRDefault="00CB482A" w:rsidP="00CB482A">
      <w:r w:rsidRPr="003A1BF4">
        <w:rPr>
          <w:noProof/>
          <w:lang w:val="en-US"/>
        </w:rPr>
        <w:drawing>
          <wp:inline distT="0" distB="0" distL="0" distR="0" wp14:anchorId="1E6BC7B8" wp14:editId="27D9B211">
            <wp:extent cx="2269554" cy="2376989"/>
            <wp:effectExtent l="0" t="0" r="381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0592" cy="237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3849">
        <w:rPr>
          <w:noProof/>
        </w:rPr>
        <w:t xml:space="preserve"> </w:t>
      </w:r>
      <w:r w:rsidRPr="003A1BF4">
        <w:rPr>
          <w:noProof/>
        </w:rPr>
        <w:drawing>
          <wp:inline distT="0" distB="0" distL="0" distR="0" wp14:anchorId="6590EFF2" wp14:editId="0451F27B">
            <wp:extent cx="2748208" cy="2045888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1066" cy="204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27" w:rsidRDefault="00B01D27">
      <w:bookmarkStart w:id="0" w:name="_GoBack"/>
      <w:bookmarkEnd w:id="0"/>
    </w:p>
    <w:sectPr w:rsidR="00B01D27" w:rsidSect="00852CE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2A"/>
    <w:rsid w:val="008A51C6"/>
    <w:rsid w:val="00B01D27"/>
    <w:rsid w:val="00CB482A"/>
    <w:rsid w:val="00D3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C2D1"/>
  <w15:chartTrackingRefBased/>
  <w15:docId w15:val="{68579837-756E-934B-9686-F786F3BD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82A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482A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482A"/>
    <w:rPr>
      <w:rFonts w:ascii="Times New Roman" w:eastAsia="Times New Roman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Tibiriçá</dc:creator>
  <cp:keywords/>
  <dc:description/>
  <cp:lastModifiedBy>Yara Tibiriçá</cp:lastModifiedBy>
  <cp:revision>1</cp:revision>
  <dcterms:created xsi:type="dcterms:W3CDTF">2022-12-25T19:33:00Z</dcterms:created>
  <dcterms:modified xsi:type="dcterms:W3CDTF">2022-12-25T19:33:00Z</dcterms:modified>
</cp:coreProperties>
</file>