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E8687" w14:textId="3CE7A3D1" w:rsidR="0096710D" w:rsidRDefault="0096710D">
      <w:proofErr w:type="spellStart"/>
      <w:r w:rsidRPr="0096710D">
        <w:t>Distant</w:t>
      </w:r>
      <w:proofErr w:type="spellEnd"/>
      <w:r w:rsidRPr="0096710D">
        <w:t xml:space="preserve">, W.L. (1910) The fauna of British India, </w:t>
      </w:r>
      <w:proofErr w:type="spellStart"/>
      <w:r w:rsidRPr="0096710D">
        <w:t>including</w:t>
      </w:r>
      <w:proofErr w:type="spellEnd"/>
      <w:r w:rsidRPr="0096710D">
        <w:t xml:space="preserve"> Ceylon &amp; Burma. The fauna of British India, </w:t>
      </w:r>
      <w:proofErr w:type="spellStart"/>
      <w:r w:rsidRPr="0096710D">
        <w:t>including</w:t>
      </w:r>
      <w:proofErr w:type="spellEnd"/>
      <w:r w:rsidRPr="0096710D">
        <w:t xml:space="preserve"> Ceylon &amp; Burma. </w:t>
      </w:r>
      <w:proofErr w:type="spellStart"/>
      <w:r w:rsidRPr="0096710D">
        <w:t>Rhynchota</w:t>
      </w:r>
      <w:proofErr w:type="spellEnd"/>
      <w:r w:rsidRPr="0096710D">
        <w:t xml:space="preserve"> </w:t>
      </w:r>
      <w:proofErr w:type="spellStart"/>
      <w:r w:rsidRPr="0096710D">
        <w:t>Vol</w:t>
      </w:r>
      <w:proofErr w:type="spellEnd"/>
      <w:r w:rsidRPr="0096710D">
        <w:t xml:space="preserve">. V. </w:t>
      </w:r>
      <w:proofErr w:type="spellStart"/>
      <w:r w:rsidRPr="0096710D">
        <w:t>Heteroptera</w:t>
      </w:r>
      <w:proofErr w:type="spellEnd"/>
      <w:r w:rsidRPr="0096710D">
        <w:t xml:space="preserve">: Appendix, 362 pp. </w:t>
      </w:r>
      <w:proofErr w:type="spellStart"/>
      <w:r w:rsidRPr="0096710D">
        <w:t>Available</w:t>
      </w:r>
      <w:proofErr w:type="spellEnd"/>
      <w:r w:rsidRPr="0096710D">
        <w:t xml:space="preserve"> </w:t>
      </w:r>
      <w:proofErr w:type="spellStart"/>
      <w:r w:rsidRPr="0096710D">
        <w:t>at</w:t>
      </w:r>
      <w:proofErr w:type="spellEnd"/>
      <w:r w:rsidRPr="0096710D">
        <w:t xml:space="preserve"> http://www.biodiversitylibrary.org/item/180190#page/5/mode/1up</w:t>
      </w:r>
    </w:p>
    <w:p w14:paraId="650BA8DC" w14:textId="2B3D5899" w:rsidR="0096710D" w:rsidRDefault="0096710D">
      <w:proofErr w:type="spellStart"/>
      <w:r w:rsidRPr="0096710D">
        <w:t>Distant</w:t>
      </w:r>
      <w:proofErr w:type="spellEnd"/>
      <w:r w:rsidRPr="0096710D">
        <w:t xml:space="preserve">, W.L. (1918) The fauna of British India, </w:t>
      </w:r>
      <w:proofErr w:type="spellStart"/>
      <w:r w:rsidRPr="0096710D">
        <w:t>including</w:t>
      </w:r>
      <w:proofErr w:type="spellEnd"/>
      <w:r w:rsidRPr="0096710D">
        <w:t xml:space="preserve"> Ceylon &amp; Burma. The fauna of British India, </w:t>
      </w:r>
      <w:proofErr w:type="spellStart"/>
      <w:r w:rsidRPr="0096710D">
        <w:t>including</w:t>
      </w:r>
      <w:proofErr w:type="spellEnd"/>
      <w:r w:rsidRPr="0096710D">
        <w:t xml:space="preserve"> Ceylon &amp; Burma. </w:t>
      </w:r>
      <w:proofErr w:type="spellStart"/>
      <w:r w:rsidRPr="0096710D">
        <w:t>Rhynchota</w:t>
      </w:r>
      <w:proofErr w:type="spellEnd"/>
      <w:r w:rsidRPr="0096710D">
        <w:t xml:space="preserve"> </w:t>
      </w:r>
      <w:proofErr w:type="spellStart"/>
      <w:r w:rsidRPr="0096710D">
        <w:t>Vol</w:t>
      </w:r>
      <w:proofErr w:type="spellEnd"/>
      <w:r w:rsidRPr="0096710D">
        <w:t xml:space="preserve">. XII. </w:t>
      </w:r>
      <w:proofErr w:type="spellStart"/>
      <w:r w:rsidRPr="0096710D">
        <w:t>Homoptera</w:t>
      </w:r>
      <w:proofErr w:type="spellEnd"/>
      <w:r w:rsidRPr="0096710D">
        <w:t xml:space="preserve">: Appendix: </w:t>
      </w:r>
      <w:proofErr w:type="spellStart"/>
      <w:r w:rsidRPr="0096710D">
        <w:t>Heteroptera</w:t>
      </w:r>
      <w:proofErr w:type="spellEnd"/>
      <w:r w:rsidRPr="0096710D">
        <w:t xml:space="preserve">: </w:t>
      </w:r>
      <w:proofErr w:type="spellStart"/>
      <w:r w:rsidRPr="0096710D">
        <w:t>Addenda</w:t>
      </w:r>
      <w:proofErr w:type="spellEnd"/>
      <w:r w:rsidRPr="0096710D">
        <w:t xml:space="preserve"> pp., 1–210.</w:t>
      </w:r>
    </w:p>
    <w:p w14:paraId="781F5C6B" w14:textId="5CA1CB3B" w:rsidR="00F145D6" w:rsidRDefault="003D72B2">
      <w:proofErr w:type="spellStart"/>
      <w:r w:rsidRPr="003D72B2">
        <w:t>Hoberlandt</w:t>
      </w:r>
      <w:proofErr w:type="spellEnd"/>
      <w:r w:rsidRPr="003D72B2">
        <w:t xml:space="preserve">, L. (1956) </w:t>
      </w:r>
      <w:proofErr w:type="spellStart"/>
      <w:r w:rsidRPr="003D72B2">
        <w:t>Results</w:t>
      </w:r>
      <w:proofErr w:type="spellEnd"/>
      <w:r w:rsidRPr="003D72B2">
        <w:t xml:space="preserve"> of </w:t>
      </w:r>
      <w:proofErr w:type="spellStart"/>
      <w:r w:rsidRPr="003D72B2">
        <w:t>the</w:t>
      </w:r>
      <w:proofErr w:type="spellEnd"/>
      <w:r w:rsidRPr="003D72B2">
        <w:t xml:space="preserve"> </w:t>
      </w:r>
      <w:proofErr w:type="spellStart"/>
      <w:r w:rsidRPr="003D72B2">
        <w:t>Zool</w:t>
      </w:r>
      <w:proofErr w:type="spellEnd"/>
      <w:r w:rsidRPr="003D72B2">
        <w:t xml:space="preserve">. </w:t>
      </w:r>
      <w:proofErr w:type="spellStart"/>
      <w:r w:rsidRPr="003D72B2">
        <w:t>Sci</w:t>
      </w:r>
      <w:proofErr w:type="spellEnd"/>
      <w:r w:rsidRPr="003D72B2">
        <w:t xml:space="preserve">. </w:t>
      </w:r>
      <w:proofErr w:type="spellStart"/>
      <w:r w:rsidRPr="003D72B2">
        <w:t>Exped</w:t>
      </w:r>
      <w:proofErr w:type="spellEnd"/>
      <w:r w:rsidRPr="003D72B2">
        <w:t xml:space="preserve">. of </w:t>
      </w:r>
      <w:proofErr w:type="spellStart"/>
      <w:r w:rsidRPr="003D72B2">
        <w:t>Nat</w:t>
      </w:r>
      <w:proofErr w:type="spellEnd"/>
      <w:r w:rsidRPr="003D72B2">
        <w:t xml:space="preserve">. </w:t>
      </w:r>
      <w:proofErr w:type="spellStart"/>
      <w:r w:rsidRPr="003D72B2">
        <w:t>Mus</w:t>
      </w:r>
      <w:proofErr w:type="spellEnd"/>
      <w:r w:rsidRPr="003D72B2">
        <w:t xml:space="preserve">. </w:t>
      </w:r>
      <w:proofErr w:type="spellStart"/>
      <w:r w:rsidRPr="003D72B2">
        <w:t>Praha</w:t>
      </w:r>
      <w:proofErr w:type="spellEnd"/>
      <w:r w:rsidRPr="003D72B2">
        <w:t xml:space="preserve"> </w:t>
      </w:r>
      <w:proofErr w:type="spellStart"/>
      <w:r w:rsidRPr="003D72B2">
        <w:t>to</w:t>
      </w:r>
      <w:proofErr w:type="spellEnd"/>
      <w:r w:rsidRPr="003D72B2">
        <w:t xml:space="preserve"> </w:t>
      </w:r>
      <w:proofErr w:type="spellStart"/>
      <w:r w:rsidRPr="003D72B2">
        <w:t>Turkey</w:t>
      </w:r>
      <w:proofErr w:type="spellEnd"/>
      <w:r w:rsidRPr="003D72B2">
        <w:t xml:space="preserve"> 18. </w:t>
      </w:r>
      <w:proofErr w:type="spellStart"/>
      <w:r w:rsidRPr="003D72B2">
        <w:t>Hemiptera</w:t>
      </w:r>
      <w:proofErr w:type="spellEnd"/>
      <w:r w:rsidRPr="003D72B2">
        <w:t xml:space="preserve"> IV. </w:t>
      </w:r>
      <w:proofErr w:type="spellStart"/>
      <w:r w:rsidRPr="003D72B2">
        <w:t>Terrestrial</w:t>
      </w:r>
      <w:proofErr w:type="spellEnd"/>
      <w:r w:rsidRPr="003D72B2">
        <w:t xml:space="preserve"> </w:t>
      </w:r>
      <w:proofErr w:type="spellStart"/>
      <w:r w:rsidRPr="003D72B2">
        <w:t>Hemiptera-Heteroptera</w:t>
      </w:r>
      <w:proofErr w:type="spellEnd"/>
      <w:r w:rsidRPr="003D72B2">
        <w:t xml:space="preserve"> of </w:t>
      </w:r>
      <w:proofErr w:type="spellStart"/>
      <w:r w:rsidRPr="003D72B2">
        <w:t>Turkey</w:t>
      </w:r>
      <w:proofErr w:type="spellEnd"/>
      <w:r w:rsidRPr="003D72B2">
        <w:t xml:space="preserve">. </w:t>
      </w:r>
      <w:proofErr w:type="spellStart"/>
      <w:r w:rsidRPr="003D72B2">
        <w:t>Sborn</w:t>
      </w:r>
      <w:proofErr w:type="spellEnd"/>
      <w:r w:rsidRPr="003D72B2">
        <w:t xml:space="preserve">. </w:t>
      </w:r>
      <w:proofErr w:type="spellStart"/>
      <w:r w:rsidRPr="003D72B2">
        <w:t>ent</w:t>
      </w:r>
      <w:proofErr w:type="spellEnd"/>
      <w:r w:rsidRPr="003D72B2">
        <w:t xml:space="preserve">. </w:t>
      </w:r>
      <w:proofErr w:type="spellStart"/>
      <w:r w:rsidRPr="003D72B2">
        <w:t>Odd</w:t>
      </w:r>
      <w:proofErr w:type="spellEnd"/>
      <w:r w:rsidRPr="003D72B2">
        <w:t xml:space="preserve">. </w:t>
      </w:r>
      <w:proofErr w:type="spellStart"/>
      <w:r w:rsidRPr="003D72B2">
        <w:t>nar</w:t>
      </w:r>
      <w:proofErr w:type="spellEnd"/>
      <w:r w:rsidRPr="003D72B2">
        <w:t xml:space="preserve">. </w:t>
      </w:r>
      <w:proofErr w:type="spellStart"/>
      <w:r w:rsidRPr="003D72B2">
        <w:t>Mus</w:t>
      </w:r>
      <w:proofErr w:type="spellEnd"/>
      <w:r w:rsidRPr="003D72B2">
        <w:t xml:space="preserve">. </w:t>
      </w:r>
      <w:proofErr w:type="spellStart"/>
      <w:r w:rsidRPr="003D72B2">
        <w:t>Praze</w:t>
      </w:r>
      <w:proofErr w:type="spellEnd"/>
      <w:r w:rsidRPr="003D72B2">
        <w:t xml:space="preserve">, </w:t>
      </w:r>
      <w:proofErr w:type="spellStart"/>
      <w:r w:rsidRPr="003D72B2">
        <w:t>Supp</w:t>
      </w:r>
      <w:proofErr w:type="spellEnd"/>
      <w:r w:rsidRPr="003D72B2">
        <w:t>. 3, 1–264.</w:t>
      </w:r>
    </w:p>
    <w:p w14:paraId="15B9D807" w14:textId="44EB80AD" w:rsidR="003D72B2" w:rsidRDefault="003D72B2">
      <w:proofErr w:type="spellStart"/>
      <w:r w:rsidRPr="003D72B2">
        <w:t>Katbeh</w:t>
      </w:r>
      <w:proofErr w:type="spellEnd"/>
      <w:r w:rsidRPr="003D72B2">
        <w:t xml:space="preserve">, A., Carapezza, A. &amp; </w:t>
      </w:r>
      <w:proofErr w:type="spellStart"/>
      <w:r w:rsidRPr="003D72B2">
        <w:t>Akkawi</w:t>
      </w:r>
      <w:proofErr w:type="spellEnd"/>
      <w:r w:rsidRPr="003D72B2">
        <w:t xml:space="preserve">, M. (2000) </w:t>
      </w:r>
      <w:proofErr w:type="spellStart"/>
      <w:r w:rsidRPr="003D72B2">
        <w:t>Heteroptera</w:t>
      </w:r>
      <w:proofErr w:type="spellEnd"/>
      <w:r w:rsidRPr="003D72B2">
        <w:t xml:space="preserve"> of Jordan: </w:t>
      </w:r>
      <w:proofErr w:type="spellStart"/>
      <w:r w:rsidRPr="003D72B2">
        <w:t>Specimens</w:t>
      </w:r>
      <w:proofErr w:type="spellEnd"/>
      <w:r w:rsidRPr="003D72B2">
        <w:t xml:space="preserve"> </w:t>
      </w:r>
      <w:proofErr w:type="spellStart"/>
      <w:r w:rsidRPr="003D72B2">
        <w:t>preserved</w:t>
      </w:r>
      <w:proofErr w:type="spellEnd"/>
      <w:r w:rsidRPr="003D72B2">
        <w:t xml:space="preserve"> in </w:t>
      </w:r>
      <w:proofErr w:type="spellStart"/>
      <w:r w:rsidRPr="003D72B2">
        <w:t>the</w:t>
      </w:r>
      <w:proofErr w:type="spellEnd"/>
      <w:r w:rsidRPr="003D72B2">
        <w:t xml:space="preserve"> University of Jordan </w:t>
      </w:r>
      <w:proofErr w:type="spellStart"/>
      <w:r w:rsidRPr="003D72B2">
        <w:t>Insect</w:t>
      </w:r>
      <w:proofErr w:type="spellEnd"/>
      <w:r w:rsidRPr="003D72B2">
        <w:t xml:space="preserve"> Museum (</w:t>
      </w:r>
      <w:proofErr w:type="spellStart"/>
      <w:r w:rsidRPr="003D72B2">
        <w:t>Insecta</w:t>
      </w:r>
      <w:proofErr w:type="spellEnd"/>
      <w:r w:rsidRPr="003D72B2">
        <w:t>). 10(B), 111–137.</w:t>
      </w:r>
    </w:p>
    <w:p w14:paraId="617437FF" w14:textId="47FBA725" w:rsidR="003D72B2" w:rsidRDefault="003D72B2">
      <w:proofErr w:type="spellStart"/>
      <w:r w:rsidRPr="003D72B2">
        <w:t>Kiritshenko</w:t>
      </w:r>
      <w:proofErr w:type="spellEnd"/>
      <w:r w:rsidRPr="003D72B2">
        <w:t xml:space="preserve">, A.N. (1952) New &amp; </w:t>
      </w:r>
      <w:proofErr w:type="spellStart"/>
      <w:r w:rsidRPr="003D72B2">
        <w:t>little</w:t>
      </w:r>
      <w:proofErr w:type="spellEnd"/>
      <w:r w:rsidRPr="003D72B2">
        <w:t xml:space="preserve"> </w:t>
      </w:r>
      <w:proofErr w:type="spellStart"/>
      <w:r w:rsidRPr="003D72B2">
        <w:t>known</w:t>
      </w:r>
      <w:proofErr w:type="spellEnd"/>
      <w:r w:rsidRPr="003D72B2">
        <w:t xml:space="preserve"> </w:t>
      </w:r>
      <w:proofErr w:type="spellStart"/>
      <w:r w:rsidRPr="003D72B2">
        <w:t>Hemiptera</w:t>
      </w:r>
      <w:proofErr w:type="spellEnd"/>
      <w:r w:rsidRPr="003D72B2">
        <w:t xml:space="preserve"> </w:t>
      </w:r>
      <w:proofErr w:type="spellStart"/>
      <w:r w:rsidRPr="003D72B2">
        <w:t>Heteroptera</w:t>
      </w:r>
      <w:proofErr w:type="spellEnd"/>
      <w:r w:rsidRPr="003D72B2">
        <w:t xml:space="preserve"> of </w:t>
      </w:r>
      <w:proofErr w:type="spellStart"/>
      <w:r w:rsidRPr="003D72B2">
        <w:t>Tadzhikistan</w:t>
      </w:r>
      <w:proofErr w:type="spellEnd"/>
      <w:r w:rsidRPr="003D72B2">
        <w:t xml:space="preserve">. </w:t>
      </w:r>
      <w:proofErr w:type="spellStart"/>
      <w:r w:rsidRPr="003D72B2">
        <w:t>Trud</w:t>
      </w:r>
      <w:proofErr w:type="spellEnd"/>
      <w:r w:rsidRPr="003D72B2">
        <w:t xml:space="preserve">. </w:t>
      </w:r>
      <w:proofErr w:type="spellStart"/>
      <w:r w:rsidRPr="003D72B2">
        <w:t>Zool</w:t>
      </w:r>
      <w:proofErr w:type="spellEnd"/>
      <w:r w:rsidRPr="003D72B2">
        <w:t xml:space="preserve">. </w:t>
      </w:r>
      <w:proofErr w:type="spellStart"/>
      <w:r w:rsidRPr="003D72B2">
        <w:t>Inst</w:t>
      </w:r>
      <w:proofErr w:type="spellEnd"/>
      <w:r w:rsidRPr="003D72B2">
        <w:t xml:space="preserve">. Akad. </w:t>
      </w:r>
      <w:proofErr w:type="spellStart"/>
      <w:r w:rsidRPr="003D72B2">
        <w:t>Nauk</w:t>
      </w:r>
      <w:proofErr w:type="spellEnd"/>
      <w:r w:rsidRPr="003D72B2">
        <w:t xml:space="preserve"> SSSR, 10, 140–198.</w:t>
      </w:r>
    </w:p>
    <w:p w14:paraId="36F0A259" w14:textId="56A6A79E" w:rsidR="006B1DA8" w:rsidRDefault="006B1DA8">
      <w:r w:rsidRPr="006B1DA8">
        <w:t xml:space="preserve">Kóbor, P. (2018) </w:t>
      </w:r>
      <w:proofErr w:type="spellStart"/>
      <w:r w:rsidRPr="006B1DA8">
        <w:t>Geocoris</w:t>
      </w:r>
      <w:proofErr w:type="spellEnd"/>
      <w:r w:rsidRPr="006B1DA8">
        <w:t xml:space="preserve"> margaretarum: </w:t>
      </w:r>
      <w:proofErr w:type="spellStart"/>
      <w:r w:rsidRPr="006B1DA8">
        <w:t>description</w:t>
      </w:r>
      <w:proofErr w:type="spellEnd"/>
      <w:r w:rsidRPr="006B1DA8">
        <w:t xml:space="preserve"> of a </w:t>
      </w:r>
      <w:proofErr w:type="spellStart"/>
      <w:r w:rsidRPr="006B1DA8">
        <w:t>new</w:t>
      </w:r>
      <w:proofErr w:type="spellEnd"/>
      <w:r w:rsidRPr="006B1DA8">
        <w:t xml:space="preserve"> species </w:t>
      </w:r>
      <w:proofErr w:type="spellStart"/>
      <w:r w:rsidRPr="006B1DA8">
        <w:t>from</w:t>
      </w:r>
      <w:proofErr w:type="spellEnd"/>
      <w:r w:rsidRPr="006B1DA8">
        <w:t xml:space="preserve"> </w:t>
      </w:r>
      <w:proofErr w:type="spellStart"/>
      <w:r w:rsidRPr="006B1DA8">
        <w:t>the</w:t>
      </w:r>
      <w:proofErr w:type="spellEnd"/>
      <w:r w:rsidRPr="006B1DA8">
        <w:t xml:space="preserve"> </w:t>
      </w:r>
      <w:proofErr w:type="spellStart"/>
      <w:r w:rsidRPr="006B1DA8">
        <w:t>Oriental</w:t>
      </w:r>
      <w:proofErr w:type="spellEnd"/>
      <w:r w:rsidRPr="006B1DA8">
        <w:t xml:space="preserve"> </w:t>
      </w:r>
      <w:proofErr w:type="spellStart"/>
      <w:r w:rsidRPr="006B1DA8">
        <w:t>region</w:t>
      </w:r>
      <w:proofErr w:type="spellEnd"/>
      <w:r w:rsidRPr="006B1DA8">
        <w:t xml:space="preserve"> </w:t>
      </w:r>
      <w:proofErr w:type="spellStart"/>
      <w:r w:rsidRPr="006B1DA8">
        <w:t>with</w:t>
      </w:r>
      <w:proofErr w:type="spellEnd"/>
      <w:r w:rsidRPr="006B1DA8">
        <w:t xml:space="preserve"> </w:t>
      </w:r>
      <w:proofErr w:type="spellStart"/>
      <w:r w:rsidRPr="006B1DA8">
        <w:t>remarks</w:t>
      </w:r>
      <w:proofErr w:type="spellEnd"/>
      <w:r w:rsidRPr="006B1DA8">
        <w:t xml:space="preserve"> </w:t>
      </w:r>
      <w:proofErr w:type="spellStart"/>
      <w:r w:rsidRPr="006B1DA8">
        <w:t>on</w:t>
      </w:r>
      <w:proofErr w:type="spellEnd"/>
      <w:r w:rsidRPr="006B1DA8">
        <w:t xml:space="preserve"> </w:t>
      </w:r>
      <w:proofErr w:type="spellStart"/>
      <w:r w:rsidRPr="006B1DA8">
        <w:t>allied</w:t>
      </w:r>
      <w:proofErr w:type="spellEnd"/>
      <w:r w:rsidRPr="006B1DA8">
        <w:t xml:space="preserve"> taxa (</w:t>
      </w:r>
      <w:proofErr w:type="spellStart"/>
      <w:r w:rsidRPr="006B1DA8">
        <w:t>Heteroptera</w:t>
      </w:r>
      <w:proofErr w:type="spellEnd"/>
      <w:r w:rsidRPr="006B1DA8">
        <w:t xml:space="preserve">: </w:t>
      </w:r>
      <w:proofErr w:type="spellStart"/>
      <w:r w:rsidRPr="006B1DA8">
        <w:t>Lygaeoidea</w:t>
      </w:r>
      <w:proofErr w:type="spellEnd"/>
      <w:r w:rsidRPr="006B1DA8">
        <w:t xml:space="preserve">: </w:t>
      </w:r>
      <w:proofErr w:type="spellStart"/>
      <w:r w:rsidRPr="006B1DA8">
        <w:t>Geocoridae</w:t>
      </w:r>
      <w:proofErr w:type="spellEnd"/>
      <w:r w:rsidRPr="006B1DA8">
        <w:t>). 66, 580–586.</w:t>
      </w:r>
    </w:p>
    <w:p w14:paraId="22718E42" w14:textId="399EEA27" w:rsidR="006B1DA8" w:rsidRDefault="006B1DA8" w:rsidP="006B1DA8">
      <w:r>
        <w:t xml:space="preserve">Kóbor, P. (2020) </w:t>
      </w:r>
      <w:proofErr w:type="spellStart"/>
      <w:r>
        <w:t>Apennocoris</w:t>
      </w:r>
      <w:proofErr w:type="spellEnd"/>
      <w:r>
        <w:t xml:space="preserve"> </w:t>
      </w:r>
      <w:proofErr w:type="spellStart"/>
      <w:r>
        <w:t>pilosulus</w:t>
      </w:r>
      <w:proofErr w:type="spellEnd"/>
      <w:r>
        <w:t xml:space="preserve">: </w:t>
      </w:r>
      <w:proofErr w:type="spellStart"/>
      <w:r>
        <w:t>rediscovery</w:t>
      </w:r>
      <w:proofErr w:type="spellEnd"/>
      <w:r>
        <w:t xml:space="preserve"> of a </w:t>
      </w:r>
      <w:proofErr w:type="spellStart"/>
      <w:r>
        <w:t>forgotten</w:t>
      </w:r>
      <w:proofErr w:type="spellEnd"/>
      <w:r>
        <w:t xml:space="preserve"> </w:t>
      </w:r>
      <w:proofErr w:type="spellStart"/>
      <w:r>
        <w:t>big-eyed</w:t>
      </w:r>
      <w:proofErr w:type="spellEnd"/>
      <w:r>
        <w:t xml:space="preserve"> </w:t>
      </w:r>
      <w:proofErr w:type="spellStart"/>
      <w:r>
        <w:t>bug</w:t>
      </w:r>
      <w:proofErr w:type="spellEnd"/>
      <w:r>
        <w:t xml:space="preserve"> </w:t>
      </w:r>
      <w:proofErr w:type="spellStart"/>
      <w:r>
        <w:t>taxon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New </w:t>
      </w:r>
      <w:proofErr w:type="spellStart"/>
      <w:r>
        <w:t>Caledonia</w:t>
      </w:r>
      <w:proofErr w:type="spellEnd"/>
      <w:r>
        <w:t xml:space="preserve"> (</w:t>
      </w:r>
      <w:proofErr w:type="spellStart"/>
      <w:r>
        <w:t>Heteroptera</w:t>
      </w:r>
      <w:proofErr w:type="spellEnd"/>
      <w:r>
        <w:t xml:space="preserve">: </w:t>
      </w:r>
      <w:proofErr w:type="spellStart"/>
      <w:r>
        <w:t>Lygaeoidea</w:t>
      </w:r>
      <w:proofErr w:type="spellEnd"/>
      <w:r>
        <w:t xml:space="preserve">: </w:t>
      </w:r>
      <w:proofErr w:type="spellStart"/>
      <w:r>
        <w:t>Geocoridae</w:t>
      </w:r>
      <w:proofErr w:type="spellEnd"/>
      <w:r>
        <w:t xml:space="preserve">). </w:t>
      </w:r>
      <w:r>
        <w:t xml:space="preserve">Zootaxa </w:t>
      </w:r>
      <w:r>
        <w:t>4822(2), 285–292.</w:t>
      </w:r>
    </w:p>
    <w:p w14:paraId="7DC209DC" w14:textId="23EA3BEC" w:rsidR="006B1DA8" w:rsidRDefault="006B1DA8" w:rsidP="006B1DA8">
      <w:r>
        <w:t xml:space="preserve">Kóbor, P. (2020) An </w:t>
      </w:r>
      <w:proofErr w:type="spellStart"/>
      <w:r>
        <w:t>overview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big-eyed</w:t>
      </w:r>
      <w:proofErr w:type="spellEnd"/>
      <w:r>
        <w:t xml:space="preserve"> </w:t>
      </w:r>
      <w:proofErr w:type="spellStart"/>
      <w:r>
        <w:t>bug</w:t>
      </w:r>
      <w:proofErr w:type="spellEnd"/>
      <w:r>
        <w:t xml:space="preserve"> fauna of </w:t>
      </w:r>
      <w:proofErr w:type="spellStart"/>
      <w:r>
        <w:t>French</w:t>
      </w:r>
      <w:proofErr w:type="spellEnd"/>
      <w:r>
        <w:t xml:space="preserve"> </w:t>
      </w:r>
      <w:proofErr w:type="spellStart"/>
      <w:r>
        <w:t>Polynesia</w:t>
      </w:r>
      <w:proofErr w:type="spellEnd"/>
      <w:r>
        <w:t xml:space="preserve"> (</w:t>
      </w:r>
      <w:proofErr w:type="spellStart"/>
      <w:r>
        <w:t>Heteroptera</w:t>
      </w:r>
      <w:proofErr w:type="spellEnd"/>
      <w:r>
        <w:t xml:space="preserve">: </w:t>
      </w:r>
      <w:proofErr w:type="spellStart"/>
      <w:r>
        <w:t>Lygaeoidea</w:t>
      </w:r>
      <w:proofErr w:type="spellEnd"/>
      <w:r>
        <w:t xml:space="preserve">: </w:t>
      </w:r>
      <w:proofErr w:type="spellStart"/>
      <w:r>
        <w:t>Geocoridae</w:t>
      </w:r>
      <w:proofErr w:type="spellEnd"/>
      <w:r>
        <w:t xml:space="preserve">). </w:t>
      </w:r>
      <w:r>
        <w:t xml:space="preserve">Zootaxa </w:t>
      </w:r>
      <w:r>
        <w:t>4743(3), 359–370.</w:t>
      </w:r>
    </w:p>
    <w:p w14:paraId="5E913821" w14:textId="4DD526D6" w:rsidR="0096710D" w:rsidRDefault="0096710D">
      <w:r w:rsidRPr="0096710D">
        <w:t>Kóbor, P. (2023</w:t>
      </w:r>
      <w:r w:rsidR="00667CDF">
        <w:t>a</w:t>
      </w:r>
      <w:r w:rsidRPr="0096710D">
        <w:t xml:space="preserve">) </w:t>
      </w:r>
      <w:proofErr w:type="spellStart"/>
      <w:r w:rsidRPr="0096710D">
        <w:t>Germalus</w:t>
      </w:r>
      <w:proofErr w:type="spellEnd"/>
      <w:r w:rsidRPr="0096710D">
        <w:t xml:space="preserve"> </w:t>
      </w:r>
      <w:proofErr w:type="spellStart"/>
      <w:r w:rsidRPr="0096710D">
        <w:t>kozari</w:t>
      </w:r>
      <w:proofErr w:type="spellEnd"/>
      <w:r w:rsidRPr="0096710D">
        <w:t xml:space="preserve"> </w:t>
      </w:r>
      <w:proofErr w:type="spellStart"/>
      <w:r w:rsidRPr="0096710D">
        <w:t>sp</w:t>
      </w:r>
      <w:proofErr w:type="spellEnd"/>
      <w:r w:rsidRPr="0096710D">
        <w:t xml:space="preserve">. nov.: </w:t>
      </w:r>
      <w:proofErr w:type="spellStart"/>
      <w:r w:rsidRPr="0096710D">
        <w:t>Description</w:t>
      </w:r>
      <w:proofErr w:type="spellEnd"/>
      <w:r w:rsidRPr="0096710D">
        <w:t xml:space="preserve"> of a </w:t>
      </w:r>
      <w:proofErr w:type="spellStart"/>
      <w:r w:rsidRPr="0096710D">
        <w:t>new</w:t>
      </w:r>
      <w:proofErr w:type="spellEnd"/>
      <w:r w:rsidRPr="0096710D">
        <w:t xml:space="preserve"> </w:t>
      </w:r>
      <w:proofErr w:type="spellStart"/>
      <w:r w:rsidRPr="0096710D">
        <w:t>representative</w:t>
      </w:r>
      <w:proofErr w:type="spellEnd"/>
      <w:r w:rsidRPr="0096710D">
        <w:t xml:space="preserve"> of </w:t>
      </w:r>
      <w:proofErr w:type="spellStart"/>
      <w:r w:rsidRPr="0096710D">
        <w:t>big-eyed</w:t>
      </w:r>
      <w:proofErr w:type="spellEnd"/>
      <w:r w:rsidRPr="0096710D">
        <w:t xml:space="preserve"> </w:t>
      </w:r>
      <w:proofErr w:type="spellStart"/>
      <w:r w:rsidRPr="0096710D">
        <w:t>bugs</w:t>
      </w:r>
      <w:proofErr w:type="spellEnd"/>
      <w:r w:rsidRPr="0096710D">
        <w:t xml:space="preserve"> </w:t>
      </w:r>
      <w:proofErr w:type="spellStart"/>
      <w:r w:rsidRPr="0096710D">
        <w:t>from</w:t>
      </w:r>
      <w:proofErr w:type="spellEnd"/>
      <w:r w:rsidRPr="0096710D">
        <w:t xml:space="preserve"> </w:t>
      </w:r>
      <w:proofErr w:type="spellStart"/>
      <w:r w:rsidRPr="0096710D">
        <w:t>the</w:t>
      </w:r>
      <w:proofErr w:type="spellEnd"/>
      <w:r w:rsidRPr="0096710D">
        <w:t xml:space="preserve"> </w:t>
      </w:r>
      <w:proofErr w:type="spellStart"/>
      <w:r w:rsidRPr="0096710D">
        <w:t>Indomalayan</w:t>
      </w:r>
      <w:proofErr w:type="spellEnd"/>
      <w:r w:rsidRPr="0096710D">
        <w:t xml:space="preserve"> </w:t>
      </w:r>
      <w:proofErr w:type="spellStart"/>
      <w:r w:rsidRPr="0096710D">
        <w:t>Region</w:t>
      </w:r>
      <w:proofErr w:type="spellEnd"/>
      <w:r w:rsidRPr="0096710D">
        <w:t xml:space="preserve"> </w:t>
      </w:r>
      <w:proofErr w:type="spellStart"/>
      <w:r w:rsidRPr="0096710D">
        <w:t>with</w:t>
      </w:r>
      <w:proofErr w:type="spellEnd"/>
      <w:r w:rsidRPr="0096710D">
        <w:t xml:space="preserve"> </w:t>
      </w:r>
      <w:proofErr w:type="spellStart"/>
      <w:r w:rsidRPr="0096710D">
        <w:t>notes</w:t>
      </w:r>
      <w:proofErr w:type="spellEnd"/>
      <w:r w:rsidRPr="0096710D">
        <w:t xml:space="preserve"> </w:t>
      </w:r>
      <w:proofErr w:type="spellStart"/>
      <w:r w:rsidRPr="0096710D">
        <w:t>on</w:t>
      </w:r>
      <w:proofErr w:type="spellEnd"/>
      <w:r w:rsidRPr="0096710D">
        <w:t xml:space="preserve"> </w:t>
      </w:r>
      <w:proofErr w:type="spellStart"/>
      <w:r w:rsidRPr="0096710D">
        <w:t>allied</w:t>
      </w:r>
      <w:proofErr w:type="spellEnd"/>
      <w:r w:rsidRPr="0096710D">
        <w:t xml:space="preserve"> species (</w:t>
      </w:r>
      <w:proofErr w:type="spellStart"/>
      <w:r w:rsidRPr="0096710D">
        <w:t>Heteroptera</w:t>
      </w:r>
      <w:proofErr w:type="spellEnd"/>
      <w:r w:rsidRPr="0096710D">
        <w:t xml:space="preserve">: </w:t>
      </w:r>
      <w:proofErr w:type="spellStart"/>
      <w:r w:rsidRPr="0096710D">
        <w:t>Lygaeoidea</w:t>
      </w:r>
      <w:proofErr w:type="spellEnd"/>
      <w:r w:rsidRPr="0096710D">
        <w:t xml:space="preserve">: </w:t>
      </w:r>
      <w:proofErr w:type="spellStart"/>
      <w:r w:rsidRPr="0096710D">
        <w:t>Geocoridae</w:t>
      </w:r>
      <w:proofErr w:type="spellEnd"/>
      <w:r w:rsidRPr="0096710D">
        <w:t xml:space="preserve">). </w:t>
      </w:r>
      <w:proofErr w:type="spellStart"/>
      <w:r w:rsidRPr="0096710D">
        <w:t>Acta</w:t>
      </w:r>
      <w:proofErr w:type="spellEnd"/>
      <w:r w:rsidRPr="0096710D">
        <w:t xml:space="preserve"> </w:t>
      </w:r>
      <w:proofErr w:type="spellStart"/>
      <w:r w:rsidRPr="0096710D">
        <w:t>Phytopathologica</w:t>
      </w:r>
      <w:proofErr w:type="spellEnd"/>
      <w:r w:rsidRPr="0096710D">
        <w:t xml:space="preserve"> </w:t>
      </w:r>
      <w:proofErr w:type="spellStart"/>
      <w:r w:rsidRPr="0096710D">
        <w:t>et</w:t>
      </w:r>
      <w:proofErr w:type="spellEnd"/>
      <w:r w:rsidRPr="0096710D">
        <w:t xml:space="preserve"> </w:t>
      </w:r>
      <w:proofErr w:type="spellStart"/>
      <w:r w:rsidRPr="0096710D">
        <w:t>Entomologica</w:t>
      </w:r>
      <w:proofErr w:type="spellEnd"/>
      <w:r w:rsidRPr="0096710D">
        <w:t xml:space="preserve"> Hungarica, 58(1), 1–13.</w:t>
      </w:r>
    </w:p>
    <w:p w14:paraId="04A15BFD" w14:textId="43B42FF8" w:rsidR="0096710D" w:rsidRDefault="0096710D">
      <w:r w:rsidRPr="0096710D">
        <w:t xml:space="preserve">Kóbor, P. &amp; Kondorosy, E. (2017) </w:t>
      </w:r>
      <w:proofErr w:type="spellStart"/>
      <w:r w:rsidRPr="0096710D">
        <w:t>Revision</w:t>
      </w:r>
      <w:proofErr w:type="spellEnd"/>
      <w:r w:rsidRPr="0096710D">
        <w:t xml:space="preserve"> of </w:t>
      </w:r>
      <w:proofErr w:type="spellStart"/>
      <w:r w:rsidRPr="0096710D">
        <w:t>Continental</w:t>
      </w:r>
      <w:proofErr w:type="spellEnd"/>
      <w:r w:rsidRPr="0096710D">
        <w:t xml:space="preserve"> </w:t>
      </w:r>
      <w:proofErr w:type="spellStart"/>
      <w:r w:rsidRPr="0096710D">
        <w:t>African</w:t>
      </w:r>
      <w:proofErr w:type="spellEnd"/>
      <w:r w:rsidRPr="0096710D">
        <w:t xml:space="preserve"> </w:t>
      </w:r>
      <w:proofErr w:type="spellStart"/>
      <w:r w:rsidRPr="0096710D">
        <w:t>Germalus</w:t>
      </w:r>
      <w:proofErr w:type="spellEnd"/>
      <w:r w:rsidRPr="0096710D">
        <w:t xml:space="preserve"> (</w:t>
      </w:r>
      <w:proofErr w:type="spellStart"/>
      <w:r w:rsidRPr="0096710D">
        <w:t>Heteroptera</w:t>
      </w:r>
      <w:proofErr w:type="spellEnd"/>
      <w:r w:rsidRPr="0096710D">
        <w:t xml:space="preserve">: </w:t>
      </w:r>
      <w:proofErr w:type="spellStart"/>
      <w:r w:rsidRPr="0096710D">
        <w:t>Lygaeoidea</w:t>
      </w:r>
      <w:proofErr w:type="spellEnd"/>
      <w:r w:rsidRPr="0096710D">
        <w:t xml:space="preserve">: </w:t>
      </w:r>
      <w:proofErr w:type="spellStart"/>
      <w:r w:rsidRPr="0096710D">
        <w:t>Geocoridae</w:t>
      </w:r>
      <w:proofErr w:type="spellEnd"/>
      <w:r w:rsidRPr="0096710D">
        <w:t>).</w:t>
      </w:r>
      <w:r>
        <w:t xml:space="preserve"> Zootaxa</w:t>
      </w:r>
      <w:r w:rsidRPr="0096710D">
        <w:t xml:space="preserve"> 4277(3), 427–434.</w:t>
      </w:r>
    </w:p>
    <w:p w14:paraId="01A48067" w14:textId="14125EFE" w:rsidR="003D72B2" w:rsidRDefault="003D72B2">
      <w:r w:rsidRPr="003D72B2">
        <w:t xml:space="preserve">Malipatil, M.B. &amp; Blacket, M.J. (2013) </w:t>
      </w:r>
      <w:proofErr w:type="spellStart"/>
      <w:r w:rsidRPr="003D72B2">
        <w:t>Review</w:t>
      </w:r>
      <w:proofErr w:type="spellEnd"/>
      <w:r w:rsidRPr="003D72B2">
        <w:t xml:space="preserve"> and </w:t>
      </w:r>
      <w:proofErr w:type="spellStart"/>
      <w:r w:rsidRPr="003D72B2">
        <w:t>revision</w:t>
      </w:r>
      <w:proofErr w:type="spellEnd"/>
      <w:r w:rsidRPr="003D72B2">
        <w:t xml:space="preserve"> of </w:t>
      </w:r>
      <w:proofErr w:type="spellStart"/>
      <w:r w:rsidRPr="003D72B2">
        <w:t>Australian</w:t>
      </w:r>
      <w:proofErr w:type="spellEnd"/>
      <w:r w:rsidRPr="003D72B2">
        <w:t xml:space="preserve"> </w:t>
      </w:r>
      <w:proofErr w:type="spellStart"/>
      <w:r w:rsidRPr="003D72B2">
        <w:t>Germalus</w:t>
      </w:r>
      <w:proofErr w:type="spellEnd"/>
      <w:r w:rsidRPr="003D72B2">
        <w:t xml:space="preserve"> Stål, </w:t>
      </w:r>
      <w:proofErr w:type="spellStart"/>
      <w:r w:rsidRPr="003D72B2">
        <w:t>with</w:t>
      </w:r>
      <w:proofErr w:type="spellEnd"/>
      <w:r w:rsidRPr="003D72B2">
        <w:t xml:space="preserve"> </w:t>
      </w:r>
      <w:proofErr w:type="spellStart"/>
      <w:r w:rsidRPr="003D72B2">
        <w:t>new</w:t>
      </w:r>
      <w:proofErr w:type="spellEnd"/>
      <w:r w:rsidRPr="003D72B2">
        <w:t xml:space="preserve"> </w:t>
      </w:r>
      <w:proofErr w:type="spellStart"/>
      <w:r w:rsidRPr="003D72B2">
        <w:t>genera</w:t>
      </w:r>
      <w:proofErr w:type="spellEnd"/>
      <w:r w:rsidRPr="003D72B2">
        <w:t xml:space="preserve"> and </w:t>
      </w:r>
      <w:proofErr w:type="spellStart"/>
      <w:r w:rsidRPr="003D72B2">
        <w:t>further</w:t>
      </w:r>
      <w:proofErr w:type="spellEnd"/>
      <w:r w:rsidRPr="003D72B2">
        <w:t xml:space="preserve"> </w:t>
      </w:r>
      <w:proofErr w:type="spellStart"/>
      <w:r w:rsidRPr="003D72B2">
        <w:t>new</w:t>
      </w:r>
      <w:proofErr w:type="spellEnd"/>
      <w:r w:rsidRPr="003D72B2">
        <w:t xml:space="preserve"> species of </w:t>
      </w:r>
      <w:proofErr w:type="spellStart"/>
      <w:r w:rsidRPr="003D72B2">
        <w:t>Australian</w:t>
      </w:r>
      <w:proofErr w:type="spellEnd"/>
      <w:r w:rsidRPr="003D72B2">
        <w:t xml:space="preserve"> </w:t>
      </w:r>
      <w:proofErr w:type="spellStart"/>
      <w:r w:rsidRPr="003D72B2">
        <w:t>Geocorinae</w:t>
      </w:r>
      <w:proofErr w:type="spellEnd"/>
      <w:r w:rsidRPr="003D72B2">
        <w:t xml:space="preserve"> (</w:t>
      </w:r>
      <w:proofErr w:type="spellStart"/>
      <w:r w:rsidRPr="003D72B2">
        <w:t>Hemiptera</w:t>
      </w:r>
      <w:proofErr w:type="spellEnd"/>
      <w:r w:rsidRPr="003D72B2">
        <w:t xml:space="preserve">: </w:t>
      </w:r>
      <w:proofErr w:type="spellStart"/>
      <w:r w:rsidRPr="003D72B2">
        <w:t>Heteroptera</w:t>
      </w:r>
      <w:proofErr w:type="spellEnd"/>
      <w:r w:rsidRPr="003D72B2">
        <w:t xml:space="preserve">: </w:t>
      </w:r>
      <w:proofErr w:type="spellStart"/>
      <w:r w:rsidRPr="003D72B2">
        <w:t>Geocoridae</w:t>
      </w:r>
      <w:proofErr w:type="spellEnd"/>
      <w:r w:rsidRPr="003D72B2">
        <w:t xml:space="preserve">). </w:t>
      </w:r>
      <w:r w:rsidR="0096710D">
        <w:t xml:space="preserve">Zootaxa </w:t>
      </w:r>
      <w:r w:rsidRPr="003D72B2">
        <w:t>3746(2), 257–300.</w:t>
      </w:r>
    </w:p>
    <w:p w14:paraId="4DDD2D6D" w14:textId="0854FFD1" w:rsidR="003D72B2" w:rsidRDefault="003D72B2">
      <w:r w:rsidRPr="003D72B2">
        <w:t>Maxwell-</w:t>
      </w:r>
      <w:proofErr w:type="spellStart"/>
      <w:r w:rsidRPr="003D72B2">
        <w:t>Lefroy</w:t>
      </w:r>
      <w:proofErr w:type="spellEnd"/>
      <w:r w:rsidRPr="003D72B2">
        <w:t xml:space="preserve">, H. (1909) </w:t>
      </w:r>
      <w:proofErr w:type="spellStart"/>
      <w:r w:rsidRPr="003D72B2">
        <w:t>Indian</w:t>
      </w:r>
      <w:proofErr w:type="spellEnd"/>
      <w:r w:rsidRPr="003D72B2">
        <w:t xml:space="preserve"> </w:t>
      </w:r>
      <w:proofErr w:type="spellStart"/>
      <w:r w:rsidRPr="003D72B2">
        <w:t>insect</w:t>
      </w:r>
      <w:proofErr w:type="spellEnd"/>
      <w:r w:rsidRPr="003D72B2">
        <w:t xml:space="preserve"> life. </w:t>
      </w:r>
      <w:proofErr w:type="spellStart"/>
      <w:r w:rsidRPr="003D72B2">
        <w:t>Indian</w:t>
      </w:r>
      <w:proofErr w:type="spellEnd"/>
      <w:r w:rsidRPr="003D72B2">
        <w:t xml:space="preserve"> </w:t>
      </w:r>
      <w:proofErr w:type="spellStart"/>
      <w:r w:rsidRPr="003D72B2">
        <w:t>insect</w:t>
      </w:r>
      <w:proofErr w:type="spellEnd"/>
      <w:r w:rsidRPr="003D72B2">
        <w:t xml:space="preserve"> life. Calcutta &amp; </w:t>
      </w:r>
      <w:proofErr w:type="spellStart"/>
      <w:r w:rsidRPr="003D72B2">
        <w:t>Simla</w:t>
      </w:r>
      <w:proofErr w:type="spellEnd"/>
      <w:r w:rsidRPr="003D72B2">
        <w:t xml:space="preserve">: </w:t>
      </w:r>
      <w:proofErr w:type="spellStart"/>
      <w:r w:rsidRPr="003D72B2">
        <w:t>Thacker</w:t>
      </w:r>
      <w:proofErr w:type="spellEnd"/>
      <w:r w:rsidRPr="003D72B2">
        <w:t xml:space="preserve">, </w:t>
      </w:r>
      <w:proofErr w:type="spellStart"/>
      <w:r w:rsidRPr="003D72B2">
        <w:t>Spink</w:t>
      </w:r>
      <w:proofErr w:type="spellEnd"/>
      <w:r w:rsidRPr="003D72B2">
        <w:t xml:space="preserve"> &amp; Co. (London).</w:t>
      </w:r>
    </w:p>
    <w:p w14:paraId="6BA0848A" w14:textId="0159BCF7" w:rsidR="003D72B2" w:rsidRDefault="003D72B2">
      <w:r w:rsidRPr="003D72B2">
        <w:t>Péricart, J. (1999</w:t>
      </w:r>
      <w:r>
        <w:t>a</w:t>
      </w:r>
      <w:r w:rsidRPr="003D72B2">
        <w:t xml:space="preserve">) </w:t>
      </w:r>
      <w:proofErr w:type="spellStart"/>
      <w:r w:rsidRPr="003D72B2">
        <w:t>Hémiptères</w:t>
      </w:r>
      <w:proofErr w:type="spellEnd"/>
      <w:r w:rsidRPr="003D72B2">
        <w:t xml:space="preserve"> </w:t>
      </w:r>
      <w:proofErr w:type="spellStart"/>
      <w:r w:rsidRPr="003D72B2">
        <w:t>Lygaeidae</w:t>
      </w:r>
      <w:proofErr w:type="spellEnd"/>
      <w:r w:rsidRPr="003D72B2">
        <w:t xml:space="preserve"> euro-</w:t>
      </w:r>
      <w:proofErr w:type="spellStart"/>
      <w:r w:rsidRPr="003D72B2">
        <w:t>méditerranéens</w:t>
      </w:r>
      <w:proofErr w:type="spellEnd"/>
      <w:r w:rsidRPr="003D72B2">
        <w:t xml:space="preserve">. </w:t>
      </w:r>
      <w:proofErr w:type="spellStart"/>
      <w:r w:rsidRPr="003D72B2">
        <w:t>Vol</w:t>
      </w:r>
      <w:proofErr w:type="spellEnd"/>
      <w:r w:rsidRPr="003D72B2">
        <w:t xml:space="preserve"> 1. </w:t>
      </w:r>
      <w:proofErr w:type="spellStart"/>
      <w:r w:rsidRPr="003D72B2">
        <w:t>Généralités</w:t>
      </w:r>
      <w:proofErr w:type="spellEnd"/>
      <w:r w:rsidRPr="003D72B2">
        <w:t xml:space="preserve">. </w:t>
      </w:r>
      <w:proofErr w:type="spellStart"/>
      <w:r w:rsidRPr="003D72B2">
        <w:t>Systématique</w:t>
      </w:r>
      <w:proofErr w:type="spellEnd"/>
      <w:r w:rsidRPr="003D72B2">
        <w:t xml:space="preserve">: </w:t>
      </w:r>
      <w:proofErr w:type="spellStart"/>
      <w:r w:rsidRPr="003D72B2">
        <w:t>Premiere</w:t>
      </w:r>
      <w:proofErr w:type="spellEnd"/>
      <w:r w:rsidRPr="003D72B2">
        <w:t xml:space="preserve"> partie. In </w:t>
      </w:r>
      <w:proofErr w:type="spellStart"/>
      <w:r w:rsidRPr="003D72B2">
        <w:t>Faune</w:t>
      </w:r>
      <w:proofErr w:type="spellEnd"/>
      <w:r w:rsidRPr="003D72B2">
        <w:t xml:space="preserve"> de France, France </w:t>
      </w:r>
      <w:proofErr w:type="spellStart"/>
      <w:r w:rsidRPr="003D72B2">
        <w:t>et</w:t>
      </w:r>
      <w:proofErr w:type="spellEnd"/>
      <w:r w:rsidRPr="003D72B2">
        <w:t xml:space="preserve"> </w:t>
      </w:r>
      <w:proofErr w:type="spellStart"/>
      <w:r w:rsidRPr="003D72B2">
        <w:t>régions</w:t>
      </w:r>
      <w:proofErr w:type="spellEnd"/>
      <w:r w:rsidRPr="003D72B2">
        <w:t xml:space="preserve"> </w:t>
      </w:r>
      <w:proofErr w:type="spellStart"/>
      <w:r w:rsidRPr="003D72B2">
        <w:t>limitrophes</w:t>
      </w:r>
      <w:proofErr w:type="spellEnd"/>
      <w:r w:rsidRPr="003D72B2">
        <w:t xml:space="preserve">. 84A, </w:t>
      </w:r>
      <w:proofErr w:type="spellStart"/>
      <w:r w:rsidRPr="003D72B2">
        <w:t>Fédération</w:t>
      </w:r>
      <w:proofErr w:type="spellEnd"/>
      <w:r w:rsidRPr="003D72B2">
        <w:t xml:space="preserve"> </w:t>
      </w:r>
      <w:proofErr w:type="spellStart"/>
      <w:r w:rsidRPr="003D72B2">
        <w:t>française</w:t>
      </w:r>
      <w:proofErr w:type="spellEnd"/>
      <w:r w:rsidRPr="003D72B2">
        <w:t xml:space="preserve"> </w:t>
      </w:r>
      <w:proofErr w:type="spellStart"/>
      <w:r w:rsidRPr="003D72B2">
        <w:t>des</w:t>
      </w:r>
      <w:proofErr w:type="spellEnd"/>
      <w:r w:rsidRPr="003D72B2">
        <w:t xml:space="preserve"> </w:t>
      </w:r>
      <w:proofErr w:type="spellStart"/>
      <w:r w:rsidRPr="003D72B2">
        <w:t>Sociétés</w:t>
      </w:r>
      <w:proofErr w:type="spellEnd"/>
      <w:r w:rsidRPr="003D72B2">
        <w:t xml:space="preserve"> </w:t>
      </w:r>
      <w:proofErr w:type="spellStart"/>
      <w:r w:rsidRPr="003D72B2">
        <w:t>des</w:t>
      </w:r>
      <w:proofErr w:type="spellEnd"/>
      <w:r w:rsidRPr="003D72B2">
        <w:t xml:space="preserve"> </w:t>
      </w:r>
      <w:proofErr w:type="spellStart"/>
      <w:r w:rsidRPr="003D72B2">
        <w:t>Sciences</w:t>
      </w:r>
      <w:proofErr w:type="spellEnd"/>
      <w:r w:rsidRPr="003D72B2">
        <w:t xml:space="preserve"> </w:t>
      </w:r>
      <w:proofErr w:type="spellStart"/>
      <w:r w:rsidRPr="003D72B2">
        <w:t>Naturelles</w:t>
      </w:r>
      <w:proofErr w:type="spellEnd"/>
      <w:r w:rsidRPr="003D72B2">
        <w:t>, Paris. 468 pp.</w:t>
      </w:r>
    </w:p>
    <w:p w14:paraId="3B35961F" w14:textId="607DE57D" w:rsidR="0096710D" w:rsidRDefault="0096710D">
      <w:r w:rsidRPr="0096710D">
        <w:t>Péricart, J. (1999</w:t>
      </w:r>
      <w:r>
        <w:t>b</w:t>
      </w:r>
      <w:r w:rsidRPr="0096710D">
        <w:t xml:space="preserve">) </w:t>
      </w:r>
      <w:proofErr w:type="spellStart"/>
      <w:r w:rsidRPr="0096710D">
        <w:t>Reconnaissance</w:t>
      </w:r>
      <w:proofErr w:type="spellEnd"/>
      <w:r w:rsidRPr="0096710D">
        <w:t xml:space="preserve"> de </w:t>
      </w:r>
      <w:proofErr w:type="spellStart"/>
      <w:r w:rsidRPr="0096710D">
        <w:t>types</w:t>
      </w:r>
      <w:proofErr w:type="spellEnd"/>
      <w:r w:rsidRPr="0096710D">
        <w:t xml:space="preserve"> de </w:t>
      </w:r>
      <w:proofErr w:type="spellStart"/>
      <w:r w:rsidRPr="0096710D">
        <w:t>divers</w:t>
      </w:r>
      <w:proofErr w:type="spellEnd"/>
      <w:r w:rsidRPr="0096710D">
        <w:t xml:space="preserve"> </w:t>
      </w:r>
      <w:proofErr w:type="spellStart"/>
      <w:r w:rsidRPr="0096710D">
        <w:t>Lygaeidae</w:t>
      </w:r>
      <w:proofErr w:type="spellEnd"/>
      <w:r w:rsidRPr="0096710D">
        <w:t xml:space="preserve"> </w:t>
      </w:r>
      <w:proofErr w:type="spellStart"/>
      <w:r w:rsidRPr="0096710D">
        <w:t>et</w:t>
      </w:r>
      <w:proofErr w:type="spellEnd"/>
      <w:r w:rsidRPr="0096710D">
        <w:t xml:space="preserve"> </w:t>
      </w:r>
      <w:proofErr w:type="spellStart"/>
      <w:r w:rsidRPr="0096710D">
        <w:t>Berytidae</w:t>
      </w:r>
      <w:proofErr w:type="spellEnd"/>
      <w:r w:rsidRPr="0096710D">
        <w:t xml:space="preserve"> est-</w:t>
      </w:r>
      <w:proofErr w:type="spellStart"/>
      <w:r w:rsidRPr="0096710D">
        <w:t>paléarctiques</w:t>
      </w:r>
      <w:proofErr w:type="spellEnd"/>
      <w:r w:rsidRPr="0096710D">
        <w:t xml:space="preserve">, </w:t>
      </w:r>
      <w:proofErr w:type="spellStart"/>
      <w:r w:rsidRPr="0096710D">
        <w:t>afrotropicaux</w:t>
      </w:r>
      <w:proofErr w:type="spellEnd"/>
      <w:r w:rsidRPr="0096710D">
        <w:t xml:space="preserve"> </w:t>
      </w:r>
      <w:proofErr w:type="spellStart"/>
      <w:r w:rsidRPr="0096710D">
        <w:t>et</w:t>
      </w:r>
      <w:proofErr w:type="spellEnd"/>
      <w:r w:rsidRPr="0096710D">
        <w:t xml:space="preserve"> </w:t>
      </w:r>
      <w:proofErr w:type="spellStart"/>
      <w:r w:rsidRPr="0096710D">
        <w:t>orientaux</w:t>
      </w:r>
      <w:proofErr w:type="spellEnd"/>
      <w:r w:rsidRPr="0096710D">
        <w:t xml:space="preserve"> (</w:t>
      </w:r>
      <w:proofErr w:type="spellStart"/>
      <w:r w:rsidRPr="0096710D">
        <w:t>Heteroptera</w:t>
      </w:r>
      <w:proofErr w:type="spellEnd"/>
      <w:r w:rsidRPr="0096710D">
        <w:t>). 21(2), 77–86.</w:t>
      </w:r>
    </w:p>
    <w:p w14:paraId="20BD0ACA" w14:textId="7F574DB6" w:rsidR="003D72B2" w:rsidRDefault="003D72B2">
      <w:proofErr w:type="spellStart"/>
      <w:r w:rsidRPr="003D72B2">
        <w:lastRenderedPageBreak/>
        <w:t>Priesner</w:t>
      </w:r>
      <w:proofErr w:type="spellEnd"/>
      <w:r w:rsidRPr="003D72B2">
        <w:t xml:space="preserve">, H.A. &amp; </w:t>
      </w:r>
      <w:proofErr w:type="spellStart"/>
      <w:r w:rsidRPr="003D72B2">
        <w:t>Alfieri</w:t>
      </w:r>
      <w:proofErr w:type="spellEnd"/>
      <w:r w:rsidRPr="003D72B2">
        <w:t xml:space="preserve">, A. (1953) A </w:t>
      </w:r>
      <w:proofErr w:type="spellStart"/>
      <w:r w:rsidRPr="003D72B2">
        <w:t>review</w:t>
      </w:r>
      <w:proofErr w:type="spellEnd"/>
      <w:r w:rsidRPr="003D72B2">
        <w:t xml:space="preserve"> of </w:t>
      </w:r>
      <w:proofErr w:type="spellStart"/>
      <w:r w:rsidRPr="003D72B2">
        <w:t>the</w:t>
      </w:r>
      <w:proofErr w:type="spellEnd"/>
      <w:r w:rsidRPr="003D72B2">
        <w:t xml:space="preserve"> </w:t>
      </w:r>
      <w:proofErr w:type="spellStart"/>
      <w:r w:rsidRPr="003D72B2">
        <w:t>Hemiptera</w:t>
      </w:r>
      <w:proofErr w:type="spellEnd"/>
      <w:r w:rsidRPr="003D72B2">
        <w:t xml:space="preserve"> </w:t>
      </w:r>
      <w:proofErr w:type="spellStart"/>
      <w:r w:rsidRPr="003D72B2">
        <w:t>Heteroptera</w:t>
      </w:r>
      <w:proofErr w:type="spellEnd"/>
      <w:r w:rsidRPr="003D72B2">
        <w:t xml:space="preserve"> </w:t>
      </w:r>
      <w:proofErr w:type="spellStart"/>
      <w:r w:rsidRPr="003D72B2">
        <w:t>known</w:t>
      </w:r>
      <w:proofErr w:type="spellEnd"/>
      <w:r w:rsidRPr="003D72B2">
        <w:t xml:space="preserve"> </w:t>
      </w:r>
      <w:proofErr w:type="spellStart"/>
      <w:r w:rsidRPr="003D72B2">
        <w:t>to</w:t>
      </w:r>
      <w:proofErr w:type="spellEnd"/>
      <w:r w:rsidRPr="003D72B2">
        <w:t xml:space="preserve"> </w:t>
      </w:r>
      <w:proofErr w:type="spellStart"/>
      <w:r w:rsidRPr="003D72B2">
        <w:t>us</w:t>
      </w:r>
      <w:proofErr w:type="spellEnd"/>
      <w:r w:rsidRPr="003D72B2">
        <w:t xml:space="preserve"> </w:t>
      </w:r>
      <w:proofErr w:type="spellStart"/>
      <w:r w:rsidRPr="003D72B2">
        <w:t>from</w:t>
      </w:r>
      <w:proofErr w:type="spellEnd"/>
      <w:r w:rsidRPr="003D72B2">
        <w:t xml:space="preserve"> </w:t>
      </w:r>
      <w:proofErr w:type="spellStart"/>
      <w:r w:rsidRPr="003D72B2">
        <w:t>Egypt</w:t>
      </w:r>
      <w:proofErr w:type="spellEnd"/>
      <w:r w:rsidRPr="003D72B2">
        <w:t xml:space="preserve">. Bull. </w:t>
      </w:r>
      <w:proofErr w:type="spellStart"/>
      <w:r w:rsidRPr="003D72B2">
        <w:t>Soc</w:t>
      </w:r>
      <w:proofErr w:type="spellEnd"/>
      <w:r w:rsidRPr="003D72B2">
        <w:t xml:space="preserve">. </w:t>
      </w:r>
      <w:proofErr w:type="spellStart"/>
      <w:r w:rsidRPr="003D72B2">
        <w:t>Fouad</w:t>
      </w:r>
      <w:proofErr w:type="spellEnd"/>
      <w:r w:rsidRPr="003D72B2">
        <w:t xml:space="preserve"> </w:t>
      </w:r>
      <w:proofErr w:type="spellStart"/>
      <w:r w:rsidRPr="003D72B2">
        <w:t>ler</w:t>
      </w:r>
      <w:proofErr w:type="spellEnd"/>
      <w:r w:rsidRPr="003D72B2">
        <w:t xml:space="preserve"> </w:t>
      </w:r>
      <w:proofErr w:type="spellStart"/>
      <w:r w:rsidRPr="003D72B2">
        <w:t>Ent</w:t>
      </w:r>
      <w:proofErr w:type="spellEnd"/>
      <w:r w:rsidRPr="003D72B2">
        <w:t>., 37, 1–119.</w:t>
      </w:r>
    </w:p>
    <w:p w14:paraId="6AE0A59B" w14:textId="616BF8E1" w:rsidR="006B1DA8" w:rsidRDefault="006B1DA8">
      <w:proofErr w:type="spellStart"/>
      <w:r w:rsidRPr="006B1DA8">
        <w:t>Readio</w:t>
      </w:r>
      <w:proofErr w:type="spellEnd"/>
      <w:r w:rsidRPr="006B1DA8">
        <w:t xml:space="preserve">, J. &amp; Sweet, M.H. (1982) A </w:t>
      </w:r>
      <w:proofErr w:type="spellStart"/>
      <w:r w:rsidRPr="006B1DA8">
        <w:t>Review</w:t>
      </w:r>
      <w:proofErr w:type="spellEnd"/>
      <w:r w:rsidRPr="006B1DA8">
        <w:t xml:space="preserve"> of </w:t>
      </w:r>
      <w:proofErr w:type="spellStart"/>
      <w:r w:rsidRPr="006B1DA8">
        <w:t>the</w:t>
      </w:r>
      <w:proofErr w:type="spellEnd"/>
      <w:r w:rsidRPr="006B1DA8">
        <w:t xml:space="preserve"> </w:t>
      </w:r>
      <w:proofErr w:type="spellStart"/>
      <w:r w:rsidRPr="006B1DA8">
        <w:t>Geocorinae</w:t>
      </w:r>
      <w:proofErr w:type="spellEnd"/>
      <w:r w:rsidRPr="006B1DA8">
        <w:t xml:space="preserve"> of </w:t>
      </w:r>
      <w:proofErr w:type="spellStart"/>
      <w:r w:rsidRPr="006B1DA8">
        <w:t>the</w:t>
      </w:r>
      <w:proofErr w:type="spellEnd"/>
      <w:r w:rsidRPr="006B1DA8">
        <w:t xml:space="preserve"> United </w:t>
      </w:r>
      <w:proofErr w:type="spellStart"/>
      <w:r w:rsidRPr="006B1DA8">
        <w:t>States</w:t>
      </w:r>
      <w:proofErr w:type="spellEnd"/>
      <w:r w:rsidRPr="006B1DA8">
        <w:t xml:space="preserve"> </w:t>
      </w:r>
      <w:proofErr w:type="spellStart"/>
      <w:r w:rsidRPr="006B1DA8">
        <w:t>East</w:t>
      </w:r>
      <w:proofErr w:type="spellEnd"/>
      <w:r w:rsidRPr="006B1DA8">
        <w:t xml:space="preserve"> of </w:t>
      </w:r>
      <w:proofErr w:type="spellStart"/>
      <w:r w:rsidRPr="006B1DA8">
        <w:t>the</w:t>
      </w:r>
      <w:proofErr w:type="spellEnd"/>
      <w:r w:rsidRPr="006B1DA8">
        <w:t xml:space="preserve"> 100th </w:t>
      </w:r>
      <w:proofErr w:type="spellStart"/>
      <w:r w:rsidRPr="006B1DA8">
        <w:t>Meridian</w:t>
      </w:r>
      <w:proofErr w:type="spellEnd"/>
      <w:r w:rsidRPr="006B1DA8">
        <w:t xml:space="preserve"> (</w:t>
      </w:r>
      <w:proofErr w:type="spellStart"/>
      <w:r w:rsidRPr="006B1DA8">
        <w:t>Hemiptera</w:t>
      </w:r>
      <w:proofErr w:type="spellEnd"/>
      <w:r w:rsidRPr="006B1DA8">
        <w:t xml:space="preserve">: </w:t>
      </w:r>
      <w:proofErr w:type="spellStart"/>
      <w:r w:rsidRPr="006B1DA8">
        <w:t>Lygaeidae</w:t>
      </w:r>
      <w:proofErr w:type="spellEnd"/>
      <w:r w:rsidRPr="006B1DA8">
        <w:t xml:space="preserve">). </w:t>
      </w:r>
      <w:proofErr w:type="spellStart"/>
      <w:r w:rsidRPr="006B1DA8">
        <w:t>Misc</w:t>
      </w:r>
      <w:proofErr w:type="spellEnd"/>
      <w:r w:rsidRPr="006B1DA8">
        <w:t xml:space="preserve">. </w:t>
      </w:r>
      <w:proofErr w:type="spellStart"/>
      <w:r w:rsidRPr="006B1DA8">
        <w:t>Publ</w:t>
      </w:r>
      <w:proofErr w:type="spellEnd"/>
      <w:r w:rsidRPr="006B1DA8">
        <w:t xml:space="preserve">. </w:t>
      </w:r>
      <w:proofErr w:type="spellStart"/>
      <w:r w:rsidRPr="006B1DA8">
        <w:t>Entomol</w:t>
      </w:r>
      <w:proofErr w:type="spellEnd"/>
      <w:r w:rsidRPr="006B1DA8">
        <w:t xml:space="preserve">. </w:t>
      </w:r>
      <w:proofErr w:type="spellStart"/>
      <w:r w:rsidRPr="006B1DA8">
        <w:t>Soc</w:t>
      </w:r>
      <w:proofErr w:type="spellEnd"/>
      <w:r w:rsidRPr="006B1DA8">
        <w:t xml:space="preserve">. </w:t>
      </w:r>
      <w:proofErr w:type="spellStart"/>
      <w:r w:rsidRPr="006B1DA8">
        <w:t>Amer</w:t>
      </w:r>
      <w:proofErr w:type="spellEnd"/>
      <w:r w:rsidRPr="006B1DA8">
        <w:t>., 12, 1–91.</w:t>
      </w:r>
    </w:p>
    <w:p w14:paraId="7BE79AF8" w14:textId="027D59CB" w:rsidR="003D72B2" w:rsidRDefault="003D72B2">
      <w:proofErr w:type="spellStart"/>
      <w:r w:rsidRPr="003D72B2">
        <w:t>Wu</w:t>
      </w:r>
      <w:proofErr w:type="spellEnd"/>
      <w:r w:rsidRPr="003D72B2">
        <w:t xml:space="preserve">, C.F. (1935) </w:t>
      </w:r>
      <w:proofErr w:type="spellStart"/>
      <w:r w:rsidRPr="003D72B2">
        <w:t>Catalogus</w:t>
      </w:r>
      <w:proofErr w:type="spellEnd"/>
      <w:r w:rsidRPr="003D72B2">
        <w:t xml:space="preserve"> </w:t>
      </w:r>
      <w:proofErr w:type="spellStart"/>
      <w:r w:rsidRPr="003D72B2">
        <w:t>insectorum</w:t>
      </w:r>
      <w:proofErr w:type="spellEnd"/>
      <w:r w:rsidRPr="003D72B2">
        <w:t xml:space="preserve"> </w:t>
      </w:r>
      <w:proofErr w:type="spellStart"/>
      <w:r w:rsidRPr="003D72B2">
        <w:t>sinensium</w:t>
      </w:r>
      <w:proofErr w:type="spellEnd"/>
      <w:r w:rsidRPr="003D72B2">
        <w:t xml:space="preserve">. </w:t>
      </w:r>
      <w:proofErr w:type="spellStart"/>
      <w:r w:rsidRPr="003D72B2">
        <w:t>Catalogus</w:t>
      </w:r>
      <w:proofErr w:type="spellEnd"/>
      <w:r w:rsidRPr="003D72B2">
        <w:t xml:space="preserve"> </w:t>
      </w:r>
      <w:proofErr w:type="spellStart"/>
      <w:r w:rsidRPr="003D72B2">
        <w:t>insectorum</w:t>
      </w:r>
      <w:proofErr w:type="spellEnd"/>
      <w:r w:rsidRPr="003D72B2">
        <w:t xml:space="preserve"> </w:t>
      </w:r>
      <w:proofErr w:type="spellStart"/>
      <w:r w:rsidRPr="003D72B2">
        <w:t>sinensium</w:t>
      </w:r>
      <w:proofErr w:type="spellEnd"/>
      <w:r w:rsidRPr="003D72B2">
        <w:t>, 2(1-2), 1–634.</w:t>
      </w:r>
    </w:p>
    <w:sectPr w:rsidR="003D7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80B0B"/>
    <w:multiLevelType w:val="multilevel"/>
    <w:tmpl w:val="8BAE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92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B2"/>
    <w:rsid w:val="00076096"/>
    <w:rsid w:val="003871A1"/>
    <w:rsid w:val="003D72B2"/>
    <w:rsid w:val="00667CDF"/>
    <w:rsid w:val="006B1DA8"/>
    <w:rsid w:val="0096710D"/>
    <w:rsid w:val="00AD2129"/>
    <w:rsid w:val="00F145D6"/>
    <w:rsid w:val="00FA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872DBCB"/>
  <w15:chartTrackingRefBased/>
  <w15:docId w15:val="{450255B7-6F3C-4830-B3A1-5C59E930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D7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D7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D7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D7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D7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D7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D7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D7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D7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D7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D7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D7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D72B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D72B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D72B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D72B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D72B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D72B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D7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D7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D7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D7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D7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D72B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D72B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D72B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D7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D72B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D72B2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6710D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6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3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422</Words>
  <Characters>2547</Characters>
  <Application>Microsoft Office Word</Application>
  <DocSecurity>0</DocSecurity>
  <Lines>41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Kóbor</dc:creator>
  <cp:keywords/>
  <dc:description/>
  <cp:lastModifiedBy>Péter Kóbor</cp:lastModifiedBy>
  <cp:revision>1</cp:revision>
  <dcterms:created xsi:type="dcterms:W3CDTF">2024-07-19T07:08:00Z</dcterms:created>
  <dcterms:modified xsi:type="dcterms:W3CDTF">2024-07-19T13:33:00Z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16e58b7a-2fcf-42ee-8203-504e272ff5b7</vt:lpwstr>
  </property>
</Properties>
</file>