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74457" w14:textId="77777777" w:rsidR="00802D8D" w:rsidRPr="005D5F1E" w:rsidRDefault="00802D8D" w:rsidP="00802D8D">
      <w:pPr>
        <w:shd w:val="clear" w:color="auto" w:fill="FCFCFC"/>
        <w:spacing w:after="120" w:line="320" w:lineRule="exact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en-GB" w:eastAsia="pt-P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en-GB" w:eastAsia="pt-PT"/>
          <w14:ligatures w14:val="none"/>
        </w:rPr>
        <w:t>PPPM innovation highlights</w:t>
      </w:r>
    </w:p>
    <w:p w14:paraId="13C5ACF4" w14:textId="77777777" w:rsidR="00802D8D" w:rsidRDefault="00802D8D" w:rsidP="00802D8D">
      <w:pPr>
        <w:shd w:val="clear" w:color="auto" w:fill="FCFCFC"/>
        <w:spacing w:after="120" w:line="320" w:lineRule="exact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val="en-GB" w:eastAsia="pt-PT"/>
          <w14:ligatures w14:val="none"/>
        </w:rPr>
      </w:pPr>
    </w:p>
    <w:p w14:paraId="2188BCF9" w14:textId="045DE023" w:rsidR="00802D8D" w:rsidRPr="008B58B3" w:rsidRDefault="00802D8D" w:rsidP="00802D8D">
      <w:pPr>
        <w:shd w:val="clear" w:color="auto" w:fill="FCFCFC"/>
        <w:spacing w:after="120" w:line="320" w:lineRule="exact"/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val="en-GB" w:eastAsia="pt-PT"/>
          <w14:ligatures w14:val="none"/>
        </w:rPr>
      </w:pPr>
      <w:r w:rsidRPr="00E13E0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val="en-GB" w:eastAsia="pt-PT"/>
          <w14:ligatures w14:val="none"/>
        </w:rPr>
        <w:t>Manuscript:</w:t>
      </w: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en-GB" w:eastAsia="pt-PT"/>
          <w14:ligatures w14:val="none"/>
        </w:rPr>
        <w:t xml:space="preserve"> </w:t>
      </w:r>
      <w:r w:rsidR="00DB5EB6" w:rsidRPr="00DB5EB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en-GB" w:eastAsia="pt-PT"/>
          <w14:ligatures w14:val="none"/>
        </w:rPr>
        <w:t>Promoting advanced medical services in the framework of 3PM – a proof-of-concept by the "Centro" Region of Portugal</w:t>
      </w:r>
      <w:r w:rsidR="00DB5EB6" w:rsidRPr="00DB5EB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en-GB" w:eastAsia="pt-PT"/>
          <w14:ligatures w14:val="none"/>
        </w:rPr>
        <w:t xml:space="preserve"> </w:t>
      </w:r>
      <w:r w:rsidRPr="00DB5EB6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val="en-GB" w:eastAsia="pt-PT"/>
          <w14:ligatures w14:val="none"/>
        </w:rPr>
        <w:t>(</w:t>
      </w:r>
      <w:r w:rsidRPr="00DB5EB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en-GB" w:eastAsia="pt-PT"/>
          <w14:ligatures w14:val="none"/>
        </w:rPr>
        <w:t xml:space="preserve">Fernando J </w:t>
      </w:r>
      <w:proofErr w:type="spellStart"/>
      <w:r w:rsidRPr="00DB5EB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en-GB" w:eastAsia="pt-PT"/>
          <w14:ligatures w14:val="none"/>
        </w:rPr>
        <w:t>Regateiro</w:t>
      </w:r>
      <w:proofErr w:type="spellEnd"/>
      <w:r w:rsidRPr="00DB5EB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en-GB" w:eastAsia="pt-PT"/>
          <w14:ligatures w14:val="none"/>
        </w:rPr>
        <w:t xml:space="preserve"> et al.)</w:t>
      </w:r>
    </w:p>
    <w:p w14:paraId="15C65601" w14:textId="77777777" w:rsidR="00802D8D" w:rsidRPr="005D5F1E" w:rsidRDefault="00802D8D" w:rsidP="00802D8D">
      <w:pPr>
        <w:spacing w:after="120" w:line="320" w:lineRule="exact"/>
        <w:rPr>
          <w:rFonts w:ascii="Times New Roman" w:hAnsi="Times New Roman" w:cs="Times New Roman"/>
          <w:lang w:val="en-GB"/>
        </w:rPr>
      </w:pPr>
    </w:p>
    <w:p w14:paraId="74DE2B05" w14:textId="77777777" w:rsidR="00802D8D" w:rsidRPr="003F0864" w:rsidRDefault="00802D8D" w:rsidP="00802D8D">
      <w:pPr>
        <w:pStyle w:val="PargrafodaLista"/>
        <w:numPr>
          <w:ilvl w:val="0"/>
          <w:numId w:val="4"/>
        </w:numPr>
        <w:shd w:val="clear" w:color="auto" w:fill="FCFCFC"/>
        <w:spacing w:after="120" w:line="320" w:lineRule="exact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C37095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val="en-GB" w:eastAsia="pt-PT"/>
          <w14:ligatures w14:val="none"/>
        </w:rPr>
        <w:t>Working hypothesis</w:t>
      </w:r>
      <w:r w:rsidRPr="00C37095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Pr="00C37095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val="en-GB" w:eastAsia="pt-PT"/>
          <w14:ligatures w14:val="none"/>
        </w:rPr>
        <w:t>in the framework of PPPM</w:t>
      </w:r>
    </w:p>
    <w:p w14:paraId="0A2543AC" w14:textId="77777777" w:rsidR="00802D8D" w:rsidRDefault="00802D8D" w:rsidP="00802D8D">
      <w:pPr>
        <w:spacing w:after="120" w:line="320" w:lineRule="exact"/>
        <w:rPr>
          <w:rFonts w:ascii="Times New Roman" w:eastAsia="Calibri" w:hAnsi="Times New Roman" w:cs="Times New Roman"/>
          <w:kern w:val="0"/>
          <w:sz w:val="20"/>
          <w:szCs w:val="20"/>
          <w:lang w:val="en-GB"/>
          <w14:ligatures w14:val="none"/>
        </w:rPr>
      </w:pPr>
      <w:r>
        <w:rPr>
          <w:rFonts w:ascii="Times New Roman" w:eastAsia="Calibri" w:hAnsi="Times New Roman" w:cs="Times New Roman"/>
          <w:kern w:val="0"/>
          <w:sz w:val="20"/>
          <w:szCs w:val="20"/>
          <w:lang w:val="en-GB"/>
          <w14:ligatures w14:val="none"/>
        </w:rPr>
        <w:t>C</w:t>
      </w:r>
      <w:r w:rsidRPr="0048590B">
        <w:rPr>
          <w:rFonts w:ascii="Times New Roman" w:eastAsia="Calibri" w:hAnsi="Times New Roman" w:cs="Times New Roman"/>
          <w:kern w:val="0"/>
          <w:sz w:val="20"/>
          <w:szCs w:val="20"/>
          <w:lang w:val="en-GB"/>
          <w14:ligatures w14:val="none"/>
        </w:rPr>
        <w:t>apacit</w:t>
      </w:r>
      <w:r>
        <w:rPr>
          <w:rFonts w:ascii="Times New Roman" w:eastAsia="Calibri" w:hAnsi="Times New Roman" w:cs="Times New Roman"/>
          <w:kern w:val="0"/>
          <w:sz w:val="20"/>
          <w:szCs w:val="20"/>
          <w:lang w:val="en-GB"/>
          <w14:ligatures w14:val="none"/>
        </w:rPr>
        <w:t xml:space="preserve">ation building </w:t>
      </w:r>
      <w:r w:rsidRPr="0048590B">
        <w:rPr>
          <w:rFonts w:ascii="Times New Roman" w:eastAsia="Calibri" w:hAnsi="Times New Roman" w:cs="Times New Roman"/>
          <w:kern w:val="0"/>
          <w:sz w:val="20"/>
          <w:szCs w:val="20"/>
          <w:lang w:val="en-GB"/>
          <w14:ligatures w14:val="none"/>
        </w:rPr>
        <w:t xml:space="preserve">for advanced medical services in the framework of 3PM using genomic tools, </w:t>
      </w:r>
      <w:r>
        <w:rPr>
          <w:rFonts w:ascii="Times New Roman" w:eastAsia="Calibri" w:hAnsi="Times New Roman" w:cs="Times New Roman"/>
          <w:kern w:val="0"/>
          <w:sz w:val="20"/>
          <w:szCs w:val="20"/>
          <w:lang w:val="en-GB"/>
          <w14:ligatures w14:val="none"/>
        </w:rPr>
        <w:t>has been</w:t>
      </w:r>
      <w:r w:rsidRPr="0048590B">
        <w:rPr>
          <w:rFonts w:ascii="Times New Roman" w:eastAsia="Calibri" w:hAnsi="Times New Roman" w:cs="Times New Roman"/>
          <w:kern w:val="0"/>
          <w:sz w:val="20"/>
          <w:szCs w:val="20"/>
          <w:lang w:val="en-GB"/>
          <w14:ligatures w14:val="none"/>
        </w:rPr>
        <w:t xml:space="preserve"> addressed </w:t>
      </w:r>
      <w:r>
        <w:rPr>
          <w:rFonts w:ascii="Times New Roman" w:eastAsia="Calibri" w:hAnsi="Times New Roman" w:cs="Times New Roman"/>
          <w:kern w:val="0"/>
          <w:sz w:val="20"/>
          <w:szCs w:val="20"/>
          <w:lang w:val="en-GB"/>
          <w14:ligatures w14:val="none"/>
        </w:rPr>
        <w:t>through</w:t>
      </w:r>
      <w:r w:rsidRPr="0048590B">
        <w:rPr>
          <w:rFonts w:ascii="Times New Roman" w:eastAsia="Calibri" w:hAnsi="Times New Roman" w:cs="Times New Roman"/>
          <w:kern w:val="0"/>
          <w:sz w:val="20"/>
          <w:szCs w:val="20"/>
          <w:lang w:val="en-GB"/>
          <w14:ligatures w14:val="none"/>
        </w:rPr>
        <w:t xml:space="preserve">: </w:t>
      </w:r>
    </w:p>
    <w:p w14:paraId="52A1E3D7" w14:textId="77777777" w:rsidR="00802D8D" w:rsidRPr="002512B0" w:rsidRDefault="00802D8D" w:rsidP="00802D8D">
      <w:pPr>
        <w:pStyle w:val="PargrafodaLista"/>
        <w:numPr>
          <w:ilvl w:val="0"/>
          <w:numId w:val="1"/>
        </w:numPr>
        <w:spacing w:after="120" w:line="320" w:lineRule="exact"/>
        <w:rPr>
          <w:rFonts w:ascii="Times New Roman" w:eastAsia="Calibri" w:hAnsi="Times New Roman" w:cs="Times New Roman"/>
          <w:kern w:val="0"/>
          <w:sz w:val="20"/>
          <w:szCs w:val="20"/>
          <w:lang w:val="en-GB"/>
          <w14:ligatures w14:val="none"/>
        </w:rPr>
      </w:pPr>
      <w:r w:rsidRPr="002C5E6C">
        <w:rPr>
          <w:rFonts w:ascii="Times New Roman" w:eastAsia="Calibri" w:hAnsi="Times New Roman" w:cs="Times New Roman"/>
          <w:kern w:val="0"/>
          <w:sz w:val="20"/>
          <w:szCs w:val="20"/>
          <w:lang w:val="en-GB"/>
          <w14:ligatures w14:val="none"/>
        </w:rPr>
        <w:t xml:space="preserve">Regional mapping and strategy: </w:t>
      </w:r>
      <w:r w:rsidRPr="002C5E6C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assessment of the current status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and </w:t>
      </w:r>
      <w:r w:rsidRPr="002C5E6C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definition of a regional strategy to strengthen the implementation of </w:t>
      </w:r>
      <w:proofErr w:type="gramStart"/>
      <w:r w:rsidRPr="002C5E6C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>3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>PM;</w:t>
      </w:r>
      <w:proofErr w:type="gramEnd"/>
    </w:p>
    <w:p w14:paraId="27AE9E73" w14:textId="77777777" w:rsidR="00802D8D" w:rsidRPr="002512B0" w:rsidRDefault="00802D8D" w:rsidP="00802D8D">
      <w:pPr>
        <w:pStyle w:val="PargrafodaLista"/>
        <w:numPr>
          <w:ilvl w:val="0"/>
          <w:numId w:val="1"/>
        </w:numPr>
        <w:spacing w:after="120" w:line="320" w:lineRule="exact"/>
        <w:rPr>
          <w:rFonts w:ascii="Times New Roman" w:eastAsia="Calibri" w:hAnsi="Times New Roman" w:cs="Times New Roman"/>
          <w:kern w:val="0"/>
          <w:sz w:val="20"/>
          <w:szCs w:val="20"/>
          <w:lang w:val="en-GB"/>
          <w14:ligatures w14:val="none"/>
        </w:rPr>
      </w:pPr>
      <w:r w:rsidRPr="002512B0">
        <w:rPr>
          <w:rFonts w:ascii="Times New Roman" w:hAnsi="Times New Roman" w:cs="Times New Roman"/>
          <w:kern w:val="0"/>
          <w:sz w:val="20"/>
          <w:szCs w:val="20"/>
          <w:lang w:val="en-GB"/>
          <w14:ligatures w14:val="none"/>
        </w:rPr>
        <w:t xml:space="preserve">Training in genomic studies and writing good practices handbooks on genomic studies and on ethical and legal issues of genetic </w:t>
      </w:r>
      <w:proofErr w:type="gramStart"/>
      <w:r w:rsidRPr="002512B0">
        <w:rPr>
          <w:rFonts w:ascii="Times New Roman" w:hAnsi="Times New Roman" w:cs="Times New Roman"/>
          <w:kern w:val="0"/>
          <w:sz w:val="20"/>
          <w:szCs w:val="20"/>
          <w:lang w:val="en-GB"/>
          <w14:ligatures w14:val="none"/>
        </w:rPr>
        <w:t>information;</w:t>
      </w:r>
      <w:proofErr w:type="gramEnd"/>
      <w:r w:rsidRPr="002512B0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 </w:t>
      </w:r>
    </w:p>
    <w:p w14:paraId="71017877" w14:textId="77777777" w:rsidR="00802D8D" w:rsidRPr="002C5E6C" w:rsidRDefault="00802D8D" w:rsidP="00802D8D">
      <w:pPr>
        <w:pStyle w:val="PargrafodaLista"/>
        <w:numPr>
          <w:ilvl w:val="0"/>
          <w:numId w:val="1"/>
        </w:numPr>
        <w:spacing w:after="120" w:line="320" w:lineRule="exact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</w:pPr>
      <w:r w:rsidRPr="002C5E6C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>Transfer of knowledge and entrepreneurship: integration of genomics into the regional network of health units</w:t>
      </w:r>
      <w:r>
        <w:t xml:space="preserve">;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support </w:t>
      </w:r>
      <w:r w:rsidRPr="002C5E6C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to development of start-ups; writing a good practices handbook on transfer of knowledge and </w:t>
      </w:r>
      <w:proofErr w:type="gramStart"/>
      <w:r w:rsidRPr="002C5E6C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>entrepreneurship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>;</w:t>
      </w:r>
      <w:proofErr w:type="gramEnd"/>
    </w:p>
    <w:p w14:paraId="60777380" w14:textId="77777777" w:rsidR="00802D8D" w:rsidRPr="002C5E6C" w:rsidRDefault="00802D8D" w:rsidP="00802D8D">
      <w:pPr>
        <w:pStyle w:val="PargrafodaLista"/>
        <w:numPr>
          <w:ilvl w:val="0"/>
          <w:numId w:val="1"/>
        </w:numPr>
        <w:spacing w:after="120" w:line="320" w:lineRule="exact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en-GB" w:eastAsia="pt-PT"/>
          <w14:ligatures w14:val="none"/>
        </w:rPr>
      </w:pPr>
      <w:r w:rsidRPr="002C5E6C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>Knowledge dissemination and increasing literacy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 </w:t>
      </w:r>
      <w:r w:rsidRPr="002C5E6C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>of health professionals and health students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>,</w:t>
      </w:r>
      <w:r w:rsidRPr="002C5E6C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 high school students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, and </w:t>
      </w:r>
      <w:r w:rsidRPr="002C5E6C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>general population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>.</w:t>
      </w:r>
    </w:p>
    <w:p w14:paraId="6196E285" w14:textId="77777777" w:rsidR="00802D8D" w:rsidRDefault="00802D8D" w:rsidP="00802D8D">
      <w:pPr>
        <w:spacing w:after="120" w:line="320" w:lineRule="exact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en-GB" w:eastAsia="pt-PT"/>
          <w14:ligatures w14:val="none"/>
        </w:rPr>
      </w:pPr>
    </w:p>
    <w:p w14:paraId="747CED2B" w14:textId="77777777" w:rsidR="00802D8D" w:rsidRDefault="00802D8D" w:rsidP="00802D8D">
      <w:pPr>
        <w:pStyle w:val="PargrafodaLista"/>
        <w:numPr>
          <w:ilvl w:val="0"/>
          <w:numId w:val="4"/>
        </w:numPr>
        <w:shd w:val="clear" w:color="auto" w:fill="FCFCFC"/>
        <w:spacing w:after="120" w:line="320" w:lineRule="exact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en-GB" w:eastAsia="pt-PT"/>
          <w14:ligatures w14:val="none"/>
        </w:rPr>
      </w:pPr>
      <w:r w:rsidRPr="00C37095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en-GB" w:eastAsia="pt-PT"/>
          <w14:ligatures w14:val="none"/>
        </w:rPr>
        <w:t xml:space="preserve">Innovation towards the predictive approach, targeted </w:t>
      </w:r>
      <w:proofErr w:type="gramStart"/>
      <w:r w:rsidRPr="00C37095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en-GB" w:eastAsia="pt-PT"/>
          <w14:ligatures w14:val="none"/>
        </w:rPr>
        <w:t>prevention</w:t>
      </w:r>
      <w:proofErr w:type="gramEnd"/>
      <w:r w:rsidRPr="00C37095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en-GB" w:eastAsia="pt-PT"/>
          <w14:ligatures w14:val="none"/>
        </w:rPr>
        <w:t xml:space="preserve"> and personalisation of medical services</w:t>
      </w:r>
    </w:p>
    <w:p w14:paraId="77A37730" w14:textId="77777777" w:rsidR="00802D8D" w:rsidRPr="00FE13FF" w:rsidRDefault="00802D8D" w:rsidP="00802D8D">
      <w:pPr>
        <w:pStyle w:val="PargrafodaLista"/>
        <w:shd w:val="clear" w:color="auto" w:fill="FCFCFC"/>
        <w:spacing w:after="120" w:line="320" w:lineRule="exact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en-GB" w:eastAsia="pt-PT"/>
          <w14:ligatures w14:val="none"/>
        </w:rPr>
      </w:pPr>
    </w:p>
    <w:p w14:paraId="55207448" w14:textId="77777777" w:rsidR="00802D8D" w:rsidRPr="001351E6" w:rsidRDefault="00802D8D" w:rsidP="00802D8D">
      <w:pPr>
        <w:pStyle w:val="PargrafodaLista"/>
        <w:numPr>
          <w:ilvl w:val="0"/>
          <w:numId w:val="5"/>
        </w:numPr>
        <w:shd w:val="clear" w:color="auto" w:fill="FCFCFC"/>
        <w:spacing w:after="120" w:line="320" w:lineRule="exact"/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8"/>
          <w:lang w:val="en-GB" w:eastAsia="pt-PT"/>
          <w14:ligatures w14:val="none"/>
        </w:rPr>
      </w:pPr>
      <w:proofErr w:type="spellStart"/>
      <w:r w:rsidRPr="001A1B5F">
        <w:rPr>
          <w:rFonts w:ascii="Times New Roman" w:eastAsia="Times New Roman" w:hAnsi="Times New Roman" w:cs="Times New Roman"/>
          <w:b/>
          <w:bCs/>
          <w:kern w:val="0"/>
          <w:sz w:val="20"/>
          <w:szCs w:val="24"/>
          <w:lang w:eastAsia="pt-PT"/>
          <w14:ligatures w14:val="none"/>
        </w:rPr>
        <w:t>Predictive</w:t>
      </w:r>
      <w:proofErr w:type="spellEnd"/>
      <w:r w:rsidRPr="001A1B5F">
        <w:rPr>
          <w:rFonts w:ascii="Times New Roman" w:eastAsia="Times New Roman" w:hAnsi="Times New Roman" w:cs="Times New Roman"/>
          <w:b/>
          <w:bCs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1A1B5F">
        <w:rPr>
          <w:rFonts w:ascii="Times New Roman" w:eastAsia="Times New Roman" w:hAnsi="Times New Roman" w:cs="Times New Roman"/>
          <w:b/>
          <w:bCs/>
          <w:kern w:val="0"/>
          <w:sz w:val="20"/>
          <w:szCs w:val="24"/>
          <w:lang w:eastAsia="pt-PT"/>
          <w14:ligatures w14:val="none"/>
        </w:rPr>
        <w:t>approach</w:t>
      </w:r>
      <w:proofErr w:type="spellEnd"/>
      <w:r w:rsidRPr="001A1B5F">
        <w:rPr>
          <w:rFonts w:ascii="Times New Roman" w:eastAsia="Times New Roman" w:hAnsi="Times New Roman" w:cs="Times New Roman"/>
          <w:kern w:val="0"/>
          <w:sz w:val="20"/>
          <w:szCs w:val="24"/>
          <w:lang w:eastAsia="pt-PT"/>
          <w14:ligatures w14:val="none"/>
        </w:rPr>
        <w:t xml:space="preserve"> </w:t>
      </w:r>
    </w:p>
    <w:p w14:paraId="5919D422" w14:textId="77777777" w:rsidR="00802D8D" w:rsidRPr="00D524FA" w:rsidRDefault="00802D8D" w:rsidP="00802D8D">
      <w:pPr>
        <w:shd w:val="clear" w:color="auto" w:fill="FCFCFC"/>
        <w:spacing w:after="120" w:line="320" w:lineRule="exact"/>
        <w:ind w:left="360"/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</w:pP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The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predictive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approach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has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been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achieved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by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ensuring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some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of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the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supports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to determine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the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presence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of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risk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or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susceptibility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to a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genetic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disease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and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the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response to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treatment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:</w:t>
      </w:r>
    </w:p>
    <w:p w14:paraId="4EEBFE5B" w14:textId="77777777" w:rsidR="00802D8D" w:rsidRPr="00D524FA" w:rsidRDefault="00802D8D" w:rsidP="00802D8D">
      <w:pPr>
        <w:pStyle w:val="PargrafodaLista"/>
        <w:numPr>
          <w:ilvl w:val="0"/>
          <w:numId w:val="6"/>
        </w:numPr>
        <w:shd w:val="clear" w:color="auto" w:fill="FCFCFC"/>
        <w:spacing w:after="120" w:line="320" w:lineRule="exact"/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</w:pP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Creating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conditions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,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through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capacitation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,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that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allow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citizens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and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health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professionals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to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be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at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the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forefront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,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ready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to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become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social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and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technical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transforming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agents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; </w:t>
      </w:r>
    </w:p>
    <w:p w14:paraId="4E89D960" w14:textId="77777777" w:rsidR="00802D8D" w:rsidRPr="00D524FA" w:rsidRDefault="00802D8D" w:rsidP="00802D8D">
      <w:pPr>
        <w:pStyle w:val="PargrafodaLista"/>
        <w:numPr>
          <w:ilvl w:val="0"/>
          <w:numId w:val="6"/>
        </w:numPr>
        <w:shd w:val="clear" w:color="auto" w:fill="FCFCFC"/>
        <w:spacing w:after="120" w:line="320" w:lineRule="exact"/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</w:pPr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Training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human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resources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in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advanced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genomics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,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using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in particular expertise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from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genomic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studies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of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cancer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,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respiratory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diseases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and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metabolic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diseases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(MODY),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which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are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among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the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areas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defined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as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strategic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by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the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"Centro"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Region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; </w:t>
      </w:r>
    </w:p>
    <w:p w14:paraId="19651C6E" w14:textId="77777777" w:rsidR="00802D8D" w:rsidRPr="00D524FA" w:rsidRDefault="00802D8D" w:rsidP="00802D8D">
      <w:pPr>
        <w:pStyle w:val="PargrafodaLista"/>
        <w:numPr>
          <w:ilvl w:val="0"/>
          <w:numId w:val="6"/>
        </w:numPr>
        <w:shd w:val="clear" w:color="auto" w:fill="FCFCFC"/>
        <w:spacing w:after="120" w:line="320" w:lineRule="exact"/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8"/>
          <w:lang w:val="en-GB" w:eastAsia="pt-PT"/>
          <w14:ligatures w14:val="none"/>
        </w:rPr>
      </w:pP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Production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of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two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handbooks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outlining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best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practices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in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genomics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and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ethical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and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legal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concerns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-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these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publications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are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currently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scarce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or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 xml:space="preserve"> non-</w:t>
      </w:r>
      <w:proofErr w:type="spellStart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existent</w:t>
      </w:r>
      <w:proofErr w:type="spellEnd"/>
      <w:r w:rsidRPr="00D524FA">
        <w:rPr>
          <w:rFonts w:ascii="Times New Roman" w:eastAsia="Times New Roman" w:hAnsi="Times New Roman" w:cs="Times New Roman"/>
          <w:color w:val="222222"/>
          <w:kern w:val="0"/>
          <w:sz w:val="20"/>
          <w:szCs w:val="24"/>
          <w:lang w:eastAsia="pt-PT"/>
          <w14:ligatures w14:val="none"/>
        </w:rPr>
        <w:t>.</w:t>
      </w:r>
    </w:p>
    <w:p w14:paraId="570078A8" w14:textId="77777777" w:rsidR="00802D8D" w:rsidRPr="00D524FA" w:rsidRDefault="00802D8D" w:rsidP="00802D8D">
      <w:pPr>
        <w:pStyle w:val="PargrafodaLista"/>
        <w:shd w:val="clear" w:color="auto" w:fill="FCFCFC"/>
        <w:spacing w:after="120" w:line="320" w:lineRule="exact"/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8"/>
          <w:lang w:val="en-GB" w:eastAsia="pt-PT"/>
          <w14:ligatures w14:val="none"/>
        </w:rPr>
      </w:pPr>
    </w:p>
    <w:p w14:paraId="4821B6EC" w14:textId="77777777" w:rsidR="00802D8D" w:rsidRPr="003F0864" w:rsidRDefault="00802D8D" w:rsidP="00802D8D">
      <w:pPr>
        <w:pStyle w:val="PargrafodaLista"/>
        <w:numPr>
          <w:ilvl w:val="0"/>
          <w:numId w:val="5"/>
        </w:numPr>
        <w:shd w:val="clear" w:color="auto" w:fill="FCFCFC"/>
        <w:spacing w:after="120" w:line="320" w:lineRule="exact"/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8"/>
          <w:lang w:val="en-GB" w:eastAsia="pt-PT"/>
          <w14:ligatures w14:val="none"/>
        </w:rPr>
      </w:pPr>
      <w:proofErr w:type="spellStart"/>
      <w:r w:rsidRPr="001351E6">
        <w:rPr>
          <w:rFonts w:ascii="Times New Roman" w:eastAsia="Times New Roman" w:hAnsi="Times New Roman" w:cs="Times New Roman"/>
          <w:b/>
          <w:bCs/>
          <w:color w:val="222222"/>
          <w:kern w:val="0"/>
          <w:sz w:val="20"/>
          <w:szCs w:val="20"/>
          <w:lang w:eastAsia="pt-PT"/>
          <w14:ligatures w14:val="none"/>
        </w:rPr>
        <w:t>Targeted</w:t>
      </w:r>
      <w:proofErr w:type="spellEnd"/>
      <w:r w:rsidRPr="001351E6">
        <w:rPr>
          <w:rFonts w:ascii="Times New Roman" w:eastAsia="Times New Roman" w:hAnsi="Times New Roman" w:cs="Times New Roman"/>
          <w:b/>
          <w:bCs/>
          <w:color w:val="222222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1351E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t-PT"/>
          <w14:ligatures w14:val="none"/>
        </w:rPr>
        <w:t>prevention</w:t>
      </w:r>
      <w:proofErr w:type="spellEnd"/>
      <w:r w:rsidRPr="001A1B5F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</w:p>
    <w:p w14:paraId="5073592B" w14:textId="77777777" w:rsidR="00802D8D" w:rsidRPr="003F0864" w:rsidRDefault="00802D8D" w:rsidP="00802D8D">
      <w:pPr>
        <w:shd w:val="clear" w:color="auto" w:fill="FCFCFC"/>
        <w:spacing w:after="120" w:line="320" w:lineRule="exact"/>
        <w:ind w:left="360"/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8"/>
          <w:lang w:val="en-GB" w:eastAsia="pt-PT"/>
          <w14:ligatures w14:val="none"/>
        </w:rPr>
      </w:pPr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A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targeted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prevention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approach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has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included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activities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designed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to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prevent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the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onset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of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preventable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diseases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or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to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promote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early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intervention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to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prevent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the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full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expression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of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a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disease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.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This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implies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the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ability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of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people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to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interpret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facts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,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create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knowledge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and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,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through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education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, to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judge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what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is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good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and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what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is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bad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,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and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finally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to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make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personal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choices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,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and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to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commit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and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act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accordingly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.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This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has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been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achieved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: </w:t>
      </w:r>
    </w:p>
    <w:p w14:paraId="7430B3DD" w14:textId="77777777" w:rsidR="00802D8D" w:rsidRPr="003F0864" w:rsidRDefault="00802D8D" w:rsidP="00802D8D">
      <w:pPr>
        <w:pStyle w:val="PargrafodaLista"/>
        <w:numPr>
          <w:ilvl w:val="0"/>
          <w:numId w:val="7"/>
        </w:numPr>
        <w:shd w:val="clear" w:color="auto" w:fill="FCFCFC"/>
        <w:spacing w:after="120" w:line="320" w:lineRule="exact"/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</w:pP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With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the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work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to improve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literacy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,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education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and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critical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thinking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in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the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context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of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3PM,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using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genomic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tools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, </w:t>
      </w:r>
      <w:r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a</w:t>
      </w:r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s a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relevant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approach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for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individuals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to take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responsibility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for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their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health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and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adopt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lifestyles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and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behaviours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of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a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preventive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nature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;</w:t>
      </w:r>
    </w:p>
    <w:p w14:paraId="0B711F0C" w14:textId="77777777" w:rsidR="00802D8D" w:rsidRPr="003F0864" w:rsidRDefault="00802D8D" w:rsidP="00802D8D">
      <w:pPr>
        <w:pStyle w:val="PargrafodaLista"/>
        <w:numPr>
          <w:ilvl w:val="0"/>
          <w:numId w:val="7"/>
        </w:numPr>
        <w:shd w:val="clear" w:color="auto" w:fill="FCFCFC"/>
        <w:spacing w:after="120" w:line="320" w:lineRule="exact"/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</w:pP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Developing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a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communication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strategy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to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increase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literacy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in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genetics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and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genomics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in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the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context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of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3PM</w:t>
      </w:r>
      <w:r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, </w:t>
      </w:r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in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line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with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citizens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'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knowledge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,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interests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and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opinions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;</w:t>
      </w:r>
    </w:p>
    <w:p w14:paraId="0DC0C948" w14:textId="77777777" w:rsidR="00802D8D" w:rsidRPr="003F0864" w:rsidRDefault="00802D8D" w:rsidP="00802D8D">
      <w:pPr>
        <w:pStyle w:val="PargrafodaLista"/>
        <w:numPr>
          <w:ilvl w:val="0"/>
          <w:numId w:val="7"/>
        </w:numPr>
        <w:shd w:val="clear" w:color="auto" w:fill="FCFCFC"/>
        <w:spacing w:after="120" w:line="320" w:lineRule="exact"/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</w:pP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The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creation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and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performance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of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two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plays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, "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Genetic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Manipulations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"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and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"Alice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and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the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Wonders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of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Genes",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by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students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and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professionals</w:t>
      </w:r>
      <w:proofErr w:type="spellEnd"/>
      <w:r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coming </w:t>
      </w:r>
      <w:proofErr w:type="spellStart"/>
      <w:r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from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artistic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fields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;</w:t>
      </w:r>
    </w:p>
    <w:p w14:paraId="37F6924B" w14:textId="77777777" w:rsidR="00802D8D" w:rsidRPr="003F0864" w:rsidRDefault="00802D8D" w:rsidP="00802D8D">
      <w:pPr>
        <w:pStyle w:val="PargrafodaLista"/>
        <w:numPr>
          <w:ilvl w:val="0"/>
          <w:numId w:val="7"/>
        </w:numPr>
        <w:shd w:val="clear" w:color="auto" w:fill="FCFCFC"/>
        <w:spacing w:after="120" w:line="320" w:lineRule="exact"/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val="en-GB" w:eastAsia="pt-PT"/>
          <w14:ligatures w14:val="none"/>
        </w:rPr>
      </w:pP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Designing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and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writing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an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illustrated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book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through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a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creative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process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aimed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at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communicating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scientific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concepts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to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society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in a clear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and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engaging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way</w:t>
      </w:r>
      <w:proofErr w:type="spellEnd"/>
      <w:r w:rsidRPr="003F0864"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  <w:t>.</w:t>
      </w:r>
    </w:p>
    <w:p w14:paraId="0957177F" w14:textId="77777777" w:rsidR="00802D8D" w:rsidRPr="003F0864" w:rsidRDefault="00802D8D" w:rsidP="00802D8D">
      <w:pPr>
        <w:pStyle w:val="PargrafodaLista"/>
        <w:shd w:val="clear" w:color="auto" w:fill="FCFCFC"/>
        <w:spacing w:after="120" w:line="320" w:lineRule="exact"/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val="en-GB" w:eastAsia="pt-PT"/>
          <w14:ligatures w14:val="none"/>
        </w:rPr>
      </w:pPr>
    </w:p>
    <w:p w14:paraId="6D2D2B37" w14:textId="77777777" w:rsidR="00802D8D" w:rsidRPr="003F0864" w:rsidRDefault="00802D8D" w:rsidP="00802D8D">
      <w:pPr>
        <w:pStyle w:val="PargrafodaLista"/>
        <w:numPr>
          <w:ilvl w:val="0"/>
          <w:numId w:val="5"/>
        </w:numPr>
        <w:shd w:val="clear" w:color="auto" w:fill="FCFCFC"/>
        <w:spacing w:after="120" w:line="320" w:lineRule="exact"/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8"/>
          <w:lang w:val="en-GB" w:eastAsia="pt-PT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222222"/>
          <w:kern w:val="0"/>
          <w:sz w:val="20"/>
          <w:szCs w:val="20"/>
          <w:lang w:eastAsia="pt-PT"/>
          <w14:ligatures w14:val="none"/>
        </w:rPr>
        <w:t>P</w:t>
      </w:r>
      <w:r w:rsidRPr="001A1B5F">
        <w:rPr>
          <w:rFonts w:ascii="Times New Roman" w:eastAsia="Times New Roman" w:hAnsi="Times New Roman" w:cs="Times New Roman"/>
          <w:b/>
          <w:bCs/>
          <w:color w:val="222222"/>
          <w:kern w:val="0"/>
          <w:sz w:val="20"/>
          <w:szCs w:val="20"/>
          <w:lang w:eastAsia="pt-PT"/>
          <w14:ligatures w14:val="none"/>
        </w:rPr>
        <w:t>ersonalization</w:t>
      </w:r>
      <w:proofErr w:type="spellEnd"/>
      <w:r w:rsidRPr="001A1B5F">
        <w:rPr>
          <w:rFonts w:ascii="Times New Roman" w:eastAsia="Times New Roman" w:hAnsi="Times New Roman" w:cs="Times New Roman"/>
          <w:b/>
          <w:bCs/>
          <w:color w:val="222222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1A1B5F">
        <w:rPr>
          <w:rFonts w:ascii="Times New Roman" w:eastAsia="Times New Roman" w:hAnsi="Times New Roman" w:cs="Times New Roman"/>
          <w:b/>
          <w:bCs/>
          <w:color w:val="222222"/>
          <w:kern w:val="0"/>
          <w:sz w:val="20"/>
          <w:szCs w:val="20"/>
          <w:lang w:eastAsia="pt-PT"/>
          <w14:ligatures w14:val="none"/>
        </w:rPr>
        <w:t>of</w:t>
      </w:r>
      <w:proofErr w:type="spellEnd"/>
      <w:r w:rsidRPr="001A1B5F">
        <w:rPr>
          <w:rFonts w:ascii="Times New Roman" w:eastAsia="Times New Roman" w:hAnsi="Times New Roman" w:cs="Times New Roman"/>
          <w:b/>
          <w:bCs/>
          <w:color w:val="222222"/>
          <w:kern w:val="0"/>
          <w:sz w:val="20"/>
          <w:szCs w:val="20"/>
          <w:lang w:eastAsia="pt-PT"/>
          <w14:ligatures w14:val="none"/>
        </w:rPr>
        <w:t xml:space="preserve"> medical </w:t>
      </w:r>
      <w:proofErr w:type="spellStart"/>
      <w:r w:rsidRPr="001A1B5F">
        <w:rPr>
          <w:rFonts w:ascii="Times New Roman" w:eastAsia="Times New Roman" w:hAnsi="Times New Roman" w:cs="Times New Roman"/>
          <w:b/>
          <w:bCs/>
          <w:color w:val="222222"/>
          <w:kern w:val="0"/>
          <w:sz w:val="20"/>
          <w:szCs w:val="20"/>
          <w:lang w:eastAsia="pt-PT"/>
          <w14:ligatures w14:val="none"/>
        </w:rPr>
        <w:t>services</w:t>
      </w:r>
      <w:proofErr w:type="spellEnd"/>
    </w:p>
    <w:p w14:paraId="78DFD324" w14:textId="77777777" w:rsidR="00802D8D" w:rsidRPr="003F0864" w:rsidRDefault="00802D8D" w:rsidP="00802D8D">
      <w:pPr>
        <w:shd w:val="clear" w:color="auto" w:fill="FCFCFC"/>
        <w:spacing w:after="120" w:line="320" w:lineRule="exact"/>
        <w:ind w:left="360"/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8"/>
          <w:lang w:val="en-GB" w:eastAsia="pt-PT"/>
          <w14:ligatures w14:val="none"/>
        </w:rPr>
      </w:pP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The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personalisation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of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medical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services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,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which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aims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to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develop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medical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services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based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on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a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person's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genetic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make-up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and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their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disease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or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susceptibility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to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disease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,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has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been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achieved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: </w:t>
      </w:r>
    </w:p>
    <w:p w14:paraId="3DB3F727" w14:textId="77777777" w:rsidR="00802D8D" w:rsidRPr="003F0864" w:rsidRDefault="00802D8D" w:rsidP="00802D8D">
      <w:pPr>
        <w:pStyle w:val="PargrafodaLista"/>
        <w:numPr>
          <w:ilvl w:val="0"/>
          <w:numId w:val="8"/>
        </w:numPr>
        <w:shd w:val="clear" w:color="auto" w:fill="FCFCFC"/>
        <w:spacing w:after="120" w:line="320" w:lineRule="exact"/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</w:pP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With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the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adoption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of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the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principle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"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first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know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,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then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change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"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:</w:t>
      </w:r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to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support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the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design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of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a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new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regional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strategic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plan</w:t>
      </w:r>
      <w:proofErr w:type="spellEnd"/>
      <w:r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;</w:t>
      </w:r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to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strengthen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the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implementation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of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3PM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;</w:t>
      </w:r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and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to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assess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population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literacy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;</w:t>
      </w:r>
    </w:p>
    <w:p w14:paraId="3C1D5C60" w14:textId="77777777" w:rsidR="00802D8D" w:rsidRPr="003F0864" w:rsidRDefault="00802D8D" w:rsidP="00802D8D">
      <w:pPr>
        <w:pStyle w:val="PargrafodaLista"/>
        <w:numPr>
          <w:ilvl w:val="0"/>
          <w:numId w:val="8"/>
        </w:numPr>
        <w:shd w:val="clear" w:color="auto" w:fill="FCFCFC"/>
        <w:spacing w:after="120" w:line="320" w:lineRule="exact"/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</w:pP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Involving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the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main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hospitals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of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the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"Centro"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Region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as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partners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in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the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project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;</w:t>
      </w:r>
    </w:p>
    <w:p w14:paraId="4D6D941C" w14:textId="77777777" w:rsidR="00802D8D" w:rsidRPr="003F0864" w:rsidRDefault="00802D8D" w:rsidP="00802D8D">
      <w:pPr>
        <w:pStyle w:val="PargrafodaLista"/>
        <w:numPr>
          <w:ilvl w:val="0"/>
          <w:numId w:val="8"/>
        </w:numPr>
        <w:shd w:val="clear" w:color="auto" w:fill="FCFCFC"/>
        <w:spacing w:after="120" w:line="320" w:lineRule="exact"/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</w:pP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Raising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awareness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among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health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professionals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and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medical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students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of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the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benefits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of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advanced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medical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services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in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the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context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of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3PM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using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genomic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 xml:space="preserve"> </w:t>
      </w:r>
      <w:proofErr w:type="spellStart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tools</w:t>
      </w:r>
      <w:proofErr w:type="spellEnd"/>
      <w:r w:rsidRPr="003F0864">
        <w:rPr>
          <w:rFonts w:ascii="Times New Roman" w:eastAsia="Times New Roman" w:hAnsi="Times New Roman" w:cs="Times New Roman"/>
          <w:kern w:val="0"/>
          <w:sz w:val="20"/>
          <w:szCs w:val="20"/>
          <w:lang w:eastAsia="pt-PT"/>
          <w14:ligatures w14:val="none"/>
        </w:rPr>
        <w:t>.</w:t>
      </w:r>
    </w:p>
    <w:p w14:paraId="7FD7C9B7" w14:textId="77777777" w:rsidR="00802D8D" w:rsidRPr="003F0864" w:rsidRDefault="00802D8D" w:rsidP="00802D8D">
      <w:pPr>
        <w:pStyle w:val="PargrafodaLista"/>
        <w:shd w:val="clear" w:color="auto" w:fill="FCFCFC"/>
        <w:spacing w:after="120" w:line="320" w:lineRule="exact"/>
        <w:rPr>
          <w:rFonts w:ascii="Cambria" w:eastAsia="Times New Roman" w:hAnsi="Cambria" w:cs="Times New Roman"/>
          <w:kern w:val="0"/>
          <w:sz w:val="20"/>
          <w:szCs w:val="20"/>
          <w:lang w:eastAsia="pt-PT"/>
          <w14:ligatures w14:val="none"/>
        </w:rPr>
      </w:pPr>
    </w:p>
    <w:p w14:paraId="14625FA1" w14:textId="77777777" w:rsidR="00802D8D" w:rsidRPr="001A1B5F" w:rsidRDefault="00802D8D" w:rsidP="00802D8D">
      <w:pPr>
        <w:pStyle w:val="PargrafodaLista"/>
        <w:numPr>
          <w:ilvl w:val="0"/>
          <w:numId w:val="4"/>
        </w:numPr>
        <w:shd w:val="clear" w:color="auto" w:fill="FCFCFC"/>
        <w:spacing w:after="120" w:line="320" w:lineRule="exact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en-GB" w:eastAsia="pt-PT"/>
          <w14:ligatures w14:val="none"/>
        </w:rPr>
      </w:pPr>
      <w:r w:rsidRPr="001A1B5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val="en-GB" w:eastAsia="pt-PT"/>
          <w14:ligatures w14:val="none"/>
        </w:rPr>
        <w:t>How does the presented innovation go beyond the state of the art contributing to the paradigm shift from reactive medicine to PPPM?</w:t>
      </w:r>
    </w:p>
    <w:p w14:paraId="1CFB5791" w14:textId="77777777" w:rsidR="00802D8D" w:rsidRPr="000C64CB" w:rsidRDefault="00802D8D" w:rsidP="00802D8D">
      <w:pPr>
        <w:pStyle w:val="PargrafodaLista"/>
        <w:numPr>
          <w:ilvl w:val="0"/>
          <w:numId w:val="2"/>
        </w:numPr>
        <w:spacing w:after="120" w:line="320" w:lineRule="exact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>D</w:t>
      </w:r>
      <w:r w:rsidRPr="00E166B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>efin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>ing the basis for a</w:t>
      </w:r>
      <w:r w:rsidRPr="00E166B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new </w:t>
      </w:r>
      <w:r w:rsidRPr="00E166B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strategic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>plan</w:t>
      </w:r>
      <w:r w:rsidRPr="00E166B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 for the "Centro"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>R</w:t>
      </w:r>
      <w:r w:rsidRPr="00E166B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egion, a leader in health innovation, and the accumulated clinical experience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based on </w:t>
      </w:r>
      <w:r w:rsidRPr="00E166B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genomic tools enable widespread utilization of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>3</w:t>
      </w:r>
      <w:r w:rsidRPr="00E166B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PM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in the </w:t>
      </w:r>
      <w:proofErr w:type="gramStart"/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>Region</w:t>
      </w:r>
      <w:r w:rsidRPr="000C64CB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>;</w:t>
      </w:r>
      <w:proofErr w:type="gramEnd"/>
    </w:p>
    <w:p w14:paraId="715B125D" w14:textId="77777777" w:rsidR="00802D8D" w:rsidRPr="000C64CB" w:rsidRDefault="00802D8D" w:rsidP="00802D8D">
      <w:pPr>
        <w:pStyle w:val="PargrafodaLista"/>
        <w:numPr>
          <w:ilvl w:val="0"/>
          <w:numId w:val="2"/>
        </w:numPr>
        <w:spacing w:after="120" w:line="320" w:lineRule="exact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Developing activities aimed at </w:t>
      </w:r>
      <w:r w:rsidRPr="000C64CB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>preventive dimension of 3PM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, to </w:t>
      </w:r>
      <w:r w:rsidRPr="000C64CB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>provid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>e</w:t>
      </w:r>
      <w:r w:rsidRPr="000C64CB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 populations with more healthy years of life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 –</w:t>
      </w:r>
      <w:r w:rsidRPr="000C64CB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 “Centro”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 is the Region of Portugal with</w:t>
      </w:r>
      <w:r w:rsidRPr="000C64CB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 the lowest value (11.8%) for young people (0-14 years)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>,</w:t>
      </w:r>
      <w:r w:rsidRPr="000C64CB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 and the most significant value of the elderly population (27.0 %</w:t>
      </w:r>
      <w:proofErr w:type="gramStart"/>
      <w:r w:rsidRPr="000C64CB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>);</w:t>
      </w:r>
      <w:proofErr w:type="gramEnd"/>
    </w:p>
    <w:p w14:paraId="4DDC7EEF" w14:textId="77777777" w:rsidR="00802D8D" w:rsidRPr="000C64CB" w:rsidRDefault="00802D8D" w:rsidP="00802D8D">
      <w:pPr>
        <w:pStyle w:val="PargrafodaLista"/>
        <w:numPr>
          <w:ilvl w:val="0"/>
          <w:numId w:val="2"/>
        </w:numPr>
        <w:spacing w:after="120" w:line="320" w:lineRule="exact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</w:pPr>
      <w:r w:rsidRPr="000C64CB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Fostering development of advanced medical services in the framework of 3PM,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which </w:t>
      </w:r>
      <w:r w:rsidRPr="000C64CB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>reduce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>s</w:t>
      </w:r>
      <w:r w:rsidRPr="000C64CB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 ineffective treatments and adverse drug reactions, promote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>s</w:t>
      </w:r>
      <w:r w:rsidRPr="000C64CB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 a more rational and efficient use of resources and an average increase in QALYs, and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contributes to </w:t>
      </w:r>
      <w:r w:rsidRPr="000C64CB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relieving of pressure on national health </w:t>
      </w:r>
      <w:proofErr w:type="gramStart"/>
      <w:r w:rsidRPr="000C64CB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>services;</w:t>
      </w:r>
      <w:proofErr w:type="gramEnd"/>
    </w:p>
    <w:p w14:paraId="1EFE6820" w14:textId="77777777" w:rsidR="00802D8D" w:rsidRPr="000C64CB" w:rsidRDefault="00802D8D" w:rsidP="00802D8D">
      <w:pPr>
        <w:pStyle w:val="PargrafodaLista"/>
        <w:numPr>
          <w:ilvl w:val="0"/>
          <w:numId w:val="2"/>
        </w:numPr>
        <w:spacing w:after="120" w:line="320" w:lineRule="exact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>Promoting s</w:t>
      </w:r>
      <w:r w:rsidRPr="000C64CB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>ustain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ability of </w:t>
      </w:r>
      <w:r w:rsidRPr="000C64CB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the expansion of 3PM utilizing genomic tools, </w:t>
      </w:r>
      <w:bookmarkStart w:id="0" w:name="_Hlk152074664"/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>through</w:t>
      </w:r>
      <w:r w:rsidRPr="000C64CB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>a shift</w:t>
      </w:r>
      <w:r w:rsidRPr="000C64CB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 of people's attitudes and knowledge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 based on</w:t>
      </w:r>
      <w:r w:rsidRPr="000C64CB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 increasing of specific literacy and education, namely on ongoing </w:t>
      </w:r>
      <w:proofErr w:type="gramStart"/>
      <w:r w:rsidRPr="000C64CB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>education</w:t>
      </w:r>
      <w:bookmarkEnd w:id="0"/>
      <w:r w:rsidRPr="000C64CB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>;</w:t>
      </w:r>
      <w:proofErr w:type="gramEnd"/>
    </w:p>
    <w:p w14:paraId="20ED4A2D" w14:textId="77777777" w:rsidR="00802D8D" w:rsidRDefault="00802D8D" w:rsidP="00802D8D">
      <w:pPr>
        <w:pStyle w:val="PargrafodaLista"/>
        <w:numPr>
          <w:ilvl w:val="0"/>
          <w:numId w:val="2"/>
        </w:numPr>
        <w:spacing w:after="120" w:line="320" w:lineRule="exact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>Br</w:t>
      </w:r>
      <w:r w:rsidRPr="000C64CB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>idg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>ing</w:t>
      </w:r>
      <w:r w:rsidRPr="000C64CB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 the gap between society and 3PM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through </w:t>
      </w:r>
      <w:r w:rsidRPr="000C64CB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>theatre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 – r</w:t>
      </w:r>
      <w:r w:rsidRPr="000C64CB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>esponses to a short survey given to attendees of the performances suggest that plays h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>ad</w:t>
      </w:r>
      <w:r w:rsidRPr="000C64CB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 a positive impact on the perception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 of the issues included in the plays, by</w:t>
      </w:r>
      <w:r w:rsidRPr="000C64CB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 non-expert </w:t>
      </w:r>
      <w:proofErr w:type="gramStart"/>
      <w:r w:rsidRPr="000C64CB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>audiences;</w:t>
      </w:r>
      <w:proofErr w:type="gramEnd"/>
      <w:r w:rsidRPr="000C64CB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 </w:t>
      </w:r>
    </w:p>
    <w:p w14:paraId="4A435CD1" w14:textId="77777777" w:rsidR="00802D8D" w:rsidRPr="00B45ED7" w:rsidRDefault="00802D8D" w:rsidP="00802D8D">
      <w:pPr>
        <w:pStyle w:val="PargrafodaLista"/>
        <w:numPr>
          <w:ilvl w:val="0"/>
          <w:numId w:val="2"/>
        </w:numPr>
        <w:spacing w:after="120" w:line="320" w:lineRule="exact"/>
      </w:pPr>
      <w:r w:rsidRPr="00B45ED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Improving a better comprehension of 3PM, as a prerequisite for its efficacious utilisation, by increasing genomics literacy and empowering individuals to take greater </w:t>
      </w:r>
      <w:proofErr w:type="gramStart"/>
      <w:r w:rsidRPr="00B45ED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>responsibility;</w:t>
      </w:r>
      <w:proofErr w:type="gramEnd"/>
    </w:p>
    <w:p w14:paraId="154C87CF" w14:textId="77777777" w:rsidR="00802D8D" w:rsidRDefault="00802D8D" w:rsidP="00802D8D">
      <w:pPr>
        <w:pStyle w:val="PargrafodaLista"/>
        <w:numPr>
          <w:ilvl w:val="0"/>
          <w:numId w:val="2"/>
        </w:numPr>
        <w:spacing w:after="120" w:line="320" w:lineRule="exact"/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>Considering the</w:t>
      </w:r>
      <w:r w:rsidRPr="00B45ED7">
        <w:rPr>
          <w:rFonts w:ascii="Times New Roman" w:eastAsia="Times New Roman" w:hAnsi="Times New Roman" w:cs="Times New Roman"/>
          <w:kern w:val="0"/>
          <w:sz w:val="20"/>
          <w:szCs w:val="20"/>
          <w:lang w:val="en-GB" w:eastAsia="pt-PT"/>
          <w14:ligatures w14:val="none"/>
        </w:rPr>
        <w:t xml:space="preserve"> aforementioned factors and interventions as facilitators in expediting the shift from reactive healthcare to PPPM.</w:t>
      </w:r>
    </w:p>
    <w:p w14:paraId="3839DBD2" w14:textId="11065555" w:rsidR="00E43FBA" w:rsidRDefault="00E43FBA"/>
    <w:sectPr w:rsidR="00E43F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D04E6"/>
    <w:multiLevelType w:val="hybridMultilevel"/>
    <w:tmpl w:val="1EB21C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D774B"/>
    <w:multiLevelType w:val="hybridMultilevel"/>
    <w:tmpl w:val="F58C9802"/>
    <w:lvl w:ilvl="0" w:tplc="39060BE6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  <w:color w:val="33333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6008EA"/>
    <w:multiLevelType w:val="hybridMultilevel"/>
    <w:tmpl w:val="500898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AF4C2A"/>
    <w:multiLevelType w:val="hybridMultilevel"/>
    <w:tmpl w:val="6F6E32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720347"/>
    <w:multiLevelType w:val="hybridMultilevel"/>
    <w:tmpl w:val="C2024D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896CCC"/>
    <w:multiLevelType w:val="hybridMultilevel"/>
    <w:tmpl w:val="F14EE41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F26729"/>
    <w:multiLevelType w:val="hybridMultilevel"/>
    <w:tmpl w:val="BAB2C0C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2F38DB"/>
    <w:multiLevelType w:val="hybridMultilevel"/>
    <w:tmpl w:val="F60016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2876434">
    <w:abstractNumId w:val="7"/>
  </w:num>
  <w:num w:numId="2" w16cid:durableId="1882159345">
    <w:abstractNumId w:val="3"/>
  </w:num>
  <w:num w:numId="3" w16cid:durableId="1331519173">
    <w:abstractNumId w:val="6"/>
  </w:num>
  <w:num w:numId="4" w16cid:durableId="1770544748">
    <w:abstractNumId w:val="1"/>
  </w:num>
  <w:num w:numId="5" w16cid:durableId="193813466">
    <w:abstractNumId w:val="5"/>
  </w:num>
  <w:num w:numId="6" w16cid:durableId="1858958940">
    <w:abstractNumId w:val="0"/>
  </w:num>
  <w:num w:numId="7" w16cid:durableId="1252274760">
    <w:abstractNumId w:val="4"/>
  </w:num>
  <w:num w:numId="8" w16cid:durableId="16294375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AEC"/>
    <w:rsid w:val="000E1AEC"/>
    <w:rsid w:val="00123314"/>
    <w:rsid w:val="00623C0D"/>
    <w:rsid w:val="00802D8D"/>
    <w:rsid w:val="00872620"/>
    <w:rsid w:val="00A80B9E"/>
    <w:rsid w:val="00C37095"/>
    <w:rsid w:val="00D214D1"/>
    <w:rsid w:val="00DB5EB6"/>
    <w:rsid w:val="00E166B7"/>
    <w:rsid w:val="00E43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42C41"/>
  <w15:chartTrackingRefBased/>
  <w15:docId w15:val="{2B238714-C97E-4668-AA15-198A4699E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14D1"/>
    <w:pPr>
      <w:spacing w:line="25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214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843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Regateiro</dc:creator>
  <cp:keywords/>
  <dc:description/>
  <cp:lastModifiedBy>Fernando Regateiro</cp:lastModifiedBy>
  <cp:revision>8</cp:revision>
  <dcterms:created xsi:type="dcterms:W3CDTF">2023-11-11T06:23:00Z</dcterms:created>
  <dcterms:modified xsi:type="dcterms:W3CDTF">2024-01-31T01:59:00Z</dcterms:modified>
</cp:coreProperties>
</file>