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505"/>
        <w:gridCol w:w="4505"/>
      </w:tblGrid>
      <w:tr w:rsidR="00CA6757" w:rsidRPr="00471CF9" w14:paraId="64612052" w14:textId="77777777" w:rsidTr="00185291">
        <w:tc>
          <w:tcPr>
            <w:tcW w:w="4505" w:type="dxa"/>
          </w:tcPr>
          <w:p w14:paraId="0D0E077A" w14:textId="3130EE91" w:rsidR="00CA6757" w:rsidRPr="00471CF9" w:rsidRDefault="00CA6757" w:rsidP="00471CF9">
            <w:pPr>
              <w:spacing w:before="4" w:after="4"/>
              <w:rPr>
                <w:rFonts w:ascii="Times New Roman" w:hAnsi="Times New Roman" w:cs="Times New Roman"/>
                <w:b/>
                <w:sz w:val="22"/>
              </w:rPr>
            </w:pPr>
            <w:r w:rsidRPr="00471CF9">
              <w:rPr>
                <w:rFonts w:ascii="Times New Roman" w:hAnsi="Times New Roman" w:cs="Times New Roman"/>
                <w:b/>
                <w:sz w:val="22"/>
              </w:rPr>
              <w:t>Original full text</w:t>
            </w:r>
            <w:r w:rsidR="00471CF9" w:rsidRPr="00471CF9">
              <w:rPr>
                <w:rFonts w:ascii="Times New Roman" w:hAnsi="Times New Roman" w:cs="Times New Roman"/>
                <w:b/>
                <w:sz w:val="22"/>
              </w:rPr>
              <w:t xml:space="preserve"> (Spanish)</w:t>
            </w:r>
          </w:p>
        </w:tc>
        <w:tc>
          <w:tcPr>
            <w:tcW w:w="4505" w:type="dxa"/>
          </w:tcPr>
          <w:p w14:paraId="6E4190E9" w14:textId="7536D315" w:rsidR="00CA6757" w:rsidRPr="00471CF9" w:rsidRDefault="00CA6757" w:rsidP="00471CF9">
            <w:pPr>
              <w:spacing w:before="4" w:after="4"/>
              <w:rPr>
                <w:rFonts w:ascii="Times New Roman" w:hAnsi="Times New Roman" w:cs="Times New Roman"/>
                <w:b/>
                <w:sz w:val="22"/>
              </w:rPr>
            </w:pPr>
            <w:r w:rsidRPr="00471CF9">
              <w:rPr>
                <w:rFonts w:ascii="Times New Roman" w:hAnsi="Times New Roman" w:cs="Times New Roman"/>
                <w:b/>
                <w:sz w:val="22"/>
              </w:rPr>
              <w:t xml:space="preserve">Translation </w:t>
            </w:r>
            <w:r w:rsidR="00471CF9">
              <w:rPr>
                <w:rFonts w:ascii="Times New Roman" w:hAnsi="Times New Roman" w:cs="Times New Roman"/>
                <w:b/>
                <w:sz w:val="22"/>
              </w:rPr>
              <w:t xml:space="preserve">into English </w:t>
            </w:r>
            <w:r w:rsidRPr="00471CF9">
              <w:rPr>
                <w:rFonts w:ascii="Times New Roman" w:hAnsi="Times New Roman" w:cs="Times New Roman"/>
                <w:b/>
                <w:sz w:val="22"/>
              </w:rPr>
              <w:t>with editing for clarity</w:t>
            </w:r>
            <w:r w:rsidR="00216DC0" w:rsidRPr="00471CF9">
              <w:rPr>
                <w:rFonts w:ascii="Times New Roman" w:hAnsi="Times New Roman" w:cs="Times New Roman"/>
                <w:b/>
                <w:sz w:val="22"/>
              </w:rPr>
              <w:t xml:space="preserve"> (using pseudonyms)</w:t>
            </w:r>
          </w:p>
        </w:tc>
      </w:tr>
      <w:tr w:rsidR="00185291" w:rsidRPr="00471CF9" w14:paraId="2738B94F" w14:textId="77777777" w:rsidTr="00185291">
        <w:tc>
          <w:tcPr>
            <w:tcW w:w="4505" w:type="dxa"/>
          </w:tcPr>
          <w:p w14:paraId="3BDC83EB" w14:textId="4673741C" w:rsidR="00185291" w:rsidRPr="00471CF9" w:rsidRDefault="00185291" w:rsidP="00471CF9">
            <w:pPr>
              <w:spacing w:before="4" w:after="4"/>
              <w:rPr>
                <w:rFonts w:ascii="Times New Roman" w:hAnsi="Times New Roman" w:cs="Times New Roman"/>
                <w:sz w:val="22"/>
                <w:lang w:val="es-ES"/>
              </w:rPr>
            </w:pPr>
            <w:r w:rsidRPr="00471CF9">
              <w:rPr>
                <w:rFonts w:ascii="Times New Roman" w:hAnsi="Times New Roman" w:cs="Times New Roman"/>
                <w:sz w:val="22"/>
                <w:lang w:val="es-ES"/>
              </w:rPr>
              <w:t xml:space="preserve">“Entonces pues sí se presenta así mucho de </w:t>
            </w:r>
            <w:r w:rsidR="00111E1C" w:rsidRPr="00471CF9">
              <w:rPr>
                <w:rFonts w:ascii="Times New Roman" w:hAnsi="Times New Roman" w:cs="Times New Roman"/>
                <w:sz w:val="22"/>
                <w:lang w:val="es-ES"/>
              </w:rPr>
              <w:t>“</w:t>
            </w:r>
            <w:r w:rsidRPr="00471CF9">
              <w:rPr>
                <w:rFonts w:ascii="Times New Roman" w:hAnsi="Times New Roman" w:cs="Times New Roman"/>
                <w:sz w:val="22"/>
                <w:lang w:val="es-ES"/>
              </w:rPr>
              <w:t>cierra este Facebook, solo hablemos por mensaje</w:t>
            </w:r>
            <w:r w:rsidR="00111E1C" w:rsidRPr="00471CF9">
              <w:rPr>
                <w:rFonts w:ascii="Times New Roman" w:hAnsi="Times New Roman" w:cs="Times New Roman"/>
                <w:sz w:val="22"/>
                <w:lang w:val="es-ES"/>
              </w:rPr>
              <w:t>”</w:t>
            </w:r>
            <w:r w:rsidRPr="00471CF9">
              <w:rPr>
                <w:rFonts w:ascii="Times New Roman" w:hAnsi="Times New Roman" w:cs="Times New Roman"/>
                <w:sz w:val="22"/>
                <w:lang w:val="es-ES"/>
              </w:rPr>
              <w:t xml:space="preserve"> o </w:t>
            </w:r>
            <w:r w:rsidR="00111E1C" w:rsidRPr="00471CF9">
              <w:rPr>
                <w:rFonts w:ascii="Times New Roman" w:hAnsi="Times New Roman" w:cs="Times New Roman"/>
                <w:sz w:val="22"/>
                <w:lang w:val="es-ES"/>
              </w:rPr>
              <w:t>“</w:t>
            </w:r>
            <w:r w:rsidRPr="00471CF9">
              <w:rPr>
                <w:rFonts w:ascii="Times New Roman" w:hAnsi="Times New Roman" w:cs="Times New Roman"/>
                <w:sz w:val="22"/>
                <w:lang w:val="es-ES"/>
              </w:rPr>
              <w:t>bloquea a ese chavo</w:t>
            </w:r>
            <w:r w:rsidR="00111E1C" w:rsidRPr="00471CF9">
              <w:rPr>
                <w:rFonts w:ascii="Times New Roman" w:hAnsi="Times New Roman" w:cs="Times New Roman"/>
                <w:sz w:val="22"/>
                <w:lang w:val="es-ES"/>
              </w:rPr>
              <w:t>”</w:t>
            </w:r>
            <w:r w:rsidRPr="00471CF9">
              <w:rPr>
                <w:rFonts w:ascii="Times New Roman" w:hAnsi="Times New Roman" w:cs="Times New Roman"/>
                <w:sz w:val="22"/>
                <w:lang w:val="es-ES"/>
              </w:rPr>
              <w:t xml:space="preserve"> o </w:t>
            </w:r>
            <w:r w:rsidR="00111E1C" w:rsidRPr="00471CF9">
              <w:rPr>
                <w:rFonts w:ascii="Times New Roman" w:hAnsi="Times New Roman" w:cs="Times New Roman"/>
                <w:sz w:val="22"/>
                <w:lang w:val="es-ES"/>
              </w:rPr>
              <w:t>“</w:t>
            </w:r>
            <w:r w:rsidRPr="00471CF9">
              <w:rPr>
                <w:rFonts w:ascii="Times New Roman" w:hAnsi="Times New Roman" w:cs="Times New Roman"/>
                <w:sz w:val="22"/>
                <w:lang w:val="es-ES"/>
              </w:rPr>
              <w:t>no te vistas así</w:t>
            </w:r>
            <w:r w:rsidR="00111E1C" w:rsidRPr="00471CF9">
              <w:rPr>
                <w:rFonts w:ascii="Times New Roman" w:hAnsi="Times New Roman" w:cs="Times New Roman"/>
                <w:sz w:val="22"/>
                <w:lang w:val="es-ES"/>
              </w:rPr>
              <w:t>”</w:t>
            </w:r>
            <w:r w:rsidRPr="00471CF9">
              <w:rPr>
                <w:rFonts w:ascii="Times New Roman" w:hAnsi="Times New Roman" w:cs="Times New Roman"/>
                <w:sz w:val="22"/>
                <w:lang w:val="es-ES"/>
              </w:rPr>
              <w:t xml:space="preserve"> o </w:t>
            </w:r>
            <w:r w:rsidR="00111E1C" w:rsidRPr="00471CF9">
              <w:rPr>
                <w:rFonts w:ascii="Times New Roman" w:hAnsi="Times New Roman" w:cs="Times New Roman"/>
                <w:sz w:val="22"/>
                <w:lang w:val="es-ES"/>
              </w:rPr>
              <w:t>“</w:t>
            </w:r>
            <w:r w:rsidRPr="00471CF9">
              <w:rPr>
                <w:rFonts w:ascii="Times New Roman" w:hAnsi="Times New Roman" w:cs="Times New Roman"/>
                <w:sz w:val="22"/>
                <w:lang w:val="es-ES"/>
              </w:rPr>
              <w:t>porqué le estás hablando</w:t>
            </w:r>
            <w:r w:rsidR="00111E1C" w:rsidRPr="00471CF9">
              <w:rPr>
                <w:rFonts w:ascii="Times New Roman" w:hAnsi="Times New Roman" w:cs="Times New Roman"/>
                <w:sz w:val="22"/>
                <w:lang w:val="es-ES"/>
              </w:rPr>
              <w:t>”</w:t>
            </w:r>
            <w:r w:rsidRPr="00471CF9">
              <w:rPr>
                <w:rFonts w:ascii="Times New Roman" w:hAnsi="Times New Roman" w:cs="Times New Roman"/>
                <w:sz w:val="22"/>
                <w:lang w:val="es-ES"/>
              </w:rPr>
              <w:t xml:space="preserve"> o </w:t>
            </w:r>
            <w:r w:rsidR="00111E1C" w:rsidRPr="00471CF9">
              <w:rPr>
                <w:rFonts w:ascii="Times New Roman" w:hAnsi="Times New Roman" w:cs="Times New Roman"/>
                <w:sz w:val="22"/>
                <w:lang w:val="es-ES"/>
              </w:rPr>
              <w:t>“</w:t>
            </w:r>
            <w:r w:rsidRPr="00471CF9">
              <w:rPr>
                <w:rFonts w:ascii="Times New Roman" w:hAnsi="Times New Roman" w:cs="Times New Roman"/>
                <w:sz w:val="22"/>
                <w:lang w:val="es-ES"/>
              </w:rPr>
              <w:t>porqué te vistes, te saliste con él</w:t>
            </w:r>
            <w:r w:rsidR="00111E1C" w:rsidRPr="00471CF9">
              <w:rPr>
                <w:rFonts w:ascii="Times New Roman" w:hAnsi="Times New Roman" w:cs="Times New Roman"/>
                <w:sz w:val="22"/>
                <w:lang w:val="es-ES"/>
              </w:rPr>
              <w:t>”</w:t>
            </w:r>
            <w:r w:rsidRPr="00471CF9">
              <w:rPr>
                <w:rFonts w:ascii="Times New Roman" w:hAnsi="Times New Roman" w:cs="Times New Roman"/>
                <w:sz w:val="22"/>
                <w:lang w:val="es-ES"/>
              </w:rPr>
              <w:t xml:space="preserve"> o muchas cosas ¿no? Y pues nosotras pensamos, es que está bien, es que lo hace porque me quiere o así y pues [la facilita</w:t>
            </w:r>
            <w:bookmarkStart w:id="0" w:name="_GoBack"/>
            <w:bookmarkEnd w:id="0"/>
            <w:r w:rsidRPr="00471CF9">
              <w:rPr>
                <w:rFonts w:ascii="Times New Roman" w:hAnsi="Times New Roman" w:cs="Times New Roman"/>
                <w:sz w:val="22"/>
                <w:lang w:val="es-ES"/>
              </w:rPr>
              <w:t xml:space="preserve">dora] nos dejó bien en claro que eso no es porque te quiera, sino es una persona posesiva, o sea realmente si te quiere te va a aceptar como eres y no te va a estar este diciendo </w:t>
            </w:r>
            <w:r w:rsidR="00111E1C" w:rsidRPr="00471CF9">
              <w:rPr>
                <w:rFonts w:ascii="Times New Roman" w:hAnsi="Times New Roman" w:cs="Times New Roman"/>
                <w:sz w:val="22"/>
                <w:lang w:val="es-ES"/>
              </w:rPr>
              <w:t>“</w:t>
            </w:r>
            <w:r w:rsidRPr="00471CF9">
              <w:rPr>
                <w:rFonts w:ascii="Times New Roman" w:hAnsi="Times New Roman" w:cs="Times New Roman"/>
                <w:sz w:val="22"/>
                <w:lang w:val="es-ES"/>
              </w:rPr>
              <w:t>no te vistas así</w:t>
            </w:r>
            <w:r w:rsidR="00111E1C" w:rsidRPr="00471CF9">
              <w:rPr>
                <w:rFonts w:ascii="Times New Roman" w:hAnsi="Times New Roman" w:cs="Times New Roman"/>
                <w:sz w:val="22"/>
                <w:lang w:val="es-ES"/>
              </w:rPr>
              <w:t>”</w:t>
            </w:r>
            <w:r w:rsidRPr="00471CF9">
              <w:rPr>
                <w:rFonts w:ascii="Times New Roman" w:hAnsi="Times New Roman" w:cs="Times New Roman"/>
                <w:sz w:val="22"/>
                <w:lang w:val="es-ES"/>
              </w:rPr>
              <w:t xml:space="preserve">, </w:t>
            </w:r>
            <w:r w:rsidR="00111E1C" w:rsidRPr="00471CF9">
              <w:rPr>
                <w:rFonts w:ascii="Times New Roman" w:hAnsi="Times New Roman" w:cs="Times New Roman"/>
                <w:sz w:val="22"/>
                <w:lang w:val="es-ES"/>
              </w:rPr>
              <w:t>“</w:t>
            </w:r>
            <w:r w:rsidRPr="00471CF9">
              <w:rPr>
                <w:rFonts w:ascii="Times New Roman" w:hAnsi="Times New Roman" w:cs="Times New Roman"/>
                <w:sz w:val="22"/>
                <w:lang w:val="es-ES"/>
              </w:rPr>
              <w:t>no quiero que le hables a él</w:t>
            </w:r>
            <w:r w:rsidR="00111E1C" w:rsidRPr="00471CF9">
              <w:rPr>
                <w:rFonts w:ascii="Times New Roman" w:hAnsi="Times New Roman" w:cs="Times New Roman"/>
                <w:sz w:val="22"/>
                <w:lang w:val="es-ES"/>
              </w:rPr>
              <w:t>”</w:t>
            </w:r>
            <w:r w:rsidRPr="00471CF9">
              <w:rPr>
                <w:rFonts w:ascii="Times New Roman" w:hAnsi="Times New Roman" w:cs="Times New Roman"/>
                <w:sz w:val="22"/>
                <w:lang w:val="es-ES"/>
              </w:rPr>
              <w:t xml:space="preserve"> o sea es una persona posesiva  y eso es un tipo de violencia.”</w:t>
            </w:r>
          </w:p>
        </w:tc>
        <w:tc>
          <w:tcPr>
            <w:tcW w:w="4505" w:type="dxa"/>
          </w:tcPr>
          <w:p w14:paraId="15BDA391" w14:textId="5766C5B7" w:rsidR="00185291" w:rsidRPr="00471CF9" w:rsidRDefault="00216DC0" w:rsidP="00471CF9">
            <w:pPr>
              <w:spacing w:before="4" w:after="4"/>
              <w:rPr>
                <w:rFonts w:ascii="Times New Roman" w:hAnsi="Times New Roman" w:cs="Times New Roman"/>
                <w:sz w:val="22"/>
              </w:rPr>
            </w:pPr>
            <w:r w:rsidRPr="00471CF9">
              <w:rPr>
                <w:rFonts w:ascii="Times New Roman" w:hAnsi="Times New Roman" w:cs="Times New Roman"/>
                <w:sz w:val="22"/>
              </w:rPr>
              <w:t>“There is a lot of “close your Facebook, we’ll only use messenger” or “block that boy [on your social media]” or “don’t dress that way” or “why are you talking to him” or “why are you looking at him, you went out with him” or many [such] things, right? And, well, we [the women in the course] thought that this [behavior] was fine, they do it because they love me […]. And then [the facilitator] made it very clear to us that this [behavior] is not because they love you, but actually because they are a possessive person. That is, if they really loved you they would accept you as you are and wouldn’t be […] telling you “don’t dress that way”, “I don’t want you to talk to him.” That is, he is a possessive person and it is a type of violence.” (Laura, young woman, 16)</w:t>
            </w:r>
          </w:p>
        </w:tc>
      </w:tr>
      <w:tr w:rsidR="00185291" w:rsidRPr="00471CF9" w14:paraId="45A433E8" w14:textId="77777777" w:rsidTr="00185291">
        <w:tc>
          <w:tcPr>
            <w:tcW w:w="4505" w:type="dxa"/>
          </w:tcPr>
          <w:p w14:paraId="4629D80D" w14:textId="3BFA5FB6" w:rsidR="00185291" w:rsidRPr="00471CF9" w:rsidRDefault="004B6E4C" w:rsidP="00471CF9">
            <w:pPr>
              <w:spacing w:before="4" w:after="4"/>
              <w:rPr>
                <w:rFonts w:ascii="Times New Roman" w:hAnsi="Times New Roman" w:cs="Times New Roman"/>
                <w:sz w:val="22"/>
                <w:lang w:val="es-ES"/>
              </w:rPr>
            </w:pPr>
            <w:r w:rsidRPr="00471CF9">
              <w:rPr>
                <w:rFonts w:ascii="Times New Roman" w:hAnsi="Times New Roman" w:cs="Times New Roman"/>
                <w:sz w:val="22"/>
                <w:lang w:val="es-ES"/>
              </w:rPr>
              <w:t>“Yo decía, si lo cela es algo de amor, o que si no había celos no te amaba y así. Pero creo que esa era mi ideología de a fuerzas tienes que tener celos porque es como una forma de protección para que sepas que la amas.”</w:t>
            </w:r>
          </w:p>
        </w:tc>
        <w:tc>
          <w:tcPr>
            <w:tcW w:w="4505" w:type="dxa"/>
          </w:tcPr>
          <w:p w14:paraId="4E524815" w14:textId="0A1106F3" w:rsidR="00185291" w:rsidRPr="00471CF9" w:rsidRDefault="00216DC0" w:rsidP="00471CF9">
            <w:pPr>
              <w:spacing w:before="4" w:after="4"/>
              <w:rPr>
                <w:rFonts w:ascii="Times New Roman" w:hAnsi="Times New Roman" w:cs="Times New Roman"/>
                <w:sz w:val="22"/>
              </w:rPr>
            </w:pPr>
            <w:r w:rsidRPr="00471CF9">
              <w:rPr>
                <w:rFonts w:ascii="Times New Roman" w:hAnsi="Times New Roman" w:cs="Times New Roman"/>
                <w:sz w:val="22"/>
              </w:rPr>
              <w:t>“I used to say, if you are jealous it is a part of love, or that if they weren’t jealous then they didn’t love you, things like that. But I think this was my ideology, that you have to be jealous because it is like a form of protection, so that they know that you love her.” (Julián, young man, 15</w:t>
            </w:r>
            <w:r w:rsidR="004B6E4C" w:rsidRPr="00471CF9">
              <w:rPr>
                <w:rFonts w:ascii="Times New Roman" w:hAnsi="Times New Roman" w:cs="Times New Roman"/>
                <w:sz w:val="22"/>
              </w:rPr>
              <w:t>)</w:t>
            </w:r>
          </w:p>
        </w:tc>
      </w:tr>
      <w:tr w:rsidR="00185291" w:rsidRPr="00471CF9" w14:paraId="3C9BC29B" w14:textId="77777777" w:rsidTr="00185291">
        <w:tc>
          <w:tcPr>
            <w:tcW w:w="4505" w:type="dxa"/>
          </w:tcPr>
          <w:p w14:paraId="476822CC" w14:textId="3CA8B52A" w:rsidR="00185291" w:rsidRPr="00471CF9" w:rsidRDefault="004B6E4C" w:rsidP="00471CF9">
            <w:pPr>
              <w:spacing w:before="4" w:after="4"/>
              <w:rPr>
                <w:rFonts w:ascii="Times New Roman" w:hAnsi="Times New Roman" w:cs="Times New Roman"/>
                <w:sz w:val="22"/>
                <w:lang w:val="es-ES"/>
              </w:rPr>
            </w:pPr>
            <w:r w:rsidRPr="00471CF9">
              <w:rPr>
                <w:rFonts w:ascii="Times New Roman" w:hAnsi="Times New Roman" w:cs="Times New Roman"/>
                <w:sz w:val="22"/>
                <w:lang w:val="es-ES"/>
              </w:rPr>
              <w:t>“Los celos pueden ser buenos porque pues ahí expresas de que si quieres a la persona pero si te excedes de eso ya te vas a lo más canijo.”</w:t>
            </w:r>
          </w:p>
        </w:tc>
        <w:tc>
          <w:tcPr>
            <w:tcW w:w="4505" w:type="dxa"/>
          </w:tcPr>
          <w:p w14:paraId="010BCBF2" w14:textId="60492303" w:rsidR="00185291" w:rsidRPr="00471CF9" w:rsidRDefault="00216DC0" w:rsidP="00471CF9">
            <w:pPr>
              <w:spacing w:before="4" w:after="4"/>
              <w:rPr>
                <w:rFonts w:ascii="Times New Roman" w:hAnsi="Times New Roman" w:cs="Times New Roman"/>
                <w:sz w:val="22"/>
              </w:rPr>
            </w:pPr>
            <w:r w:rsidRPr="00471CF9">
              <w:rPr>
                <w:rFonts w:ascii="Times New Roman" w:hAnsi="Times New Roman" w:cs="Times New Roman"/>
                <w:sz w:val="22"/>
              </w:rPr>
              <w:t>“Jealousy can be good because, well, it is a way to express that you care about the person, but if it becomes excessive it can be dangerous.” (Vicente, young man, 15)</w:t>
            </w:r>
          </w:p>
        </w:tc>
      </w:tr>
      <w:tr w:rsidR="00185291" w:rsidRPr="00471CF9" w14:paraId="4B70C8D1" w14:textId="77777777" w:rsidTr="00185291">
        <w:tc>
          <w:tcPr>
            <w:tcW w:w="4505" w:type="dxa"/>
          </w:tcPr>
          <w:p w14:paraId="3E8576EC" w14:textId="4B150135" w:rsidR="00CA6757" w:rsidRPr="00471CF9" w:rsidRDefault="00CA6757" w:rsidP="00471CF9">
            <w:pPr>
              <w:spacing w:before="4" w:after="4"/>
              <w:rPr>
                <w:rFonts w:ascii="Times New Roman" w:hAnsi="Times New Roman" w:cs="Times New Roman"/>
                <w:sz w:val="22"/>
                <w:lang w:val="es-ES"/>
              </w:rPr>
            </w:pPr>
            <w:r w:rsidRPr="00471CF9">
              <w:rPr>
                <w:rFonts w:ascii="Times New Roman" w:hAnsi="Times New Roman" w:cs="Times New Roman"/>
                <w:sz w:val="22"/>
                <w:lang w:val="es-ES"/>
              </w:rPr>
              <w:t xml:space="preserve">R: </w:t>
            </w:r>
            <w:r w:rsidR="00A76204" w:rsidRPr="00471CF9">
              <w:rPr>
                <w:rFonts w:ascii="Times New Roman" w:hAnsi="Times New Roman" w:cs="Times New Roman"/>
                <w:sz w:val="22"/>
                <w:lang w:val="es-ES"/>
              </w:rPr>
              <w:t>“</w:t>
            </w:r>
            <w:r w:rsidRPr="00471CF9">
              <w:rPr>
                <w:rFonts w:ascii="Times New Roman" w:hAnsi="Times New Roman" w:cs="Times New Roman"/>
                <w:sz w:val="22"/>
                <w:lang w:val="es-ES"/>
              </w:rPr>
              <w:t>Si, hubo un tiempo en que si les cayó el veinte, pero después empezó el famoso programa “enamorándonos”, donde sale el especialista, y</w:t>
            </w:r>
            <w:r w:rsidR="00AA0A95" w:rsidRPr="00471CF9">
              <w:rPr>
                <w:rFonts w:ascii="Times New Roman" w:hAnsi="Times New Roman" w:cs="Times New Roman"/>
                <w:sz w:val="22"/>
                <w:lang w:val="es-ES"/>
              </w:rPr>
              <w:t xml:space="preserve"> [</w:t>
            </w:r>
            <w:r w:rsidRPr="00471CF9">
              <w:rPr>
                <w:rFonts w:ascii="Times New Roman" w:hAnsi="Times New Roman" w:cs="Times New Roman"/>
                <w:sz w:val="22"/>
                <w:lang w:val="es-ES"/>
              </w:rPr>
              <w:t xml:space="preserve">… una vez me </w:t>
            </w:r>
            <w:r w:rsidRPr="00471CF9">
              <w:rPr>
                <w:rFonts w:ascii="Times New Roman" w:hAnsi="Times New Roman" w:cs="Times New Roman"/>
                <w:color w:val="000000" w:themeColor="text1"/>
                <w:sz w:val="22"/>
                <w:lang w:val="es-ES"/>
              </w:rPr>
              <w:t xml:space="preserve">sentí apenado con </w:t>
            </w:r>
            <w:r w:rsidRPr="00471CF9">
              <w:rPr>
                <w:rFonts w:ascii="Times New Roman" w:hAnsi="Times New Roman" w:cs="Times New Roman"/>
                <w:sz w:val="22"/>
                <w:lang w:val="es-ES"/>
              </w:rPr>
              <w:t>todos, porque se me juntaron y me empezaron a hacer burla con mi… con lo que yo creo que no existe eso del amor apache, porque</w:t>
            </w:r>
            <w:r w:rsidR="00AA0A95" w:rsidRPr="00471CF9">
              <w:rPr>
                <w:rFonts w:ascii="Times New Roman" w:hAnsi="Times New Roman" w:cs="Times New Roman"/>
                <w:sz w:val="22"/>
                <w:lang w:val="es-ES"/>
              </w:rPr>
              <w:t>]</w:t>
            </w:r>
            <w:r w:rsidRPr="00471CF9">
              <w:rPr>
                <w:rFonts w:ascii="Times New Roman" w:hAnsi="Times New Roman" w:cs="Times New Roman"/>
                <w:sz w:val="22"/>
                <w:lang w:val="es-ES"/>
              </w:rPr>
              <w:t xml:space="preserve"> el famoso sexólogo dijo que “si no había celos, no había amor”, y… yo creo que eso los volvió a poner otra vez en lo que estaban antes del curso.”</w:t>
            </w:r>
          </w:p>
        </w:tc>
        <w:tc>
          <w:tcPr>
            <w:tcW w:w="4505" w:type="dxa"/>
          </w:tcPr>
          <w:p w14:paraId="21300D09" w14:textId="44A670F5" w:rsidR="00185291" w:rsidRPr="00471CF9" w:rsidRDefault="00216DC0" w:rsidP="00471CF9">
            <w:pPr>
              <w:spacing w:before="4" w:after="4"/>
              <w:rPr>
                <w:rFonts w:ascii="Times New Roman" w:hAnsi="Times New Roman" w:cs="Times New Roman"/>
                <w:sz w:val="22"/>
              </w:rPr>
            </w:pPr>
            <w:r w:rsidRPr="00471CF9">
              <w:rPr>
                <w:rFonts w:ascii="Times New Roman" w:hAnsi="Times New Roman" w:cs="Times New Roman"/>
                <w:sz w:val="22"/>
              </w:rPr>
              <w:t>“There was a moment when the penny dropped for them [</w:t>
            </w:r>
            <w:r w:rsidR="00471CF9" w:rsidRPr="00471CF9">
              <w:rPr>
                <w:rFonts w:ascii="Times New Roman" w:hAnsi="Times New Roman" w:cs="Times New Roman"/>
                <w:sz w:val="22"/>
              </w:rPr>
              <w:t xml:space="preserve">i.e. they realized </w:t>
            </w:r>
            <w:r w:rsidRPr="00471CF9">
              <w:rPr>
                <w:rFonts w:ascii="Times New Roman" w:hAnsi="Times New Roman" w:cs="Times New Roman"/>
                <w:sz w:val="22"/>
              </w:rPr>
              <w:t>that jealousy was bad], but afterwards the famous [television] program “Enamorándonos” [“Loving each other”] began, […] and the famous sexologist [on the program] said “if there wasn’t any jealousy, there wasn’t any love.” And… I think that put them back to where they had been before the course.” (Alberto, young man, 15)</w:t>
            </w:r>
          </w:p>
        </w:tc>
      </w:tr>
      <w:tr w:rsidR="00185291" w:rsidRPr="00471CF9" w14:paraId="618428A4" w14:textId="77777777" w:rsidTr="00185291">
        <w:tc>
          <w:tcPr>
            <w:tcW w:w="4505" w:type="dxa"/>
          </w:tcPr>
          <w:p w14:paraId="40D4DCC2" w14:textId="06DD7AD6" w:rsidR="00185291" w:rsidRPr="00471CF9" w:rsidRDefault="002C23E8" w:rsidP="00471CF9">
            <w:pPr>
              <w:spacing w:before="4" w:after="4"/>
              <w:rPr>
                <w:rFonts w:ascii="Times New Roman" w:hAnsi="Times New Roman" w:cs="Times New Roman"/>
                <w:sz w:val="22"/>
                <w:lang w:val="es-ES"/>
              </w:rPr>
            </w:pPr>
            <w:r w:rsidRPr="00471CF9">
              <w:rPr>
                <w:rFonts w:ascii="Times New Roman" w:hAnsi="Times New Roman" w:cs="Times New Roman"/>
                <w:sz w:val="22"/>
                <w:lang w:val="es-ES"/>
              </w:rPr>
              <w:t>“Hicimos un amorómetro que empezaba por confianza, respeto, se evitaban los celos. Y evitando celos ya se acaban la mayoría de problemas. Porque la mayoría de problemas vienen por los celos.”</w:t>
            </w:r>
          </w:p>
        </w:tc>
        <w:tc>
          <w:tcPr>
            <w:tcW w:w="4505" w:type="dxa"/>
          </w:tcPr>
          <w:p w14:paraId="4125C85B" w14:textId="0C04D33D" w:rsidR="00185291" w:rsidRPr="00471CF9" w:rsidRDefault="00216DC0" w:rsidP="00471CF9">
            <w:pPr>
              <w:spacing w:before="4" w:after="4"/>
              <w:rPr>
                <w:rFonts w:ascii="Times New Roman" w:hAnsi="Times New Roman" w:cs="Times New Roman"/>
                <w:bCs/>
                <w:sz w:val="22"/>
              </w:rPr>
            </w:pPr>
            <w:r w:rsidRPr="00471CF9">
              <w:rPr>
                <w:rFonts w:ascii="Times New Roman" w:hAnsi="Times New Roman" w:cs="Times New Roman"/>
                <w:bCs/>
                <w:sz w:val="22"/>
              </w:rPr>
              <w:t>“We used an “amorómetro” [“love thermometer”] that started with trust, respect, avoiding jealousy. And [learned that] by avoiding jealousy most of your problems will stop. Because most problems come from jealousy.” (Young man, focus group)</w:t>
            </w:r>
          </w:p>
        </w:tc>
      </w:tr>
      <w:tr w:rsidR="00185291" w:rsidRPr="00471CF9" w14:paraId="510F4E3B" w14:textId="77777777" w:rsidTr="00185291">
        <w:tc>
          <w:tcPr>
            <w:tcW w:w="4505" w:type="dxa"/>
          </w:tcPr>
          <w:p w14:paraId="15688F6E" w14:textId="4B42DF12" w:rsidR="00706EEA" w:rsidRPr="00471CF9" w:rsidRDefault="00706EEA" w:rsidP="00471CF9">
            <w:pPr>
              <w:spacing w:before="4" w:after="4"/>
              <w:jc w:val="both"/>
              <w:rPr>
                <w:rFonts w:ascii="Times New Roman" w:hAnsi="Times New Roman" w:cs="Times New Roman"/>
                <w:sz w:val="22"/>
                <w:lang w:val="es-ES"/>
              </w:rPr>
            </w:pPr>
            <w:r w:rsidRPr="00471CF9">
              <w:rPr>
                <w:rFonts w:ascii="Times New Roman" w:hAnsi="Times New Roman" w:cs="Times New Roman"/>
                <w:sz w:val="22"/>
                <w:lang w:val="es-ES"/>
              </w:rPr>
              <w:t>“</w:t>
            </w:r>
            <w:r w:rsidR="001674A6" w:rsidRPr="00471CF9">
              <w:rPr>
                <w:rFonts w:ascii="Times New Roman" w:hAnsi="Times New Roman" w:cs="Times New Roman"/>
                <w:sz w:val="22"/>
                <w:lang w:val="es-ES"/>
              </w:rPr>
              <w:t>P</w:t>
            </w:r>
            <w:r w:rsidRPr="00471CF9">
              <w:rPr>
                <w:rFonts w:ascii="Times New Roman" w:hAnsi="Times New Roman" w:cs="Times New Roman"/>
                <w:sz w:val="22"/>
                <w:lang w:val="es-ES"/>
              </w:rPr>
              <w:t>ara ellos, a esta edad, si es amor realmente o si es un simple gusto, o es un simple afecto, que muchas veces se confunde. Entonces para ellos como que tuvo eso como que pude reflexionar</w:t>
            </w:r>
            <w:r w:rsidR="001674A6" w:rsidRPr="00471CF9">
              <w:rPr>
                <w:rFonts w:ascii="Times New Roman" w:hAnsi="Times New Roman" w:cs="Times New Roman"/>
                <w:sz w:val="22"/>
                <w:lang w:val="es-ES"/>
              </w:rPr>
              <w:t>,</w:t>
            </w:r>
            <w:r w:rsidRPr="00471CF9">
              <w:rPr>
                <w:rFonts w:ascii="Times New Roman" w:hAnsi="Times New Roman" w:cs="Times New Roman"/>
                <w:sz w:val="22"/>
                <w:lang w:val="es-ES"/>
              </w:rPr>
              <w:t xml:space="preserve"> </w:t>
            </w:r>
            <w:r w:rsidR="001674A6" w:rsidRPr="00471CF9">
              <w:rPr>
                <w:rFonts w:ascii="Times New Roman" w:hAnsi="Times New Roman" w:cs="Times New Roman"/>
                <w:sz w:val="22"/>
                <w:lang w:val="es-ES"/>
              </w:rPr>
              <w:t>¿</w:t>
            </w:r>
            <w:r w:rsidRPr="00471CF9">
              <w:rPr>
                <w:rFonts w:ascii="Times New Roman" w:hAnsi="Times New Roman" w:cs="Times New Roman"/>
                <w:sz w:val="22"/>
                <w:lang w:val="es-ES"/>
              </w:rPr>
              <w:t>no</w:t>
            </w:r>
            <w:r w:rsidR="001674A6" w:rsidRPr="00471CF9">
              <w:rPr>
                <w:rFonts w:ascii="Times New Roman" w:hAnsi="Times New Roman" w:cs="Times New Roman"/>
                <w:sz w:val="22"/>
                <w:lang w:val="es-ES"/>
              </w:rPr>
              <w:t>?</w:t>
            </w:r>
            <w:r w:rsidRPr="00471CF9">
              <w:rPr>
                <w:rFonts w:ascii="Times New Roman" w:hAnsi="Times New Roman" w:cs="Times New Roman"/>
                <w:sz w:val="22"/>
                <w:lang w:val="es-ES"/>
              </w:rPr>
              <w:t>, de retomar y reflexionar sobre sus relaciones interpersonales de amigo-novio o amigo o conocido, (no se entiende) así lo han manifestado”</w:t>
            </w:r>
          </w:p>
          <w:p w14:paraId="261816C3" w14:textId="5FE954D6" w:rsidR="00185291" w:rsidRPr="00471CF9" w:rsidRDefault="00185291" w:rsidP="00471CF9">
            <w:pPr>
              <w:spacing w:before="4" w:after="4"/>
              <w:rPr>
                <w:rFonts w:ascii="Times New Roman" w:hAnsi="Times New Roman" w:cs="Times New Roman"/>
                <w:sz w:val="22"/>
                <w:lang w:val="es-ES"/>
              </w:rPr>
            </w:pPr>
          </w:p>
        </w:tc>
        <w:tc>
          <w:tcPr>
            <w:tcW w:w="4505" w:type="dxa"/>
          </w:tcPr>
          <w:p w14:paraId="052E01FF" w14:textId="69715014" w:rsidR="00185291" w:rsidRPr="00471CF9" w:rsidRDefault="00216DC0" w:rsidP="00471C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4" w:after="4"/>
              <w:rPr>
                <w:rFonts w:ascii="Times New Roman" w:hAnsi="Times New Roman" w:cs="Times New Roman"/>
                <w:sz w:val="22"/>
              </w:rPr>
            </w:pPr>
            <w:r w:rsidRPr="00471CF9">
              <w:rPr>
                <w:rFonts w:ascii="Times New Roman" w:hAnsi="Times New Roman" w:cs="Times New Roman"/>
                <w:sz w:val="22"/>
              </w:rPr>
              <w:t>“For them [the students], at this age, is it really love, or is it a simple preference, or is it simply affection, [these questions] often confuse [them]. So for them [the students] […] to be able to reflect […], to engage again [with these ideas] and reflect about their interpersonal relationships, such as friends with privileges, or friend-boyfriend, or friend or acquaintance, […] that is what they experienced [in the course].” (Teacher)</w:t>
            </w:r>
          </w:p>
        </w:tc>
      </w:tr>
      <w:tr w:rsidR="00185291" w:rsidRPr="00471CF9" w14:paraId="0D410A6F" w14:textId="77777777" w:rsidTr="00185291">
        <w:tc>
          <w:tcPr>
            <w:tcW w:w="4505" w:type="dxa"/>
          </w:tcPr>
          <w:p w14:paraId="533908EC" w14:textId="3B8AEC20" w:rsidR="00185291" w:rsidRPr="00471CF9" w:rsidRDefault="00706EEA" w:rsidP="00471CF9">
            <w:pPr>
              <w:spacing w:before="4" w:after="4"/>
              <w:rPr>
                <w:rFonts w:ascii="Times New Roman" w:hAnsi="Times New Roman" w:cs="Times New Roman"/>
                <w:sz w:val="22"/>
                <w:lang w:val="es-ES"/>
              </w:rPr>
            </w:pPr>
            <w:r w:rsidRPr="00471CF9">
              <w:rPr>
                <w:rFonts w:ascii="Times New Roman" w:hAnsi="Times New Roman" w:cs="Times New Roman"/>
                <w:sz w:val="22"/>
                <w:lang w:val="es-ES"/>
              </w:rPr>
              <w:t>“Al final de todos los comentarios… este argumentábamos y… se llegaba a la conclusión de que… eran partes iguales, que la mujer hace lo que el hombre hace, que el hombre puede ayudar a la mujer y la mujer ayudar al hombre.</w:t>
            </w:r>
          </w:p>
        </w:tc>
        <w:tc>
          <w:tcPr>
            <w:tcW w:w="4505" w:type="dxa"/>
          </w:tcPr>
          <w:p w14:paraId="4E181741" w14:textId="2F9328A4" w:rsidR="00185291" w:rsidRPr="00471CF9" w:rsidRDefault="00216DC0" w:rsidP="00471CF9">
            <w:pPr>
              <w:pStyle w:val="NormalWeb"/>
              <w:spacing w:before="4" w:beforeAutospacing="0" w:after="4" w:afterAutospacing="0"/>
              <w:textAlignment w:val="baseline"/>
              <w:rPr>
                <w:rFonts w:eastAsiaTheme="minorHAnsi"/>
                <w:sz w:val="22"/>
              </w:rPr>
            </w:pPr>
            <w:r w:rsidRPr="00471CF9">
              <w:rPr>
                <w:rFonts w:eastAsiaTheme="minorHAnsi"/>
                <w:sz w:val="22"/>
              </w:rPr>
              <w:t>“</w:t>
            </w:r>
            <w:r w:rsidR="00471CF9" w:rsidRPr="00471CF9">
              <w:rPr>
                <w:rFonts w:eastAsiaTheme="minorHAnsi"/>
                <w:sz w:val="22"/>
              </w:rPr>
              <w:t>W</w:t>
            </w:r>
            <w:r w:rsidRPr="00471CF9">
              <w:rPr>
                <w:rFonts w:eastAsiaTheme="minorHAnsi"/>
                <w:sz w:val="22"/>
              </w:rPr>
              <w:t>e were debating and… came to the conclusion that… they [women and men] are equal, that women can do what men can do, and men can help women and women can help men.” (Alberto, young man, 15)</w:t>
            </w:r>
          </w:p>
        </w:tc>
      </w:tr>
      <w:tr w:rsidR="00185291" w:rsidRPr="00471CF9" w14:paraId="3ADCD8C0" w14:textId="77777777" w:rsidTr="00185291">
        <w:tc>
          <w:tcPr>
            <w:tcW w:w="4505" w:type="dxa"/>
          </w:tcPr>
          <w:p w14:paraId="083BED83" w14:textId="77777777" w:rsidR="00185291" w:rsidRPr="00471CF9" w:rsidRDefault="00706EEA" w:rsidP="00471CF9">
            <w:pPr>
              <w:spacing w:before="4" w:after="4"/>
              <w:rPr>
                <w:rFonts w:ascii="Times New Roman" w:hAnsi="Times New Roman" w:cs="Times New Roman"/>
                <w:sz w:val="22"/>
                <w:lang w:val="es-ES"/>
              </w:rPr>
            </w:pPr>
            <w:r w:rsidRPr="00471CF9">
              <w:rPr>
                <w:rFonts w:ascii="Times New Roman" w:hAnsi="Times New Roman" w:cs="Times New Roman"/>
                <w:sz w:val="22"/>
                <w:lang w:val="es-ES"/>
              </w:rPr>
              <w:lastRenderedPageBreak/>
              <w:t>“En unos comentarios, bueno se me quedó grabado el comentario de un compañero que dijo que el hombre tenía que trabajar y que la mujer en la casa, y es lo que… bueno él comentó eso y yo me quedé como pensando.”</w:t>
            </w:r>
          </w:p>
          <w:p w14:paraId="1CEF658A" w14:textId="7B2CBD73" w:rsidR="009B6D61" w:rsidRPr="00471CF9" w:rsidRDefault="009B6D61" w:rsidP="00471CF9">
            <w:pPr>
              <w:spacing w:before="4" w:after="4"/>
              <w:rPr>
                <w:rFonts w:ascii="Times New Roman" w:hAnsi="Times New Roman" w:cs="Times New Roman"/>
                <w:sz w:val="22"/>
                <w:lang w:val="es-ES"/>
              </w:rPr>
            </w:pPr>
            <w:r w:rsidRPr="00471CF9">
              <w:rPr>
                <w:rFonts w:ascii="Times New Roman" w:hAnsi="Times New Roman" w:cs="Times New Roman"/>
                <w:sz w:val="22"/>
                <w:lang w:val="es-ES"/>
              </w:rPr>
              <w:t>Int: “ok, y ¿tú estás de acuerdo con estos roles de género, de que el hombre tenga que trabajar y la mujer se tenga que quedar en su casa?”</w:t>
            </w:r>
          </w:p>
          <w:p w14:paraId="1339F46E" w14:textId="598619AA" w:rsidR="009B6D61" w:rsidRPr="00471CF9" w:rsidRDefault="009B6D61" w:rsidP="00471CF9">
            <w:pPr>
              <w:spacing w:before="4" w:after="4"/>
              <w:rPr>
                <w:rFonts w:ascii="Times New Roman" w:hAnsi="Times New Roman" w:cs="Times New Roman"/>
                <w:sz w:val="22"/>
                <w:lang w:val="es-ES"/>
              </w:rPr>
            </w:pPr>
            <w:r w:rsidRPr="00471CF9">
              <w:rPr>
                <w:rFonts w:ascii="Times New Roman" w:hAnsi="Times New Roman" w:cs="Times New Roman"/>
                <w:sz w:val="22"/>
                <w:lang w:val="es-ES"/>
              </w:rPr>
              <w:t>R: “uhm… no, porque pues yo pienso que la mujer no debe de estar en la casa, o sea, siempre… como si estuviera en una cárcel, no, pues yo siento que tienen que darse libertad los dos en una relación.”</w:t>
            </w:r>
          </w:p>
        </w:tc>
        <w:tc>
          <w:tcPr>
            <w:tcW w:w="4505" w:type="dxa"/>
          </w:tcPr>
          <w:p w14:paraId="3162EAF7" w14:textId="41D9C58C" w:rsidR="00185291" w:rsidRPr="00471CF9" w:rsidRDefault="00706EEA" w:rsidP="00471CF9">
            <w:pPr>
              <w:spacing w:before="4" w:after="4"/>
              <w:rPr>
                <w:rFonts w:ascii="Times New Roman" w:hAnsi="Times New Roman" w:cs="Times New Roman"/>
                <w:sz w:val="22"/>
              </w:rPr>
            </w:pPr>
            <w:r w:rsidRPr="00471CF9">
              <w:rPr>
                <w:rFonts w:ascii="Times New Roman" w:hAnsi="Times New Roman" w:cs="Times New Roman"/>
                <w:sz w:val="22"/>
              </w:rPr>
              <w:t>“</w:t>
            </w:r>
            <w:r w:rsidR="00471CF9" w:rsidRPr="00471CF9">
              <w:rPr>
                <w:rFonts w:ascii="Times New Roman" w:hAnsi="Times New Roman" w:cs="Times New Roman"/>
                <w:sz w:val="22"/>
              </w:rPr>
              <w:t>O</w:t>
            </w:r>
            <w:r w:rsidR="00216DC0" w:rsidRPr="00471CF9">
              <w:rPr>
                <w:rFonts w:ascii="Times New Roman" w:hAnsi="Times New Roman" w:cs="Times New Roman"/>
                <w:sz w:val="22"/>
              </w:rPr>
              <w:t>ne of the things my classmate said stayed with me. He said that the man has to work and the woman [should stay] in the house […]. He said that, and it made me, like, think.</w:t>
            </w:r>
            <w:r w:rsidR="009B6D61" w:rsidRPr="00471CF9">
              <w:rPr>
                <w:rFonts w:ascii="Times New Roman" w:hAnsi="Times New Roman" w:cs="Times New Roman"/>
                <w:sz w:val="22"/>
              </w:rPr>
              <w:t xml:space="preserve"> […] I think that a woman doesn’t need to always be at home… um, as if it were a prison […]. [I disagree] because, well, I think you need to give freedom to both people in a relationship.</w:t>
            </w:r>
            <w:r w:rsidR="00216DC0" w:rsidRPr="00471CF9">
              <w:rPr>
                <w:rFonts w:ascii="Times New Roman" w:hAnsi="Times New Roman" w:cs="Times New Roman"/>
                <w:sz w:val="22"/>
              </w:rPr>
              <w:t>” (Marco, young man, 15)</w:t>
            </w:r>
          </w:p>
        </w:tc>
      </w:tr>
      <w:tr w:rsidR="00E23E21" w:rsidRPr="00471CF9" w14:paraId="749143CF" w14:textId="77777777" w:rsidTr="00185291">
        <w:tc>
          <w:tcPr>
            <w:tcW w:w="4505" w:type="dxa"/>
          </w:tcPr>
          <w:p w14:paraId="3B710A01" w14:textId="4106F098" w:rsidR="00E23E21" w:rsidRPr="00471CF9" w:rsidRDefault="00E23E21" w:rsidP="00471CF9">
            <w:pPr>
              <w:spacing w:before="4" w:after="4"/>
              <w:rPr>
                <w:rFonts w:ascii="Times New Roman" w:hAnsi="Times New Roman" w:cs="Times New Roman"/>
                <w:sz w:val="22"/>
                <w:lang w:val="es-ES"/>
              </w:rPr>
            </w:pPr>
            <w:r w:rsidRPr="00471CF9">
              <w:rPr>
                <w:rFonts w:ascii="Times New Roman" w:hAnsi="Times New Roman" w:cs="Times New Roman"/>
                <w:sz w:val="22"/>
                <w:lang w:val="es-ES"/>
              </w:rPr>
              <w:t>“</w:t>
            </w:r>
            <w:r w:rsidR="003D4C7C" w:rsidRPr="00471CF9">
              <w:rPr>
                <w:rFonts w:ascii="Times New Roman" w:hAnsi="Times New Roman" w:cs="Times New Roman"/>
                <w:sz w:val="22"/>
                <w:lang w:val="es-ES"/>
              </w:rPr>
              <w:t>A</w:t>
            </w:r>
            <w:r w:rsidR="007E7805" w:rsidRPr="00471CF9">
              <w:rPr>
                <w:rFonts w:ascii="Times New Roman" w:hAnsi="Times New Roman" w:cs="Times New Roman"/>
                <w:sz w:val="22"/>
                <w:lang w:val="es-ES"/>
              </w:rPr>
              <w:t xml:space="preserve">ntes yo no estaba segura de mí misma, y </w:t>
            </w:r>
            <w:r w:rsidRPr="00471CF9">
              <w:rPr>
                <w:rFonts w:ascii="Times New Roman" w:hAnsi="Times New Roman" w:cs="Times New Roman"/>
                <w:sz w:val="22"/>
                <w:lang w:val="es-ES"/>
              </w:rPr>
              <w:t>esas pláticas como que me empezaron a, a dar señales de que sí lo soy, bueno no lo soy, y empecé así como que a, a ver ¿no? De si era o no, y... pues resultó que sí me ayudó porque pues ¡uy! [ríe] y entonces pues varias pláticas del taller como que, me ayudaron a reflexionar y a ver que, que, a darme cuenta de las cosas, de que sea o no, pues así nací, así soy yo, porque o sea no sé [ríe].”</w:t>
            </w:r>
          </w:p>
        </w:tc>
        <w:tc>
          <w:tcPr>
            <w:tcW w:w="4505" w:type="dxa"/>
          </w:tcPr>
          <w:p w14:paraId="7A99AD10" w14:textId="52CDCD8E" w:rsidR="00E23E21" w:rsidRPr="00471CF9" w:rsidRDefault="00216DC0" w:rsidP="00471CF9">
            <w:pPr>
              <w:spacing w:before="4" w:after="4"/>
              <w:rPr>
                <w:rFonts w:ascii="Times New Roman" w:hAnsi="Times New Roman" w:cs="Times New Roman"/>
                <w:sz w:val="22"/>
              </w:rPr>
            </w:pPr>
            <w:r w:rsidRPr="00471CF9">
              <w:rPr>
                <w:rFonts w:ascii="Times New Roman" w:hAnsi="Times New Roman" w:cs="Times New Roman"/>
                <w:sz w:val="22"/>
              </w:rPr>
              <w:t>“Before, I was not sure of myself […]. And… well, it turns out that it [the CSE course] helped me […]. Various lessons during the course […] helped me reflect and […] realize […] whether I was [bisexual] or not, that I was born this way [bisexual], and this is who I am.” (Karina, young woman, 15)</w:t>
            </w:r>
          </w:p>
        </w:tc>
      </w:tr>
      <w:tr w:rsidR="007E7805" w:rsidRPr="00471CF9" w14:paraId="4915DCC0" w14:textId="77777777" w:rsidTr="00185291">
        <w:tc>
          <w:tcPr>
            <w:tcW w:w="4505" w:type="dxa"/>
          </w:tcPr>
          <w:p w14:paraId="266AAE79" w14:textId="307B9AF2" w:rsidR="007E7805" w:rsidRPr="00471CF9" w:rsidRDefault="00DD512F" w:rsidP="00471CF9">
            <w:pPr>
              <w:spacing w:before="4" w:after="4"/>
              <w:rPr>
                <w:rFonts w:ascii="Times New Roman" w:hAnsi="Times New Roman" w:cs="Times New Roman"/>
                <w:sz w:val="22"/>
                <w:lang w:val="es-ES"/>
              </w:rPr>
            </w:pPr>
            <w:r w:rsidRPr="00471CF9">
              <w:rPr>
                <w:rFonts w:ascii="Times New Roman" w:hAnsi="Times New Roman" w:cs="Times New Roman"/>
                <w:sz w:val="22"/>
                <w:lang w:val="es-ES"/>
              </w:rPr>
              <w:t>“</w:t>
            </w:r>
            <w:r w:rsidR="0034604C" w:rsidRPr="00471CF9">
              <w:rPr>
                <w:rFonts w:ascii="Times New Roman" w:hAnsi="Times New Roman" w:cs="Times New Roman"/>
                <w:sz w:val="22"/>
                <w:lang w:val="es-ES"/>
              </w:rPr>
              <w:t>P</w:t>
            </w:r>
            <w:r w:rsidRPr="00471CF9">
              <w:rPr>
                <w:rFonts w:ascii="Times New Roman" w:hAnsi="Times New Roman" w:cs="Times New Roman"/>
                <w:sz w:val="22"/>
                <w:lang w:val="es-ES"/>
              </w:rPr>
              <w:t>or lo que vi por lo que viví en cada sesión me parece que para ellos es un parteaguas para entrar a un panorama diferente tanto para su vida propia, su vida en familia, su relación con la escuela, amigos y sobre todo replantearse como jóvenes como encaminar su vida tanto sexual como afectiva.”</w:t>
            </w:r>
          </w:p>
        </w:tc>
        <w:tc>
          <w:tcPr>
            <w:tcW w:w="4505" w:type="dxa"/>
          </w:tcPr>
          <w:p w14:paraId="65B41852" w14:textId="3A1B3D59" w:rsidR="007E7805" w:rsidRPr="00471CF9" w:rsidRDefault="00DD512F" w:rsidP="00471CF9">
            <w:pPr>
              <w:spacing w:before="4" w:after="4"/>
              <w:rPr>
                <w:rFonts w:ascii="Times New Roman" w:hAnsi="Times New Roman" w:cs="Times New Roman"/>
                <w:sz w:val="22"/>
              </w:rPr>
            </w:pPr>
            <w:r w:rsidRPr="00471CF9">
              <w:rPr>
                <w:rFonts w:ascii="Times New Roman" w:hAnsi="Times New Roman" w:cs="Times New Roman"/>
                <w:sz w:val="22"/>
              </w:rPr>
              <w:t>“</w:t>
            </w:r>
            <w:r w:rsidR="00216DC0" w:rsidRPr="00471CF9">
              <w:rPr>
                <w:rFonts w:ascii="Times New Roman" w:hAnsi="Times New Roman" w:cs="Times New Roman"/>
                <w:sz w:val="22"/>
              </w:rPr>
              <w:t>From what I observed during the CSE sessions, it seems to me that for the participants it was a watershed moment, it created a different vision for their own lives, their family life, their relationship with school, and friends, and above all to help them rethink – as young people – the sexual and emotional direction of their lives.” (Teacher)</w:t>
            </w:r>
          </w:p>
        </w:tc>
      </w:tr>
      <w:tr w:rsidR="007E7805" w:rsidRPr="00471CF9" w14:paraId="7A4E70A6" w14:textId="77777777" w:rsidTr="00185291">
        <w:tc>
          <w:tcPr>
            <w:tcW w:w="4505" w:type="dxa"/>
          </w:tcPr>
          <w:p w14:paraId="1A5C00CA" w14:textId="4B3FC6BD" w:rsidR="0081241B" w:rsidRPr="00471CF9" w:rsidRDefault="0081241B" w:rsidP="00471CF9">
            <w:pPr>
              <w:spacing w:before="4" w:after="4"/>
              <w:rPr>
                <w:rFonts w:ascii="Times New Roman" w:hAnsi="Times New Roman" w:cs="Times New Roman"/>
                <w:sz w:val="22"/>
                <w:lang w:val="es-ES"/>
              </w:rPr>
            </w:pPr>
            <w:r w:rsidRPr="00471CF9">
              <w:rPr>
                <w:rFonts w:ascii="Times New Roman" w:hAnsi="Times New Roman" w:cs="Times New Roman"/>
                <w:sz w:val="22"/>
                <w:lang w:val="es-ES"/>
              </w:rPr>
              <w:t>“Pues bien porque antes del curso bueno del taller pues sí daba como penita hablar de eso pero después entendimos con el taller que era como muy natural hablarlo</w:t>
            </w:r>
            <w:r w:rsidR="000A1F23" w:rsidRPr="00471CF9">
              <w:rPr>
                <w:rFonts w:ascii="Times New Roman" w:hAnsi="Times New Roman" w:cs="Times New Roman"/>
                <w:sz w:val="22"/>
                <w:lang w:val="es-ES"/>
              </w:rPr>
              <w:t>,</w:t>
            </w:r>
            <w:r w:rsidRPr="00471CF9">
              <w:rPr>
                <w:rFonts w:ascii="Times New Roman" w:hAnsi="Times New Roman" w:cs="Times New Roman"/>
                <w:sz w:val="22"/>
                <w:lang w:val="es-ES"/>
              </w:rPr>
              <w:t xml:space="preserve"> es como cualquier otra cosa y pues ya me siento bien hablar de eso</w:t>
            </w:r>
            <w:r w:rsidR="000A1F23" w:rsidRPr="00471CF9">
              <w:rPr>
                <w:rFonts w:ascii="Times New Roman" w:hAnsi="Times New Roman" w:cs="Times New Roman"/>
                <w:sz w:val="22"/>
                <w:lang w:val="es-ES"/>
              </w:rPr>
              <w:t>.</w:t>
            </w:r>
            <w:r w:rsidRPr="00471CF9">
              <w:rPr>
                <w:rFonts w:ascii="Times New Roman" w:hAnsi="Times New Roman" w:cs="Times New Roman"/>
                <w:sz w:val="22"/>
                <w:lang w:val="es-ES"/>
              </w:rPr>
              <w:t>”</w:t>
            </w:r>
          </w:p>
        </w:tc>
        <w:tc>
          <w:tcPr>
            <w:tcW w:w="4505" w:type="dxa"/>
          </w:tcPr>
          <w:p w14:paraId="569702AC" w14:textId="5A7C664C" w:rsidR="007E7805" w:rsidRPr="00471CF9" w:rsidRDefault="0081241B" w:rsidP="00471C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4" w:after="4"/>
              <w:rPr>
                <w:rFonts w:ascii="Times New Roman" w:hAnsi="Times New Roman" w:cs="Times New Roman"/>
                <w:color w:val="000000" w:themeColor="text1"/>
                <w:sz w:val="22"/>
              </w:rPr>
            </w:pPr>
            <w:r w:rsidRPr="00471CF9">
              <w:rPr>
                <w:rFonts w:ascii="Times New Roman" w:hAnsi="Times New Roman" w:cs="Times New Roman"/>
                <w:color w:val="000000" w:themeColor="text1"/>
                <w:sz w:val="22"/>
              </w:rPr>
              <w:t>“</w:t>
            </w:r>
            <w:r w:rsidR="00216DC0" w:rsidRPr="00471CF9">
              <w:rPr>
                <w:rFonts w:ascii="Times New Roman" w:hAnsi="Times New Roman" w:cs="Times New Roman"/>
                <w:bCs/>
                <w:color w:val="000000" w:themeColor="text1"/>
                <w:sz w:val="22"/>
              </w:rPr>
              <w:t>Before the course, it made us […] a bit embarrassed to talk about [sexual and reproductive health]. But afterwards we understood, with the course, that it was, like, very natural to talk about it. It’s like any other thing, and so I now feel fine talking about it.” (Gerardo, young man, 15)</w:t>
            </w:r>
          </w:p>
        </w:tc>
      </w:tr>
      <w:tr w:rsidR="007E7805" w:rsidRPr="00471CF9" w14:paraId="7E90BBB5" w14:textId="77777777" w:rsidTr="00185291">
        <w:tc>
          <w:tcPr>
            <w:tcW w:w="4505" w:type="dxa"/>
          </w:tcPr>
          <w:p w14:paraId="1DB30E21" w14:textId="79F49FE4" w:rsidR="009D345B" w:rsidRPr="00471CF9" w:rsidRDefault="00DD63AD" w:rsidP="00471CF9">
            <w:pPr>
              <w:spacing w:before="4" w:after="4"/>
              <w:contextualSpacing/>
              <w:rPr>
                <w:rFonts w:ascii="Times New Roman" w:hAnsi="Times New Roman" w:cs="Times New Roman"/>
                <w:color w:val="000000" w:themeColor="text1"/>
                <w:sz w:val="22"/>
                <w:lang w:val="es-ES"/>
              </w:rPr>
            </w:pPr>
            <w:r w:rsidRPr="00471CF9">
              <w:rPr>
                <w:rFonts w:ascii="Times New Roman" w:hAnsi="Times New Roman" w:cs="Times New Roman"/>
                <w:color w:val="000000" w:themeColor="text1"/>
                <w:sz w:val="22"/>
                <w:lang w:val="es-ES"/>
              </w:rPr>
              <w:t>Pregunta: “</w:t>
            </w:r>
            <w:r w:rsidR="009D345B" w:rsidRPr="00471CF9">
              <w:rPr>
                <w:rFonts w:ascii="Times New Roman" w:hAnsi="Times New Roman" w:cs="Times New Roman"/>
                <w:color w:val="000000" w:themeColor="text1"/>
                <w:sz w:val="22"/>
                <w:lang w:val="es-ES"/>
              </w:rPr>
              <w:t>¿Qué es lo que ha sido más importante para ustedes?</w:t>
            </w:r>
            <w:r w:rsidRPr="00471CF9">
              <w:rPr>
                <w:rFonts w:ascii="Times New Roman" w:hAnsi="Times New Roman" w:cs="Times New Roman"/>
                <w:color w:val="000000" w:themeColor="text1"/>
                <w:sz w:val="22"/>
                <w:lang w:val="es-ES"/>
              </w:rPr>
              <w:t>”</w:t>
            </w:r>
          </w:p>
          <w:p w14:paraId="30426A72" w14:textId="5703544A" w:rsidR="001A6C53" w:rsidRPr="00471CF9" w:rsidRDefault="00E762AD" w:rsidP="00471CF9">
            <w:pPr>
              <w:spacing w:before="4" w:after="4"/>
              <w:contextualSpacing/>
              <w:rPr>
                <w:rFonts w:ascii="Times New Roman" w:hAnsi="Times New Roman" w:cs="Times New Roman"/>
                <w:color w:val="000000" w:themeColor="text1"/>
                <w:sz w:val="22"/>
                <w:lang w:val="es-ES"/>
              </w:rPr>
            </w:pPr>
            <w:r w:rsidRPr="00471CF9">
              <w:rPr>
                <w:rFonts w:ascii="Times New Roman" w:hAnsi="Times New Roman" w:cs="Times New Roman"/>
                <w:color w:val="000000" w:themeColor="text1"/>
                <w:sz w:val="22"/>
                <w:lang w:val="es-ES"/>
              </w:rPr>
              <w:t>R1:</w:t>
            </w:r>
            <w:r w:rsidR="001A6C53" w:rsidRPr="00471CF9">
              <w:rPr>
                <w:rFonts w:ascii="Times New Roman" w:hAnsi="Times New Roman" w:cs="Times New Roman"/>
                <w:color w:val="000000" w:themeColor="text1"/>
                <w:sz w:val="22"/>
                <w:lang w:val="es-ES"/>
              </w:rPr>
              <w:t xml:space="preserve"> Para saber qué pensamos de los temas</w:t>
            </w:r>
          </w:p>
          <w:p w14:paraId="45861A60" w14:textId="22921E67" w:rsidR="007E7805" w:rsidRPr="00471CF9" w:rsidRDefault="00E762AD" w:rsidP="00471CF9">
            <w:pPr>
              <w:spacing w:before="4" w:after="4"/>
              <w:contextualSpacing/>
              <w:rPr>
                <w:rFonts w:ascii="Times New Roman" w:hAnsi="Times New Roman" w:cs="Times New Roman"/>
                <w:color w:val="000000" w:themeColor="text1"/>
                <w:sz w:val="22"/>
                <w:lang w:val="es-ES"/>
              </w:rPr>
            </w:pPr>
            <w:r w:rsidRPr="00471CF9">
              <w:rPr>
                <w:rFonts w:ascii="Times New Roman" w:hAnsi="Times New Roman" w:cs="Times New Roman"/>
                <w:color w:val="000000" w:themeColor="text1"/>
                <w:sz w:val="22"/>
                <w:lang w:val="es-ES"/>
              </w:rPr>
              <w:t>R2:</w:t>
            </w:r>
            <w:r w:rsidR="001A6C53" w:rsidRPr="00471CF9">
              <w:rPr>
                <w:rFonts w:ascii="Times New Roman" w:hAnsi="Times New Roman" w:cs="Times New Roman"/>
                <w:color w:val="000000" w:themeColor="text1"/>
                <w:sz w:val="22"/>
                <w:lang w:val="es-ES"/>
              </w:rPr>
              <w:t xml:space="preserve"> O con quién puedes confiar también, o sea sé que todas mis compañeras tienen las mismas ideas o piensan lo mismo que yo y sé que si alguna vez, bueno me pasa algo sé que puedo contar con cualquiera de una de ellas</w:t>
            </w:r>
          </w:p>
        </w:tc>
        <w:tc>
          <w:tcPr>
            <w:tcW w:w="4505" w:type="dxa"/>
          </w:tcPr>
          <w:p w14:paraId="1BB4A57B" w14:textId="6A8BB82A" w:rsidR="00216DC0" w:rsidRPr="00471CF9" w:rsidRDefault="00471CF9" w:rsidP="00471CF9">
            <w:pPr>
              <w:spacing w:before="4" w:after="4"/>
              <w:rPr>
                <w:rFonts w:ascii="Times New Roman" w:hAnsi="Times New Roman" w:cs="Times New Roman"/>
                <w:color w:val="000000" w:themeColor="text1"/>
                <w:sz w:val="22"/>
              </w:rPr>
            </w:pPr>
            <w:r w:rsidRPr="00471CF9">
              <w:rPr>
                <w:rFonts w:ascii="Times New Roman" w:hAnsi="Times New Roman" w:cs="Times New Roman"/>
                <w:color w:val="000000" w:themeColor="text1"/>
                <w:sz w:val="22"/>
              </w:rPr>
              <w:t>“</w:t>
            </w:r>
            <w:r w:rsidR="00216DC0" w:rsidRPr="00471CF9">
              <w:rPr>
                <w:rFonts w:ascii="Times New Roman" w:hAnsi="Times New Roman" w:cs="Times New Roman"/>
                <w:color w:val="000000" w:themeColor="text1"/>
                <w:sz w:val="22"/>
              </w:rPr>
              <w:t xml:space="preserve">I know that all the women in my class have the same ideas or think the same as me, and I know that if anything ever, well, happens to me, I know I can talk to any of them about it.” </w:t>
            </w:r>
          </w:p>
          <w:p w14:paraId="44AEBCE0" w14:textId="7C3D30C1" w:rsidR="007E7805" w:rsidRPr="00471CF9" w:rsidRDefault="00216DC0" w:rsidP="00471CF9">
            <w:pPr>
              <w:spacing w:before="4" w:after="4"/>
              <w:rPr>
                <w:rFonts w:ascii="Times New Roman" w:hAnsi="Times New Roman" w:cs="Times New Roman"/>
                <w:color w:val="000000" w:themeColor="text1"/>
                <w:sz w:val="22"/>
              </w:rPr>
            </w:pPr>
            <w:r w:rsidRPr="00471CF9">
              <w:rPr>
                <w:rFonts w:ascii="Times New Roman" w:hAnsi="Times New Roman" w:cs="Times New Roman"/>
                <w:color w:val="000000" w:themeColor="text1"/>
                <w:sz w:val="22"/>
              </w:rPr>
              <w:t xml:space="preserve"> (Young women, focus group discussion)</w:t>
            </w:r>
          </w:p>
        </w:tc>
      </w:tr>
      <w:tr w:rsidR="007E7805" w:rsidRPr="00471CF9" w14:paraId="4CD445B7" w14:textId="77777777" w:rsidTr="00185291">
        <w:tc>
          <w:tcPr>
            <w:tcW w:w="4505" w:type="dxa"/>
          </w:tcPr>
          <w:p w14:paraId="2F2DC3BC" w14:textId="5E4CB296" w:rsidR="00001AB9" w:rsidRPr="00471CF9" w:rsidRDefault="00E762AD" w:rsidP="00471CF9">
            <w:pPr>
              <w:spacing w:before="4" w:after="4"/>
              <w:contextualSpacing/>
              <w:rPr>
                <w:rFonts w:ascii="Times New Roman" w:hAnsi="Times New Roman" w:cs="Times New Roman"/>
                <w:sz w:val="22"/>
                <w:lang w:val="es-ES"/>
              </w:rPr>
            </w:pPr>
            <w:r w:rsidRPr="00471CF9">
              <w:rPr>
                <w:rFonts w:ascii="Times New Roman" w:hAnsi="Times New Roman" w:cs="Times New Roman"/>
                <w:sz w:val="22"/>
                <w:lang w:val="es-ES"/>
              </w:rPr>
              <w:t xml:space="preserve">R: </w:t>
            </w:r>
            <w:r w:rsidR="00001AB9" w:rsidRPr="00471CF9">
              <w:rPr>
                <w:rFonts w:ascii="Times New Roman" w:hAnsi="Times New Roman" w:cs="Times New Roman"/>
                <w:sz w:val="22"/>
                <w:lang w:val="es-ES"/>
              </w:rPr>
              <w:t xml:space="preserve">Pues tengo… bueno dos amigas he… le decían, bueno le decían a su… bueno sus novios les decían a ellas, bueno a una de ellas le decía que sin él no era nada, que no iba a encontrar a alguien mejor que él, y pues termina… bueno cuando nos platicaba porque era en grupo, nos platicaba, nos decía que o sea que lo quería dejar pero que ella… que él, bueno que él no la permitía; y el otro era que precisamente estaba muy triste porque ya no quería estar con su novio una amiga y le dijo que si lo dejaba, se mataba, y pues nosotras le estábamos diciendo que no, que lo dejara que…, le dijera a su mamá, a alguien de él que lo cuidara para ver si era cierto, y todo eso </w:t>
            </w:r>
          </w:p>
          <w:p w14:paraId="5D781F47" w14:textId="43449DC0" w:rsidR="00001AB9" w:rsidRPr="00471CF9" w:rsidRDefault="00E762AD" w:rsidP="00471CF9">
            <w:pPr>
              <w:spacing w:before="4" w:after="4"/>
              <w:contextualSpacing/>
              <w:rPr>
                <w:rFonts w:ascii="Times New Roman" w:hAnsi="Times New Roman" w:cs="Times New Roman"/>
                <w:sz w:val="22"/>
                <w:lang w:val="es-ES"/>
              </w:rPr>
            </w:pPr>
            <w:r w:rsidRPr="00471CF9">
              <w:rPr>
                <w:rFonts w:ascii="Times New Roman" w:hAnsi="Times New Roman" w:cs="Times New Roman"/>
                <w:sz w:val="22"/>
                <w:lang w:val="es-ES"/>
              </w:rPr>
              <w:lastRenderedPageBreak/>
              <w:t>E</w:t>
            </w:r>
            <w:r w:rsidR="00001AB9" w:rsidRPr="00471CF9">
              <w:rPr>
                <w:rFonts w:ascii="Times New Roman" w:hAnsi="Times New Roman" w:cs="Times New Roman"/>
                <w:sz w:val="22"/>
                <w:lang w:val="es-ES"/>
              </w:rPr>
              <w:t>: y, ¿tú que piensas… de esta situación?</w:t>
            </w:r>
            <w:r w:rsidRPr="00471CF9">
              <w:rPr>
                <w:rFonts w:ascii="Times New Roman" w:hAnsi="Times New Roman" w:cs="Times New Roman"/>
                <w:sz w:val="22"/>
                <w:lang w:val="es-ES"/>
              </w:rPr>
              <w:t xml:space="preserve"> </w:t>
            </w:r>
            <w:r w:rsidR="00001AB9" w:rsidRPr="00471CF9">
              <w:rPr>
                <w:rFonts w:ascii="Times New Roman" w:hAnsi="Times New Roman" w:cs="Times New Roman"/>
                <w:sz w:val="22"/>
                <w:lang w:val="es-ES"/>
              </w:rPr>
              <w:t>o, ¿cómo reaccionaste cuando te contaron esto?</w:t>
            </w:r>
          </w:p>
          <w:p w14:paraId="3A615395" w14:textId="3A649FF9" w:rsidR="007E7805" w:rsidRPr="00471CF9" w:rsidRDefault="00001AB9" w:rsidP="00471CF9">
            <w:pPr>
              <w:spacing w:before="4" w:after="4"/>
              <w:contextualSpacing/>
              <w:rPr>
                <w:rFonts w:ascii="Times New Roman" w:hAnsi="Times New Roman" w:cs="Times New Roman"/>
                <w:sz w:val="22"/>
                <w:lang w:val="es-ES"/>
              </w:rPr>
            </w:pPr>
            <w:r w:rsidRPr="00471CF9">
              <w:rPr>
                <w:rFonts w:ascii="Times New Roman" w:hAnsi="Times New Roman" w:cs="Times New Roman"/>
                <w:sz w:val="22"/>
                <w:lang w:val="es-ES"/>
              </w:rPr>
              <w:t>R: pues yo, bueno por lo mismo del curso ya sabía como la podía ayudar y le dije “no, pues… o sea lo que esta haciendo… bueno es como que daño psicológico, lo que puedes hacer es… decirles a su mamá que va a hacer esto, y puedes… puedes evitar una tragedia”, y pues ya</w:t>
            </w:r>
            <w:r w:rsidR="00E762AD" w:rsidRPr="00471CF9">
              <w:rPr>
                <w:rFonts w:ascii="Times New Roman" w:hAnsi="Times New Roman" w:cs="Times New Roman"/>
                <w:sz w:val="22"/>
                <w:lang w:val="es-ES"/>
              </w:rPr>
              <w:t>.</w:t>
            </w:r>
          </w:p>
        </w:tc>
        <w:tc>
          <w:tcPr>
            <w:tcW w:w="4505" w:type="dxa"/>
          </w:tcPr>
          <w:p w14:paraId="42D05185" w14:textId="32BD8387" w:rsidR="007E7805" w:rsidRPr="00471CF9" w:rsidRDefault="00216DC0" w:rsidP="00471CF9">
            <w:pPr>
              <w:spacing w:before="4" w:after="4"/>
              <w:rPr>
                <w:rFonts w:ascii="Times New Roman" w:hAnsi="Times New Roman" w:cs="Times New Roman"/>
                <w:color w:val="000000" w:themeColor="text1"/>
                <w:sz w:val="22"/>
              </w:rPr>
            </w:pPr>
            <w:r w:rsidRPr="00471CF9">
              <w:rPr>
                <w:rFonts w:ascii="Times New Roman" w:hAnsi="Times New Roman" w:cs="Times New Roman"/>
                <w:color w:val="000000" w:themeColor="text1"/>
                <w:sz w:val="22"/>
              </w:rPr>
              <w:lastRenderedPageBreak/>
              <w:t>“To one of [my two friends], he [her boyfriend] told her that without him she was nothing, that she would never find anyone better than him. […] She told us, well, that she wanted to leave him but […]  that he, well, wouldn’t allow it. And the other [case] was just that she [a different friend] was sad because she didn’t want to be with her boyfriend anymore […] and he told her that if she left him, he would kill himself. So we told her that no, that she should leave him, that… she should tell his mother, someone who can take care of him […]. So, because of the [CSE] course I already knew how I could help.” (Judith, young woman, 14)</w:t>
            </w:r>
          </w:p>
        </w:tc>
      </w:tr>
      <w:tr w:rsidR="007E7805" w:rsidRPr="00471CF9" w14:paraId="1E552D3B" w14:textId="77777777" w:rsidTr="00185291">
        <w:tc>
          <w:tcPr>
            <w:tcW w:w="4505" w:type="dxa"/>
          </w:tcPr>
          <w:p w14:paraId="25F624F4" w14:textId="1DC8295A" w:rsidR="007E7805" w:rsidRPr="00471CF9" w:rsidRDefault="00E762AD" w:rsidP="00471CF9">
            <w:pPr>
              <w:spacing w:before="4" w:after="4"/>
              <w:contextualSpacing/>
              <w:rPr>
                <w:rFonts w:ascii="Times New Roman" w:hAnsi="Times New Roman" w:cs="Times New Roman"/>
                <w:sz w:val="22"/>
                <w:lang w:val="es-ES"/>
              </w:rPr>
            </w:pPr>
            <w:r w:rsidRPr="00471CF9">
              <w:rPr>
                <w:rFonts w:ascii="Times New Roman" w:hAnsi="Times New Roman" w:cs="Times New Roman"/>
                <w:sz w:val="22"/>
                <w:lang w:val="es-ES"/>
              </w:rPr>
              <w:lastRenderedPageBreak/>
              <w:t>R: Cuando nos decían que pues… de lo qué es el amor y qué no es el amor, y por ejemplo yo llegaba y cuando hablaba con él, le decía “no, pues hoy me dijeron esto”.</w:t>
            </w:r>
          </w:p>
          <w:p w14:paraId="20369AFD" w14:textId="029047A4" w:rsidR="00E762AD" w:rsidRPr="00471CF9" w:rsidRDefault="0071350B" w:rsidP="00471CF9">
            <w:pPr>
              <w:spacing w:before="4" w:after="4"/>
              <w:contextualSpacing/>
              <w:rPr>
                <w:rFonts w:ascii="Times New Roman" w:hAnsi="Times New Roman" w:cs="Times New Roman"/>
                <w:sz w:val="22"/>
                <w:lang w:val="es-ES"/>
              </w:rPr>
            </w:pPr>
            <w:r w:rsidRPr="00471CF9">
              <w:rPr>
                <w:rFonts w:ascii="Times New Roman" w:hAnsi="Times New Roman" w:cs="Times New Roman"/>
                <w:sz w:val="22"/>
                <w:lang w:val="es-ES"/>
              </w:rPr>
              <w:t>E</w:t>
            </w:r>
            <w:r w:rsidR="00E762AD" w:rsidRPr="00471CF9">
              <w:rPr>
                <w:rFonts w:ascii="Times New Roman" w:hAnsi="Times New Roman" w:cs="Times New Roman"/>
                <w:sz w:val="22"/>
                <w:lang w:val="es-ES"/>
              </w:rPr>
              <w:t>: ¿tú le platicabas lo que veían en el taller?</w:t>
            </w:r>
          </w:p>
          <w:p w14:paraId="28B2C232" w14:textId="060A397E" w:rsidR="00E762AD" w:rsidRPr="00471CF9" w:rsidRDefault="00E762AD" w:rsidP="00471CF9">
            <w:pPr>
              <w:spacing w:before="4" w:after="4"/>
              <w:contextualSpacing/>
              <w:rPr>
                <w:rFonts w:ascii="Times New Roman" w:hAnsi="Times New Roman" w:cs="Times New Roman"/>
                <w:sz w:val="22"/>
                <w:lang w:val="es-ES"/>
              </w:rPr>
            </w:pPr>
            <w:r w:rsidRPr="00471CF9">
              <w:rPr>
                <w:rFonts w:ascii="Times New Roman" w:hAnsi="Times New Roman" w:cs="Times New Roman"/>
                <w:sz w:val="22"/>
                <w:lang w:val="es-ES"/>
              </w:rPr>
              <w:t>R: aja, y le decía, “no pues es que dicen que los celos son malos”, y él me decía “pues si, porque es desconfianza”, y así… a veces y ya, nada más hablábamos de eso</w:t>
            </w:r>
            <w:r w:rsidR="00786170" w:rsidRPr="00471CF9">
              <w:rPr>
                <w:rFonts w:ascii="Times New Roman" w:hAnsi="Times New Roman" w:cs="Times New Roman"/>
                <w:sz w:val="22"/>
                <w:lang w:val="es-ES"/>
              </w:rPr>
              <w:t>.</w:t>
            </w:r>
          </w:p>
        </w:tc>
        <w:tc>
          <w:tcPr>
            <w:tcW w:w="4505" w:type="dxa"/>
          </w:tcPr>
          <w:p w14:paraId="6CD0B8FA" w14:textId="0E8AE9D5" w:rsidR="007E7805" w:rsidRPr="00471CF9" w:rsidRDefault="00216DC0" w:rsidP="00471CF9">
            <w:pPr>
              <w:spacing w:before="4" w:after="4"/>
              <w:rPr>
                <w:rFonts w:ascii="Times New Roman" w:hAnsi="Times New Roman" w:cs="Times New Roman"/>
                <w:iCs/>
                <w:sz w:val="22"/>
              </w:rPr>
            </w:pPr>
            <w:r w:rsidRPr="00471CF9">
              <w:rPr>
                <w:rFonts w:ascii="Times New Roman" w:hAnsi="Times New Roman" w:cs="Times New Roman"/>
                <w:color w:val="000000" w:themeColor="text1"/>
                <w:sz w:val="22"/>
              </w:rPr>
              <w:t>“When they told us […] about what is love and what is not love, […] I told him [my boyfriend], “[…] they told us that jealousy is bad”, and he replied, “that’s right, because it means a lack of trust”, and in this way, we sometimes talked about [the course contents].” (Silvia, young woman, 14)</w:t>
            </w:r>
          </w:p>
        </w:tc>
      </w:tr>
      <w:tr w:rsidR="00786170" w:rsidRPr="00471CF9" w14:paraId="726DC970" w14:textId="77777777" w:rsidTr="00185291">
        <w:tc>
          <w:tcPr>
            <w:tcW w:w="4505" w:type="dxa"/>
          </w:tcPr>
          <w:p w14:paraId="2B0BE908" w14:textId="1D71445F" w:rsidR="0071350B" w:rsidRPr="00471CF9" w:rsidRDefault="00E16745" w:rsidP="00471CF9">
            <w:pPr>
              <w:spacing w:before="4" w:after="4"/>
              <w:rPr>
                <w:rFonts w:ascii="Times New Roman" w:hAnsi="Times New Roman" w:cs="Times New Roman"/>
                <w:sz w:val="22"/>
                <w:lang w:val="es-ES"/>
              </w:rPr>
            </w:pPr>
            <w:r w:rsidRPr="00471CF9">
              <w:rPr>
                <w:rFonts w:ascii="Times New Roman" w:hAnsi="Times New Roman" w:cs="Times New Roman"/>
                <w:sz w:val="22"/>
                <w:lang w:val="es-ES"/>
              </w:rPr>
              <w:t>Eran</w:t>
            </w:r>
            <w:r w:rsidR="0071350B" w:rsidRPr="00471CF9">
              <w:rPr>
                <w:rFonts w:ascii="Times New Roman" w:hAnsi="Times New Roman" w:cs="Times New Roman"/>
                <w:sz w:val="22"/>
                <w:lang w:val="es-ES"/>
              </w:rPr>
              <w:t xml:space="preserve"> pareja, y yo veía como que se celaban mucho, no dejaba que… bueno el hombre no dejaba que la chava le hablara a los compañeros ni nada, y… y en el curso, bueno él iba conmigo, y después como que veía que ya después de eso… en ese tema cuando estábamos viendo ese tema como que cambió su forma de pensar y se tranquilizó más, y pues ya.</w:t>
            </w:r>
          </w:p>
        </w:tc>
        <w:tc>
          <w:tcPr>
            <w:tcW w:w="4505" w:type="dxa"/>
          </w:tcPr>
          <w:p w14:paraId="02F7AB28" w14:textId="2A92FC0D" w:rsidR="00786170" w:rsidRPr="00471CF9" w:rsidRDefault="00216DC0" w:rsidP="00471CF9">
            <w:pPr>
              <w:spacing w:before="4" w:after="4"/>
              <w:rPr>
                <w:rFonts w:ascii="Times New Roman" w:hAnsi="Times New Roman" w:cs="Times New Roman"/>
                <w:iCs/>
                <w:sz w:val="22"/>
              </w:rPr>
            </w:pPr>
            <w:r w:rsidRPr="00471CF9">
              <w:rPr>
                <w:rFonts w:ascii="Times New Roman" w:hAnsi="Times New Roman" w:cs="Times New Roman"/>
                <w:iCs/>
                <w:sz w:val="22"/>
              </w:rPr>
              <w:t>“They were a couple, and I could see that there was a lot of jealousy […]. Well, the young man wouldn’t let this girlfriend to talk to any of her male classmates or anything. And […] in the [CSE] course […] when we learned about this topic [of relationship violence], it’s like his way of thinking changed and he relaxed about it.” (Marco, young man, 15)</w:t>
            </w:r>
          </w:p>
        </w:tc>
      </w:tr>
      <w:tr w:rsidR="00786170" w:rsidRPr="00471CF9" w14:paraId="56521E98" w14:textId="77777777" w:rsidTr="00185291">
        <w:tc>
          <w:tcPr>
            <w:tcW w:w="4505" w:type="dxa"/>
          </w:tcPr>
          <w:p w14:paraId="7098B487" w14:textId="1BF26B64" w:rsidR="00786170" w:rsidRPr="00471CF9" w:rsidRDefault="00693408" w:rsidP="00471CF9">
            <w:pPr>
              <w:spacing w:before="4" w:after="4"/>
              <w:rPr>
                <w:rFonts w:ascii="Times New Roman" w:hAnsi="Times New Roman" w:cs="Times New Roman"/>
                <w:sz w:val="22"/>
                <w:lang w:val="es-ES"/>
              </w:rPr>
            </w:pPr>
            <w:r w:rsidRPr="00471CF9">
              <w:rPr>
                <w:rFonts w:ascii="Times New Roman" w:hAnsi="Times New Roman" w:cs="Times New Roman"/>
                <w:sz w:val="22"/>
                <w:lang w:val="es-ES"/>
              </w:rPr>
              <w:t>“o sea varias niñas de mi salón ¿no? Ya habían terminado con sus novios, o sea luego les preguntabas “oye, ¿qué pasó con ese chavo?”, “ya terminé con él” y todos nos quedábamos así, fue así como que... fue así “abriste los ojos”, o cosas así, o sea; les quedó en claro lo que estaba pasando realmente en su relación; sino que tomaron una decisión y dijeron “es que tiene razón, eso no es que me quiera eso ya es un tipo de violencia, ya posesivo sobre mí”.”</w:t>
            </w:r>
          </w:p>
        </w:tc>
        <w:tc>
          <w:tcPr>
            <w:tcW w:w="4505" w:type="dxa"/>
          </w:tcPr>
          <w:p w14:paraId="2D52A35E" w14:textId="7783B667" w:rsidR="00786170" w:rsidRPr="00471CF9" w:rsidRDefault="00216DC0" w:rsidP="00471CF9">
            <w:pPr>
              <w:pStyle w:val="paragraph"/>
              <w:spacing w:before="4" w:beforeAutospacing="0" w:after="4" w:afterAutospacing="0"/>
              <w:jc w:val="both"/>
              <w:textAlignment w:val="baseline"/>
              <w:rPr>
                <w:sz w:val="22"/>
              </w:rPr>
            </w:pPr>
            <w:r w:rsidRPr="00471CF9">
              <w:rPr>
                <w:rFonts w:eastAsiaTheme="minorHAnsi"/>
                <w:sz w:val="22"/>
                <w:lang w:val="en-US" w:eastAsia="en-US"/>
              </w:rPr>
              <w:t>“Several of the girls in my class […] already broke up with their boyfriends. So, afterward you’d ask them “hey, what happened with that guy?” [and they’d answer] “I already broke up with him.” And we’d be like […] “you opened your eyes” and that sort of thing. That’s to say that [the CSE course] left them with a clear idea of what was really going on in their relationship, so they decided [to leave their relationship] saying “it’s true, it’s not that he loves me. This [being possessive over me] is a type of violence.””  (Laura, young woman, 16)</w:t>
            </w:r>
          </w:p>
        </w:tc>
      </w:tr>
      <w:tr w:rsidR="00786170" w:rsidRPr="00471CF9" w14:paraId="2C4493B5" w14:textId="77777777" w:rsidTr="00185291">
        <w:tc>
          <w:tcPr>
            <w:tcW w:w="4505" w:type="dxa"/>
          </w:tcPr>
          <w:p w14:paraId="662B4966" w14:textId="2D86AF7A" w:rsidR="003D2CB0" w:rsidRPr="00471CF9" w:rsidRDefault="003D2CB0" w:rsidP="00471CF9">
            <w:pPr>
              <w:spacing w:before="4" w:after="4"/>
              <w:contextualSpacing/>
              <w:jc w:val="both"/>
              <w:rPr>
                <w:rFonts w:ascii="Times New Roman" w:eastAsia="Times New Roman" w:hAnsi="Times New Roman" w:cs="Times New Roman"/>
                <w:sz w:val="22"/>
                <w:lang w:val="es-ES" w:eastAsia="es-MX"/>
              </w:rPr>
            </w:pPr>
            <w:r w:rsidRPr="00471CF9">
              <w:rPr>
                <w:rFonts w:ascii="Times New Roman" w:eastAsia="Times New Roman" w:hAnsi="Times New Roman" w:cs="Times New Roman"/>
                <w:color w:val="000000"/>
                <w:sz w:val="22"/>
                <w:lang w:val="es-ES" w:eastAsia="es-MX"/>
              </w:rPr>
              <w:t xml:space="preserve">R: Si hay una compañera qué le marcó más el de como el de violencia en el noviazgo </w:t>
            </w:r>
          </w:p>
          <w:p w14:paraId="6CA68D55" w14:textId="23069D1C" w:rsidR="003D2CB0" w:rsidRPr="00471CF9" w:rsidRDefault="003D2CB0" w:rsidP="00471CF9">
            <w:pPr>
              <w:spacing w:before="4" w:after="4"/>
              <w:contextualSpacing/>
              <w:jc w:val="both"/>
              <w:rPr>
                <w:rFonts w:ascii="Times New Roman" w:eastAsia="Times New Roman" w:hAnsi="Times New Roman" w:cs="Times New Roman"/>
                <w:sz w:val="22"/>
                <w:lang w:val="es-ES" w:eastAsia="es-MX"/>
              </w:rPr>
            </w:pPr>
            <w:r w:rsidRPr="00471CF9">
              <w:rPr>
                <w:rFonts w:ascii="Times New Roman" w:eastAsia="Times New Roman" w:hAnsi="Times New Roman" w:cs="Times New Roman"/>
                <w:color w:val="000000"/>
                <w:sz w:val="22"/>
                <w:lang w:val="es-ES" w:eastAsia="es-MX"/>
              </w:rPr>
              <w:t>E: ¿Te gustaría compartir un poquito sobre él por qué le marcó más, igual sin compartir nombres ni nada?</w:t>
            </w:r>
          </w:p>
          <w:p w14:paraId="6AB151CE" w14:textId="4FC60114" w:rsidR="003D2CB0" w:rsidRPr="00471CF9" w:rsidRDefault="003D2CB0" w:rsidP="00471CF9">
            <w:pPr>
              <w:spacing w:before="4" w:after="4"/>
              <w:contextualSpacing/>
              <w:jc w:val="both"/>
              <w:rPr>
                <w:rFonts w:ascii="Times New Roman" w:eastAsia="Times New Roman" w:hAnsi="Times New Roman" w:cs="Times New Roman"/>
                <w:sz w:val="22"/>
                <w:lang w:val="es-ES" w:eastAsia="es-MX"/>
              </w:rPr>
            </w:pPr>
            <w:r w:rsidRPr="00471CF9">
              <w:rPr>
                <w:rFonts w:ascii="Times New Roman" w:eastAsia="Times New Roman" w:hAnsi="Times New Roman" w:cs="Times New Roman"/>
                <w:color w:val="000000"/>
                <w:sz w:val="22"/>
                <w:lang w:val="es-ES" w:eastAsia="es-MX"/>
              </w:rPr>
              <w:t xml:space="preserve">R: Pues porque creo que su novio antes era como pues celoso le pedía su celular y cosas así y pues ella ya creo que se acercó con una de las chicas. Y ya también pidió ayuda para eso y por eso le marcó </w:t>
            </w:r>
          </w:p>
          <w:p w14:paraId="352D480E" w14:textId="7A244829" w:rsidR="003D2CB0" w:rsidRPr="00471CF9" w:rsidRDefault="003D2CB0" w:rsidP="00471CF9">
            <w:pPr>
              <w:spacing w:before="4" w:after="4"/>
              <w:contextualSpacing/>
              <w:jc w:val="both"/>
              <w:rPr>
                <w:rFonts w:ascii="Times New Roman" w:eastAsia="Times New Roman" w:hAnsi="Times New Roman" w:cs="Times New Roman"/>
                <w:sz w:val="22"/>
                <w:lang w:val="es-ES" w:eastAsia="es-MX"/>
              </w:rPr>
            </w:pPr>
            <w:r w:rsidRPr="00471CF9">
              <w:rPr>
                <w:rFonts w:ascii="Times New Roman" w:eastAsia="Times New Roman" w:hAnsi="Times New Roman" w:cs="Times New Roman"/>
                <w:color w:val="000000"/>
                <w:sz w:val="22"/>
                <w:lang w:val="es-ES" w:eastAsia="es-MX"/>
              </w:rPr>
              <w:t>E: ¿Y sabes a dónde pidió ayuda?</w:t>
            </w:r>
          </w:p>
          <w:p w14:paraId="41618FD5" w14:textId="5CF13C50" w:rsidR="003D2CB0" w:rsidRPr="00471CF9" w:rsidRDefault="003D2CB0" w:rsidP="00471CF9">
            <w:pPr>
              <w:spacing w:before="4" w:after="4"/>
              <w:contextualSpacing/>
              <w:jc w:val="both"/>
              <w:rPr>
                <w:rFonts w:ascii="Times New Roman" w:eastAsia="Times New Roman" w:hAnsi="Times New Roman" w:cs="Times New Roman"/>
                <w:sz w:val="22"/>
                <w:lang w:eastAsia="es-MX"/>
              </w:rPr>
            </w:pPr>
            <w:r w:rsidRPr="00471CF9">
              <w:rPr>
                <w:rFonts w:ascii="Times New Roman" w:eastAsia="Times New Roman" w:hAnsi="Times New Roman" w:cs="Times New Roman"/>
                <w:color w:val="000000"/>
                <w:sz w:val="22"/>
                <w:lang w:val="es-ES" w:eastAsia="es-MX"/>
              </w:rPr>
              <w:t>R: A Mexfam</w:t>
            </w:r>
          </w:p>
        </w:tc>
        <w:tc>
          <w:tcPr>
            <w:tcW w:w="4505" w:type="dxa"/>
          </w:tcPr>
          <w:p w14:paraId="56D7B4EC" w14:textId="2EED3453" w:rsidR="00786170" w:rsidRPr="00471CF9" w:rsidRDefault="00216DC0" w:rsidP="00471CF9">
            <w:pPr>
              <w:pStyle w:val="paragraph"/>
              <w:spacing w:before="4" w:beforeAutospacing="0" w:after="4" w:afterAutospacing="0"/>
              <w:jc w:val="both"/>
              <w:textAlignment w:val="baseline"/>
              <w:rPr>
                <w:color w:val="000000" w:themeColor="text1"/>
                <w:sz w:val="22"/>
              </w:rPr>
            </w:pPr>
            <w:r w:rsidRPr="00471CF9">
              <w:rPr>
                <w:rFonts w:eastAsiaTheme="minorHAnsi"/>
                <w:sz w:val="22"/>
                <w:lang w:val="en-US" w:eastAsia="en-US"/>
              </w:rPr>
              <w:t>“There was one classmate, [the topic of] relationship violence made a big impression on her […]. Because I think her boyfriend used to be, well, jealous. He used to ask for her cell phone and things like that. And, well, I think that she approached one of the girls [health educators]. And she also asked for help for this [relationship situation].” (Gerardo, young man, 15)</w:t>
            </w:r>
          </w:p>
        </w:tc>
      </w:tr>
      <w:tr w:rsidR="00786170" w:rsidRPr="00471CF9" w14:paraId="1A1B5ECB" w14:textId="77777777" w:rsidTr="00185291">
        <w:tc>
          <w:tcPr>
            <w:tcW w:w="4505" w:type="dxa"/>
          </w:tcPr>
          <w:p w14:paraId="10EB382F" w14:textId="5AD3771A" w:rsidR="00880A85" w:rsidRPr="00471CF9" w:rsidRDefault="009E1016" w:rsidP="00471CF9">
            <w:pPr>
              <w:spacing w:before="4" w:after="4"/>
              <w:rPr>
                <w:rFonts w:ascii="Times New Roman" w:hAnsi="Times New Roman" w:cs="Times New Roman"/>
                <w:sz w:val="22"/>
                <w:lang w:val="es-ES"/>
              </w:rPr>
            </w:pPr>
            <w:r w:rsidRPr="00471CF9">
              <w:rPr>
                <w:rFonts w:ascii="Times New Roman" w:hAnsi="Times New Roman" w:cs="Times New Roman"/>
                <w:sz w:val="22"/>
                <w:lang w:val="es-ES"/>
              </w:rPr>
              <w:t xml:space="preserve">[Se] </w:t>
            </w:r>
            <w:r w:rsidR="00880A85" w:rsidRPr="00471CF9">
              <w:rPr>
                <w:rFonts w:ascii="Times New Roman" w:hAnsi="Times New Roman" w:cs="Times New Roman"/>
                <w:sz w:val="22"/>
                <w:lang w:val="es-ES"/>
              </w:rPr>
              <w:t xml:space="preserve">me acercó una chica, la chica de lentes, y ella me dijo es que igual, que yo soy muy al tú por tú, este casi me expulsan o me puse muy al tú por tú con mi tutora y este </w:t>
            </w:r>
            <w:r w:rsidR="00FF4C75" w:rsidRPr="00471CF9">
              <w:rPr>
                <w:rFonts w:ascii="Times New Roman" w:hAnsi="Times New Roman" w:cs="Times New Roman"/>
                <w:sz w:val="22"/>
                <w:lang w:val="es-ES"/>
              </w:rPr>
              <w:t>“</w:t>
            </w:r>
            <w:r w:rsidR="00880A85" w:rsidRPr="00471CF9">
              <w:rPr>
                <w:rFonts w:ascii="Times New Roman" w:hAnsi="Times New Roman" w:cs="Times New Roman"/>
                <w:sz w:val="22"/>
                <w:lang w:val="es-ES"/>
              </w:rPr>
              <w:t>ahorita regrese con mi novio, peor es muy celoso</w:t>
            </w:r>
            <w:r w:rsidR="00FF4C75" w:rsidRPr="00471CF9">
              <w:rPr>
                <w:rFonts w:ascii="Times New Roman" w:hAnsi="Times New Roman" w:cs="Times New Roman"/>
                <w:sz w:val="22"/>
                <w:lang w:val="es-ES"/>
              </w:rPr>
              <w:t>”</w:t>
            </w:r>
            <w:r w:rsidR="00880A85" w:rsidRPr="00471CF9">
              <w:rPr>
                <w:rFonts w:ascii="Times New Roman" w:hAnsi="Times New Roman" w:cs="Times New Roman"/>
                <w:sz w:val="22"/>
                <w:lang w:val="es-ES"/>
              </w:rPr>
              <w:t xml:space="preserve"> y ya le di sus opciones y me dice, yo voy a tomar una de estas opciones ¿no? pero me da miedo no que pase esto, y esto y esto, igual a ella le deje mi número, ya no la volví a ver en las últimas dos sesiones ya no entró, pero igual le dije  este pues a mí me encuentras en teléfono, en página de FB, en cualquier otro lugar ¿no?”</w:t>
            </w:r>
          </w:p>
        </w:tc>
        <w:tc>
          <w:tcPr>
            <w:tcW w:w="4505" w:type="dxa"/>
          </w:tcPr>
          <w:p w14:paraId="2AD7210B" w14:textId="58E62A85" w:rsidR="00786170" w:rsidRPr="00471CF9" w:rsidRDefault="00216DC0" w:rsidP="00471CF9">
            <w:pPr>
              <w:pStyle w:val="paragraph"/>
              <w:spacing w:before="4" w:beforeAutospacing="0" w:after="4" w:afterAutospacing="0"/>
              <w:jc w:val="both"/>
              <w:textAlignment w:val="baseline"/>
              <w:rPr>
                <w:rFonts w:eastAsiaTheme="minorHAnsi"/>
                <w:sz w:val="22"/>
                <w:lang w:val="en-US" w:eastAsia="en-US"/>
              </w:rPr>
            </w:pPr>
            <w:r w:rsidRPr="00471CF9">
              <w:rPr>
                <w:rFonts w:eastAsiaTheme="minorHAnsi"/>
                <w:sz w:val="22"/>
                <w:lang w:val="en-US" w:eastAsia="en-US"/>
              </w:rPr>
              <w:t>“A young woman […] approached me and said “I just got back together with my boyfriend, but he is very jealous.” And I told her about her options, and she told me “I’m going to use one of those options […] but I’m scared” […] [to leave the relationship]. I also gave her my phone number […]. I told her […] you can find me by phone, on the Facebook page, wherever else.” (Health educator)</w:t>
            </w:r>
          </w:p>
        </w:tc>
      </w:tr>
      <w:tr w:rsidR="00786170" w:rsidRPr="00471CF9" w14:paraId="4FCE0794" w14:textId="77777777" w:rsidTr="00185291">
        <w:tc>
          <w:tcPr>
            <w:tcW w:w="4505" w:type="dxa"/>
          </w:tcPr>
          <w:p w14:paraId="6D49597B" w14:textId="1C8D9B85" w:rsidR="00880A85" w:rsidRPr="00471CF9" w:rsidRDefault="00786170" w:rsidP="00471CF9">
            <w:pPr>
              <w:spacing w:before="4" w:after="4"/>
              <w:rPr>
                <w:rFonts w:ascii="Times New Roman" w:hAnsi="Times New Roman" w:cs="Times New Roman"/>
                <w:sz w:val="22"/>
                <w:lang w:val="es-ES"/>
              </w:rPr>
            </w:pPr>
            <w:r w:rsidRPr="00471CF9">
              <w:rPr>
                <w:rFonts w:ascii="Times New Roman" w:hAnsi="Times New Roman" w:cs="Times New Roman"/>
                <w:sz w:val="22"/>
                <w:lang w:val="es-ES"/>
              </w:rPr>
              <w:lastRenderedPageBreak/>
              <w:t>“[</w:t>
            </w:r>
            <w:r w:rsidR="00880A85" w:rsidRPr="00471CF9">
              <w:rPr>
                <w:rFonts w:ascii="Times New Roman" w:hAnsi="Times New Roman" w:cs="Times New Roman"/>
                <w:sz w:val="22"/>
                <w:lang w:val="es-ES"/>
              </w:rPr>
              <w:t>Las personas facilitadoras] son personas que puedes confiar, con el paso del tiempo, pues me dieron también confianza… ellos, y yo que si en algún momento llegara a pasar eso de que necesito algo, quiero saber algo… pues les pedio ayuda, no tendría problema, al principio me daría algo de pena, pero ya después no, me sentiría tranquilo.”</w:t>
            </w:r>
            <w:r w:rsidR="00880A85" w:rsidRPr="00471CF9">
              <w:rPr>
                <w:rFonts w:ascii="Times New Roman" w:hAnsi="Times New Roman" w:cs="Times New Roman"/>
                <w:b/>
                <w:sz w:val="22"/>
                <w:lang w:val="es-ES"/>
              </w:rPr>
              <w:t xml:space="preserve"> </w:t>
            </w:r>
          </w:p>
          <w:p w14:paraId="43DEEE2E" w14:textId="19569E6A" w:rsidR="00880A85" w:rsidRPr="00471CF9" w:rsidRDefault="00880A85" w:rsidP="00471CF9">
            <w:pPr>
              <w:spacing w:before="4" w:after="4"/>
              <w:rPr>
                <w:rFonts w:ascii="Times New Roman" w:hAnsi="Times New Roman" w:cs="Times New Roman"/>
                <w:color w:val="000000" w:themeColor="text1"/>
                <w:sz w:val="22"/>
                <w:lang w:val="es-ES"/>
              </w:rPr>
            </w:pPr>
          </w:p>
        </w:tc>
        <w:tc>
          <w:tcPr>
            <w:tcW w:w="4505" w:type="dxa"/>
          </w:tcPr>
          <w:p w14:paraId="5A642AE2" w14:textId="0D49AFB6" w:rsidR="00786170" w:rsidRPr="00471CF9" w:rsidRDefault="00216DC0" w:rsidP="00471CF9">
            <w:pPr>
              <w:spacing w:before="4" w:after="4"/>
              <w:rPr>
                <w:rFonts w:ascii="Times New Roman" w:hAnsi="Times New Roman" w:cs="Times New Roman"/>
                <w:b/>
                <w:color w:val="000000" w:themeColor="text1"/>
                <w:sz w:val="22"/>
              </w:rPr>
            </w:pPr>
            <w:r w:rsidRPr="00471CF9">
              <w:rPr>
                <w:rFonts w:ascii="Times New Roman" w:hAnsi="Times New Roman" w:cs="Times New Roman"/>
                <w:sz w:val="22"/>
              </w:rPr>
              <w:t>“[The health educators] are people you can trust, as time passed, well, they gave me confidence […] that if at any moment something happens and I need something, or want to know something… well, I can ask them for help, it won’t be a problem. At the beginning I felt a bit embarrassed [talking to them], but afterwards, no, I would feel relaxed.” (Miguel, young man, 15)</w:t>
            </w:r>
          </w:p>
        </w:tc>
      </w:tr>
      <w:tr w:rsidR="00786170" w:rsidRPr="00471CF9" w14:paraId="0E1AE62B" w14:textId="77777777" w:rsidTr="00185291">
        <w:tc>
          <w:tcPr>
            <w:tcW w:w="4505" w:type="dxa"/>
          </w:tcPr>
          <w:p w14:paraId="765B6A35" w14:textId="23A9E2FA" w:rsidR="00786170" w:rsidRPr="00471CF9" w:rsidRDefault="009E1016" w:rsidP="00471CF9">
            <w:pPr>
              <w:pStyle w:val="CommentText"/>
              <w:spacing w:before="4" w:after="4"/>
              <w:rPr>
                <w:rFonts w:ascii="Times New Roman" w:hAnsi="Times New Roman" w:cs="Times New Roman"/>
                <w:sz w:val="22"/>
                <w:szCs w:val="24"/>
                <w:lang w:val="es-ES"/>
              </w:rPr>
            </w:pPr>
            <w:r w:rsidRPr="00471CF9">
              <w:rPr>
                <w:rFonts w:ascii="Times New Roman" w:hAnsi="Times New Roman" w:cs="Times New Roman"/>
                <w:sz w:val="22"/>
                <w:szCs w:val="24"/>
                <w:lang w:val="es-ES"/>
              </w:rPr>
              <w:t>“[El curso le ayudó] a un compañero porque también hacía ese tipo de comentarios y después de esto […] yo también traté de orientarlo sobre de que “debe de respetar a la mujer y que viene de una mujer, y del hecho de que viene de una mujer, tiene que respetarla.” [Me dí cuenta de que le ayudó el curso] porque ya no hace ese tipo de comentarios.”</w:t>
            </w:r>
          </w:p>
        </w:tc>
        <w:tc>
          <w:tcPr>
            <w:tcW w:w="4505" w:type="dxa"/>
          </w:tcPr>
          <w:p w14:paraId="2C06709C" w14:textId="6C3A0293" w:rsidR="00786170" w:rsidRPr="00471CF9" w:rsidRDefault="00216DC0" w:rsidP="00471CF9">
            <w:pPr>
              <w:pStyle w:val="NormalWeb"/>
              <w:spacing w:before="4" w:beforeAutospacing="0" w:after="4" w:afterAutospacing="0"/>
              <w:textAlignment w:val="baseline"/>
              <w:rPr>
                <w:rFonts w:eastAsiaTheme="minorHAnsi"/>
                <w:sz w:val="22"/>
              </w:rPr>
            </w:pPr>
            <w:r w:rsidRPr="00471CF9">
              <w:rPr>
                <w:rFonts w:eastAsiaTheme="minorHAnsi"/>
                <w:sz w:val="22"/>
              </w:rPr>
              <w:t>“[The course helped] a classmate, because he also used to make this type of comment [disparaging women], and after this I also tried to explain to him that you have to respect women […]. He no longer makes that sort of comment.” (Alejandro, young man, 16)</w:t>
            </w:r>
          </w:p>
        </w:tc>
      </w:tr>
      <w:tr w:rsidR="00786170" w:rsidRPr="00471CF9" w14:paraId="715E1BB5" w14:textId="77777777" w:rsidTr="00185291">
        <w:tc>
          <w:tcPr>
            <w:tcW w:w="4505" w:type="dxa"/>
          </w:tcPr>
          <w:p w14:paraId="0C607EAD" w14:textId="3C71AC18" w:rsidR="00D931BB" w:rsidRPr="00471CF9" w:rsidRDefault="00D931BB" w:rsidP="00471CF9">
            <w:pPr>
              <w:spacing w:before="4" w:after="4"/>
              <w:contextualSpacing/>
              <w:rPr>
                <w:rFonts w:ascii="Times New Roman" w:hAnsi="Times New Roman" w:cs="Times New Roman"/>
                <w:color w:val="000000" w:themeColor="text1"/>
                <w:sz w:val="22"/>
                <w:lang w:val="es-ES"/>
              </w:rPr>
            </w:pPr>
            <w:r w:rsidRPr="00471CF9">
              <w:rPr>
                <w:rFonts w:ascii="Times New Roman" w:hAnsi="Times New Roman" w:cs="Times New Roman"/>
                <w:color w:val="000000" w:themeColor="text1"/>
                <w:sz w:val="22"/>
                <w:lang w:val="es-ES"/>
              </w:rPr>
              <w:t>R: Yo tenía un compañero que antes decía que le daban asco los gays o así.</w:t>
            </w:r>
            <w:r w:rsidR="002A76E8" w:rsidRPr="00471CF9">
              <w:rPr>
                <w:rFonts w:ascii="Times New Roman" w:hAnsi="Times New Roman" w:cs="Times New Roman"/>
                <w:color w:val="000000" w:themeColor="text1"/>
                <w:sz w:val="22"/>
                <w:lang w:val="es-ES"/>
              </w:rPr>
              <w:t xml:space="preserve"> </w:t>
            </w:r>
            <w:r w:rsidR="00C21043" w:rsidRPr="00471CF9">
              <w:rPr>
                <w:rFonts w:ascii="Times New Roman" w:hAnsi="Times New Roman" w:cs="Times New Roman"/>
                <w:color w:val="000000" w:themeColor="text1"/>
                <w:sz w:val="22"/>
                <w:lang w:val="es-ES"/>
              </w:rPr>
              <w:t>[…]</w:t>
            </w:r>
            <w:r w:rsidR="002A76E8" w:rsidRPr="00471CF9">
              <w:rPr>
                <w:rFonts w:ascii="Times New Roman" w:hAnsi="Times New Roman" w:cs="Times New Roman"/>
                <w:color w:val="000000" w:themeColor="text1"/>
                <w:sz w:val="22"/>
                <w:lang w:val="es-ES"/>
              </w:rPr>
              <w:t xml:space="preserve"> </w:t>
            </w:r>
            <w:r w:rsidRPr="00471CF9">
              <w:rPr>
                <w:rFonts w:ascii="Times New Roman" w:hAnsi="Times New Roman" w:cs="Times New Roman"/>
                <w:color w:val="000000" w:themeColor="text1"/>
                <w:sz w:val="22"/>
                <w:lang w:val="es-ES"/>
              </w:rPr>
              <w:t>Porque eran raros o así</w:t>
            </w:r>
            <w:r w:rsidR="00C21043" w:rsidRPr="00471CF9">
              <w:rPr>
                <w:rFonts w:ascii="Times New Roman" w:hAnsi="Times New Roman" w:cs="Times New Roman"/>
                <w:color w:val="000000" w:themeColor="text1"/>
                <w:sz w:val="22"/>
                <w:lang w:val="es-ES"/>
              </w:rPr>
              <w:t xml:space="preserve"> y</w:t>
            </w:r>
            <w:r w:rsidRPr="00471CF9">
              <w:rPr>
                <w:rFonts w:ascii="Times New Roman" w:hAnsi="Times New Roman" w:cs="Times New Roman"/>
                <w:color w:val="000000" w:themeColor="text1"/>
                <w:sz w:val="22"/>
                <w:lang w:val="es-ES"/>
              </w:rPr>
              <w:t xml:space="preserve"> pues ya después del taller como que ya fue como asimilando las cosas y ya no piensa de esa forma entonces.</w:t>
            </w:r>
          </w:p>
          <w:p w14:paraId="6E5C4F86" w14:textId="1F549EE5" w:rsidR="00D931BB" w:rsidRPr="00471CF9" w:rsidRDefault="00D931BB" w:rsidP="00471CF9">
            <w:pPr>
              <w:spacing w:before="4" w:after="4"/>
              <w:contextualSpacing/>
              <w:rPr>
                <w:rFonts w:ascii="Times New Roman" w:hAnsi="Times New Roman" w:cs="Times New Roman"/>
                <w:color w:val="000000" w:themeColor="text1"/>
                <w:sz w:val="22"/>
                <w:lang w:val="es-ES"/>
              </w:rPr>
            </w:pPr>
            <w:r w:rsidRPr="00471CF9">
              <w:rPr>
                <w:rFonts w:ascii="Times New Roman" w:hAnsi="Times New Roman" w:cs="Times New Roman"/>
                <w:color w:val="000000" w:themeColor="text1"/>
                <w:sz w:val="22"/>
                <w:lang w:val="es-ES"/>
              </w:rPr>
              <w:t>E: ¿Y tú cómo te diste cuenta de que después del taller ya no piensa de esta manera?</w:t>
            </w:r>
          </w:p>
          <w:p w14:paraId="4D084835" w14:textId="7CE7FEF5" w:rsidR="00D931BB" w:rsidRPr="00471CF9" w:rsidRDefault="00D931BB" w:rsidP="00471CF9">
            <w:pPr>
              <w:spacing w:before="4" w:after="4"/>
              <w:contextualSpacing/>
              <w:rPr>
                <w:rFonts w:ascii="Times New Roman" w:hAnsi="Times New Roman" w:cs="Times New Roman"/>
                <w:color w:val="000000" w:themeColor="text1"/>
                <w:sz w:val="22"/>
                <w:lang w:val="es-ES"/>
              </w:rPr>
            </w:pPr>
            <w:r w:rsidRPr="00471CF9">
              <w:rPr>
                <w:rFonts w:ascii="Times New Roman" w:hAnsi="Times New Roman" w:cs="Times New Roman"/>
                <w:color w:val="000000" w:themeColor="text1"/>
                <w:sz w:val="22"/>
                <w:lang w:val="es-ES"/>
              </w:rPr>
              <w:t>R: Porque ya ahorita convivo con él.</w:t>
            </w:r>
          </w:p>
          <w:p w14:paraId="58E16BF5" w14:textId="67D708AD" w:rsidR="00D931BB" w:rsidRPr="00471CF9" w:rsidRDefault="00D931BB" w:rsidP="00471CF9">
            <w:pPr>
              <w:spacing w:before="4" w:after="4"/>
              <w:contextualSpacing/>
              <w:rPr>
                <w:rFonts w:ascii="Times New Roman" w:hAnsi="Times New Roman" w:cs="Times New Roman"/>
                <w:color w:val="000000" w:themeColor="text1"/>
                <w:sz w:val="22"/>
                <w:lang w:val="es-ES"/>
              </w:rPr>
            </w:pPr>
            <w:r w:rsidRPr="00471CF9">
              <w:rPr>
                <w:rFonts w:ascii="Times New Roman" w:hAnsi="Times New Roman" w:cs="Times New Roman"/>
                <w:color w:val="000000" w:themeColor="text1"/>
                <w:sz w:val="22"/>
                <w:lang w:val="es-ES"/>
              </w:rPr>
              <w:t>E: ¿Y antes no ósea era así cómo?</w:t>
            </w:r>
          </w:p>
          <w:p w14:paraId="5298FC66" w14:textId="4295F663" w:rsidR="00786170" w:rsidRPr="00471CF9" w:rsidRDefault="00D931BB" w:rsidP="00471CF9">
            <w:pPr>
              <w:spacing w:before="4" w:after="4"/>
              <w:contextualSpacing/>
              <w:rPr>
                <w:rFonts w:ascii="Times New Roman" w:hAnsi="Times New Roman" w:cs="Times New Roman"/>
                <w:color w:val="000000" w:themeColor="text1"/>
                <w:sz w:val="22"/>
                <w:lang w:val="es-ES"/>
              </w:rPr>
            </w:pPr>
            <w:r w:rsidRPr="00471CF9">
              <w:rPr>
                <w:rFonts w:ascii="Times New Roman" w:hAnsi="Times New Roman" w:cs="Times New Roman"/>
                <w:color w:val="000000" w:themeColor="text1"/>
                <w:sz w:val="22"/>
                <w:lang w:val="es-ES"/>
              </w:rPr>
              <w:t>R: Convivía con él pero pues no sabía que era bisexual entonces pues pues al entrada no les iba a decir a todos que soy bisexual iba a presentarme y no iba a decir mi nombre, entonces este ya después le dije porque me pregunto que si yo era gay y le dije que no le dije que era bisexual. Y ya me dijo ah muy bien me caes bien y me quedé como extrañado y ya, y ya dije ya después cambió su forma de pensar.</w:t>
            </w:r>
          </w:p>
        </w:tc>
        <w:tc>
          <w:tcPr>
            <w:tcW w:w="4505" w:type="dxa"/>
          </w:tcPr>
          <w:p w14:paraId="5217AD3F" w14:textId="5E5A200B" w:rsidR="00786170" w:rsidRPr="00471CF9" w:rsidRDefault="00216DC0" w:rsidP="00471CF9">
            <w:pPr>
              <w:pStyle w:val="NormalWeb"/>
              <w:spacing w:before="4" w:beforeAutospacing="0" w:after="4" w:afterAutospacing="0"/>
              <w:textAlignment w:val="baseline"/>
              <w:rPr>
                <w:rFonts w:eastAsiaTheme="minorHAnsi"/>
                <w:sz w:val="22"/>
              </w:rPr>
            </w:pPr>
            <w:r w:rsidRPr="00471CF9">
              <w:rPr>
                <w:rFonts w:eastAsiaTheme="minorHAnsi"/>
                <w:sz w:val="22"/>
              </w:rPr>
              <w:t>“I had a classmate who used to say that gay people disgusted him […] because they were strange and things like that. And then after the course he started assimilating things and then he didn’t think in that way anymore. […] [Beforehand] I used to hang out with him but he didn’t know I was bisexual […]. Afterwards […] he asked me if I was gay, and I said that no, I’m bisexual. And he said to me “that’s fine, you’re all right.” […] After that, he changed his way of thinking.” (Gerardo, young man, 15)</w:t>
            </w:r>
          </w:p>
        </w:tc>
      </w:tr>
      <w:tr w:rsidR="00786170" w:rsidRPr="00471CF9" w14:paraId="0412B11F" w14:textId="77777777" w:rsidTr="00185291">
        <w:tc>
          <w:tcPr>
            <w:tcW w:w="4505" w:type="dxa"/>
          </w:tcPr>
          <w:p w14:paraId="48DB1FCB" w14:textId="2D2ABA9C" w:rsidR="00786170" w:rsidRPr="00471CF9" w:rsidRDefault="00C1397B" w:rsidP="00471CF9">
            <w:pPr>
              <w:spacing w:before="4" w:after="4"/>
              <w:rPr>
                <w:rFonts w:ascii="Times New Roman" w:hAnsi="Times New Roman" w:cs="Times New Roman"/>
                <w:sz w:val="22"/>
                <w:lang w:val="es-ES"/>
              </w:rPr>
            </w:pPr>
            <w:r w:rsidRPr="00471CF9">
              <w:rPr>
                <w:rFonts w:ascii="Times New Roman" w:hAnsi="Times New Roman" w:cs="Times New Roman"/>
                <w:sz w:val="22"/>
                <w:lang w:val="es-ES"/>
              </w:rPr>
              <w:t>“Reventé mucho porque dije</w:t>
            </w:r>
            <w:r w:rsidR="00A5208B" w:rsidRPr="00471CF9">
              <w:rPr>
                <w:rFonts w:ascii="Times New Roman" w:hAnsi="Times New Roman" w:cs="Times New Roman"/>
                <w:sz w:val="22"/>
                <w:lang w:val="es-ES"/>
              </w:rPr>
              <w:t>,</w:t>
            </w:r>
            <w:r w:rsidRPr="00471CF9">
              <w:rPr>
                <w:rFonts w:ascii="Times New Roman" w:hAnsi="Times New Roman" w:cs="Times New Roman"/>
                <w:sz w:val="22"/>
                <w:lang w:val="es-ES"/>
              </w:rPr>
              <w:t xml:space="preserve"> no es justo que me critiquen ustedes, porque se están metiendo íntegramente con mi persona, quieran o no decirlo le dije a mi mamá, hasta le dije a mi mamá </w:t>
            </w:r>
            <w:r w:rsidR="00A5208B" w:rsidRPr="00471CF9">
              <w:rPr>
                <w:rFonts w:ascii="Times New Roman" w:hAnsi="Times New Roman" w:cs="Times New Roman"/>
                <w:sz w:val="22"/>
                <w:lang w:val="es-ES"/>
              </w:rPr>
              <w:t>“</w:t>
            </w:r>
            <w:r w:rsidRPr="00471CF9">
              <w:rPr>
                <w:rFonts w:ascii="Times New Roman" w:hAnsi="Times New Roman" w:cs="Times New Roman"/>
                <w:sz w:val="22"/>
                <w:lang w:val="es-ES"/>
              </w:rPr>
              <w:t>si quieres te invito a Mexfam, para que vayas y te pongan en tu lugar de que realmente te digan que no está bien de que te estés metiendo con mi persona, porque yo no te digo a ti mamá ¿por qué te maquillas?”</w:t>
            </w:r>
            <w:r w:rsidR="00A5208B" w:rsidRPr="00471CF9">
              <w:rPr>
                <w:rFonts w:ascii="Times New Roman" w:hAnsi="Times New Roman" w:cs="Times New Roman"/>
                <w:sz w:val="22"/>
                <w:lang w:val="es-ES"/>
              </w:rPr>
              <w:t>”</w:t>
            </w:r>
          </w:p>
        </w:tc>
        <w:tc>
          <w:tcPr>
            <w:tcW w:w="4505" w:type="dxa"/>
          </w:tcPr>
          <w:p w14:paraId="195F9CE5" w14:textId="1A5593A7" w:rsidR="00786170" w:rsidRPr="00471CF9" w:rsidRDefault="00216DC0" w:rsidP="00471CF9">
            <w:pPr>
              <w:pStyle w:val="NormalWeb"/>
              <w:spacing w:before="4" w:beforeAutospacing="0" w:after="4" w:afterAutospacing="0"/>
              <w:textAlignment w:val="baseline"/>
              <w:rPr>
                <w:color w:val="000000" w:themeColor="text1"/>
                <w:sz w:val="22"/>
              </w:rPr>
            </w:pPr>
            <w:r w:rsidRPr="00471CF9">
              <w:rPr>
                <w:rFonts w:eastAsiaTheme="minorHAnsi"/>
                <w:sz w:val="22"/>
              </w:rPr>
              <w:t>“I said [to my mother], it isn’t fair that you criticize me, because you are completely interfering with the person I am […]. I told my mother, “if you want I’ll invite you to Mexfam, so that […] they can tell you that it isn’t ok for you to interfere with the way I am. Because I don’t say to you, mother, “Why are you wearing makeup?”” (Gilberto, young man, 17)</w:t>
            </w:r>
          </w:p>
        </w:tc>
      </w:tr>
      <w:tr w:rsidR="00786170" w:rsidRPr="00471CF9" w14:paraId="0E06A8C1" w14:textId="77777777" w:rsidTr="00185291">
        <w:tc>
          <w:tcPr>
            <w:tcW w:w="4505" w:type="dxa"/>
          </w:tcPr>
          <w:p w14:paraId="79501771" w14:textId="10A03906" w:rsidR="009E1016" w:rsidRPr="00471CF9" w:rsidRDefault="009E1016" w:rsidP="00471CF9">
            <w:pPr>
              <w:pStyle w:val="CommentText"/>
              <w:spacing w:before="4" w:after="4"/>
              <w:rPr>
                <w:rFonts w:ascii="Times New Roman" w:hAnsi="Times New Roman" w:cs="Times New Roman"/>
                <w:sz w:val="22"/>
                <w:szCs w:val="24"/>
                <w:lang w:val="es-ES"/>
              </w:rPr>
            </w:pPr>
            <w:r w:rsidRPr="00471CF9">
              <w:rPr>
                <w:rFonts w:ascii="Times New Roman" w:hAnsi="Times New Roman" w:cs="Times New Roman"/>
                <w:sz w:val="22"/>
                <w:szCs w:val="24"/>
                <w:lang w:val="es-ES"/>
              </w:rPr>
              <w:t>“Ella me dijo, “es que creo que es violencia económica.” Le digo “por qué”, “es que no me dan para comer, ósea no me dan para mis pasajes, no me dan para comer, ya hablé con ellos y me dicen que yo no tengo derecho porque soy mujer y que tengo que llegar a la casa y atender a mi familia.”</w:t>
            </w:r>
          </w:p>
          <w:p w14:paraId="394B2828" w14:textId="77777777" w:rsidR="00786170" w:rsidRPr="00471CF9" w:rsidRDefault="00786170" w:rsidP="00471CF9">
            <w:pPr>
              <w:spacing w:before="4" w:after="4"/>
              <w:rPr>
                <w:rFonts w:ascii="Times New Roman" w:hAnsi="Times New Roman" w:cs="Times New Roman"/>
                <w:sz w:val="22"/>
                <w:lang w:val="es-ES"/>
              </w:rPr>
            </w:pPr>
          </w:p>
        </w:tc>
        <w:tc>
          <w:tcPr>
            <w:tcW w:w="4505" w:type="dxa"/>
          </w:tcPr>
          <w:p w14:paraId="13506385" w14:textId="1E35ED9F" w:rsidR="00786170" w:rsidRPr="00471CF9" w:rsidRDefault="00216DC0" w:rsidP="00471CF9">
            <w:pPr>
              <w:spacing w:before="4" w:after="4"/>
              <w:rPr>
                <w:rFonts w:ascii="Times New Roman" w:hAnsi="Times New Roman" w:cs="Times New Roman"/>
                <w:sz w:val="22"/>
              </w:rPr>
            </w:pPr>
            <w:r w:rsidRPr="00471CF9">
              <w:rPr>
                <w:rFonts w:ascii="Times New Roman" w:hAnsi="Times New Roman" w:cs="Times New Roman"/>
                <w:sz w:val="22"/>
              </w:rPr>
              <w:t>“She said to me, “[…] I think that it is economic violence.” I asked her why [and she responded] “it’s that they don’t give me [money] for food […], they don’t give me [money] for transportation […]. I already talked to them and they told me that I don’t have the right because I’m a woman and I should get home and take care of my family.” (Health educator)</w:t>
            </w:r>
          </w:p>
        </w:tc>
      </w:tr>
    </w:tbl>
    <w:p w14:paraId="66BA5FC1" w14:textId="77777777" w:rsidR="00745E44" w:rsidRPr="00471CF9" w:rsidRDefault="00745E44" w:rsidP="00471CF9">
      <w:pPr>
        <w:spacing w:before="4" w:after="4"/>
        <w:ind w:left="720"/>
        <w:rPr>
          <w:rFonts w:ascii="Times New Roman" w:hAnsi="Times New Roman" w:cs="Times New Roman"/>
          <w:b/>
          <w:sz w:val="22"/>
        </w:rPr>
      </w:pPr>
    </w:p>
    <w:sectPr w:rsidR="00745E44" w:rsidRPr="00471CF9" w:rsidSect="002A76E8">
      <w:pgSz w:w="11900" w:h="16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86D"/>
    <w:rsid w:val="00001AB9"/>
    <w:rsid w:val="000A1F23"/>
    <w:rsid w:val="000E4255"/>
    <w:rsid w:val="00110E35"/>
    <w:rsid w:val="00111E1C"/>
    <w:rsid w:val="001674A6"/>
    <w:rsid w:val="00185291"/>
    <w:rsid w:val="001A6C53"/>
    <w:rsid w:val="001C30C0"/>
    <w:rsid w:val="001D2C2F"/>
    <w:rsid w:val="001E3DC2"/>
    <w:rsid w:val="00216DC0"/>
    <w:rsid w:val="00227C3C"/>
    <w:rsid w:val="00242C45"/>
    <w:rsid w:val="002441AC"/>
    <w:rsid w:val="002A76E8"/>
    <w:rsid w:val="002C23E8"/>
    <w:rsid w:val="0034604C"/>
    <w:rsid w:val="00390519"/>
    <w:rsid w:val="003D2CB0"/>
    <w:rsid w:val="003D4C7C"/>
    <w:rsid w:val="003D678A"/>
    <w:rsid w:val="003E0742"/>
    <w:rsid w:val="004374BD"/>
    <w:rsid w:val="004415EC"/>
    <w:rsid w:val="00455A30"/>
    <w:rsid w:val="00471CF9"/>
    <w:rsid w:val="004B6E4C"/>
    <w:rsid w:val="004E5C40"/>
    <w:rsid w:val="00513C07"/>
    <w:rsid w:val="006443FD"/>
    <w:rsid w:val="006675D8"/>
    <w:rsid w:val="00693408"/>
    <w:rsid w:val="006B36AC"/>
    <w:rsid w:val="006C3DED"/>
    <w:rsid w:val="006F111D"/>
    <w:rsid w:val="00706EEA"/>
    <w:rsid w:val="0071350B"/>
    <w:rsid w:val="0071735F"/>
    <w:rsid w:val="007276DE"/>
    <w:rsid w:val="00745E44"/>
    <w:rsid w:val="00757143"/>
    <w:rsid w:val="00786170"/>
    <w:rsid w:val="007A7181"/>
    <w:rsid w:val="007B6C36"/>
    <w:rsid w:val="007E7805"/>
    <w:rsid w:val="00802732"/>
    <w:rsid w:val="0081241B"/>
    <w:rsid w:val="008467A1"/>
    <w:rsid w:val="00861EC5"/>
    <w:rsid w:val="00873015"/>
    <w:rsid w:val="0087786D"/>
    <w:rsid w:val="00880A85"/>
    <w:rsid w:val="008F7ADB"/>
    <w:rsid w:val="00962708"/>
    <w:rsid w:val="009813CD"/>
    <w:rsid w:val="009B6D61"/>
    <w:rsid w:val="009D345B"/>
    <w:rsid w:val="009D5F5C"/>
    <w:rsid w:val="009E1016"/>
    <w:rsid w:val="00A22D00"/>
    <w:rsid w:val="00A25134"/>
    <w:rsid w:val="00A5045D"/>
    <w:rsid w:val="00A5208B"/>
    <w:rsid w:val="00A76204"/>
    <w:rsid w:val="00AA0A95"/>
    <w:rsid w:val="00AC1A91"/>
    <w:rsid w:val="00B00CF5"/>
    <w:rsid w:val="00B266A0"/>
    <w:rsid w:val="00B63047"/>
    <w:rsid w:val="00BC2026"/>
    <w:rsid w:val="00BE68C8"/>
    <w:rsid w:val="00C1397B"/>
    <w:rsid w:val="00C21043"/>
    <w:rsid w:val="00C76D55"/>
    <w:rsid w:val="00C77BC5"/>
    <w:rsid w:val="00CA6757"/>
    <w:rsid w:val="00CB228C"/>
    <w:rsid w:val="00D1191F"/>
    <w:rsid w:val="00D931BB"/>
    <w:rsid w:val="00D97351"/>
    <w:rsid w:val="00DD512F"/>
    <w:rsid w:val="00DD63AD"/>
    <w:rsid w:val="00DF172B"/>
    <w:rsid w:val="00E16745"/>
    <w:rsid w:val="00E23E21"/>
    <w:rsid w:val="00E762AD"/>
    <w:rsid w:val="00ED356D"/>
    <w:rsid w:val="00F07D0C"/>
    <w:rsid w:val="00FF4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6E501"/>
  <w14:defaultImageDpi w14:val="32767"/>
  <w15:chartTrackingRefBased/>
  <w15:docId w15:val="{C8D89681-4717-0844-93E6-B91D4737D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786D"/>
    <w:rPr>
      <w:sz w:val="16"/>
      <w:szCs w:val="16"/>
    </w:rPr>
  </w:style>
  <w:style w:type="paragraph" w:styleId="CommentText">
    <w:name w:val="annotation text"/>
    <w:basedOn w:val="Normal"/>
    <w:link w:val="CommentTextChar"/>
    <w:uiPriority w:val="99"/>
    <w:unhideWhenUsed/>
    <w:rsid w:val="0087786D"/>
    <w:rPr>
      <w:sz w:val="20"/>
      <w:szCs w:val="20"/>
    </w:rPr>
  </w:style>
  <w:style w:type="character" w:customStyle="1" w:styleId="CommentTextChar">
    <w:name w:val="Comment Text Char"/>
    <w:basedOn w:val="DefaultParagraphFont"/>
    <w:link w:val="CommentText"/>
    <w:uiPriority w:val="99"/>
    <w:rsid w:val="0087786D"/>
    <w:rPr>
      <w:sz w:val="20"/>
      <w:szCs w:val="20"/>
    </w:rPr>
  </w:style>
  <w:style w:type="paragraph" w:styleId="BalloonText">
    <w:name w:val="Balloon Text"/>
    <w:basedOn w:val="Normal"/>
    <w:link w:val="BalloonTextChar"/>
    <w:uiPriority w:val="99"/>
    <w:semiHidden/>
    <w:unhideWhenUsed/>
    <w:rsid w:val="0087786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7786D"/>
    <w:rPr>
      <w:rFonts w:ascii="Times New Roman" w:hAnsi="Times New Roman" w:cs="Times New Roman"/>
      <w:sz w:val="18"/>
      <w:szCs w:val="18"/>
    </w:rPr>
  </w:style>
  <w:style w:type="paragraph" w:styleId="NormalWeb">
    <w:name w:val="Normal (Web)"/>
    <w:basedOn w:val="Normal"/>
    <w:uiPriority w:val="99"/>
    <w:unhideWhenUsed/>
    <w:rsid w:val="0087786D"/>
    <w:pPr>
      <w:spacing w:before="100" w:beforeAutospacing="1" w:after="100" w:afterAutospacing="1"/>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757143"/>
    <w:rPr>
      <w:b/>
      <w:bCs/>
    </w:rPr>
  </w:style>
  <w:style w:type="character" w:customStyle="1" w:styleId="CommentSubjectChar">
    <w:name w:val="Comment Subject Char"/>
    <w:basedOn w:val="CommentTextChar"/>
    <w:link w:val="CommentSubject"/>
    <w:uiPriority w:val="99"/>
    <w:semiHidden/>
    <w:rsid w:val="00757143"/>
    <w:rPr>
      <w:b/>
      <w:bCs/>
      <w:sz w:val="20"/>
      <w:szCs w:val="20"/>
    </w:rPr>
  </w:style>
  <w:style w:type="table" w:styleId="TableGrid">
    <w:name w:val="Table Grid"/>
    <w:basedOn w:val="TableNormal"/>
    <w:uiPriority w:val="39"/>
    <w:rsid w:val="00185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62AD"/>
    <w:pPr>
      <w:ind w:left="720"/>
      <w:contextualSpacing/>
    </w:pPr>
  </w:style>
  <w:style w:type="paragraph" w:customStyle="1" w:styleId="paragraph">
    <w:name w:val="paragraph"/>
    <w:basedOn w:val="Normal"/>
    <w:rsid w:val="00786170"/>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34CAD-1C25-4546-9B68-299743729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2687</Words>
  <Characters>15316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Makleff</dc:creator>
  <cp:keywords/>
  <dc:description/>
  <cp:lastModifiedBy>Shelly Makleff</cp:lastModifiedBy>
  <cp:revision>3</cp:revision>
  <dcterms:created xsi:type="dcterms:W3CDTF">2019-03-12T21:05:00Z</dcterms:created>
  <dcterms:modified xsi:type="dcterms:W3CDTF">2019-03-12T21:24:00Z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