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A65AF2" w14:textId="5DB45A86" w:rsidR="00AB18B8" w:rsidRPr="00C73EE9" w:rsidRDefault="00AB18B8" w:rsidP="00AB18B8">
      <w:pPr>
        <w:rPr>
          <w:rFonts w:ascii="Times New Roman" w:hAnsi="Times New Roman"/>
          <w:sz w:val="24"/>
          <w:szCs w:val="24"/>
          <w:lang w:val="en-US"/>
        </w:rPr>
      </w:pPr>
      <w:r w:rsidRPr="00C73EE9">
        <w:rPr>
          <w:rFonts w:ascii="Times New Roman" w:hAnsi="Times New Roman"/>
          <w:sz w:val="24"/>
          <w:szCs w:val="24"/>
          <w:lang w:val="en-US"/>
        </w:rPr>
        <w:t xml:space="preserve">Dear </w:t>
      </w:r>
      <w:r w:rsidR="006D572C">
        <w:rPr>
          <w:rFonts w:ascii="Times New Roman" w:hAnsi="Times New Roman"/>
          <w:sz w:val="24"/>
          <w:szCs w:val="24"/>
          <w:lang w:val="en-US"/>
        </w:rPr>
        <w:t>Dr. Parmjit Singh Panesar</w:t>
      </w:r>
    </w:p>
    <w:p w14:paraId="42FB9695" w14:textId="77A7CFD2" w:rsidR="00AB18B8" w:rsidRPr="00C73EE9" w:rsidRDefault="00AB18B8" w:rsidP="00BE4332">
      <w:pPr>
        <w:spacing w:beforeLines="100" w:before="240"/>
        <w:ind w:firstLine="720"/>
        <w:rPr>
          <w:rFonts w:ascii="Times New Roman" w:hAnsi="Times New Roman"/>
          <w:sz w:val="24"/>
          <w:szCs w:val="24"/>
          <w:lang w:val="en-US"/>
        </w:rPr>
      </w:pPr>
      <w:r w:rsidRPr="00C73EE9">
        <w:rPr>
          <w:rFonts w:ascii="Times New Roman" w:hAnsi="Times New Roman"/>
          <w:sz w:val="24"/>
          <w:szCs w:val="24"/>
          <w:lang w:val="en-US"/>
        </w:rPr>
        <w:t>I am pleased to submit on behalf of my colleagues and myself the</w:t>
      </w:r>
      <w:r w:rsidR="00DB40C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10CF6" w:rsidRPr="0055710C">
        <w:rPr>
          <w:rFonts w:ascii="Times New Roman" w:hAnsi="Times New Roman"/>
          <w:sz w:val="24"/>
          <w:szCs w:val="24"/>
          <w:u w:val="single"/>
          <w:lang w:val="en-US"/>
        </w:rPr>
        <w:t xml:space="preserve">revised </w:t>
      </w:r>
      <w:r w:rsidR="00BB582F" w:rsidRPr="0055710C">
        <w:rPr>
          <w:rFonts w:ascii="Times New Roman" w:hAnsi="Times New Roman"/>
          <w:sz w:val="24"/>
          <w:szCs w:val="24"/>
          <w:u w:val="single"/>
          <w:lang w:val="en-US"/>
        </w:rPr>
        <w:t>manuscript</w:t>
      </w:r>
      <w:r w:rsidR="00BB582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73EE9">
        <w:rPr>
          <w:rFonts w:ascii="Times New Roman" w:hAnsi="Times New Roman"/>
          <w:sz w:val="24"/>
          <w:szCs w:val="24"/>
          <w:lang w:val="en-US"/>
        </w:rPr>
        <w:t>"</w:t>
      </w:r>
      <w:r w:rsidR="00617509" w:rsidRPr="00617509">
        <w:rPr>
          <w:rFonts w:ascii="Times New Roman" w:hAnsi="Times New Roman"/>
          <w:b/>
          <w:sz w:val="24"/>
          <w:szCs w:val="24"/>
          <w:lang w:val="en-US"/>
        </w:rPr>
        <w:t>Effects of Optimized Wheat Conditioning on Extraction Efficiency and Milling Performance under Industrial Conditions</w:t>
      </w:r>
      <w:r w:rsidRPr="00C73EE9">
        <w:rPr>
          <w:rFonts w:ascii="Times New Roman" w:hAnsi="Times New Roman"/>
          <w:sz w:val="24"/>
          <w:szCs w:val="24"/>
          <w:lang w:val="en-US"/>
        </w:rPr>
        <w:t>"</w:t>
      </w:r>
      <w:r w:rsidR="00BB582F">
        <w:rPr>
          <w:rFonts w:ascii="Times New Roman" w:hAnsi="Times New Roman"/>
          <w:sz w:val="24"/>
          <w:szCs w:val="24"/>
          <w:lang w:val="en-US"/>
        </w:rPr>
        <w:t xml:space="preserve"> (original research article</w:t>
      </w:r>
      <w:r w:rsidR="00C020CB">
        <w:rPr>
          <w:rFonts w:ascii="Times New Roman" w:hAnsi="Times New Roman"/>
          <w:sz w:val="24"/>
          <w:szCs w:val="24"/>
          <w:lang w:val="en-US"/>
        </w:rPr>
        <w:t xml:space="preserve">, with </w:t>
      </w:r>
      <w:r w:rsidR="00A17C47">
        <w:rPr>
          <w:rFonts w:ascii="Times New Roman" w:hAnsi="Times New Roman"/>
          <w:sz w:val="24"/>
          <w:szCs w:val="24"/>
          <w:lang w:val="en-US"/>
        </w:rPr>
        <w:t>4</w:t>
      </w:r>
      <w:r w:rsidR="00C020CB">
        <w:rPr>
          <w:rFonts w:ascii="Times New Roman" w:hAnsi="Times New Roman"/>
          <w:sz w:val="24"/>
          <w:szCs w:val="24"/>
          <w:lang w:val="en-US"/>
        </w:rPr>
        <w:t>,</w:t>
      </w:r>
      <w:r w:rsidR="00A17C47">
        <w:rPr>
          <w:rFonts w:ascii="Times New Roman" w:hAnsi="Times New Roman"/>
          <w:sz w:val="24"/>
          <w:szCs w:val="24"/>
          <w:lang w:val="en-US"/>
        </w:rPr>
        <w:t>693</w:t>
      </w:r>
      <w:r w:rsidR="00C020CB">
        <w:rPr>
          <w:rFonts w:ascii="Times New Roman" w:hAnsi="Times New Roman"/>
          <w:sz w:val="24"/>
          <w:szCs w:val="24"/>
          <w:lang w:val="en-US"/>
        </w:rPr>
        <w:t xml:space="preserve"> words, </w:t>
      </w:r>
      <w:r w:rsidR="00617509">
        <w:rPr>
          <w:rFonts w:ascii="Times New Roman" w:hAnsi="Times New Roman"/>
          <w:sz w:val="24"/>
          <w:szCs w:val="24"/>
          <w:lang w:val="en-US"/>
        </w:rPr>
        <w:t>five</w:t>
      </w:r>
      <w:r w:rsidR="00C020CB">
        <w:rPr>
          <w:rFonts w:ascii="Times New Roman" w:hAnsi="Times New Roman"/>
          <w:sz w:val="24"/>
          <w:szCs w:val="24"/>
          <w:lang w:val="en-US"/>
        </w:rPr>
        <w:t xml:space="preserve"> tables and </w:t>
      </w:r>
      <w:r w:rsidR="00617509">
        <w:rPr>
          <w:rFonts w:ascii="Times New Roman" w:hAnsi="Times New Roman"/>
          <w:sz w:val="24"/>
          <w:szCs w:val="24"/>
          <w:lang w:val="en-US"/>
        </w:rPr>
        <w:t>2</w:t>
      </w:r>
      <w:r w:rsidR="00610CF6">
        <w:rPr>
          <w:rFonts w:ascii="Times New Roman" w:hAnsi="Times New Roman"/>
          <w:sz w:val="24"/>
          <w:szCs w:val="24"/>
          <w:lang w:val="en-US"/>
        </w:rPr>
        <w:t>9</w:t>
      </w:r>
      <w:r w:rsidR="00BD655A">
        <w:rPr>
          <w:rFonts w:ascii="Times New Roman" w:hAnsi="Times New Roman"/>
          <w:sz w:val="24"/>
          <w:szCs w:val="24"/>
          <w:lang w:val="en-US"/>
        </w:rPr>
        <w:t xml:space="preserve"> references</w:t>
      </w:r>
      <w:r w:rsidR="00BB582F">
        <w:rPr>
          <w:rFonts w:ascii="Times New Roman" w:hAnsi="Times New Roman"/>
          <w:sz w:val="24"/>
          <w:szCs w:val="24"/>
          <w:lang w:val="en-US"/>
        </w:rPr>
        <w:t>)</w:t>
      </w:r>
      <w:r w:rsidRPr="00C73EE9">
        <w:rPr>
          <w:rFonts w:ascii="Times New Roman" w:hAnsi="Times New Roman"/>
          <w:sz w:val="24"/>
          <w:szCs w:val="24"/>
          <w:lang w:val="en-US"/>
        </w:rPr>
        <w:t>, for your consideration for publication in</w:t>
      </w:r>
      <w:r w:rsidR="001D53D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="00D4523E" w:rsidRPr="00C73EE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D53DD" w:rsidRPr="001D53DD">
        <w:rPr>
          <w:rFonts w:ascii="Times New Roman" w:hAnsi="Times New Roman"/>
          <w:b/>
          <w:bCs/>
          <w:sz w:val="24"/>
          <w:szCs w:val="24"/>
          <w:lang w:val="en-US"/>
        </w:rPr>
        <w:t>Journal of</w:t>
      </w:r>
      <w:r w:rsidR="001D53D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D53DD">
        <w:rPr>
          <w:rFonts w:ascii="Times New Roman" w:hAnsi="Times New Roman"/>
          <w:b/>
          <w:bCs/>
          <w:sz w:val="24"/>
          <w:szCs w:val="24"/>
          <w:lang w:val="en-US"/>
        </w:rPr>
        <w:t>Food Science and Technology</w:t>
      </w:r>
      <w:r w:rsidRPr="00C73EE9">
        <w:rPr>
          <w:rFonts w:ascii="Times New Roman" w:hAnsi="Times New Roman"/>
          <w:sz w:val="24"/>
          <w:szCs w:val="24"/>
          <w:lang w:val="en-US"/>
        </w:rPr>
        <w:t>.</w:t>
      </w:r>
      <w:r w:rsidR="00BE4332">
        <w:rPr>
          <w:rFonts w:ascii="Times New Roman" w:hAnsi="Times New Roman"/>
          <w:sz w:val="24"/>
          <w:szCs w:val="24"/>
          <w:lang w:val="en-US"/>
        </w:rPr>
        <w:t xml:space="preserve"> This manuscript was not submitted to another journal.</w:t>
      </w:r>
    </w:p>
    <w:p w14:paraId="638AEEDD" w14:textId="1115355B" w:rsidR="001D53DD" w:rsidRDefault="0069626D" w:rsidP="00BE4332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="00AB18B8" w:rsidRPr="00C73EE9">
        <w:rPr>
          <w:rFonts w:ascii="Times New Roman" w:hAnsi="Times New Roman"/>
          <w:sz w:val="24"/>
          <w:szCs w:val="24"/>
          <w:lang w:val="en-US"/>
        </w:rPr>
        <w:t>study</w:t>
      </w:r>
      <w:r w:rsidRPr="0069626D">
        <w:rPr>
          <w:rFonts w:ascii="Times New Roman" w:hAnsi="Times New Roman"/>
          <w:sz w:val="24"/>
          <w:szCs w:val="24"/>
          <w:lang w:val="en-US"/>
        </w:rPr>
        <w:t xml:space="preserve"> is part of the Ph.D. thesis of the first author that developed a model to improve (soft) wheat milling and tested it through industrial scale processing. It was possible to develop the work by establishing a broad cooperation that involved researchers from Brazil, Israel, Mexico and the United States of America. The industrial facility that was able to operate the mill diagram with the studied conditions </w:t>
      </w:r>
      <w:proofErr w:type="gramStart"/>
      <w:r w:rsidRPr="0069626D">
        <w:rPr>
          <w:rFonts w:ascii="Times New Roman" w:hAnsi="Times New Roman"/>
          <w:sz w:val="24"/>
          <w:szCs w:val="24"/>
          <w:lang w:val="en-US"/>
        </w:rPr>
        <w:t xml:space="preserve">was </w:t>
      </w:r>
      <w:r w:rsidR="00563A96">
        <w:rPr>
          <w:rFonts w:ascii="Times New Roman" w:hAnsi="Times New Roman"/>
          <w:sz w:val="24"/>
          <w:szCs w:val="24"/>
          <w:lang w:val="en-US"/>
        </w:rPr>
        <w:t xml:space="preserve">located </w:t>
      </w:r>
      <w:r w:rsidRPr="0069626D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Pr="0069626D">
        <w:rPr>
          <w:rFonts w:ascii="Times New Roman" w:hAnsi="Times New Roman"/>
          <w:sz w:val="24"/>
          <w:szCs w:val="24"/>
          <w:lang w:val="en-US"/>
        </w:rPr>
        <w:t xml:space="preserve"> Guatemala, Central America.</w:t>
      </w:r>
    </w:p>
    <w:p w14:paraId="57C4833F" w14:textId="4B2735DB" w:rsidR="00BE4332" w:rsidRDefault="00BE4332" w:rsidP="00BB582F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Highlights:</w:t>
      </w:r>
    </w:p>
    <w:p w14:paraId="5FC1AD68" w14:textId="27FAF7A7" w:rsidR="00AD469D" w:rsidRPr="00AD469D" w:rsidRDefault="00AD469D" w:rsidP="00AD469D">
      <w:pPr>
        <w:pStyle w:val="PargrafodaLista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de-DE" w:bidi="en-US"/>
        </w:rPr>
      </w:pPr>
      <w:r w:rsidRPr="006C61C4">
        <w:rPr>
          <w:rFonts w:ascii="Times New Roman" w:hAnsi="Times New Roman"/>
          <w:sz w:val="24"/>
          <w:szCs w:val="24"/>
          <w:lang w:eastAsia="de-DE" w:bidi="en-US"/>
        </w:rPr>
        <w:t>Industrial-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scale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modeling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enhanced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wheat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conditioning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and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milling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performance</w:t>
      </w:r>
      <w:r>
        <w:rPr>
          <w:rFonts w:ascii="Times New Roman" w:hAnsi="Times New Roman"/>
          <w:sz w:val="24"/>
          <w:szCs w:val="24"/>
          <w:lang w:eastAsia="de-DE" w:bidi="en-US"/>
        </w:rPr>
        <w:t>;</w:t>
      </w:r>
    </w:p>
    <w:p w14:paraId="24889596" w14:textId="00B9EC71" w:rsidR="00AD469D" w:rsidRPr="00AD469D" w:rsidRDefault="00AD469D" w:rsidP="00AD469D">
      <w:pPr>
        <w:pStyle w:val="PargrafodaLista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de-DE" w:bidi="en-US"/>
        </w:rPr>
      </w:pPr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Break release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adjustment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increased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flour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yield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in soft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wheat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processing</w:t>
      </w:r>
      <w:proofErr w:type="spellEnd"/>
      <w:r>
        <w:rPr>
          <w:rFonts w:ascii="Times New Roman" w:hAnsi="Times New Roman"/>
          <w:sz w:val="24"/>
          <w:szCs w:val="24"/>
          <w:lang w:eastAsia="de-DE" w:bidi="en-US"/>
        </w:rPr>
        <w:t>;</w:t>
      </w:r>
    </w:p>
    <w:p w14:paraId="2EB3A051" w14:textId="7BF2F545" w:rsidR="00AD469D" w:rsidRPr="00AD469D" w:rsidRDefault="00AD469D" w:rsidP="00AD469D">
      <w:pPr>
        <w:pStyle w:val="PargrafodaLista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de-DE" w:bidi="en-US"/>
        </w:rPr>
      </w:pP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Predictive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models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achieved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&gt;97%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accuracy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for </w:t>
      </w:r>
      <w:proofErr w:type="spellStart"/>
      <w:r w:rsidRPr="006C61C4">
        <w:rPr>
          <w:rFonts w:ascii="Times New Roman" w:hAnsi="Times New Roman"/>
          <w:sz w:val="24"/>
          <w:szCs w:val="24"/>
          <w:lang w:eastAsia="de-DE" w:bidi="en-US"/>
        </w:rPr>
        <w:t>key</w:t>
      </w:r>
      <w:r w:rsidR="00563A96">
        <w:rPr>
          <w:rFonts w:ascii="Times New Roman" w:hAnsi="Times New Roman"/>
          <w:sz w:val="24"/>
          <w:szCs w:val="24"/>
          <w:lang w:eastAsia="de-DE" w:bidi="en-US"/>
        </w:rPr>
        <w:t>-</w:t>
      </w:r>
      <w:r w:rsidRPr="006C61C4">
        <w:rPr>
          <w:rFonts w:ascii="Times New Roman" w:hAnsi="Times New Roman"/>
          <w:sz w:val="24"/>
          <w:szCs w:val="24"/>
          <w:lang w:eastAsia="de-DE" w:bidi="en-US"/>
        </w:rPr>
        <w:t>process</w:t>
      </w:r>
      <w:proofErr w:type="spellEnd"/>
      <w:r w:rsidRPr="006C61C4">
        <w:rPr>
          <w:rFonts w:ascii="Times New Roman" w:hAnsi="Times New Roman"/>
          <w:sz w:val="24"/>
          <w:szCs w:val="24"/>
          <w:lang w:eastAsia="de-DE" w:bidi="en-US"/>
        </w:rPr>
        <w:t xml:space="preserve"> responses</w:t>
      </w:r>
      <w:r>
        <w:rPr>
          <w:rFonts w:ascii="Times New Roman" w:hAnsi="Times New Roman"/>
          <w:sz w:val="24"/>
          <w:szCs w:val="24"/>
          <w:lang w:eastAsia="de-DE" w:bidi="en-US"/>
        </w:rPr>
        <w:t>;</w:t>
      </w:r>
    </w:p>
    <w:p w14:paraId="7A078018" w14:textId="721E956E" w:rsidR="00BE4332" w:rsidRPr="00AD469D" w:rsidRDefault="00AD469D" w:rsidP="00AD469D">
      <w:pPr>
        <w:pStyle w:val="PargrafodaLista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de-DE" w:bidi="en-US"/>
        </w:rPr>
      </w:pP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Reduced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tempering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 xml:space="preserve"> time </w:t>
      </w: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improved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efficiency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without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compromising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proofErr w:type="spellStart"/>
      <w:r w:rsidRPr="00AD469D">
        <w:rPr>
          <w:rFonts w:ascii="Times New Roman" w:hAnsi="Times New Roman"/>
          <w:sz w:val="24"/>
          <w:szCs w:val="24"/>
          <w:lang w:eastAsia="de-DE" w:bidi="en-US"/>
        </w:rPr>
        <w:t>quality</w:t>
      </w:r>
      <w:proofErr w:type="spellEnd"/>
      <w:r w:rsidRPr="00AD469D">
        <w:rPr>
          <w:rFonts w:ascii="Times New Roman" w:hAnsi="Times New Roman"/>
          <w:sz w:val="24"/>
          <w:szCs w:val="24"/>
          <w:lang w:eastAsia="de-DE" w:bidi="en-US"/>
        </w:rPr>
        <w:t>.</w:t>
      </w:r>
    </w:p>
    <w:p w14:paraId="463B469E" w14:textId="77777777" w:rsidR="00AD469D" w:rsidRDefault="00AD469D" w:rsidP="00AD469D">
      <w:pPr>
        <w:ind w:firstLine="360"/>
        <w:rPr>
          <w:rFonts w:ascii="Times New Roman" w:hAnsi="Times New Roman"/>
          <w:sz w:val="24"/>
          <w:szCs w:val="24"/>
          <w:lang w:val="en-US"/>
        </w:rPr>
      </w:pPr>
    </w:p>
    <w:p w14:paraId="7ED82B38" w14:textId="32B85C2B" w:rsidR="003A4805" w:rsidRDefault="000327E1" w:rsidP="00563A96">
      <w:pPr>
        <w:ind w:firstLine="36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 authors declare no conflict of interest and read and approved the present version of the manuscript. As the corresponding author, I am aware and agree reviewing at least three manuscripts on my specialization submitted to </w:t>
      </w:r>
      <w:r w:rsidR="00BB582F" w:rsidRPr="00BB582F">
        <w:rPr>
          <w:rFonts w:ascii="Times New Roman" w:hAnsi="Times New Roman"/>
          <w:sz w:val="24"/>
          <w:szCs w:val="24"/>
          <w:lang w:val="en-US"/>
        </w:rPr>
        <w:t>JFST.</w:t>
      </w:r>
    </w:p>
    <w:p w14:paraId="3185351D" w14:textId="77777777" w:rsidR="00563A96" w:rsidRDefault="00563A96" w:rsidP="003A4805">
      <w:pPr>
        <w:jc w:val="right"/>
        <w:rPr>
          <w:rFonts w:ascii="Times New Roman" w:hAnsi="Times New Roman"/>
          <w:sz w:val="24"/>
          <w:szCs w:val="24"/>
          <w:lang w:val="en-US"/>
        </w:rPr>
      </w:pPr>
    </w:p>
    <w:p w14:paraId="60CAFF8A" w14:textId="414CD395" w:rsidR="003A4805" w:rsidRDefault="003A4805" w:rsidP="003A4805">
      <w:pPr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Ponta Grossa (Brazil), </w:t>
      </w:r>
      <w:r w:rsidR="00CD4ECF">
        <w:rPr>
          <w:rFonts w:ascii="Times New Roman" w:hAnsi="Times New Roman"/>
          <w:sz w:val="24"/>
          <w:szCs w:val="24"/>
          <w:lang w:val="en-US"/>
        </w:rPr>
        <w:t>July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B40CF">
        <w:rPr>
          <w:rFonts w:ascii="Times New Roman" w:hAnsi="Times New Roman"/>
          <w:sz w:val="24"/>
          <w:szCs w:val="24"/>
          <w:lang w:val="en-US"/>
        </w:rPr>
        <w:t>0</w:t>
      </w:r>
      <w:r w:rsidR="00563A96">
        <w:rPr>
          <w:rFonts w:ascii="Times New Roman" w:hAnsi="Times New Roman"/>
          <w:sz w:val="24"/>
          <w:szCs w:val="24"/>
          <w:lang w:val="en-US"/>
        </w:rPr>
        <w:t>7</w:t>
      </w:r>
      <w:r>
        <w:rPr>
          <w:rFonts w:ascii="Times New Roman" w:hAnsi="Times New Roman"/>
          <w:sz w:val="24"/>
          <w:szCs w:val="24"/>
          <w:lang w:val="en-US"/>
        </w:rPr>
        <w:t>, 202</w:t>
      </w:r>
      <w:r w:rsidR="00563A96"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288021AF" w14:textId="77777777" w:rsidR="003A4805" w:rsidRPr="00C73EE9" w:rsidRDefault="003A4805" w:rsidP="003A4805">
      <w:pPr>
        <w:jc w:val="right"/>
        <w:rPr>
          <w:rFonts w:ascii="Times New Roman" w:hAnsi="Times New Roman"/>
          <w:sz w:val="24"/>
          <w:szCs w:val="24"/>
          <w:lang w:val="en-US"/>
        </w:rPr>
      </w:pPr>
    </w:p>
    <w:p w14:paraId="74CAE239" w14:textId="77777777" w:rsidR="00EE78A6" w:rsidRPr="00C73EE9" w:rsidRDefault="00EE78A6" w:rsidP="00EE78A6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655AA62" w14:textId="08B87A43" w:rsidR="00AB18B8" w:rsidRPr="00C73EE9" w:rsidRDefault="000B1152" w:rsidP="00EE78A6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C73EE9">
        <w:rPr>
          <w:rFonts w:ascii="Times New Roman" w:hAnsi="Times New Roman"/>
          <w:sz w:val="24"/>
          <w:szCs w:val="24"/>
          <w:lang w:val="en-US"/>
        </w:rPr>
        <w:t>Ivo Mottin Demiate</w:t>
      </w:r>
      <w:r w:rsidR="00D4523E" w:rsidRPr="00C73EE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E78A6" w:rsidRPr="00C73EE9">
        <w:rPr>
          <w:rFonts w:ascii="Times New Roman" w:hAnsi="Times New Roman"/>
          <w:sz w:val="24"/>
          <w:szCs w:val="24"/>
          <w:lang w:val="en-US"/>
        </w:rPr>
        <w:t>(corresponding author)</w:t>
      </w:r>
    </w:p>
    <w:p w14:paraId="3F7626E0" w14:textId="77777777" w:rsidR="00EE78A6" w:rsidRPr="00C73EE9" w:rsidRDefault="00C73EE9" w:rsidP="00EE78A6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C73EE9">
        <w:rPr>
          <w:rFonts w:ascii="Times New Roman" w:hAnsi="Times New Roman"/>
          <w:sz w:val="24"/>
          <w:szCs w:val="24"/>
          <w:lang w:val="en-US"/>
        </w:rPr>
        <w:t>State University of</w:t>
      </w:r>
      <w:r w:rsidR="00EE78A6" w:rsidRPr="00C73EE9">
        <w:rPr>
          <w:rFonts w:ascii="Times New Roman" w:hAnsi="Times New Roman"/>
          <w:sz w:val="24"/>
          <w:szCs w:val="24"/>
          <w:lang w:val="en-US"/>
        </w:rPr>
        <w:t xml:space="preserve"> Ponta Grossa</w:t>
      </w:r>
    </w:p>
    <w:p w14:paraId="32BE3ED6" w14:textId="77777777" w:rsidR="00C73EE9" w:rsidRPr="00C73EE9" w:rsidRDefault="00C73EE9" w:rsidP="00EE78A6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C73EE9">
        <w:rPr>
          <w:rFonts w:ascii="Times New Roman" w:hAnsi="Times New Roman"/>
          <w:sz w:val="24"/>
          <w:szCs w:val="24"/>
          <w:lang w:val="en-US"/>
        </w:rPr>
        <w:t>Graduate Program in Food Science and Technology</w:t>
      </w:r>
    </w:p>
    <w:p w14:paraId="477D5AF4" w14:textId="77777777" w:rsidR="00EE78A6" w:rsidRPr="00C73EE9" w:rsidRDefault="00EE78A6" w:rsidP="00EE78A6">
      <w:pPr>
        <w:spacing w:line="240" w:lineRule="auto"/>
        <w:rPr>
          <w:rFonts w:ascii="Times New Roman" w:hAnsi="Times New Roman"/>
          <w:sz w:val="24"/>
          <w:szCs w:val="24"/>
        </w:rPr>
      </w:pPr>
      <w:r w:rsidRPr="00C73EE9">
        <w:rPr>
          <w:rFonts w:ascii="Times New Roman" w:hAnsi="Times New Roman"/>
          <w:sz w:val="24"/>
          <w:szCs w:val="24"/>
        </w:rPr>
        <w:t xml:space="preserve">Av. Carlos Cavalcanti, 4748, </w:t>
      </w:r>
      <w:proofErr w:type="spellStart"/>
      <w:r w:rsidRPr="00C73EE9">
        <w:rPr>
          <w:rFonts w:ascii="Times New Roman" w:hAnsi="Times New Roman"/>
          <w:sz w:val="24"/>
          <w:szCs w:val="24"/>
        </w:rPr>
        <w:t>Uvaranas</w:t>
      </w:r>
      <w:proofErr w:type="spellEnd"/>
      <w:r w:rsidRPr="00C73EE9">
        <w:rPr>
          <w:rFonts w:ascii="Times New Roman" w:hAnsi="Times New Roman"/>
          <w:sz w:val="24"/>
          <w:szCs w:val="24"/>
        </w:rPr>
        <w:t xml:space="preserve">, Ponta Grossa PR </w:t>
      </w:r>
      <w:proofErr w:type="spellStart"/>
      <w:r w:rsidRPr="00C73EE9">
        <w:rPr>
          <w:rFonts w:ascii="Times New Roman" w:hAnsi="Times New Roman"/>
          <w:sz w:val="24"/>
          <w:szCs w:val="24"/>
        </w:rPr>
        <w:t>Brazil</w:t>
      </w:r>
      <w:proofErr w:type="spellEnd"/>
    </w:p>
    <w:p w14:paraId="2F1719DC" w14:textId="77777777" w:rsidR="00EE78A6" w:rsidRPr="00C73EE9" w:rsidRDefault="00EE78A6" w:rsidP="00EE78A6">
      <w:pPr>
        <w:spacing w:line="240" w:lineRule="auto"/>
        <w:rPr>
          <w:rFonts w:ascii="Times New Roman" w:hAnsi="Times New Roman"/>
          <w:sz w:val="24"/>
          <w:szCs w:val="24"/>
        </w:rPr>
      </w:pPr>
      <w:r w:rsidRPr="00C73EE9">
        <w:rPr>
          <w:rFonts w:ascii="Times New Roman" w:hAnsi="Times New Roman"/>
          <w:sz w:val="24"/>
          <w:szCs w:val="24"/>
        </w:rPr>
        <w:t>84030-900</w:t>
      </w:r>
    </w:p>
    <w:p w14:paraId="2447D0E2" w14:textId="1DDAAC38" w:rsidR="00AB18B8" w:rsidRPr="00C73EE9" w:rsidRDefault="00EE78A6" w:rsidP="00EE78A6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C73EE9">
        <w:rPr>
          <w:rFonts w:ascii="Times New Roman" w:hAnsi="Times New Roman"/>
          <w:sz w:val="24"/>
          <w:szCs w:val="24"/>
          <w:lang w:val="en-US"/>
        </w:rPr>
        <w:t>E</w:t>
      </w:r>
      <w:r w:rsidR="00AB18B8" w:rsidRPr="00C73EE9">
        <w:rPr>
          <w:rFonts w:ascii="Times New Roman" w:hAnsi="Times New Roman"/>
          <w:sz w:val="24"/>
          <w:szCs w:val="24"/>
          <w:lang w:val="en-US"/>
        </w:rPr>
        <w:t>-mail</w:t>
      </w:r>
      <w:r w:rsidRPr="00C73EE9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AB18B8" w:rsidRPr="00C73EE9">
        <w:rPr>
          <w:rFonts w:ascii="Times New Roman" w:hAnsi="Times New Roman"/>
          <w:sz w:val="24"/>
          <w:szCs w:val="24"/>
          <w:lang w:val="en-US"/>
        </w:rPr>
        <w:t>demiate@</w:t>
      </w:r>
      <w:r w:rsidR="00103F3B">
        <w:rPr>
          <w:rFonts w:ascii="Times New Roman" w:hAnsi="Times New Roman"/>
          <w:sz w:val="24"/>
          <w:szCs w:val="24"/>
          <w:lang w:val="en-US"/>
        </w:rPr>
        <w:t>uepg.br</w:t>
      </w:r>
    </w:p>
    <w:sectPr w:rsidR="00AB18B8" w:rsidRPr="00C73EE9" w:rsidSect="009D1D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D40DC0"/>
    <w:multiLevelType w:val="hybridMultilevel"/>
    <w:tmpl w:val="143A628C"/>
    <w:lvl w:ilvl="0" w:tplc="04160001">
      <w:start w:val="1"/>
      <w:numFmt w:val="bullet"/>
      <w:lvlText w:val=""/>
      <w:lvlJc w:val="left"/>
      <w:pPr>
        <w:ind w:left="704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FC62EA7"/>
    <w:multiLevelType w:val="hybridMultilevel"/>
    <w:tmpl w:val="6DF0157A"/>
    <w:lvl w:ilvl="0" w:tplc="AE6E54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937654">
    <w:abstractNumId w:val="2"/>
  </w:num>
  <w:num w:numId="2" w16cid:durableId="1676885720">
    <w:abstractNumId w:val="1"/>
  </w:num>
  <w:num w:numId="3" w16cid:durableId="8575495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M3sbAwNDc1sTA1NjdX0lEKTi0uzszPAykwrAUArBKjxCwAAAA="/>
  </w:docVars>
  <w:rsids>
    <w:rsidRoot w:val="00AB18B8"/>
    <w:rsid w:val="00000761"/>
    <w:rsid w:val="000012B3"/>
    <w:rsid w:val="000327E1"/>
    <w:rsid w:val="0005247C"/>
    <w:rsid w:val="00070D2C"/>
    <w:rsid w:val="000B1152"/>
    <w:rsid w:val="000E0CF3"/>
    <w:rsid w:val="00103F3B"/>
    <w:rsid w:val="001B33D6"/>
    <w:rsid w:val="001D1DC9"/>
    <w:rsid w:val="001D53DD"/>
    <w:rsid w:val="001E05F4"/>
    <w:rsid w:val="0022038C"/>
    <w:rsid w:val="0027790A"/>
    <w:rsid w:val="00314D33"/>
    <w:rsid w:val="0033578F"/>
    <w:rsid w:val="00397149"/>
    <w:rsid w:val="003A4805"/>
    <w:rsid w:val="003F370C"/>
    <w:rsid w:val="00404C5E"/>
    <w:rsid w:val="004256BF"/>
    <w:rsid w:val="00426AEF"/>
    <w:rsid w:val="00485171"/>
    <w:rsid w:val="004958E4"/>
    <w:rsid w:val="00501B8D"/>
    <w:rsid w:val="0055710C"/>
    <w:rsid w:val="00563A96"/>
    <w:rsid w:val="00590245"/>
    <w:rsid w:val="005D44B2"/>
    <w:rsid w:val="005E4964"/>
    <w:rsid w:val="00610CF6"/>
    <w:rsid w:val="00617509"/>
    <w:rsid w:val="0069626D"/>
    <w:rsid w:val="006B45D8"/>
    <w:rsid w:val="006D572C"/>
    <w:rsid w:val="00730C21"/>
    <w:rsid w:val="0073272F"/>
    <w:rsid w:val="007E06E3"/>
    <w:rsid w:val="0082173A"/>
    <w:rsid w:val="00843D9E"/>
    <w:rsid w:val="0088541B"/>
    <w:rsid w:val="009868CF"/>
    <w:rsid w:val="009B11C1"/>
    <w:rsid w:val="009D1DA5"/>
    <w:rsid w:val="009D3386"/>
    <w:rsid w:val="00A17C47"/>
    <w:rsid w:val="00A20E74"/>
    <w:rsid w:val="00A44ED6"/>
    <w:rsid w:val="00AB18B8"/>
    <w:rsid w:val="00AB5E7A"/>
    <w:rsid w:val="00AD469D"/>
    <w:rsid w:val="00AF0D52"/>
    <w:rsid w:val="00AF7A8E"/>
    <w:rsid w:val="00B213DE"/>
    <w:rsid w:val="00B82D9A"/>
    <w:rsid w:val="00BB582F"/>
    <w:rsid w:val="00BD655A"/>
    <w:rsid w:val="00BE4332"/>
    <w:rsid w:val="00C020CB"/>
    <w:rsid w:val="00C36207"/>
    <w:rsid w:val="00C366D7"/>
    <w:rsid w:val="00C73EE9"/>
    <w:rsid w:val="00CA2974"/>
    <w:rsid w:val="00CD4ECF"/>
    <w:rsid w:val="00D4523E"/>
    <w:rsid w:val="00DA2EF0"/>
    <w:rsid w:val="00DB0B0E"/>
    <w:rsid w:val="00DB40CF"/>
    <w:rsid w:val="00DC117D"/>
    <w:rsid w:val="00DF05A0"/>
    <w:rsid w:val="00E00439"/>
    <w:rsid w:val="00E62E70"/>
    <w:rsid w:val="00EA12A3"/>
    <w:rsid w:val="00EA7AE6"/>
    <w:rsid w:val="00EE78A6"/>
    <w:rsid w:val="00F33506"/>
    <w:rsid w:val="00F7661C"/>
    <w:rsid w:val="00F77B22"/>
    <w:rsid w:val="00FB1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EAE9"/>
  <w15:docId w15:val="{C171A451-14E6-426F-8100-A06E0C61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8E4"/>
    <w:pPr>
      <w:spacing w:line="480" w:lineRule="auto"/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12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12B3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BE4332"/>
    <w:pPr>
      <w:ind w:left="720"/>
      <w:contextualSpacing/>
    </w:pPr>
  </w:style>
  <w:style w:type="paragraph" w:customStyle="1" w:styleId="MDPI13authornames">
    <w:name w:val="MDPI_1.3_authornames"/>
    <w:next w:val="Normal"/>
    <w:qFormat/>
    <w:rsid w:val="00AD469D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0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demiate</dc:creator>
  <cp:lastModifiedBy>Ivo Demiate/UEPG</cp:lastModifiedBy>
  <cp:revision>4</cp:revision>
  <dcterms:created xsi:type="dcterms:W3CDTF">2026-07-07T21:48:00Z</dcterms:created>
  <dcterms:modified xsi:type="dcterms:W3CDTF">2026-07-08T10:24:00Z</dcterms:modified>
</cp:coreProperties>
</file>