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66E" w:rsidRDefault="0026466E" w:rsidP="0026466E">
      <w:pPr>
        <w:rPr>
          <w:rFonts w:ascii="Times New Roman" w:eastAsia="宋体" w:hAnsi="Times New Roman" w:cs="Times New Roman" w:hint="eastAsia"/>
          <w:b/>
          <w:bCs/>
          <w:sz w:val="32"/>
          <w:szCs w:val="32"/>
        </w:rPr>
      </w:pPr>
      <w:r w:rsidRPr="0026466E">
        <w:rPr>
          <w:rFonts w:ascii="Times New Roman" w:eastAsia="宋体" w:hAnsi="Times New Roman" w:cs="Times New Roman"/>
          <w:b/>
          <w:bCs/>
          <w:sz w:val="32"/>
          <w:szCs w:val="32"/>
        </w:rPr>
        <w:t>Symbiosis</w:t>
      </w:r>
      <w:bookmarkStart w:id="0" w:name="_GoBack"/>
      <w:bookmarkEnd w:id="0"/>
    </w:p>
    <w:p w:rsidR="00B718BD" w:rsidRPr="0026466E" w:rsidRDefault="00B718BD" w:rsidP="00B718BD">
      <w:pPr>
        <w:jc w:val="center"/>
        <w:rPr>
          <w:rFonts w:ascii="Times New Roman" w:eastAsia="宋体" w:hAnsi="Times New Roman" w:cs="Times New Roman"/>
          <w:bCs/>
          <w:sz w:val="30"/>
          <w:szCs w:val="30"/>
        </w:rPr>
      </w:pPr>
      <w:r w:rsidRPr="0026466E">
        <w:rPr>
          <w:rFonts w:ascii="Times New Roman" w:eastAsia="宋体" w:hAnsi="Times New Roman" w:cs="Times New Roman"/>
          <w:bCs/>
          <w:sz w:val="30"/>
          <w:szCs w:val="30"/>
        </w:rPr>
        <w:t>Nitrogen fixation capacity and metabolite responses to phosphorus in soybean nodules</w:t>
      </w:r>
    </w:p>
    <w:p w:rsidR="00B718BD" w:rsidRPr="0026466E" w:rsidRDefault="00B718BD" w:rsidP="00B718BD">
      <w:pPr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Yubo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Yao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1</w:t>
      </w:r>
      <w:proofErr w:type="gram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,2</w:t>
      </w:r>
      <w:proofErr w:type="gram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Hongmei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Yuan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Guangwen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Wu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, Jun Yan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3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Dongsheng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Zhao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, Si Chen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Qinghua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Kang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Chunmei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Ma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4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Zhenping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Gong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4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*</w:t>
      </w:r>
    </w:p>
    <w:p w:rsidR="00B718BD" w:rsidRPr="005F2C0E" w:rsidRDefault="00B718BD" w:rsidP="00B718BD">
      <w:pPr>
        <w:adjustRightInd w:val="0"/>
        <w:snapToGrid w:val="0"/>
        <w:spacing w:beforeLines="50" w:before="156" w:afterLines="50" w:after="156"/>
        <w:jc w:val="left"/>
        <w:rPr>
          <w:rFonts w:ascii="Times New Roman" w:eastAsia="宋体" w:hAnsi="Times New Roman" w:cs="Times New Roman"/>
          <w:szCs w:val="21"/>
        </w:rPr>
      </w:pPr>
      <w:r w:rsidRPr="005F2C0E">
        <w:rPr>
          <w:rFonts w:ascii="Times New Roman" w:eastAsia="宋体" w:hAnsi="Times New Roman" w:cs="Times New Roman" w:hint="eastAsia"/>
          <w:sz w:val="24"/>
          <w:szCs w:val="24"/>
        </w:rPr>
        <w:t>Corresponding Author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: </w:t>
      </w:r>
      <w:r w:rsidRPr="005F2C0E">
        <w:rPr>
          <w:rFonts w:ascii="Times New Roman" w:eastAsia="宋体" w:hAnsi="Times New Roman" w:cs="Times New Roman" w:hint="eastAsia"/>
          <w:sz w:val="24"/>
          <w:szCs w:val="24"/>
        </w:rPr>
        <w:t>College of Agriculture, Northeast Agricultural University, Harbin 150030, China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hyperlink r:id="rId7" w:history="1">
        <w:r w:rsidRPr="005F2C0E">
          <w:rPr>
            <w:rStyle w:val="a6"/>
            <w:rFonts w:ascii="Times New Roman" w:eastAsia="宋体" w:hAnsi="Times New Roman" w:cs="Times New Roman"/>
            <w:szCs w:val="21"/>
          </w:rPr>
          <w:t>gzpyx2004@163.com</w:t>
        </w:r>
      </w:hyperlink>
    </w:p>
    <w:p w:rsidR="005052CD" w:rsidRDefault="003F11E7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F11E7">
        <w:rPr>
          <w:noProof/>
        </w:rPr>
        <w:drawing>
          <wp:inline distT="0" distB="0" distL="0" distR="0">
            <wp:extent cx="5274310" cy="5294234"/>
            <wp:effectExtent l="0" t="0" r="2540" b="1905"/>
            <wp:docPr id="2" name="图片 2" descr="D:\国自然资助\结果下载\BQ-YYB20201117-1 热图\2group\P1VSP31\heat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国自然资助\结果下载\BQ-YYB20201117-1 热图\2group\P1VSP31\heatma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9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11E7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3F11E7">
        <w:rPr>
          <w:noProof/>
        </w:rPr>
        <w:lastRenderedPageBreak/>
        <w:drawing>
          <wp:inline distT="0" distB="0" distL="0" distR="0">
            <wp:extent cx="5274310" cy="5169580"/>
            <wp:effectExtent l="0" t="0" r="2540" b="0"/>
            <wp:docPr id="3" name="图片 3" descr="D:\国自然资助\结果下载\BQ-YYB20201117-1 热图\2group\P11VSP31\heat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国自然资助\结果下载\BQ-YYB20201117-1 热图\2group\P11VSP31\heatma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6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11E7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932EF"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</w:rPr>
        <w:drawing>
          <wp:inline distT="0" distB="0" distL="0" distR="0">
            <wp:extent cx="5274310" cy="2096610"/>
            <wp:effectExtent l="19050" t="0" r="2540" b="0"/>
            <wp:docPr id="1" name="图片 1" descr="D:\国自然资助\结果下载\BQ-YYB20201117-1修回\heatmap\heat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国自然资助\结果下载\BQ-YYB20201117-1修回\heatmap\heatma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1E7" w:rsidRPr="003F11E7" w:rsidRDefault="003F11E7">
      <w:pPr>
        <w:rPr>
          <w:rFonts w:ascii="Times New Roman" w:hAnsi="Times New Roman" w:cs="Times New Roman"/>
        </w:rPr>
      </w:pPr>
      <w:proofErr w:type="spellStart"/>
      <w:r w:rsidRPr="003F11E7">
        <w:rPr>
          <w:rFonts w:ascii="Times New Roman" w:hAnsi="Times New Roman" w:cs="Times New Roman"/>
        </w:rPr>
        <w:t>Heatmap</w:t>
      </w:r>
      <w:proofErr w:type="spellEnd"/>
      <w:r w:rsidRPr="003F11E7">
        <w:rPr>
          <w:rFonts w:ascii="Times New Roman" w:hAnsi="Times New Roman" w:cs="Times New Roman"/>
        </w:rPr>
        <w:t xml:space="preserve"> of hierarchical clustering analysis</w:t>
      </w:r>
    </w:p>
    <w:sectPr w:rsidR="003F11E7" w:rsidRPr="003F11E7" w:rsidSect="003D62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E8D" w:rsidRDefault="00890E8D" w:rsidP="003F11E7">
      <w:r>
        <w:separator/>
      </w:r>
    </w:p>
  </w:endnote>
  <w:endnote w:type="continuationSeparator" w:id="0">
    <w:p w:rsidR="00890E8D" w:rsidRDefault="00890E8D" w:rsidP="003F1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E8D" w:rsidRDefault="00890E8D" w:rsidP="003F11E7">
      <w:r>
        <w:separator/>
      </w:r>
    </w:p>
  </w:footnote>
  <w:footnote w:type="continuationSeparator" w:id="0">
    <w:p w:rsidR="00890E8D" w:rsidRDefault="00890E8D" w:rsidP="003F11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3701"/>
    <w:rsid w:val="001B60AE"/>
    <w:rsid w:val="00233701"/>
    <w:rsid w:val="0026466E"/>
    <w:rsid w:val="002B7A73"/>
    <w:rsid w:val="003D62D5"/>
    <w:rsid w:val="003F11E7"/>
    <w:rsid w:val="005052CD"/>
    <w:rsid w:val="00560BFF"/>
    <w:rsid w:val="00890E8D"/>
    <w:rsid w:val="00B718BD"/>
    <w:rsid w:val="00F9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2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1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11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1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11E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932E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932EF"/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B718B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gzpyx2004@163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5</cp:revision>
  <dcterms:created xsi:type="dcterms:W3CDTF">2021-02-25T04:11:00Z</dcterms:created>
  <dcterms:modified xsi:type="dcterms:W3CDTF">2022-03-07T01:24:00Z</dcterms:modified>
</cp:coreProperties>
</file>