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7C9" w:rsidRDefault="00CB37C9" w:rsidP="00CB37C9">
      <w:pPr>
        <w:autoSpaceDE w:val="0"/>
        <w:autoSpaceDN w:val="0"/>
        <w:adjustRightInd w:val="0"/>
        <w:spacing w:after="120" w:line="360" w:lineRule="auto"/>
        <w:ind w:left="562" w:hanging="562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14F24">
        <w:rPr>
          <w:rFonts w:ascii="Times New Roman" w:hAnsi="Times New Roman" w:cs="Times New Roman"/>
          <w:b/>
          <w:sz w:val="24"/>
          <w:szCs w:val="24"/>
        </w:rPr>
        <w:t>Supplementary Table 1.</w:t>
      </w:r>
      <w:proofErr w:type="gramEnd"/>
      <w:r w:rsidRPr="00A14F24">
        <w:rPr>
          <w:rFonts w:ascii="Times New Roman" w:hAnsi="Times New Roman" w:cs="Times New Roman"/>
          <w:b/>
          <w:sz w:val="24"/>
          <w:szCs w:val="24"/>
        </w:rPr>
        <w:t xml:space="preserve"> Operating condition of GC-MS/MS and LC-MS/MS</w:t>
      </w:r>
    </w:p>
    <w:tbl>
      <w:tblPr>
        <w:tblStyle w:val="TableGrid"/>
        <w:tblW w:w="0" w:type="auto"/>
        <w:jc w:val="center"/>
        <w:tblLook w:val="04A0"/>
      </w:tblPr>
      <w:tblGrid>
        <w:gridCol w:w="1668"/>
        <w:gridCol w:w="2952"/>
        <w:gridCol w:w="1584"/>
        <w:gridCol w:w="3038"/>
      </w:tblGrid>
      <w:tr w:rsidR="00CB37C9" w:rsidRPr="00A14F24" w:rsidTr="00CF0137">
        <w:trPr>
          <w:jc w:val="center"/>
        </w:trPr>
        <w:tc>
          <w:tcPr>
            <w:tcW w:w="1668" w:type="dxa"/>
            <w:tcBorders>
              <w:righ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b/>
                <w:sz w:val="24"/>
                <w:szCs w:val="24"/>
              </w:rPr>
              <w:t>Parameter</w:t>
            </w:r>
          </w:p>
        </w:tc>
        <w:tc>
          <w:tcPr>
            <w:tcW w:w="2952" w:type="dxa"/>
            <w:tcBorders>
              <w:left w:val="nil"/>
              <w:righ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b/>
                <w:sz w:val="24"/>
                <w:szCs w:val="24"/>
              </w:rPr>
              <w:t>Condition for GC-MS/MS</w:t>
            </w:r>
          </w:p>
        </w:tc>
        <w:tc>
          <w:tcPr>
            <w:tcW w:w="1584" w:type="dxa"/>
            <w:tcBorders>
              <w:left w:val="nil"/>
              <w:righ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b/>
                <w:sz w:val="24"/>
                <w:szCs w:val="24"/>
              </w:rPr>
              <w:t>Parameter</w:t>
            </w:r>
          </w:p>
        </w:tc>
        <w:tc>
          <w:tcPr>
            <w:tcW w:w="3038" w:type="dxa"/>
            <w:tcBorders>
              <w:lef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b/>
                <w:sz w:val="24"/>
                <w:szCs w:val="24"/>
              </w:rPr>
              <w:t>Condition for LC-MS/MS</w:t>
            </w:r>
          </w:p>
        </w:tc>
      </w:tr>
      <w:tr w:rsidR="00CB37C9" w:rsidRPr="00A14F24" w:rsidTr="00CF0137">
        <w:trPr>
          <w:jc w:val="center"/>
        </w:trPr>
        <w:tc>
          <w:tcPr>
            <w:tcW w:w="1668" w:type="dxa"/>
            <w:tcBorders>
              <w:righ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Injection volume</w:t>
            </w:r>
          </w:p>
        </w:tc>
        <w:tc>
          <w:tcPr>
            <w:tcW w:w="2952" w:type="dxa"/>
            <w:tcBorders>
              <w:left w:val="nil"/>
              <w:righ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1 µL</w:t>
            </w:r>
          </w:p>
        </w:tc>
        <w:tc>
          <w:tcPr>
            <w:tcW w:w="1584" w:type="dxa"/>
            <w:tcBorders>
              <w:left w:val="nil"/>
              <w:righ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Injection volume</w:t>
            </w:r>
          </w:p>
        </w:tc>
        <w:tc>
          <w:tcPr>
            <w:tcW w:w="3038" w:type="dxa"/>
            <w:tcBorders>
              <w:lef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20 µL</w:t>
            </w:r>
          </w:p>
        </w:tc>
      </w:tr>
      <w:tr w:rsidR="00CB37C9" w:rsidRPr="00A14F24" w:rsidTr="00CF0137">
        <w:trPr>
          <w:jc w:val="center"/>
        </w:trPr>
        <w:tc>
          <w:tcPr>
            <w:tcW w:w="1668" w:type="dxa"/>
            <w:tcBorders>
              <w:righ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Injection mode</w:t>
            </w:r>
          </w:p>
        </w:tc>
        <w:tc>
          <w:tcPr>
            <w:tcW w:w="2952" w:type="dxa"/>
            <w:tcBorders>
              <w:left w:val="nil"/>
              <w:righ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Splitless</w:t>
            </w:r>
            <w:proofErr w:type="spellEnd"/>
          </w:p>
        </w:tc>
        <w:tc>
          <w:tcPr>
            <w:tcW w:w="1584" w:type="dxa"/>
            <w:tcBorders>
              <w:left w:val="nil"/>
              <w:righ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Flow rate</w:t>
            </w:r>
          </w:p>
        </w:tc>
        <w:tc>
          <w:tcPr>
            <w:tcW w:w="3038" w:type="dxa"/>
            <w:tcBorders>
              <w:lef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0.3 mL/ min</w:t>
            </w:r>
          </w:p>
        </w:tc>
      </w:tr>
      <w:tr w:rsidR="00CB37C9" w:rsidRPr="00A14F24" w:rsidTr="00CF0137">
        <w:trPr>
          <w:trHeight w:val="588"/>
          <w:jc w:val="center"/>
        </w:trPr>
        <w:tc>
          <w:tcPr>
            <w:tcW w:w="1668" w:type="dxa"/>
            <w:vMerge w:val="restart"/>
            <w:tcBorders>
              <w:righ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Inlet temperature</w:t>
            </w:r>
          </w:p>
        </w:tc>
        <w:tc>
          <w:tcPr>
            <w:tcW w:w="2952" w:type="dxa"/>
            <w:vMerge w:val="restart"/>
            <w:tcBorders>
              <w:left w:val="nil"/>
              <w:right w:val="nil"/>
            </w:tcBorders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none" w:sz="0" w:space="0" w:color="auto"/>
              </w:tblBorders>
              <w:tblLook w:val="04A0"/>
            </w:tblPr>
            <w:tblGrid>
              <w:gridCol w:w="880"/>
              <w:gridCol w:w="957"/>
              <w:gridCol w:w="899"/>
            </w:tblGrid>
            <w:tr w:rsidR="00CB37C9" w:rsidRPr="00A14F24" w:rsidTr="00CF0137">
              <w:trPr>
                <w:jc w:val="center"/>
              </w:trPr>
              <w:tc>
                <w:tcPr>
                  <w:tcW w:w="1109" w:type="dxa"/>
                  <w:vAlign w:val="center"/>
                </w:tcPr>
                <w:p w:rsidR="00CB37C9" w:rsidRPr="00A14F24" w:rsidRDefault="00CB37C9" w:rsidP="00CF013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4F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Ramp (°C)</w:t>
                  </w:r>
                </w:p>
              </w:tc>
              <w:tc>
                <w:tcPr>
                  <w:tcW w:w="1265" w:type="dxa"/>
                  <w:vAlign w:val="center"/>
                </w:tcPr>
                <w:p w:rsidR="00CB37C9" w:rsidRPr="00A14F24" w:rsidRDefault="00CB37C9" w:rsidP="00CF013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4F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Temp. (°C)</w:t>
                  </w:r>
                </w:p>
              </w:tc>
              <w:tc>
                <w:tcPr>
                  <w:tcW w:w="1277" w:type="dxa"/>
                  <w:vAlign w:val="center"/>
                </w:tcPr>
                <w:p w:rsidR="00CB37C9" w:rsidRPr="00A14F24" w:rsidRDefault="00CB37C9" w:rsidP="00CF013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4F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Hold (min)</w:t>
                  </w:r>
                </w:p>
              </w:tc>
            </w:tr>
            <w:tr w:rsidR="00CB37C9" w:rsidRPr="00A14F24" w:rsidTr="00CF0137">
              <w:trPr>
                <w:jc w:val="center"/>
              </w:trPr>
              <w:tc>
                <w:tcPr>
                  <w:tcW w:w="1109" w:type="dxa"/>
                  <w:vAlign w:val="center"/>
                </w:tcPr>
                <w:p w:rsidR="00CB37C9" w:rsidRPr="00A14F24" w:rsidRDefault="00CB37C9" w:rsidP="00CF013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4F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265" w:type="dxa"/>
                  <w:vAlign w:val="center"/>
                </w:tcPr>
                <w:p w:rsidR="00CB37C9" w:rsidRPr="00A14F24" w:rsidRDefault="00CB37C9" w:rsidP="00CF013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4F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1277" w:type="dxa"/>
                  <w:vAlign w:val="center"/>
                </w:tcPr>
                <w:p w:rsidR="00CB37C9" w:rsidRPr="00A14F24" w:rsidRDefault="00CB37C9" w:rsidP="00CF013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4F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0.1</w:t>
                  </w:r>
                </w:p>
              </w:tc>
            </w:tr>
            <w:tr w:rsidR="00CB37C9" w:rsidRPr="00A14F24" w:rsidTr="00CF0137">
              <w:trPr>
                <w:jc w:val="center"/>
              </w:trPr>
              <w:tc>
                <w:tcPr>
                  <w:tcW w:w="1109" w:type="dxa"/>
                  <w:vAlign w:val="center"/>
                </w:tcPr>
                <w:p w:rsidR="00CB37C9" w:rsidRPr="00A14F24" w:rsidRDefault="00CB37C9" w:rsidP="00CF013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4F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200</w:t>
                  </w:r>
                </w:p>
              </w:tc>
              <w:tc>
                <w:tcPr>
                  <w:tcW w:w="1265" w:type="dxa"/>
                  <w:vAlign w:val="center"/>
                </w:tcPr>
                <w:p w:rsidR="00CB37C9" w:rsidRPr="00A14F24" w:rsidRDefault="00CB37C9" w:rsidP="00CF013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4F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285°C</w:t>
                  </w:r>
                </w:p>
              </w:tc>
              <w:tc>
                <w:tcPr>
                  <w:tcW w:w="1277" w:type="dxa"/>
                  <w:vAlign w:val="center"/>
                </w:tcPr>
                <w:p w:rsidR="00CB37C9" w:rsidRPr="00A14F24" w:rsidRDefault="00CB37C9" w:rsidP="00CF013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4F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Oven time</w:t>
                  </w:r>
                </w:p>
              </w:tc>
            </w:tr>
          </w:tbl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left w:val="nil"/>
              <w:bottom w:val="single" w:sz="4" w:space="0" w:color="auto"/>
              <w:righ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Mobile phase A</w:t>
            </w:r>
          </w:p>
        </w:tc>
        <w:tc>
          <w:tcPr>
            <w:tcW w:w="3038" w:type="dxa"/>
            <w:tcBorders>
              <w:left w:val="nil"/>
              <w:bottom w:val="single" w:sz="4" w:space="0" w:color="auto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Water with </w:t>
            </w:r>
            <w:r w:rsidRPr="00A14F24">
              <w:rPr>
                <w:rFonts w:ascii="Times New Roman" w:hAnsi="Times New Roman" w:cs="Times New Roman"/>
                <w:sz w:val="24"/>
                <w:szCs w:val="24"/>
              </w:rPr>
              <w:t xml:space="preserve">0.1% acetic acid and 10 </w:t>
            </w:r>
            <w:proofErr w:type="spellStart"/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  <w:proofErr w:type="spellEnd"/>
            <w:r w:rsidRPr="00A14F24">
              <w:rPr>
                <w:rFonts w:ascii="Times New Roman" w:hAnsi="Times New Roman" w:cs="Times New Roman"/>
                <w:sz w:val="24"/>
                <w:szCs w:val="24"/>
              </w:rPr>
              <w:t xml:space="preserve"> ammonium acetate</w:t>
            </w:r>
          </w:p>
        </w:tc>
      </w:tr>
      <w:tr w:rsidR="00CB37C9" w:rsidRPr="00A14F24" w:rsidTr="00CF0137">
        <w:trPr>
          <w:trHeight w:val="689"/>
          <w:jc w:val="center"/>
        </w:trPr>
        <w:tc>
          <w:tcPr>
            <w:tcW w:w="1668" w:type="dxa"/>
            <w:vMerge/>
            <w:tcBorders>
              <w:righ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  <w:vMerge/>
            <w:tcBorders>
              <w:left w:val="nil"/>
              <w:right w:val="nil"/>
            </w:tcBorders>
          </w:tcPr>
          <w:p w:rsidR="00CB37C9" w:rsidRPr="00A14F24" w:rsidRDefault="00CB37C9" w:rsidP="00CF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righ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Mobile phase B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Methanol with </w:t>
            </w:r>
            <w:r w:rsidRPr="00A14F24">
              <w:rPr>
                <w:rFonts w:ascii="Times New Roman" w:hAnsi="Times New Roman" w:cs="Times New Roman"/>
                <w:sz w:val="24"/>
                <w:szCs w:val="24"/>
              </w:rPr>
              <w:t xml:space="preserve">0.1% acetic acid and 10 </w:t>
            </w:r>
            <w:proofErr w:type="spellStart"/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  <w:proofErr w:type="spellEnd"/>
            <w:r w:rsidRPr="00A14F24">
              <w:rPr>
                <w:rFonts w:ascii="Times New Roman" w:hAnsi="Times New Roman" w:cs="Times New Roman"/>
                <w:sz w:val="24"/>
                <w:szCs w:val="24"/>
              </w:rPr>
              <w:t xml:space="preserve"> ammonium acetate</w:t>
            </w:r>
          </w:p>
        </w:tc>
      </w:tr>
      <w:tr w:rsidR="00CB37C9" w:rsidRPr="00A14F24" w:rsidTr="00CF0137">
        <w:trPr>
          <w:jc w:val="center"/>
        </w:trPr>
        <w:tc>
          <w:tcPr>
            <w:tcW w:w="1668" w:type="dxa"/>
            <w:tcBorders>
              <w:righ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Column</w:t>
            </w:r>
          </w:p>
        </w:tc>
        <w:tc>
          <w:tcPr>
            <w:tcW w:w="2952" w:type="dxa"/>
            <w:tcBorders>
              <w:left w:val="nil"/>
              <w:right w:val="nil"/>
            </w:tcBorders>
          </w:tcPr>
          <w:p w:rsidR="00CB37C9" w:rsidRPr="00A14F24" w:rsidRDefault="00CB37C9" w:rsidP="00CF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HP - 5MS;  30 m ×0.25 mm ×0.25µm</w:t>
            </w:r>
          </w:p>
        </w:tc>
        <w:tc>
          <w:tcPr>
            <w:tcW w:w="1584" w:type="dxa"/>
            <w:tcBorders>
              <w:left w:val="nil"/>
              <w:righ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Column</w:t>
            </w:r>
          </w:p>
        </w:tc>
        <w:tc>
          <w:tcPr>
            <w:tcW w:w="3038" w:type="dxa"/>
            <w:tcBorders>
              <w:lef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Symmetry® C</w:t>
            </w:r>
            <w:r w:rsidRPr="00A14F2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18</w:t>
            </w:r>
            <w:r w:rsidRPr="00A14F24">
              <w:rPr>
                <w:rFonts w:ascii="Times New Roman" w:hAnsi="Times New Roman" w:cs="Times New Roman"/>
                <w:sz w:val="24"/>
                <w:szCs w:val="24"/>
              </w:rPr>
              <w:t xml:space="preserve"> (100mm × 2.1mm × 5µm)</w:t>
            </w:r>
          </w:p>
        </w:tc>
      </w:tr>
      <w:tr w:rsidR="00CB37C9" w:rsidRPr="00A14F24" w:rsidTr="00CF0137">
        <w:trPr>
          <w:jc w:val="center"/>
        </w:trPr>
        <w:tc>
          <w:tcPr>
            <w:tcW w:w="1668" w:type="dxa"/>
            <w:tcBorders>
              <w:righ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Carrier gas flow</w:t>
            </w:r>
          </w:p>
        </w:tc>
        <w:tc>
          <w:tcPr>
            <w:tcW w:w="2952" w:type="dxa"/>
            <w:tcBorders>
              <w:left w:val="nil"/>
              <w:right w:val="nil"/>
            </w:tcBorders>
          </w:tcPr>
          <w:p w:rsidR="00CB37C9" w:rsidRPr="00A14F24" w:rsidRDefault="00CB37C9" w:rsidP="00CF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He at 1 mL/min</w:t>
            </w:r>
          </w:p>
        </w:tc>
        <w:tc>
          <w:tcPr>
            <w:tcW w:w="1584" w:type="dxa"/>
            <w:tcBorders>
              <w:left w:val="nil"/>
              <w:righ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tcBorders>
              <w:lef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7C9" w:rsidRPr="00A14F24" w:rsidTr="00CF0137">
        <w:trPr>
          <w:trHeight w:val="1315"/>
          <w:jc w:val="center"/>
        </w:trPr>
        <w:tc>
          <w:tcPr>
            <w:tcW w:w="1668" w:type="dxa"/>
            <w:vMerge w:val="restart"/>
            <w:tcBorders>
              <w:righ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Oven temperature programme</w:t>
            </w:r>
          </w:p>
        </w:tc>
        <w:tc>
          <w:tcPr>
            <w:tcW w:w="2952" w:type="dxa"/>
            <w:vMerge w:val="restart"/>
            <w:tcBorders>
              <w:left w:val="nil"/>
              <w:right w:val="nil"/>
            </w:tcBorders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none" w:sz="0" w:space="0" w:color="auto"/>
              </w:tblBorders>
              <w:tblLook w:val="04A0"/>
            </w:tblPr>
            <w:tblGrid>
              <w:gridCol w:w="882"/>
              <w:gridCol w:w="961"/>
              <w:gridCol w:w="893"/>
            </w:tblGrid>
            <w:tr w:rsidR="00CB37C9" w:rsidRPr="00A14F24" w:rsidTr="00CF0137">
              <w:trPr>
                <w:jc w:val="center"/>
              </w:trPr>
              <w:tc>
                <w:tcPr>
                  <w:tcW w:w="932" w:type="dxa"/>
                  <w:vAlign w:val="center"/>
                </w:tcPr>
                <w:p w:rsidR="00CB37C9" w:rsidRPr="00A14F24" w:rsidRDefault="00CB37C9" w:rsidP="00CF013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4F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Ramp (°C)</w:t>
                  </w:r>
                </w:p>
              </w:tc>
              <w:tc>
                <w:tcPr>
                  <w:tcW w:w="1028" w:type="dxa"/>
                  <w:vAlign w:val="center"/>
                </w:tcPr>
                <w:p w:rsidR="00CB37C9" w:rsidRPr="00A14F24" w:rsidRDefault="00CB37C9" w:rsidP="00CF013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4F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Temp. (°C)</w:t>
                  </w:r>
                </w:p>
              </w:tc>
              <w:tc>
                <w:tcPr>
                  <w:tcW w:w="970" w:type="dxa"/>
                  <w:vAlign w:val="center"/>
                </w:tcPr>
                <w:p w:rsidR="00CB37C9" w:rsidRPr="00A14F24" w:rsidRDefault="00CB37C9" w:rsidP="00CF013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4F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Hold (min)</w:t>
                  </w:r>
                </w:p>
              </w:tc>
            </w:tr>
            <w:tr w:rsidR="00CB37C9" w:rsidRPr="00A14F24" w:rsidTr="00CF0137">
              <w:trPr>
                <w:trHeight w:val="227"/>
                <w:jc w:val="center"/>
              </w:trPr>
              <w:tc>
                <w:tcPr>
                  <w:tcW w:w="932" w:type="dxa"/>
                  <w:vAlign w:val="center"/>
                </w:tcPr>
                <w:p w:rsidR="00CB37C9" w:rsidRPr="00A14F24" w:rsidRDefault="00CB37C9" w:rsidP="00CF013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4F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028" w:type="dxa"/>
                  <w:vAlign w:val="center"/>
                </w:tcPr>
                <w:p w:rsidR="00CB37C9" w:rsidRPr="00A14F24" w:rsidRDefault="00CB37C9" w:rsidP="00CF013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4F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970" w:type="dxa"/>
                  <w:vAlign w:val="center"/>
                </w:tcPr>
                <w:p w:rsidR="00CB37C9" w:rsidRPr="00A14F24" w:rsidRDefault="00CB37C9" w:rsidP="00CF013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4F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2.5</w:t>
                  </w:r>
                </w:p>
              </w:tc>
            </w:tr>
            <w:tr w:rsidR="00CB37C9" w:rsidRPr="00A14F24" w:rsidTr="00CF0137">
              <w:trPr>
                <w:trHeight w:val="227"/>
                <w:jc w:val="center"/>
              </w:trPr>
              <w:tc>
                <w:tcPr>
                  <w:tcW w:w="932" w:type="dxa"/>
                  <w:vAlign w:val="center"/>
                </w:tcPr>
                <w:p w:rsidR="00CB37C9" w:rsidRPr="00A14F24" w:rsidRDefault="00CB37C9" w:rsidP="00CF013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4F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028" w:type="dxa"/>
                  <w:vAlign w:val="center"/>
                </w:tcPr>
                <w:p w:rsidR="00CB37C9" w:rsidRPr="00A14F24" w:rsidRDefault="00CB37C9" w:rsidP="00CF013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4F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180</w:t>
                  </w:r>
                </w:p>
              </w:tc>
              <w:tc>
                <w:tcPr>
                  <w:tcW w:w="970" w:type="dxa"/>
                  <w:vAlign w:val="center"/>
                </w:tcPr>
                <w:p w:rsidR="00CB37C9" w:rsidRPr="00A14F24" w:rsidRDefault="00CB37C9" w:rsidP="00CF013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4F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CB37C9" w:rsidRPr="00A14F24" w:rsidTr="00CF0137">
              <w:trPr>
                <w:trHeight w:val="227"/>
                <w:jc w:val="center"/>
              </w:trPr>
              <w:tc>
                <w:tcPr>
                  <w:tcW w:w="932" w:type="dxa"/>
                  <w:vAlign w:val="center"/>
                </w:tcPr>
                <w:p w:rsidR="00CB37C9" w:rsidRPr="00A14F24" w:rsidRDefault="00CB37C9" w:rsidP="00CF013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4F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028" w:type="dxa"/>
                  <w:vAlign w:val="center"/>
                </w:tcPr>
                <w:p w:rsidR="00CB37C9" w:rsidRPr="00A14F24" w:rsidRDefault="00CB37C9" w:rsidP="00CF013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4F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200</w:t>
                  </w:r>
                </w:p>
              </w:tc>
              <w:tc>
                <w:tcPr>
                  <w:tcW w:w="970" w:type="dxa"/>
                  <w:vAlign w:val="center"/>
                </w:tcPr>
                <w:p w:rsidR="00CB37C9" w:rsidRPr="00A14F24" w:rsidRDefault="00CB37C9" w:rsidP="00CF013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4F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CB37C9" w:rsidRPr="00A14F24" w:rsidTr="00CF0137">
              <w:trPr>
                <w:trHeight w:val="227"/>
                <w:jc w:val="center"/>
              </w:trPr>
              <w:tc>
                <w:tcPr>
                  <w:tcW w:w="932" w:type="dxa"/>
                  <w:vAlign w:val="center"/>
                </w:tcPr>
                <w:p w:rsidR="00CB37C9" w:rsidRPr="00A14F24" w:rsidRDefault="00CB37C9" w:rsidP="00CF013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4F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028" w:type="dxa"/>
                  <w:vAlign w:val="center"/>
                </w:tcPr>
                <w:p w:rsidR="00CB37C9" w:rsidRPr="00A14F24" w:rsidRDefault="00CB37C9" w:rsidP="00CF013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4F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220</w:t>
                  </w:r>
                </w:p>
              </w:tc>
              <w:tc>
                <w:tcPr>
                  <w:tcW w:w="970" w:type="dxa"/>
                  <w:vAlign w:val="center"/>
                </w:tcPr>
                <w:p w:rsidR="00CB37C9" w:rsidRPr="00A14F24" w:rsidRDefault="00CB37C9" w:rsidP="00CF013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4F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CB37C9" w:rsidRPr="00A14F24" w:rsidTr="00CF0137">
              <w:trPr>
                <w:trHeight w:val="227"/>
                <w:jc w:val="center"/>
              </w:trPr>
              <w:tc>
                <w:tcPr>
                  <w:tcW w:w="932" w:type="dxa"/>
                  <w:vAlign w:val="center"/>
                </w:tcPr>
                <w:p w:rsidR="00CB37C9" w:rsidRPr="00A14F24" w:rsidRDefault="00CB37C9" w:rsidP="00CF013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4F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028" w:type="dxa"/>
                  <w:vAlign w:val="center"/>
                </w:tcPr>
                <w:p w:rsidR="00CB37C9" w:rsidRPr="00A14F24" w:rsidRDefault="00CB37C9" w:rsidP="00CF013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4F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240</w:t>
                  </w:r>
                </w:p>
              </w:tc>
              <w:tc>
                <w:tcPr>
                  <w:tcW w:w="970" w:type="dxa"/>
                  <w:vAlign w:val="center"/>
                </w:tcPr>
                <w:p w:rsidR="00CB37C9" w:rsidRPr="00A14F24" w:rsidRDefault="00CB37C9" w:rsidP="00CF013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4F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CB37C9" w:rsidRPr="00A14F24" w:rsidTr="00CF0137">
              <w:trPr>
                <w:trHeight w:val="227"/>
                <w:jc w:val="center"/>
              </w:trPr>
              <w:tc>
                <w:tcPr>
                  <w:tcW w:w="932" w:type="dxa"/>
                  <w:vAlign w:val="center"/>
                </w:tcPr>
                <w:p w:rsidR="00CB37C9" w:rsidRPr="00A14F24" w:rsidRDefault="00CB37C9" w:rsidP="00CF013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4F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  <w:bookmarkStart w:id="0" w:name="_GoBack"/>
                  <w:bookmarkEnd w:id="0"/>
                </w:p>
              </w:tc>
              <w:tc>
                <w:tcPr>
                  <w:tcW w:w="1028" w:type="dxa"/>
                  <w:vAlign w:val="center"/>
                </w:tcPr>
                <w:p w:rsidR="00CB37C9" w:rsidRPr="00A14F24" w:rsidRDefault="00CB37C9" w:rsidP="00CF013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4F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290</w:t>
                  </w:r>
                </w:p>
              </w:tc>
              <w:tc>
                <w:tcPr>
                  <w:tcW w:w="970" w:type="dxa"/>
                  <w:vAlign w:val="center"/>
                </w:tcPr>
                <w:p w:rsidR="00CB37C9" w:rsidRPr="00A14F24" w:rsidRDefault="00CB37C9" w:rsidP="00CF013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4F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</w:tbl>
          <w:p w:rsidR="00CB37C9" w:rsidRPr="00A14F24" w:rsidRDefault="00CB37C9" w:rsidP="00CF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left w:val="nil"/>
              <w:bottom w:val="single" w:sz="4" w:space="0" w:color="auto"/>
              <w:righ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Gradient</w:t>
            </w:r>
          </w:p>
        </w:tc>
        <w:tc>
          <w:tcPr>
            <w:tcW w:w="3038" w:type="dxa"/>
            <w:tcBorders>
              <w:left w:val="nil"/>
              <w:bottom w:val="single" w:sz="4" w:space="0" w:color="auto"/>
            </w:tcBorders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none" w:sz="0" w:space="0" w:color="auto"/>
              </w:tblBorders>
              <w:tblLook w:val="04A0"/>
            </w:tblPr>
            <w:tblGrid>
              <w:gridCol w:w="750"/>
              <w:gridCol w:w="661"/>
              <w:gridCol w:w="618"/>
              <w:gridCol w:w="750"/>
            </w:tblGrid>
            <w:tr w:rsidR="00CB37C9" w:rsidRPr="00A14F24" w:rsidTr="00CF0137">
              <w:trPr>
                <w:jc w:val="center"/>
              </w:trPr>
              <w:tc>
                <w:tcPr>
                  <w:tcW w:w="742" w:type="dxa"/>
                  <w:vAlign w:val="center"/>
                </w:tcPr>
                <w:p w:rsidR="00CB37C9" w:rsidRPr="00A14F24" w:rsidRDefault="00CB37C9" w:rsidP="00CF013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4F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Time (min)</w:t>
                  </w:r>
                </w:p>
              </w:tc>
              <w:tc>
                <w:tcPr>
                  <w:tcW w:w="661" w:type="dxa"/>
                  <w:vAlign w:val="center"/>
                </w:tcPr>
                <w:p w:rsidR="00CB37C9" w:rsidRPr="00A14F24" w:rsidRDefault="00CB37C9" w:rsidP="00CF013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4F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A (%)</w:t>
                  </w:r>
                </w:p>
              </w:tc>
              <w:tc>
                <w:tcPr>
                  <w:tcW w:w="618" w:type="dxa"/>
                  <w:vAlign w:val="center"/>
                </w:tcPr>
                <w:p w:rsidR="00CB37C9" w:rsidRPr="00A14F24" w:rsidRDefault="00CB37C9" w:rsidP="00CF013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4F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B (%)</w:t>
                  </w:r>
                </w:p>
              </w:tc>
              <w:tc>
                <w:tcPr>
                  <w:tcW w:w="705" w:type="dxa"/>
                  <w:vAlign w:val="center"/>
                </w:tcPr>
                <w:p w:rsidR="00CB37C9" w:rsidRPr="00A14F24" w:rsidRDefault="00CB37C9" w:rsidP="00CF013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4F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Hold (min)</w:t>
                  </w:r>
                </w:p>
              </w:tc>
            </w:tr>
            <w:tr w:rsidR="00CB37C9" w:rsidRPr="00A14F24" w:rsidTr="00CF0137">
              <w:trPr>
                <w:trHeight w:val="227"/>
                <w:jc w:val="center"/>
              </w:trPr>
              <w:tc>
                <w:tcPr>
                  <w:tcW w:w="742" w:type="dxa"/>
                  <w:vAlign w:val="center"/>
                </w:tcPr>
                <w:p w:rsidR="00CB37C9" w:rsidRPr="00A14F24" w:rsidRDefault="00CB37C9" w:rsidP="00CF0137">
                  <w:pPr>
                    <w:pStyle w:val="BodyTextIndent2"/>
                    <w:widowControl w:val="0"/>
                    <w:tabs>
                      <w:tab w:val="left" w:pos="3119"/>
                      <w:tab w:val="left" w:pos="3544"/>
                    </w:tabs>
                    <w:spacing w:after="0" w:line="240" w:lineRule="auto"/>
                    <w:ind w:left="0"/>
                    <w:jc w:val="center"/>
                  </w:pPr>
                  <w:r w:rsidRPr="00A14F24">
                    <w:t>0</w:t>
                  </w:r>
                </w:p>
              </w:tc>
              <w:tc>
                <w:tcPr>
                  <w:tcW w:w="661" w:type="dxa"/>
                  <w:vAlign w:val="center"/>
                </w:tcPr>
                <w:p w:rsidR="00CB37C9" w:rsidRPr="00A14F24" w:rsidRDefault="00CB37C9" w:rsidP="00CF0137">
                  <w:pPr>
                    <w:pStyle w:val="BodyTextIndent2"/>
                    <w:widowControl w:val="0"/>
                    <w:tabs>
                      <w:tab w:val="left" w:pos="3119"/>
                      <w:tab w:val="left" w:pos="3544"/>
                    </w:tabs>
                    <w:spacing w:after="0" w:line="240" w:lineRule="auto"/>
                    <w:ind w:left="0"/>
                    <w:jc w:val="center"/>
                  </w:pPr>
                  <w:r w:rsidRPr="00A14F24">
                    <w:t>95</w:t>
                  </w:r>
                </w:p>
              </w:tc>
              <w:tc>
                <w:tcPr>
                  <w:tcW w:w="618" w:type="dxa"/>
                  <w:vAlign w:val="center"/>
                </w:tcPr>
                <w:p w:rsidR="00CB37C9" w:rsidRPr="00A14F24" w:rsidRDefault="00CB37C9" w:rsidP="00CF0137">
                  <w:pPr>
                    <w:pStyle w:val="BodyTextIndent2"/>
                    <w:widowControl w:val="0"/>
                    <w:tabs>
                      <w:tab w:val="left" w:pos="3119"/>
                      <w:tab w:val="left" w:pos="3544"/>
                    </w:tabs>
                    <w:spacing w:after="0" w:line="240" w:lineRule="auto"/>
                    <w:ind w:left="0"/>
                    <w:jc w:val="center"/>
                  </w:pPr>
                  <w:r w:rsidRPr="00A14F24">
                    <w:t>5</w:t>
                  </w:r>
                </w:p>
              </w:tc>
              <w:tc>
                <w:tcPr>
                  <w:tcW w:w="705" w:type="dxa"/>
                  <w:vAlign w:val="center"/>
                </w:tcPr>
                <w:p w:rsidR="00CB37C9" w:rsidRPr="00A14F24" w:rsidRDefault="00CB37C9" w:rsidP="00CF0137">
                  <w:pPr>
                    <w:pStyle w:val="BodyTextIndent2"/>
                    <w:widowControl w:val="0"/>
                    <w:tabs>
                      <w:tab w:val="left" w:pos="3119"/>
                      <w:tab w:val="left" w:pos="3544"/>
                    </w:tabs>
                    <w:spacing w:after="0" w:line="240" w:lineRule="auto"/>
                    <w:ind w:left="0"/>
                    <w:jc w:val="center"/>
                  </w:pPr>
                  <w:r w:rsidRPr="00A14F24">
                    <w:t>0.6</w:t>
                  </w:r>
                </w:p>
              </w:tc>
            </w:tr>
            <w:tr w:rsidR="00CB37C9" w:rsidRPr="00A14F24" w:rsidTr="00CF0137">
              <w:trPr>
                <w:trHeight w:val="227"/>
                <w:jc w:val="center"/>
              </w:trPr>
              <w:tc>
                <w:tcPr>
                  <w:tcW w:w="742" w:type="dxa"/>
                  <w:vAlign w:val="center"/>
                </w:tcPr>
                <w:p w:rsidR="00CB37C9" w:rsidRPr="00A14F24" w:rsidRDefault="00CB37C9" w:rsidP="00CF0137">
                  <w:pPr>
                    <w:pStyle w:val="BodyTextIndent2"/>
                    <w:widowControl w:val="0"/>
                    <w:tabs>
                      <w:tab w:val="left" w:pos="3119"/>
                      <w:tab w:val="left" w:pos="3544"/>
                    </w:tabs>
                    <w:spacing w:after="0" w:line="240" w:lineRule="auto"/>
                    <w:ind w:left="0"/>
                    <w:jc w:val="center"/>
                  </w:pPr>
                  <w:r w:rsidRPr="00A14F24">
                    <w:t>2</w:t>
                  </w:r>
                </w:p>
              </w:tc>
              <w:tc>
                <w:tcPr>
                  <w:tcW w:w="661" w:type="dxa"/>
                  <w:vAlign w:val="center"/>
                </w:tcPr>
                <w:p w:rsidR="00CB37C9" w:rsidRPr="00A14F24" w:rsidRDefault="00CB37C9" w:rsidP="00CF0137">
                  <w:pPr>
                    <w:pStyle w:val="BodyTextIndent2"/>
                    <w:widowControl w:val="0"/>
                    <w:tabs>
                      <w:tab w:val="left" w:pos="3119"/>
                      <w:tab w:val="left" w:pos="3544"/>
                    </w:tabs>
                    <w:spacing w:after="0" w:line="240" w:lineRule="auto"/>
                    <w:ind w:left="0"/>
                    <w:jc w:val="center"/>
                  </w:pPr>
                  <w:r w:rsidRPr="00A14F24">
                    <w:t>5</w:t>
                  </w:r>
                </w:p>
              </w:tc>
              <w:tc>
                <w:tcPr>
                  <w:tcW w:w="618" w:type="dxa"/>
                  <w:vAlign w:val="center"/>
                </w:tcPr>
                <w:p w:rsidR="00CB37C9" w:rsidRPr="00A14F24" w:rsidRDefault="00CB37C9" w:rsidP="00CF0137">
                  <w:pPr>
                    <w:pStyle w:val="BodyTextIndent2"/>
                    <w:widowControl w:val="0"/>
                    <w:tabs>
                      <w:tab w:val="left" w:pos="3119"/>
                      <w:tab w:val="left" w:pos="3544"/>
                    </w:tabs>
                    <w:spacing w:after="0" w:line="240" w:lineRule="auto"/>
                    <w:ind w:left="0"/>
                    <w:jc w:val="center"/>
                  </w:pPr>
                  <w:r w:rsidRPr="00A14F24">
                    <w:t>95</w:t>
                  </w:r>
                </w:p>
              </w:tc>
              <w:tc>
                <w:tcPr>
                  <w:tcW w:w="705" w:type="dxa"/>
                  <w:vAlign w:val="center"/>
                </w:tcPr>
                <w:p w:rsidR="00CB37C9" w:rsidRPr="00A14F24" w:rsidRDefault="00CB37C9" w:rsidP="00CF0137">
                  <w:pPr>
                    <w:pStyle w:val="BodyTextIndent2"/>
                    <w:widowControl w:val="0"/>
                    <w:tabs>
                      <w:tab w:val="left" w:pos="3119"/>
                      <w:tab w:val="left" w:pos="3544"/>
                    </w:tabs>
                    <w:spacing w:after="0" w:line="240" w:lineRule="auto"/>
                    <w:ind w:left="0"/>
                    <w:jc w:val="center"/>
                  </w:pPr>
                  <w:r w:rsidRPr="00A14F24">
                    <w:t>4</w:t>
                  </w:r>
                </w:p>
              </w:tc>
            </w:tr>
            <w:tr w:rsidR="00CB37C9" w:rsidRPr="00A14F24" w:rsidTr="00CF0137">
              <w:trPr>
                <w:trHeight w:val="227"/>
                <w:jc w:val="center"/>
              </w:trPr>
              <w:tc>
                <w:tcPr>
                  <w:tcW w:w="742" w:type="dxa"/>
                  <w:vAlign w:val="center"/>
                </w:tcPr>
                <w:p w:rsidR="00CB37C9" w:rsidRPr="00A14F24" w:rsidRDefault="00CB37C9" w:rsidP="00CF0137">
                  <w:pPr>
                    <w:pStyle w:val="BodyTextIndent2"/>
                    <w:widowControl w:val="0"/>
                    <w:tabs>
                      <w:tab w:val="left" w:pos="3119"/>
                      <w:tab w:val="left" w:pos="3544"/>
                    </w:tabs>
                    <w:spacing w:after="0" w:line="240" w:lineRule="auto"/>
                    <w:ind w:left="0"/>
                    <w:jc w:val="center"/>
                  </w:pPr>
                  <w:r w:rsidRPr="00A14F24">
                    <w:t>12</w:t>
                  </w:r>
                </w:p>
              </w:tc>
              <w:tc>
                <w:tcPr>
                  <w:tcW w:w="661" w:type="dxa"/>
                  <w:vAlign w:val="center"/>
                </w:tcPr>
                <w:p w:rsidR="00CB37C9" w:rsidRPr="00A14F24" w:rsidRDefault="00CB37C9" w:rsidP="00CF0137">
                  <w:pPr>
                    <w:pStyle w:val="BodyTextIndent2"/>
                    <w:widowControl w:val="0"/>
                    <w:tabs>
                      <w:tab w:val="left" w:pos="3119"/>
                      <w:tab w:val="left" w:pos="3544"/>
                    </w:tabs>
                    <w:spacing w:after="0" w:line="240" w:lineRule="auto"/>
                    <w:ind w:left="0"/>
                    <w:jc w:val="center"/>
                  </w:pPr>
                  <w:r w:rsidRPr="00A14F24">
                    <w:t>95</w:t>
                  </w:r>
                </w:p>
              </w:tc>
              <w:tc>
                <w:tcPr>
                  <w:tcW w:w="618" w:type="dxa"/>
                  <w:vAlign w:val="center"/>
                </w:tcPr>
                <w:p w:rsidR="00CB37C9" w:rsidRPr="00A14F24" w:rsidRDefault="00CB37C9" w:rsidP="00CF0137">
                  <w:pPr>
                    <w:pStyle w:val="BodyTextIndent2"/>
                    <w:widowControl w:val="0"/>
                    <w:tabs>
                      <w:tab w:val="left" w:pos="3119"/>
                      <w:tab w:val="left" w:pos="3544"/>
                    </w:tabs>
                    <w:spacing w:after="0" w:line="240" w:lineRule="auto"/>
                    <w:ind w:left="0"/>
                    <w:jc w:val="center"/>
                  </w:pPr>
                  <w:r w:rsidRPr="00A14F24">
                    <w:t>5</w:t>
                  </w:r>
                </w:p>
              </w:tc>
              <w:tc>
                <w:tcPr>
                  <w:tcW w:w="705" w:type="dxa"/>
                  <w:vAlign w:val="center"/>
                </w:tcPr>
                <w:p w:rsidR="00CB37C9" w:rsidRPr="00A14F24" w:rsidRDefault="00CB37C9" w:rsidP="00CF0137">
                  <w:pPr>
                    <w:pStyle w:val="BodyTextIndent2"/>
                    <w:widowControl w:val="0"/>
                    <w:tabs>
                      <w:tab w:val="left" w:pos="3119"/>
                      <w:tab w:val="left" w:pos="3544"/>
                    </w:tabs>
                    <w:spacing w:after="0" w:line="240" w:lineRule="auto"/>
                    <w:ind w:left="0"/>
                    <w:jc w:val="center"/>
                  </w:pPr>
                  <w:r w:rsidRPr="00A14F24">
                    <w:t>3</w:t>
                  </w:r>
                </w:p>
              </w:tc>
            </w:tr>
          </w:tbl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7C9" w:rsidRPr="00A14F24" w:rsidTr="00CF0137">
        <w:trPr>
          <w:trHeight w:val="363"/>
          <w:jc w:val="center"/>
        </w:trPr>
        <w:tc>
          <w:tcPr>
            <w:tcW w:w="1668" w:type="dxa"/>
            <w:vMerge/>
            <w:tcBorders>
              <w:righ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  <w:vMerge/>
            <w:tcBorders>
              <w:left w:val="nil"/>
              <w:right w:val="nil"/>
            </w:tcBorders>
          </w:tcPr>
          <w:p w:rsidR="00CB37C9" w:rsidRPr="00A14F24" w:rsidRDefault="00CB37C9" w:rsidP="00CF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Capillary voltage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0.50 kV</w:t>
            </w:r>
          </w:p>
        </w:tc>
      </w:tr>
      <w:tr w:rsidR="00CB37C9" w:rsidRPr="00A14F24" w:rsidTr="00CF0137">
        <w:trPr>
          <w:trHeight w:val="388"/>
          <w:jc w:val="center"/>
        </w:trPr>
        <w:tc>
          <w:tcPr>
            <w:tcW w:w="1668" w:type="dxa"/>
            <w:vMerge/>
            <w:tcBorders>
              <w:righ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  <w:vMerge/>
            <w:tcBorders>
              <w:left w:val="nil"/>
              <w:right w:val="nil"/>
            </w:tcBorders>
          </w:tcPr>
          <w:p w:rsidR="00CB37C9" w:rsidRPr="00A14F24" w:rsidRDefault="00CB37C9" w:rsidP="00CF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righ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Cone voltage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22 V</w:t>
            </w:r>
          </w:p>
        </w:tc>
      </w:tr>
      <w:tr w:rsidR="00CB37C9" w:rsidRPr="00A14F24" w:rsidTr="00CF0137">
        <w:trPr>
          <w:jc w:val="center"/>
        </w:trPr>
        <w:tc>
          <w:tcPr>
            <w:tcW w:w="1668" w:type="dxa"/>
            <w:tcBorders>
              <w:righ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Ion source</w:t>
            </w:r>
          </w:p>
        </w:tc>
        <w:tc>
          <w:tcPr>
            <w:tcW w:w="2952" w:type="dxa"/>
            <w:tcBorders>
              <w:left w:val="nil"/>
              <w:right w:val="nil"/>
            </w:tcBorders>
          </w:tcPr>
          <w:p w:rsidR="00CB37C9" w:rsidRPr="00A14F24" w:rsidRDefault="00CB37C9" w:rsidP="00CF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EI mode (</w:t>
            </w:r>
            <w:r w:rsidRPr="00A14F2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</w:t>
            </w:r>
            <w:proofErr w:type="spellStart"/>
            <w:r w:rsidRPr="00A14F2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ve</w:t>
            </w:r>
            <w:proofErr w:type="spellEnd"/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4" w:type="dxa"/>
            <w:tcBorders>
              <w:left w:val="nil"/>
              <w:righ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Ionisation mode</w:t>
            </w:r>
          </w:p>
        </w:tc>
        <w:tc>
          <w:tcPr>
            <w:tcW w:w="3038" w:type="dxa"/>
            <w:tcBorders>
              <w:lef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ESI 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(</w:t>
            </w:r>
            <w:r w:rsidRPr="00A14F2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</w:t>
            </w:r>
            <w:proofErr w:type="spellStart"/>
            <w:r w:rsidRPr="00A14F2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)</w:t>
            </w:r>
          </w:p>
        </w:tc>
      </w:tr>
      <w:tr w:rsidR="00CB37C9" w:rsidRPr="00A14F24" w:rsidTr="00CF0137">
        <w:trPr>
          <w:jc w:val="center"/>
        </w:trPr>
        <w:tc>
          <w:tcPr>
            <w:tcW w:w="1668" w:type="dxa"/>
            <w:tcBorders>
              <w:righ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Source temp.</w:t>
            </w:r>
          </w:p>
        </w:tc>
        <w:tc>
          <w:tcPr>
            <w:tcW w:w="2952" w:type="dxa"/>
            <w:tcBorders>
              <w:left w:val="nil"/>
              <w:right w:val="nil"/>
            </w:tcBorders>
          </w:tcPr>
          <w:p w:rsidR="00CB37C9" w:rsidRPr="00A14F24" w:rsidRDefault="00CB37C9" w:rsidP="00CF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230°C</w:t>
            </w:r>
          </w:p>
        </w:tc>
        <w:tc>
          <w:tcPr>
            <w:tcW w:w="1584" w:type="dxa"/>
            <w:tcBorders>
              <w:left w:val="nil"/>
              <w:righ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Source temp.</w:t>
            </w:r>
          </w:p>
        </w:tc>
        <w:tc>
          <w:tcPr>
            <w:tcW w:w="3038" w:type="dxa"/>
            <w:tcBorders>
              <w:lef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120°C</w:t>
            </w:r>
          </w:p>
        </w:tc>
      </w:tr>
      <w:tr w:rsidR="00CB37C9" w:rsidRPr="00A14F24" w:rsidTr="00CF0137">
        <w:trPr>
          <w:jc w:val="center"/>
        </w:trPr>
        <w:tc>
          <w:tcPr>
            <w:tcW w:w="1668" w:type="dxa"/>
            <w:tcBorders>
              <w:righ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MS1 temp.</w:t>
            </w:r>
          </w:p>
        </w:tc>
        <w:tc>
          <w:tcPr>
            <w:tcW w:w="2952" w:type="dxa"/>
            <w:tcBorders>
              <w:left w:val="nil"/>
              <w:right w:val="nil"/>
            </w:tcBorders>
          </w:tcPr>
          <w:p w:rsidR="00CB37C9" w:rsidRPr="00A14F24" w:rsidRDefault="00CB37C9" w:rsidP="00CF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150 °C</w:t>
            </w:r>
          </w:p>
        </w:tc>
        <w:tc>
          <w:tcPr>
            <w:tcW w:w="1584" w:type="dxa"/>
            <w:tcBorders>
              <w:left w:val="nil"/>
              <w:righ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proofErr w:type="spellStart"/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Desolvation</w:t>
            </w:r>
            <w:proofErr w:type="spellEnd"/>
            <w:r w:rsidRPr="00A14F24">
              <w:rPr>
                <w:rFonts w:ascii="Times New Roman" w:hAnsi="Times New Roman" w:cs="Times New Roman"/>
                <w:sz w:val="24"/>
                <w:szCs w:val="24"/>
              </w:rPr>
              <w:t xml:space="preserve"> temp.</w:t>
            </w:r>
          </w:p>
        </w:tc>
        <w:tc>
          <w:tcPr>
            <w:tcW w:w="3038" w:type="dxa"/>
            <w:tcBorders>
              <w:lef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350°C</w:t>
            </w:r>
          </w:p>
        </w:tc>
      </w:tr>
      <w:tr w:rsidR="00CB37C9" w:rsidRPr="00A14F24" w:rsidTr="00CF0137">
        <w:trPr>
          <w:jc w:val="center"/>
        </w:trPr>
        <w:tc>
          <w:tcPr>
            <w:tcW w:w="1668" w:type="dxa"/>
            <w:tcBorders>
              <w:righ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MS2 temp.</w:t>
            </w:r>
          </w:p>
        </w:tc>
        <w:tc>
          <w:tcPr>
            <w:tcW w:w="2952" w:type="dxa"/>
            <w:tcBorders>
              <w:left w:val="nil"/>
              <w:right w:val="nil"/>
            </w:tcBorders>
          </w:tcPr>
          <w:p w:rsidR="00CB37C9" w:rsidRPr="00A14F24" w:rsidRDefault="00CB37C9" w:rsidP="00CF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150 °C</w:t>
            </w:r>
          </w:p>
        </w:tc>
        <w:tc>
          <w:tcPr>
            <w:tcW w:w="1584" w:type="dxa"/>
            <w:tcBorders>
              <w:left w:val="nil"/>
              <w:righ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Desolvation</w:t>
            </w:r>
            <w:proofErr w:type="spellEnd"/>
            <w:r w:rsidRPr="00A14F24">
              <w:rPr>
                <w:rFonts w:ascii="Times New Roman" w:hAnsi="Times New Roman" w:cs="Times New Roman"/>
                <w:sz w:val="24"/>
                <w:szCs w:val="24"/>
              </w:rPr>
              <w:t xml:space="preserve"> gas flow</w:t>
            </w:r>
          </w:p>
        </w:tc>
        <w:tc>
          <w:tcPr>
            <w:tcW w:w="3038" w:type="dxa"/>
            <w:tcBorders>
              <w:lef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A14F2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14F24">
              <w:rPr>
                <w:rFonts w:ascii="Times New Roman" w:hAnsi="Times New Roman" w:cs="Times New Roman"/>
                <w:sz w:val="24"/>
                <w:szCs w:val="24"/>
              </w:rPr>
              <w:t xml:space="preserve"> at 650.0 L/hr</w:t>
            </w:r>
          </w:p>
        </w:tc>
      </w:tr>
      <w:tr w:rsidR="00CB37C9" w:rsidRPr="00A14F24" w:rsidTr="00CF0137">
        <w:trPr>
          <w:jc w:val="center"/>
        </w:trPr>
        <w:tc>
          <w:tcPr>
            <w:tcW w:w="1668" w:type="dxa"/>
            <w:tcBorders>
              <w:righ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Collision gas</w:t>
            </w:r>
          </w:p>
        </w:tc>
        <w:tc>
          <w:tcPr>
            <w:tcW w:w="2952" w:type="dxa"/>
            <w:tcBorders>
              <w:left w:val="nil"/>
              <w:right w:val="nil"/>
            </w:tcBorders>
          </w:tcPr>
          <w:p w:rsidR="00CB37C9" w:rsidRPr="00A14F24" w:rsidRDefault="00CB37C9" w:rsidP="00CF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A14F2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at 1.5 mL/min</w:t>
            </w:r>
          </w:p>
        </w:tc>
        <w:tc>
          <w:tcPr>
            <w:tcW w:w="1584" w:type="dxa"/>
            <w:tcBorders>
              <w:left w:val="nil"/>
              <w:righ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Cone flow</w:t>
            </w:r>
          </w:p>
        </w:tc>
        <w:tc>
          <w:tcPr>
            <w:tcW w:w="3038" w:type="dxa"/>
            <w:tcBorders>
              <w:lef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A14F2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14F24">
              <w:rPr>
                <w:rFonts w:ascii="Times New Roman" w:hAnsi="Times New Roman" w:cs="Times New Roman"/>
                <w:sz w:val="24"/>
                <w:szCs w:val="24"/>
              </w:rPr>
              <w:t xml:space="preserve"> at 50.0 L/hr</w:t>
            </w:r>
          </w:p>
        </w:tc>
      </w:tr>
      <w:tr w:rsidR="00CB37C9" w:rsidRPr="00A14F24" w:rsidTr="00CF0137">
        <w:trPr>
          <w:jc w:val="center"/>
        </w:trPr>
        <w:tc>
          <w:tcPr>
            <w:tcW w:w="1668" w:type="dxa"/>
            <w:tcBorders>
              <w:righ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Scan mode</w:t>
            </w:r>
          </w:p>
        </w:tc>
        <w:tc>
          <w:tcPr>
            <w:tcW w:w="2952" w:type="dxa"/>
            <w:tcBorders>
              <w:left w:val="nil"/>
              <w:right w:val="nil"/>
            </w:tcBorders>
          </w:tcPr>
          <w:p w:rsidR="00CB37C9" w:rsidRPr="00A14F24" w:rsidRDefault="00CB37C9" w:rsidP="00CF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Multiple Reaction Monitoring, MRM</w:t>
            </w:r>
          </w:p>
        </w:tc>
        <w:tc>
          <w:tcPr>
            <w:tcW w:w="1584" w:type="dxa"/>
            <w:tcBorders>
              <w:left w:val="nil"/>
              <w:righ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Collision gas</w:t>
            </w:r>
          </w:p>
        </w:tc>
        <w:tc>
          <w:tcPr>
            <w:tcW w:w="3038" w:type="dxa"/>
            <w:tcBorders>
              <w:lef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</w:p>
        </w:tc>
      </w:tr>
      <w:tr w:rsidR="00CB37C9" w:rsidRPr="00A14F24" w:rsidTr="00CF0137">
        <w:trPr>
          <w:jc w:val="center"/>
        </w:trPr>
        <w:tc>
          <w:tcPr>
            <w:tcW w:w="1668" w:type="dxa"/>
            <w:tcBorders>
              <w:righ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Solvent delay</w:t>
            </w:r>
          </w:p>
        </w:tc>
        <w:tc>
          <w:tcPr>
            <w:tcW w:w="2952" w:type="dxa"/>
            <w:tcBorders>
              <w:left w:val="nil"/>
              <w:right w:val="nil"/>
            </w:tcBorders>
          </w:tcPr>
          <w:p w:rsidR="00CB37C9" w:rsidRPr="00A14F24" w:rsidRDefault="00CB37C9" w:rsidP="00CF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6 min.</w:t>
            </w:r>
          </w:p>
        </w:tc>
        <w:tc>
          <w:tcPr>
            <w:tcW w:w="1584" w:type="dxa"/>
            <w:tcBorders>
              <w:left w:val="nil"/>
              <w:righ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Scan type</w:t>
            </w:r>
          </w:p>
        </w:tc>
        <w:tc>
          <w:tcPr>
            <w:tcW w:w="3038" w:type="dxa"/>
            <w:tcBorders>
              <w:lef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MRM</w:t>
            </w:r>
          </w:p>
        </w:tc>
      </w:tr>
      <w:tr w:rsidR="00CB37C9" w:rsidRPr="00A14F24" w:rsidTr="00CF0137">
        <w:trPr>
          <w:jc w:val="center"/>
        </w:trPr>
        <w:tc>
          <w:tcPr>
            <w:tcW w:w="1668" w:type="dxa"/>
            <w:tcBorders>
              <w:righ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Run time</w:t>
            </w:r>
          </w:p>
        </w:tc>
        <w:tc>
          <w:tcPr>
            <w:tcW w:w="2952" w:type="dxa"/>
            <w:tcBorders>
              <w:left w:val="nil"/>
              <w:right w:val="nil"/>
            </w:tcBorders>
          </w:tcPr>
          <w:p w:rsidR="00CB37C9" w:rsidRPr="00A14F24" w:rsidRDefault="00CB37C9" w:rsidP="00CF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29.875 min</w:t>
            </w:r>
          </w:p>
        </w:tc>
        <w:tc>
          <w:tcPr>
            <w:tcW w:w="1584" w:type="dxa"/>
            <w:tcBorders>
              <w:left w:val="nil"/>
              <w:righ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Run time</w:t>
            </w:r>
          </w:p>
        </w:tc>
        <w:tc>
          <w:tcPr>
            <w:tcW w:w="3038" w:type="dxa"/>
            <w:tcBorders>
              <w:left w:val="nil"/>
            </w:tcBorders>
          </w:tcPr>
          <w:p w:rsidR="00CB37C9" w:rsidRPr="00A14F24" w:rsidRDefault="00CB37C9" w:rsidP="00CF0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4">
              <w:rPr>
                <w:rFonts w:ascii="Times New Roman" w:hAnsi="Times New Roman" w:cs="Times New Roman"/>
                <w:sz w:val="24"/>
                <w:szCs w:val="24"/>
              </w:rPr>
              <w:t>15 min</w:t>
            </w:r>
          </w:p>
        </w:tc>
      </w:tr>
    </w:tbl>
    <w:p w:rsidR="00787967" w:rsidRDefault="00787967"/>
    <w:p w:rsidR="00136836" w:rsidRDefault="00136836"/>
    <w:p w:rsidR="00136836" w:rsidRDefault="00136836"/>
    <w:p w:rsidR="00136836" w:rsidRDefault="00136836"/>
    <w:p w:rsidR="00136836" w:rsidRDefault="00136836"/>
    <w:p w:rsidR="00136836" w:rsidRDefault="00136836"/>
    <w:p w:rsidR="00136836" w:rsidRDefault="00136836"/>
    <w:p w:rsidR="00136836" w:rsidRPr="00A14F24" w:rsidRDefault="00136836" w:rsidP="00771A97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A14F24">
        <w:rPr>
          <w:rFonts w:ascii="Times New Roman" w:hAnsi="Times New Roman" w:cs="Times New Roman"/>
          <w:b/>
          <w:sz w:val="24"/>
        </w:rPr>
        <w:lastRenderedPageBreak/>
        <w:t>Supplementary Table 2.</w:t>
      </w:r>
      <w:proofErr w:type="gramEnd"/>
      <w:r w:rsidRPr="00A14F24">
        <w:rPr>
          <w:rFonts w:ascii="Times New Roman" w:hAnsi="Times New Roman" w:cs="Times New Roman"/>
          <w:b/>
          <w:sz w:val="24"/>
        </w:rPr>
        <w:t xml:space="preserve"> Chromatographic and mass spectrometric data for identification of pesticides</w:t>
      </w:r>
    </w:p>
    <w:tbl>
      <w:tblPr>
        <w:tblStyle w:val="TableGrid"/>
        <w:tblW w:w="5000" w:type="pct"/>
        <w:jc w:val="center"/>
        <w:tblBorders>
          <w:insideV w:val="none" w:sz="0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1089"/>
        <w:gridCol w:w="1938"/>
        <w:gridCol w:w="947"/>
        <w:gridCol w:w="1539"/>
        <w:gridCol w:w="1865"/>
        <w:gridCol w:w="1762"/>
      </w:tblGrid>
      <w:tr w:rsidR="00136836" w:rsidRPr="00A14F24" w:rsidTr="00CF0137">
        <w:trPr>
          <w:jc w:val="center"/>
        </w:trPr>
        <w:tc>
          <w:tcPr>
            <w:tcW w:w="596" w:type="pct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14F24">
              <w:rPr>
                <w:rFonts w:ascii="Times New Roman" w:hAnsi="Times New Roman" w:cs="Times New Roman"/>
                <w:b/>
                <w:sz w:val="20"/>
              </w:rPr>
              <w:t>Instrument</w:t>
            </w:r>
          </w:p>
        </w:tc>
        <w:tc>
          <w:tcPr>
            <w:tcW w:w="1060" w:type="pct"/>
            <w:vAlign w:val="center"/>
          </w:tcPr>
          <w:p w:rsidR="00136836" w:rsidRPr="00993DC6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93DC6">
              <w:rPr>
                <w:rFonts w:ascii="Times New Roman" w:hAnsi="Times New Roman" w:cs="Times New Roman"/>
                <w:b/>
                <w:sz w:val="20"/>
              </w:rPr>
              <w:t>Name</w:t>
            </w:r>
          </w:p>
        </w:tc>
        <w:tc>
          <w:tcPr>
            <w:tcW w:w="518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14F24">
              <w:rPr>
                <w:rFonts w:ascii="Times New Roman" w:hAnsi="Times New Roman" w:cs="Times New Roman"/>
                <w:b/>
                <w:sz w:val="20"/>
              </w:rPr>
              <w:t>Time segment</w:t>
            </w:r>
          </w:p>
        </w:tc>
        <w:tc>
          <w:tcPr>
            <w:tcW w:w="842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14F24">
              <w:rPr>
                <w:rFonts w:ascii="Times New Roman" w:hAnsi="Times New Roman" w:cs="Times New Roman"/>
                <w:b/>
                <w:sz w:val="20"/>
              </w:rPr>
              <w:t>Retention time (min)</w:t>
            </w:r>
          </w:p>
        </w:tc>
        <w:tc>
          <w:tcPr>
            <w:tcW w:w="1020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14F24">
              <w:rPr>
                <w:rFonts w:ascii="Times New Roman" w:hAnsi="Times New Roman" w:cs="Times New Roman"/>
                <w:b/>
                <w:sz w:val="20"/>
              </w:rPr>
              <w:t>Quantifier mass transition</w:t>
            </w:r>
          </w:p>
        </w:tc>
        <w:tc>
          <w:tcPr>
            <w:tcW w:w="964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14F24">
              <w:rPr>
                <w:rFonts w:ascii="Times New Roman" w:hAnsi="Times New Roman" w:cs="Times New Roman"/>
                <w:b/>
                <w:sz w:val="20"/>
              </w:rPr>
              <w:t>Qualifier mass transition</w:t>
            </w:r>
          </w:p>
        </w:tc>
      </w:tr>
      <w:tr w:rsidR="00136836" w:rsidRPr="00A14F24" w:rsidTr="00CF0137">
        <w:trPr>
          <w:trHeight w:val="227"/>
          <w:jc w:val="center"/>
        </w:trPr>
        <w:tc>
          <w:tcPr>
            <w:tcW w:w="596" w:type="pct"/>
            <w:vMerge w:val="restart"/>
          </w:tcPr>
          <w:p w:rsidR="00136836" w:rsidRPr="00A14F24" w:rsidRDefault="00136836" w:rsidP="00CF0137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14F24">
              <w:rPr>
                <w:rFonts w:ascii="Times New Roman" w:hAnsi="Times New Roman" w:cs="Times New Roman"/>
                <w:color w:val="000000"/>
                <w:sz w:val="20"/>
              </w:rPr>
              <w:t>GC-MS/MS</w:t>
            </w:r>
          </w:p>
        </w:tc>
        <w:tc>
          <w:tcPr>
            <w:tcW w:w="1060" w:type="pct"/>
            <w:vAlign w:val="bottom"/>
          </w:tcPr>
          <w:p w:rsidR="00136836" w:rsidRPr="00993DC6" w:rsidRDefault="00136836" w:rsidP="00CF0137">
            <w:pPr>
              <w:spacing w:line="260" w:lineRule="exact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93DC6">
              <w:rPr>
                <w:rFonts w:ascii="Times New Roman" w:hAnsi="Times New Roman" w:cs="Times New Roman"/>
                <w:sz w:val="20"/>
              </w:rPr>
              <w:t>Carbaryl</w:t>
            </w:r>
            <w:proofErr w:type="spellEnd"/>
          </w:p>
        </w:tc>
        <w:tc>
          <w:tcPr>
            <w:tcW w:w="518" w:type="pct"/>
            <w:vMerge w:val="restar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42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9.29</w:t>
            </w:r>
          </w:p>
        </w:tc>
        <w:tc>
          <w:tcPr>
            <w:tcW w:w="1020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144.0-&gt;115.2</w:t>
            </w:r>
          </w:p>
        </w:tc>
        <w:tc>
          <w:tcPr>
            <w:tcW w:w="964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144.5-&gt;116.1</w:t>
            </w:r>
          </w:p>
        </w:tc>
      </w:tr>
      <w:tr w:rsidR="00136836" w:rsidRPr="00A14F24" w:rsidTr="00CF0137">
        <w:trPr>
          <w:trHeight w:val="227"/>
          <w:jc w:val="center"/>
        </w:trPr>
        <w:tc>
          <w:tcPr>
            <w:tcW w:w="596" w:type="pct"/>
            <w:vMerge/>
          </w:tcPr>
          <w:p w:rsidR="00136836" w:rsidRPr="00A14F24" w:rsidRDefault="00136836" w:rsidP="00CF0137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0" w:type="pct"/>
            <w:vAlign w:val="bottom"/>
          </w:tcPr>
          <w:p w:rsidR="00136836" w:rsidRPr="00993DC6" w:rsidRDefault="00136836" w:rsidP="00CF0137">
            <w:pPr>
              <w:spacing w:line="260" w:lineRule="exact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93DC6">
              <w:rPr>
                <w:rFonts w:ascii="Times New Roman" w:hAnsi="Times New Roman" w:cs="Times New Roman"/>
                <w:sz w:val="20"/>
              </w:rPr>
              <w:t>Monocrotophos</w:t>
            </w:r>
            <w:proofErr w:type="spellEnd"/>
          </w:p>
        </w:tc>
        <w:tc>
          <w:tcPr>
            <w:tcW w:w="518" w:type="pct"/>
            <w:vMerge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2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10.63</w:t>
            </w:r>
          </w:p>
        </w:tc>
        <w:tc>
          <w:tcPr>
            <w:tcW w:w="1020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127.1-&gt;95.0</w:t>
            </w:r>
          </w:p>
        </w:tc>
        <w:tc>
          <w:tcPr>
            <w:tcW w:w="964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127.1-&gt;109.0</w:t>
            </w:r>
          </w:p>
        </w:tc>
      </w:tr>
      <w:tr w:rsidR="00136836" w:rsidRPr="00A14F24" w:rsidTr="00CF0137">
        <w:trPr>
          <w:trHeight w:val="227"/>
          <w:jc w:val="center"/>
        </w:trPr>
        <w:tc>
          <w:tcPr>
            <w:tcW w:w="596" w:type="pct"/>
            <w:vMerge/>
          </w:tcPr>
          <w:p w:rsidR="00136836" w:rsidRPr="00A14F24" w:rsidRDefault="00136836" w:rsidP="00CF0137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0" w:type="pct"/>
            <w:vAlign w:val="bottom"/>
          </w:tcPr>
          <w:p w:rsidR="00136836" w:rsidRPr="00993DC6" w:rsidRDefault="00136836" w:rsidP="00CF0137">
            <w:pPr>
              <w:spacing w:line="26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993DC6">
              <w:rPr>
                <w:rFonts w:ascii="Times New Roman" w:hAnsi="Times New Roman" w:cs="Times New Roman"/>
                <w:sz w:val="20"/>
              </w:rPr>
              <w:t>Alpha-HCH</w:t>
            </w:r>
          </w:p>
        </w:tc>
        <w:tc>
          <w:tcPr>
            <w:tcW w:w="518" w:type="pct"/>
            <w:vMerge w:val="restar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42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11.06</w:t>
            </w:r>
          </w:p>
        </w:tc>
        <w:tc>
          <w:tcPr>
            <w:tcW w:w="1020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216.9-&gt;181.0</w:t>
            </w:r>
          </w:p>
        </w:tc>
        <w:tc>
          <w:tcPr>
            <w:tcW w:w="964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218.9-&gt;183.0</w:t>
            </w:r>
          </w:p>
        </w:tc>
      </w:tr>
      <w:tr w:rsidR="00136836" w:rsidRPr="00A14F24" w:rsidTr="00CF0137">
        <w:trPr>
          <w:trHeight w:val="227"/>
          <w:jc w:val="center"/>
        </w:trPr>
        <w:tc>
          <w:tcPr>
            <w:tcW w:w="596" w:type="pct"/>
            <w:vMerge/>
          </w:tcPr>
          <w:p w:rsidR="00136836" w:rsidRPr="00A14F24" w:rsidRDefault="00136836" w:rsidP="00CF0137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0" w:type="pct"/>
            <w:vAlign w:val="bottom"/>
          </w:tcPr>
          <w:p w:rsidR="00136836" w:rsidRPr="00993DC6" w:rsidRDefault="00136836" w:rsidP="00CF0137">
            <w:pPr>
              <w:spacing w:line="26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993DC6">
              <w:rPr>
                <w:rFonts w:ascii="Times New Roman" w:hAnsi="Times New Roman" w:cs="Times New Roman"/>
                <w:sz w:val="20"/>
              </w:rPr>
              <w:t>Atrazine</w:t>
            </w:r>
          </w:p>
        </w:tc>
        <w:tc>
          <w:tcPr>
            <w:tcW w:w="518" w:type="pct"/>
            <w:vMerge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2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11.47</w:t>
            </w:r>
          </w:p>
        </w:tc>
        <w:tc>
          <w:tcPr>
            <w:tcW w:w="1020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214.9-&gt;58.1</w:t>
            </w:r>
          </w:p>
        </w:tc>
        <w:tc>
          <w:tcPr>
            <w:tcW w:w="964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214.9-&gt;200.2</w:t>
            </w:r>
          </w:p>
        </w:tc>
      </w:tr>
      <w:tr w:rsidR="00136836" w:rsidRPr="00A14F24" w:rsidTr="00CF0137">
        <w:trPr>
          <w:trHeight w:val="227"/>
          <w:jc w:val="center"/>
        </w:trPr>
        <w:tc>
          <w:tcPr>
            <w:tcW w:w="596" w:type="pct"/>
            <w:vMerge/>
          </w:tcPr>
          <w:p w:rsidR="00136836" w:rsidRPr="00A14F24" w:rsidRDefault="00136836" w:rsidP="00CF0137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0" w:type="pct"/>
            <w:vAlign w:val="bottom"/>
          </w:tcPr>
          <w:p w:rsidR="00136836" w:rsidRPr="00993DC6" w:rsidRDefault="00136836" w:rsidP="00CF0137">
            <w:pPr>
              <w:spacing w:line="26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993DC6">
              <w:rPr>
                <w:rFonts w:ascii="Times New Roman" w:hAnsi="Times New Roman" w:cs="Times New Roman"/>
                <w:sz w:val="20"/>
              </w:rPr>
              <w:t>Beta-HCH</w:t>
            </w:r>
          </w:p>
        </w:tc>
        <w:tc>
          <w:tcPr>
            <w:tcW w:w="518" w:type="pct"/>
            <w:vMerge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2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11.66</w:t>
            </w:r>
          </w:p>
        </w:tc>
        <w:tc>
          <w:tcPr>
            <w:tcW w:w="1020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216.9-&gt;181.1</w:t>
            </w:r>
          </w:p>
        </w:tc>
        <w:tc>
          <w:tcPr>
            <w:tcW w:w="964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181.0-&gt;145.0</w:t>
            </w:r>
          </w:p>
        </w:tc>
      </w:tr>
      <w:tr w:rsidR="00136836" w:rsidRPr="00A14F24" w:rsidTr="00CF0137">
        <w:trPr>
          <w:trHeight w:val="227"/>
          <w:jc w:val="center"/>
        </w:trPr>
        <w:tc>
          <w:tcPr>
            <w:tcW w:w="596" w:type="pct"/>
            <w:vMerge/>
          </w:tcPr>
          <w:p w:rsidR="00136836" w:rsidRPr="00A14F24" w:rsidRDefault="00136836" w:rsidP="00CF0137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0" w:type="pct"/>
            <w:vAlign w:val="bottom"/>
          </w:tcPr>
          <w:p w:rsidR="00136836" w:rsidRPr="00993DC6" w:rsidRDefault="00136836" w:rsidP="00CF0137">
            <w:pPr>
              <w:spacing w:line="26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993DC6">
              <w:rPr>
                <w:rFonts w:ascii="Times New Roman" w:hAnsi="Times New Roman" w:cs="Times New Roman"/>
                <w:sz w:val="20"/>
              </w:rPr>
              <w:t>Lindane</w:t>
            </w:r>
          </w:p>
        </w:tc>
        <w:tc>
          <w:tcPr>
            <w:tcW w:w="518" w:type="pct"/>
            <w:vMerge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2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11.75</w:t>
            </w:r>
          </w:p>
        </w:tc>
        <w:tc>
          <w:tcPr>
            <w:tcW w:w="1020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216.9-&gt;181.0</w:t>
            </w:r>
          </w:p>
        </w:tc>
        <w:tc>
          <w:tcPr>
            <w:tcW w:w="964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181.0-&gt;145.0</w:t>
            </w:r>
          </w:p>
        </w:tc>
      </w:tr>
      <w:tr w:rsidR="00136836" w:rsidRPr="00A14F24" w:rsidTr="00CF0137">
        <w:trPr>
          <w:trHeight w:val="227"/>
          <w:jc w:val="center"/>
        </w:trPr>
        <w:tc>
          <w:tcPr>
            <w:tcW w:w="596" w:type="pct"/>
            <w:vMerge/>
          </w:tcPr>
          <w:p w:rsidR="00136836" w:rsidRPr="00A14F24" w:rsidRDefault="00136836" w:rsidP="00CF0137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0" w:type="pct"/>
            <w:vAlign w:val="bottom"/>
          </w:tcPr>
          <w:p w:rsidR="00136836" w:rsidRPr="00993DC6" w:rsidRDefault="00136836" w:rsidP="00CF0137">
            <w:pPr>
              <w:spacing w:line="26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993DC6">
              <w:rPr>
                <w:rFonts w:ascii="Times New Roman" w:hAnsi="Times New Roman" w:cs="Times New Roman"/>
                <w:sz w:val="20"/>
              </w:rPr>
              <w:t>Delta-HCH</w:t>
            </w:r>
          </w:p>
        </w:tc>
        <w:tc>
          <w:tcPr>
            <w:tcW w:w="518" w:type="pct"/>
            <w:vMerge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2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12.33</w:t>
            </w:r>
          </w:p>
        </w:tc>
        <w:tc>
          <w:tcPr>
            <w:tcW w:w="1020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217.0-&gt;181.1</w:t>
            </w:r>
          </w:p>
        </w:tc>
        <w:tc>
          <w:tcPr>
            <w:tcW w:w="964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181.1-&gt;145.1</w:t>
            </w:r>
          </w:p>
        </w:tc>
      </w:tr>
      <w:tr w:rsidR="00136836" w:rsidRPr="00A14F24" w:rsidTr="00CF0137">
        <w:trPr>
          <w:trHeight w:val="227"/>
          <w:jc w:val="center"/>
        </w:trPr>
        <w:tc>
          <w:tcPr>
            <w:tcW w:w="596" w:type="pct"/>
            <w:vMerge/>
          </w:tcPr>
          <w:p w:rsidR="00136836" w:rsidRPr="00A14F24" w:rsidRDefault="00136836" w:rsidP="00CF0137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0" w:type="pct"/>
            <w:vAlign w:val="bottom"/>
          </w:tcPr>
          <w:p w:rsidR="00136836" w:rsidRPr="00993DC6" w:rsidRDefault="00136836" w:rsidP="00CF0137">
            <w:pPr>
              <w:spacing w:line="26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993DC6">
              <w:rPr>
                <w:rFonts w:ascii="Times New Roman" w:hAnsi="Times New Roman" w:cs="Times New Roman"/>
                <w:sz w:val="20"/>
              </w:rPr>
              <w:t>Methyl Parathion</w:t>
            </w:r>
          </w:p>
        </w:tc>
        <w:tc>
          <w:tcPr>
            <w:tcW w:w="518" w:type="pct"/>
            <w:vMerge w:val="restar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42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13.36</w:t>
            </w:r>
          </w:p>
        </w:tc>
        <w:tc>
          <w:tcPr>
            <w:tcW w:w="1020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124.7-&gt;79.0</w:t>
            </w:r>
          </w:p>
        </w:tc>
        <w:tc>
          <w:tcPr>
            <w:tcW w:w="964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108.7-&gt;79.0</w:t>
            </w:r>
          </w:p>
        </w:tc>
      </w:tr>
      <w:tr w:rsidR="00136836" w:rsidRPr="00A14F24" w:rsidTr="00CF0137">
        <w:trPr>
          <w:trHeight w:val="227"/>
          <w:jc w:val="center"/>
        </w:trPr>
        <w:tc>
          <w:tcPr>
            <w:tcW w:w="596" w:type="pct"/>
            <w:vMerge/>
          </w:tcPr>
          <w:p w:rsidR="00136836" w:rsidRPr="00A14F24" w:rsidRDefault="00136836" w:rsidP="00CF0137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0" w:type="pct"/>
            <w:vAlign w:val="bottom"/>
          </w:tcPr>
          <w:p w:rsidR="00136836" w:rsidRPr="00993DC6" w:rsidRDefault="00136836" w:rsidP="00CF0137">
            <w:pPr>
              <w:spacing w:line="260" w:lineRule="exact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93DC6">
              <w:rPr>
                <w:rFonts w:ascii="Times New Roman" w:hAnsi="Times New Roman" w:cs="Times New Roman"/>
                <w:sz w:val="20"/>
              </w:rPr>
              <w:t>Alachlor</w:t>
            </w:r>
            <w:proofErr w:type="spellEnd"/>
          </w:p>
        </w:tc>
        <w:tc>
          <w:tcPr>
            <w:tcW w:w="518" w:type="pct"/>
            <w:vMerge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2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13.56</w:t>
            </w:r>
          </w:p>
        </w:tc>
        <w:tc>
          <w:tcPr>
            <w:tcW w:w="1020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188.1-&gt;160.2</w:t>
            </w:r>
          </w:p>
        </w:tc>
        <w:tc>
          <w:tcPr>
            <w:tcW w:w="964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160.0-&gt;132.1</w:t>
            </w:r>
          </w:p>
        </w:tc>
      </w:tr>
      <w:tr w:rsidR="00136836" w:rsidRPr="00A14F24" w:rsidTr="00CF0137">
        <w:trPr>
          <w:trHeight w:val="227"/>
          <w:jc w:val="center"/>
        </w:trPr>
        <w:tc>
          <w:tcPr>
            <w:tcW w:w="596" w:type="pct"/>
            <w:vMerge/>
          </w:tcPr>
          <w:p w:rsidR="00136836" w:rsidRPr="00A14F24" w:rsidRDefault="00136836" w:rsidP="00CF0137">
            <w:pPr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0" w:type="pct"/>
            <w:vAlign w:val="bottom"/>
          </w:tcPr>
          <w:p w:rsidR="00136836" w:rsidRPr="00993DC6" w:rsidRDefault="00136836" w:rsidP="00CF0137">
            <w:pPr>
              <w:spacing w:line="260" w:lineRule="exact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93DC6">
              <w:rPr>
                <w:rFonts w:ascii="Times New Roman" w:hAnsi="Times New Roman" w:cs="Times New Roman"/>
                <w:sz w:val="20"/>
              </w:rPr>
              <w:t>Metalaxyl</w:t>
            </w:r>
            <w:proofErr w:type="spellEnd"/>
          </w:p>
        </w:tc>
        <w:tc>
          <w:tcPr>
            <w:tcW w:w="518" w:type="pct"/>
            <w:vMerge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2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13.71</w:t>
            </w:r>
          </w:p>
        </w:tc>
        <w:tc>
          <w:tcPr>
            <w:tcW w:w="1020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205.7-&gt;132.1</w:t>
            </w:r>
          </w:p>
        </w:tc>
        <w:tc>
          <w:tcPr>
            <w:tcW w:w="964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205.7-&gt;162.2</w:t>
            </w:r>
          </w:p>
        </w:tc>
      </w:tr>
      <w:tr w:rsidR="00136836" w:rsidRPr="00A14F24" w:rsidTr="00CF0137">
        <w:trPr>
          <w:trHeight w:val="227"/>
          <w:jc w:val="center"/>
        </w:trPr>
        <w:tc>
          <w:tcPr>
            <w:tcW w:w="596" w:type="pct"/>
            <w:vMerge/>
          </w:tcPr>
          <w:p w:rsidR="00136836" w:rsidRPr="00A14F24" w:rsidRDefault="00136836" w:rsidP="00CF0137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0" w:type="pct"/>
            <w:vAlign w:val="bottom"/>
          </w:tcPr>
          <w:p w:rsidR="00136836" w:rsidRPr="00993DC6" w:rsidRDefault="00136836" w:rsidP="00CF0137">
            <w:pPr>
              <w:spacing w:line="26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993DC6">
              <w:rPr>
                <w:rFonts w:ascii="Times New Roman" w:hAnsi="Times New Roman" w:cs="Times New Roman"/>
                <w:sz w:val="20"/>
              </w:rPr>
              <w:t>Malathion</w:t>
            </w:r>
          </w:p>
        </w:tc>
        <w:tc>
          <w:tcPr>
            <w:tcW w:w="518" w:type="pct"/>
            <w:vMerge w:val="restar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42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14.59</w:t>
            </w:r>
          </w:p>
        </w:tc>
        <w:tc>
          <w:tcPr>
            <w:tcW w:w="1020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126.7-&gt;99.1</w:t>
            </w:r>
          </w:p>
        </w:tc>
        <w:tc>
          <w:tcPr>
            <w:tcW w:w="964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172.7-&gt;99.1</w:t>
            </w:r>
          </w:p>
        </w:tc>
      </w:tr>
      <w:tr w:rsidR="00136836" w:rsidRPr="00A14F24" w:rsidTr="00CF0137">
        <w:trPr>
          <w:trHeight w:val="227"/>
          <w:jc w:val="center"/>
        </w:trPr>
        <w:tc>
          <w:tcPr>
            <w:tcW w:w="596" w:type="pct"/>
            <w:vMerge/>
          </w:tcPr>
          <w:p w:rsidR="00136836" w:rsidRPr="00A14F24" w:rsidRDefault="00136836" w:rsidP="00CF0137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0" w:type="pct"/>
            <w:vAlign w:val="bottom"/>
          </w:tcPr>
          <w:p w:rsidR="00136836" w:rsidRPr="00993DC6" w:rsidRDefault="00136836" w:rsidP="00CF0137">
            <w:pPr>
              <w:spacing w:line="26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993DC6">
              <w:rPr>
                <w:rFonts w:ascii="Times New Roman" w:hAnsi="Times New Roman" w:cs="Times New Roman"/>
                <w:sz w:val="20"/>
              </w:rPr>
              <w:t>Aldrin</w:t>
            </w:r>
          </w:p>
        </w:tc>
        <w:tc>
          <w:tcPr>
            <w:tcW w:w="518" w:type="pct"/>
            <w:vMerge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2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14.77</w:t>
            </w:r>
          </w:p>
        </w:tc>
        <w:tc>
          <w:tcPr>
            <w:tcW w:w="1020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262.7-&gt;193.1</w:t>
            </w:r>
          </w:p>
        </w:tc>
        <w:tc>
          <w:tcPr>
            <w:tcW w:w="964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262.7-&gt;227.8</w:t>
            </w:r>
          </w:p>
        </w:tc>
      </w:tr>
      <w:tr w:rsidR="00136836" w:rsidRPr="00A14F24" w:rsidTr="00CF0137">
        <w:trPr>
          <w:trHeight w:val="227"/>
          <w:jc w:val="center"/>
        </w:trPr>
        <w:tc>
          <w:tcPr>
            <w:tcW w:w="596" w:type="pct"/>
            <w:vMerge/>
          </w:tcPr>
          <w:p w:rsidR="00136836" w:rsidRPr="00A14F24" w:rsidRDefault="00136836" w:rsidP="00CF0137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0" w:type="pct"/>
            <w:vAlign w:val="bottom"/>
          </w:tcPr>
          <w:p w:rsidR="00136836" w:rsidRPr="00993DC6" w:rsidRDefault="00136836" w:rsidP="00CF0137">
            <w:pPr>
              <w:spacing w:line="26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993DC6">
              <w:rPr>
                <w:rFonts w:ascii="Times New Roman" w:hAnsi="Times New Roman" w:cs="Times New Roman"/>
                <w:sz w:val="20"/>
              </w:rPr>
              <w:t>Chlorpyrifos</w:t>
            </w:r>
          </w:p>
        </w:tc>
        <w:tc>
          <w:tcPr>
            <w:tcW w:w="518" w:type="pct"/>
            <w:vMerge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2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15.01</w:t>
            </w:r>
          </w:p>
        </w:tc>
        <w:tc>
          <w:tcPr>
            <w:tcW w:w="1020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196.9-&gt;169.0</w:t>
            </w:r>
          </w:p>
        </w:tc>
        <w:tc>
          <w:tcPr>
            <w:tcW w:w="964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198.9-&gt;171.0</w:t>
            </w:r>
          </w:p>
        </w:tc>
      </w:tr>
      <w:tr w:rsidR="00136836" w:rsidRPr="00A14F24" w:rsidTr="00CF0137">
        <w:trPr>
          <w:trHeight w:val="227"/>
          <w:jc w:val="center"/>
        </w:trPr>
        <w:tc>
          <w:tcPr>
            <w:tcW w:w="596" w:type="pct"/>
            <w:vMerge/>
          </w:tcPr>
          <w:p w:rsidR="00136836" w:rsidRPr="00A14F24" w:rsidRDefault="00136836" w:rsidP="00CF0137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0" w:type="pct"/>
            <w:vAlign w:val="bottom"/>
          </w:tcPr>
          <w:p w:rsidR="00136836" w:rsidRPr="00993DC6" w:rsidRDefault="00136836" w:rsidP="00CF0137">
            <w:pPr>
              <w:spacing w:line="26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993DC6">
              <w:rPr>
                <w:rFonts w:ascii="Times New Roman" w:hAnsi="Times New Roman" w:cs="Times New Roman"/>
                <w:sz w:val="20"/>
              </w:rPr>
              <w:t>Parathion</w:t>
            </w:r>
          </w:p>
        </w:tc>
        <w:tc>
          <w:tcPr>
            <w:tcW w:w="518" w:type="pct"/>
            <w:vMerge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2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15.01</w:t>
            </w:r>
          </w:p>
        </w:tc>
        <w:tc>
          <w:tcPr>
            <w:tcW w:w="1020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96.7-&gt;47.1</w:t>
            </w:r>
          </w:p>
        </w:tc>
        <w:tc>
          <w:tcPr>
            <w:tcW w:w="964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108.7-&gt;81.0</w:t>
            </w:r>
          </w:p>
        </w:tc>
      </w:tr>
      <w:tr w:rsidR="00136836" w:rsidRPr="00A14F24" w:rsidTr="00CF0137">
        <w:trPr>
          <w:trHeight w:val="227"/>
          <w:jc w:val="center"/>
        </w:trPr>
        <w:tc>
          <w:tcPr>
            <w:tcW w:w="596" w:type="pct"/>
            <w:vMerge/>
          </w:tcPr>
          <w:p w:rsidR="00136836" w:rsidRPr="00A14F24" w:rsidRDefault="00136836" w:rsidP="00CF0137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0" w:type="pct"/>
            <w:vAlign w:val="bottom"/>
          </w:tcPr>
          <w:p w:rsidR="00136836" w:rsidRPr="00993DC6" w:rsidRDefault="00136836" w:rsidP="00CF0137">
            <w:pPr>
              <w:spacing w:line="260" w:lineRule="exact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93DC6">
              <w:rPr>
                <w:rFonts w:ascii="Times New Roman" w:hAnsi="Times New Roman" w:cs="Times New Roman"/>
                <w:sz w:val="20"/>
              </w:rPr>
              <w:t>Dicofol</w:t>
            </w:r>
            <w:proofErr w:type="spellEnd"/>
          </w:p>
        </w:tc>
        <w:tc>
          <w:tcPr>
            <w:tcW w:w="518" w:type="pct"/>
            <w:vMerge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2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15.18</w:t>
            </w:r>
          </w:p>
        </w:tc>
        <w:tc>
          <w:tcPr>
            <w:tcW w:w="1020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139.0-&gt;111.1</w:t>
            </w:r>
          </w:p>
        </w:tc>
        <w:tc>
          <w:tcPr>
            <w:tcW w:w="964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249.6-&gt;139.0</w:t>
            </w:r>
          </w:p>
        </w:tc>
      </w:tr>
      <w:tr w:rsidR="00136836" w:rsidRPr="00A14F24" w:rsidTr="00CF0137">
        <w:trPr>
          <w:trHeight w:val="227"/>
          <w:jc w:val="center"/>
        </w:trPr>
        <w:tc>
          <w:tcPr>
            <w:tcW w:w="596" w:type="pct"/>
            <w:vMerge/>
          </w:tcPr>
          <w:p w:rsidR="00136836" w:rsidRPr="00A14F24" w:rsidRDefault="00136836" w:rsidP="00CF0137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0" w:type="pct"/>
            <w:vAlign w:val="bottom"/>
          </w:tcPr>
          <w:p w:rsidR="00136836" w:rsidRPr="00993DC6" w:rsidRDefault="00136836" w:rsidP="00CF0137">
            <w:pPr>
              <w:spacing w:line="26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993DC6">
              <w:rPr>
                <w:rFonts w:ascii="Times New Roman" w:hAnsi="Times New Roman" w:cs="Times New Roman"/>
                <w:sz w:val="20"/>
              </w:rPr>
              <w:t>op-DDE</w:t>
            </w:r>
          </w:p>
        </w:tc>
        <w:tc>
          <w:tcPr>
            <w:tcW w:w="518" w:type="pct"/>
            <w:vMerge w:val="restar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42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17.50</w:t>
            </w:r>
          </w:p>
        </w:tc>
        <w:tc>
          <w:tcPr>
            <w:tcW w:w="1020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246.0-&gt;176.2</w:t>
            </w:r>
          </w:p>
        </w:tc>
        <w:tc>
          <w:tcPr>
            <w:tcW w:w="964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248.0-&gt;176.2</w:t>
            </w:r>
          </w:p>
        </w:tc>
      </w:tr>
      <w:tr w:rsidR="00136836" w:rsidRPr="00A14F24" w:rsidTr="00CF0137">
        <w:trPr>
          <w:trHeight w:val="227"/>
          <w:jc w:val="center"/>
        </w:trPr>
        <w:tc>
          <w:tcPr>
            <w:tcW w:w="596" w:type="pct"/>
            <w:vMerge/>
          </w:tcPr>
          <w:p w:rsidR="00136836" w:rsidRPr="00A14F24" w:rsidRDefault="00136836" w:rsidP="00CF0137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0" w:type="pct"/>
            <w:vAlign w:val="bottom"/>
          </w:tcPr>
          <w:p w:rsidR="00136836" w:rsidRPr="00993DC6" w:rsidRDefault="00136836" w:rsidP="00CF0137">
            <w:pPr>
              <w:spacing w:line="26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993DC6">
              <w:rPr>
                <w:rFonts w:ascii="Times New Roman" w:hAnsi="Times New Roman" w:cs="Times New Roman"/>
                <w:sz w:val="20"/>
              </w:rPr>
              <w:t>Alpha-</w:t>
            </w:r>
            <w:proofErr w:type="spellStart"/>
            <w:r w:rsidRPr="00993DC6">
              <w:rPr>
                <w:rFonts w:ascii="Times New Roman" w:hAnsi="Times New Roman" w:cs="Times New Roman"/>
                <w:sz w:val="20"/>
              </w:rPr>
              <w:t>Endosulphan</w:t>
            </w:r>
            <w:proofErr w:type="spellEnd"/>
          </w:p>
        </w:tc>
        <w:tc>
          <w:tcPr>
            <w:tcW w:w="518" w:type="pct"/>
            <w:vMerge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2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17.74</w:t>
            </w:r>
          </w:p>
        </w:tc>
        <w:tc>
          <w:tcPr>
            <w:tcW w:w="1020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240.5-&gt;206.0</w:t>
            </w:r>
          </w:p>
        </w:tc>
        <w:tc>
          <w:tcPr>
            <w:tcW w:w="964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194.6-&gt;159.0</w:t>
            </w:r>
          </w:p>
        </w:tc>
      </w:tr>
      <w:tr w:rsidR="00136836" w:rsidRPr="00A14F24" w:rsidTr="00CF0137">
        <w:trPr>
          <w:trHeight w:val="227"/>
          <w:jc w:val="center"/>
        </w:trPr>
        <w:tc>
          <w:tcPr>
            <w:tcW w:w="596" w:type="pct"/>
            <w:vMerge/>
          </w:tcPr>
          <w:p w:rsidR="00136836" w:rsidRPr="00A14F24" w:rsidRDefault="00136836" w:rsidP="00CF0137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0" w:type="pct"/>
            <w:vAlign w:val="bottom"/>
          </w:tcPr>
          <w:p w:rsidR="00136836" w:rsidRPr="00993DC6" w:rsidRDefault="00136836" w:rsidP="00CF0137">
            <w:pPr>
              <w:spacing w:line="260" w:lineRule="exact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93DC6">
              <w:rPr>
                <w:rFonts w:ascii="Times New Roman" w:hAnsi="Times New Roman" w:cs="Times New Roman"/>
                <w:sz w:val="20"/>
              </w:rPr>
              <w:t>Butachlor</w:t>
            </w:r>
            <w:proofErr w:type="spellEnd"/>
          </w:p>
        </w:tc>
        <w:tc>
          <w:tcPr>
            <w:tcW w:w="518" w:type="pct"/>
            <w:vMerge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2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17.95</w:t>
            </w:r>
          </w:p>
        </w:tc>
        <w:tc>
          <w:tcPr>
            <w:tcW w:w="1020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175.7-&gt;147.2</w:t>
            </w:r>
          </w:p>
        </w:tc>
        <w:tc>
          <w:tcPr>
            <w:tcW w:w="964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159.7-&gt;132.1</w:t>
            </w:r>
          </w:p>
        </w:tc>
      </w:tr>
      <w:tr w:rsidR="00136836" w:rsidRPr="00A14F24" w:rsidTr="00CF0137">
        <w:trPr>
          <w:trHeight w:val="227"/>
          <w:jc w:val="center"/>
        </w:trPr>
        <w:tc>
          <w:tcPr>
            <w:tcW w:w="596" w:type="pct"/>
            <w:vMerge/>
          </w:tcPr>
          <w:p w:rsidR="00136836" w:rsidRPr="00A14F24" w:rsidRDefault="00136836" w:rsidP="00CF0137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0" w:type="pct"/>
            <w:vAlign w:val="bottom"/>
          </w:tcPr>
          <w:p w:rsidR="00136836" w:rsidRPr="00993DC6" w:rsidRDefault="00136836" w:rsidP="00CF0137">
            <w:pPr>
              <w:spacing w:line="26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993DC6">
              <w:rPr>
                <w:rFonts w:ascii="Times New Roman" w:hAnsi="Times New Roman" w:cs="Times New Roman"/>
                <w:sz w:val="20"/>
              </w:rPr>
              <w:t>pp-DDE</w:t>
            </w:r>
          </w:p>
        </w:tc>
        <w:tc>
          <w:tcPr>
            <w:tcW w:w="518" w:type="pct"/>
            <w:vMerge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2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18.78</w:t>
            </w:r>
          </w:p>
        </w:tc>
        <w:tc>
          <w:tcPr>
            <w:tcW w:w="1020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246.1-&gt;176.2</w:t>
            </w:r>
          </w:p>
        </w:tc>
        <w:tc>
          <w:tcPr>
            <w:tcW w:w="964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315.0-&gt;246.0</w:t>
            </w:r>
          </w:p>
        </w:tc>
      </w:tr>
      <w:tr w:rsidR="00136836" w:rsidRPr="00A14F24" w:rsidTr="00CF0137">
        <w:trPr>
          <w:trHeight w:val="227"/>
          <w:jc w:val="center"/>
        </w:trPr>
        <w:tc>
          <w:tcPr>
            <w:tcW w:w="596" w:type="pct"/>
            <w:vMerge/>
          </w:tcPr>
          <w:p w:rsidR="00136836" w:rsidRPr="00A14F24" w:rsidRDefault="00136836" w:rsidP="00CF0137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0" w:type="pct"/>
            <w:vAlign w:val="bottom"/>
          </w:tcPr>
          <w:p w:rsidR="00136836" w:rsidRPr="00993DC6" w:rsidRDefault="00136836" w:rsidP="00CF0137">
            <w:pPr>
              <w:spacing w:line="26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993DC6">
              <w:rPr>
                <w:rFonts w:ascii="Times New Roman" w:hAnsi="Times New Roman" w:cs="Times New Roman"/>
                <w:sz w:val="20"/>
              </w:rPr>
              <w:t>op-DDD</w:t>
            </w:r>
          </w:p>
        </w:tc>
        <w:tc>
          <w:tcPr>
            <w:tcW w:w="518" w:type="pct"/>
            <w:vMerge w:val="restar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42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19.10</w:t>
            </w:r>
          </w:p>
        </w:tc>
        <w:tc>
          <w:tcPr>
            <w:tcW w:w="1020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235.0-&gt;165.2</w:t>
            </w:r>
          </w:p>
        </w:tc>
        <w:tc>
          <w:tcPr>
            <w:tcW w:w="964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237.0-&gt;165.2</w:t>
            </w:r>
          </w:p>
        </w:tc>
      </w:tr>
      <w:tr w:rsidR="00136836" w:rsidRPr="00A14F24" w:rsidTr="00CF0137">
        <w:trPr>
          <w:trHeight w:val="227"/>
          <w:jc w:val="center"/>
        </w:trPr>
        <w:tc>
          <w:tcPr>
            <w:tcW w:w="596" w:type="pct"/>
            <w:vMerge/>
          </w:tcPr>
          <w:p w:rsidR="00136836" w:rsidRPr="00A14F24" w:rsidRDefault="00136836" w:rsidP="00CF0137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0" w:type="pct"/>
            <w:vAlign w:val="bottom"/>
          </w:tcPr>
          <w:p w:rsidR="00136836" w:rsidRPr="00993DC6" w:rsidRDefault="00136836" w:rsidP="00CF0137">
            <w:pPr>
              <w:spacing w:line="26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993DC6">
              <w:rPr>
                <w:rFonts w:ascii="Times New Roman" w:hAnsi="Times New Roman" w:cs="Times New Roman"/>
                <w:sz w:val="20"/>
              </w:rPr>
              <w:t>Beta-</w:t>
            </w:r>
            <w:proofErr w:type="spellStart"/>
            <w:r w:rsidRPr="00993DC6">
              <w:rPr>
                <w:rFonts w:ascii="Times New Roman" w:hAnsi="Times New Roman" w:cs="Times New Roman"/>
                <w:sz w:val="20"/>
              </w:rPr>
              <w:t>Endosulphan</w:t>
            </w:r>
            <w:proofErr w:type="spellEnd"/>
          </w:p>
        </w:tc>
        <w:tc>
          <w:tcPr>
            <w:tcW w:w="518" w:type="pct"/>
            <w:vMerge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2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19.96</w:t>
            </w:r>
          </w:p>
        </w:tc>
        <w:tc>
          <w:tcPr>
            <w:tcW w:w="1020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194.6-&gt;159.0</w:t>
            </w:r>
          </w:p>
        </w:tc>
        <w:tc>
          <w:tcPr>
            <w:tcW w:w="964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194.6-&gt;125.1</w:t>
            </w:r>
          </w:p>
        </w:tc>
      </w:tr>
      <w:tr w:rsidR="00136836" w:rsidRPr="00A14F24" w:rsidTr="00CF0137">
        <w:trPr>
          <w:trHeight w:val="227"/>
          <w:jc w:val="center"/>
        </w:trPr>
        <w:tc>
          <w:tcPr>
            <w:tcW w:w="596" w:type="pct"/>
            <w:vMerge/>
          </w:tcPr>
          <w:p w:rsidR="00136836" w:rsidRPr="00A14F24" w:rsidRDefault="00136836" w:rsidP="00CF0137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0" w:type="pct"/>
            <w:vAlign w:val="bottom"/>
          </w:tcPr>
          <w:p w:rsidR="00136836" w:rsidRPr="00993DC6" w:rsidRDefault="00136836" w:rsidP="00CF0137">
            <w:pPr>
              <w:spacing w:line="260" w:lineRule="exact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93DC6">
              <w:rPr>
                <w:rFonts w:ascii="Times New Roman" w:hAnsi="Times New Roman" w:cs="Times New Roman"/>
                <w:sz w:val="20"/>
              </w:rPr>
              <w:t>Dieldrin</w:t>
            </w:r>
            <w:proofErr w:type="spellEnd"/>
          </w:p>
        </w:tc>
        <w:tc>
          <w:tcPr>
            <w:tcW w:w="518" w:type="pct"/>
            <w:vMerge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2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19.97</w:t>
            </w:r>
          </w:p>
        </w:tc>
        <w:tc>
          <w:tcPr>
            <w:tcW w:w="1020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262.5-&gt;193.0</w:t>
            </w:r>
          </w:p>
        </w:tc>
        <w:tc>
          <w:tcPr>
            <w:tcW w:w="964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78.8-&gt;51.1</w:t>
            </w:r>
          </w:p>
        </w:tc>
      </w:tr>
      <w:tr w:rsidR="00136836" w:rsidRPr="00A14F24" w:rsidTr="00CF0137">
        <w:trPr>
          <w:trHeight w:val="227"/>
          <w:jc w:val="center"/>
        </w:trPr>
        <w:tc>
          <w:tcPr>
            <w:tcW w:w="596" w:type="pct"/>
            <w:vMerge/>
          </w:tcPr>
          <w:p w:rsidR="00136836" w:rsidRPr="00A14F24" w:rsidRDefault="00136836" w:rsidP="00CF0137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0" w:type="pct"/>
            <w:vAlign w:val="bottom"/>
          </w:tcPr>
          <w:p w:rsidR="00136836" w:rsidRPr="00993DC6" w:rsidRDefault="00136836" w:rsidP="00CF0137">
            <w:pPr>
              <w:spacing w:line="26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993DC6">
              <w:rPr>
                <w:rFonts w:ascii="Times New Roman" w:hAnsi="Times New Roman" w:cs="Times New Roman"/>
                <w:sz w:val="20"/>
              </w:rPr>
              <w:t>op-DDT</w:t>
            </w:r>
          </w:p>
        </w:tc>
        <w:tc>
          <w:tcPr>
            <w:tcW w:w="518" w:type="pct"/>
            <w:vMerge w:val="restar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42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20.40</w:t>
            </w:r>
          </w:p>
        </w:tc>
        <w:tc>
          <w:tcPr>
            <w:tcW w:w="1020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235.0-&gt;165.2</w:t>
            </w:r>
          </w:p>
        </w:tc>
        <w:tc>
          <w:tcPr>
            <w:tcW w:w="964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237.0-&gt;165.2</w:t>
            </w:r>
          </w:p>
        </w:tc>
      </w:tr>
      <w:tr w:rsidR="00136836" w:rsidRPr="00A14F24" w:rsidTr="00CF0137">
        <w:trPr>
          <w:trHeight w:val="227"/>
          <w:jc w:val="center"/>
        </w:trPr>
        <w:tc>
          <w:tcPr>
            <w:tcW w:w="596" w:type="pct"/>
            <w:vMerge/>
          </w:tcPr>
          <w:p w:rsidR="00136836" w:rsidRPr="00A14F24" w:rsidRDefault="00136836" w:rsidP="00CF0137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0" w:type="pct"/>
            <w:vAlign w:val="bottom"/>
          </w:tcPr>
          <w:p w:rsidR="00136836" w:rsidRPr="00993DC6" w:rsidRDefault="00136836" w:rsidP="00CF0137">
            <w:pPr>
              <w:spacing w:line="260" w:lineRule="exact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93DC6">
              <w:rPr>
                <w:rFonts w:ascii="Times New Roman" w:hAnsi="Times New Roman" w:cs="Times New Roman"/>
                <w:sz w:val="20"/>
              </w:rPr>
              <w:t>Ethion</w:t>
            </w:r>
            <w:proofErr w:type="spellEnd"/>
          </w:p>
        </w:tc>
        <w:tc>
          <w:tcPr>
            <w:tcW w:w="518" w:type="pct"/>
            <w:vMerge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2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20.62</w:t>
            </w:r>
          </w:p>
        </w:tc>
        <w:tc>
          <w:tcPr>
            <w:tcW w:w="1020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152.9-&gt;96.9</w:t>
            </w:r>
          </w:p>
        </w:tc>
        <w:tc>
          <w:tcPr>
            <w:tcW w:w="964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124.9-&gt;96.9</w:t>
            </w:r>
          </w:p>
        </w:tc>
      </w:tr>
      <w:tr w:rsidR="00136836" w:rsidRPr="00A14F24" w:rsidTr="00CF0137">
        <w:trPr>
          <w:trHeight w:val="227"/>
          <w:jc w:val="center"/>
        </w:trPr>
        <w:tc>
          <w:tcPr>
            <w:tcW w:w="596" w:type="pct"/>
            <w:vMerge/>
          </w:tcPr>
          <w:p w:rsidR="00136836" w:rsidRPr="00A14F24" w:rsidRDefault="00136836" w:rsidP="00CF0137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0" w:type="pct"/>
            <w:vAlign w:val="bottom"/>
          </w:tcPr>
          <w:p w:rsidR="00136836" w:rsidRPr="00993DC6" w:rsidRDefault="00136836" w:rsidP="00CF0137">
            <w:pPr>
              <w:spacing w:line="260" w:lineRule="exact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93DC6">
              <w:rPr>
                <w:rFonts w:ascii="Times New Roman" w:hAnsi="Times New Roman" w:cs="Times New Roman"/>
                <w:sz w:val="20"/>
              </w:rPr>
              <w:t>Endosulphan</w:t>
            </w:r>
            <w:proofErr w:type="spellEnd"/>
            <w:r w:rsidRPr="00993DC6">
              <w:rPr>
                <w:rFonts w:ascii="Times New Roman" w:hAnsi="Times New Roman" w:cs="Times New Roman"/>
                <w:sz w:val="20"/>
              </w:rPr>
              <w:t xml:space="preserve"> Sulfate</w:t>
            </w:r>
          </w:p>
        </w:tc>
        <w:tc>
          <w:tcPr>
            <w:tcW w:w="518" w:type="pct"/>
            <w:vMerge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2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21.52</w:t>
            </w:r>
          </w:p>
        </w:tc>
        <w:tc>
          <w:tcPr>
            <w:tcW w:w="1020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271.9-&gt;237.0</w:t>
            </w:r>
          </w:p>
        </w:tc>
        <w:tc>
          <w:tcPr>
            <w:tcW w:w="964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273.8-&gt;238.9</w:t>
            </w:r>
          </w:p>
        </w:tc>
      </w:tr>
      <w:tr w:rsidR="00136836" w:rsidRPr="00A14F24" w:rsidTr="00CF0137">
        <w:trPr>
          <w:trHeight w:val="227"/>
          <w:jc w:val="center"/>
        </w:trPr>
        <w:tc>
          <w:tcPr>
            <w:tcW w:w="596" w:type="pct"/>
            <w:vMerge/>
          </w:tcPr>
          <w:p w:rsidR="00136836" w:rsidRPr="00A14F24" w:rsidRDefault="00136836" w:rsidP="00CF0137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0" w:type="pct"/>
            <w:vAlign w:val="bottom"/>
          </w:tcPr>
          <w:p w:rsidR="00136836" w:rsidRPr="00993DC6" w:rsidRDefault="00136836" w:rsidP="00CF0137">
            <w:pPr>
              <w:spacing w:line="26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993DC6">
              <w:rPr>
                <w:rFonts w:ascii="Times New Roman" w:hAnsi="Times New Roman" w:cs="Times New Roman"/>
                <w:sz w:val="20"/>
              </w:rPr>
              <w:t>pp-DDD</w:t>
            </w:r>
          </w:p>
        </w:tc>
        <w:tc>
          <w:tcPr>
            <w:tcW w:w="518" w:type="pct"/>
            <w:vMerge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2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21.70</w:t>
            </w:r>
          </w:p>
        </w:tc>
        <w:tc>
          <w:tcPr>
            <w:tcW w:w="1020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234.9-&gt;165.1</w:t>
            </w:r>
          </w:p>
        </w:tc>
        <w:tc>
          <w:tcPr>
            <w:tcW w:w="964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236.9-&gt;165.2</w:t>
            </w:r>
          </w:p>
        </w:tc>
      </w:tr>
      <w:tr w:rsidR="00136836" w:rsidRPr="00A14F24" w:rsidTr="00CF0137">
        <w:trPr>
          <w:trHeight w:val="227"/>
          <w:jc w:val="center"/>
        </w:trPr>
        <w:tc>
          <w:tcPr>
            <w:tcW w:w="596" w:type="pct"/>
            <w:vMerge/>
          </w:tcPr>
          <w:p w:rsidR="00136836" w:rsidRPr="00A14F24" w:rsidRDefault="00136836" w:rsidP="00CF0137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0" w:type="pct"/>
            <w:vAlign w:val="bottom"/>
          </w:tcPr>
          <w:p w:rsidR="00136836" w:rsidRPr="00993DC6" w:rsidRDefault="00136836" w:rsidP="00CF0137">
            <w:pPr>
              <w:spacing w:line="26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993DC6">
              <w:rPr>
                <w:rFonts w:ascii="Times New Roman" w:hAnsi="Times New Roman" w:cs="Times New Roman"/>
                <w:sz w:val="20"/>
              </w:rPr>
              <w:t>pp-DDT</w:t>
            </w:r>
          </w:p>
        </w:tc>
        <w:tc>
          <w:tcPr>
            <w:tcW w:w="518" w:type="pct"/>
            <w:vMerge w:val="restar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42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23.50</w:t>
            </w:r>
          </w:p>
        </w:tc>
        <w:tc>
          <w:tcPr>
            <w:tcW w:w="1020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235.0-&gt;166.2</w:t>
            </w:r>
          </w:p>
        </w:tc>
        <w:tc>
          <w:tcPr>
            <w:tcW w:w="964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237.0-&gt;165.2</w:t>
            </w:r>
          </w:p>
        </w:tc>
      </w:tr>
      <w:tr w:rsidR="00136836" w:rsidRPr="00A14F24" w:rsidTr="00CF0137">
        <w:trPr>
          <w:trHeight w:val="227"/>
          <w:jc w:val="center"/>
        </w:trPr>
        <w:tc>
          <w:tcPr>
            <w:tcW w:w="596" w:type="pct"/>
            <w:vMerge/>
          </w:tcPr>
          <w:p w:rsidR="00136836" w:rsidRPr="00A14F24" w:rsidRDefault="00136836" w:rsidP="00CF0137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0" w:type="pct"/>
            <w:vAlign w:val="bottom"/>
          </w:tcPr>
          <w:p w:rsidR="00136836" w:rsidRPr="00993DC6" w:rsidRDefault="00136836" w:rsidP="00CF0137">
            <w:pPr>
              <w:spacing w:line="260" w:lineRule="exact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93DC6">
              <w:rPr>
                <w:rFonts w:ascii="Times New Roman" w:hAnsi="Times New Roman" w:cs="Times New Roman"/>
                <w:sz w:val="20"/>
              </w:rPr>
              <w:t>Bifenthrin</w:t>
            </w:r>
            <w:proofErr w:type="spellEnd"/>
          </w:p>
        </w:tc>
        <w:tc>
          <w:tcPr>
            <w:tcW w:w="518" w:type="pct"/>
            <w:vMerge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2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24.96</w:t>
            </w:r>
          </w:p>
        </w:tc>
        <w:tc>
          <w:tcPr>
            <w:tcW w:w="1020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180.8-&gt;166.1</w:t>
            </w:r>
          </w:p>
        </w:tc>
        <w:tc>
          <w:tcPr>
            <w:tcW w:w="964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180.8-&gt;165.1</w:t>
            </w:r>
          </w:p>
        </w:tc>
      </w:tr>
      <w:tr w:rsidR="00136836" w:rsidRPr="00A14F24" w:rsidTr="00CF0137">
        <w:trPr>
          <w:trHeight w:val="227"/>
          <w:jc w:val="center"/>
        </w:trPr>
        <w:tc>
          <w:tcPr>
            <w:tcW w:w="596" w:type="pct"/>
            <w:vMerge/>
          </w:tcPr>
          <w:p w:rsidR="00136836" w:rsidRPr="00A14F24" w:rsidRDefault="00136836" w:rsidP="00CF0137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0" w:type="pct"/>
            <w:vAlign w:val="bottom"/>
          </w:tcPr>
          <w:p w:rsidR="00136836" w:rsidRPr="00993DC6" w:rsidRDefault="00136836" w:rsidP="00CF0137">
            <w:pPr>
              <w:spacing w:line="260" w:lineRule="exact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93DC6">
              <w:rPr>
                <w:rFonts w:ascii="Times New Roman" w:hAnsi="Times New Roman" w:cs="Times New Roman"/>
                <w:sz w:val="20"/>
              </w:rPr>
              <w:t>Permethrin</w:t>
            </w:r>
            <w:proofErr w:type="spellEnd"/>
          </w:p>
        </w:tc>
        <w:tc>
          <w:tcPr>
            <w:tcW w:w="518" w:type="pct"/>
            <w:vMerge w:val="restar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42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26.02</w:t>
            </w:r>
          </w:p>
        </w:tc>
        <w:tc>
          <w:tcPr>
            <w:tcW w:w="1020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182.7-&gt;168.2</w:t>
            </w:r>
          </w:p>
        </w:tc>
        <w:tc>
          <w:tcPr>
            <w:tcW w:w="964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182.7-&gt;153.1</w:t>
            </w:r>
          </w:p>
        </w:tc>
      </w:tr>
      <w:tr w:rsidR="00136836" w:rsidRPr="00A14F24" w:rsidTr="00CF0137">
        <w:trPr>
          <w:trHeight w:val="227"/>
          <w:jc w:val="center"/>
        </w:trPr>
        <w:tc>
          <w:tcPr>
            <w:tcW w:w="596" w:type="pct"/>
            <w:vMerge/>
          </w:tcPr>
          <w:p w:rsidR="00136836" w:rsidRPr="00A14F24" w:rsidRDefault="00136836" w:rsidP="00CF0137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0" w:type="pct"/>
            <w:vAlign w:val="bottom"/>
          </w:tcPr>
          <w:p w:rsidR="00136836" w:rsidRPr="00993DC6" w:rsidRDefault="00136836" w:rsidP="00CF0137">
            <w:pPr>
              <w:spacing w:line="26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993DC6">
              <w:rPr>
                <w:rFonts w:ascii="Times New Roman" w:hAnsi="Times New Roman" w:cs="Times New Roman"/>
                <w:sz w:val="20"/>
              </w:rPr>
              <w:t>Alpha-Cypermethrin</w:t>
            </w:r>
          </w:p>
        </w:tc>
        <w:tc>
          <w:tcPr>
            <w:tcW w:w="518" w:type="pct"/>
            <w:vMerge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2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27.17</w:t>
            </w:r>
          </w:p>
        </w:tc>
        <w:tc>
          <w:tcPr>
            <w:tcW w:w="1020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162.7-&gt;91.2</w:t>
            </w:r>
          </w:p>
        </w:tc>
        <w:tc>
          <w:tcPr>
            <w:tcW w:w="964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180.6-&gt;152.2</w:t>
            </w:r>
          </w:p>
        </w:tc>
      </w:tr>
      <w:tr w:rsidR="00136836" w:rsidRPr="00A14F24" w:rsidTr="00CF0137">
        <w:trPr>
          <w:trHeight w:val="227"/>
          <w:jc w:val="center"/>
        </w:trPr>
        <w:tc>
          <w:tcPr>
            <w:tcW w:w="596" w:type="pct"/>
            <w:vMerge w:val="restart"/>
          </w:tcPr>
          <w:p w:rsidR="00136836" w:rsidRPr="00A14F24" w:rsidRDefault="00136836" w:rsidP="00CF0137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14F24">
              <w:rPr>
                <w:rFonts w:ascii="Times New Roman" w:hAnsi="Times New Roman" w:cs="Times New Roman"/>
                <w:color w:val="000000"/>
                <w:sz w:val="20"/>
              </w:rPr>
              <w:t>LC-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A14F24">
              <w:rPr>
                <w:rFonts w:ascii="Times New Roman" w:hAnsi="Times New Roman" w:cs="Times New Roman"/>
                <w:color w:val="000000"/>
                <w:sz w:val="20"/>
              </w:rPr>
              <w:t>MS/MS</w:t>
            </w:r>
          </w:p>
        </w:tc>
        <w:tc>
          <w:tcPr>
            <w:tcW w:w="1060" w:type="pct"/>
            <w:vAlign w:val="bottom"/>
          </w:tcPr>
          <w:p w:rsidR="00136836" w:rsidRPr="00993DC6" w:rsidRDefault="00136836" w:rsidP="00CF0137">
            <w:pPr>
              <w:spacing w:line="260" w:lineRule="exact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93DC6">
              <w:rPr>
                <w:rFonts w:ascii="Times New Roman" w:hAnsi="Times New Roman" w:cs="Times New Roman"/>
                <w:sz w:val="20"/>
              </w:rPr>
              <w:t>Thiamethoxam</w:t>
            </w:r>
            <w:proofErr w:type="spellEnd"/>
          </w:p>
        </w:tc>
        <w:tc>
          <w:tcPr>
            <w:tcW w:w="518" w:type="pct"/>
            <w:vMerge w:val="restar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42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5.10</w:t>
            </w:r>
          </w:p>
        </w:tc>
        <w:tc>
          <w:tcPr>
            <w:tcW w:w="1020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291.9-&gt;211.0</w:t>
            </w:r>
          </w:p>
        </w:tc>
        <w:tc>
          <w:tcPr>
            <w:tcW w:w="964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291.9-&gt;131.8</w:t>
            </w:r>
          </w:p>
        </w:tc>
      </w:tr>
      <w:tr w:rsidR="00136836" w:rsidRPr="00A14F24" w:rsidTr="00CF0137">
        <w:trPr>
          <w:trHeight w:val="227"/>
          <w:jc w:val="center"/>
        </w:trPr>
        <w:tc>
          <w:tcPr>
            <w:tcW w:w="596" w:type="pct"/>
            <w:vMerge/>
          </w:tcPr>
          <w:p w:rsidR="00136836" w:rsidRPr="00A14F24" w:rsidRDefault="00136836" w:rsidP="00CF0137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0" w:type="pct"/>
            <w:vAlign w:val="bottom"/>
          </w:tcPr>
          <w:p w:rsidR="00136836" w:rsidRPr="00993DC6" w:rsidRDefault="00136836" w:rsidP="00CF0137">
            <w:pPr>
              <w:spacing w:line="26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993DC6">
              <w:rPr>
                <w:rFonts w:ascii="Times New Roman" w:hAnsi="Times New Roman" w:cs="Times New Roman"/>
                <w:sz w:val="20"/>
              </w:rPr>
              <w:t>Imidacloprid</w:t>
            </w:r>
          </w:p>
        </w:tc>
        <w:tc>
          <w:tcPr>
            <w:tcW w:w="518" w:type="pct"/>
            <w:vMerge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2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5.31</w:t>
            </w:r>
          </w:p>
        </w:tc>
        <w:tc>
          <w:tcPr>
            <w:tcW w:w="1020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255.9-&gt;175.0</w:t>
            </w:r>
          </w:p>
        </w:tc>
        <w:tc>
          <w:tcPr>
            <w:tcW w:w="964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255.9-&gt;209.1</w:t>
            </w:r>
          </w:p>
        </w:tc>
      </w:tr>
      <w:tr w:rsidR="00136836" w:rsidRPr="00A14F24" w:rsidTr="00CF0137">
        <w:trPr>
          <w:trHeight w:val="227"/>
          <w:jc w:val="center"/>
        </w:trPr>
        <w:tc>
          <w:tcPr>
            <w:tcW w:w="596" w:type="pct"/>
            <w:vMerge/>
          </w:tcPr>
          <w:p w:rsidR="00136836" w:rsidRPr="00A14F24" w:rsidRDefault="00136836" w:rsidP="00CF0137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0" w:type="pct"/>
            <w:vAlign w:val="bottom"/>
          </w:tcPr>
          <w:p w:rsidR="00136836" w:rsidRPr="00993DC6" w:rsidRDefault="00136836" w:rsidP="00CF0137">
            <w:pPr>
              <w:spacing w:line="26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993DC6">
              <w:rPr>
                <w:rFonts w:ascii="Times New Roman" w:hAnsi="Times New Roman" w:cs="Times New Roman"/>
                <w:sz w:val="20"/>
              </w:rPr>
              <w:t>Acetamiprid</w:t>
            </w:r>
          </w:p>
        </w:tc>
        <w:tc>
          <w:tcPr>
            <w:tcW w:w="518" w:type="pct"/>
            <w:vMerge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2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5.41</w:t>
            </w:r>
          </w:p>
        </w:tc>
        <w:tc>
          <w:tcPr>
            <w:tcW w:w="1020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222.8-&gt;125.7</w:t>
            </w:r>
          </w:p>
        </w:tc>
        <w:tc>
          <w:tcPr>
            <w:tcW w:w="964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222.8-&gt;55.4</w:t>
            </w:r>
          </w:p>
        </w:tc>
      </w:tr>
      <w:tr w:rsidR="00136836" w:rsidRPr="00A14F24" w:rsidTr="00CF0137">
        <w:trPr>
          <w:trHeight w:val="227"/>
          <w:jc w:val="center"/>
        </w:trPr>
        <w:tc>
          <w:tcPr>
            <w:tcW w:w="596" w:type="pct"/>
            <w:vMerge/>
          </w:tcPr>
          <w:p w:rsidR="00136836" w:rsidRPr="00A14F24" w:rsidRDefault="00136836" w:rsidP="00CF0137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0" w:type="pct"/>
            <w:vAlign w:val="bottom"/>
          </w:tcPr>
          <w:p w:rsidR="00136836" w:rsidRPr="00993DC6" w:rsidRDefault="00136836" w:rsidP="00CF0137">
            <w:pPr>
              <w:spacing w:line="260" w:lineRule="exact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93DC6">
              <w:rPr>
                <w:rFonts w:ascii="Times New Roman" w:hAnsi="Times New Roman" w:cs="Times New Roman"/>
                <w:sz w:val="20"/>
              </w:rPr>
              <w:t>Dimethoate</w:t>
            </w:r>
            <w:proofErr w:type="spellEnd"/>
          </w:p>
        </w:tc>
        <w:tc>
          <w:tcPr>
            <w:tcW w:w="518" w:type="pct"/>
            <w:vMerge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2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5.46</w:t>
            </w:r>
          </w:p>
        </w:tc>
        <w:tc>
          <w:tcPr>
            <w:tcW w:w="1020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229.8-&gt;124.8</w:t>
            </w:r>
          </w:p>
        </w:tc>
        <w:tc>
          <w:tcPr>
            <w:tcW w:w="964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229.8-&gt;46.9</w:t>
            </w:r>
          </w:p>
        </w:tc>
      </w:tr>
      <w:tr w:rsidR="00136836" w:rsidRPr="00A14F24" w:rsidTr="00CF0137">
        <w:trPr>
          <w:trHeight w:val="227"/>
          <w:jc w:val="center"/>
        </w:trPr>
        <w:tc>
          <w:tcPr>
            <w:tcW w:w="596" w:type="pct"/>
            <w:vMerge/>
          </w:tcPr>
          <w:p w:rsidR="00136836" w:rsidRPr="00A14F24" w:rsidRDefault="00136836" w:rsidP="00CF0137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0" w:type="pct"/>
            <w:vAlign w:val="bottom"/>
          </w:tcPr>
          <w:p w:rsidR="00136836" w:rsidRPr="00993DC6" w:rsidRDefault="00136836" w:rsidP="00CF0137">
            <w:pPr>
              <w:spacing w:line="260" w:lineRule="exact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93DC6">
              <w:rPr>
                <w:rFonts w:ascii="Times New Roman" w:hAnsi="Times New Roman" w:cs="Times New Roman"/>
                <w:sz w:val="20"/>
              </w:rPr>
              <w:t>Thiacloprid</w:t>
            </w:r>
            <w:proofErr w:type="spellEnd"/>
          </w:p>
        </w:tc>
        <w:tc>
          <w:tcPr>
            <w:tcW w:w="518" w:type="pct"/>
            <w:vMerge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2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5.51</w:t>
            </w:r>
          </w:p>
        </w:tc>
        <w:tc>
          <w:tcPr>
            <w:tcW w:w="1020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252.8-&gt;125.8</w:t>
            </w:r>
          </w:p>
        </w:tc>
        <w:tc>
          <w:tcPr>
            <w:tcW w:w="964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252.8-&gt;89.7</w:t>
            </w:r>
          </w:p>
        </w:tc>
      </w:tr>
      <w:tr w:rsidR="00136836" w:rsidRPr="00A14F24" w:rsidTr="00CF0137">
        <w:trPr>
          <w:trHeight w:val="227"/>
          <w:jc w:val="center"/>
        </w:trPr>
        <w:tc>
          <w:tcPr>
            <w:tcW w:w="596" w:type="pct"/>
            <w:vMerge/>
          </w:tcPr>
          <w:p w:rsidR="00136836" w:rsidRPr="00A14F24" w:rsidRDefault="00136836" w:rsidP="00CF0137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0" w:type="pct"/>
            <w:vAlign w:val="bottom"/>
          </w:tcPr>
          <w:p w:rsidR="00136836" w:rsidRPr="00993DC6" w:rsidRDefault="00136836" w:rsidP="00CF0137">
            <w:pPr>
              <w:spacing w:line="260" w:lineRule="exact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93DC6">
              <w:rPr>
                <w:rFonts w:ascii="Times New Roman" w:hAnsi="Times New Roman" w:cs="Times New Roman"/>
                <w:sz w:val="20"/>
              </w:rPr>
              <w:t>Carbendazim</w:t>
            </w:r>
            <w:proofErr w:type="spellEnd"/>
          </w:p>
        </w:tc>
        <w:tc>
          <w:tcPr>
            <w:tcW w:w="518" w:type="pct"/>
            <w:vMerge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2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5.59</w:t>
            </w:r>
          </w:p>
        </w:tc>
        <w:tc>
          <w:tcPr>
            <w:tcW w:w="1020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191.9-&gt;159.9</w:t>
            </w:r>
          </w:p>
        </w:tc>
        <w:tc>
          <w:tcPr>
            <w:tcW w:w="964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191.9-&gt;131.8</w:t>
            </w:r>
          </w:p>
        </w:tc>
      </w:tr>
      <w:tr w:rsidR="00136836" w:rsidRPr="00A14F24" w:rsidTr="00CF0137">
        <w:trPr>
          <w:trHeight w:val="227"/>
          <w:jc w:val="center"/>
        </w:trPr>
        <w:tc>
          <w:tcPr>
            <w:tcW w:w="596" w:type="pct"/>
            <w:vMerge/>
          </w:tcPr>
          <w:p w:rsidR="00136836" w:rsidRPr="00A14F24" w:rsidRDefault="00136836" w:rsidP="00CF0137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0" w:type="pct"/>
            <w:vAlign w:val="bottom"/>
          </w:tcPr>
          <w:p w:rsidR="00136836" w:rsidRPr="00993DC6" w:rsidRDefault="00136836" w:rsidP="00CF0137">
            <w:pPr>
              <w:spacing w:line="260" w:lineRule="exact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93DC6">
              <w:rPr>
                <w:rFonts w:ascii="Times New Roman" w:hAnsi="Times New Roman" w:cs="Times New Roman"/>
                <w:sz w:val="20"/>
              </w:rPr>
              <w:t>Tricyclazole</w:t>
            </w:r>
            <w:proofErr w:type="spellEnd"/>
          </w:p>
        </w:tc>
        <w:tc>
          <w:tcPr>
            <w:tcW w:w="518" w:type="pct"/>
            <w:vMerge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2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5.71</w:t>
            </w:r>
          </w:p>
        </w:tc>
        <w:tc>
          <w:tcPr>
            <w:tcW w:w="1020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189.8-&gt;135.9</w:t>
            </w:r>
          </w:p>
        </w:tc>
        <w:tc>
          <w:tcPr>
            <w:tcW w:w="964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189.8-&gt;162.8</w:t>
            </w:r>
          </w:p>
        </w:tc>
      </w:tr>
      <w:tr w:rsidR="00136836" w:rsidRPr="00A14F24" w:rsidTr="00CF0137">
        <w:trPr>
          <w:trHeight w:val="227"/>
          <w:jc w:val="center"/>
        </w:trPr>
        <w:tc>
          <w:tcPr>
            <w:tcW w:w="596" w:type="pct"/>
            <w:vMerge/>
          </w:tcPr>
          <w:p w:rsidR="00136836" w:rsidRPr="00A14F24" w:rsidRDefault="00136836" w:rsidP="00CF0137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0" w:type="pct"/>
            <w:vAlign w:val="bottom"/>
          </w:tcPr>
          <w:p w:rsidR="00136836" w:rsidRPr="00993DC6" w:rsidRDefault="00136836" w:rsidP="00CF0137">
            <w:pPr>
              <w:spacing w:line="260" w:lineRule="exact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93DC6">
              <w:rPr>
                <w:rFonts w:ascii="Times New Roman" w:hAnsi="Times New Roman" w:cs="Times New Roman"/>
                <w:sz w:val="20"/>
              </w:rPr>
              <w:t>Carbofuran</w:t>
            </w:r>
            <w:proofErr w:type="spellEnd"/>
          </w:p>
        </w:tc>
        <w:tc>
          <w:tcPr>
            <w:tcW w:w="518" w:type="pct"/>
            <w:vMerge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2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5.84</w:t>
            </w:r>
          </w:p>
        </w:tc>
        <w:tc>
          <w:tcPr>
            <w:tcW w:w="1020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221.8-&gt;122.8</w:t>
            </w:r>
          </w:p>
        </w:tc>
        <w:tc>
          <w:tcPr>
            <w:tcW w:w="964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221.8-&gt;164.9</w:t>
            </w:r>
          </w:p>
        </w:tc>
      </w:tr>
      <w:tr w:rsidR="00136836" w:rsidRPr="00A14F24" w:rsidTr="00CF0137">
        <w:trPr>
          <w:trHeight w:val="227"/>
          <w:jc w:val="center"/>
        </w:trPr>
        <w:tc>
          <w:tcPr>
            <w:tcW w:w="596" w:type="pct"/>
            <w:vMerge/>
          </w:tcPr>
          <w:p w:rsidR="00136836" w:rsidRPr="00A14F24" w:rsidRDefault="00136836" w:rsidP="00CF0137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0" w:type="pct"/>
            <w:vAlign w:val="bottom"/>
          </w:tcPr>
          <w:p w:rsidR="00136836" w:rsidRPr="00993DC6" w:rsidRDefault="00136836" w:rsidP="00CF0137">
            <w:pPr>
              <w:spacing w:line="260" w:lineRule="exact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93DC6">
              <w:rPr>
                <w:rFonts w:ascii="Times New Roman" w:hAnsi="Times New Roman" w:cs="Times New Roman"/>
                <w:sz w:val="20"/>
              </w:rPr>
              <w:t>Isoproturon</w:t>
            </w:r>
            <w:proofErr w:type="spellEnd"/>
          </w:p>
        </w:tc>
        <w:tc>
          <w:tcPr>
            <w:tcW w:w="518" w:type="pct"/>
            <w:vMerge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2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6.26</w:t>
            </w:r>
          </w:p>
        </w:tc>
        <w:tc>
          <w:tcPr>
            <w:tcW w:w="1020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206.8-&gt;71.5</w:t>
            </w:r>
          </w:p>
        </w:tc>
        <w:tc>
          <w:tcPr>
            <w:tcW w:w="964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206.8-&gt;133.9</w:t>
            </w:r>
          </w:p>
        </w:tc>
      </w:tr>
      <w:tr w:rsidR="00136836" w:rsidRPr="00A14F24" w:rsidTr="00CF0137">
        <w:trPr>
          <w:trHeight w:val="227"/>
          <w:jc w:val="center"/>
        </w:trPr>
        <w:tc>
          <w:tcPr>
            <w:tcW w:w="596" w:type="pct"/>
            <w:vMerge/>
          </w:tcPr>
          <w:p w:rsidR="00136836" w:rsidRPr="00A14F24" w:rsidRDefault="00136836" w:rsidP="00CF0137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0" w:type="pct"/>
            <w:vAlign w:val="bottom"/>
          </w:tcPr>
          <w:p w:rsidR="00136836" w:rsidRPr="00993DC6" w:rsidRDefault="00136836" w:rsidP="00CF0137">
            <w:pPr>
              <w:spacing w:line="260" w:lineRule="exact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93DC6">
              <w:rPr>
                <w:rFonts w:ascii="Times New Roman" w:hAnsi="Times New Roman" w:cs="Times New Roman"/>
                <w:sz w:val="20"/>
              </w:rPr>
              <w:t>Isoprothiolane</w:t>
            </w:r>
            <w:proofErr w:type="spellEnd"/>
          </w:p>
        </w:tc>
        <w:tc>
          <w:tcPr>
            <w:tcW w:w="518" w:type="pct"/>
            <w:vMerge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2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6.45</w:t>
            </w:r>
          </w:p>
        </w:tc>
        <w:tc>
          <w:tcPr>
            <w:tcW w:w="1020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290.1-&gt;188.9</w:t>
            </w:r>
          </w:p>
        </w:tc>
        <w:tc>
          <w:tcPr>
            <w:tcW w:w="964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290.1-&gt;230.9</w:t>
            </w:r>
          </w:p>
        </w:tc>
      </w:tr>
      <w:tr w:rsidR="00136836" w:rsidRPr="00A14F24" w:rsidTr="00CF0137">
        <w:trPr>
          <w:trHeight w:val="227"/>
          <w:jc w:val="center"/>
        </w:trPr>
        <w:tc>
          <w:tcPr>
            <w:tcW w:w="596" w:type="pct"/>
            <w:vMerge/>
          </w:tcPr>
          <w:p w:rsidR="00136836" w:rsidRPr="00A14F24" w:rsidRDefault="00136836" w:rsidP="00CF0137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0" w:type="pct"/>
            <w:vAlign w:val="bottom"/>
          </w:tcPr>
          <w:p w:rsidR="00136836" w:rsidRPr="00993DC6" w:rsidRDefault="00136836" w:rsidP="00CF0137">
            <w:pPr>
              <w:spacing w:line="260" w:lineRule="exact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93DC6">
              <w:rPr>
                <w:rFonts w:ascii="Times New Roman" w:hAnsi="Times New Roman" w:cs="Times New Roman"/>
                <w:sz w:val="20"/>
              </w:rPr>
              <w:t>Tetraconazole</w:t>
            </w:r>
            <w:proofErr w:type="spellEnd"/>
          </w:p>
        </w:tc>
        <w:tc>
          <w:tcPr>
            <w:tcW w:w="518" w:type="pct"/>
            <w:vMerge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2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6.60</w:t>
            </w:r>
          </w:p>
        </w:tc>
        <w:tc>
          <w:tcPr>
            <w:tcW w:w="1020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371.7-&gt;158.8</w:t>
            </w:r>
          </w:p>
        </w:tc>
        <w:tc>
          <w:tcPr>
            <w:tcW w:w="964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371.7-&gt;69.4</w:t>
            </w:r>
          </w:p>
        </w:tc>
      </w:tr>
      <w:tr w:rsidR="00136836" w:rsidRPr="00A14F24" w:rsidTr="00CF0137">
        <w:trPr>
          <w:trHeight w:val="227"/>
          <w:jc w:val="center"/>
        </w:trPr>
        <w:tc>
          <w:tcPr>
            <w:tcW w:w="596" w:type="pct"/>
            <w:vMerge/>
          </w:tcPr>
          <w:p w:rsidR="00136836" w:rsidRPr="00A14F24" w:rsidRDefault="00136836" w:rsidP="00CF0137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0" w:type="pct"/>
            <w:vAlign w:val="bottom"/>
          </w:tcPr>
          <w:p w:rsidR="00136836" w:rsidRPr="00993DC6" w:rsidRDefault="00136836" w:rsidP="00CF0137">
            <w:pPr>
              <w:spacing w:line="260" w:lineRule="exact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93DC6">
              <w:rPr>
                <w:rFonts w:ascii="Times New Roman" w:hAnsi="Times New Roman" w:cs="Times New Roman"/>
                <w:sz w:val="20"/>
              </w:rPr>
              <w:t>Hexaconazole</w:t>
            </w:r>
            <w:proofErr w:type="spellEnd"/>
          </w:p>
        </w:tc>
        <w:tc>
          <w:tcPr>
            <w:tcW w:w="518" w:type="pct"/>
            <w:vMerge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2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7.07</w:t>
            </w:r>
          </w:p>
        </w:tc>
        <w:tc>
          <w:tcPr>
            <w:tcW w:w="1020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313.8-&gt;158.8</w:t>
            </w:r>
          </w:p>
        </w:tc>
        <w:tc>
          <w:tcPr>
            <w:tcW w:w="964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313.8-&gt;69.5</w:t>
            </w:r>
          </w:p>
        </w:tc>
      </w:tr>
      <w:tr w:rsidR="00136836" w:rsidRPr="00A14F24" w:rsidTr="00CF0137">
        <w:trPr>
          <w:trHeight w:val="227"/>
          <w:jc w:val="center"/>
        </w:trPr>
        <w:tc>
          <w:tcPr>
            <w:tcW w:w="596" w:type="pct"/>
            <w:vMerge/>
          </w:tcPr>
          <w:p w:rsidR="00136836" w:rsidRPr="00A14F24" w:rsidRDefault="00136836" w:rsidP="00CF0137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0" w:type="pct"/>
            <w:vAlign w:val="bottom"/>
          </w:tcPr>
          <w:p w:rsidR="00136836" w:rsidRPr="00993DC6" w:rsidRDefault="00136836" w:rsidP="00CF0137">
            <w:pPr>
              <w:spacing w:line="260" w:lineRule="exact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93DC6">
              <w:rPr>
                <w:rFonts w:ascii="Times New Roman" w:hAnsi="Times New Roman" w:cs="Times New Roman"/>
                <w:sz w:val="20"/>
              </w:rPr>
              <w:t>Difenoconazole</w:t>
            </w:r>
            <w:proofErr w:type="spellEnd"/>
          </w:p>
        </w:tc>
        <w:tc>
          <w:tcPr>
            <w:tcW w:w="518" w:type="pct"/>
            <w:vMerge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2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7.10</w:t>
            </w:r>
          </w:p>
        </w:tc>
        <w:tc>
          <w:tcPr>
            <w:tcW w:w="1020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405.9-&gt;251.6</w:t>
            </w:r>
          </w:p>
        </w:tc>
        <w:tc>
          <w:tcPr>
            <w:tcW w:w="964" w:type="pct"/>
            <w:vAlign w:val="center"/>
          </w:tcPr>
          <w:p w:rsidR="00136836" w:rsidRPr="00A14F24" w:rsidRDefault="00136836" w:rsidP="00CF0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14F24">
              <w:rPr>
                <w:rFonts w:ascii="Times New Roman" w:hAnsi="Times New Roman" w:cs="Times New Roman"/>
                <w:sz w:val="20"/>
              </w:rPr>
              <w:t>405.9-&gt;188.2</w:t>
            </w:r>
          </w:p>
        </w:tc>
      </w:tr>
    </w:tbl>
    <w:p w:rsidR="00136836" w:rsidRDefault="00136836" w:rsidP="00771A9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136836" w:rsidRDefault="00136836"/>
    <w:p w:rsidR="00136836" w:rsidRPr="005A066E" w:rsidRDefault="00136836" w:rsidP="00F34993">
      <w:pPr>
        <w:spacing w:after="10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Supplementary Table 3</w:t>
      </w:r>
      <w:r w:rsidRPr="005A066E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5A066E">
        <w:rPr>
          <w:rFonts w:ascii="Times New Roman" w:hAnsi="Times New Roman" w:cs="Times New Roman"/>
          <w:b/>
          <w:sz w:val="24"/>
          <w:szCs w:val="24"/>
        </w:rPr>
        <w:t xml:space="preserve"> Results of method validation of pesticide analysis in de-ionized water by GC-MS/MS and /LC-MS/MS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43" w:type="dxa"/>
          <w:right w:w="43" w:type="dxa"/>
        </w:tblCellMar>
        <w:tblLook w:val="04A0"/>
      </w:tblPr>
      <w:tblGrid>
        <w:gridCol w:w="1651"/>
        <w:gridCol w:w="1087"/>
        <w:gridCol w:w="1136"/>
        <w:gridCol w:w="1038"/>
        <w:gridCol w:w="1186"/>
        <w:gridCol w:w="939"/>
        <w:gridCol w:w="1136"/>
        <w:gridCol w:w="939"/>
      </w:tblGrid>
      <w:tr w:rsidR="00136836" w:rsidRPr="005A066E" w:rsidTr="004E596B">
        <w:trPr>
          <w:trHeight w:val="70"/>
          <w:jc w:val="center"/>
        </w:trPr>
        <w:tc>
          <w:tcPr>
            <w:tcW w:w="906" w:type="pct"/>
            <w:vMerge w:val="restart"/>
            <w:shd w:val="clear" w:color="auto" w:fill="auto"/>
            <w:noWrap/>
            <w:vAlign w:val="center"/>
            <w:hideMark/>
          </w:tcPr>
          <w:p w:rsidR="00136836" w:rsidRPr="005A066E" w:rsidRDefault="00136836" w:rsidP="004E5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066E">
              <w:rPr>
                <w:rFonts w:ascii="Times New Roman" w:hAnsi="Times New Roman" w:cs="Times New Roman"/>
                <w:b/>
                <w:bCs/>
              </w:rPr>
              <w:t>Pesticide class</w:t>
            </w:r>
          </w:p>
        </w:tc>
        <w:tc>
          <w:tcPr>
            <w:tcW w:w="596" w:type="pct"/>
            <w:vMerge w:val="restart"/>
            <w:shd w:val="clear" w:color="auto" w:fill="auto"/>
            <w:noWrap/>
            <w:vAlign w:val="center"/>
            <w:hideMark/>
          </w:tcPr>
          <w:p w:rsidR="00136836" w:rsidRPr="005A066E" w:rsidRDefault="00136836" w:rsidP="004E5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066E">
              <w:rPr>
                <w:rFonts w:ascii="Times New Roman" w:hAnsi="Times New Roman" w:cs="Times New Roman"/>
                <w:b/>
                <w:bCs/>
              </w:rPr>
              <w:t>r</w:t>
            </w:r>
            <w:r w:rsidRPr="005A066E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</w:p>
          <w:p w:rsidR="00136836" w:rsidRPr="005A066E" w:rsidRDefault="00136836" w:rsidP="004E5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066E">
              <w:rPr>
                <w:rFonts w:ascii="Times New Roman" w:hAnsi="Times New Roman" w:cs="Times New Roman"/>
                <w:b/>
                <w:bCs/>
              </w:rPr>
              <w:t>value</w:t>
            </w:r>
          </w:p>
        </w:tc>
        <w:tc>
          <w:tcPr>
            <w:tcW w:w="3498" w:type="pct"/>
            <w:gridSpan w:val="6"/>
            <w:shd w:val="clear" w:color="auto" w:fill="auto"/>
            <w:noWrap/>
            <w:vAlign w:val="center"/>
            <w:hideMark/>
          </w:tcPr>
          <w:p w:rsidR="00136836" w:rsidRPr="005A066E" w:rsidRDefault="00136836" w:rsidP="004E5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066E">
              <w:rPr>
                <w:rFonts w:ascii="Times New Roman" w:hAnsi="Times New Roman" w:cs="Times New Roman"/>
                <w:b/>
                <w:bCs/>
              </w:rPr>
              <w:t>Average recovery (%</w:t>
            </w:r>
            <w:proofErr w:type="gramStart"/>
            <w:r w:rsidRPr="005A066E">
              <w:rPr>
                <w:rFonts w:ascii="Times New Roman" w:hAnsi="Times New Roman" w:cs="Times New Roman"/>
                <w:b/>
                <w:bCs/>
              </w:rPr>
              <w:t>)</w:t>
            </w:r>
            <w:r w:rsidRPr="005A066E">
              <w:rPr>
                <w:rFonts w:ascii="Times New Roman" w:hAnsi="Times New Roman" w:cs="Times New Roman"/>
                <w:b/>
                <w:bCs/>
                <w:vertAlign w:val="superscript"/>
              </w:rPr>
              <w:t>#</w:t>
            </w:r>
            <w:proofErr w:type="gramEnd"/>
            <w:r w:rsidRPr="005A066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</w:t>
            </w:r>
            <w:r w:rsidRPr="005A066E">
              <w:rPr>
                <w:rFonts w:ascii="Times New Roman" w:hAnsi="Times New Roman" w:cs="Times New Roman"/>
                <w:b/>
                <w:bCs/>
              </w:rPr>
              <w:t>with RSD (%)</w:t>
            </w:r>
          </w:p>
        </w:tc>
      </w:tr>
      <w:tr w:rsidR="00136836" w:rsidRPr="005A066E" w:rsidTr="004E596B">
        <w:trPr>
          <w:trHeight w:val="70"/>
          <w:jc w:val="center"/>
        </w:trPr>
        <w:tc>
          <w:tcPr>
            <w:tcW w:w="906" w:type="pct"/>
            <w:vMerge/>
            <w:vAlign w:val="center"/>
            <w:hideMark/>
          </w:tcPr>
          <w:p w:rsidR="00136836" w:rsidRPr="005A066E" w:rsidRDefault="00136836" w:rsidP="004E5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96" w:type="pct"/>
            <w:vMerge/>
            <w:vAlign w:val="center"/>
            <w:hideMark/>
          </w:tcPr>
          <w:p w:rsidR="00136836" w:rsidRPr="005A066E" w:rsidRDefault="00136836" w:rsidP="004E5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3" w:type="pct"/>
            <w:gridSpan w:val="2"/>
            <w:shd w:val="clear" w:color="auto" w:fill="auto"/>
            <w:noWrap/>
            <w:vAlign w:val="center"/>
            <w:hideMark/>
          </w:tcPr>
          <w:p w:rsidR="00136836" w:rsidRPr="005A066E" w:rsidRDefault="00136836" w:rsidP="004E5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066E">
              <w:rPr>
                <w:rFonts w:ascii="Times New Roman" w:hAnsi="Times New Roman" w:cs="Times New Roman"/>
                <w:b/>
                <w:bCs/>
              </w:rPr>
              <w:t>20 µg/L</w:t>
            </w:r>
          </w:p>
        </w:tc>
        <w:tc>
          <w:tcPr>
            <w:tcW w:w="1166" w:type="pct"/>
            <w:gridSpan w:val="2"/>
            <w:shd w:val="clear" w:color="auto" w:fill="auto"/>
            <w:noWrap/>
            <w:vAlign w:val="center"/>
            <w:hideMark/>
          </w:tcPr>
          <w:p w:rsidR="00136836" w:rsidRPr="005A066E" w:rsidRDefault="00136836" w:rsidP="004E5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066E">
              <w:rPr>
                <w:rFonts w:ascii="Times New Roman" w:hAnsi="Times New Roman" w:cs="Times New Roman"/>
                <w:b/>
                <w:bCs/>
              </w:rPr>
              <w:t>50 µg /L</w:t>
            </w:r>
          </w:p>
        </w:tc>
        <w:tc>
          <w:tcPr>
            <w:tcW w:w="1139" w:type="pct"/>
            <w:gridSpan w:val="2"/>
            <w:shd w:val="clear" w:color="auto" w:fill="auto"/>
            <w:noWrap/>
            <w:vAlign w:val="center"/>
            <w:hideMark/>
          </w:tcPr>
          <w:p w:rsidR="00136836" w:rsidRPr="005A066E" w:rsidRDefault="00136836" w:rsidP="004E5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066E">
              <w:rPr>
                <w:rFonts w:ascii="Times New Roman" w:hAnsi="Times New Roman" w:cs="Times New Roman"/>
                <w:b/>
                <w:bCs/>
              </w:rPr>
              <w:t>100 µg /L</w:t>
            </w:r>
          </w:p>
        </w:tc>
      </w:tr>
      <w:tr w:rsidR="00136836" w:rsidRPr="005A066E" w:rsidTr="004E596B">
        <w:trPr>
          <w:trHeight w:val="77"/>
          <w:jc w:val="center"/>
        </w:trPr>
        <w:tc>
          <w:tcPr>
            <w:tcW w:w="906" w:type="pct"/>
            <w:vMerge/>
            <w:vAlign w:val="center"/>
            <w:hideMark/>
          </w:tcPr>
          <w:p w:rsidR="00136836" w:rsidRPr="005A066E" w:rsidRDefault="00136836" w:rsidP="004E5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96" w:type="pct"/>
            <w:vMerge/>
            <w:vAlign w:val="center"/>
            <w:hideMark/>
          </w:tcPr>
          <w:p w:rsidR="00136836" w:rsidRPr="005A066E" w:rsidRDefault="00136836" w:rsidP="004E5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:rsidR="00136836" w:rsidRPr="005A066E" w:rsidRDefault="00136836" w:rsidP="004E5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066E">
              <w:rPr>
                <w:rFonts w:ascii="Times New Roman" w:hAnsi="Times New Roman" w:cs="Times New Roman"/>
                <w:b/>
                <w:bCs/>
              </w:rPr>
              <w:t>Recovery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136836" w:rsidRPr="005A066E" w:rsidRDefault="00136836" w:rsidP="004E5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066E">
              <w:rPr>
                <w:rFonts w:ascii="Times New Roman" w:hAnsi="Times New Roman" w:cs="Times New Roman"/>
                <w:b/>
                <w:bCs/>
              </w:rPr>
              <w:t>RSD</w:t>
            </w:r>
          </w:p>
        </w:tc>
        <w:tc>
          <w:tcPr>
            <w:tcW w:w="651" w:type="pct"/>
            <w:shd w:val="clear" w:color="auto" w:fill="auto"/>
            <w:noWrap/>
            <w:vAlign w:val="center"/>
            <w:hideMark/>
          </w:tcPr>
          <w:p w:rsidR="00136836" w:rsidRPr="005A066E" w:rsidRDefault="00136836" w:rsidP="004E5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066E">
              <w:rPr>
                <w:rFonts w:ascii="Times New Roman" w:hAnsi="Times New Roman" w:cs="Times New Roman"/>
                <w:b/>
                <w:bCs/>
              </w:rPr>
              <w:t>Recovery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:rsidR="00136836" w:rsidRPr="005A066E" w:rsidRDefault="00136836" w:rsidP="004E5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066E">
              <w:rPr>
                <w:rFonts w:ascii="Times New Roman" w:hAnsi="Times New Roman" w:cs="Times New Roman"/>
                <w:b/>
                <w:bCs/>
              </w:rPr>
              <w:t>RSD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:rsidR="00136836" w:rsidRPr="005A066E" w:rsidRDefault="00136836" w:rsidP="004E5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066E">
              <w:rPr>
                <w:rFonts w:ascii="Times New Roman" w:hAnsi="Times New Roman" w:cs="Times New Roman"/>
                <w:b/>
                <w:bCs/>
              </w:rPr>
              <w:t>Recovery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:rsidR="00136836" w:rsidRPr="005A066E" w:rsidRDefault="00136836" w:rsidP="004E5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066E">
              <w:rPr>
                <w:rFonts w:ascii="Times New Roman" w:hAnsi="Times New Roman" w:cs="Times New Roman"/>
                <w:b/>
                <w:bCs/>
              </w:rPr>
              <w:t>RSD</w:t>
            </w:r>
          </w:p>
        </w:tc>
      </w:tr>
      <w:tr w:rsidR="00136836" w:rsidRPr="005A066E" w:rsidTr="004E596B">
        <w:trPr>
          <w:trHeight w:val="113"/>
          <w:jc w:val="center"/>
        </w:trPr>
        <w:tc>
          <w:tcPr>
            <w:tcW w:w="906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A066E">
              <w:rPr>
                <w:rFonts w:ascii="Times New Roman" w:hAnsi="Times New Roman" w:cs="Times New Roman"/>
              </w:rPr>
              <w:t>Organochlorine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</w:rPr>
              <w:t>0.997-0.999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70.71-97.07</w:t>
            </w: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5.79-16.67</w:t>
            </w:r>
          </w:p>
        </w:tc>
        <w:tc>
          <w:tcPr>
            <w:tcW w:w="651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80.85- 106.39</w:t>
            </w:r>
          </w:p>
        </w:tc>
        <w:tc>
          <w:tcPr>
            <w:tcW w:w="515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5.56-11.64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83.32-</w:t>
            </w:r>
            <w:r w:rsidRPr="005A066E">
              <w:rPr>
                <w:rFonts w:ascii="Times New Roman" w:hAnsi="Times New Roman" w:cs="Times New Roman"/>
              </w:rPr>
              <w:t>106.80</w:t>
            </w:r>
          </w:p>
        </w:tc>
        <w:tc>
          <w:tcPr>
            <w:tcW w:w="515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5.38-14.89</w:t>
            </w:r>
          </w:p>
        </w:tc>
      </w:tr>
      <w:tr w:rsidR="00136836" w:rsidRPr="005A066E" w:rsidTr="004E596B">
        <w:trPr>
          <w:trHeight w:val="113"/>
          <w:jc w:val="center"/>
        </w:trPr>
        <w:tc>
          <w:tcPr>
            <w:tcW w:w="906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A066E">
              <w:rPr>
                <w:rFonts w:ascii="Times New Roman" w:hAnsi="Times New Roman" w:cs="Times New Roman"/>
              </w:rPr>
              <w:t>Organophos-phorus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</w:rPr>
              <w:t>0.979-0.999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74.77-107.09</w:t>
            </w: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5.76-14.34</w:t>
            </w:r>
          </w:p>
        </w:tc>
        <w:tc>
          <w:tcPr>
            <w:tcW w:w="651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91.23-109.67</w:t>
            </w:r>
          </w:p>
        </w:tc>
        <w:tc>
          <w:tcPr>
            <w:tcW w:w="515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4.78-10.67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91.38-110.89</w:t>
            </w:r>
          </w:p>
        </w:tc>
        <w:tc>
          <w:tcPr>
            <w:tcW w:w="515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4.95-14.89</w:t>
            </w:r>
          </w:p>
        </w:tc>
      </w:tr>
      <w:tr w:rsidR="00136836" w:rsidRPr="005A066E" w:rsidTr="004E596B">
        <w:trPr>
          <w:trHeight w:val="113"/>
          <w:jc w:val="center"/>
        </w:trPr>
        <w:tc>
          <w:tcPr>
            <w:tcW w:w="906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A066E">
              <w:rPr>
                <w:rFonts w:ascii="Times New Roman" w:hAnsi="Times New Roman" w:cs="Times New Roman"/>
              </w:rPr>
              <w:t>Neonicotinoid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</w:rPr>
              <w:t>0.989-0.999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71.24-100.76</w:t>
            </w: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6.37-10.02</w:t>
            </w:r>
          </w:p>
        </w:tc>
        <w:tc>
          <w:tcPr>
            <w:tcW w:w="651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72.98- 91.94</w:t>
            </w:r>
          </w:p>
        </w:tc>
        <w:tc>
          <w:tcPr>
            <w:tcW w:w="515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8.22-16.49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85.72-99.56</w:t>
            </w:r>
          </w:p>
        </w:tc>
        <w:tc>
          <w:tcPr>
            <w:tcW w:w="515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4.99-10.06</w:t>
            </w:r>
          </w:p>
        </w:tc>
      </w:tr>
      <w:tr w:rsidR="00136836" w:rsidRPr="005A066E" w:rsidTr="004E596B">
        <w:trPr>
          <w:trHeight w:val="113"/>
          <w:jc w:val="center"/>
        </w:trPr>
        <w:tc>
          <w:tcPr>
            <w:tcW w:w="906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</w:rPr>
              <w:t>Pyrethroid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</w:rPr>
              <w:t>0.978-0.989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</w:rPr>
              <w:t>70.76-96.13</w:t>
            </w: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</w:rPr>
              <w:t>7.65-12.20</w:t>
            </w:r>
          </w:p>
        </w:tc>
        <w:tc>
          <w:tcPr>
            <w:tcW w:w="651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71.52-100.64</w:t>
            </w:r>
          </w:p>
        </w:tc>
        <w:tc>
          <w:tcPr>
            <w:tcW w:w="515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7.54- 8.95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78.55-99.73</w:t>
            </w:r>
          </w:p>
        </w:tc>
        <w:tc>
          <w:tcPr>
            <w:tcW w:w="515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7.49- 8.27</w:t>
            </w:r>
          </w:p>
        </w:tc>
      </w:tr>
      <w:tr w:rsidR="00136836" w:rsidRPr="005A066E" w:rsidTr="004E596B">
        <w:trPr>
          <w:trHeight w:val="113"/>
          <w:jc w:val="center"/>
        </w:trPr>
        <w:tc>
          <w:tcPr>
            <w:tcW w:w="906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A066E">
              <w:rPr>
                <w:rFonts w:ascii="Times New Roman" w:hAnsi="Times New Roman" w:cs="Times New Roman"/>
              </w:rPr>
              <w:t>Carbamate</w:t>
            </w:r>
            <w:proofErr w:type="spellEnd"/>
          </w:p>
        </w:tc>
        <w:tc>
          <w:tcPr>
            <w:tcW w:w="596" w:type="pct"/>
            <w:shd w:val="clear" w:color="auto" w:fill="auto"/>
            <w:noWrap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</w:rPr>
              <w:t>0.977- 0.998</w:t>
            </w:r>
          </w:p>
        </w:tc>
        <w:tc>
          <w:tcPr>
            <w:tcW w:w="623" w:type="pct"/>
            <w:shd w:val="clear" w:color="auto" w:fill="auto"/>
            <w:noWrap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80.82-85.51</w:t>
            </w:r>
          </w:p>
        </w:tc>
        <w:tc>
          <w:tcPr>
            <w:tcW w:w="570" w:type="pct"/>
            <w:shd w:val="clear" w:color="auto" w:fill="auto"/>
            <w:noWrap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8.12-10.12</w:t>
            </w:r>
          </w:p>
        </w:tc>
        <w:tc>
          <w:tcPr>
            <w:tcW w:w="651" w:type="pct"/>
            <w:shd w:val="clear" w:color="auto" w:fill="auto"/>
            <w:noWrap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97.87-</w:t>
            </w:r>
            <w:r w:rsidRPr="005A066E">
              <w:rPr>
                <w:rFonts w:ascii="Times New Roman" w:hAnsi="Times New Roman" w:cs="Times New Roman"/>
              </w:rPr>
              <w:t>100.00</w:t>
            </w:r>
          </w:p>
        </w:tc>
        <w:tc>
          <w:tcPr>
            <w:tcW w:w="515" w:type="pct"/>
            <w:shd w:val="clear" w:color="auto" w:fill="auto"/>
            <w:noWrap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6.13- 6.28</w:t>
            </w:r>
          </w:p>
        </w:tc>
        <w:tc>
          <w:tcPr>
            <w:tcW w:w="623" w:type="pct"/>
            <w:shd w:val="clear" w:color="auto" w:fill="auto"/>
            <w:noWrap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95.50-99.24</w:t>
            </w:r>
          </w:p>
        </w:tc>
        <w:tc>
          <w:tcPr>
            <w:tcW w:w="515" w:type="pct"/>
            <w:shd w:val="clear" w:color="auto" w:fill="auto"/>
            <w:noWrap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6.84- 7.49</w:t>
            </w:r>
          </w:p>
        </w:tc>
      </w:tr>
      <w:tr w:rsidR="00136836" w:rsidRPr="005A066E" w:rsidTr="004E596B">
        <w:trPr>
          <w:trHeight w:val="113"/>
          <w:jc w:val="center"/>
        </w:trPr>
        <w:tc>
          <w:tcPr>
            <w:tcW w:w="906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A066E">
              <w:rPr>
                <w:rFonts w:ascii="Times New Roman" w:hAnsi="Times New Roman" w:cs="Times New Roman"/>
              </w:rPr>
              <w:t>Triazole</w:t>
            </w:r>
            <w:proofErr w:type="spellEnd"/>
          </w:p>
        </w:tc>
        <w:tc>
          <w:tcPr>
            <w:tcW w:w="596" w:type="pct"/>
            <w:shd w:val="clear" w:color="auto" w:fill="auto"/>
            <w:noWrap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</w:rPr>
              <w:t>0.979-0.999</w:t>
            </w:r>
          </w:p>
        </w:tc>
        <w:tc>
          <w:tcPr>
            <w:tcW w:w="623" w:type="pct"/>
            <w:shd w:val="clear" w:color="auto" w:fill="auto"/>
            <w:noWrap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72.24-81.30</w:t>
            </w:r>
          </w:p>
        </w:tc>
        <w:tc>
          <w:tcPr>
            <w:tcW w:w="570" w:type="pct"/>
            <w:shd w:val="clear" w:color="auto" w:fill="auto"/>
            <w:noWrap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11.46-14.22</w:t>
            </w:r>
          </w:p>
        </w:tc>
        <w:tc>
          <w:tcPr>
            <w:tcW w:w="651" w:type="pct"/>
            <w:shd w:val="clear" w:color="auto" w:fill="auto"/>
            <w:noWrap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77.35-101.09</w:t>
            </w:r>
          </w:p>
        </w:tc>
        <w:tc>
          <w:tcPr>
            <w:tcW w:w="515" w:type="pct"/>
            <w:shd w:val="clear" w:color="auto" w:fill="auto"/>
            <w:noWrap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7.62-12.09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76.88</w:t>
            </w:r>
            <w:r w:rsidRPr="005A066E">
              <w:rPr>
                <w:rFonts w:ascii="Times New Roman" w:hAnsi="Times New Roman" w:cs="Times New Roman"/>
              </w:rPr>
              <w:t>-90.84</w:t>
            </w:r>
          </w:p>
        </w:tc>
        <w:tc>
          <w:tcPr>
            <w:tcW w:w="515" w:type="pct"/>
            <w:shd w:val="clear" w:color="auto" w:fill="auto"/>
            <w:noWrap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4.80-17.55</w:t>
            </w:r>
          </w:p>
        </w:tc>
      </w:tr>
      <w:tr w:rsidR="00136836" w:rsidRPr="005A066E" w:rsidTr="004E596B">
        <w:trPr>
          <w:trHeight w:val="113"/>
          <w:jc w:val="center"/>
        </w:trPr>
        <w:tc>
          <w:tcPr>
            <w:tcW w:w="906" w:type="pct"/>
            <w:shd w:val="clear" w:color="auto" w:fill="auto"/>
            <w:noWrap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A066E">
              <w:rPr>
                <w:rFonts w:ascii="Times New Roman" w:eastAsia="Times New Roman" w:hAnsi="Times New Roman" w:cs="Times New Roman"/>
              </w:rPr>
              <w:t>Bezimidazole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</w:rPr>
              <w:t>0.999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98.45</w:t>
            </w: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7.48</w:t>
            </w:r>
          </w:p>
        </w:tc>
        <w:tc>
          <w:tcPr>
            <w:tcW w:w="651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91.28</w:t>
            </w:r>
          </w:p>
        </w:tc>
        <w:tc>
          <w:tcPr>
            <w:tcW w:w="515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5.09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87.54</w:t>
            </w:r>
          </w:p>
        </w:tc>
        <w:tc>
          <w:tcPr>
            <w:tcW w:w="515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6.03</w:t>
            </w:r>
          </w:p>
        </w:tc>
      </w:tr>
      <w:tr w:rsidR="00136836" w:rsidRPr="005A066E" w:rsidTr="004E596B">
        <w:trPr>
          <w:trHeight w:val="113"/>
          <w:jc w:val="center"/>
        </w:trPr>
        <w:tc>
          <w:tcPr>
            <w:tcW w:w="906" w:type="pct"/>
            <w:shd w:val="clear" w:color="auto" w:fill="auto"/>
            <w:noWrap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A066E">
              <w:rPr>
                <w:rFonts w:ascii="Times New Roman" w:hAnsi="Times New Roman" w:cs="Times New Roman"/>
              </w:rPr>
              <w:t>Thiaazole</w:t>
            </w:r>
            <w:proofErr w:type="spellEnd"/>
          </w:p>
        </w:tc>
        <w:tc>
          <w:tcPr>
            <w:tcW w:w="596" w:type="pct"/>
            <w:shd w:val="clear" w:color="auto" w:fill="auto"/>
            <w:noWrap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</w:rPr>
              <w:t>0.988</w:t>
            </w:r>
          </w:p>
        </w:tc>
        <w:tc>
          <w:tcPr>
            <w:tcW w:w="623" w:type="pct"/>
            <w:shd w:val="clear" w:color="auto" w:fill="auto"/>
            <w:noWrap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89.04</w:t>
            </w:r>
          </w:p>
        </w:tc>
        <w:tc>
          <w:tcPr>
            <w:tcW w:w="570" w:type="pct"/>
            <w:shd w:val="clear" w:color="auto" w:fill="auto"/>
            <w:noWrap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8.57</w:t>
            </w:r>
          </w:p>
        </w:tc>
        <w:tc>
          <w:tcPr>
            <w:tcW w:w="651" w:type="pct"/>
            <w:shd w:val="clear" w:color="auto" w:fill="auto"/>
            <w:noWrap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90.23</w:t>
            </w:r>
          </w:p>
        </w:tc>
        <w:tc>
          <w:tcPr>
            <w:tcW w:w="515" w:type="pct"/>
            <w:shd w:val="clear" w:color="auto" w:fill="auto"/>
            <w:noWrap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10.54</w:t>
            </w:r>
          </w:p>
        </w:tc>
        <w:tc>
          <w:tcPr>
            <w:tcW w:w="623" w:type="pct"/>
            <w:shd w:val="clear" w:color="auto" w:fill="auto"/>
            <w:noWrap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</w:rPr>
              <w:t>100.00</w:t>
            </w:r>
          </w:p>
        </w:tc>
        <w:tc>
          <w:tcPr>
            <w:tcW w:w="515" w:type="pct"/>
            <w:shd w:val="clear" w:color="auto" w:fill="auto"/>
            <w:noWrap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5.55</w:t>
            </w:r>
          </w:p>
        </w:tc>
      </w:tr>
      <w:tr w:rsidR="00136836" w:rsidRPr="005A066E" w:rsidTr="004E596B">
        <w:trPr>
          <w:trHeight w:val="113"/>
          <w:jc w:val="center"/>
        </w:trPr>
        <w:tc>
          <w:tcPr>
            <w:tcW w:w="906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A066E">
              <w:rPr>
                <w:rFonts w:ascii="Times New Roman" w:hAnsi="Times New Roman" w:cs="Times New Roman"/>
              </w:rPr>
              <w:t>Phosphoro-thiolate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</w:rPr>
              <w:t>0.999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92.9</w:t>
            </w:r>
            <w:r w:rsidRPr="005A06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11.20</w:t>
            </w:r>
          </w:p>
        </w:tc>
        <w:tc>
          <w:tcPr>
            <w:tcW w:w="651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92.50</w:t>
            </w:r>
          </w:p>
        </w:tc>
        <w:tc>
          <w:tcPr>
            <w:tcW w:w="515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8.78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95.49</w:t>
            </w:r>
          </w:p>
        </w:tc>
        <w:tc>
          <w:tcPr>
            <w:tcW w:w="515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6.98</w:t>
            </w:r>
          </w:p>
        </w:tc>
      </w:tr>
      <w:tr w:rsidR="00136836" w:rsidRPr="005A066E" w:rsidTr="004E596B">
        <w:trPr>
          <w:trHeight w:val="113"/>
          <w:jc w:val="center"/>
        </w:trPr>
        <w:tc>
          <w:tcPr>
            <w:tcW w:w="906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</w:rPr>
              <w:t>Phenyl amide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</w:rPr>
              <w:t>0.997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78.76</w:t>
            </w: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7.65</w:t>
            </w:r>
          </w:p>
        </w:tc>
        <w:tc>
          <w:tcPr>
            <w:tcW w:w="651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98.90</w:t>
            </w:r>
          </w:p>
        </w:tc>
        <w:tc>
          <w:tcPr>
            <w:tcW w:w="515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8.95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97.84</w:t>
            </w:r>
          </w:p>
        </w:tc>
        <w:tc>
          <w:tcPr>
            <w:tcW w:w="515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7.95</w:t>
            </w:r>
          </w:p>
        </w:tc>
      </w:tr>
      <w:tr w:rsidR="00136836" w:rsidRPr="005A066E" w:rsidTr="004E596B">
        <w:trPr>
          <w:trHeight w:val="113"/>
          <w:jc w:val="center"/>
        </w:trPr>
        <w:tc>
          <w:tcPr>
            <w:tcW w:w="906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A066E">
              <w:rPr>
                <w:rFonts w:ascii="Times New Roman" w:hAnsi="Times New Roman" w:cs="Times New Roman"/>
              </w:rPr>
              <w:t>Chloro-acetamide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</w:rPr>
              <w:t>0.988-0.989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79.20-80.31</w:t>
            </w: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6.80-12.43</w:t>
            </w:r>
          </w:p>
        </w:tc>
        <w:tc>
          <w:tcPr>
            <w:tcW w:w="651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93.64- 98.65</w:t>
            </w:r>
          </w:p>
        </w:tc>
        <w:tc>
          <w:tcPr>
            <w:tcW w:w="515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6.53- 7.43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92.32-101.66</w:t>
            </w:r>
          </w:p>
        </w:tc>
        <w:tc>
          <w:tcPr>
            <w:tcW w:w="515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6.21-</w:t>
            </w:r>
          </w:p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6.78</w:t>
            </w:r>
          </w:p>
        </w:tc>
      </w:tr>
      <w:tr w:rsidR="00136836" w:rsidRPr="005A066E" w:rsidTr="004E596B">
        <w:trPr>
          <w:trHeight w:val="113"/>
          <w:jc w:val="center"/>
        </w:trPr>
        <w:tc>
          <w:tcPr>
            <w:tcW w:w="906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A066E">
              <w:rPr>
                <w:rFonts w:ascii="Times New Roman" w:hAnsi="Times New Roman" w:cs="Times New Roman"/>
              </w:rPr>
              <w:t>Triazine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</w:rPr>
              <w:t>0.989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105.49</w:t>
            </w: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7.52</w:t>
            </w:r>
          </w:p>
        </w:tc>
        <w:tc>
          <w:tcPr>
            <w:tcW w:w="651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101.58</w:t>
            </w:r>
          </w:p>
        </w:tc>
        <w:tc>
          <w:tcPr>
            <w:tcW w:w="515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9.80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104.32</w:t>
            </w:r>
          </w:p>
        </w:tc>
        <w:tc>
          <w:tcPr>
            <w:tcW w:w="515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5.82</w:t>
            </w:r>
          </w:p>
        </w:tc>
      </w:tr>
      <w:tr w:rsidR="00136836" w:rsidRPr="005A066E" w:rsidTr="004E596B">
        <w:trPr>
          <w:trHeight w:val="113"/>
          <w:jc w:val="center"/>
        </w:trPr>
        <w:tc>
          <w:tcPr>
            <w:tcW w:w="906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</w:rPr>
              <w:t>Urea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</w:rPr>
              <w:t>0.998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95.07</w:t>
            </w: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13.01</w:t>
            </w:r>
          </w:p>
        </w:tc>
        <w:tc>
          <w:tcPr>
            <w:tcW w:w="651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91.45</w:t>
            </w:r>
          </w:p>
        </w:tc>
        <w:tc>
          <w:tcPr>
            <w:tcW w:w="515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10.39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94.82</w:t>
            </w:r>
          </w:p>
        </w:tc>
        <w:tc>
          <w:tcPr>
            <w:tcW w:w="515" w:type="pct"/>
            <w:shd w:val="clear" w:color="auto" w:fill="auto"/>
            <w:noWrap/>
            <w:vAlign w:val="center"/>
          </w:tcPr>
          <w:p w:rsidR="00136836" w:rsidRPr="005A066E" w:rsidRDefault="00136836" w:rsidP="004E596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A066E">
              <w:rPr>
                <w:rFonts w:ascii="Times New Roman" w:hAnsi="Times New Roman" w:cs="Times New Roman"/>
                <w:lang w:val="en-US"/>
              </w:rPr>
              <w:t>8.39</w:t>
            </w:r>
          </w:p>
        </w:tc>
      </w:tr>
    </w:tbl>
    <w:p w:rsidR="00136836" w:rsidRPr="008A4829" w:rsidRDefault="00136836" w:rsidP="00F34993">
      <w:pPr>
        <w:tabs>
          <w:tab w:val="left" w:pos="9075"/>
        </w:tabs>
        <w:spacing w:after="0" w:line="240" w:lineRule="auto"/>
        <w:ind w:right="-331"/>
        <w:jc w:val="center"/>
        <w:rPr>
          <w:rFonts w:ascii="Times New Roman" w:hAnsi="Times New Roman" w:cs="Times New Roman"/>
          <w:sz w:val="20"/>
          <w:szCs w:val="24"/>
        </w:rPr>
      </w:pPr>
      <w:r w:rsidRPr="005A066E">
        <w:rPr>
          <w:rFonts w:ascii="Times New Roman" w:hAnsi="Times New Roman" w:cs="Times New Roman"/>
          <w:sz w:val="20"/>
          <w:szCs w:val="24"/>
          <w:vertAlign w:val="superscript"/>
        </w:rPr>
        <w:t>#</w:t>
      </w:r>
      <w:r w:rsidRPr="005A066E">
        <w:rPr>
          <w:rFonts w:ascii="Times New Roman" w:hAnsi="Times New Roman" w:cs="Times New Roman"/>
          <w:sz w:val="20"/>
          <w:szCs w:val="24"/>
        </w:rPr>
        <w:t>Average of three replications; r</w:t>
      </w:r>
      <w:r w:rsidRPr="005A066E">
        <w:rPr>
          <w:rFonts w:ascii="Times New Roman" w:hAnsi="Times New Roman" w:cs="Times New Roman"/>
          <w:sz w:val="20"/>
          <w:szCs w:val="24"/>
          <w:vertAlign w:val="superscript"/>
        </w:rPr>
        <w:t xml:space="preserve">2 </w:t>
      </w:r>
      <w:r w:rsidRPr="005A066E">
        <w:rPr>
          <w:rFonts w:ascii="Times New Roman" w:hAnsi="Times New Roman" w:cs="Times New Roman"/>
          <w:sz w:val="20"/>
          <w:szCs w:val="24"/>
        </w:rPr>
        <w:t>= correlation coefficient of calibration curve; RSD = Relative standard deviation</w:t>
      </w:r>
    </w:p>
    <w:p w:rsidR="00136836" w:rsidRDefault="00136836"/>
    <w:p w:rsidR="00136836" w:rsidRDefault="00136836"/>
    <w:p w:rsidR="00136836" w:rsidRDefault="00136836"/>
    <w:p w:rsidR="00136836" w:rsidRDefault="00136836"/>
    <w:p w:rsidR="00136836" w:rsidRDefault="00136836"/>
    <w:p w:rsidR="00136836" w:rsidRDefault="00136836"/>
    <w:p w:rsidR="00136836" w:rsidRDefault="00136836"/>
    <w:p w:rsidR="00136836" w:rsidRDefault="00136836"/>
    <w:p w:rsidR="00136836" w:rsidRDefault="00136836"/>
    <w:p w:rsidR="00136836" w:rsidRDefault="00136836"/>
    <w:p w:rsidR="00136836" w:rsidRDefault="00136836" w:rsidP="0034442B">
      <w:pPr>
        <w:autoSpaceDE w:val="0"/>
        <w:autoSpaceDN w:val="0"/>
        <w:adjustRightInd w:val="0"/>
        <w:jc w:val="center"/>
        <w:rPr>
          <w:rFonts w:ascii="Arial" w:hAnsi="Arial" w:cs="Arial"/>
          <w:lang w:eastAsia="en-US"/>
        </w:rPr>
      </w:pPr>
      <w:r>
        <w:rPr>
          <w:noProof/>
        </w:rPr>
        <w:lastRenderedPageBreak/>
        <w:drawing>
          <wp:inline distT="0" distB="0" distL="0" distR="0">
            <wp:extent cx="4467225" cy="3019298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951" cy="30224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6836" w:rsidRDefault="00136836" w:rsidP="0034442B">
      <w:pPr>
        <w:autoSpaceDE w:val="0"/>
        <w:autoSpaceDN w:val="0"/>
        <w:adjustRightInd w:val="0"/>
        <w:rPr>
          <w:rFonts w:ascii="Arial" w:hAnsi="Arial" w:cs="Arial"/>
          <w:lang w:eastAsia="en-US"/>
        </w:rPr>
      </w:pPr>
    </w:p>
    <w:p w:rsidR="00136836" w:rsidRDefault="00136836" w:rsidP="0034442B">
      <w:pPr>
        <w:autoSpaceDE w:val="0"/>
        <w:autoSpaceDN w:val="0"/>
        <w:adjustRightInd w:val="0"/>
        <w:rPr>
          <w:rFonts w:ascii="Arial" w:hAnsi="Arial" w:cs="Arial"/>
          <w:lang w:eastAsia="en-US"/>
        </w:rPr>
      </w:pPr>
    </w:p>
    <w:p w:rsidR="00136836" w:rsidRPr="0034442B" w:rsidRDefault="00CA7450" w:rsidP="0034442B">
      <w:pPr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Supplementary Fig. 1</w:t>
      </w:r>
      <w:r w:rsidR="00136836" w:rsidRPr="0034442B">
        <w:rPr>
          <w:rFonts w:ascii="Times New Roman" w:hAnsi="Times New Roman" w:cs="Times New Roman"/>
          <w:b/>
          <w:szCs w:val="24"/>
        </w:rPr>
        <w:t xml:space="preserve"> </w:t>
      </w:r>
      <w:r w:rsidR="00136836" w:rsidRPr="00CA7450">
        <w:rPr>
          <w:rFonts w:ascii="Times New Roman" w:hAnsi="Times New Roman" w:cs="Times New Roman"/>
          <w:szCs w:val="24"/>
        </w:rPr>
        <w:t xml:space="preserve">Schematic Diagram of cross flow filtration kit. 1. Feed Tank, 2. Feed tube, 3. Feed pressure Pump, 4. </w:t>
      </w:r>
      <w:proofErr w:type="gramStart"/>
      <w:r w:rsidR="00136836" w:rsidRPr="00CA7450">
        <w:rPr>
          <w:rFonts w:ascii="Times New Roman" w:hAnsi="Times New Roman" w:cs="Times New Roman"/>
          <w:szCs w:val="24"/>
        </w:rPr>
        <w:t>Stainless steel cell for membrane fixing, 5.Porous disk, 6.</w:t>
      </w:r>
      <w:proofErr w:type="gramEnd"/>
      <w:r w:rsidR="00136836" w:rsidRPr="00CA7450">
        <w:rPr>
          <w:rFonts w:ascii="Times New Roman" w:hAnsi="Times New Roman" w:cs="Times New Roman"/>
          <w:szCs w:val="24"/>
        </w:rPr>
        <w:t xml:space="preserve"> Permeate collector, 7. Pressure gauge, 8.Pressure valve, and 9.Tube for rejected stream.</w:t>
      </w:r>
    </w:p>
    <w:p w:rsidR="00136836" w:rsidRDefault="00136836"/>
    <w:p w:rsidR="00136836" w:rsidRDefault="00136836"/>
    <w:p w:rsidR="00136836" w:rsidRDefault="00136836"/>
    <w:sectPr w:rsidR="00136836" w:rsidSect="00FF6A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B37C9"/>
    <w:rsid w:val="00136836"/>
    <w:rsid w:val="00787967"/>
    <w:rsid w:val="00A85063"/>
    <w:rsid w:val="00CA7450"/>
    <w:rsid w:val="00CB37C9"/>
    <w:rsid w:val="00F7276D"/>
    <w:rsid w:val="00FF6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A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37C9"/>
    <w:pPr>
      <w:spacing w:after="0" w:line="240" w:lineRule="auto"/>
    </w:pPr>
    <w:rPr>
      <w:szCs w:val="20"/>
      <w:lang w:bidi="hi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rsid w:val="00CB37C9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  <w:lang w:val="en-US" w:eastAsia="en-US" w:bidi="hi-IN"/>
    </w:rPr>
  </w:style>
  <w:style w:type="character" w:customStyle="1" w:styleId="BodyTextIndent2Char">
    <w:name w:val="Body Text Indent 2 Char"/>
    <w:basedOn w:val="DefaultParagraphFont"/>
    <w:link w:val="BodyTextIndent2"/>
    <w:rsid w:val="00CB37C9"/>
    <w:rPr>
      <w:rFonts w:ascii="Times New Roman" w:eastAsia="Times New Roman" w:hAnsi="Times New Roman" w:cs="Times New Roman"/>
      <w:sz w:val="24"/>
      <w:szCs w:val="24"/>
      <w:lang w:val="en-US" w:eastAsia="en-US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6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8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755</Words>
  <Characters>4308</Characters>
  <Application>Microsoft Office Word</Application>
  <DocSecurity>0</DocSecurity>
  <Lines>35</Lines>
  <Paragraphs>10</Paragraphs>
  <ScaleCrop>false</ScaleCrop>
  <Company/>
  <LinksUpToDate>false</LinksUpToDate>
  <CharactersWithSpaces>5053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Ayan-Mukherjee</dc:creator>
  <cp:lastModifiedBy>Ayan-Mukherjee</cp:lastModifiedBy>
  <cp:revision>5</cp:revision>
  <dcterms:created xsi:type="dcterms:W3CDTF">2019-07-18T15:47:00Z</dcterms:created>
  <dcterms:modified xsi:type="dcterms:W3CDTF">2020-04-25T16:01:00Z</dcterms:modified>
</cp:coreProperties>
</file>