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162E" w14:textId="0204F52E" w:rsidR="00704558" w:rsidRDefault="005A25C1" w:rsidP="00E32B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2708B626" wp14:editId="47CE18C5">
            <wp:simplePos x="0" y="0"/>
            <wp:positionH relativeFrom="column">
              <wp:posOffset>62865</wp:posOffset>
            </wp:positionH>
            <wp:positionV relativeFrom="paragraph">
              <wp:posOffset>375920</wp:posOffset>
            </wp:positionV>
            <wp:extent cx="6035675" cy="6572250"/>
            <wp:effectExtent l="0" t="0" r="3175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657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2B81" w:rsidRPr="00E32B81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  <w:r w:rsidR="00B726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233978" w14:textId="16AB7AB8" w:rsidR="005A25C1" w:rsidRDefault="005A25C1" w:rsidP="00E32B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A4E68" w14:textId="6E738E6E" w:rsidR="005A25C1" w:rsidRDefault="005A25C1" w:rsidP="005A25C1">
      <w:pPr>
        <w:rPr>
          <w:rFonts w:ascii="Times New Roman" w:hAnsi="Times New Roman" w:cs="Times New Roman"/>
          <w:sz w:val="24"/>
          <w:szCs w:val="24"/>
        </w:rPr>
      </w:pPr>
      <w:r w:rsidRPr="0073219A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SF1</w:t>
      </w:r>
      <w:r w:rsidRPr="0073219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Spatial distribution of EC, B, Sr, Cu, </w:t>
      </w:r>
      <w:proofErr w:type="gramStart"/>
      <w:r>
        <w:rPr>
          <w:rFonts w:ascii="Times New Roman" w:hAnsi="Times New Roman" w:cs="Times New Roman"/>
          <w:sz w:val="24"/>
          <w:szCs w:val="24"/>
        </w:rPr>
        <w:t>Mo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Mn </w:t>
      </w:r>
      <w:r w:rsidRPr="0073219A">
        <w:rPr>
          <w:rFonts w:ascii="Times New Roman" w:hAnsi="Times New Roman" w:cs="Times New Roman"/>
          <w:sz w:val="24"/>
          <w:szCs w:val="24"/>
        </w:rPr>
        <w:t>in th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732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aquifer. </w:t>
      </w:r>
    </w:p>
    <w:p w14:paraId="470B76CA" w14:textId="77777777" w:rsidR="005A25C1" w:rsidRDefault="005A25C1" w:rsidP="00E32B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AC930" w14:textId="77777777" w:rsidR="005A25C1" w:rsidRDefault="005A25C1" w:rsidP="00E32B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27AE13" w14:textId="62546A82" w:rsidR="005A25C1" w:rsidRDefault="00193AA3" w:rsidP="00E32B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20D53450" wp14:editId="129F1659">
            <wp:simplePos x="0" y="0"/>
            <wp:positionH relativeFrom="margin">
              <wp:align>left</wp:align>
            </wp:positionH>
            <wp:positionV relativeFrom="paragraph">
              <wp:posOffset>208229</wp:posOffset>
            </wp:positionV>
            <wp:extent cx="6035675" cy="6498590"/>
            <wp:effectExtent l="0" t="0" r="3175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649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EA164" w14:textId="5ED01A87" w:rsidR="005A25C1" w:rsidRDefault="005A25C1" w:rsidP="00E32B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6243A" w14:textId="4D69882B" w:rsidR="00E32B81" w:rsidRDefault="00E32B81"/>
    <w:p w14:paraId="1025FFE0" w14:textId="41523949" w:rsidR="008720BE" w:rsidRDefault="008720BE" w:rsidP="008720BE">
      <w:pPr>
        <w:rPr>
          <w:rFonts w:ascii="Times New Roman" w:hAnsi="Times New Roman" w:cs="Times New Roman"/>
          <w:sz w:val="24"/>
          <w:szCs w:val="24"/>
        </w:rPr>
      </w:pPr>
      <w:r w:rsidRPr="0073219A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SF</w:t>
      </w:r>
      <w:r w:rsidR="009E27D5">
        <w:rPr>
          <w:rFonts w:ascii="Times New Roman" w:hAnsi="Times New Roman" w:cs="Times New Roman"/>
          <w:sz w:val="24"/>
          <w:szCs w:val="24"/>
        </w:rPr>
        <w:t>2</w:t>
      </w:r>
      <w:r w:rsidRPr="0073219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Spatial distribution of Pb, Cr, Ni, Zn, </w:t>
      </w:r>
      <w:proofErr w:type="gramStart"/>
      <w:r>
        <w:rPr>
          <w:rFonts w:ascii="Times New Roman" w:hAnsi="Times New Roman" w:cs="Times New Roman"/>
          <w:sz w:val="24"/>
          <w:szCs w:val="24"/>
        </w:rPr>
        <w:t>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Fe </w:t>
      </w:r>
      <w:r w:rsidRPr="0073219A">
        <w:rPr>
          <w:rFonts w:ascii="Times New Roman" w:hAnsi="Times New Roman" w:cs="Times New Roman"/>
          <w:sz w:val="24"/>
          <w:szCs w:val="24"/>
        </w:rPr>
        <w:t xml:space="preserve">in the </w:t>
      </w:r>
      <w:r w:rsidR="00BA74A5">
        <w:rPr>
          <w:rFonts w:ascii="Times New Roman" w:hAnsi="Times New Roman" w:cs="Times New Roman"/>
          <w:sz w:val="24"/>
          <w:szCs w:val="24"/>
        </w:rPr>
        <w:t>aquifer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8B35FE" w14:textId="7C55D97A" w:rsidR="005B527F" w:rsidRDefault="005B527F"/>
    <w:p w14:paraId="2C30C1D6" w14:textId="0363CDB3" w:rsidR="001E5E37" w:rsidRDefault="001E5E37" w:rsidP="005B527F"/>
    <w:p w14:paraId="51C27457" w14:textId="7F706918" w:rsidR="001E5E37" w:rsidRDefault="00193AA3" w:rsidP="005B527F">
      <w:r>
        <w:rPr>
          <w:noProof/>
        </w:rPr>
        <w:lastRenderedPageBreak/>
        <w:drawing>
          <wp:inline distT="0" distB="0" distL="0" distR="0" wp14:anchorId="2079675F" wp14:editId="1F4399CF">
            <wp:extent cx="6029325" cy="4444365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44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87217" w14:textId="1CC44ED7" w:rsidR="001E5E37" w:rsidRDefault="001E5E37" w:rsidP="005B527F"/>
    <w:p w14:paraId="529AE019" w14:textId="1665F1E0" w:rsidR="00BA74A5" w:rsidRDefault="00BA74A5" w:rsidP="00BA74A5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73219A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SF3</w:t>
      </w:r>
      <w:r w:rsidRPr="0073219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Spatial distribution of Ba, V, Ag and Li </w:t>
      </w:r>
      <w:r w:rsidRPr="0073219A">
        <w:rPr>
          <w:rFonts w:ascii="Times New Roman" w:hAnsi="Times New Roman" w:cs="Times New Roman"/>
          <w:sz w:val="24"/>
          <w:szCs w:val="24"/>
        </w:rPr>
        <w:t>in th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732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aquifer. </w:t>
      </w:r>
    </w:p>
    <w:p w14:paraId="366A5395" w14:textId="1A93F2EE" w:rsidR="00BA74A5" w:rsidRPr="00BA74A5" w:rsidRDefault="00BA74A5" w:rsidP="00BA74A5">
      <w:pPr>
        <w:tabs>
          <w:tab w:val="left" w:pos="3629"/>
        </w:tabs>
      </w:pPr>
    </w:p>
    <w:sectPr w:rsidR="00BA74A5" w:rsidRPr="00BA74A5" w:rsidSect="00CF3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wsLAwMTezMDE0NzVX0lEKTi0uzszPAykwqwUA8Xi1MCwAAAA="/>
  </w:docVars>
  <w:rsids>
    <w:rsidRoot w:val="00E32B81"/>
    <w:rsid w:val="00193AA3"/>
    <w:rsid w:val="001E5E37"/>
    <w:rsid w:val="003D4A18"/>
    <w:rsid w:val="0043696A"/>
    <w:rsid w:val="00560561"/>
    <w:rsid w:val="005978D4"/>
    <w:rsid w:val="005A25C1"/>
    <w:rsid w:val="005B527F"/>
    <w:rsid w:val="006826C7"/>
    <w:rsid w:val="00704558"/>
    <w:rsid w:val="00750DEE"/>
    <w:rsid w:val="007E56D3"/>
    <w:rsid w:val="00813231"/>
    <w:rsid w:val="00815DB7"/>
    <w:rsid w:val="008720BE"/>
    <w:rsid w:val="009E27D5"/>
    <w:rsid w:val="009E31BA"/>
    <w:rsid w:val="00B7264E"/>
    <w:rsid w:val="00BA74A5"/>
    <w:rsid w:val="00C32D79"/>
    <w:rsid w:val="00CF3D79"/>
    <w:rsid w:val="00DA1D24"/>
    <w:rsid w:val="00DD7260"/>
    <w:rsid w:val="00E32B81"/>
    <w:rsid w:val="00E56EB2"/>
    <w:rsid w:val="00F8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39905"/>
  <w15:chartTrackingRefBased/>
  <w15:docId w15:val="{B3545EE3-55A1-49F7-85D7-D4FA5286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RAJMOHAN PALANIYAPPAN NATARAJAN</dc:creator>
  <cp:keywords/>
  <dc:description/>
  <cp:lastModifiedBy>RAJMOHAN PALANIYAPPAN NATARAJAN</cp:lastModifiedBy>
  <cp:revision>7</cp:revision>
  <dcterms:created xsi:type="dcterms:W3CDTF">2022-09-11T08:20:00Z</dcterms:created>
  <dcterms:modified xsi:type="dcterms:W3CDTF">2022-12-21T08:52:00Z</dcterms:modified>
</cp:coreProperties>
</file>