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7FB" w:rsidRPr="00DF27FB" w:rsidRDefault="00B15330">
      <w:pPr>
        <w:rPr>
          <w:lang w:val="en-GB"/>
        </w:rPr>
      </w:pPr>
      <w:r w:rsidRPr="00DF27FB">
        <w:rPr>
          <w:rFonts w:ascii="Times New Roman" w:hAnsi="Times New Roman" w:cs="Times New Roman"/>
          <w:b/>
          <w:sz w:val="24"/>
          <w:szCs w:val="24"/>
          <w:lang w:val="en-GB"/>
        </w:rPr>
        <w:t>Table S5.</w:t>
      </w:r>
      <w:r w:rsidRPr="00DF27FB">
        <w:rPr>
          <w:rFonts w:ascii="Times New Roman" w:hAnsi="Times New Roman" w:cs="Times New Roman"/>
          <w:sz w:val="24"/>
          <w:szCs w:val="24"/>
          <w:lang w:val="en-GB"/>
        </w:rPr>
        <w:t xml:space="preserve"> Information about sizes of the genetic data</w:t>
      </w:r>
      <w:r>
        <w:rPr>
          <w:rFonts w:ascii="Times New Roman" w:hAnsi="Times New Roman" w:cs="Times New Roman"/>
          <w:sz w:val="24"/>
          <w:szCs w:val="24"/>
          <w:lang w:val="en-GB"/>
        </w:rPr>
        <w:t>sets</w:t>
      </w:r>
      <w:r w:rsidRPr="00DF27FB">
        <w:rPr>
          <w:rFonts w:ascii="Times New Roman" w:hAnsi="Times New Roman" w:cs="Times New Roman"/>
          <w:sz w:val="24"/>
          <w:szCs w:val="24"/>
          <w:lang w:val="en-GB"/>
        </w:rPr>
        <w:t xml:space="preserve"> befor</w:t>
      </w:r>
      <w:r>
        <w:rPr>
          <w:rFonts w:ascii="Times New Roman" w:hAnsi="Times New Roman" w:cs="Times New Roman"/>
          <w:sz w:val="24"/>
          <w:szCs w:val="24"/>
          <w:lang w:val="en-GB"/>
        </w:rPr>
        <w:t>e</w:t>
      </w:r>
      <w:r w:rsidRPr="00DF27FB">
        <w:rPr>
          <w:rFonts w:ascii="Times New Roman" w:hAnsi="Times New Roman" w:cs="Times New Roman"/>
          <w:sz w:val="24"/>
          <w:szCs w:val="24"/>
          <w:lang w:val="en-GB"/>
        </w:rPr>
        <w:t xml:space="preserve"> and after removing introns and ambiguous SNPs.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mitochondrial locus 16S was not used in the datasets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Leotiomycetes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Sordariomycetes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. The original datasets of the nuclear 28S and 18S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Dothideomycetes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were retrieved from previously composed datasets (Muggia et al. 2013) already trimmed from introns.</w:t>
      </w:r>
      <w:bookmarkStart w:id="0" w:name="_GoBack"/>
      <w:bookmarkEnd w:id="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1626"/>
        <w:gridCol w:w="1626"/>
        <w:gridCol w:w="1627"/>
      </w:tblGrid>
      <w:tr w:rsidR="00071A5B" w:rsidRPr="00DF27FB" w:rsidTr="00DF27FB">
        <w:trPr>
          <w:trHeight w:val="537"/>
        </w:trPr>
        <w:tc>
          <w:tcPr>
            <w:tcW w:w="2943" w:type="dxa"/>
            <w:vAlign w:val="center"/>
          </w:tcPr>
          <w:p w:rsidR="00071A5B" w:rsidRPr="00DF27FB" w:rsidRDefault="00071A5B" w:rsidP="00DF27FB">
            <w:pPr>
              <w:rPr>
                <w:b/>
              </w:rPr>
            </w:pPr>
            <w:proofErr w:type="spellStart"/>
            <w:r w:rsidRPr="00DF27FB">
              <w:rPr>
                <w:b/>
              </w:rPr>
              <w:t>Dataset</w:t>
            </w:r>
            <w:proofErr w:type="spellEnd"/>
          </w:p>
        </w:tc>
        <w:tc>
          <w:tcPr>
            <w:tcW w:w="4879" w:type="dxa"/>
            <w:gridSpan w:val="3"/>
            <w:vAlign w:val="center"/>
          </w:tcPr>
          <w:p w:rsidR="00071A5B" w:rsidRPr="00DF27FB" w:rsidRDefault="00071A5B" w:rsidP="00DF27FB">
            <w:pPr>
              <w:jc w:val="center"/>
              <w:rPr>
                <w:b/>
              </w:rPr>
            </w:pPr>
            <w:proofErr w:type="spellStart"/>
            <w:r w:rsidRPr="00DF27FB">
              <w:rPr>
                <w:b/>
              </w:rPr>
              <w:t>Gen</w:t>
            </w:r>
            <w:r>
              <w:rPr>
                <w:b/>
              </w:rPr>
              <w:t>e</w:t>
            </w:r>
            <w:r w:rsidRPr="00DF27FB">
              <w:rPr>
                <w:b/>
              </w:rPr>
              <w:t>tic</w:t>
            </w:r>
            <w:proofErr w:type="spellEnd"/>
            <w:r w:rsidRPr="00DF27FB">
              <w:rPr>
                <w:b/>
              </w:rPr>
              <w:t xml:space="preserve"> loci</w:t>
            </w:r>
          </w:p>
        </w:tc>
      </w:tr>
      <w:tr w:rsidR="00071A5B" w:rsidRPr="00DF27FB" w:rsidTr="00DF27FB">
        <w:trPr>
          <w:trHeight w:val="537"/>
        </w:trPr>
        <w:tc>
          <w:tcPr>
            <w:tcW w:w="2943" w:type="dxa"/>
            <w:vAlign w:val="center"/>
          </w:tcPr>
          <w:p w:rsidR="00071A5B" w:rsidRPr="00DF27FB" w:rsidRDefault="00071A5B" w:rsidP="00DF27FB">
            <w:pPr>
              <w:rPr>
                <w:b/>
              </w:rPr>
            </w:pPr>
          </w:p>
        </w:tc>
        <w:tc>
          <w:tcPr>
            <w:tcW w:w="1626" w:type="dxa"/>
            <w:vAlign w:val="center"/>
          </w:tcPr>
          <w:p w:rsidR="00071A5B" w:rsidRPr="00DF27FB" w:rsidRDefault="00071A5B" w:rsidP="00DF27FB">
            <w:pPr>
              <w:jc w:val="center"/>
              <w:rPr>
                <w:b/>
              </w:rPr>
            </w:pPr>
            <w:proofErr w:type="spellStart"/>
            <w:r w:rsidRPr="00DF27FB">
              <w:rPr>
                <w:b/>
              </w:rPr>
              <w:t>nuLSU</w:t>
            </w:r>
            <w:proofErr w:type="spellEnd"/>
            <w:r w:rsidRPr="00DF27FB">
              <w:rPr>
                <w:b/>
              </w:rPr>
              <w:t xml:space="preserve"> 28S</w:t>
            </w:r>
          </w:p>
        </w:tc>
        <w:tc>
          <w:tcPr>
            <w:tcW w:w="1626" w:type="dxa"/>
            <w:vAlign w:val="center"/>
          </w:tcPr>
          <w:p w:rsidR="00071A5B" w:rsidRPr="00DF27FB" w:rsidRDefault="00071A5B" w:rsidP="00DF27FB">
            <w:pPr>
              <w:jc w:val="center"/>
              <w:rPr>
                <w:b/>
              </w:rPr>
            </w:pPr>
            <w:proofErr w:type="spellStart"/>
            <w:r w:rsidRPr="00DF27FB">
              <w:rPr>
                <w:b/>
              </w:rPr>
              <w:t>nuSSU</w:t>
            </w:r>
            <w:proofErr w:type="spellEnd"/>
            <w:r w:rsidRPr="00DF27FB">
              <w:rPr>
                <w:b/>
              </w:rPr>
              <w:t xml:space="preserve"> 18S</w:t>
            </w:r>
          </w:p>
        </w:tc>
        <w:tc>
          <w:tcPr>
            <w:tcW w:w="1627" w:type="dxa"/>
            <w:vAlign w:val="center"/>
          </w:tcPr>
          <w:p w:rsidR="00071A5B" w:rsidRPr="00DF27FB" w:rsidRDefault="00071A5B" w:rsidP="00DF27FB">
            <w:pPr>
              <w:jc w:val="center"/>
              <w:rPr>
                <w:b/>
              </w:rPr>
            </w:pPr>
            <w:proofErr w:type="spellStart"/>
            <w:r w:rsidRPr="00DF27FB">
              <w:rPr>
                <w:b/>
              </w:rPr>
              <w:t>mtSSU</w:t>
            </w:r>
            <w:proofErr w:type="spellEnd"/>
            <w:r w:rsidRPr="00DF27FB">
              <w:rPr>
                <w:b/>
              </w:rPr>
              <w:t xml:space="preserve"> 16S</w:t>
            </w:r>
          </w:p>
        </w:tc>
      </w:tr>
      <w:tr w:rsidR="00071A5B" w:rsidTr="00DF27FB">
        <w:trPr>
          <w:trHeight w:val="505"/>
        </w:trPr>
        <w:tc>
          <w:tcPr>
            <w:tcW w:w="2943" w:type="dxa"/>
            <w:vAlign w:val="center"/>
          </w:tcPr>
          <w:p w:rsidR="00071A5B" w:rsidRDefault="00071A5B" w:rsidP="00DF27FB">
            <w:proofErr w:type="spellStart"/>
            <w:r>
              <w:t>Chaetothyriales</w:t>
            </w:r>
            <w:proofErr w:type="spellEnd"/>
            <w:r>
              <w:t xml:space="preserve"> </w:t>
            </w:r>
            <w:proofErr w:type="spellStart"/>
            <w:r>
              <w:t>total</w:t>
            </w:r>
            <w:proofErr w:type="spellEnd"/>
          </w:p>
        </w:tc>
        <w:tc>
          <w:tcPr>
            <w:tcW w:w="1626" w:type="dxa"/>
            <w:vAlign w:val="center"/>
          </w:tcPr>
          <w:p w:rsidR="00071A5B" w:rsidRDefault="00071A5B" w:rsidP="00DF27FB">
            <w:pPr>
              <w:jc w:val="center"/>
            </w:pPr>
            <w:r>
              <w:t>2900</w:t>
            </w:r>
          </w:p>
        </w:tc>
        <w:tc>
          <w:tcPr>
            <w:tcW w:w="1626" w:type="dxa"/>
            <w:vAlign w:val="center"/>
          </w:tcPr>
          <w:p w:rsidR="00071A5B" w:rsidRDefault="00071A5B" w:rsidP="00DF27FB">
            <w:pPr>
              <w:jc w:val="center"/>
            </w:pPr>
            <w:r>
              <w:t>4352</w:t>
            </w:r>
          </w:p>
        </w:tc>
        <w:tc>
          <w:tcPr>
            <w:tcW w:w="1627" w:type="dxa"/>
            <w:vAlign w:val="center"/>
          </w:tcPr>
          <w:p w:rsidR="00071A5B" w:rsidRDefault="00071A5B" w:rsidP="00DF27FB">
            <w:pPr>
              <w:jc w:val="center"/>
            </w:pPr>
            <w:r>
              <w:t>1374</w:t>
            </w:r>
          </w:p>
        </w:tc>
      </w:tr>
      <w:tr w:rsidR="00071A5B" w:rsidTr="00DF27FB">
        <w:trPr>
          <w:trHeight w:val="505"/>
        </w:trPr>
        <w:tc>
          <w:tcPr>
            <w:tcW w:w="2943" w:type="dxa"/>
            <w:vAlign w:val="center"/>
          </w:tcPr>
          <w:p w:rsidR="00071A5B" w:rsidRDefault="00071A5B" w:rsidP="00DF27FB">
            <w:proofErr w:type="spellStart"/>
            <w:r>
              <w:t>Chaetothyriales</w:t>
            </w:r>
            <w:proofErr w:type="spellEnd"/>
            <w:r>
              <w:t xml:space="preserve"> </w:t>
            </w:r>
            <w:proofErr w:type="spellStart"/>
            <w:r>
              <w:t>trimmed</w:t>
            </w:r>
            <w:proofErr w:type="spellEnd"/>
          </w:p>
        </w:tc>
        <w:tc>
          <w:tcPr>
            <w:tcW w:w="1626" w:type="dxa"/>
            <w:vAlign w:val="center"/>
          </w:tcPr>
          <w:p w:rsidR="00071A5B" w:rsidRDefault="00071A5B" w:rsidP="00DF27FB">
            <w:pPr>
              <w:jc w:val="center"/>
            </w:pPr>
            <w:r>
              <w:t>1361</w:t>
            </w:r>
          </w:p>
        </w:tc>
        <w:tc>
          <w:tcPr>
            <w:tcW w:w="1626" w:type="dxa"/>
            <w:vAlign w:val="center"/>
          </w:tcPr>
          <w:p w:rsidR="00071A5B" w:rsidRDefault="00071A5B" w:rsidP="00DF27FB">
            <w:pPr>
              <w:jc w:val="center"/>
            </w:pPr>
            <w:r>
              <w:t>708</w:t>
            </w:r>
          </w:p>
        </w:tc>
        <w:tc>
          <w:tcPr>
            <w:tcW w:w="1627" w:type="dxa"/>
            <w:vAlign w:val="center"/>
          </w:tcPr>
          <w:p w:rsidR="00071A5B" w:rsidRDefault="00071A5B" w:rsidP="00DF27FB">
            <w:pPr>
              <w:jc w:val="center"/>
            </w:pPr>
            <w:r>
              <w:t>639</w:t>
            </w:r>
          </w:p>
        </w:tc>
      </w:tr>
      <w:tr w:rsidR="00071A5B" w:rsidTr="00DF27FB">
        <w:trPr>
          <w:trHeight w:val="505"/>
        </w:trPr>
        <w:tc>
          <w:tcPr>
            <w:tcW w:w="2943" w:type="dxa"/>
            <w:vAlign w:val="center"/>
          </w:tcPr>
          <w:p w:rsidR="00071A5B" w:rsidRDefault="00071A5B" w:rsidP="00DF27FB">
            <w:proofErr w:type="spellStart"/>
            <w:r>
              <w:t>Dothideomycetes</w:t>
            </w:r>
            <w:proofErr w:type="spellEnd"/>
            <w:r>
              <w:t xml:space="preserve"> </w:t>
            </w:r>
            <w:proofErr w:type="spellStart"/>
            <w:r>
              <w:t>total</w:t>
            </w:r>
            <w:proofErr w:type="spellEnd"/>
          </w:p>
        </w:tc>
        <w:tc>
          <w:tcPr>
            <w:tcW w:w="1626" w:type="dxa"/>
            <w:vAlign w:val="center"/>
          </w:tcPr>
          <w:p w:rsidR="00071A5B" w:rsidRDefault="00071A5B" w:rsidP="00DF27FB">
            <w:pPr>
              <w:jc w:val="center"/>
            </w:pPr>
            <w:r>
              <w:t>n.a.</w:t>
            </w:r>
          </w:p>
        </w:tc>
        <w:tc>
          <w:tcPr>
            <w:tcW w:w="1626" w:type="dxa"/>
            <w:vAlign w:val="center"/>
          </w:tcPr>
          <w:p w:rsidR="00071A5B" w:rsidRDefault="00071A5B" w:rsidP="00DF27FB">
            <w:pPr>
              <w:jc w:val="center"/>
            </w:pPr>
            <w:r>
              <w:t>n.a.</w:t>
            </w:r>
          </w:p>
        </w:tc>
        <w:tc>
          <w:tcPr>
            <w:tcW w:w="1627" w:type="dxa"/>
            <w:vAlign w:val="center"/>
          </w:tcPr>
          <w:p w:rsidR="00071A5B" w:rsidRDefault="00071A5B" w:rsidP="00DF27FB">
            <w:pPr>
              <w:jc w:val="center"/>
            </w:pPr>
            <w:r>
              <w:t>855</w:t>
            </w:r>
          </w:p>
        </w:tc>
      </w:tr>
      <w:tr w:rsidR="00071A5B" w:rsidTr="00DF27FB">
        <w:trPr>
          <w:trHeight w:val="505"/>
        </w:trPr>
        <w:tc>
          <w:tcPr>
            <w:tcW w:w="2943" w:type="dxa"/>
            <w:vAlign w:val="center"/>
          </w:tcPr>
          <w:p w:rsidR="00071A5B" w:rsidRDefault="00071A5B" w:rsidP="00DF27FB">
            <w:proofErr w:type="spellStart"/>
            <w:r>
              <w:t>Dothideomycetes</w:t>
            </w:r>
            <w:proofErr w:type="spellEnd"/>
            <w:r>
              <w:t xml:space="preserve"> </w:t>
            </w:r>
            <w:proofErr w:type="spellStart"/>
            <w:r>
              <w:t>trimmed</w:t>
            </w:r>
            <w:proofErr w:type="spellEnd"/>
          </w:p>
        </w:tc>
        <w:tc>
          <w:tcPr>
            <w:tcW w:w="1626" w:type="dxa"/>
            <w:vAlign w:val="center"/>
          </w:tcPr>
          <w:p w:rsidR="00071A5B" w:rsidRDefault="00071A5B" w:rsidP="00DF27FB">
            <w:pPr>
              <w:jc w:val="center"/>
            </w:pPr>
            <w:r>
              <w:t>1242</w:t>
            </w:r>
          </w:p>
        </w:tc>
        <w:tc>
          <w:tcPr>
            <w:tcW w:w="1626" w:type="dxa"/>
            <w:vAlign w:val="center"/>
          </w:tcPr>
          <w:p w:rsidR="00071A5B" w:rsidRDefault="00071A5B" w:rsidP="00DF27FB">
            <w:pPr>
              <w:jc w:val="center"/>
            </w:pPr>
            <w:r>
              <w:t>705</w:t>
            </w:r>
          </w:p>
        </w:tc>
        <w:tc>
          <w:tcPr>
            <w:tcW w:w="1627" w:type="dxa"/>
            <w:vAlign w:val="center"/>
          </w:tcPr>
          <w:p w:rsidR="00071A5B" w:rsidRDefault="00071A5B" w:rsidP="00DF27FB">
            <w:pPr>
              <w:jc w:val="center"/>
            </w:pPr>
            <w:r>
              <w:t>583</w:t>
            </w:r>
          </w:p>
        </w:tc>
      </w:tr>
      <w:tr w:rsidR="00071A5B" w:rsidTr="00DF27FB">
        <w:trPr>
          <w:trHeight w:val="505"/>
        </w:trPr>
        <w:tc>
          <w:tcPr>
            <w:tcW w:w="2943" w:type="dxa"/>
            <w:vAlign w:val="center"/>
          </w:tcPr>
          <w:p w:rsidR="00071A5B" w:rsidRDefault="00071A5B" w:rsidP="00DF27FB">
            <w:proofErr w:type="spellStart"/>
            <w:r>
              <w:t>Leotiomycetes</w:t>
            </w:r>
            <w:proofErr w:type="spellEnd"/>
            <w:r>
              <w:t xml:space="preserve"> </w:t>
            </w:r>
            <w:proofErr w:type="spellStart"/>
            <w:r>
              <w:t>total</w:t>
            </w:r>
            <w:proofErr w:type="spellEnd"/>
          </w:p>
        </w:tc>
        <w:tc>
          <w:tcPr>
            <w:tcW w:w="1626" w:type="dxa"/>
            <w:vAlign w:val="center"/>
          </w:tcPr>
          <w:p w:rsidR="00071A5B" w:rsidRDefault="00071A5B" w:rsidP="00DF27FB">
            <w:pPr>
              <w:jc w:val="center"/>
            </w:pPr>
            <w:r>
              <w:t>2306</w:t>
            </w:r>
          </w:p>
        </w:tc>
        <w:tc>
          <w:tcPr>
            <w:tcW w:w="1626" w:type="dxa"/>
            <w:vAlign w:val="center"/>
          </w:tcPr>
          <w:p w:rsidR="00071A5B" w:rsidRDefault="00071A5B" w:rsidP="00DF27FB">
            <w:pPr>
              <w:jc w:val="center"/>
            </w:pPr>
            <w:r>
              <w:t>1845</w:t>
            </w:r>
          </w:p>
        </w:tc>
        <w:tc>
          <w:tcPr>
            <w:tcW w:w="1627" w:type="dxa"/>
            <w:vAlign w:val="center"/>
          </w:tcPr>
          <w:p w:rsidR="00071A5B" w:rsidRDefault="00071A5B" w:rsidP="00DF27FB">
            <w:pPr>
              <w:jc w:val="center"/>
            </w:pPr>
            <w:r>
              <w:t>-</w:t>
            </w:r>
          </w:p>
        </w:tc>
      </w:tr>
      <w:tr w:rsidR="00071A5B" w:rsidTr="00DF27FB">
        <w:trPr>
          <w:trHeight w:val="505"/>
        </w:trPr>
        <w:tc>
          <w:tcPr>
            <w:tcW w:w="2943" w:type="dxa"/>
            <w:vAlign w:val="center"/>
          </w:tcPr>
          <w:p w:rsidR="00071A5B" w:rsidRDefault="00071A5B" w:rsidP="00DF27FB">
            <w:proofErr w:type="spellStart"/>
            <w:r>
              <w:t>Leotiomycetes</w:t>
            </w:r>
            <w:proofErr w:type="spellEnd"/>
            <w:r>
              <w:t xml:space="preserve"> </w:t>
            </w:r>
            <w:proofErr w:type="spellStart"/>
            <w:r>
              <w:t>trimmed</w:t>
            </w:r>
            <w:proofErr w:type="spellEnd"/>
          </w:p>
        </w:tc>
        <w:tc>
          <w:tcPr>
            <w:tcW w:w="1626" w:type="dxa"/>
            <w:vAlign w:val="center"/>
          </w:tcPr>
          <w:p w:rsidR="00071A5B" w:rsidRDefault="00071A5B" w:rsidP="00DF27FB">
            <w:pPr>
              <w:jc w:val="center"/>
            </w:pPr>
            <w:r>
              <w:t>1355</w:t>
            </w:r>
          </w:p>
        </w:tc>
        <w:tc>
          <w:tcPr>
            <w:tcW w:w="1626" w:type="dxa"/>
            <w:vAlign w:val="center"/>
          </w:tcPr>
          <w:p w:rsidR="00071A5B" w:rsidRDefault="00071A5B" w:rsidP="00DF27FB">
            <w:pPr>
              <w:jc w:val="center"/>
            </w:pPr>
            <w:r>
              <w:t>900</w:t>
            </w:r>
          </w:p>
        </w:tc>
        <w:tc>
          <w:tcPr>
            <w:tcW w:w="1627" w:type="dxa"/>
            <w:vAlign w:val="center"/>
          </w:tcPr>
          <w:p w:rsidR="00071A5B" w:rsidRDefault="00071A5B" w:rsidP="00DF27FB">
            <w:pPr>
              <w:jc w:val="center"/>
            </w:pPr>
            <w:r>
              <w:t>-</w:t>
            </w:r>
          </w:p>
        </w:tc>
      </w:tr>
      <w:tr w:rsidR="00071A5B" w:rsidTr="00DF27FB">
        <w:trPr>
          <w:trHeight w:val="505"/>
        </w:trPr>
        <w:tc>
          <w:tcPr>
            <w:tcW w:w="2943" w:type="dxa"/>
            <w:vAlign w:val="center"/>
          </w:tcPr>
          <w:p w:rsidR="00071A5B" w:rsidRDefault="00071A5B" w:rsidP="00DF27FB">
            <w:proofErr w:type="spellStart"/>
            <w:r>
              <w:t>Sordariomycetes</w:t>
            </w:r>
            <w:proofErr w:type="spellEnd"/>
            <w:r>
              <w:t xml:space="preserve"> </w:t>
            </w:r>
            <w:proofErr w:type="spellStart"/>
            <w:r>
              <w:t>total</w:t>
            </w:r>
            <w:proofErr w:type="spellEnd"/>
          </w:p>
        </w:tc>
        <w:tc>
          <w:tcPr>
            <w:tcW w:w="1626" w:type="dxa"/>
            <w:vAlign w:val="center"/>
          </w:tcPr>
          <w:p w:rsidR="00071A5B" w:rsidRDefault="00071A5B" w:rsidP="00DF27FB">
            <w:pPr>
              <w:jc w:val="center"/>
            </w:pPr>
            <w:r>
              <w:t>2270</w:t>
            </w:r>
          </w:p>
        </w:tc>
        <w:tc>
          <w:tcPr>
            <w:tcW w:w="1626" w:type="dxa"/>
            <w:vAlign w:val="center"/>
          </w:tcPr>
          <w:p w:rsidR="00071A5B" w:rsidRDefault="00071A5B" w:rsidP="00DF27FB">
            <w:pPr>
              <w:jc w:val="center"/>
            </w:pPr>
            <w:r>
              <w:t>1000</w:t>
            </w:r>
          </w:p>
        </w:tc>
        <w:tc>
          <w:tcPr>
            <w:tcW w:w="1627" w:type="dxa"/>
            <w:vAlign w:val="center"/>
          </w:tcPr>
          <w:p w:rsidR="00071A5B" w:rsidRDefault="00071A5B" w:rsidP="00DF27FB">
            <w:pPr>
              <w:jc w:val="center"/>
            </w:pPr>
            <w:r>
              <w:t>-</w:t>
            </w:r>
          </w:p>
        </w:tc>
      </w:tr>
      <w:tr w:rsidR="00071A5B" w:rsidTr="00DF27FB">
        <w:trPr>
          <w:trHeight w:val="505"/>
        </w:trPr>
        <w:tc>
          <w:tcPr>
            <w:tcW w:w="2943" w:type="dxa"/>
            <w:vAlign w:val="center"/>
          </w:tcPr>
          <w:p w:rsidR="00071A5B" w:rsidRDefault="00071A5B" w:rsidP="00DF27FB">
            <w:proofErr w:type="spellStart"/>
            <w:r>
              <w:t>Sordariomycetes</w:t>
            </w:r>
            <w:proofErr w:type="spellEnd"/>
            <w:r>
              <w:t xml:space="preserve"> </w:t>
            </w:r>
            <w:proofErr w:type="spellStart"/>
            <w:r>
              <w:t>trimmed</w:t>
            </w:r>
            <w:proofErr w:type="spellEnd"/>
          </w:p>
        </w:tc>
        <w:tc>
          <w:tcPr>
            <w:tcW w:w="1626" w:type="dxa"/>
            <w:vAlign w:val="center"/>
          </w:tcPr>
          <w:p w:rsidR="00071A5B" w:rsidRDefault="00071A5B" w:rsidP="00DF27FB">
            <w:pPr>
              <w:jc w:val="center"/>
            </w:pPr>
            <w:r>
              <w:t>1302</w:t>
            </w:r>
          </w:p>
        </w:tc>
        <w:tc>
          <w:tcPr>
            <w:tcW w:w="1626" w:type="dxa"/>
            <w:vAlign w:val="center"/>
          </w:tcPr>
          <w:p w:rsidR="00071A5B" w:rsidRDefault="00071A5B" w:rsidP="00DF27FB">
            <w:pPr>
              <w:jc w:val="center"/>
            </w:pPr>
            <w:r>
              <w:t>927</w:t>
            </w:r>
          </w:p>
        </w:tc>
        <w:tc>
          <w:tcPr>
            <w:tcW w:w="1627" w:type="dxa"/>
            <w:vAlign w:val="center"/>
          </w:tcPr>
          <w:p w:rsidR="00071A5B" w:rsidRDefault="00071A5B" w:rsidP="00DF27FB">
            <w:pPr>
              <w:jc w:val="center"/>
            </w:pPr>
            <w:r>
              <w:t>-</w:t>
            </w:r>
          </w:p>
        </w:tc>
      </w:tr>
    </w:tbl>
    <w:p w:rsidR="00DF27FB" w:rsidRDefault="00DF27FB"/>
    <w:sectPr w:rsidR="00DF27FB" w:rsidSect="00073E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F27FB"/>
    <w:rsid w:val="00071A5B"/>
    <w:rsid w:val="00073E5F"/>
    <w:rsid w:val="00B15330"/>
    <w:rsid w:val="00D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3E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F2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2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2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2</cp:revision>
  <dcterms:created xsi:type="dcterms:W3CDTF">2015-06-21T19:43:00Z</dcterms:created>
  <dcterms:modified xsi:type="dcterms:W3CDTF">2015-06-24T10:39:00Z</dcterms:modified>
</cp:coreProperties>
</file>