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6670E4" w14:textId="77777777" w:rsidR="008105C3" w:rsidRPr="008105C3" w:rsidRDefault="008105C3" w:rsidP="008105C3">
      <w:pPr>
        <w:spacing w:line="48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8105C3">
        <w:rPr>
          <w:rFonts w:ascii="Arial" w:hAnsi="Arial" w:cs="Arial"/>
          <w:b/>
          <w:sz w:val="24"/>
          <w:szCs w:val="24"/>
          <w:u w:val="single"/>
          <w:lang w:val="en-US"/>
        </w:rPr>
        <w:t>Fungal Diversity</w:t>
      </w:r>
    </w:p>
    <w:p w14:paraId="1805D5CA" w14:textId="77777777" w:rsidR="008105C3" w:rsidRDefault="008105C3" w:rsidP="008105C3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32E75CB5" w14:textId="77777777" w:rsidR="008105C3" w:rsidRPr="009A4DF8" w:rsidRDefault="008105C3" w:rsidP="008105C3">
      <w:pPr>
        <w:spacing w:line="480" w:lineRule="auto"/>
        <w:rPr>
          <w:rFonts w:ascii="Arial" w:hAnsi="Arial" w:cs="Arial"/>
          <w:b/>
          <w:sz w:val="24"/>
          <w:szCs w:val="24"/>
          <w:lang w:val="en-US"/>
        </w:rPr>
      </w:pPr>
      <w:r w:rsidRPr="009A4DF8">
        <w:rPr>
          <w:rFonts w:ascii="Arial" w:hAnsi="Arial" w:cs="Arial"/>
          <w:b/>
          <w:sz w:val="24"/>
          <w:szCs w:val="24"/>
          <w:lang w:val="en-US"/>
        </w:rPr>
        <w:t xml:space="preserve">High quality genome sequences of </w:t>
      </w:r>
      <w:r>
        <w:rPr>
          <w:rFonts w:ascii="Arial" w:hAnsi="Arial" w:cs="Arial"/>
          <w:b/>
          <w:sz w:val="24"/>
          <w:szCs w:val="24"/>
          <w:lang w:val="en-US"/>
        </w:rPr>
        <w:t>thirteen</w:t>
      </w:r>
      <w:r w:rsidRPr="009A4DF8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9A4DF8">
        <w:rPr>
          <w:rFonts w:ascii="Arial" w:hAnsi="Arial" w:cs="Arial"/>
          <w:b/>
          <w:sz w:val="24"/>
          <w:szCs w:val="24"/>
          <w:lang w:val="en-US"/>
        </w:rPr>
        <w:t>Hypoxylaceae</w:t>
      </w:r>
      <w:proofErr w:type="spellEnd"/>
      <w:r>
        <w:rPr>
          <w:rFonts w:ascii="Arial" w:hAnsi="Arial" w:cs="Arial"/>
          <w:b/>
          <w:sz w:val="24"/>
          <w:szCs w:val="24"/>
          <w:lang w:val="en-US"/>
        </w:rPr>
        <w:t xml:space="preserve"> (Ascomycota)</w:t>
      </w:r>
      <w:r w:rsidRPr="009A4DF8">
        <w:rPr>
          <w:rFonts w:ascii="Arial" w:hAnsi="Arial" w:cs="Arial"/>
          <w:b/>
          <w:sz w:val="24"/>
          <w:szCs w:val="24"/>
          <w:lang w:val="en-US"/>
        </w:rPr>
        <w:t xml:space="preserve"> strengthen the phylogenetic family backbone</w:t>
      </w:r>
      <w:r>
        <w:rPr>
          <w:rFonts w:ascii="Arial" w:hAnsi="Arial" w:cs="Arial"/>
          <w:b/>
          <w:sz w:val="24"/>
          <w:szCs w:val="24"/>
          <w:lang w:val="en-US"/>
        </w:rPr>
        <w:t xml:space="preserve"> and enable the discovery of new taxa</w:t>
      </w:r>
    </w:p>
    <w:p w14:paraId="70DC59AD" w14:textId="77777777" w:rsidR="008105C3" w:rsidRPr="009A4DF8" w:rsidRDefault="008105C3" w:rsidP="008105C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50693E74" w14:textId="77777777" w:rsidR="008105C3" w:rsidRPr="009A4DF8" w:rsidRDefault="008105C3" w:rsidP="008105C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r w:rsidRPr="009A4DF8">
        <w:rPr>
          <w:rFonts w:ascii="Arial" w:hAnsi="Arial" w:cs="Arial"/>
          <w:sz w:val="24"/>
          <w:szCs w:val="24"/>
          <w:lang w:val="en-US"/>
        </w:rPr>
        <w:t xml:space="preserve">Daniel Wibberg, Marc Stadler, </w:t>
      </w:r>
      <w:r>
        <w:rPr>
          <w:rFonts w:ascii="Arial" w:hAnsi="Arial" w:cs="Arial"/>
          <w:sz w:val="24"/>
          <w:szCs w:val="24"/>
          <w:lang w:val="en-US"/>
        </w:rPr>
        <w:t xml:space="preserve">Christopher Lambert, </w:t>
      </w:r>
      <w:proofErr w:type="spellStart"/>
      <w:r w:rsidRPr="009A4DF8">
        <w:rPr>
          <w:rFonts w:ascii="Arial" w:hAnsi="Arial" w:cs="Arial"/>
          <w:sz w:val="24"/>
          <w:szCs w:val="24"/>
          <w:lang w:val="en-US"/>
        </w:rPr>
        <w:t>Boyke</w:t>
      </w:r>
      <w:proofErr w:type="spellEnd"/>
      <w:r w:rsidRPr="009A4DF8">
        <w:rPr>
          <w:rFonts w:ascii="Arial" w:hAnsi="Arial" w:cs="Arial"/>
          <w:sz w:val="24"/>
          <w:szCs w:val="24"/>
          <w:lang w:val="en-US"/>
        </w:rPr>
        <w:t xml:space="preserve"> Bunk, </w:t>
      </w:r>
      <w:proofErr w:type="spellStart"/>
      <w:r w:rsidRPr="009A4DF8">
        <w:rPr>
          <w:rFonts w:ascii="Arial" w:hAnsi="Arial" w:cs="Arial"/>
          <w:sz w:val="24"/>
          <w:szCs w:val="24"/>
          <w:lang w:val="en-US"/>
        </w:rPr>
        <w:t>Cathrin</w:t>
      </w:r>
      <w:proofErr w:type="spellEnd"/>
      <w:r w:rsidRPr="009A4D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A4DF8">
        <w:rPr>
          <w:rFonts w:ascii="Arial" w:hAnsi="Arial" w:cs="Arial"/>
          <w:sz w:val="24"/>
          <w:szCs w:val="24"/>
          <w:lang w:val="en-US"/>
        </w:rPr>
        <w:t>Spröer</w:t>
      </w:r>
      <w:proofErr w:type="spellEnd"/>
      <w:r w:rsidRPr="009A4DF8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Christian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Rückert</w:t>
      </w:r>
      <w:proofErr w:type="spellEnd"/>
      <w:r>
        <w:rPr>
          <w:rFonts w:ascii="Arial" w:hAnsi="Arial" w:cs="Arial"/>
          <w:sz w:val="24"/>
          <w:szCs w:val="24"/>
          <w:lang w:val="en-US"/>
        </w:rPr>
        <w:t>,</w:t>
      </w:r>
      <w:r w:rsidRPr="009A4DF8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9A4DF8">
        <w:rPr>
          <w:rFonts w:ascii="Arial" w:hAnsi="Arial" w:cs="Arial"/>
          <w:sz w:val="24"/>
          <w:szCs w:val="24"/>
          <w:lang w:val="en-US"/>
        </w:rPr>
        <w:t>Jörn</w:t>
      </w:r>
      <w:proofErr w:type="spellEnd"/>
      <w:r w:rsidRPr="009A4DF8">
        <w:rPr>
          <w:rFonts w:ascii="Arial" w:hAnsi="Arial" w:cs="Arial"/>
          <w:sz w:val="24"/>
          <w:szCs w:val="24"/>
          <w:lang w:val="en-US"/>
        </w:rPr>
        <w:t xml:space="preserve"> Kalinowski, Russel</w:t>
      </w:r>
      <w:r>
        <w:rPr>
          <w:rFonts w:ascii="Arial" w:hAnsi="Arial" w:cs="Arial"/>
          <w:sz w:val="24"/>
          <w:szCs w:val="24"/>
          <w:lang w:val="en-US"/>
        </w:rPr>
        <w:t>l</w:t>
      </w:r>
      <w:r w:rsidRPr="009A4DF8">
        <w:rPr>
          <w:rFonts w:ascii="Arial" w:hAnsi="Arial" w:cs="Arial"/>
          <w:sz w:val="24"/>
          <w:szCs w:val="24"/>
          <w:lang w:val="en-US"/>
        </w:rPr>
        <w:t xml:space="preserve"> J. Cox, Eric Kuhnert</w:t>
      </w:r>
      <w:r w:rsidRPr="009A4DF8">
        <w:rPr>
          <w:rFonts w:ascii="Arial" w:hAnsi="Arial" w:cs="Arial"/>
          <w:sz w:val="24"/>
          <w:szCs w:val="24"/>
          <w:vertAlign w:val="superscript"/>
          <w:lang w:val="en-US"/>
        </w:rPr>
        <w:t>*</w:t>
      </w:r>
    </w:p>
    <w:p w14:paraId="708DC4AD" w14:textId="77777777" w:rsidR="008105C3" w:rsidRDefault="008105C3" w:rsidP="008105C3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</w:p>
    <w:p w14:paraId="09BF0734" w14:textId="77777777" w:rsidR="008105C3" w:rsidRDefault="008105C3" w:rsidP="008105C3">
      <w:pPr>
        <w:spacing w:line="480" w:lineRule="auto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00840E2A" w14:textId="77777777" w:rsidR="008105C3" w:rsidRDefault="008105C3" w:rsidP="008105C3">
      <w:pPr>
        <w:spacing w:line="480" w:lineRule="auto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6520248B" w14:textId="77777777" w:rsidR="008105C3" w:rsidRDefault="008105C3" w:rsidP="008105C3">
      <w:pPr>
        <w:widowControl w:val="0"/>
        <w:autoSpaceDE w:val="0"/>
        <w:autoSpaceDN w:val="0"/>
        <w:adjustRightInd w:val="0"/>
        <w:spacing w:after="0" w:line="480" w:lineRule="auto"/>
        <w:outlineLvl w:val="0"/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</w:pPr>
      <w:r w:rsidRPr="009A4DF8">
        <w:rPr>
          <w:rFonts w:ascii="Arial" w:eastAsia="Arial Unicode MS" w:hAnsi="Arial" w:cs="Arial"/>
          <w:b/>
          <w:color w:val="000000"/>
          <w:sz w:val="24"/>
          <w:szCs w:val="24"/>
          <w:lang w:val="en-GB" w:eastAsia="fr-FR"/>
        </w:rPr>
        <w:t>*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>Co</w:t>
      </w:r>
      <w:r w:rsidRPr="009A4DF8">
        <w:rPr>
          <w:rFonts w:ascii="Arial" w:eastAsia="Arial Unicode MS" w:hAnsi="Arial" w:cs="Arial"/>
          <w:color w:val="000000"/>
          <w:spacing w:val="2"/>
          <w:sz w:val="24"/>
          <w:szCs w:val="24"/>
          <w:lang w:val="en-GB" w:eastAsia="fr-FR"/>
        </w:rPr>
        <w:t>r</w:t>
      </w:r>
      <w:r w:rsidRPr="009A4DF8"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  <w:t>re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>s</w:t>
      </w:r>
      <w:r w:rsidRPr="009A4DF8"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  <w:t>p</w:t>
      </w:r>
      <w:r w:rsidRPr="009A4DF8">
        <w:rPr>
          <w:rFonts w:ascii="Arial" w:eastAsia="Arial Unicode MS" w:hAnsi="Arial" w:cs="Arial"/>
          <w:color w:val="000000"/>
          <w:spacing w:val="-4"/>
          <w:sz w:val="24"/>
          <w:szCs w:val="24"/>
          <w:lang w:val="en-GB" w:eastAsia="fr-FR"/>
        </w:rPr>
        <w:t>o</w:t>
      </w:r>
      <w:r w:rsidRPr="009A4DF8"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  <w:t>n</w:t>
      </w:r>
      <w:r w:rsidRPr="009A4DF8">
        <w:rPr>
          <w:rFonts w:ascii="Arial" w:eastAsia="Arial Unicode MS" w:hAnsi="Arial" w:cs="Arial"/>
          <w:color w:val="000000"/>
          <w:spacing w:val="-4"/>
          <w:sz w:val="24"/>
          <w:szCs w:val="24"/>
          <w:lang w:val="en-GB" w:eastAsia="fr-FR"/>
        </w:rPr>
        <w:t>d</w:t>
      </w:r>
      <w:r w:rsidRPr="009A4DF8">
        <w:rPr>
          <w:rFonts w:ascii="Arial" w:eastAsia="Arial Unicode MS" w:hAnsi="Arial" w:cs="Arial"/>
          <w:color w:val="000000"/>
          <w:spacing w:val="4"/>
          <w:sz w:val="24"/>
          <w:szCs w:val="24"/>
          <w:lang w:val="en-GB" w:eastAsia="fr-FR"/>
        </w:rPr>
        <w:t>i</w:t>
      </w:r>
      <w:r w:rsidRPr="009A4DF8"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  <w:t>n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 xml:space="preserve">g </w:t>
      </w:r>
      <w:r w:rsidRPr="009A4DF8">
        <w:rPr>
          <w:rFonts w:ascii="Arial" w:eastAsia="Arial Unicode MS" w:hAnsi="Arial" w:cs="Arial"/>
          <w:color w:val="000000"/>
          <w:spacing w:val="-4"/>
          <w:sz w:val="24"/>
          <w:szCs w:val="24"/>
          <w:lang w:val="en-GB" w:eastAsia="fr-FR"/>
        </w:rPr>
        <w:t>a</w:t>
      </w:r>
      <w:r w:rsidRPr="009A4DF8"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  <w:t>u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>t</w:t>
      </w:r>
      <w:r w:rsidRPr="009A4DF8"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  <w:t>hor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 xml:space="preserve">: </w:t>
      </w:r>
      <w:r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>Eric Kuhnert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 xml:space="preserve">, </w:t>
      </w:r>
      <w:r w:rsidRPr="009A4DF8">
        <w:rPr>
          <w:rFonts w:ascii="Arial" w:eastAsia="Arial Unicode MS" w:hAnsi="Arial" w:cs="Arial"/>
          <w:color w:val="000000"/>
          <w:spacing w:val="9"/>
          <w:sz w:val="24"/>
          <w:szCs w:val="24"/>
          <w:lang w:val="en-GB" w:eastAsia="fr-FR"/>
        </w:rPr>
        <w:t>e</w:t>
      </w:r>
      <w:r w:rsidRPr="009A4DF8">
        <w:rPr>
          <w:rFonts w:ascii="Arial" w:eastAsia="Arial Unicode MS" w:hAnsi="Arial" w:cs="Arial"/>
          <w:color w:val="000000"/>
          <w:spacing w:val="2"/>
          <w:sz w:val="24"/>
          <w:szCs w:val="24"/>
          <w:lang w:val="en-GB" w:eastAsia="fr-FR"/>
        </w:rPr>
        <w:t>-</w:t>
      </w:r>
      <w:r w:rsidRPr="009A4DF8">
        <w:rPr>
          <w:rFonts w:ascii="Arial" w:eastAsia="Arial Unicode MS" w:hAnsi="Arial" w:cs="Arial"/>
          <w:color w:val="000000"/>
          <w:spacing w:val="-8"/>
          <w:sz w:val="24"/>
          <w:szCs w:val="24"/>
          <w:lang w:val="en-GB" w:eastAsia="fr-FR"/>
        </w:rPr>
        <w:t>m</w:t>
      </w:r>
      <w:r w:rsidRPr="009A4DF8">
        <w:rPr>
          <w:rFonts w:ascii="Arial" w:eastAsia="Arial Unicode MS" w:hAnsi="Arial" w:cs="Arial"/>
          <w:color w:val="000000"/>
          <w:spacing w:val="1"/>
          <w:sz w:val="24"/>
          <w:szCs w:val="24"/>
          <w:lang w:val="en-GB" w:eastAsia="fr-FR"/>
        </w:rPr>
        <w:t>a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>i</w:t>
      </w:r>
      <w:r w:rsidRPr="009A4DF8">
        <w:rPr>
          <w:rFonts w:ascii="Arial" w:eastAsia="Arial Unicode MS" w:hAnsi="Arial" w:cs="Arial"/>
          <w:color w:val="000000"/>
          <w:spacing w:val="4"/>
          <w:sz w:val="24"/>
          <w:szCs w:val="24"/>
          <w:lang w:val="en-GB" w:eastAsia="fr-FR"/>
        </w:rPr>
        <w:t>l</w:t>
      </w:r>
      <w:r w:rsidRPr="009A4DF8">
        <w:rPr>
          <w:rFonts w:ascii="Arial" w:eastAsia="Arial Unicode MS" w:hAnsi="Arial" w:cs="Arial"/>
          <w:color w:val="000000"/>
          <w:sz w:val="24"/>
          <w:szCs w:val="24"/>
          <w:lang w:val="en-GB" w:eastAsia="fr-FR"/>
        </w:rPr>
        <w:t xml:space="preserve">: </w:t>
      </w:r>
      <w:r w:rsidRPr="009A4DF8">
        <w:rPr>
          <w:rFonts w:ascii="Arial" w:eastAsia="Arial Unicode MS" w:hAnsi="Arial" w:cs="Arial"/>
          <w:sz w:val="24"/>
          <w:szCs w:val="24"/>
          <w:lang w:val="en-GB" w:eastAsia="fr-FR"/>
        </w:rPr>
        <w:t xml:space="preserve">eric.kuhnert@oci.uni-hannover.de, </w:t>
      </w:r>
      <w:r w:rsidRPr="008105C3">
        <w:rPr>
          <w:rFonts w:ascii="Arial" w:eastAsia="Arial Unicode MS" w:hAnsi="Arial" w:cs="Arial"/>
          <w:sz w:val="24"/>
          <w:szCs w:val="24"/>
          <w:lang w:val="en-GB" w:eastAsia="fr-FR"/>
        </w:rPr>
        <w:t xml:space="preserve">Centre of Biomolecular Drug Research (BMWZ), Institute for Organic Chemistry, Leibniz University Hannover, </w:t>
      </w:r>
      <w:proofErr w:type="spellStart"/>
      <w:r w:rsidRPr="008105C3">
        <w:rPr>
          <w:rFonts w:ascii="Arial" w:eastAsia="Arial Unicode MS" w:hAnsi="Arial" w:cs="Arial"/>
          <w:sz w:val="24"/>
          <w:szCs w:val="24"/>
          <w:lang w:val="en-GB" w:eastAsia="fr-FR"/>
        </w:rPr>
        <w:t>Schneiderberg</w:t>
      </w:r>
      <w:proofErr w:type="spellEnd"/>
      <w:r w:rsidRPr="008105C3">
        <w:rPr>
          <w:rFonts w:ascii="Arial" w:eastAsia="Arial Unicode MS" w:hAnsi="Arial" w:cs="Arial"/>
          <w:sz w:val="24"/>
          <w:szCs w:val="24"/>
          <w:lang w:val="en-GB" w:eastAsia="fr-FR"/>
        </w:rPr>
        <w:t xml:space="preserve"> 38, 30167, Hannover, Germany</w:t>
      </w:r>
    </w:p>
    <w:p w14:paraId="1D26C6AF" w14:textId="77777777" w:rsidR="008105C3" w:rsidRPr="008105C3" w:rsidRDefault="008105C3" w:rsidP="008105C3">
      <w:pPr>
        <w:rPr>
          <w:rFonts w:ascii="Arial" w:hAnsi="Arial" w:cs="Arial"/>
          <w:sz w:val="24"/>
          <w:szCs w:val="24"/>
          <w:lang w:val="en-GB"/>
        </w:rPr>
      </w:pPr>
    </w:p>
    <w:p w14:paraId="73A0F2E0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00926A46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0C03AC51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03F64B57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1AB4F228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2ABAA470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55432BD9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0CF60D26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56631669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325FAF69" w14:textId="77777777" w:rsidR="008105C3" w:rsidRDefault="008105C3" w:rsidP="008105C3">
      <w:pPr>
        <w:rPr>
          <w:rFonts w:ascii="Arial" w:hAnsi="Arial" w:cs="Arial"/>
          <w:sz w:val="24"/>
          <w:szCs w:val="24"/>
          <w:lang w:val="en-US"/>
        </w:rPr>
      </w:pPr>
    </w:p>
    <w:p w14:paraId="1BD90CE3" w14:textId="76F109EA" w:rsidR="008105C3" w:rsidRPr="00E83BE8" w:rsidRDefault="008105C3" w:rsidP="008105C3">
      <w:pPr>
        <w:rPr>
          <w:rFonts w:ascii="Arial" w:hAnsi="Arial" w:cs="Arial"/>
          <w:sz w:val="24"/>
          <w:szCs w:val="24"/>
          <w:lang w:val="en-US"/>
        </w:rPr>
      </w:pPr>
      <w:r w:rsidRPr="002F2D94">
        <w:rPr>
          <w:rFonts w:ascii="Arial" w:hAnsi="Arial" w:cs="Arial"/>
          <w:b/>
          <w:bCs/>
          <w:sz w:val="24"/>
          <w:szCs w:val="24"/>
          <w:lang w:val="en-US"/>
        </w:rPr>
        <w:lastRenderedPageBreak/>
        <w:t>Tab</w:t>
      </w:r>
      <w:r w:rsidR="002F2D94" w:rsidRPr="002F2D94">
        <w:rPr>
          <w:rFonts w:ascii="Arial" w:hAnsi="Arial" w:cs="Arial"/>
          <w:b/>
          <w:bCs/>
          <w:sz w:val="24"/>
          <w:szCs w:val="24"/>
          <w:lang w:val="en-US"/>
        </w:rPr>
        <w:t>le</w:t>
      </w:r>
      <w:r w:rsidRPr="002F2D94">
        <w:rPr>
          <w:rFonts w:ascii="Arial" w:hAnsi="Arial" w:cs="Arial"/>
          <w:b/>
          <w:bCs/>
          <w:sz w:val="24"/>
          <w:szCs w:val="24"/>
          <w:lang w:val="en-US"/>
        </w:rPr>
        <w:t xml:space="preserve"> S1</w:t>
      </w:r>
      <w:r w:rsidRPr="00E83BE8">
        <w:rPr>
          <w:rFonts w:ascii="Arial" w:hAnsi="Arial" w:cs="Arial"/>
          <w:sz w:val="24"/>
          <w:szCs w:val="24"/>
          <w:lang w:val="en-US"/>
        </w:rPr>
        <w:t xml:space="preserve"> Nanopore sequencing statistics of reads.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794"/>
        <w:gridCol w:w="1012"/>
        <w:gridCol w:w="1170"/>
        <w:gridCol w:w="890"/>
        <w:gridCol w:w="939"/>
        <w:gridCol w:w="952"/>
        <w:gridCol w:w="1109"/>
        <w:gridCol w:w="1196"/>
      </w:tblGrid>
      <w:tr w:rsidR="002C5211" w14:paraId="093906E6" w14:textId="77777777" w:rsidTr="008105C3">
        <w:tc>
          <w:tcPr>
            <w:tcW w:w="990" w:type="pct"/>
          </w:tcPr>
          <w:p w14:paraId="70D02DB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proofErr w:type="spellStart"/>
            <w:r w:rsidRPr="00E83BE8">
              <w:rPr>
                <w:rFonts w:ascii="Arial" w:hAnsi="Arial" w:cs="Arial"/>
              </w:rPr>
              <w:t>organism</w:t>
            </w:r>
            <w:proofErr w:type="spellEnd"/>
          </w:p>
        </w:tc>
        <w:tc>
          <w:tcPr>
            <w:tcW w:w="558" w:type="pct"/>
          </w:tcPr>
          <w:p w14:paraId="7D76A9B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Read </w:t>
            </w:r>
            <w:proofErr w:type="spellStart"/>
            <w:r w:rsidRPr="00E83BE8">
              <w:rPr>
                <w:rFonts w:ascii="Arial" w:hAnsi="Arial" w:cs="Arial"/>
              </w:rPr>
              <w:t>count</w:t>
            </w:r>
            <w:proofErr w:type="spellEnd"/>
          </w:p>
        </w:tc>
        <w:tc>
          <w:tcPr>
            <w:tcW w:w="646" w:type="pct"/>
          </w:tcPr>
          <w:p w14:paraId="4C5A6CA2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Coverage</w:t>
            </w:r>
          </w:p>
          <w:p w14:paraId="44066CE0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[</w:t>
            </w:r>
            <w:proofErr w:type="spellStart"/>
            <w:r w:rsidRPr="00E83BE8">
              <w:rPr>
                <w:rFonts w:ascii="Arial" w:hAnsi="Arial" w:cs="Arial"/>
              </w:rPr>
              <w:t>fold</w:t>
            </w:r>
            <w:proofErr w:type="spellEnd"/>
            <w:r w:rsidRPr="00E83BE8">
              <w:rPr>
                <w:rFonts w:ascii="Arial" w:hAnsi="Arial" w:cs="Arial"/>
              </w:rPr>
              <w:t>]</w:t>
            </w:r>
          </w:p>
        </w:tc>
        <w:tc>
          <w:tcPr>
            <w:tcW w:w="491" w:type="pct"/>
          </w:tcPr>
          <w:p w14:paraId="458BA80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Mean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 xml:space="preserve"> [bp]</w:t>
            </w:r>
          </w:p>
        </w:tc>
        <w:tc>
          <w:tcPr>
            <w:tcW w:w="518" w:type="pct"/>
          </w:tcPr>
          <w:p w14:paraId="19BA593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Median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 xml:space="preserve"> [bp]</w:t>
            </w:r>
          </w:p>
        </w:tc>
        <w:tc>
          <w:tcPr>
            <w:tcW w:w="525" w:type="pct"/>
          </w:tcPr>
          <w:p w14:paraId="1CFDFED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N50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 xml:space="preserve"> [bp]</w:t>
            </w:r>
          </w:p>
        </w:tc>
        <w:tc>
          <w:tcPr>
            <w:tcW w:w="612" w:type="pct"/>
          </w:tcPr>
          <w:p w14:paraId="5726E9E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Minimum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 xml:space="preserve"> [bp]</w:t>
            </w:r>
          </w:p>
        </w:tc>
        <w:tc>
          <w:tcPr>
            <w:tcW w:w="660" w:type="pct"/>
          </w:tcPr>
          <w:p w14:paraId="0AE834A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Maximum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>* [bp]</w:t>
            </w:r>
          </w:p>
        </w:tc>
      </w:tr>
      <w:tr w:rsidR="002C5211" w14:paraId="41B035BA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6BCA4E50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A. </w:t>
            </w:r>
            <w:proofErr w:type="spellStart"/>
            <w:r w:rsidRPr="00E83BE8">
              <w:rPr>
                <w:rFonts w:ascii="Arial" w:hAnsi="Arial" w:cs="Arial"/>
                <w:i/>
              </w:rPr>
              <w:t>truncatum</w:t>
            </w:r>
            <w:proofErr w:type="spellEnd"/>
          </w:p>
        </w:tc>
        <w:tc>
          <w:tcPr>
            <w:tcW w:w="558" w:type="pct"/>
            <w:vAlign w:val="center"/>
          </w:tcPr>
          <w:p w14:paraId="4B2B4C12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190,798</w:t>
            </w:r>
          </w:p>
        </w:tc>
        <w:tc>
          <w:tcPr>
            <w:tcW w:w="646" w:type="pct"/>
            <w:vAlign w:val="center"/>
          </w:tcPr>
          <w:p w14:paraId="571235DD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35.4</w:t>
            </w:r>
          </w:p>
        </w:tc>
        <w:tc>
          <w:tcPr>
            <w:tcW w:w="491" w:type="pct"/>
            <w:vAlign w:val="center"/>
          </w:tcPr>
          <w:p w14:paraId="70A94BA1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6,203</w:t>
            </w:r>
          </w:p>
        </w:tc>
        <w:tc>
          <w:tcPr>
            <w:tcW w:w="518" w:type="pct"/>
            <w:vAlign w:val="center"/>
          </w:tcPr>
          <w:p w14:paraId="29C7525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4,771</w:t>
            </w:r>
          </w:p>
        </w:tc>
        <w:tc>
          <w:tcPr>
            <w:tcW w:w="525" w:type="pct"/>
            <w:vAlign w:val="center"/>
          </w:tcPr>
          <w:p w14:paraId="5EAF3211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9,541</w:t>
            </w:r>
          </w:p>
        </w:tc>
        <w:tc>
          <w:tcPr>
            <w:tcW w:w="612" w:type="pct"/>
            <w:vAlign w:val="center"/>
          </w:tcPr>
          <w:p w14:paraId="02209B2F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37EE07D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372,086</w:t>
            </w:r>
          </w:p>
        </w:tc>
      </w:tr>
      <w:tr w:rsidR="002C5211" w14:paraId="2F04D823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2009F0E5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D. </w:t>
            </w:r>
            <w:proofErr w:type="spellStart"/>
            <w:r w:rsidRPr="00E83BE8">
              <w:rPr>
                <w:rFonts w:ascii="Arial" w:hAnsi="Arial" w:cs="Arial"/>
                <w:i/>
              </w:rPr>
              <w:t>concentrica</w:t>
            </w:r>
            <w:proofErr w:type="spellEnd"/>
          </w:p>
        </w:tc>
        <w:tc>
          <w:tcPr>
            <w:tcW w:w="558" w:type="pct"/>
            <w:vAlign w:val="center"/>
          </w:tcPr>
          <w:p w14:paraId="386B503E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346,201</w:t>
            </w:r>
          </w:p>
        </w:tc>
        <w:tc>
          <w:tcPr>
            <w:tcW w:w="646" w:type="pct"/>
            <w:vAlign w:val="center"/>
          </w:tcPr>
          <w:p w14:paraId="07F22634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57.0</w:t>
            </w:r>
          </w:p>
        </w:tc>
        <w:tc>
          <w:tcPr>
            <w:tcW w:w="491" w:type="pct"/>
            <w:vAlign w:val="center"/>
          </w:tcPr>
          <w:p w14:paraId="6FB05DE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6,525</w:t>
            </w:r>
          </w:p>
        </w:tc>
        <w:tc>
          <w:tcPr>
            <w:tcW w:w="518" w:type="pct"/>
            <w:vAlign w:val="center"/>
          </w:tcPr>
          <w:p w14:paraId="5C0F258E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4,590</w:t>
            </w:r>
          </w:p>
        </w:tc>
        <w:tc>
          <w:tcPr>
            <w:tcW w:w="525" w:type="pct"/>
            <w:vAlign w:val="center"/>
          </w:tcPr>
          <w:p w14:paraId="4C20B318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9,912</w:t>
            </w:r>
          </w:p>
        </w:tc>
        <w:tc>
          <w:tcPr>
            <w:tcW w:w="612" w:type="pct"/>
            <w:vAlign w:val="center"/>
          </w:tcPr>
          <w:p w14:paraId="1D8378E3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57C155C9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391,071</w:t>
            </w:r>
          </w:p>
        </w:tc>
      </w:tr>
      <w:tr w:rsidR="002C5211" w14:paraId="098BF62B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67E48191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E. </w:t>
            </w:r>
            <w:proofErr w:type="spellStart"/>
            <w:r w:rsidRPr="00E83BE8">
              <w:rPr>
                <w:rFonts w:ascii="Arial" w:hAnsi="Arial" w:cs="Arial"/>
                <w:i/>
              </w:rPr>
              <w:t>liquescens</w:t>
            </w:r>
            <w:proofErr w:type="spellEnd"/>
          </w:p>
        </w:tc>
        <w:tc>
          <w:tcPr>
            <w:tcW w:w="558" w:type="pct"/>
            <w:vAlign w:val="center"/>
          </w:tcPr>
          <w:p w14:paraId="444B831F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346,201</w:t>
            </w:r>
          </w:p>
        </w:tc>
        <w:tc>
          <w:tcPr>
            <w:tcW w:w="646" w:type="pct"/>
            <w:vAlign w:val="center"/>
          </w:tcPr>
          <w:p w14:paraId="1FF2283C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80.6</w:t>
            </w:r>
          </w:p>
        </w:tc>
        <w:tc>
          <w:tcPr>
            <w:tcW w:w="491" w:type="pct"/>
            <w:vAlign w:val="center"/>
          </w:tcPr>
          <w:p w14:paraId="27FE55D2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5,745</w:t>
            </w:r>
          </w:p>
        </w:tc>
        <w:tc>
          <w:tcPr>
            <w:tcW w:w="518" w:type="pct"/>
            <w:vAlign w:val="center"/>
          </w:tcPr>
          <w:p w14:paraId="632F32D4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2,888</w:t>
            </w:r>
          </w:p>
        </w:tc>
        <w:tc>
          <w:tcPr>
            <w:tcW w:w="525" w:type="pct"/>
            <w:vAlign w:val="center"/>
          </w:tcPr>
          <w:p w14:paraId="24BDCB2E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10,941</w:t>
            </w:r>
          </w:p>
        </w:tc>
        <w:tc>
          <w:tcPr>
            <w:tcW w:w="612" w:type="pct"/>
            <w:vAlign w:val="center"/>
          </w:tcPr>
          <w:p w14:paraId="20286739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490CC26F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545,225</w:t>
            </w:r>
          </w:p>
        </w:tc>
      </w:tr>
      <w:tr w:rsidR="002C5211" w14:paraId="6D32E112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596F7AEE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pulicicidum</w:t>
            </w:r>
            <w:proofErr w:type="spellEnd"/>
          </w:p>
        </w:tc>
        <w:tc>
          <w:tcPr>
            <w:tcW w:w="558" w:type="pct"/>
            <w:vAlign w:val="center"/>
          </w:tcPr>
          <w:p w14:paraId="24CBD5D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628,659</w:t>
            </w:r>
          </w:p>
        </w:tc>
        <w:tc>
          <w:tcPr>
            <w:tcW w:w="646" w:type="pct"/>
            <w:vAlign w:val="center"/>
          </w:tcPr>
          <w:p w14:paraId="3AD7DA6C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73.6</w:t>
            </w:r>
          </w:p>
        </w:tc>
        <w:tc>
          <w:tcPr>
            <w:tcW w:w="491" w:type="pct"/>
            <w:vAlign w:val="center"/>
          </w:tcPr>
          <w:p w14:paraId="05E32CFE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5,947</w:t>
            </w:r>
          </w:p>
        </w:tc>
        <w:tc>
          <w:tcPr>
            <w:tcW w:w="518" w:type="pct"/>
            <w:vAlign w:val="center"/>
          </w:tcPr>
          <w:p w14:paraId="7741B1E2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3,889</w:t>
            </w:r>
          </w:p>
        </w:tc>
        <w:tc>
          <w:tcPr>
            <w:tcW w:w="525" w:type="pct"/>
            <w:vAlign w:val="center"/>
          </w:tcPr>
          <w:p w14:paraId="2E523259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9,189</w:t>
            </w:r>
          </w:p>
        </w:tc>
        <w:tc>
          <w:tcPr>
            <w:tcW w:w="612" w:type="pct"/>
            <w:vAlign w:val="center"/>
          </w:tcPr>
          <w:p w14:paraId="226254EE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3160E4B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2,031,748</w:t>
            </w:r>
          </w:p>
        </w:tc>
      </w:tr>
      <w:tr w:rsidR="002C5211" w14:paraId="1BAE833D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53F17044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rickii</w:t>
            </w:r>
            <w:proofErr w:type="spellEnd"/>
          </w:p>
        </w:tc>
        <w:tc>
          <w:tcPr>
            <w:tcW w:w="558" w:type="pct"/>
            <w:vAlign w:val="center"/>
          </w:tcPr>
          <w:p w14:paraId="706CBCF0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937,388</w:t>
            </w:r>
          </w:p>
        </w:tc>
        <w:tc>
          <w:tcPr>
            <w:tcW w:w="646" w:type="pct"/>
            <w:vAlign w:val="center"/>
          </w:tcPr>
          <w:p w14:paraId="16993408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94.2</w:t>
            </w:r>
          </w:p>
        </w:tc>
        <w:tc>
          <w:tcPr>
            <w:tcW w:w="491" w:type="pct"/>
            <w:vAlign w:val="center"/>
          </w:tcPr>
          <w:p w14:paraId="0E6DDFA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5,454</w:t>
            </w:r>
          </w:p>
        </w:tc>
        <w:tc>
          <w:tcPr>
            <w:tcW w:w="518" w:type="pct"/>
            <w:vAlign w:val="center"/>
          </w:tcPr>
          <w:p w14:paraId="282A3E8C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3,144</w:t>
            </w:r>
          </w:p>
        </w:tc>
        <w:tc>
          <w:tcPr>
            <w:tcW w:w="525" w:type="pct"/>
            <w:vAlign w:val="center"/>
          </w:tcPr>
          <w:p w14:paraId="77AE46C4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9,921</w:t>
            </w:r>
          </w:p>
        </w:tc>
        <w:tc>
          <w:tcPr>
            <w:tcW w:w="612" w:type="pct"/>
            <w:vAlign w:val="center"/>
          </w:tcPr>
          <w:p w14:paraId="73DDB919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1C12E381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96,006</w:t>
            </w:r>
          </w:p>
        </w:tc>
      </w:tr>
      <w:tr w:rsidR="002C5211" w14:paraId="423E3E1E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10ED778E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lienhwacheense</w:t>
            </w:r>
            <w:proofErr w:type="spellEnd"/>
          </w:p>
        </w:tc>
        <w:tc>
          <w:tcPr>
            <w:tcW w:w="558" w:type="pct"/>
            <w:vAlign w:val="center"/>
          </w:tcPr>
          <w:p w14:paraId="01104580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142,519</w:t>
            </w:r>
          </w:p>
        </w:tc>
        <w:tc>
          <w:tcPr>
            <w:tcW w:w="646" w:type="pct"/>
            <w:vAlign w:val="center"/>
          </w:tcPr>
          <w:p w14:paraId="6846FAD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18.9</w:t>
            </w:r>
          </w:p>
        </w:tc>
        <w:tc>
          <w:tcPr>
            <w:tcW w:w="491" w:type="pct"/>
            <w:vAlign w:val="center"/>
          </w:tcPr>
          <w:p w14:paraId="061204E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6,758</w:t>
            </w:r>
          </w:p>
        </w:tc>
        <w:tc>
          <w:tcPr>
            <w:tcW w:w="518" w:type="pct"/>
            <w:vAlign w:val="center"/>
          </w:tcPr>
          <w:p w14:paraId="7C535F25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4,657</w:t>
            </w:r>
          </w:p>
        </w:tc>
        <w:tc>
          <w:tcPr>
            <w:tcW w:w="525" w:type="pct"/>
            <w:vAlign w:val="center"/>
          </w:tcPr>
          <w:p w14:paraId="2575FBFD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10,954</w:t>
            </w:r>
          </w:p>
        </w:tc>
        <w:tc>
          <w:tcPr>
            <w:tcW w:w="612" w:type="pct"/>
            <w:vAlign w:val="center"/>
          </w:tcPr>
          <w:p w14:paraId="3A50E1F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4BF99E64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64,165</w:t>
            </w:r>
          </w:p>
        </w:tc>
      </w:tr>
      <w:tr w:rsidR="002C5211" w14:paraId="67A70208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68E1CBEE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monticulosa</w:t>
            </w:r>
            <w:proofErr w:type="spellEnd"/>
          </w:p>
        </w:tc>
        <w:tc>
          <w:tcPr>
            <w:tcW w:w="558" w:type="pct"/>
            <w:vAlign w:val="center"/>
          </w:tcPr>
          <w:p w14:paraId="39594AC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138,721</w:t>
            </w:r>
          </w:p>
        </w:tc>
        <w:tc>
          <w:tcPr>
            <w:tcW w:w="646" w:type="pct"/>
            <w:vAlign w:val="center"/>
          </w:tcPr>
          <w:p w14:paraId="319725B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45.5</w:t>
            </w:r>
          </w:p>
        </w:tc>
        <w:tc>
          <w:tcPr>
            <w:tcW w:w="491" w:type="pct"/>
            <w:vAlign w:val="center"/>
          </w:tcPr>
          <w:p w14:paraId="0E8E9A6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21,758</w:t>
            </w:r>
          </w:p>
        </w:tc>
        <w:tc>
          <w:tcPr>
            <w:tcW w:w="518" w:type="pct"/>
            <w:vAlign w:val="center"/>
          </w:tcPr>
          <w:p w14:paraId="0FC60862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16,579</w:t>
            </w:r>
          </w:p>
        </w:tc>
        <w:tc>
          <w:tcPr>
            <w:tcW w:w="525" w:type="pct"/>
            <w:vAlign w:val="center"/>
          </w:tcPr>
          <w:p w14:paraId="3B3C5C7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51,939</w:t>
            </w:r>
          </w:p>
        </w:tc>
        <w:tc>
          <w:tcPr>
            <w:tcW w:w="612" w:type="pct"/>
            <w:vAlign w:val="center"/>
          </w:tcPr>
          <w:p w14:paraId="15B3F1F0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33553A3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99,726</w:t>
            </w:r>
          </w:p>
        </w:tc>
      </w:tr>
      <w:tr w:rsidR="002C5211" w14:paraId="162F4FC6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0D05D3A3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spongiphila</w:t>
            </w:r>
            <w:proofErr w:type="spellEnd"/>
          </w:p>
        </w:tc>
        <w:tc>
          <w:tcPr>
            <w:tcW w:w="558" w:type="pct"/>
            <w:vAlign w:val="center"/>
          </w:tcPr>
          <w:p w14:paraId="3394C8D1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103,838</w:t>
            </w:r>
          </w:p>
        </w:tc>
        <w:tc>
          <w:tcPr>
            <w:tcW w:w="646" w:type="pct"/>
            <w:vAlign w:val="center"/>
          </w:tcPr>
          <w:p w14:paraId="6DE8C108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52.7</w:t>
            </w:r>
          </w:p>
        </w:tc>
        <w:tc>
          <w:tcPr>
            <w:tcW w:w="491" w:type="pct"/>
            <w:vAlign w:val="center"/>
          </w:tcPr>
          <w:p w14:paraId="1542383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27,241</w:t>
            </w:r>
          </w:p>
        </w:tc>
        <w:tc>
          <w:tcPr>
            <w:tcW w:w="518" w:type="pct"/>
            <w:vAlign w:val="center"/>
          </w:tcPr>
          <w:p w14:paraId="28731D1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21,431</w:t>
            </w:r>
          </w:p>
        </w:tc>
        <w:tc>
          <w:tcPr>
            <w:tcW w:w="525" w:type="pct"/>
            <w:vAlign w:val="center"/>
          </w:tcPr>
          <w:p w14:paraId="63302BBC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53,706</w:t>
            </w:r>
          </w:p>
        </w:tc>
        <w:tc>
          <w:tcPr>
            <w:tcW w:w="612" w:type="pct"/>
            <w:vAlign w:val="center"/>
          </w:tcPr>
          <w:p w14:paraId="4A0ABB7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18C69AD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98,631</w:t>
            </w:r>
          </w:p>
        </w:tc>
      </w:tr>
      <w:tr w:rsidR="002C5211" w14:paraId="6FA91F42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301429B6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submonticulosa</w:t>
            </w:r>
            <w:proofErr w:type="spellEnd"/>
          </w:p>
        </w:tc>
        <w:tc>
          <w:tcPr>
            <w:tcW w:w="558" w:type="pct"/>
            <w:vAlign w:val="center"/>
          </w:tcPr>
          <w:p w14:paraId="1090E93C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83,869</w:t>
            </w:r>
          </w:p>
        </w:tc>
        <w:tc>
          <w:tcPr>
            <w:tcW w:w="646" w:type="pct"/>
            <w:vAlign w:val="center"/>
          </w:tcPr>
          <w:p w14:paraId="22506C8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14.8</w:t>
            </w:r>
          </w:p>
        </w:tc>
        <w:tc>
          <w:tcPr>
            <w:tcW w:w="491" w:type="pct"/>
            <w:vAlign w:val="center"/>
          </w:tcPr>
          <w:p w14:paraId="026046B2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8,849</w:t>
            </w:r>
          </w:p>
        </w:tc>
        <w:tc>
          <w:tcPr>
            <w:tcW w:w="518" w:type="pct"/>
            <w:vAlign w:val="center"/>
          </w:tcPr>
          <w:p w14:paraId="4284D15D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6,620</w:t>
            </w:r>
          </w:p>
        </w:tc>
        <w:tc>
          <w:tcPr>
            <w:tcW w:w="525" w:type="pct"/>
            <w:vAlign w:val="center"/>
          </w:tcPr>
          <w:p w14:paraId="7C60A730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13,168</w:t>
            </w:r>
          </w:p>
        </w:tc>
        <w:tc>
          <w:tcPr>
            <w:tcW w:w="612" w:type="pct"/>
            <w:vAlign w:val="center"/>
          </w:tcPr>
          <w:p w14:paraId="22FADB71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0CC1536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69,847</w:t>
            </w:r>
          </w:p>
        </w:tc>
      </w:tr>
      <w:tr w:rsidR="002C5211" w14:paraId="64C493E8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46211173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J. </w:t>
            </w:r>
            <w:proofErr w:type="spellStart"/>
            <w:r w:rsidRPr="00E83BE8">
              <w:rPr>
                <w:rFonts w:ascii="Arial" w:hAnsi="Arial" w:cs="Arial"/>
                <w:i/>
              </w:rPr>
              <w:t>multiformis</w:t>
            </w:r>
            <w:proofErr w:type="spellEnd"/>
          </w:p>
        </w:tc>
        <w:tc>
          <w:tcPr>
            <w:tcW w:w="558" w:type="pct"/>
            <w:vAlign w:val="center"/>
          </w:tcPr>
          <w:p w14:paraId="7DA746F5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352,025</w:t>
            </w:r>
          </w:p>
        </w:tc>
        <w:tc>
          <w:tcPr>
            <w:tcW w:w="646" w:type="pct"/>
            <w:vAlign w:val="center"/>
          </w:tcPr>
          <w:p w14:paraId="155A3193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44.6</w:t>
            </w:r>
          </w:p>
        </w:tc>
        <w:tc>
          <w:tcPr>
            <w:tcW w:w="491" w:type="pct"/>
            <w:vAlign w:val="center"/>
          </w:tcPr>
          <w:p w14:paraId="402C7E9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7,639</w:t>
            </w:r>
          </w:p>
        </w:tc>
        <w:tc>
          <w:tcPr>
            <w:tcW w:w="518" w:type="pct"/>
            <w:vAlign w:val="center"/>
          </w:tcPr>
          <w:p w14:paraId="06012473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5,783</w:t>
            </w:r>
          </w:p>
        </w:tc>
        <w:tc>
          <w:tcPr>
            <w:tcW w:w="525" w:type="pct"/>
            <w:vAlign w:val="center"/>
          </w:tcPr>
          <w:p w14:paraId="74E00F17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11,176</w:t>
            </w:r>
          </w:p>
        </w:tc>
        <w:tc>
          <w:tcPr>
            <w:tcW w:w="612" w:type="pct"/>
            <w:vAlign w:val="center"/>
          </w:tcPr>
          <w:p w14:paraId="52AFD1D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3E1272A2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79,932</w:t>
            </w:r>
          </w:p>
        </w:tc>
      </w:tr>
      <w:tr w:rsidR="002C5211" w14:paraId="6FAAB0C7" w14:textId="77777777" w:rsidTr="008105C3">
        <w:trPr>
          <w:trHeight w:val="454"/>
        </w:trPr>
        <w:tc>
          <w:tcPr>
            <w:tcW w:w="990" w:type="pct"/>
            <w:vAlign w:val="center"/>
          </w:tcPr>
          <w:p w14:paraId="646B0A10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P. </w:t>
            </w:r>
            <w:proofErr w:type="spellStart"/>
            <w:r w:rsidRPr="00E83BE8">
              <w:rPr>
                <w:rFonts w:ascii="Arial" w:hAnsi="Arial" w:cs="Arial"/>
                <w:i/>
              </w:rPr>
              <w:t>hunteri</w:t>
            </w:r>
            <w:proofErr w:type="spellEnd"/>
          </w:p>
        </w:tc>
        <w:tc>
          <w:tcPr>
            <w:tcW w:w="558" w:type="pct"/>
            <w:vAlign w:val="center"/>
          </w:tcPr>
          <w:p w14:paraId="796DFF65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719,123</w:t>
            </w:r>
          </w:p>
        </w:tc>
        <w:tc>
          <w:tcPr>
            <w:tcW w:w="646" w:type="pct"/>
            <w:vAlign w:val="center"/>
          </w:tcPr>
          <w:p w14:paraId="0BEBC200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92.9</w:t>
            </w:r>
          </w:p>
        </w:tc>
        <w:tc>
          <w:tcPr>
            <w:tcW w:w="491" w:type="pct"/>
            <w:vAlign w:val="center"/>
          </w:tcPr>
          <w:p w14:paraId="6E7E3AA9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6,977</w:t>
            </w:r>
          </w:p>
        </w:tc>
        <w:tc>
          <w:tcPr>
            <w:tcW w:w="518" w:type="pct"/>
            <w:vAlign w:val="center"/>
          </w:tcPr>
          <w:p w14:paraId="7B9D5C3A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4,085</w:t>
            </w:r>
          </w:p>
        </w:tc>
        <w:tc>
          <w:tcPr>
            <w:tcW w:w="525" w:type="pct"/>
            <w:vAlign w:val="center"/>
          </w:tcPr>
          <w:p w14:paraId="5EE82091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12,877</w:t>
            </w:r>
          </w:p>
        </w:tc>
        <w:tc>
          <w:tcPr>
            <w:tcW w:w="612" w:type="pct"/>
            <w:vAlign w:val="center"/>
          </w:tcPr>
          <w:p w14:paraId="0A36527D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vAlign w:val="center"/>
          </w:tcPr>
          <w:p w14:paraId="610749E5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1,167,343</w:t>
            </w:r>
          </w:p>
        </w:tc>
      </w:tr>
      <w:tr w:rsidR="002C5211" w14:paraId="27D791D1" w14:textId="77777777" w:rsidTr="008105C3">
        <w:trPr>
          <w:trHeight w:val="454"/>
        </w:trPr>
        <w:tc>
          <w:tcPr>
            <w:tcW w:w="990" w:type="pct"/>
            <w:tcBorders>
              <w:bottom w:val="double" w:sz="4" w:space="0" w:color="auto"/>
            </w:tcBorders>
            <w:vAlign w:val="center"/>
          </w:tcPr>
          <w:p w14:paraId="024CB34A" w14:textId="77777777" w:rsidR="002C5211" w:rsidRPr="00E83BE8" w:rsidRDefault="002C5211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X. </w:t>
            </w:r>
            <w:proofErr w:type="spellStart"/>
            <w:r w:rsidRPr="00E83BE8">
              <w:rPr>
                <w:rFonts w:ascii="Arial" w:hAnsi="Arial" w:cs="Arial"/>
                <w:i/>
              </w:rPr>
              <w:t>hypoxylon</w:t>
            </w:r>
            <w:proofErr w:type="spellEnd"/>
          </w:p>
        </w:tc>
        <w:tc>
          <w:tcPr>
            <w:tcW w:w="558" w:type="pct"/>
            <w:tcBorders>
              <w:bottom w:val="double" w:sz="4" w:space="0" w:color="auto"/>
            </w:tcBorders>
            <w:vAlign w:val="center"/>
          </w:tcPr>
          <w:p w14:paraId="5386CE10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888,403</w:t>
            </w:r>
          </w:p>
        </w:tc>
        <w:tc>
          <w:tcPr>
            <w:tcW w:w="646" w:type="pct"/>
            <w:tcBorders>
              <w:bottom w:val="double" w:sz="4" w:space="0" w:color="auto"/>
            </w:tcBorders>
            <w:vAlign w:val="center"/>
          </w:tcPr>
          <w:p w14:paraId="759C0DC9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125.1</w:t>
            </w:r>
          </w:p>
        </w:tc>
        <w:tc>
          <w:tcPr>
            <w:tcW w:w="491" w:type="pct"/>
            <w:tcBorders>
              <w:bottom w:val="double" w:sz="4" w:space="0" w:color="auto"/>
            </w:tcBorders>
            <w:vAlign w:val="center"/>
          </w:tcPr>
          <w:p w14:paraId="7EC9BDEB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7,732</w:t>
            </w:r>
          </w:p>
        </w:tc>
        <w:tc>
          <w:tcPr>
            <w:tcW w:w="518" w:type="pct"/>
            <w:tcBorders>
              <w:bottom w:val="double" w:sz="4" w:space="0" w:color="auto"/>
            </w:tcBorders>
            <w:vAlign w:val="center"/>
          </w:tcPr>
          <w:p w14:paraId="1C87E1C6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4538</w:t>
            </w:r>
          </w:p>
        </w:tc>
        <w:tc>
          <w:tcPr>
            <w:tcW w:w="525" w:type="pct"/>
            <w:tcBorders>
              <w:bottom w:val="double" w:sz="4" w:space="0" w:color="auto"/>
            </w:tcBorders>
            <w:vAlign w:val="center"/>
          </w:tcPr>
          <w:p w14:paraId="23ED3715" w14:textId="01ACB5E8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13,961</w:t>
            </w:r>
          </w:p>
        </w:tc>
        <w:tc>
          <w:tcPr>
            <w:tcW w:w="612" w:type="pct"/>
            <w:tcBorders>
              <w:bottom w:val="double" w:sz="4" w:space="0" w:color="auto"/>
            </w:tcBorders>
            <w:vAlign w:val="center"/>
          </w:tcPr>
          <w:p w14:paraId="5E66E569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660" w:type="pct"/>
            <w:tcBorders>
              <w:bottom w:val="double" w:sz="4" w:space="0" w:color="auto"/>
            </w:tcBorders>
            <w:vAlign w:val="center"/>
          </w:tcPr>
          <w:p w14:paraId="2C7BE39C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634,098</w:t>
            </w:r>
          </w:p>
        </w:tc>
      </w:tr>
      <w:tr w:rsidR="002C5211" w:rsidRPr="00E83BE8" w14:paraId="3E14C053" w14:textId="77777777" w:rsidTr="008105C3">
        <w:trPr>
          <w:trHeight w:val="454"/>
        </w:trPr>
        <w:tc>
          <w:tcPr>
            <w:tcW w:w="990" w:type="pct"/>
            <w:tcBorders>
              <w:top w:val="double" w:sz="4" w:space="0" w:color="auto"/>
            </w:tcBorders>
            <w:vAlign w:val="center"/>
          </w:tcPr>
          <w:p w14:paraId="1401D6F8" w14:textId="77777777" w:rsidR="002C5211" w:rsidRPr="00E83BE8" w:rsidRDefault="002C5211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Ø</w:t>
            </w:r>
          </w:p>
        </w:tc>
        <w:tc>
          <w:tcPr>
            <w:tcW w:w="558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ABFB" w14:textId="77777777" w:rsidR="002C5211" w:rsidRPr="00E83BE8" w:rsidRDefault="002C5211" w:rsidP="008105C3">
            <w:pPr>
              <w:rPr>
                <w:rFonts w:ascii="Arial" w:hAnsi="Arial" w:cs="Arial"/>
                <w:color w:val="000000"/>
              </w:rPr>
            </w:pPr>
            <w:r w:rsidRPr="00E83BE8">
              <w:rPr>
                <w:rFonts w:ascii="Arial" w:hAnsi="Arial" w:cs="Arial"/>
                <w:color w:val="000000"/>
              </w:rPr>
              <w:t>406,479</w:t>
            </w:r>
          </w:p>
        </w:tc>
        <w:tc>
          <w:tcPr>
            <w:tcW w:w="64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8564" w14:textId="77777777" w:rsidR="002C5211" w:rsidRPr="00E83BE8" w:rsidRDefault="002C5211" w:rsidP="008105C3">
            <w:pPr>
              <w:rPr>
                <w:rFonts w:ascii="Arial" w:hAnsi="Arial" w:cs="Arial"/>
                <w:color w:val="000000"/>
              </w:rPr>
            </w:pPr>
            <w:r w:rsidRPr="00E83BE8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49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1290" w14:textId="77777777" w:rsidR="002C5211" w:rsidRPr="00E83BE8" w:rsidRDefault="002C5211" w:rsidP="008105C3">
            <w:pPr>
              <w:rPr>
                <w:rFonts w:ascii="Arial" w:hAnsi="Arial" w:cs="Arial"/>
                <w:color w:val="000000"/>
              </w:rPr>
            </w:pPr>
            <w:r w:rsidRPr="00E83BE8">
              <w:rPr>
                <w:rFonts w:ascii="Arial" w:hAnsi="Arial" w:cs="Arial"/>
                <w:color w:val="000000"/>
              </w:rPr>
              <w:t>9,736</w:t>
            </w:r>
          </w:p>
        </w:tc>
        <w:tc>
          <w:tcPr>
            <w:tcW w:w="5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F1DB" w14:textId="77777777" w:rsidR="002C5211" w:rsidRPr="00E83BE8" w:rsidRDefault="002C5211" w:rsidP="008105C3">
            <w:pPr>
              <w:rPr>
                <w:rFonts w:ascii="Arial" w:hAnsi="Arial" w:cs="Arial"/>
                <w:color w:val="000000"/>
              </w:rPr>
            </w:pPr>
            <w:r w:rsidRPr="00E83BE8">
              <w:rPr>
                <w:rFonts w:ascii="Arial" w:hAnsi="Arial" w:cs="Arial"/>
                <w:color w:val="000000"/>
              </w:rPr>
              <w:t>6,915</w:t>
            </w:r>
          </w:p>
        </w:tc>
        <w:tc>
          <w:tcPr>
            <w:tcW w:w="52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4CB5" w14:textId="77777777" w:rsidR="002C5211" w:rsidRPr="00E83BE8" w:rsidRDefault="002C5211" w:rsidP="008105C3">
            <w:pPr>
              <w:rPr>
                <w:rFonts w:ascii="Arial" w:hAnsi="Arial" w:cs="Arial"/>
                <w:color w:val="000000"/>
              </w:rPr>
            </w:pPr>
            <w:r w:rsidRPr="00E83BE8">
              <w:rPr>
                <w:rFonts w:ascii="Arial" w:hAnsi="Arial" w:cs="Arial"/>
                <w:color w:val="000000"/>
              </w:rPr>
              <w:t>18,484</w:t>
            </w:r>
          </w:p>
        </w:tc>
        <w:tc>
          <w:tcPr>
            <w:tcW w:w="61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6FD4" w14:textId="77777777" w:rsidR="002C5211" w:rsidRPr="00E83BE8" w:rsidRDefault="002C5211" w:rsidP="008105C3">
            <w:pPr>
              <w:rPr>
                <w:rFonts w:ascii="Arial" w:hAnsi="Arial" w:cs="Arial"/>
                <w:color w:val="000000"/>
              </w:rPr>
            </w:pPr>
            <w:r w:rsidRPr="00E83BE8">
              <w:rPr>
                <w:rFonts w:ascii="Arial" w:hAnsi="Arial" w:cs="Arial"/>
                <w:color w:val="000000"/>
              </w:rPr>
              <w:t>1,000</w:t>
            </w:r>
          </w:p>
        </w:tc>
        <w:tc>
          <w:tcPr>
            <w:tcW w:w="6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FB12" w14:textId="77777777" w:rsidR="002C5211" w:rsidRPr="00E83BE8" w:rsidRDefault="002C5211" w:rsidP="008105C3">
            <w:pPr>
              <w:rPr>
                <w:rFonts w:ascii="Arial" w:hAnsi="Arial" w:cs="Arial"/>
                <w:color w:val="000000"/>
              </w:rPr>
            </w:pPr>
            <w:r w:rsidRPr="00E83BE8">
              <w:rPr>
                <w:rFonts w:ascii="Arial" w:hAnsi="Arial" w:cs="Arial"/>
                <w:color w:val="000000"/>
              </w:rPr>
              <w:t>470,823</w:t>
            </w:r>
          </w:p>
        </w:tc>
      </w:tr>
    </w:tbl>
    <w:p w14:paraId="3D230160" w14:textId="77777777" w:rsidR="00001806" w:rsidRPr="00E83BE8" w:rsidRDefault="00B77E68">
      <w:pPr>
        <w:rPr>
          <w:rFonts w:ascii="Arial" w:hAnsi="Arial" w:cs="Arial"/>
          <w:lang w:val="en-US"/>
        </w:rPr>
      </w:pPr>
      <w:r w:rsidRPr="00E83BE8">
        <w:rPr>
          <w:rFonts w:ascii="Arial" w:hAnsi="Arial" w:cs="Arial"/>
          <w:lang w:val="en-US"/>
        </w:rPr>
        <w:t xml:space="preserve">*Note: </w:t>
      </w:r>
      <w:r w:rsidR="002C5211" w:rsidRPr="00E83BE8">
        <w:rPr>
          <w:rFonts w:ascii="Arial" w:hAnsi="Arial" w:cs="Arial"/>
          <w:lang w:val="en-US"/>
        </w:rPr>
        <w:t>Some of the very long reads were filtered out by the assembly rendering th</w:t>
      </w:r>
      <w:r w:rsidR="00B4022F" w:rsidRPr="00E83BE8">
        <w:rPr>
          <w:rFonts w:ascii="Arial" w:hAnsi="Arial" w:cs="Arial"/>
          <w:lang w:val="en-US"/>
        </w:rPr>
        <w:t>ose</w:t>
      </w:r>
      <w:r w:rsidR="002C5211" w:rsidRPr="00E83BE8">
        <w:rPr>
          <w:rFonts w:ascii="Arial" w:hAnsi="Arial" w:cs="Arial"/>
          <w:lang w:val="en-US"/>
        </w:rPr>
        <w:t xml:space="preserve"> sequencing artifacts. </w:t>
      </w:r>
    </w:p>
    <w:p w14:paraId="02F895D2" w14:textId="77777777" w:rsidR="008105C3" w:rsidRDefault="008105C3" w:rsidP="008105C3">
      <w:pPr>
        <w:rPr>
          <w:rFonts w:ascii="Arial" w:hAnsi="Arial" w:cs="Arial"/>
          <w:sz w:val="24"/>
          <w:lang w:val="en-US"/>
        </w:rPr>
      </w:pPr>
    </w:p>
    <w:p w14:paraId="159859E1" w14:textId="42F97457" w:rsidR="008105C3" w:rsidRPr="00E83BE8" w:rsidRDefault="008105C3" w:rsidP="008105C3">
      <w:pPr>
        <w:rPr>
          <w:rFonts w:ascii="Arial" w:hAnsi="Arial" w:cs="Arial"/>
          <w:sz w:val="24"/>
          <w:lang w:val="en-US"/>
        </w:rPr>
      </w:pPr>
      <w:r w:rsidRPr="002F2D94">
        <w:rPr>
          <w:rFonts w:ascii="Arial" w:hAnsi="Arial" w:cs="Arial"/>
          <w:b/>
          <w:bCs/>
          <w:sz w:val="24"/>
          <w:lang w:val="en-US"/>
        </w:rPr>
        <w:t>Tab</w:t>
      </w:r>
      <w:r w:rsidR="002F2D94" w:rsidRPr="002F2D94">
        <w:rPr>
          <w:rFonts w:ascii="Arial" w:hAnsi="Arial" w:cs="Arial"/>
          <w:b/>
          <w:bCs/>
          <w:sz w:val="24"/>
          <w:lang w:val="en-US"/>
        </w:rPr>
        <w:t xml:space="preserve">le </w:t>
      </w:r>
      <w:r w:rsidRPr="002F2D94">
        <w:rPr>
          <w:rFonts w:ascii="Arial" w:hAnsi="Arial" w:cs="Arial"/>
          <w:b/>
          <w:bCs/>
          <w:sz w:val="24"/>
          <w:lang w:val="en-US"/>
        </w:rPr>
        <w:t>S2</w:t>
      </w:r>
      <w:r w:rsidRPr="00E83BE8">
        <w:rPr>
          <w:rFonts w:ascii="Arial" w:hAnsi="Arial" w:cs="Arial"/>
          <w:sz w:val="24"/>
          <w:lang w:val="en-US"/>
        </w:rPr>
        <w:t xml:space="preserve"> PacBio sequencing statistics of subreads.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1012"/>
        <w:gridCol w:w="1170"/>
        <w:gridCol w:w="985"/>
        <w:gridCol w:w="1018"/>
        <w:gridCol w:w="1157"/>
        <w:gridCol w:w="1180"/>
      </w:tblGrid>
      <w:tr w:rsidR="00B4022F" w:rsidRPr="00E83BE8" w14:paraId="454641E2" w14:textId="77777777" w:rsidTr="008105C3">
        <w:tc>
          <w:tcPr>
            <w:tcW w:w="1818" w:type="dxa"/>
          </w:tcPr>
          <w:p w14:paraId="10BCD640" w14:textId="77777777" w:rsidR="00B4022F" w:rsidRPr="00E83BE8" w:rsidRDefault="00B4022F" w:rsidP="008105C3">
            <w:pPr>
              <w:rPr>
                <w:rFonts w:ascii="Arial" w:hAnsi="Arial" w:cs="Arial"/>
                <w:lang w:val="en-US"/>
              </w:rPr>
            </w:pPr>
            <w:r w:rsidRPr="00E83BE8">
              <w:rPr>
                <w:rFonts w:ascii="Arial" w:hAnsi="Arial" w:cs="Arial"/>
                <w:lang w:val="en-US"/>
              </w:rPr>
              <w:t>organism</w:t>
            </w:r>
          </w:p>
        </w:tc>
        <w:tc>
          <w:tcPr>
            <w:tcW w:w="1012" w:type="dxa"/>
          </w:tcPr>
          <w:p w14:paraId="377400A2" w14:textId="77777777" w:rsidR="00B4022F" w:rsidRPr="00E83BE8" w:rsidRDefault="00B4022F" w:rsidP="008105C3">
            <w:pPr>
              <w:rPr>
                <w:rFonts w:ascii="Arial" w:hAnsi="Arial" w:cs="Arial"/>
                <w:lang w:val="en-US"/>
              </w:rPr>
            </w:pPr>
            <w:r w:rsidRPr="00E83BE8">
              <w:rPr>
                <w:rFonts w:ascii="Arial" w:hAnsi="Arial" w:cs="Arial"/>
                <w:lang w:val="en-US"/>
              </w:rPr>
              <w:t>Read count</w:t>
            </w:r>
          </w:p>
        </w:tc>
        <w:tc>
          <w:tcPr>
            <w:tcW w:w="1170" w:type="dxa"/>
          </w:tcPr>
          <w:p w14:paraId="78492735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Coverage</w:t>
            </w:r>
          </w:p>
          <w:p w14:paraId="29720CB9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[</w:t>
            </w:r>
            <w:proofErr w:type="spellStart"/>
            <w:r w:rsidRPr="00E83BE8">
              <w:rPr>
                <w:rFonts w:ascii="Arial" w:hAnsi="Arial" w:cs="Arial"/>
              </w:rPr>
              <w:t>fold</w:t>
            </w:r>
            <w:proofErr w:type="spellEnd"/>
            <w:r w:rsidRPr="00E83BE8">
              <w:rPr>
                <w:rFonts w:ascii="Arial" w:hAnsi="Arial" w:cs="Arial"/>
              </w:rPr>
              <w:t>]</w:t>
            </w:r>
          </w:p>
        </w:tc>
        <w:tc>
          <w:tcPr>
            <w:tcW w:w="985" w:type="dxa"/>
          </w:tcPr>
          <w:p w14:paraId="175EE169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Mean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 xml:space="preserve"> [bp]</w:t>
            </w:r>
          </w:p>
        </w:tc>
        <w:tc>
          <w:tcPr>
            <w:tcW w:w="1018" w:type="dxa"/>
          </w:tcPr>
          <w:p w14:paraId="2DFA4892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N50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 xml:space="preserve"> [bp]</w:t>
            </w:r>
          </w:p>
        </w:tc>
        <w:tc>
          <w:tcPr>
            <w:tcW w:w="1157" w:type="dxa"/>
          </w:tcPr>
          <w:p w14:paraId="75BED131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Minimum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  <w:r w:rsidRPr="00E83BE8">
              <w:rPr>
                <w:rFonts w:ascii="Arial" w:hAnsi="Arial" w:cs="Arial"/>
              </w:rPr>
              <w:t xml:space="preserve"> [bp]</w:t>
            </w:r>
          </w:p>
        </w:tc>
        <w:tc>
          <w:tcPr>
            <w:tcW w:w="1180" w:type="dxa"/>
          </w:tcPr>
          <w:p w14:paraId="346C41EF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 xml:space="preserve">Maximum </w:t>
            </w:r>
            <w:proofErr w:type="spellStart"/>
            <w:r w:rsidRPr="00E83BE8">
              <w:rPr>
                <w:rFonts w:ascii="Arial" w:hAnsi="Arial" w:cs="Arial"/>
              </w:rPr>
              <w:t>length</w:t>
            </w:r>
            <w:proofErr w:type="spellEnd"/>
          </w:p>
          <w:p w14:paraId="382A2E7D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[bp]</w:t>
            </w:r>
          </w:p>
        </w:tc>
      </w:tr>
      <w:tr w:rsidR="00B4022F" w:rsidRPr="00E83BE8" w14:paraId="52A1E2F2" w14:textId="77777777" w:rsidTr="008105C3">
        <w:trPr>
          <w:trHeight w:val="454"/>
        </w:trPr>
        <w:tc>
          <w:tcPr>
            <w:tcW w:w="1818" w:type="dxa"/>
            <w:vAlign w:val="center"/>
          </w:tcPr>
          <w:p w14:paraId="335A5817" w14:textId="77777777" w:rsidR="00B4022F" w:rsidRPr="00E83BE8" w:rsidRDefault="00B4022F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fragiforme</w:t>
            </w:r>
            <w:proofErr w:type="spellEnd"/>
          </w:p>
        </w:tc>
        <w:tc>
          <w:tcPr>
            <w:tcW w:w="1012" w:type="dxa"/>
            <w:vAlign w:val="center"/>
          </w:tcPr>
          <w:p w14:paraId="2BF22DCB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682,541</w:t>
            </w:r>
          </w:p>
        </w:tc>
        <w:tc>
          <w:tcPr>
            <w:tcW w:w="1170" w:type="dxa"/>
            <w:vAlign w:val="center"/>
          </w:tcPr>
          <w:p w14:paraId="04D38A82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127</w:t>
            </w:r>
          </w:p>
        </w:tc>
        <w:tc>
          <w:tcPr>
            <w:tcW w:w="985" w:type="dxa"/>
            <w:vAlign w:val="center"/>
          </w:tcPr>
          <w:p w14:paraId="427554D3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7,475</w:t>
            </w:r>
          </w:p>
        </w:tc>
        <w:tc>
          <w:tcPr>
            <w:tcW w:w="1018" w:type="dxa"/>
            <w:vAlign w:val="center"/>
          </w:tcPr>
          <w:p w14:paraId="2A43F3F4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12,508</w:t>
            </w:r>
          </w:p>
        </w:tc>
        <w:tc>
          <w:tcPr>
            <w:tcW w:w="1157" w:type="dxa"/>
            <w:vAlign w:val="center"/>
          </w:tcPr>
          <w:p w14:paraId="0BF28E31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1180" w:type="dxa"/>
            <w:vAlign w:val="center"/>
          </w:tcPr>
          <w:p w14:paraId="7345AA44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64,282</w:t>
            </w:r>
          </w:p>
        </w:tc>
      </w:tr>
      <w:tr w:rsidR="00B4022F" w:rsidRPr="00E83BE8" w14:paraId="66546F3D" w14:textId="77777777" w:rsidTr="008105C3">
        <w:trPr>
          <w:trHeight w:val="454"/>
        </w:trPr>
        <w:tc>
          <w:tcPr>
            <w:tcW w:w="1818" w:type="dxa"/>
            <w:vAlign w:val="center"/>
          </w:tcPr>
          <w:p w14:paraId="278C3BA7" w14:textId="77777777" w:rsidR="00B4022F" w:rsidRPr="00E83BE8" w:rsidRDefault="00B4022F" w:rsidP="008105C3">
            <w:pPr>
              <w:rPr>
                <w:rFonts w:ascii="Arial" w:hAnsi="Arial" w:cs="Arial"/>
                <w:i/>
              </w:rPr>
            </w:pPr>
            <w:r w:rsidRPr="00E83BE8">
              <w:rPr>
                <w:rFonts w:ascii="Arial" w:hAnsi="Arial" w:cs="Arial"/>
                <w:i/>
              </w:rPr>
              <w:t xml:space="preserve">H. </w:t>
            </w:r>
            <w:proofErr w:type="spellStart"/>
            <w:r w:rsidRPr="00E83BE8">
              <w:rPr>
                <w:rFonts w:ascii="Arial" w:hAnsi="Arial" w:cs="Arial"/>
                <w:i/>
              </w:rPr>
              <w:t>rubiginosum</w:t>
            </w:r>
            <w:proofErr w:type="spellEnd"/>
          </w:p>
        </w:tc>
        <w:tc>
          <w:tcPr>
            <w:tcW w:w="1012" w:type="dxa"/>
            <w:vAlign w:val="center"/>
          </w:tcPr>
          <w:p w14:paraId="49D9320F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733,772</w:t>
            </w:r>
          </w:p>
        </w:tc>
        <w:tc>
          <w:tcPr>
            <w:tcW w:w="1170" w:type="dxa"/>
            <w:vAlign w:val="center"/>
          </w:tcPr>
          <w:p w14:paraId="2C6252BA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202</w:t>
            </w:r>
          </w:p>
        </w:tc>
        <w:tc>
          <w:tcPr>
            <w:tcW w:w="985" w:type="dxa"/>
            <w:vAlign w:val="center"/>
          </w:tcPr>
          <w:p w14:paraId="530C64EA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13,545</w:t>
            </w:r>
          </w:p>
        </w:tc>
        <w:tc>
          <w:tcPr>
            <w:tcW w:w="1018" w:type="dxa"/>
            <w:vAlign w:val="center"/>
          </w:tcPr>
          <w:p w14:paraId="1D883974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20,796</w:t>
            </w:r>
          </w:p>
        </w:tc>
        <w:tc>
          <w:tcPr>
            <w:tcW w:w="1157" w:type="dxa"/>
            <w:vAlign w:val="center"/>
          </w:tcPr>
          <w:p w14:paraId="0E10E5D2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1,000</w:t>
            </w:r>
          </w:p>
        </w:tc>
        <w:tc>
          <w:tcPr>
            <w:tcW w:w="1180" w:type="dxa"/>
            <w:vAlign w:val="center"/>
          </w:tcPr>
          <w:p w14:paraId="394D5220" w14:textId="77777777" w:rsidR="00B4022F" w:rsidRPr="00E83BE8" w:rsidRDefault="00B4022F" w:rsidP="008105C3">
            <w:pPr>
              <w:rPr>
                <w:rFonts w:ascii="Arial" w:hAnsi="Arial" w:cs="Arial"/>
              </w:rPr>
            </w:pPr>
            <w:r w:rsidRPr="00E83BE8">
              <w:rPr>
                <w:rFonts w:ascii="Arial" w:hAnsi="Arial" w:cs="Arial"/>
              </w:rPr>
              <w:t>89,559</w:t>
            </w:r>
          </w:p>
        </w:tc>
      </w:tr>
    </w:tbl>
    <w:p w14:paraId="503C5A4A" w14:textId="77777777" w:rsidR="009A1845" w:rsidRPr="00E83BE8" w:rsidRDefault="009A1845">
      <w:pPr>
        <w:rPr>
          <w:rFonts w:ascii="Arial" w:hAnsi="Arial" w:cs="Arial"/>
          <w:lang w:val="en-US"/>
        </w:rPr>
      </w:pPr>
    </w:p>
    <w:p w14:paraId="3660AEA3" w14:textId="77777777" w:rsidR="009A1845" w:rsidRPr="00E83BE8" w:rsidRDefault="009A1845">
      <w:pPr>
        <w:rPr>
          <w:rFonts w:ascii="Arial" w:hAnsi="Arial" w:cs="Arial"/>
          <w:lang w:val="en-US"/>
        </w:rPr>
      </w:pPr>
    </w:p>
    <w:p w14:paraId="36187051" w14:textId="77777777" w:rsidR="009A1845" w:rsidRPr="00E83BE8" w:rsidRDefault="009A1845">
      <w:pPr>
        <w:rPr>
          <w:rFonts w:ascii="Arial" w:hAnsi="Arial" w:cs="Arial"/>
          <w:lang w:val="en-US"/>
        </w:rPr>
      </w:pPr>
    </w:p>
    <w:p w14:paraId="6299A9BE" w14:textId="77777777" w:rsidR="009A1845" w:rsidRPr="00E83BE8" w:rsidRDefault="009A1845">
      <w:pPr>
        <w:rPr>
          <w:rFonts w:ascii="Arial" w:hAnsi="Arial" w:cs="Arial"/>
          <w:lang w:val="en-US"/>
        </w:rPr>
      </w:pPr>
    </w:p>
    <w:p w14:paraId="3C11C174" w14:textId="77777777" w:rsidR="009A1845" w:rsidRDefault="009A1845">
      <w:pPr>
        <w:rPr>
          <w:lang w:val="en-US"/>
        </w:rPr>
      </w:pPr>
    </w:p>
    <w:p w14:paraId="10375A68" w14:textId="77777777" w:rsidR="008105C3" w:rsidRDefault="008105C3">
      <w:pPr>
        <w:rPr>
          <w:lang w:val="en-US"/>
        </w:rPr>
      </w:pPr>
    </w:p>
    <w:p w14:paraId="36940466" w14:textId="77777777" w:rsidR="008105C3" w:rsidRDefault="008105C3">
      <w:pPr>
        <w:rPr>
          <w:lang w:val="en-US"/>
        </w:rPr>
      </w:pPr>
    </w:p>
    <w:p w14:paraId="68D81720" w14:textId="77777777" w:rsidR="002F2D94" w:rsidRDefault="002F2D94" w:rsidP="002F2D94">
      <w:pPr>
        <w:rPr>
          <w:rFonts w:ascii="Arial" w:hAnsi="Arial" w:cs="Arial"/>
          <w:b/>
          <w:sz w:val="24"/>
          <w:szCs w:val="24"/>
          <w:lang w:val="en-US"/>
        </w:rPr>
      </w:pPr>
    </w:p>
    <w:p w14:paraId="686B464E" w14:textId="5E82A763" w:rsidR="002F2D94" w:rsidRP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  <w:r w:rsidRPr="002F2D94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S3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 Statistical analysis of the ultrafast bootstrapping (UFB) calculation.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2F2D94" w:rsidRPr="002F2D94" w14:paraId="1D36ABA8" w14:textId="77777777" w:rsidTr="001D55EA">
        <w:tc>
          <w:tcPr>
            <w:tcW w:w="5665" w:type="dxa"/>
          </w:tcPr>
          <w:p w14:paraId="76751611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2D94">
              <w:rPr>
                <w:rFonts w:ascii="Arial" w:hAnsi="Arial" w:cs="Arial"/>
                <w:sz w:val="24"/>
                <w:szCs w:val="24"/>
                <w:lang w:val="en-US"/>
              </w:rPr>
              <w:t>Log-likelihood of the tree</w:t>
            </w:r>
          </w:p>
        </w:tc>
        <w:tc>
          <w:tcPr>
            <w:tcW w:w="3397" w:type="dxa"/>
          </w:tcPr>
          <w:p w14:paraId="04DC946C" w14:textId="77777777" w:rsidR="002F2D94" w:rsidRPr="002F2D94" w:rsidRDefault="002F2D94" w:rsidP="001D55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-26213337.7015</w:t>
            </w:r>
          </w:p>
        </w:tc>
      </w:tr>
      <w:tr w:rsidR="002F2D94" w:rsidRPr="002F2D94" w14:paraId="642B5A89" w14:textId="77777777" w:rsidTr="001D55EA">
        <w:tc>
          <w:tcPr>
            <w:tcW w:w="5665" w:type="dxa"/>
          </w:tcPr>
          <w:p w14:paraId="55641D41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2D94">
              <w:rPr>
                <w:rFonts w:ascii="Arial" w:hAnsi="Arial" w:cs="Arial"/>
                <w:sz w:val="24"/>
                <w:szCs w:val="24"/>
              </w:rPr>
              <w:t>Number</w:t>
            </w:r>
            <w:proofErr w:type="spellEnd"/>
            <w:r w:rsidRPr="002F2D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F2D9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2F2D94">
              <w:rPr>
                <w:rFonts w:ascii="Arial" w:hAnsi="Arial" w:cs="Arial"/>
                <w:sz w:val="24"/>
                <w:szCs w:val="24"/>
              </w:rPr>
              <w:t xml:space="preserve"> total </w:t>
            </w:r>
            <w:proofErr w:type="spellStart"/>
            <w:r w:rsidRPr="002F2D94">
              <w:rPr>
                <w:rFonts w:ascii="Arial" w:hAnsi="Arial" w:cs="Arial"/>
                <w:sz w:val="24"/>
                <w:szCs w:val="24"/>
              </w:rPr>
              <w:t>sites</w:t>
            </w:r>
            <w:proofErr w:type="spellEnd"/>
          </w:p>
        </w:tc>
        <w:tc>
          <w:tcPr>
            <w:tcW w:w="3397" w:type="dxa"/>
          </w:tcPr>
          <w:p w14:paraId="7CC31C8D" w14:textId="77777777" w:rsidR="002F2D94" w:rsidRPr="002F2D94" w:rsidRDefault="002F2D94" w:rsidP="001D55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2532758</w:t>
            </w:r>
          </w:p>
        </w:tc>
      </w:tr>
      <w:tr w:rsidR="002F2D94" w:rsidRPr="002F2D94" w14:paraId="2A118E25" w14:textId="77777777" w:rsidTr="001D55EA">
        <w:tc>
          <w:tcPr>
            <w:tcW w:w="5665" w:type="dxa"/>
          </w:tcPr>
          <w:p w14:paraId="6E3D29C9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2D94">
              <w:rPr>
                <w:rFonts w:ascii="Arial" w:hAnsi="Arial" w:cs="Arial"/>
                <w:sz w:val="24"/>
                <w:szCs w:val="24"/>
                <w:lang w:val="en-US"/>
              </w:rPr>
              <w:t>Number of unique site patterns</w:t>
            </w:r>
          </w:p>
        </w:tc>
        <w:tc>
          <w:tcPr>
            <w:tcW w:w="3397" w:type="dxa"/>
          </w:tcPr>
          <w:p w14:paraId="3B78F310" w14:textId="77777777" w:rsidR="002F2D94" w:rsidRPr="002F2D94" w:rsidRDefault="002F2D94" w:rsidP="001D55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1378351</w:t>
            </w:r>
          </w:p>
        </w:tc>
      </w:tr>
      <w:tr w:rsidR="002F2D94" w:rsidRPr="002F2D94" w14:paraId="732BA936" w14:textId="77777777" w:rsidTr="001D55EA">
        <w:tc>
          <w:tcPr>
            <w:tcW w:w="5665" w:type="dxa"/>
          </w:tcPr>
          <w:p w14:paraId="7E86F967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2D94">
              <w:rPr>
                <w:rFonts w:ascii="Arial" w:hAnsi="Arial" w:cs="Arial"/>
                <w:sz w:val="24"/>
                <w:szCs w:val="24"/>
                <w:lang w:val="en-US"/>
              </w:rPr>
              <w:t>Number of parsimony-informative sites</w:t>
            </w:r>
          </w:p>
        </w:tc>
        <w:tc>
          <w:tcPr>
            <w:tcW w:w="3397" w:type="dxa"/>
          </w:tcPr>
          <w:p w14:paraId="1B1AEE10" w14:textId="77777777" w:rsidR="002F2D94" w:rsidRPr="002F2D94" w:rsidRDefault="002F2D94" w:rsidP="001D55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722854</w:t>
            </w:r>
          </w:p>
        </w:tc>
      </w:tr>
      <w:tr w:rsidR="002F2D94" w:rsidRPr="002F2D94" w14:paraId="251B3E48" w14:textId="77777777" w:rsidTr="001D55EA">
        <w:tc>
          <w:tcPr>
            <w:tcW w:w="5665" w:type="dxa"/>
          </w:tcPr>
          <w:p w14:paraId="6D076ECE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2D94">
              <w:rPr>
                <w:rFonts w:ascii="Arial" w:hAnsi="Arial" w:cs="Arial"/>
                <w:sz w:val="24"/>
                <w:szCs w:val="24"/>
              </w:rPr>
              <w:t>Number</w:t>
            </w:r>
            <w:proofErr w:type="spellEnd"/>
            <w:r w:rsidRPr="002F2D9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F2D94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2F2D94">
              <w:rPr>
                <w:rFonts w:ascii="Arial" w:hAnsi="Arial" w:cs="Arial"/>
                <w:sz w:val="24"/>
                <w:szCs w:val="24"/>
              </w:rPr>
              <w:t xml:space="preserve"> invariant </w:t>
            </w:r>
            <w:proofErr w:type="spellStart"/>
            <w:r w:rsidRPr="002F2D94">
              <w:rPr>
                <w:rFonts w:ascii="Arial" w:hAnsi="Arial" w:cs="Arial"/>
                <w:sz w:val="24"/>
                <w:szCs w:val="24"/>
              </w:rPr>
              <w:t>sites</w:t>
            </w:r>
            <w:proofErr w:type="spellEnd"/>
          </w:p>
        </w:tc>
        <w:tc>
          <w:tcPr>
            <w:tcW w:w="3397" w:type="dxa"/>
          </w:tcPr>
          <w:p w14:paraId="5132CE25" w14:textId="77777777" w:rsidR="002F2D94" w:rsidRPr="002F2D94" w:rsidRDefault="002F2D94" w:rsidP="001D55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1243066</w:t>
            </w:r>
          </w:p>
        </w:tc>
      </w:tr>
      <w:tr w:rsidR="002F2D94" w:rsidRPr="002F2D94" w14:paraId="164A2C1F" w14:textId="77777777" w:rsidTr="001D55EA">
        <w:tc>
          <w:tcPr>
            <w:tcW w:w="5665" w:type="dxa"/>
          </w:tcPr>
          <w:p w14:paraId="213105A8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2D94">
              <w:rPr>
                <w:rFonts w:ascii="Arial" w:hAnsi="Arial" w:cs="Arial"/>
                <w:sz w:val="24"/>
                <w:szCs w:val="24"/>
                <w:lang w:val="en-US"/>
              </w:rPr>
              <w:t>Number of constant sites (can be subset of invariant sites)</w:t>
            </w:r>
          </w:p>
        </w:tc>
        <w:tc>
          <w:tcPr>
            <w:tcW w:w="3397" w:type="dxa"/>
          </w:tcPr>
          <w:p w14:paraId="70B2CC07" w14:textId="77777777" w:rsidR="002F2D94" w:rsidRPr="002F2D94" w:rsidRDefault="002F2D94" w:rsidP="001D55EA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1242860</w:t>
            </w:r>
          </w:p>
        </w:tc>
      </w:tr>
    </w:tbl>
    <w:p w14:paraId="368B533D" w14:textId="77777777" w:rsidR="002F2D94" w:rsidRPr="002F2D94" w:rsidRDefault="002F2D94" w:rsidP="002F2D94">
      <w:pPr>
        <w:rPr>
          <w:rFonts w:ascii="Arial" w:hAnsi="Arial" w:cs="Arial"/>
          <w:b/>
          <w:sz w:val="24"/>
          <w:szCs w:val="24"/>
        </w:rPr>
      </w:pPr>
    </w:p>
    <w:p w14:paraId="1A052AEC" w14:textId="77777777" w:rsidR="002F2D94" w:rsidRPr="002F2D94" w:rsidRDefault="002F2D94" w:rsidP="002F2D94">
      <w:pPr>
        <w:rPr>
          <w:rFonts w:ascii="Arial" w:hAnsi="Arial" w:cs="Arial"/>
          <w:b/>
          <w:sz w:val="24"/>
          <w:szCs w:val="24"/>
        </w:rPr>
      </w:pPr>
    </w:p>
    <w:p w14:paraId="534C5874" w14:textId="39F0FED8" w:rsidR="002F2D94" w:rsidRP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  <w:r w:rsidRPr="002F2D94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S4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 Flanking positions of the calculated MAFFT alignments of </w:t>
      </w:r>
      <w:r w:rsidRPr="002F2D94">
        <w:rPr>
          <w:rFonts w:ascii="Arial" w:hAnsi="Arial" w:cs="Arial"/>
          <w:b/>
          <w:sz w:val="24"/>
          <w:szCs w:val="24"/>
          <w:lang w:val="en-US"/>
        </w:rPr>
        <w:t>TEF1-</w:t>
      </w:r>
      <w:r w:rsidRPr="002F2D94">
        <w:rPr>
          <w:rFonts w:ascii="Arial" w:hAnsi="Arial" w:cs="Arial"/>
          <w:b/>
          <w:sz w:val="24"/>
          <w:szCs w:val="24"/>
        </w:rPr>
        <w:t>α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, </w:t>
      </w:r>
      <w:r w:rsidRPr="002F2D94">
        <w:rPr>
          <w:rFonts w:ascii="Arial" w:hAnsi="Arial" w:cs="Arial"/>
          <w:b/>
          <w:sz w:val="24"/>
          <w:szCs w:val="24"/>
          <w:lang w:val="en-US"/>
        </w:rPr>
        <w:t>TUB2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, </w:t>
      </w:r>
      <w:r w:rsidRPr="002F2D94">
        <w:rPr>
          <w:rFonts w:ascii="Arial" w:hAnsi="Arial" w:cs="Arial"/>
          <w:b/>
          <w:sz w:val="24"/>
          <w:szCs w:val="24"/>
          <w:lang w:val="en-US"/>
        </w:rPr>
        <w:t>RPB2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2F2D94">
        <w:rPr>
          <w:rFonts w:ascii="Arial" w:hAnsi="Arial" w:cs="Arial"/>
          <w:b/>
          <w:sz w:val="24"/>
          <w:szCs w:val="24"/>
        </w:rPr>
        <w:t>α</w:t>
      </w:r>
      <w:r w:rsidRPr="002F2D94">
        <w:rPr>
          <w:rFonts w:ascii="Arial" w:hAnsi="Arial" w:cs="Arial"/>
          <w:b/>
          <w:sz w:val="24"/>
          <w:szCs w:val="24"/>
          <w:lang w:val="en-US"/>
        </w:rPr>
        <w:t>-actin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, that have been rated as informative characters by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Gblocks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and were included for the phylogenetic analysis.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5924"/>
        <w:gridCol w:w="1843"/>
      </w:tblGrid>
      <w:tr w:rsidR="002F2D94" w:rsidRPr="002F2D94" w14:paraId="38D9DB9D" w14:textId="77777777" w:rsidTr="001D55EA">
        <w:tc>
          <w:tcPr>
            <w:tcW w:w="988" w:type="dxa"/>
          </w:tcPr>
          <w:p w14:paraId="32EA473D" w14:textId="77777777" w:rsidR="002F2D94" w:rsidRPr="002F2D94" w:rsidRDefault="002F2D94" w:rsidP="001D55E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F2D94">
              <w:rPr>
                <w:rFonts w:ascii="Arial" w:hAnsi="Arial" w:cs="Arial"/>
                <w:b/>
                <w:sz w:val="24"/>
                <w:szCs w:val="24"/>
              </w:rPr>
              <w:t>locus</w:t>
            </w:r>
            <w:proofErr w:type="spellEnd"/>
          </w:p>
        </w:tc>
        <w:tc>
          <w:tcPr>
            <w:tcW w:w="5924" w:type="dxa"/>
          </w:tcPr>
          <w:p w14:paraId="60BBB49E" w14:textId="77777777" w:rsidR="002F2D94" w:rsidRPr="002F2D94" w:rsidRDefault="002F2D94" w:rsidP="001D55EA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F2D94">
              <w:rPr>
                <w:rFonts w:ascii="Arial" w:hAnsi="Arial" w:cs="Arial"/>
                <w:b/>
                <w:sz w:val="24"/>
                <w:szCs w:val="24"/>
              </w:rPr>
              <w:t>Flanking</w:t>
            </w:r>
            <w:proofErr w:type="spellEnd"/>
            <w:r w:rsidRPr="002F2D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F2D94">
              <w:rPr>
                <w:rFonts w:ascii="Arial" w:hAnsi="Arial" w:cs="Arial"/>
                <w:b/>
                <w:sz w:val="24"/>
                <w:szCs w:val="24"/>
              </w:rPr>
              <w:t>positions</w:t>
            </w:r>
            <w:proofErr w:type="spellEnd"/>
          </w:p>
        </w:tc>
        <w:tc>
          <w:tcPr>
            <w:tcW w:w="1843" w:type="dxa"/>
          </w:tcPr>
          <w:p w14:paraId="1C0CF9DA" w14:textId="77777777" w:rsidR="002F2D94" w:rsidRPr="002F2D94" w:rsidRDefault="002F2D94" w:rsidP="001D55EA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F2D94">
              <w:rPr>
                <w:rFonts w:ascii="Arial" w:hAnsi="Arial" w:cs="Arial"/>
                <w:b/>
                <w:sz w:val="24"/>
                <w:szCs w:val="24"/>
                <w:lang w:val="en-US"/>
              </w:rPr>
              <w:t>Proportion of the original positions</w:t>
            </w:r>
          </w:p>
        </w:tc>
      </w:tr>
      <w:tr w:rsidR="002F2D94" w:rsidRPr="002F2D94" w14:paraId="7BB6EF52" w14:textId="77777777" w:rsidTr="001D55EA">
        <w:tc>
          <w:tcPr>
            <w:tcW w:w="988" w:type="dxa"/>
          </w:tcPr>
          <w:p w14:paraId="18CAF173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α-</w:t>
            </w:r>
            <w:proofErr w:type="spellStart"/>
            <w:r w:rsidRPr="002F2D94">
              <w:rPr>
                <w:rFonts w:ascii="Arial" w:hAnsi="Arial" w:cs="Arial"/>
                <w:sz w:val="24"/>
                <w:szCs w:val="24"/>
              </w:rPr>
              <w:t>actin</w:t>
            </w:r>
            <w:proofErr w:type="spellEnd"/>
          </w:p>
        </w:tc>
        <w:tc>
          <w:tcPr>
            <w:tcW w:w="5924" w:type="dxa"/>
          </w:tcPr>
          <w:p w14:paraId="3C9D9355" w14:textId="77777777" w:rsidR="002F2D94" w:rsidRPr="002F2D94" w:rsidRDefault="002F2D94" w:rsidP="001D5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[1-12], [63-72], [109-144], [146-150], [153-204], [214-221], [250-254], [256-270], [287-293], [301-313], [315-329], [331-341], [378-385], [400-412], [415-479], [502-510], [518-536], [571-581], [594-657], [705-710], [712-723], [740-1527], [1534-1544], [1549-1553], [1573-1579], [1583-1818]</w:t>
            </w:r>
          </w:p>
          <w:p w14:paraId="0429F375" w14:textId="77777777" w:rsidR="002F2D94" w:rsidRPr="002F2D94" w:rsidRDefault="002F2D94" w:rsidP="001D5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6D7F3B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1443 / 2107 (68%)</w:t>
            </w:r>
          </w:p>
        </w:tc>
      </w:tr>
      <w:tr w:rsidR="002F2D94" w:rsidRPr="002F2D94" w14:paraId="52968B50" w14:textId="77777777" w:rsidTr="001D55EA">
        <w:tc>
          <w:tcPr>
            <w:tcW w:w="988" w:type="dxa"/>
          </w:tcPr>
          <w:p w14:paraId="3408046A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TEF1-α</w:t>
            </w:r>
          </w:p>
        </w:tc>
        <w:tc>
          <w:tcPr>
            <w:tcW w:w="5924" w:type="dxa"/>
          </w:tcPr>
          <w:p w14:paraId="329E3871" w14:textId="77777777" w:rsidR="002F2D94" w:rsidRPr="002F2D94" w:rsidRDefault="002F2D94" w:rsidP="001D55EA">
            <w:pPr>
              <w:pStyle w:val="HTMLVorformatiert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F2D94">
              <w:rPr>
                <w:rFonts w:ascii="Arial" w:hAnsi="Arial" w:cs="Arial"/>
                <w:sz w:val="24"/>
                <w:szCs w:val="24"/>
                <w:lang w:val="en-US"/>
              </w:rPr>
              <w:t>[2215-2864], [2868-3545], [3549-3555], [3559-3606]</w:t>
            </w:r>
          </w:p>
          <w:p w14:paraId="7AE80A09" w14:textId="77777777" w:rsidR="002F2D94" w:rsidRPr="002F2D94" w:rsidRDefault="002F2D94" w:rsidP="001D5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D5E3F2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1383 / 3606 (38%)</w:t>
            </w:r>
          </w:p>
        </w:tc>
      </w:tr>
      <w:tr w:rsidR="002F2D94" w:rsidRPr="002F2D94" w14:paraId="709646A4" w14:textId="77777777" w:rsidTr="001D55EA">
        <w:tc>
          <w:tcPr>
            <w:tcW w:w="988" w:type="dxa"/>
          </w:tcPr>
          <w:p w14:paraId="746B5214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RPB2</w:t>
            </w:r>
          </w:p>
        </w:tc>
        <w:tc>
          <w:tcPr>
            <w:tcW w:w="5924" w:type="dxa"/>
          </w:tcPr>
          <w:p w14:paraId="5438B72F" w14:textId="77777777" w:rsidR="002F2D94" w:rsidRPr="002F2D94" w:rsidRDefault="002F2D94" w:rsidP="001D5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[1-27], [40-45], [49-63], [70-238], [242-557], [570-1136], [1140-2304], [2311-3820]</w:t>
            </w:r>
          </w:p>
        </w:tc>
        <w:tc>
          <w:tcPr>
            <w:tcW w:w="1843" w:type="dxa"/>
          </w:tcPr>
          <w:p w14:paraId="1ED871E6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3775 / 3822 (98%)</w:t>
            </w:r>
          </w:p>
        </w:tc>
      </w:tr>
      <w:tr w:rsidR="002F2D94" w:rsidRPr="002F2D94" w14:paraId="3034FB72" w14:textId="77777777" w:rsidTr="001D55EA">
        <w:tc>
          <w:tcPr>
            <w:tcW w:w="988" w:type="dxa"/>
          </w:tcPr>
          <w:p w14:paraId="5020E35C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TUB2</w:t>
            </w:r>
          </w:p>
        </w:tc>
        <w:tc>
          <w:tcPr>
            <w:tcW w:w="5924" w:type="dxa"/>
          </w:tcPr>
          <w:p w14:paraId="18BF1BE9" w14:textId="77777777" w:rsidR="002F2D94" w:rsidRPr="002F2D94" w:rsidRDefault="002F2D94" w:rsidP="001D55E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[1-1310], [1314-1344]</w:t>
            </w:r>
          </w:p>
        </w:tc>
        <w:tc>
          <w:tcPr>
            <w:tcW w:w="1843" w:type="dxa"/>
          </w:tcPr>
          <w:p w14:paraId="769E8B2A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1219/1862</w:t>
            </w:r>
          </w:p>
          <w:p w14:paraId="3B4DBC13" w14:textId="77777777" w:rsidR="002F2D94" w:rsidRPr="002F2D94" w:rsidRDefault="002F2D94" w:rsidP="001D55EA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(65%)</w:t>
            </w:r>
          </w:p>
        </w:tc>
      </w:tr>
    </w:tbl>
    <w:p w14:paraId="7B9F1662" w14:textId="77777777" w:rsidR="002F2D94" w:rsidRPr="002F2D94" w:rsidRDefault="002F2D94" w:rsidP="002F2D94">
      <w:pPr>
        <w:rPr>
          <w:rFonts w:ascii="Arial" w:hAnsi="Arial" w:cs="Arial"/>
          <w:b/>
          <w:sz w:val="24"/>
          <w:szCs w:val="24"/>
        </w:rPr>
      </w:pPr>
    </w:p>
    <w:p w14:paraId="212AA2DE" w14:textId="77777777" w:rsidR="002F2D94" w:rsidRPr="002F2D94" w:rsidRDefault="002F2D94" w:rsidP="002F2D94">
      <w:pPr>
        <w:rPr>
          <w:rFonts w:ascii="Arial" w:hAnsi="Arial" w:cs="Arial"/>
          <w:b/>
          <w:sz w:val="24"/>
          <w:szCs w:val="24"/>
        </w:rPr>
      </w:pPr>
    </w:p>
    <w:p w14:paraId="7BB6DC76" w14:textId="7F3ECD76" w:rsidR="002F2D94" w:rsidRP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  <w:r w:rsidRPr="002F2D94">
        <w:rPr>
          <w:rFonts w:ascii="Arial" w:hAnsi="Arial" w:cs="Arial"/>
          <w:b/>
          <w:sz w:val="24"/>
          <w:szCs w:val="24"/>
          <w:lang w:val="en-US"/>
        </w:rPr>
        <w:t>Table</w:t>
      </w:r>
      <w:r>
        <w:rPr>
          <w:rFonts w:ascii="Arial" w:hAnsi="Arial" w:cs="Arial"/>
          <w:b/>
          <w:sz w:val="24"/>
          <w:szCs w:val="24"/>
          <w:lang w:val="en-US"/>
        </w:rPr>
        <w:t xml:space="preserve"> S5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 Best five models selected by Smart Model Selection of the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PhyML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3.0 Online Server from ATGC (</w:t>
      </w:r>
      <w:hyperlink r:id="rId8" w:history="1">
        <w:r w:rsidRPr="002F2D94">
          <w:rPr>
            <w:rStyle w:val="Hyperlink"/>
            <w:rFonts w:ascii="Arial" w:hAnsi="Arial" w:cs="Arial"/>
            <w:sz w:val="24"/>
            <w:szCs w:val="24"/>
            <w:lang w:val="en-US"/>
          </w:rPr>
          <w:t>http://www.atgc-montpellier.fr/phyml/</w:t>
        </w:r>
      </w:hyperlink>
      <w:r w:rsidRPr="002F2D94">
        <w:rPr>
          <w:rFonts w:ascii="Arial" w:hAnsi="Arial" w:cs="Arial"/>
          <w:sz w:val="24"/>
          <w:szCs w:val="24"/>
          <w:lang w:val="en-US"/>
        </w:rPr>
        <w:t xml:space="preserve">) for the multi-gene phylogenetic analysis. AIC – Akaike Information Criterion, BIC – Bayesian Information Criterion, K – Number of model free parameters,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Llk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– likelihood score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78"/>
        <w:gridCol w:w="1470"/>
        <w:gridCol w:w="1047"/>
        <w:gridCol w:w="1751"/>
        <w:gridCol w:w="1608"/>
        <w:gridCol w:w="1608"/>
      </w:tblGrid>
      <w:tr w:rsidR="002F2D94" w:rsidRPr="002F2D94" w14:paraId="370227E9" w14:textId="77777777" w:rsidTr="002F2D94">
        <w:trPr>
          <w:trHeight w:val="442"/>
        </w:trPr>
        <w:tc>
          <w:tcPr>
            <w:tcW w:w="1747" w:type="dxa"/>
            <w:vAlign w:val="center"/>
          </w:tcPr>
          <w:p w14:paraId="31349573" w14:textId="6BDCB2A7" w:rsidR="002F2D94" w:rsidRPr="002F2D94" w:rsidRDefault="002F2D94" w:rsidP="002F2D9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2D94">
              <w:rPr>
                <w:rFonts w:ascii="Arial" w:hAnsi="Arial" w:cs="Arial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077" w:type="dxa"/>
            <w:vAlign w:val="center"/>
          </w:tcPr>
          <w:p w14:paraId="700B1CCD" w14:textId="0C31B384" w:rsidR="002F2D94" w:rsidRPr="002F2D94" w:rsidRDefault="002F2D94" w:rsidP="002F2D9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F2D94">
              <w:rPr>
                <w:rFonts w:ascii="Arial" w:hAnsi="Arial" w:cs="Arial"/>
                <w:b/>
                <w:bCs/>
                <w:sz w:val="24"/>
                <w:szCs w:val="24"/>
              </w:rPr>
              <w:t>Decoration</w:t>
            </w:r>
            <w:proofErr w:type="spellEnd"/>
          </w:p>
        </w:tc>
        <w:tc>
          <w:tcPr>
            <w:tcW w:w="1190" w:type="dxa"/>
            <w:vAlign w:val="center"/>
          </w:tcPr>
          <w:p w14:paraId="49563CE9" w14:textId="44579C11" w:rsidR="002F2D94" w:rsidRPr="002F2D94" w:rsidRDefault="002F2D94" w:rsidP="002F2D9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F2D94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802" w:type="dxa"/>
            <w:vAlign w:val="center"/>
          </w:tcPr>
          <w:p w14:paraId="15D4D3BF" w14:textId="098FC2AC" w:rsidR="002F2D94" w:rsidRPr="002F2D94" w:rsidRDefault="002F2D94" w:rsidP="002F2D9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F2D9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Llk</w:t>
            </w:r>
            <w:proofErr w:type="spellEnd"/>
          </w:p>
        </w:tc>
        <w:tc>
          <w:tcPr>
            <w:tcW w:w="1623" w:type="dxa"/>
            <w:vAlign w:val="center"/>
          </w:tcPr>
          <w:p w14:paraId="4F3722AF" w14:textId="082188F5" w:rsidR="002F2D94" w:rsidRPr="002F2D94" w:rsidRDefault="002F2D94" w:rsidP="002F2D9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F2D9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AIC</w:t>
            </w:r>
          </w:p>
        </w:tc>
        <w:tc>
          <w:tcPr>
            <w:tcW w:w="1623" w:type="dxa"/>
            <w:vAlign w:val="center"/>
          </w:tcPr>
          <w:p w14:paraId="0C83CAA7" w14:textId="0CBEA08A" w:rsidR="002F2D94" w:rsidRPr="002F2D94" w:rsidRDefault="002F2D94" w:rsidP="002F2D9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F2D94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BIC</w:t>
            </w:r>
          </w:p>
        </w:tc>
      </w:tr>
      <w:tr w:rsidR="002F2D94" w:rsidRPr="002F2D94" w14:paraId="471F1A00" w14:textId="77777777" w:rsidTr="002F2D94">
        <w:trPr>
          <w:trHeight w:val="397"/>
        </w:trPr>
        <w:tc>
          <w:tcPr>
            <w:tcW w:w="1747" w:type="dxa"/>
            <w:vAlign w:val="center"/>
          </w:tcPr>
          <w:p w14:paraId="68C1D4CF" w14:textId="70DA1ABB" w:rsidR="002F2D94" w:rsidRPr="002F2D94" w:rsidRDefault="002F2D94" w:rsidP="002F2D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GTR</w:t>
            </w:r>
          </w:p>
        </w:tc>
        <w:tc>
          <w:tcPr>
            <w:tcW w:w="1077" w:type="dxa"/>
            <w:vAlign w:val="center"/>
          </w:tcPr>
          <w:p w14:paraId="076A366C" w14:textId="171B11B0" w:rsidR="002F2D94" w:rsidRPr="002F2D94" w:rsidRDefault="002F2D94" w:rsidP="002F2D94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+ G + I</w:t>
            </w:r>
          </w:p>
        </w:tc>
        <w:tc>
          <w:tcPr>
            <w:tcW w:w="1190" w:type="dxa"/>
            <w:vAlign w:val="center"/>
          </w:tcPr>
          <w:p w14:paraId="6F0DE7C2" w14:textId="755CE280" w:rsidR="002F2D94" w:rsidRPr="002F2D94" w:rsidRDefault="002F2D94" w:rsidP="002F2D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802" w:type="dxa"/>
            <w:vAlign w:val="center"/>
          </w:tcPr>
          <w:p w14:paraId="0380E029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-5023365121</w:t>
            </w:r>
          </w:p>
        </w:tc>
        <w:tc>
          <w:tcPr>
            <w:tcW w:w="1623" w:type="dxa"/>
            <w:vAlign w:val="center"/>
          </w:tcPr>
          <w:p w14:paraId="022440EB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1005413024</w:t>
            </w:r>
          </w:p>
        </w:tc>
        <w:tc>
          <w:tcPr>
            <w:tcW w:w="1623" w:type="dxa"/>
            <w:vAlign w:val="center"/>
          </w:tcPr>
          <w:p w14:paraId="43DB1771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1007995595</w:t>
            </w:r>
          </w:p>
        </w:tc>
      </w:tr>
      <w:tr w:rsidR="002F2D94" w:rsidRPr="002F2D94" w14:paraId="1C69F167" w14:textId="77777777" w:rsidTr="002F2D94">
        <w:trPr>
          <w:trHeight w:val="397"/>
        </w:trPr>
        <w:tc>
          <w:tcPr>
            <w:tcW w:w="1747" w:type="dxa"/>
            <w:vAlign w:val="center"/>
          </w:tcPr>
          <w:p w14:paraId="0F355B94" w14:textId="7A405DD5" w:rsidR="002F2D94" w:rsidRPr="002F2D94" w:rsidRDefault="002F2D94" w:rsidP="002F2D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TN93</w:t>
            </w:r>
          </w:p>
        </w:tc>
        <w:tc>
          <w:tcPr>
            <w:tcW w:w="1077" w:type="dxa"/>
            <w:vAlign w:val="center"/>
          </w:tcPr>
          <w:p w14:paraId="472678C0" w14:textId="21FAEBAA" w:rsidR="002F2D94" w:rsidRPr="002F2D94" w:rsidRDefault="002F2D94" w:rsidP="002F2D94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+ G + I</w:t>
            </w:r>
          </w:p>
        </w:tc>
        <w:tc>
          <w:tcPr>
            <w:tcW w:w="1190" w:type="dxa"/>
            <w:vAlign w:val="center"/>
          </w:tcPr>
          <w:p w14:paraId="0D06ED9F" w14:textId="10B692B2" w:rsidR="002F2D94" w:rsidRPr="002F2D94" w:rsidRDefault="002F2D94" w:rsidP="002F2D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802" w:type="dxa"/>
            <w:vAlign w:val="center"/>
          </w:tcPr>
          <w:p w14:paraId="5DD6B0B8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-5025355521</w:t>
            </w:r>
          </w:p>
        </w:tc>
        <w:tc>
          <w:tcPr>
            <w:tcW w:w="1623" w:type="dxa"/>
            <w:vAlign w:val="center"/>
          </w:tcPr>
          <w:p w14:paraId="10467962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1005751104</w:t>
            </w:r>
          </w:p>
        </w:tc>
        <w:tc>
          <w:tcPr>
            <w:tcW w:w="1623" w:type="dxa"/>
            <w:vAlign w:val="center"/>
          </w:tcPr>
          <w:p w14:paraId="7AAB65B6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1008124277</w:t>
            </w:r>
          </w:p>
        </w:tc>
      </w:tr>
      <w:tr w:rsidR="002F2D94" w:rsidRPr="002F2D94" w14:paraId="5397ECF1" w14:textId="77777777" w:rsidTr="002F2D94">
        <w:trPr>
          <w:trHeight w:val="397"/>
        </w:trPr>
        <w:tc>
          <w:tcPr>
            <w:tcW w:w="1747" w:type="dxa"/>
            <w:vAlign w:val="center"/>
          </w:tcPr>
          <w:p w14:paraId="275EC0AE" w14:textId="125CB5C8" w:rsidR="002F2D94" w:rsidRPr="002F2D94" w:rsidRDefault="002F2D94" w:rsidP="002F2D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GTR</w:t>
            </w:r>
          </w:p>
        </w:tc>
        <w:tc>
          <w:tcPr>
            <w:tcW w:w="1077" w:type="dxa"/>
            <w:vAlign w:val="center"/>
          </w:tcPr>
          <w:p w14:paraId="73D91FD1" w14:textId="54B9C7CB" w:rsidR="002F2D94" w:rsidRPr="002F2D94" w:rsidRDefault="002F2D94" w:rsidP="002F2D94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+ G</w:t>
            </w:r>
          </w:p>
        </w:tc>
        <w:tc>
          <w:tcPr>
            <w:tcW w:w="1190" w:type="dxa"/>
            <w:vAlign w:val="center"/>
          </w:tcPr>
          <w:p w14:paraId="791298E4" w14:textId="29F33F88" w:rsidR="002F2D94" w:rsidRPr="002F2D94" w:rsidRDefault="002F2D94" w:rsidP="002F2D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802" w:type="dxa"/>
            <w:vAlign w:val="center"/>
          </w:tcPr>
          <w:p w14:paraId="5980602F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-5039262606</w:t>
            </w:r>
          </w:p>
        </w:tc>
        <w:tc>
          <w:tcPr>
            <w:tcW w:w="1623" w:type="dxa"/>
            <w:vAlign w:val="center"/>
          </w:tcPr>
          <w:p w14:paraId="2CF6C092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1008572521</w:t>
            </w:r>
          </w:p>
        </w:tc>
        <w:tc>
          <w:tcPr>
            <w:tcW w:w="1623" w:type="dxa"/>
            <w:vAlign w:val="center"/>
          </w:tcPr>
          <w:p w14:paraId="11465E2F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1011085293</w:t>
            </w:r>
          </w:p>
        </w:tc>
      </w:tr>
      <w:tr w:rsidR="002F2D94" w:rsidRPr="002F2D94" w14:paraId="31AFFB77" w14:textId="77777777" w:rsidTr="002F2D94">
        <w:trPr>
          <w:trHeight w:val="397"/>
        </w:trPr>
        <w:tc>
          <w:tcPr>
            <w:tcW w:w="1747" w:type="dxa"/>
            <w:vAlign w:val="center"/>
          </w:tcPr>
          <w:p w14:paraId="0669B86A" w14:textId="09B687CF" w:rsidR="002F2D94" w:rsidRPr="002F2D94" w:rsidRDefault="002F2D94" w:rsidP="002F2D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GTR</w:t>
            </w:r>
          </w:p>
        </w:tc>
        <w:tc>
          <w:tcPr>
            <w:tcW w:w="1077" w:type="dxa"/>
            <w:vAlign w:val="center"/>
          </w:tcPr>
          <w:p w14:paraId="6E697F1D" w14:textId="3A7E6B6F" w:rsidR="002F2D94" w:rsidRPr="002F2D94" w:rsidRDefault="002F2D94" w:rsidP="002F2D94">
            <w:pPr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+ I</w:t>
            </w:r>
          </w:p>
        </w:tc>
        <w:tc>
          <w:tcPr>
            <w:tcW w:w="1190" w:type="dxa"/>
            <w:vAlign w:val="center"/>
          </w:tcPr>
          <w:p w14:paraId="20D46C56" w14:textId="6BA685D7" w:rsidR="002F2D94" w:rsidRPr="002F2D94" w:rsidRDefault="002F2D94" w:rsidP="002F2D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802" w:type="dxa"/>
            <w:vAlign w:val="center"/>
          </w:tcPr>
          <w:p w14:paraId="104CF111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-5098819069</w:t>
            </w:r>
          </w:p>
        </w:tc>
        <w:tc>
          <w:tcPr>
            <w:tcW w:w="1623" w:type="dxa"/>
            <w:vAlign w:val="center"/>
          </w:tcPr>
          <w:p w14:paraId="72C8DA23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1020483814</w:t>
            </w:r>
          </w:p>
        </w:tc>
        <w:tc>
          <w:tcPr>
            <w:tcW w:w="1623" w:type="dxa"/>
            <w:vAlign w:val="center"/>
          </w:tcPr>
          <w:p w14:paraId="1E655D10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1022996585</w:t>
            </w:r>
          </w:p>
        </w:tc>
      </w:tr>
      <w:tr w:rsidR="002F2D94" w:rsidRPr="002F2D94" w14:paraId="018A7560" w14:textId="77777777" w:rsidTr="002F2D94">
        <w:trPr>
          <w:trHeight w:val="397"/>
        </w:trPr>
        <w:tc>
          <w:tcPr>
            <w:tcW w:w="1747" w:type="dxa"/>
            <w:vAlign w:val="center"/>
          </w:tcPr>
          <w:p w14:paraId="474ED71A" w14:textId="77777777" w:rsidR="002F2D94" w:rsidRPr="002F2D94" w:rsidRDefault="002F2D94" w:rsidP="002F2D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2D94">
              <w:rPr>
                <w:rFonts w:ascii="Arial" w:hAnsi="Arial" w:cs="Arial"/>
                <w:color w:val="000000"/>
                <w:sz w:val="24"/>
                <w:szCs w:val="24"/>
              </w:rPr>
              <w:t>GTR</w:t>
            </w:r>
          </w:p>
        </w:tc>
        <w:tc>
          <w:tcPr>
            <w:tcW w:w="1077" w:type="dxa"/>
            <w:vAlign w:val="center"/>
          </w:tcPr>
          <w:p w14:paraId="589C4DB7" w14:textId="77777777" w:rsidR="002F2D94" w:rsidRPr="002F2D94" w:rsidRDefault="002F2D94" w:rsidP="002F2D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69ED63D" w14:textId="603E7F08" w:rsidR="002F2D94" w:rsidRPr="002F2D94" w:rsidRDefault="002F2D94" w:rsidP="002F2D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802" w:type="dxa"/>
            <w:vAlign w:val="center"/>
          </w:tcPr>
          <w:p w14:paraId="068DBB2E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-560821938</w:t>
            </w:r>
          </w:p>
        </w:tc>
        <w:tc>
          <w:tcPr>
            <w:tcW w:w="1623" w:type="dxa"/>
            <w:vAlign w:val="center"/>
          </w:tcPr>
          <w:p w14:paraId="06527F19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1122343876</w:t>
            </w:r>
          </w:p>
        </w:tc>
        <w:tc>
          <w:tcPr>
            <w:tcW w:w="1623" w:type="dxa"/>
            <w:vAlign w:val="center"/>
          </w:tcPr>
          <w:p w14:paraId="25E29C14" w14:textId="77777777" w:rsidR="002F2D94" w:rsidRPr="002F2D94" w:rsidRDefault="002F2D94" w:rsidP="002F2D9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2D94">
              <w:rPr>
                <w:rFonts w:ascii="Arial" w:hAnsi="Arial" w:cs="Arial"/>
                <w:sz w:val="24"/>
                <w:szCs w:val="24"/>
              </w:rPr>
              <w:t>1124786848</w:t>
            </w:r>
          </w:p>
        </w:tc>
      </w:tr>
    </w:tbl>
    <w:p w14:paraId="37C589A4" w14:textId="77777777" w:rsidR="002F2D94" w:rsidRDefault="002F2D94" w:rsidP="002F2D94"/>
    <w:p w14:paraId="733EA01A" w14:textId="7DC2BEC3" w:rsidR="00E83BE8" w:rsidRDefault="00E83BE8" w:rsidP="009A1845">
      <w:pPr>
        <w:rPr>
          <w:rFonts w:ascii="Arial" w:hAnsi="Arial" w:cs="Arial"/>
          <w:b/>
          <w:sz w:val="24"/>
          <w:u w:val="single"/>
          <w:lang w:val="en-US"/>
        </w:rPr>
      </w:pPr>
      <w:r w:rsidRPr="00E83BE8">
        <w:rPr>
          <w:rFonts w:ascii="Arial" w:hAnsi="Arial" w:cs="Arial"/>
          <w:b/>
          <w:sz w:val="24"/>
          <w:u w:val="single"/>
          <w:lang w:val="en-US"/>
        </w:rPr>
        <w:lastRenderedPageBreak/>
        <w:t>Additional attached data</w:t>
      </w:r>
      <w:r w:rsidR="00E25A1D">
        <w:rPr>
          <w:rFonts w:ascii="Arial" w:hAnsi="Arial" w:cs="Arial"/>
          <w:b/>
          <w:sz w:val="24"/>
          <w:u w:val="single"/>
          <w:lang w:val="en-US"/>
        </w:rPr>
        <w:t xml:space="preserve"> as zip file</w:t>
      </w:r>
      <w:r w:rsidRPr="00E83BE8">
        <w:rPr>
          <w:rFonts w:ascii="Arial" w:hAnsi="Arial" w:cs="Arial"/>
          <w:b/>
          <w:sz w:val="24"/>
          <w:u w:val="single"/>
          <w:lang w:val="en-US"/>
        </w:rPr>
        <w:t>:</w:t>
      </w:r>
    </w:p>
    <w:p w14:paraId="331D2F4F" w14:textId="77777777" w:rsidR="002F2D94" w:rsidRPr="00E83BE8" w:rsidRDefault="002F2D94" w:rsidP="009A1845">
      <w:pPr>
        <w:rPr>
          <w:rFonts w:ascii="Arial" w:hAnsi="Arial" w:cs="Arial"/>
          <w:b/>
          <w:sz w:val="24"/>
          <w:u w:val="single"/>
          <w:lang w:val="en-US"/>
        </w:rPr>
      </w:pPr>
    </w:p>
    <w:p w14:paraId="2EB69478" w14:textId="21032B40" w:rsid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  <w:r w:rsidRPr="002F2D94">
        <w:rPr>
          <w:rFonts w:ascii="Arial" w:hAnsi="Arial" w:cs="Arial"/>
          <w:sz w:val="24"/>
          <w:szCs w:val="24"/>
          <w:u w:val="single"/>
          <w:lang w:val="en-US"/>
        </w:rPr>
        <w:t>Multigene alignments:</w:t>
      </w:r>
      <w:r w:rsidRPr="002F2D94">
        <w:rPr>
          <w:rFonts w:ascii="Arial" w:hAnsi="Arial" w:cs="Arial"/>
          <w:sz w:val="24"/>
          <w:szCs w:val="24"/>
          <w:lang w:val="en-US"/>
        </w:rPr>
        <w:t xml:space="preserve"> MAFFT Alignments of the single loci alignments and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gblocks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curated multigene Alignment (MGA) with extracted nucleotide sequences of the genome sequences of this study in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fasta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format.</w:t>
      </w:r>
    </w:p>
    <w:p w14:paraId="119F02E8" w14:textId="77777777" w:rsidR="002F2D94" w:rsidRP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</w:p>
    <w:p w14:paraId="2D6A9C6E" w14:textId="1C3F2ACB" w:rsid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2F2D94">
        <w:rPr>
          <w:rFonts w:ascii="Arial" w:hAnsi="Arial" w:cs="Arial"/>
          <w:sz w:val="24"/>
          <w:szCs w:val="24"/>
          <w:u w:val="single"/>
          <w:lang w:val="en-US"/>
        </w:rPr>
        <w:t>Phylogenomic_statistics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: Excel sheet with all 4902 protein alignments, alignment length, best amino acid substitution model chosen by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ModelSelection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of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IQTree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, number of constant,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parsimonic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informative sites, log-likelihood of the best maximum likelihood tree selected in the single loci phylogenetic inference and number of distinct patterns in the analyzed alignments.</w:t>
      </w:r>
    </w:p>
    <w:p w14:paraId="3E595D2D" w14:textId="77777777" w:rsidR="002F2D94" w:rsidRP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</w:p>
    <w:p w14:paraId="6E0003D2" w14:textId="0558605E" w:rsid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2F2D94">
        <w:rPr>
          <w:rFonts w:ascii="Arial" w:hAnsi="Arial" w:cs="Arial"/>
          <w:sz w:val="24"/>
          <w:szCs w:val="24"/>
          <w:u w:val="single"/>
          <w:lang w:val="en-US"/>
        </w:rPr>
        <w:t>Original_Alignments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>: Alignment files for the 4912 core proteins received after applying the MAFFT algorithm as stated in the manuscript.</w:t>
      </w:r>
    </w:p>
    <w:p w14:paraId="2A75A189" w14:textId="77777777" w:rsidR="002F2D94" w:rsidRP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</w:p>
    <w:p w14:paraId="119F83A8" w14:textId="77777777" w:rsidR="002F2D94" w:rsidRPr="002F2D94" w:rsidRDefault="002F2D94" w:rsidP="002F2D94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2F2D94">
        <w:rPr>
          <w:rFonts w:ascii="Arial" w:hAnsi="Arial" w:cs="Arial"/>
          <w:sz w:val="24"/>
          <w:szCs w:val="24"/>
          <w:u w:val="single"/>
          <w:lang w:val="en-US"/>
        </w:rPr>
        <w:t>Gblocks_Alignments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: Alignment files for the 4912 core proteins received after curing MAFFT aligned </w:t>
      </w:r>
      <w:proofErr w:type="spellStart"/>
      <w:r w:rsidRPr="002F2D94">
        <w:rPr>
          <w:rFonts w:ascii="Arial" w:hAnsi="Arial" w:cs="Arial"/>
          <w:sz w:val="24"/>
          <w:szCs w:val="24"/>
          <w:lang w:val="en-US"/>
        </w:rPr>
        <w:t>fasta</w:t>
      </w:r>
      <w:proofErr w:type="spellEnd"/>
      <w:r w:rsidRPr="002F2D94">
        <w:rPr>
          <w:rFonts w:ascii="Arial" w:hAnsi="Arial" w:cs="Arial"/>
          <w:sz w:val="24"/>
          <w:szCs w:val="24"/>
          <w:lang w:val="en-US"/>
        </w:rPr>
        <w:t xml:space="preserve"> files with the GBLOCKS algorithm as stated in the manuscript.</w:t>
      </w:r>
    </w:p>
    <w:p w14:paraId="5C8DB54B" w14:textId="77777777" w:rsidR="009A1845" w:rsidRPr="002C5211" w:rsidRDefault="009A1845">
      <w:pPr>
        <w:rPr>
          <w:lang w:val="en-US"/>
        </w:rPr>
      </w:pPr>
    </w:p>
    <w:sectPr w:rsidR="009A1845" w:rsidRPr="002C52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62A6B" w14:textId="77777777" w:rsidR="006F3707" w:rsidRDefault="006F3707" w:rsidP="008105C3">
      <w:pPr>
        <w:spacing w:after="0" w:line="240" w:lineRule="auto"/>
      </w:pPr>
      <w:r>
        <w:separator/>
      </w:r>
    </w:p>
  </w:endnote>
  <w:endnote w:type="continuationSeparator" w:id="0">
    <w:p w14:paraId="4C9468E3" w14:textId="77777777" w:rsidR="006F3707" w:rsidRDefault="006F3707" w:rsidP="0081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403E0" w14:textId="77777777" w:rsidR="006F3707" w:rsidRDefault="006F3707" w:rsidP="008105C3">
      <w:pPr>
        <w:spacing w:after="0" w:line="240" w:lineRule="auto"/>
      </w:pPr>
      <w:r>
        <w:separator/>
      </w:r>
    </w:p>
  </w:footnote>
  <w:footnote w:type="continuationSeparator" w:id="0">
    <w:p w14:paraId="7CA4EC5D" w14:textId="77777777" w:rsidR="006F3707" w:rsidRDefault="006F3707" w:rsidP="00810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44068"/>
    <w:multiLevelType w:val="hybridMultilevel"/>
    <w:tmpl w:val="04F21448"/>
    <w:lvl w:ilvl="0" w:tplc="3A80B6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9A4"/>
    <w:rsid w:val="00020E0E"/>
    <w:rsid w:val="00140454"/>
    <w:rsid w:val="002C5211"/>
    <w:rsid w:val="002F2D94"/>
    <w:rsid w:val="00305D54"/>
    <w:rsid w:val="00493740"/>
    <w:rsid w:val="00561C2C"/>
    <w:rsid w:val="005B6990"/>
    <w:rsid w:val="0068612B"/>
    <w:rsid w:val="006E6559"/>
    <w:rsid w:val="006F3707"/>
    <w:rsid w:val="008105C3"/>
    <w:rsid w:val="009A1845"/>
    <w:rsid w:val="00A56334"/>
    <w:rsid w:val="00AE49A4"/>
    <w:rsid w:val="00B4022F"/>
    <w:rsid w:val="00B77E68"/>
    <w:rsid w:val="00E25A1D"/>
    <w:rsid w:val="00E83BE8"/>
    <w:rsid w:val="00E94605"/>
    <w:rsid w:val="00EB04CF"/>
    <w:rsid w:val="00FB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7403"/>
  <w15:chartTrackingRefBased/>
  <w15:docId w15:val="{95B7FDBE-F671-42E9-956C-38DD4602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E4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E49A4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A1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A1845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A1845"/>
    <w:rPr>
      <w:color w:val="0563C1" w:themeColor="hyperlink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E83BE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E83BE8"/>
    <w:rPr>
      <w:rFonts w:ascii="Consolas" w:hAnsi="Consolas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105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105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105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gc-montpellier.fr/phym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DE807BC-0352-40CE-971F-0560FA06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Leibniz Universitaet Hannover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Kuhnert</dc:creator>
  <cp:keywords/>
  <dc:description/>
  <cp:lastModifiedBy>Eric Kuhnert</cp:lastModifiedBy>
  <cp:revision>11</cp:revision>
  <dcterms:created xsi:type="dcterms:W3CDTF">2019-11-28T09:49:00Z</dcterms:created>
  <dcterms:modified xsi:type="dcterms:W3CDTF">2020-04-20T10:19:00Z</dcterms:modified>
</cp:coreProperties>
</file>