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73BBC" w14:textId="72C9B123" w:rsidR="007A42C9" w:rsidRPr="009251C2" w:rsidRDefault="00A4501C" w:rsidP="007A42C9">
      <w:pPr>
        <w:pStyle w:val="Napis"/>
        <w:keepNext/>
        <w:rPr>
          <w:rFonts w:cs="Times New Roman"/>
          <w:b/>
          <w:bCs/>
          <w:sz w:val="20"/>
          <w:szCs w:val="20"/>
          <w:lang w:val="en-GB"/>
        </w:rPr>
      </w:pPr>
      <w:bookmarkStart w:id="0" w:name="_Hlk117597041"/>
      <w:r w:rsidRPr="009251C2">
        <w:rPr>
          <w:rFonts w:cs="Times New Roman"/>
          <w:b/>
          <w:bCs/>
          <w:sz w:val="20"/>
          <w:szCs w:val="14"/>
          <w:lang w:val="en-GB"/>
        </w:rPr>
        <w:t xml:space="preserve">Supplementary </w:t>
      </w:r>
      <w:r w:rsidR="007A42C9" w:rsidRPr="009251C2">
        <w:rPr>
          <w:rFonts w:cs="Times New Roman"/>
          <w:b/>
          <w:bCs/>
          <w:sz w:val="20"/>
          <w:szCs w:val="14"/>
          <w:lang w:val="en-GB"/>
        </w:rPr>
        <w:t xml:space="preserve">Table </w:t>
      </w:r>
      <w:r w:rsidRPr="009251C2">
        <w:rPr>
          <w:rFonts w:cs="Times New Roman"/>
          <w:b/>
          <w:bCs/>
          <w:sz w:val="20"/>
          <w:szCs w:val="14"/>
          <w:lang w:val="en-GB"/>
        </w:rPr>
        <w:t>S</w:t>
      </w:r>
      <w:r w:rsidR="009C73AC">
        <w:rPr>
          <w:rFonts w:cs="Times New Roman"/>
          <w:b/>
          <w:bCs/>
          <w:sz w:val="20"/>
          <w:szCs w:val="14"/>
          <w:lang w:val="en-GB"/>
        </w:rPr>
        <w:t>7</w:t>
      </w:r>
      <w:r w:rsidR="005A78A0" w:rsidRPr="009251C2">
        <w:rPr>
          <w:rFonts w:cs="Times New Roman"/>
          <w:b/>
          <w:bCs/>
          <w:sz w:val="20"/>
          <w:szCs w:val="14"/>
          <w:lang w:val="en-GB"/>
        </w:rPr>
        <w:t xml:space="preserve"> </w:t>
      </w:r>
      <w:r w:rsidR="00A62BC2" w:rsidRPr="00A62BC2">
        <w:rPr>
          <w:rFonts w:cs="Times New Roman"/>
          <w:bCs/>
          <w:sz w:val="20"/>
          <w:szCs w:val="14"/>
          <w:lang w:val="en-GB"/>
        </w:rPr>
        <w:t>KEGG</w:t>
      </w:r>
      <w:r w:rsidR="00A62BC2">
        <w:rPr>
          <w:rFonts w:cs="Times New Roman"/>
          <w:bCs/>
          <w:sz w:val="20"/>
          <w:szCs w:val="14"/>
          <w:lang w:val="en-GB"/>
        </w:rPr>
        <w:t xml:space="preserve"> pathways of p</w:t>
      </w:r>
      <w:r w:rsidR="00C51E97" w:rsidRPr="00C51E97">
        <w:rPr>
          <w:sz w:val="20"/>
          <w:szCs w:val="20"/>
          <w:lang w:val="en-GB"/>
        </w:rPr>
        <w:t>rotein-coding transcripts with the highest density of line-specific missense variants</w:t>
      </w:r>
      <w:r w:rsidR="00C51E97">
        <w:rPr>
          <w:sz w:val="20"/>
          <w:szCs w:val="20"/>
          <w:lang w:val="en-GB"/>
        </w:rPr>
        <w:t xml:space="preserve"> identified in the Fat and Lean mouse selection lines</w:t>
      </w:r>
      <w:r w:rsidR="00C51E97" w:rsidRPr="00C51E97">
        <w:rPr>
          <w:sz w:val="20"/>
          <w:szCs w:val="20"/>
          <w:lang w:val="en-GB"/>
        </w:rPr>
        <w:t>.</w:t>
      </w:r>
    </w:p>
    <w:tbl>
      <w:tblPr>
        <w:tblW w:w="96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7654"/>
        <w:gridCol w:w="1020"/>
      </w:tblGrid>
      <w:tr w:rsidR="00A62BC2" w:rsidRPr="00A62BC2" w14:paraId="6EF2DF05" w14:textId="77777777" w:rsidTr="00A62BC2">
        <w:trPr>
          <w:trHeight w:val="20"/>
        </w:trPr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0"/>
          <w:p w14:paraId="727269B9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l-SI" w:eastAsia="zh-CN"/>
              </w:rPr>
              <w:t xml:space="preserve">Gene </w:t>
            </w:r>
            <w:proofErr w:type="spellStart"/>
            <w:r w:rsidRPr="00A62BC2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l-SI" w:eastAsia="zh-CN"/>
              </w:rPr>
              <w:t>symbol</w:t>
            </w:r>
            <w:proofErr w:type="spellEnd"/>
          </w:p>
        </w:tc>
        <w:tc>
          <w:tcPr>
            <w:tcW w:w="765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ED2DF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l-SI" w:eastAsia="zh-CN"/>
              </w:rPr>
              <w:t xml:space="preserve">KEGG </w:t>
            </w:r>
            <w:proofErr w:type="spellStart"/>
            <w:r w:rsidRPr="00A62BC2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l-SI" w:eastAsia="zh-CN"/>
              </w:rPr>
              <w:t>pathway</w:t>
            </w:r>
            <w:proofErr w:type="spellEnd"/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C87CF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l-SI" w:eastAsia="zh-CN"/>
              </w:rPr>
              <w:t>Line</w:t>
            </w:r>
          </w:p>
        </w:tc>
      </w:tr>
      <w:tr w:rsidR="00A62BC2" w:rsidRPr="00A62BC2" w14:paraId="46FD0561" w14:textId="77777777" w:rsidTr="00A62BC2">
        <w:trPr>
          <w:trHeight w:val="20"/>
        </w:trPr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2C650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  <w:t>Ang5</w:t>
            </w:r>
          </w:p>
        </w:tc>
        <w:tc>
          <w:tcPr>
            <w:tcW w:w="76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EE2DF" w14:textId="77777777" w:rsidR="00A62BC2" w:rsidRPr="00A62BC2" w:rsidRDefault="00A62BC2" w:rsidP="00A62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Amyotrophic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lateral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sclerosis</w:t>
            </w:r>
            <w:proofErr w:type="spellEnd"/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26FEF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Lean</w:t>
            </w:r>
            <w:proofErr w:type="spellEnd"/>
          </w:p>
        </w:tc>
      </w:tr>
      <w:tr w:rsidR="00A62BC2" w:rsidRPr="00A62BC2" w14:paraId="03E5737F" w14:textId="77777777" w:rsidTr="00A62BC2">
        <w:trPr>
          <w:trHeight w:val="2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4471B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  <w:t>Cd22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E8D417" w14:textId="77777777" w:rsidR="00A62BC2" w:rsidRPr="00A62BC2" w:rsidRDefault="00A62BC2" w:rsidP="00A62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Cell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adhesion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molecules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Hematopoietic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cell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lineage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B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cell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receptor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signaling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pathway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D44CE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Fat</w:t>
            </w:r>
          </w:p>
        </w:tc>
      </w:tr>
      <w:tr w:rsidR="00A62BC2" w:rsidRPr="00A62BC2" w14:paraId="1CA83198" w14:textId="77777777" w:rsidTr="00A62BC2">
        <w:trPr>
          <w:trHeight w:val="2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C8EC1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  <w:t>Cx3cl1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4D3DC1" w14:textId="77777777" w:rsidR="00A62BC2" w:rsidRPr="00A62BC2" w:rsidRDefault="00A62BC2" w:rsidP="00A62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Viral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protein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interaction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with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cytokine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and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cytokine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receptor,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Efferocytosis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TNF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signaling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pathway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Chemokine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signaling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pathway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Cytokine-cytokine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receptor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interaction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Human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cytomegalovirus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infection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7056F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Fat</w:t>
            </w:r>
          </w:p>
        </w:tc>
      </w:tr>
      <w:tr w:rsidR="00A62BC2" w:rsidRPr="00A62BC2" w14:paraId="7F0E6A4A" w14:textId="77777777" w:rsidTr="00A62BC2">
        <w:trPr>
          <w:trHeight w:val="2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34585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  <w:t>H2-Aa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0EF896" w14:textId="77777777" w:rsidR="00A62BC2" w:rsidRPr="00A62BC2" w:rsidRDefault="00A62BC2" w:rsidP="00A62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Cell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adhesion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molecules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Hematopoietic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cell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lineage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Herpes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simplex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virus 1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infection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Phagosome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Inflammatory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bowel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disease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Type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I diabetes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mellitus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Leishmaniasis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, Epstein-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Barr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virus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infection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Systemic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lupus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erythematosus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Viral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myocarditis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Graft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-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versus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-host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disease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, Human T-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cell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leukemia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virus 1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infection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Allograft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rejection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Rheumatoid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arthritis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Intestinal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immune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network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for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IgA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production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Influenza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A,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Toxoplasmosis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Tuberculosis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Th1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and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Th2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cell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differentiation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Autoimmune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thyroid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disease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Staphylococcus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aureus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infection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Antigen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processing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and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presentation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Asthma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Th17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cell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differentiation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37F10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Lean</w:t>
            </w:r>
            <w:proofErr w:type="spellEnd"/>
          </w:p>
        </w:tc>
      </w:tr>
      <w:tr w:rsidR="00A62BC2" w:rsidRPr="00A62BC2" w14:paraId="1939D9AE" w14:textId="77777777" w:rsidTr="00A62BC2">
        <w:trPr>
          <w:trHeight w:val="2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0A526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  <w:t>H2-Ab1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9C7DD9" w14:textId="77777777" w:rsidR="00A62BC2" w:rsidRPr="00A62BC2" w:rsidRDefault="00A62BC2" w:rsidP="00A62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Cell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adhesion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molecules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Hematopoietic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cell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lineage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Herpes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simplex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virus 1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infection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Phagosome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Inflammatory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bowel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disease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Type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I diabetes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mellitus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Leishmaniasis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, Epstein-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Barr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virus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infection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Systemic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lupus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erythematosus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Viral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myocarditis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Graft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-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versus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-host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disease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, Human T-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cell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leukemia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virus 1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infection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Allograft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rejection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Rheumatoid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arthritis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Intestinal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immune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network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for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IgA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production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Influenza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A,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Toxoplasmosis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Tuberculosis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Th1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and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Th2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cell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differentiation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Autoimmune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thyroid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disease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Staphylococcus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aureus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infection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Antigen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processing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and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presentation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Asthma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Th17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cell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differentiation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4958C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Fat</w:t>
            </w:r>
          </w:p>
        </w:tc>
      </w:tr>
      <w:tr w:rsidR="00A62BC2" w:rsidRPr="00A62BC2" w14:paraId="71D74343" w14:textId="77777777" w:rsidTr="00A62BC2">
        <w:trPr>
          <w:trHeight w:val="2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09611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  <w:t>Hamp2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6A0150" w14:textId="77777777" w:rsidR="00A62BC2" w:rsidRPr="00A62BC2" w:rsidRDefault="00A62BC2" w:rsidP="00A62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TGF-beta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signaling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pathway</w:t>
            </w:r>
            <w:bookmarkStart w:id="1" w:name="_GoBack"/>
            <w:bookmarkEnd w:id="1"/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12C8F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Fat,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Lean</w:t>
            </w:r>
            <w:proofErr w:type="spellEnd"/>
          </w:p>
        </w:tc>
      </w:tr>
      <w:tr w:rsidR="00A62BC2" w:rsidRPr="00A62BC2" w14:paraId="3B7972EC" w14:textId="77777777" w:rsidTr="00A62BC2">
        <w:trPr>
          <w:trHeight w:val="2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C4EF5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  <w:t>Hbb-bh2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AE0351" w14:textId="77777777" w:rsidR="00A62BC2" w:rsidRPr="00A62BC2" w:rsidRDefault="00A62BC2" w:rsidP="00A62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Malaria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African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trypanosomiasis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20CFE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Lean</w:t>
            </w:r>
            <w:proofErr w:type="spellEnd"/>
          </w:p>
        </w:tc>
      </w:tr>
      <w:tr w:rsidR="00A62BC2" w:rsidRPr="00A62BC2" w14:paraId="02AF9E3D" w14:textId="77777777" w:rsidTr="00A62BC2">
        <w:trPr>
          <w:trHeight w:val="2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A8AF2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  <w:t>Kcnmb2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F13D22" w14:textId="77777777" w:rsidR="00A62BC2" w:rsidRPr="00A62BC2" w:rsidRDefault="00A62BC2" w:rsidP="00A62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Vascular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smooth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muscle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contraction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Insulin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secretion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,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cGMP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-PKG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signaling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pathway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30551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Lean</w:t>
            </w:r>
            <w:proofErr w:type="spellEnd"/>
          </w:p>
        </w:tc>
      </w:tr>
      <w:tr w:rsidR="00A62BC2" w:rsidRPr="00A62BC2" w14:paraId="431044FC" w14:textId="77777777" w:rsidTr="00A62BC2">
        <w:trPr>
          <w:trHeight w:val="2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64B46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  <w:t>Nlrp1b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92905A" w14:textId="77777777" w:rsidR="00A62BC2" w:rsidRPr="00A62BC2" w:rsidRDefault="00A62BC2" w:rsidP="00A62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NOD-like receptor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signaling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pathway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8A7F6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Fat</w:t>
            </w:r>
          </w:p>
        </w:tc>
      </w:tr>
      <w:tr w:rsidR="00A62BC2" w:rsidRPr="00A62BC2" w14:paraId="384FB50F" w14:textId="77777777" w:rsidTr="00A62BC2">
        <w:trPr>
          <w:trHeight w:val="2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34F5C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  <w:t>Or8k28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787820" w14:textId="77777777" w:rsidR="00A62BC2" w:rsidRPr="00A62BC2" w:rsidRDefault="00A62BC2" w:rsidP="00A62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Olfactory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transduction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55F8E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Lean</w:t>
            </w:r>
            <w:proofErr w:type="spellEnd"/>
          </w:p>
        </w:tc>
      </w:tr>
      <w:tr w:rsidR="00A62BC2" w:rsidRPr="00A62BC2" w14:paraId="601C2A9A" w14:textId="77777777" w:rsidTr="00A62BC2">
        <w:trPr>
          <w:trHeight w:val="2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1DE8F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  <w:t>Or5w17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23F32F" w14:textId="77777777" w:rsidR="00A62BC2" w:rsidRPr="00A62BC2" w:rsidRDefault="00A62BC2" w:rsidP="00A62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Olfactory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transduction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526BF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Lean</w:t>
            </w:r>
            <w:proofErr w:type="spellEnd"/>
          </w:p>
        </w:tc>
      </w:tr>
      <w:tr w:rsidR="00A62BC2" w:rsidRPr="00A62BC2" w14:paraId="08516C19" w14:textId="77777777" w:rsidTr="00A62BC2">
        <w:trPr>
          <w:trHeight w:val="2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B3F25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  <w:t>Or10x4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D2492D" w14:textId="77777777" w:rsidR="00A62BC2" w:rsidRPr="00A62BC2" w:rsidRDefault="00A62BC2" w:rsidP="00A62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Olfactory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transduction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E4247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Fat</w:t>
            </w:r>
          </w:p>
        </w:tc>
      </w:tr>
      <w:tr w:rsidR="00A62BC2" w:rsidRPr="00A62BC2" w14:paraId="2A779922" w14:textId="77777777" w:rsidTr="00A62BC2">
        <w:trPr>
          <w:trHeight w:val="2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CA771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  <w:t>Or5p58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A061E9" w14:textId="77777777" w:rsidR="00A62BC2" w:rsidRPr="00A62BC2" w:rsidRDefault="00A62BC2" w:rsidP="00A62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Olfactory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transduction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8E289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Fat</w:t>
            </w:r>
          </w:p>
        </w:tc>
      </w:tr>
      <w:tr w:rsidR="00A62BC2" w:rsidRPr="00A62BC2" w14:paraId="73A77470" w14:textId="77777777" w:rsidTr="00A62BC2">
        <w:trPr>
          <w:trHeight w:val="2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A6E64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  <w:t>Tas2r103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A9BF47" w14:textId="77777777" w:rsidR="00A62BC2" w:rsidRPr="00A62BC2" w:rsidRDefault="00A62BC2" w:rsidP="00A62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Taste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transduction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BF589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Fat</w:t>
            </w:r>
          </w:p>
        </w:tc>
      </w:tr>
      <w:tr w:rsidR="00A62BC2" w:rsidRPr="00A62BC2" w14:paraId="4FB3ADC0" w14:textId="77777777" w:rsidTr="00A62BC2">
        <w:trPr>
          <w:trHeight w:val="2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AED90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  <w:t>Tas2r109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E89756" w14:textId="77777777" w:rsidR="00A62BC2" w:rsidRPr="00A62BC2" w:rsidRDefault="00A62BC2" w:rsidP="00A62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Taste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transduction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0298FC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Fat</w:t>
            </w:r>
          </w:p>
        </w:tc>
      </w:tr>
      <w:tr w:rsidR="00A62BC2" w:rsidRPr="00A62BC2" w14:paraId="00834F67" w14:textId="77777777" w:rsidTr="00A62BC2">
        <w:trPr>
          <w:trHeight w:val="2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D6D0D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  <w:t>Tas2r131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ED5E71" w14:textId="77777777" w:rsidR="00A62BC2" w:rsidRPr="00A62BC2" w:rsidRDefault="00A62BC2" w:rsidP="00A62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Taste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transduction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D0346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Fat</w:t>
            </w:r>
          </w:p>
        </w:tc>
      </w:tr>
      <w:tr w:rsidR="00A62BC2" w:rsidRPr="00A62BC2" w14:paraId="26FC4838" w14:textId="77777777" w:rsidTr="00A62BC2">
        <w:trPr>
          <w:trHeight w:val="2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89D405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  <w:t>Tas2r136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97A718" w14:textId="77777777" w:rsidR="00A62BC2" w:rsidRPr="00A62BC2" w:rsidRDefault="00A62BC2" w:rsidP="00A62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Taste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transduction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242DF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Fat</w:t>
            </w:r>
          </w:p>
        </w:tc>
      </w:tr>
      <w:tr w:rsidR="00A62BC2" w:rsidRPr="00A62BC2" w14:paraId="66567DCC" w14:textId="77777777" w:rsidTr="00A62BC2">
        <w:trPr>
          <w:trHeight w:val="20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B52B4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  <w:lang w:val="sl-SI" w:eastAsia="zh-CN"/>
              </w:rPr>
              <w:t>Zfp426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B508C5F" w14:textId="77777777" w:rsidR="00A62BC2" w:rsidRPr="00A62BC2" w:rsidRDefault="00A62BC2" w:rsidP="00A62B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Herpes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simplex</w:t>
            </w:r>
            <w:proofErr w:type="spellEnd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 xml:space="preserve"> virus 1 </w:t>
            </w: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infection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5EF34" w14:textId="77777777" w:rsidR="00A62BC2" w:rsidRPr="00A62BC2" w:rsidRDefault="00A62BC2" w:rsidP="00A62B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</w:pPr>
            <w:proofErr w:type="spellStart"/>
            <w:r w:rsidRPr="00A62BC2">
              <w:rPr>
                <w:rFonts w:ascii="Arial" w:eastAsia="Times New Roman" w:hAnsi="Arial" w:cs="Arial"/>
                <w:color w:val="000000"/>
                <w:sz w:val="12"/>
                <w:szCs w:val="12"/>
                <w:lang w:val="sl-SI" w:eastAsia="zh-CN"/>
              </w:rPr>
              <w:t>Lean</w:t>
            </w:r>
            <w:proofErr w:type="spellEnd"/>
          </w:p>
        </w:tc>
      </w:tr>
    </w:tbl>
    <w:p w14:paraId="23BBCE0E" w14:textId="77777777" w:rsidR="007A42C9" w:rsidRPr="009251C2" w:rsidRDefault="007A42C9">
      <w:pPr>
        <w:rPr>
          <w:rFonts w:ascii="Arial" w:hAnsi="Arial" w:cs="Arial"/>
          <w:lang w:val="en-GB"/>
        </w:rPr>
      </w:pPr>
    </w:p>
    <w:sectPr w:rsidR="007A42C9" w:rsidRPr="009251C2" w:rsidSect="00A62B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U2MTEyNzEytTQ2MzVU0lEKTi0uzszPAymwrAUAfu09iiwAAAA="/>
  </w:docVars>
  <w:rsids>
    <w:rsidRoot w:val="007A42C9"/>
    <w:rsid w:val="00247744"/>
    <w:rsid w:val="00267CB9"/>
    <w:rsid w:val="004A19D0"/>
    <w:rsid w:val="004B1663"/>
    <w:rsid w:val="0057611D"/>
    <w:rsid w:val="005A78A0"/>
    <w:rsid w:val="006077CC"/>
    <w:rsid w:val="00632683"/>
    <w:rsid w:val="00672E24"/>
    <w:rsid w:val="006A6971"/>
    <w:rsid w:val="007779D3"/>
    <w:rsid w:val="007A42C9"/>
    <w:rsid w:val="008D011B"/>
    <w:rsid w:val="008D64DB"/>
    <w:rsid w:val="009251C2"/>
    <w:rsid w:val="00970FB4"/>
    <w:rsid w:val="009C73AC"/>
    <w:rsid w:val="00A13091"/>
    <w:rsid w:val="00A13816"/>
    <w:rsid w:val="00A4501C"/>
    <w:rsid w:val="00A54FAF"/>
    <w:rsid w:val="00A62BC2"/>
    <w:rsid w:val="00A97A8D"/>
    <w:rsid w:val="00AF42EC"/>
    <w:rsid w:val="00B643A5"/>
    <w:rsid w:val="00BA50E6"/>
    <w:rsid w:val="00C51E97"/>
    <w:rsid w:val="00CC2076"/>
    <w:rsid w:val="00CE424E"/>
    <w:rsid w:val="00DB0AC0"/>
    <w:rsid w:val="00F10359"/>
    <w:rsid w:val="00FE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E54A95"/>
  <w15:chartTrackingRefBased/>
  <w15:docId w15:val="{51CBE283-7164-447E-B5B4-7BB8978A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uiPriority w:val="35"/>
    <w:unhideWhenUsed/>
    <w:qFormat/>
    <w:rsid w:val="007A42C9"/>
    <w:pPr>
      <w:spacing w:after="0" w:line="360" w:lineRule="auto"/>
      <w:jc w:val="both"/>
    </w:pPr>
    <w:rPr>
      <w:rFonts w:ascii="Times New Roman" w:hAnsi="Times New Roman"/>
      <w:iCs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9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2065</Characters>
  <Application>Microsoft Office Word</Application>
  <DocSecurity>0</DocSecurity>
  <Lines>68</Lines>
  <Paragraphs>58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Simon</dc:creator>
  <cp:keywords/>
  <dc:description/>
  <cp:lastModifiedBy>Uporabnik</cp:lastModifiedBy>
  <cp:revision>3</cp:revision>
  <dcterms:created xsi:type="dcterms:W3CDTF">2024-01-07T14:09:00Z</dcterms:created>
  <dcterms:modified xsi:type="dcterms:W3CDTF">2024-01-07T14:16:00Z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dd5bbaa8e21bd45cd8c24a3eab4b50fbecad26ed36673d581160a8a93280bcc9</vt:lpwstr>
  </property>
</Properties>
</file>