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21E" w:rsidRPr="000F421E" w:rsidRDefault="000F421E" w:rsidP="000F421E">
      <w:pPr>
        <w:jc w:val="both"/>
        <w:rPr>
          <w:rFonts w:ascii="Times New Roman" w:hAnsi="Times New Roman" w:cs="Times New Roman"/>
          <w:lang w:val="en-US"/>
        </w:rPr>
      </w:pPr>
      <w:proofErr w:type="gramStart"/>
      <w:r w:rsidRPr="000F421E">
        <w:rPr>
          <w:rFonts w:ascii="Times New Roman" w:hAnsi="Times New Roman" w:cs="Times New Roman"/>
          <w:b/>
          <w:lang w:val="en-US"/>
        </w:rPr>
        <w:t xml:space="preserve">Supplementary Table </w:t>
      </w:r>
      <w:proofErr w:type="spellStart"/>
      <w:r w:rsidRPr="000F421E">
        <w:rPr>
          <w:rFonts w:ascii="Times New Roman" w:hAnsi="Times New Roman" w:cs="Times New Roman"/>
          <w:b/>
          <w:lang w:val="en-US"/>
        </w:rPr>
        <w:t>S6</w:t>
      </w:r>
      <w:proofErr w:type="spellEnd"/>
      <w:r w:rsidRPr="000F421E">
        <w:rPr>
          <w:rFonts w:ascii="Times New Roman" w:hAnsi="Times New Roman" w:cs="Times New Roman"/>
          <w:b/>
          <w:lang w:val="en-US"/>
        </w:rPr>
        <w:t>.</w:t>
      </w:r>
      <w:proofErr w:type="gramEnd"/>
      <w:r w:rsidRPr="000F421E">
        <w:rPr>
          <w:rFonts w:ascii="Times New Roman" w:hAnsi="Times New Roman" w:cs="Times New Roman"/>
          <w:lang w:val="en-US"/>
        </w:rPr>
        <w:t xml:space="preserve"> </w:t>
      </w:r>
      <w:r w:rsidR="007F252C">
        <w:rPr>
          <w:rFonts w:ascii="Times New Roman" w:hAnsi="Times New Roman" w:cs="Times New Roman"/>
          <w:lang w:val="en-US"/>
        </w:rPr>
        <w:t>List of d</w:t>
      </w:r>
      <w:r w:rsidRPr="000F421E">
        <w:rPr>
          <w:rFonts w:ascii="Times New Roman" w:hAnsi="Times New Roman" w:cs="Times New Roman"/>
          <w:lang w:val="en-US"/>
        </w:rPr>
        <w:t xml:space="preserve">ifferentially expressed </w:t>
      </w:r>
      <w:r w:rsidR="007F252C">
        <w:rPr>
          <w:rFonts w:ascii="Times New Roman" w:hAnsi="Times New Roman" w:cs="Times New Roman"/>
          <w:lang w:val="en-US"/>
        </w:rPr>
        <w:t xml:space="preserve">genes </w:t>
      </w:r>
      <w:r w:rsidRPr="000F421E">
        <w:rPr>
          <w:rFonts w:ascii="Times New Roman" w:hAnsi="Times New Roman" w:cs="Times New Roman"/>
          <w:lang w:val="en-US"/>
        </w:rPr>
        <w:t>in histologic grade III breast tumors compared to grades I+II tumors (fold-change |2|; p=0.001).</w:t>
      </w:r>
    </w:p>
    <w:p w:rsidR="000F421E" w:rsidRPr="000F421E" w:rsidRDefault="000F421E" w:rsidP="000F421E">
      <w:pPr>
        <w:jc w:val="both"/>
        <w:rPr>
          <w:rFonts w:ascii="Times New Roman" w:hAnsi="Times New Roman" w:cs="Times New Roman"/>
          <w:lang w:val="en-US"/>
        </w:rPr>
      </w:pPr>
    </w:p>
    <w:tbl>
      <w:tblPr>
        <w:tblStyle w:val="SombreamentoClaro1"/>
        <w:tblW w:w="10161" w:type="dxa"/>
        <w:jc w:val="center"/>
        <w:tblLook w:val="04A0"/>
      </w:tblPr>
      <w:tblGrid>
        <w:gridCol w:w="1525"/>
        <w:gridCol w:w="1067"/>
        <w:gridCol w:w="1367"/>
        <w:gridCol w:w="855"/>
        <w:gridCol w:w="428"/>
        <w:gridCol w:w="1569"/>
        <w:gridCol w:w="1067"/>
        <w:gridCol w:w="1410"/>
        <w:gridCol w:w="873"/>
      </w:tblGrid>
      <w:tr w:rsidR="000F421E" w:rsidRPr="000F421E" w:rsidTr="007F252C">
        <w:trPr>
          <w:cnfStyle w:val="1000000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Gene Symbol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10000000000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proofErr w:type="spellStart"/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Cytoband</w:t>
            </w:r>
            <w:proofErr w:type="spellEnd"/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both"/>
              <w:cnfStyle w:val="10000000000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Fold Change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both"/>
              <w:cnfStyle w:val="10000000000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p-value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jc w:val="both"/>
              <w:cnfStyle w:val="10000000000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jc w:val="both"/>
              <w:cnfStyle w:val="10000000000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Gene Symbol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10000000000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proofErr w:type="spellStart"/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Cytoband</w:t>
            </w:r>
            <w:proofErr w:type="spellEnd"/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both"/>
              <w:cnfStyle w:val="10000000000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Fold Change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both"/>
              <w:cnfStyle w:val="10000000000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p-value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val="en-US"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val="en-US" w:eastAsia="pt-BR"/>
              </w:rPr>
              <w:t>S100A8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1q21.3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pt-BR"/>
              </w:rPr>
              <w:t>22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pt-BR"/>
              </w:rPr>
              <w:t xml:space="preserve">0278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pt-BR"/>
              </w:rPr>
              <w:t>GRP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18q21.32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-8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9074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DEFB1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8p23.1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14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2762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CYP4X1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1p33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-8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1935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ADM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11p15.4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7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0605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SUSD3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9q22.31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-8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0443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MMP1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11q22.2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6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7464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ABAT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16p13.2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-7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3311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MCM10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10p13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6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4085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EVL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14q32.2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-6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9978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TMSB15A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Xq22.1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6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2266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KLHDC9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1q23.3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-6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9593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SOX11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2p25.2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5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5269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C6orf211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6q25.1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-6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9305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YBX2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17p13.1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5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3408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NEFH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22q12.2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-6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3975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KRT81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12q13.13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5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3214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CX3CR1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3p22.2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-5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3859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E2F8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11p15.1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5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2362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SMOC2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6q27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-5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3324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NANOS1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10q26.11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5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1092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BTG2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1q32.1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-5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3206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CDC45L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22q11.21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5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0596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FAM198B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4q32.1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-5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0859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CDCA7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2q31.1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4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6827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CCDC74B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2q21.1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-5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0592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CDCA5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11q13.1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4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6527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SH3BGRL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Xq21.1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-4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9315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CTSL2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9q22.33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4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6284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ZG16B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16p13.3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-4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7622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ASPM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1q31.3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4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6081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540844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eastAsia="pt-BR"/>
              </w:rPr>
            </w:pPr>
            <w:r w:rsidRPr="0054084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eastAsia="pt-BR"/>
              </w:rPr>
              <w:t>RERG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12p12.3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-4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4616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C15orf42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15q26.1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4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4926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SPARC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5q33.1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-4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3650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LAD1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1q32.1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4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4734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C5orf4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5q33.2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-4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3529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FAM64A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17p13.2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4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4701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FBN1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15q21.1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-4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1728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CCNB2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15q22.2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4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4450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DKK3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11p15.3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-4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0412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CDCA2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8p21.2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4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4282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KCNK15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20q13.12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-4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0190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DSCC1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8q24.12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4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2221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IGF2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11p15.5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-4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0068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TROAP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12q13.12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4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1656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LOC100286909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1q32.2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9859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C1orf135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1p36.11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4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0552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RBMS3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3p24.1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9709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ASPM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1q31.3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4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0242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INPP4B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4q31.21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9629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OSBPL3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7p15.3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4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0145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IL6ST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5q11.2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8891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SKA3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13q12.11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8765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HTRA1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10q26.13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8640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LOC441795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17q21.31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8622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LOXL1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15q24.1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8450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VEGFA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6p21.1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8391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C20orf103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20p12.2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8168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NCAPH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2q11.2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8180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COL5A2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2q32.2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6982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PIF1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15q22.31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7523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CSNK1G3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5q23.2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5421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UHRF1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19p13.3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7263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MKL2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16p13.12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4677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STMN1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1p36.11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6697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DCN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12q21.33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4581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RAD51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15q15.1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6466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ANKRA2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5q13.2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4530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CENPN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16q23.2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5498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ARMCX2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Xq22.1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3996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GSG2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17p13.3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5117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SULF2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20q13.12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3774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POLQ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3q13.33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4903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PAPD4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5q14.1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3686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E2F1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20q11.22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4629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KCTD6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3p14.3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3580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LOC100287566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16q21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4407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CTSK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1q21.2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3292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AMD1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6q21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3778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AKAP9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7q21.2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2745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NCAPG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4p15.32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3657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RSPH1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21q22.3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2612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SGOL1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3p24.3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3317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TRIM45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1p13.1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2391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PSAT1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9q21.2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3010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THBS2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6q27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2245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CDC2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10q21.2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2947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PBX1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1q23.3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2209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CIT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12q24.23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2651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ITPR1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3p26.2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1949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DLAT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11q23.1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2596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EPHX2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8p21.1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1389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RAD54L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1p33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2283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SLC44A1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9q31.1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1296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YBX1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1p34.2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0915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KIF16B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20p12.1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1266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CDCA8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1p34.3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0766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FANK1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10q26.2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1013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EIF2C2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8q24.3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0430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TMEM25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11q23.3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0735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DEPDC1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1p31.2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0272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KLHDC2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14q22.1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0466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FOXK2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17q25.3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0078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COL3A1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2q32.2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0096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OIP5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15q15.1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0057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BMI1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10p12.31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0010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KPNA2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17q24.2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9747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KIAA1370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15q21.2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9594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lastRenderedPageBreak/>
              <w:t>RIOK3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18q11.2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9398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DOCK10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2q36.2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9323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MEX3A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1q22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9036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ADD3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10q25.2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9265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PFKP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10p15.2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8824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APBB2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4p14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8588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GPSM2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1p13.3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8536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C5orf41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5q35.2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8480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PRC1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15q26.1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8516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ELP2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18q12.2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7849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PTTG2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4p14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8274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DOCK1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10q26.2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7644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SNX5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20p11.23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8093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RUNX1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21q22.12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7046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DHCR7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11q13.4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7701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COL1A1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17q21.33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6943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LMNB2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19p13.3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7667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FAM63A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1q21.2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6481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MUC4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3q29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7598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PTPLAD1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15q22.31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5989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CDT1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16q24.3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7573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EXOC6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10q23.33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5973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C7orf68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7q32.1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7347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ZBED5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11p15.3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5755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RACGAP1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12q13.13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7306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TAF7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5q31.3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5500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PABPC1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8q22.3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6862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DMXL1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5q23.1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5424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PKMYT1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16p13.3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6239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FAM174A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5q21.1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5293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OR7E156P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13q21.31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6120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C5orf44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5q12.3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4906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CTPS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1p34.2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5904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DNAJC1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10p12.31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4838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OR7E24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19p13.2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5851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JKAMP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14q23.1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4610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BID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22q11.21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5795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TGOLN2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2p11.2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4517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TK1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17q25.3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4969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C16orf72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16p13.2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4469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DLGAP5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14q22.3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4907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KIFAP3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1q24.2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4412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CASC5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15q15.1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4394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IQCK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16p12.3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4386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SRCRB4D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7q11.23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4127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RALGAPA1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14q13.2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4321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TIMM8A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Xq22.1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3526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CRY2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11p11.2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4234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PPAT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4q12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3280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HEYL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1p34.2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4162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PATL1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11q12.1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3224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CCNDBP1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15q15.2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3542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KIF23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15q23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2857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DOK1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2p13.1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3367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FANCI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15q26.1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2734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KTN1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14q22.3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3254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ITPR3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6p21.31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2524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C5orf15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5q31.1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3210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NCBP2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3q29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2359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PDGFRB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5q33.1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2959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SMC4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3q26.1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2358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LHFP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13q13.3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2797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HDAC2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6q22.1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2086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TMEM9B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11p15.4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2683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CCT5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5p15.2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1852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AP3B1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5q14.1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2584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NFIL3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9q22.31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1819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PSPC1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13q12.11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2278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HMMR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5q34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1764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PPOX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1q23.3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2213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TCF3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19p13.3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1486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EFHA1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13q12.11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1919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KPNA4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3q26.1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1209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C11orf17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11p15.4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1728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PSMG1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21q22.2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1110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ZC3H6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2q13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1503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DHFR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5q14.1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0910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P4HTM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3p21.31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1341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SMOX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20p13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0594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QSOX1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1q25.2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1171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SNX3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6q21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0136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C5orf45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5q35.3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0972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sz w:val="20"/>
                <w:szCs w:val="20"/>
                <w:lang w:eastAsia="pt-BR"/>
              </w:rPr>
              <w:t>EZH2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7q36.1</w:t>
            </w: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0062 </w:t>
            </w: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COMMD3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10p12.31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0721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t-BR"/>
              </w:rPr>
            </w:pP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ZBTB20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3q13.31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0306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t-BR"/>
              </w:rPr>
            </w:pP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C16orf52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16p12.1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0299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t-BR"/>
              </w:rPr>
            </w:pP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GLTSCR2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19q13.32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0245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t-BR"/>
              </w:rPr>
            </w:pP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NOTCH2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1p12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0224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  <w:tr w:rsidR="000F421E" w:rsidRPr="000F421E" w:rsidTr="007F252C">
        <w:trPr>
          <w:cnfStyle w:val="000000100000"/>
          <w:trHeight w:val="252"/>
          <w:jc w:val="center"/>
        </w:trPr>
        <w:tc>
          <w:tcPr>
            <w:cnfStyle w:val="001000000000"/>
            <w:tcW w:w="1525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t-BR"/>
              </w:rPr>
            </w:pP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67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855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4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9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pt-BR"/>
              </w:rPr>
              <w:t>SKP1</w:t>
            </w:r>
          </w:p>
        </w:tc>
        <w:tc>
          <w:tcPr>
            <w:tcW w:w="1067" w:type="dxa"/>
            <w:noWrap/>
            <w:hideMark/>
          </w:tcPr>
          <w:p w:rsidR="000F421E" w:rsidRPr="000F421E" w:rsidRDefault="000F421E" w:rsidP="007F252C">
            <w:pPr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5q31.1</w:t>
            </w:r>
          </w:p>
        </w:tc>
        <w:tc>
          <w:tcPr>
            <w:tcW w:w="141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 xml:space="preserve">0034 </w:t>
            </w:r>
          </w:p>
        </w:tc>
        <w:tc>
          <w:tcPr>
            <w:tcW w:w="873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001</w:t>
            </w:r>
          </w:p>
        </w:tc>
      </w:tr>
    </w:tbl>
    <w:p w:rsidR="00DE6AEB" w:rsidRPr="00E348E2" w:rsidRDefault="00DE6AEB" w:rsidP="00566851">
      <w:pPr>
        <w:rPr>
          <w:rFonts w:ascii="Times New Roman" w:hAnsi="Times New Roman" w:cs="Times New Roman"/>
          <w:sz w:val="18"/>
          <w:szCs w:val="18"/>
          <w:lang w:val="en-US"/>
        </w:rPr>
      </w:pPr>
    </w:p>
    <w:sectPr w:rsidR="00DE6AEB" w:rsidRPr="00E348E2" w:rsidSect="00DE6AEB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F7530"/>
    <w:rsid w:val="00007851"/>
    <w:rsid w:val="0005317B"/>
    <w:rsid w:val="000F421E"/>
    <w:rsid w:val="0015336E"/>
    <w:rsid w:val="0017681B"/>
    <w:rsid w:val="00250B89"/>
    <w:rsid w:val="0025223F"/>
    <w:rsid w:val="002701BC"/>
    <w:rsid w:val="002B7F94"/>
    <w:rsid w:val="00311B28"/>
    <w:rsid w:val="00351AE8"/>
    <w:rsid w:val="00367F5B"/>
    <w:rsid w:val="00385C0C"/>
    <w:rsid w:val="003951A8"/>
    <w:rsid w:val="003D61DB"/>
    <w:rsid w:val="00410B1E"/>
    <w:rsid w:val="0043202A"/>
    <w:rsid w:val="004D4850"/>
    <w:rsid w:val="004F4E7D"/>
    <w:rsid w:val="0051226C"/>
    <w:rsid w:val="00540844"/>
    <w:rsid w:val="00566851"/>
    <w:rsid w:val="00570374"/>
    <w:rsid w:val="00574613"/>
    <w:rsid w:val="005C4EB2"/>
    <w:rsid w:val="0060613B"/>
    <w:rsid w:val="0065644F"/>
    <w:rsid w:val="007059D1"/>
    <w:rsid w:val="0075323B"/>
    <w:rsid w:val="00772A4A"/>
    <w:rsid w:val="007B2F5C"/>
    <w:rsid w:val="007F252C"/>
    <w:rsid w:val="007F51F2"/>
    <w:rsid w:val="007F7530"/>
    <w:rsid w:val="00814D76"/>
    <w:rsid w:val="0085176E"/>
    <w:rsid w:val="008A380A"/>
    <w:rsid w:val="008F0F28"/>
    <w:rsid w:val="008F2C49"/>
    <w:rsid w:val="009070B3"/>
    <w:rsid w:val="00945897"/>
    <w:rsid w:val="0095726A"/>
    <w:rsid w:val="00964F95"/>
    <w:rsid w:val="00992115"/>
    <w:rsid w:val="00A079D2"/>
    <w:rsid w:val="00A57AE2"/>
    <w:rsid w:val="00A85C40"/>
    <w:rsid w:val="00AC2175"/>
    <w:rsid w:val="00AE516F"/>
    <w:rsid w:val="00AF665F"/>
    <w:rsid w:val="00B518B4"/>
    <w:rsid w:val="00BB23F6"/>
    <w:rsid w:val="00C32040"/>
    <w:rsid w:val="00C441A5"/>
    <w:rsid w:val="00C85897"/>
    <w:rsid w:val="00C87452"/>
    <w:rsid w:val="00D15360"/>
    <w:rsid w:val="00D33CB5"/>
    <w:rsid w:val="00DD7B0E"/>
    <w:rsid w:val="00DE218C"/>
    <w:rsid w:val="00DE6AEB"/>
    <w:rsid w:val="00E17E20"/>
    <w:rsid w:val="00E348E2"/>
    <w:rsid w:val="00E70399"/>
    <w:rsid w:val="00E8196E"/>
    <w:rsid w:val="00EB5F7A"/>
    <w:rsid w:val="00F37F68"/>
    <w:rsid w:val="00FD1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B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7F753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061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61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61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61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613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6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613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8F2C49"/>
    <w:pPr>
      <w:spacing w:after="0" w:line="240" w:lineRule="auto"/>
    </w:pPr>
  </w:style>
  <w:style w:type="numbering" w:customStyle="1" w:styleId="Semlista1">
    <w:name w:val="Sem lista1"/>
    <w:next w:val="NoList"/>
    <w:uiPriority w:val="99"/>
    <w:semiHidden/>
    <w:unhideWhenUsed/>
    <w:rsid w:val="000F421E"/>
  </w:style>
  <w:style w:type="table" w:customStyle="1" w:styleId="SombreamentoClaro1">
    <w:name w:val="Sombreamento Claro1"/>
    <w:basedOn w:val="TableNormal"/>
    <w:next w:val="LightShading"/>
    <w:uiPriority w:val="60"/>
    <w:rsid w:val="000F421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0F421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421E"/>
    <w:rPr>
      <w:color w:val="800080"/>
      <w:u w:val="single"/>
    </w:rPr>
  </w:style>
  <w:style w:type="paragraph" w:customStyle="1" w:styleId="xl65">
    <w:name w:val="xl65"/>
    <w:basedOn w:val="Normal"/>
    <w:rsid w:val="000F42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6">
    <w:name w:val="xl66"/>
    <w:basedOn w:val="Normal"/>
    <w:rsid w:val="000F42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7">
    <w:name w:val="xl67"/>
    <w:basedOn w:val="Normal"/>
    <w:rsid w:val="000F42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FF"/>
      <w:sz w:val="24"/>
      <w:szCs w:val="24"/>
      <w:lang w:eastAsia="pt-BR"/>
    </w:rPr>
  </w:style>
  <w:style w:type="paragraph" w:customStyle="1" w:styleId="xl68">
    <w:name w:val="xl68"/>
    <w:basedOn w:val="Normal"/>
    <w:rsid w:val="000F4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69">
    <w:name w:val="xl69"/>
    <w:basedOn w:val="Normal"/>
    <w:rsid w:val="000F4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pt-BR"/>
    </w:rPr>
  </w:style>
  <w:style w:type="paragraph" w:customStyle="1" w:styleId="xl70">
    <w:name w:val="xl70"/>
    <w:basedOn w:val="Normal"/>
    <w:rsid w:val="000F42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5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902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ffidalgo</dc:creator>
  <cp:lastModifiedBy>apcarpintero</cp:lastModifiedBy>
  <cp:revision>2</cp:revision>
  <dcterms:created xsi:type="dcterms:W3CDTF">2014-10-31T18:57:00Z</dcterms:created>
  <dcterms:modified xsi:type="dcterms:W3CDTF">2014-10-31T18:57:00Z</dcterms:modified>
</cp:coreProperties>
</file>