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FA8" w:rsidRPr="00393F21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93F21">
        <w:rPr>
          <w:rFonts w:ascii="Arial" w:hAnsi="Arial" w:cs="Arial"/>
          <w:b/>
          <w:sz w:val="24"/>
          <w:szCs w:val="24"/>
        </w:rPr>
        <w:t>Family members: the forgotten player</w:t>
      </w:r>
      <w:r>
        <w:rPr>
          <w:rFonts w:ascii="Arial" w:hAnsi="Arial" w:cs="Arial"/>
          <w:b/>
          <w:sz w:val="24"/>
          <w:szCs w:val="24"/>
        </w:rPr>
        <w:t>s</w:t>
      </w:r>
      <w:r w:rsidRPr="00393F21">
        <w:rPr>
          <w:rFonts w:ascii="Arial" w:hAnsi="Arial" w:cs="Arial"/>
          <w:b/>
          <w:sz w:val="24"/>
          <w:szCs w:val="24"/>
        </w:rPr>
        <w:t xml:space="preserve"> in the diabetes care team</w:t>
      </w:r>
      <w:r w:rsidR="00BE0899">
        <w:rPr>
          <w:rFonts w:ascii="Arial" w:hAnsi="Arial" w:cs="Arial"/>
          <w:b/>
          <w:sz w:val="24"/>
          <w:szCs w:val="24"/>
        </w:rPr>
        <w:t xml:space="preserve"> (The TALK-HYPO Study)</w:t>
      </w:r>
    </w:p>
    <w:p w:rsidR="00600FA8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600FA8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materials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t xml:space="preserve">Table </w:t>
      </w:r>
      <w:proofErr w:type="spellStart"/>
      <w:r w:rsidR="00B0375F">
        <w:rPr>
          <w:rFonts w:ascii="Arial" w:hAnsi="Arial" w:cs="Arial"/>
          <w:b/>
          <w:sz w:val="24"/>
          <w:szCs w:val="24"/>
        </w:rPr>
        <w:t>S</w:t>
      </w:r>
      <w:r w:rsidRPr="00393F21">
        <w:rPr>
          <w:rFonts w:ascii="Arial" w:hAnsi="Arial" w:cs="Arial"/>
          <w:b/>
          <w:sz w:val="24"/>
          <w:szCs w:val="24"/>
        </w:rPr>
        <w:t>1</w:t>
      </w:r>
      <w:proofErr w:type="spellEnd"/>
      <w:r w:rsidRPr="00393F21">
        <w:rPr>
          <w:rFonts w:ascii="Arial" w:hAnsi="Arial" w:cs="Arial"/>
          <w:b/>
          <w:sz w:val="24"/>
          <w:szCs w:val="24"/>
        </w:rPr>
        <w:t>:</w:t>
      </w:r>
      <w:r w:rsidRPr="00393F21">
        <w:rPr>
          <w:rFonts w:ascii="Arial" w:hAnsi="Arial" w:cs="Arial"/>
          <w:sz w:val="24"/>
          <w:szCs w:val="24"/>
        </w:rPr>
        <w:t xml:space="preserve"> Reported outcomes of conversations between the relative and patient with diabetes (</w:t>
      </w:r>
      <w:r w:rsidRPr="00275C04">
        <w:rPr>
          <w:rFonts w:ascii="Arial" w:hAnsi="Arial" w:cs="Arial"/>
          <w:i/>
          <w:sz w:val="24"/>
          <w:szCs w:val="24"/>
        </w:rPr>
        <w:t>n</w:t>
      </w:r>
      <w:r w:rsidR="00275C04">
        <w:rPr>
          <w:rFonts w:ascii="Arial" w:hAnsi="Arial" w:cs="Arial"/>
          <w:sz w:val="24"/>
          <w:szCs w:val="24"/>
        </w:rPr>
        <w:t xml:space="preserve"> </w:t>
      </w:r>
      <w:r w:rsidRPr="00393F21">
        <w:rPr>
          <w:rFonts w:ascii="Arial" w:hAnsi="Arial" w:cs="Arial"/>
          <w:sz w:val="24"/>
          <w:szCs w:val="24"/>
        </w:rPr>
        <w:t>=</w:t>
      </w:r>
      <w:r w:rsidR="00275C04">
        <w:rPr>
          <w:rFonts w:ascii="Arial" w:hAnsi="Arial" w:cs="Arial"/>
          <w:sz w:val="24"/>
          <w:szCs w:val="24"/>
        </w:rPr>
        <w:t xml:space="preserve"> </w:t>
      </w:r>
      <w:r w:rsidR="005E7CC9">
        <w:rPr>
          <w:rFonts w:ascii="Arial" w:hAnsi="Arial" w:cs="Arial"/>
          <w:sz w:val="24"/>
          <w:szCs w:val="24"/>
        </w:rPr>
        <w:t>3925</w:t>
      </w:r>
      <w:r w:rsidRPr="00393F21">
        <w:rPr>
          <w:rFonts w:ascii="Arial" w:hAnsi="Arial" w:cs="Arial"/>
          <w:sz w:val="24"/>
          <w:szCs w:val="24"/>
        </w:rPr>
        <w:t>)</w:t>
      </w:r>
    </w:p>
    <w:tbl>
      <w:tblPr>
        <w:tblW w:w="13608" w:type="dxa"/>
        <w:tblLayout w:type="fixed"/>
        <w:tblCellMar>
          <w:left w:w="0" w:type="dxa"/>
          <w:right w:w="0" w:type="dxa"/>
        </w:tblCellMar>
        <w:tblLook w:val="0420"/>
      </w:tblPr>
      <w:tblGrid>
        <w:gridCol w:w="2835"/>
        <w:gridCol w:w="1418"/>
        <w:gridCol w:w="1417"/>
        <w:gridCol w:w="1843"/>
        <w:gridCol w:w="1478"/>
        <w:gridCol w:w="1539"/>
        <w:gridCol w:w="1539"/>
        <w:gridCol w:w="1539"/>
      </w:tblGrid>
      <w:tr w:rsidR="00600FA8" w:rsidRPr="00393F21" w:rsidTr="00275C04">
        <w:trPr>
          <w:trHeight w:val="612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Always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Frequently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Occasionally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Always, frequently, or occasionally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Never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Don’t know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N/A</w:t>
            </w:r>
          </w:p>
        </w:tc>
      </w:tr>
      <w:tr w:rsidR="00600FA8" w:rsidRPr="00393F21" w:rsidTr="00275C04">
        <w:trPr>
          <w:trHeight w:val="612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>Help me understand what they are going through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24%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39%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25%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88%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4%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4%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3%</w:t>
            </w:r>
          </w:p>
        </w:tc>
      </w:tr>
      <w:tr w:rsidR="00600FA8" w:rsidRPr="00393F21" w:rsidTr="00275C04">
        <w:trPr>
          <w:trHeight w:val="61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>Bring us closer together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32%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26%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83%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7%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6%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4%</w:t>
            </w:r>
          </w:p>
        </w:tc>
      </w:tr>
      <w:tr w:rsidR="00600FA8" w:rsidRPr="00393F21" w:rsidTr="00275C04">
        <w:trPr>
          <w:trHeight w:val="61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Help me understand how I can better </w:t>
            </w: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>manage their hypoglycemia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23%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28%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85%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6%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5%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4%</w:t>
            </w:r>
          </w:p>
        </w:tc>
      </w:tr>
      <w:tr w:rsidR="00600FA8" w:rsidRPr="00393F21" w:rsidTr="00275C04">
        <w:trPr>
          <w:trHeight w:val="61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>Help me feel more confident in my ability to help manage the patient’s hypoglycemia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21%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28%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83%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8%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5%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4%</w:t>
            </w:r>
          </w:p>
        </w:tc>
      </w:tr>
      <w:tr w:rsidR="00600FA8" w:rsidRPr="00393F21" w:rsidTr="00275C04">
        <w:trPr>
          <w:trHeight w:val="61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>Help them feel better about living with diabetes and hypoglycemia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21%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27%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82%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7%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8%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4%</w:t>
            </w:r>
          </w:p>
        </w:tc>
      </w:tr>
      <w:tr w:rsidR="00600FA8" w:rsidRPr="00393F21" w:rsidTr="00275C04">
        <w:trPr>
          <w:trHeight w:val="612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>Helps them understand what it’s like for me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17%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28%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30%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vAlign w:val="center"/>
          </w:tcPr>
          <w:p w:rsidR="00600FA8" w:rsidRPr="00393F21" w:rsidRDefault="004C0AF2" w:rsidP="004C0AF2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  <w:r w:rsidR="00600FA8" w:rsidRPr="00393F21">
              <w:rPr>
                <w:rFonts w:ascii="Arial" w:hAnsi="Arial" w:cs="Arial"/>
                <w:sz w:val="24"/>
                <w:szCs w:val="24"/>
                <w:lang w:val="en-GB"/>
              </w:rPr>
              <w:t>%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14%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7%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5%</w:t>
            </w:r>
          </w:p>
        </w:tc>
      </w:tr>
      <w:tr w:rsidR="00600FA8" w:rsidRPr="00393F21" w:rsidTr="00275C04">
        <w:trPr>
          <w:trHeight w:val="612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tcMar>
              <w:top w:w="1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>Leads to tension between 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17%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25%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51%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41%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4%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center"/>
          </w:tcPr>
          <w:p w:rsidR="00600FA8" w:rsidRPr="00393F21" w:rsidRDefault="00600FA8" w:rsidP="008F13A6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93F21">
              <w:rPr>
                <w:rFonts w:ascii="Arial" w:hAnsi="Arial" w:cs="Arial"/>
                <w:sz w:val="24"/>
                <w:szCs w:val="24"/>
                <w:lang w:val="en-GB"/>
              </w:rPr>
              <w:t>3%</w:t>
            </w: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393F21">
        <w:rPr>
          <w:rFonts w:ascii="Arial" w:hAnsi="Arial" w:cs="Arial"/>
          <w:bCs/>
          <w:sz w:val="24"/>
          <w:szCs w:val="24"/>
        </w:rPr>
        <w:t>T1D</w:t>
      </w:r>
      <w:proofErr w:type="spellEnd"/>
      <w:r w:rsidRPr="00393F21">
        <w:rPr>
          <w:rFonts w:ascii="Arial" w:hAnsi="Arial" w:cs="Arial"/>
          <w:bCs/>
          <w:sz w:val="24"/>
          <w:szCs w:val="24"/>
        </w:rPr>
        <w:t xml:space="preserve">, type 1 diabetes; </w:t>
      </w:r>
      <w:proofErr w:type="spellStart"/>
      <w:r w:rsidRPr="00393F21">
        <w:rPr>
          <w:rFonts w:ascii="Arial" w:hAnsi="Arial" w:cs="Arial"/>
          <w:bCs/>
          <w:sz w:val="24"/>
          <w:szCs w:val="24"/>
        </w:rPr>
        <w:t>T2D</w:t>
      </w:r>
      <w:proofErr w:type="spellEnd"/>
      <w:r w:rsidRPr="00393F21">
        <w:rPr>
          <w:rFonts w:ascii="Arial" w:hAnsi="Arial" w:cs="Arial"/>
          <w:bCs/>
          <w:sz w:val="24"/>
          <w:szCs w:val="24"/>
        </w:rPr>
        <w:t>, type 2 diabetes; N/A, not applicable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lastRenderedPageBreak/>
        <w:t>Supplementary Methods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questionnaire was designed to take 12 minutes to complete and was introduced and described on the first screen. Informed consent was provided by the respondent in the form of a button with the following text:</w:t>
      </w:r>
    </w:p>
    <w:p w:rsidR="00600FA8" w:rsidRPr="00393F21" w:rsidRDefault="00600FA8" w:rsidP="00600FA8">
      <w:pPr>
        <w:spacing w:line="480" w:lineRule="auto"/>
        <w:ind w:left="720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“I understand I will be asked to provide information about one of my family members, including information about their health. I confirm I have their explicit consent to provide such information, or I am authori</w:t>
      </w:r>
      <w:r>
        <w:rPr>
          <w:rFonts w:ascii="Arial" w:hAnsi="Arial" w:cs="Arial"/>
          <w:sz w:val="24"/>
          <w:szCs w:val="24"/>
        </w:rPr>
        <w:t>z</w:t>
      </w:r>
      <w:r w:rsidRPr="00393F21">
        <w:rPr>
          <w:rFonts w:ascii="Arial" w:hAnsi="Arial" w:cs="Arial"/>
          <w:sz w:val="24"/>
          <w:szCs w:val="24"/>
        </w:rPr>
        <w:t>ed to do so without their consent.”</w:t>
      </w:r>
    </w:p>
    <w:p w:rsidR="006F5E0B" w:rsidRPr="006F5E0B" w:rsidRDefault="00600FA8" w:rsidP="006F5E0B">
      <w:pPr>
        <w:autoSpaceDE w:val="0"/>
        <w:autoSpaceDN w:val="0"/>
        <w:adjustRightInd w:val="0"/>
        <w:spacing w:line="480" w:lineRule="auto"/>
        <w:rPr>
          <w:rFonts w:ascii="Arial" w:eastAsia="TimesNewRoman" w:hAnsi="Arial" w:cs="Arial"/>
          <w:sz w:val="24"/>
          <w:szCs w:val="24"/>
        </w:rPr>
      </w:pPr>
      <w:r w:rsidRPr="006F5E0B">
        <w:rPr>
          <w:rFonts w:ascii="Arial" w:hAnsi="Arial" w:cs="Arial"/>
          <w:sz w:val="24"/>
          <w:szCs w:val="24"/>
        </w:rPr>
        <w:t>Respondents were able to withdraw from the questionnaire at any time. Respondents received compensation for their participation.</w:t>
      </w:r>
      <w:r w:rsidR="006F5E0B" w:rsidRPr="006F5E0B">
        <w:rPr>
          <w:rFonts w:ascii="Arial" w:hAnsi="Arial" w:cs="Arial"/>
          <w:sz w:val="24"/>
          <w:szCs w:val="24"/>
        </w:rPr>
        <w:t xml:space="preserve"> </w:t>
      </w:r>
      <w:r w:rsidR="006F5E0B" w:rsidRPr="006F5E0B">
        <w:rPr>
          <w:rFonts w:ascii="Arial" w:eastAsia="TimesNewRoman" w:hAnsi="Arial" w:cs="Arial"/>
          <w:sz w:val="24"/>
          <w:szCs w:val="24"/>
        </w:rPr>
        <w:t>In Denmark, the compensation received was based on a points system, whereby participants received points on their accounts for time spent taking part and these accumulated to be used to buy items.</w:t>
      </w:r>
      <w:r w:rsidR="006F5E0B">
        <w:rPr>
          <w:rFonts w:ascii="Arial" w:eastAsia="TimesNewRoman" w:hAnsi="Arial" w:cs="Arial"/>
          <w:sz w:val="24"/>
          <w:szCs w:val="24"/>
        </w:rPr>
        <w:t xml:space="preserve"> </w:t>
      </w:r>
      <w:r w:rsidR="006F5E0B" w:rsidRPr="006F5E0B">
        <w:rPr>
          <w:rFonts w:ascii="Arial" w:eastAsia="TimesNewRoman" w:hAnsi="Arial" w:cs="Arial"/>
          <w:sz w:val="24"/>
          <w:szCs w:val="24"/>
        </w:rPr>
        <w:t>In all other markets, the following compensation was received for participation in the study:</w:t>
      </w:r>
    </w:p>
    <w:tbl>
      <w:tblPr>
        <w:tblW w:w="2919" w:type="dxa"/>
        <w:tblInd w:w="22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5"/>
        <w:gridCol w:w="1444"/>
      </w:tblGrid>
      <w:tr w:rsidR="006F5E0B" w:rsidRPr="006F5E0B" w:rsidTr="006F5E0B">
        <w:trPr>
          <w:trHeight w:val="290"/>
        </w:trPr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6F5E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Markets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Incentive</w:t>
            </w:r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Canada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2.40 CAD</w:t>
            </w:r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 xml:space="preserve">0.50 </w:t>
            </w:r>
            <w:proofErr w:type="spellStart"/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EUR</w:t>
            </w:r>
            <w:proofErr w:type="spellEnd"/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Germany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 xml:space="preserve">0.50 </w:t>
            </w:r>
            <w:proofErr w:type="spellStart"/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EUR</w:t>
            </w:r>
            <w:proofErr w:type="spellEnd"/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 xml:space="preserve">0.50 </w:t>
            </w:r>
            <w:proofErr w:type="spellStart"/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EUR</w:t>
            </w:r>
            <w:proofErr w:type="spellEnd"/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Japan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 xml:space="preserve">65.00 </w:t>
            </w:r>
            <w:proofErr w:type="spellStart"/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JPY</w:t>
            </w:r>
            <w:proofErr w:type="spellEnd"/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 xml:space="preserve">0.70 </w:t>
            </w:r>
            <w:proofErr w:type="spellStart"/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EUR</w:t>
            </w:r>
            <w:proofErr w:type="spellEnd"/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 xml:space="preserve">1.00 </w:t>
            </w:r>
            <w:proofErr w:type="spellStart"/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GBP</w:t>
            </w:r>
            <w:proofErr w:type="spellEnd"/>
          </w:p>
        </w:tc>
      </w:tr>
      <w:tr w:rsidR="006F5E0B" w:rsidRPr="006F5E0B" w:rsidTr="006F5E0B">
        <w:trPr>
          <w:trHeight w:val="290"/>
        </w:trPr>
        <w:tc>
          <w:tcPr>
            <w:tcW w:w="14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144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5E0B" w:rsidRPr="006F5E0B" w:rsidRDefault="006F5E0B" w:rsidP="006F5E0B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5E0B">
              <w:rPr>
                <w:rFonts w:ascii="Arial" w:hAnsi="Arial" w:cs="Arial"/>
                <w:color w:val="000000"/>
                <w:sz w:val="24"/>
                <w:szCs w:val="24"/>
              </w:rPr>
              <w:t>1.90 USD</w:t>
            </w:r>
          </w:p>
        </w:tc>
      </w:tr>
    </w:tbl>
    <w:p w:rsidR="00600FA8" w:rsidRPr="006F5E0B" w:rsidRDefault="00600FA8" w:rsidP="006F5E0B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600FA8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t>Questionnaire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t>Screening</w:t>
      </w: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Please indicate the region in which you currently live.</w:t>
      </w: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Which of the following describes how you think of yourself?</w:t>
      </w:r>
    </w:p>
    <w:p w:rsidR="00600FA8" w:rsidRPr="00393F21" w:rsidRDefault="00600FA8" w:rsidP="00600FA8">
      <w:pPr>
        <w:pStyle w:val="ListParagraph"/>
        <w:numPr>
          <w:ilvl w:val="1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Male</w:t>
      </w:r>
    </w:p>
    <w:p w:rsidR="00600FA8" w:rsidRPr="00393F21" w:rsidRDefault="00600FA8" w:rsidP="00600FA8">
      <w:pPr>
        <w:pStyle w:val="ListParagraph"/>
        <w:numPr>
          <w:ilvl w:val="1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Female</w:t>
      </w:r>
    </w:p>
    <w:p w:rsidR="00600FA8" w:rsidRPr="00393F21" w:rsidRDefault="00600FA8" w:rsidP="00600FA8">
      <w:pPr>
        <w:pStyle w:val="ListParagraph"/>
        <w:numPr>
          <w:ilvl w:val="1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In another way</w:t>
      </w:r>
    </w:p>
    <w:p w:rsidR="00600FA8" w:rsidRPr="00393F21" w:rsidRDefault="00600FA8" w:rsidP="00600FA8">
      <w:pPr>
        <w:pStyle w:val="ListParagraph"/>
        <w:numPr>
          <w:ilvl w:val="1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Prefer not to say</w:t>
      </w: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Please record your age in the space provided, as of your last birthday.</w:t>
      </w: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Please indicate if you have a close family member (e.g. a partner/ spouse, parent, child, grandparent, aunt/uncle, sibling) 18 years old and over who has been diagnosed with the following:</w:t>
      </w:r>
    </w:p>
    <w:p w:rsidR="00600FA8" w:rsidRPr="00393F21" w:rsidRDefault="00600FA8" w:rsidP="00600FA8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Type 1 </w:t>
      </w:r>
      <w:r>
        <w:rPr>
          <w:rFonts w:ascii="Arial" w:hAnsi="Arial" w:cs="Arial"/>
          <w:sz w:val="24"/>
          <w:szCs w:val="24"/>
        </w:rPr>
        <w:t>d</w:t>
      </w:r>
      <w:r w:rsidRPr="00393F21">
        <w:rPr>
          <w:rFonts w:ascii="Arial" w:hAnsi="Arial" w:cs="Arial"/>
          <w:sz w:val="24"/>
          <w:szCs w:val="24"/>
        </w:rPr>
        <w:t>iabetes</w:t>
      </w:r>
    </w:p>
    <w:p w:rsidR="00600FA8" w:rsidRPr="00393F21" w:rsidRDefault="00600FA8" w:rsidP="00600FA8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Type 2 </w:t>
      </w:r>
      <w:r>
        <w:rPr>
          <w:rFonts w:ascii="Arial" w:hAnsi="Arial" w:cs="Arial"/>
          <w:sz w:val="24"/>
          <w:szCs w:val="24"/>
        </w:rPr>
        <w:t>d</w:t>
      </w:r>
      <w:r w:rsidRPr="00393F21">
        <w:rPr>
          <w:rFonts w:ascii="Arial" w:hAnsi="Arial" w:cs="Arial"/>
          <w:sz w:val="24"/>
          <w:szCs w:val="24"/>
        </w:rPr>
        <w:t>iabetes</w:t>
      </w:r>
    </w:p>
    <w:p w:rsidR="00600FA8" w:rsidRPr="00393F21" w:rsidRDefault="00600FA8" w:rsidP="00600FA8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Diabetes but don’t know if </w:t>
      </w:r>
      <w:r>
        <w:rPr>
          <w:rFonts w:ascii="Arial" w:hAnsi="Arial" w:cs="Arial"/>
          <w:sz w:val="24"/>
          <w:szCs w:val="24"/>
        </w:rPr>
        <w:t>t</w:t>
      </w:r>
      <w:r w:rsidRPr="00393F21">
        <w:rPr>
          <w:rFonts w:ascii="Arial" w:hAnsi="Arial" w:cs="Arial"/>
          <w:sz w:val="24"/>
          <w:szCs w:val="24"/>
        </w:rPr>
        <w:t xml:space="preserve">ype 1 or </w:t>
      </w:r>
      <w:r>
        <w:rPr>
          <w:rFonts w:ascii="Arial" w:hAnsi="Arial" w:cs="Arial"/>
          <w:sz w:val="24"/>
          <w:szCs w:val="24"/>
        </w:rPr>
        <w:t>t</w:t>
      </w:r>
      <w:r w:rsidRPr="00393F21">
        <w:rPr>
          <w:rFonts w:ascii="Arial" w:hAnsi="Arial" w:cs="Arial"/>
          <w:sz w:val="24"/>
          <w:szCs w:val="24"/>
        </w:rPr>
        <w:t xml:space="preserve">ype 2  </w:t>
      </w:r>
    </w:p>
    <w:p w:rsidR="00600FA8" w:rsidRPr="00393F21" w:rsidRDefault="00600FA8" w:rsidP="00600FA8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Only had diabetes during pregnancy (i.e. gestational diabetes)</w:t>
      </w:r>
    </w:p>
    <w:p w:rsidR="00600FA8" w:rsidRPr="00393F21" w:rsidRDefault="00600FA8" w:rsidP="00600FA8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Don’t know </w:t>
      </w:r>
    </w:p>
    <w:p w:rsidR="00600FA8" w:rsidRPr="00393F21" w:rsidRDefault="00600FA8" w:rsidP="00600FA8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None of the above</w:t>
      </w: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What is your relationship to this member of your family with diabetes? They are my…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Partner/spouse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Mother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Father 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Step-father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Step-mother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Grandparent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Son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Daughter 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Step-child 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Grandchild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Aunt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Uncle 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Niece 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Nephew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Brother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Sister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Cousin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393F21">
        <w:rPr>
          <w:rFonts w:ascii="Arial" w:hAnsi="Arial" w:cs="Arial"/>
          <w:sz w:val="24"/>
          <w:szCs w:val="24"/>
        </w:rPr>
        <w:t>Other family member</w:t>
      </w:r>
    </w:p>
    <w:p w:rsidR="00600FA8" w:rsidRPr="00393F21" w:rsidRDefault="00600FA8" w:rsidP="00600FA8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a. Which of the following medications, if any, does your [</w:t>
      </w:r>
      <w:proofErr w:type="spellStart"/>
      <w:r w:rsidRPr="00393F21">
        <w:rPr>
          <w:rFonts w:ascii="Arial" w:hAnsi="Arial" w:cs="Arial"/>
          <w:sz w:val="24"/>
          <w:szCs w:val="24"/>
        </w:rPr>
        <w:t>PWDs</w:t>
      </w:r>
      <w:proofErr w:type="spellEnd"/>
      <w:r w:rsidRPr="00393F21">
        <w:rPr>
          <w:rFonts w:ascii="Arial" w:hAnsi="Arial" w:cs="Arial"/>
          <w:sz w:val="24"/>
          <w:szCs w:val="24"/>
        </w:rPr>
        <w:t>] use for their diabetes?</w:t>
      </w:r>
    </w:p>
    <w:p w:rsidR="00600FA8" w:rsidRPr="00393F21" w:rsidRDefault="00600FA8" w:rsidP="00600FA8">
      <w:pPr>
        <w:pStyle w:val="ListParagraph"/>
        <w:numPr>
          <w:ilvl w:val="1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Insulin OR a secretagogue e.g. sul</w:t>
      </w:r>
      <w:r w:rsidR="00006FD9">
        <w:rPr>
          <w:rFonts w:ascii="Arial" w:hAnsi="Arial" w:cs="Arial"/>
          <w:sz w:val="24"/>
          <w:szCs w:val="24"/>
        </w:rPr>
        <w:t>f</w:t>
      </w:r>
      <w:r w:rsidRPr="00393F21">
        <w:rPr>
          <w:rFonts w:ascii="Arial" w:hAnsi="Arial" w:cs="Arial"/>
          <w:sz w:val="24"/>
          <w:szCs w:val="24"/>
        </w:rPr>
        <w:t xml:space="preserve">onylureas </w:t>
      </w:r>
    </w:p>
    <w:p w:rsidR="00600FA8" w:rsidRPr="00393F21" w:rsidRDefault="00600FA8" w:rsidP="00600FA8">
      <w:pPr>
        <w:pStyle w:val="ListParagraph"/>
        <w:numPr>
          <w:ilvl w:val="1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Other </w:t>
      </w:r>
    </w:p>
    <w:p w:rsidR="00600FA8" w:rsidRPr="00393F21" w:rsidRDefault="00600FA8" w:rsidP="00600FA8">
      <w:pPr>
        <w:pStyle w:val="ListParagraph"/>
        <w:numPr>
          <w:ilvl w:val="1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Don’t know </w:t>
      </w:r>
    </w:p>
    <w:p w:rsidR="00600FA8" w:rsidRPr="00393F21" w:rsidRDefault="00600FA8" w:rsidP="00600FA8">
      <w:pPr>
        <w:pStyle w:val="ListParagraph"/>
        <w:numPr>
          <w:ilvl w:val="1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Not taking any medication for diabetes</w:t>
      </w:r>
    </w:p>
    <w:p w:rsidR="00600FA8" w:rsidRPr="00393F21" w:rsidRDefault="00600FA8" w:rsidP="00600FA8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b. How long has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been taking this/these medication(s) for diabetes?</w:t>
      </w:r>
    </w:p>
    <w:p w:rsidR="00600FA8" w:rsidRPr="00393F21" w:rsidRDefault="00600FA8" w:rsidP="00600FA8">
      <w:pPr>
        <w:pStyle w:val="ListParagraph"/>
        <w:numPr>
          <w:ilvl w:val="1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For less than 12 months </w:t>
      </w:r>
    </w:p>
    <w:p w:rsidR="00600FA8" w:rsidRPr="00393F21" w:rsidRDefault="00600FA8" w:rsidP="00600FA8">
      <w:pPr>
        <w:pStyle w:val="ListParagraph"/>
        <w:numPr>
          <w:ilvl w:val="1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For the last 12 months or longer </w:t>
      </w:r>
    </w:p>
    <w:p w:rsidR="00600FA8" w:rsidRPr="00393F21" w:rsidRDefault="00600FA8" w:rsidP="00600FA8">
      <w:pPr>
        <w:pStyle w:val="ListParagraph"/>
        <w:numPr>
          <w:ilvl w:val="1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How old is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with diabetes?</w:t>
      </w:r>
    </w:p>
    <w:p w:rsidR="00600FA8" w:rsidRPr="00393F21" w:rsidRDefault="00600FA8" w:rsidP="00600FA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What is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with diabetes’ gender?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t xml:space="preserve">Section 1: Hypoglycemia symptoms and impact on </w:t>
      </w:r>
      <w:proofErr w:type="spellStart"/>
      <w:r w:rsidRPr="00393F21">
        <w:rPr>
          <w:rFonts w:ascii="Arial" w:hAnsi="Arial" w:cs="Arial"/>
          <w:b/>
          <w:sz w:val="24"/>
          <w:szCs w:val="24"/>
        </w:rPr>
        <w:t>PWD</w:t>
      </w:r>
      <w:proofErr w:type="spellEnd"/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How do you and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refer to hypoglycemia? Please select all that apply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Lows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Going low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Sugar lows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A crash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In another way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To the best of your knowledge, in the past 12 months how often, if at all, did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experience hypoglycemia? Please complete the table below for each type of hypoglycemia</w:t>
      </w:r>
    </w:p>
    <w:tbl>
      <w:tblPr>
        <w:tblW w:w="9942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/>
      </w:tblPr>
      <w:tblGrid>
        <w:gridCol w:w="490"/>
        <w:gridCol w:w="2543"/>
        <w:gridCol w:w="2303"/>
        <w:gridCol w:w="2303"/>
        <w:gridCol w:w="2303"/>
      </w:tblGrid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Daytime mild/ moderate hypoglycemia </w:t>
            </w:r>
          </w:p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b/>
                <w:color w:val="5B9BD5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Daytime severe hypoglycemia</w:t>
            </w:r>
          </w:p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Nocturnal hypoglycemia (either mild/moderate or severe)</w:t>
            </w: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Several times a week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About once a week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About once every other week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About once a month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About once every 3 months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About once every 6 months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About once a year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Less often than once a year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Never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53"/>
        </w:trPr>
        <w:tc>
          <w:tcPr>
            <w:tcW w:w="490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4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00FA8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2B592A" w:rsidRDefault="002B592A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2B592A" w:rsidRDefault="002B592A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2B592A" w:rsidRPr="00393F21" w:rsidRDefault="002B592A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To what extent do you agree, or disagree, with the following statement?   </w:t>
      </w: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 can tell by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signs and symptoms when he/she is experiencing hypoglycemia.</w:t>
      </w:r>
    </w:p>
    <w:p w:rsidR="00600FA8" w:rsidRPr="00393F21" w:rsidRDefault="00600FA8" w:rsidP="00600FA8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Strongly disagree</w:t>
      </w:r>
    </w:p>
    <w:p w:rsidR="00600FA8" w:rsidRPr="00393F21" w:rsidRDefault="00600FA8" w:rsidP="00600FA8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Slightly disagree</w:t>
      </w:r>
    </w:p>
    <w:p w:rsidR="00600FA8" w:rsidRPr="00393F21" w:rsidRDefault="00600FA8" w:rsidP="00600FA8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Slightly agree</w:t>
      </w:r>
    </w:p>
    <w:p w:rsidR="00600FA8" w:rsidRPr="00393F21" w:rsidRDefault="00600FA8" w:rsidP="00600FA8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Strongly agree</w:t>
      </w:r>
    </w:p>
    <w:p w:rsidR="00600FA8" w:rsidRPr="00393F21" w:rsidRDefault="00600FA8" w:rsidP="00600FA8">
      <w:pPr>
        <w:pStyle w:val="ListParagraph"/>
        <w:numPr>
          <w:ilvl w:val="0"/>
          <w:numId w:val="8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What signs and symptoms, if any, do you notice when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 occurs? Please select all that apply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Shakiness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Hunger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Anxiety or nervousness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Weakness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Paleness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Confusion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Heart palpitations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Difficulty speaking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Lose train of thought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Sweating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Dizziness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Irritability or moodiness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Muscle weakness 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Need for snacking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Convulsions/seizures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Blurry vision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Loss of consciousness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Other sign or symptoms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Do not notice any signs or symptoms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In the past 12 months, about how often, if at all, would you say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was hospitalized because of hypoglycemia?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Once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Twice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Three times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Four times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Five or more times 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Never hospitalized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To what extent, if at all, would you say hypoglycemia affects different aspects of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]’s wellbeing?  </w:t>
      </w:r>
    </w:p>
    <w:tbl>
      <w:tblPr>
        <w:tblW w:w="8610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/>
      </w:tblPr>
      <w:tblGrid>
        <w:gridCol w:w="1745"/>
        <w:gridCol w:w="1385"/>
        <w:gridCol w:w="1370"/>
        <w:gridCol w:w="1370"/>
        <w:gridCol w:w="1370"/>
        <w:gridCol w:w="1370"/>
      </w:tblGrid>
      <w:tr w:rsidR="00600FA8" w:rsidRPr="00393F21" w:rsidTr="008F13A6">
        <w:trPr>
          <w:trHeight w:val="234"/>
        </w:trPr>
        <w:tc>
          <w:tcPr>
            <w:tcW w:w="174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at all 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Hardly 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 some extent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To a great extent 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</w:tr>
      <w:tr w:rsidR="00600FA8" w:rsidRPr="00393F21" w:rsidTr="008F13A6">
        <w:trPr>
          <w:trHeight w:val="234"/>
        </w:trPr>
        <w:tc>
          <w:tcPr>
            <w:tcW w:w="174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600FA8" w:rsidRPr="00393F21" w:rsidTr="008F13A6">
        <w:trPr>
          <w:trHeight w:val="234"/>
        </w:trPr>
        <w:tc>
          <w:tcPr>
            <w:tcW w:w="174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Your </w:t>
            </w:r>
            <w:r w:rsidRPr="00393F21">
              <w:rPr>
                <w:rFonts w:ascii="Arial" w:hAnsi="Arial" w:cs="Arial"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sz w:val="24"/>
                <w:szCs w:val="24"/>
              </w:rPr>
              <w:t>]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’s physical wellbeing</w:t>
            </w:r>
          </w:p>
        </w:tc>
        <w:tc>
          <w:tcPr>
            <w:tcW w:w="138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4"/>
        </w:trPr>
        <w:tc>
          <w:tcPr>
            <w:tcW w:w="174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Your </w:t>
            </w:r>
            <w:r w:rsidRPr="00393F21">
              <w:rPr>
                <w:rFonts w:ascii="Arial" w:hAnsi="Arial" w:cs="Arial"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sz w:val="24"/>
                <w:szCs w:val="24"/>
              </w:rPr>
              <w:t>]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’s emotional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wellbeing </w:t>
            </w:r>
          </w:p>
        </w:tc>
        <w:tc>
          <w:tcPr>
            <w:tcW w:w="138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2B592A" w:rsidRDefault="002B592A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2B592A" w:rsidRDefault="002B592A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2B592A" w:rsidRDefault="002B592A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t>Section 2:  Psychological and emotional impact of hypoglycemia on respondent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How often, if at all, would you say you think about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proofErr w:type="gramStart"/>
      <w:r w:rsidRPr="00393F21">
        <w:rPr>
          <w:rFonts w:ascii="Arial" w:hAnsi="Arial" w:cs="Arial"/>
          <w:sz w:val="24"/>
          <w:szCs w:val="24"/>
        </w:rPr>
        <w:t>]‘s</w:t>
      </w:r>
      <w:proofErr w:type="gramEnd"/>
      <w:r w:rsidRPr="00393F21">
        <w:rPr>
          <w:rFonts w:ascii="Arial" w:hAnsi="Arial" w:cs="Arial"/>
          <w:sz w:val="24"/>
          <w:szCs w:val="24"/>
        </w:rPr>
        <w:t xml:space="preserve"> hypoglycemia?</w:t>
      </w: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These can be thoughts related to your [</w:t>
      </w:r>
      <w:proofErr w:type="spellStart"/>
      <w:r w:rsidRPr="00393F21">
        <w:rPr>
          <w:rFonts w:ascii="Arial" w:hAnsi="Arial" w:cs="Arial"/>
          <w:i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i/>
          <w:sz w:val="24"/>
          <w:szCs w:val="24"/>
        </w:rPr>
        <w:t>]’s past experiences with hypoglycemia, his/her risk of experiencing an event in the future, or more general thoughts around hypoglycemia and its management.</w:t>
      </w:r>
    </w:p>
    <w:p w:rsidR="00600FA8" w:rsidRPr="00393F21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i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lastRenderedPageBreak/>
        <w:t>Daily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>Several times a week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>About once a week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 xml:space="preserve">About once every other week 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>About once a month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 xml:space="preserve">About once every 3 months 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lastRenderedPageBreak/>
        <w:t xml:space="preserve">About once every 6 months 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 xml:space="preserve">About once a year 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 xml:space="preserve">Less often than once a year 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 xml:space="preserve">Never </w:t>
      </w:r>
    </w:p>
    <w:p w:rsidR="00600FA8" w:rsidRPr="00600FA8" w:rsidRDefault="00600FA8" w:rsidP="00600FA8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4"/>
          <w:szCs w:val="24"/>
        </w:rPr>
      </w:pPr>
      <w:r w:rsidRPr="00600FA8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Please select from the following list how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risk of hypoglycemia makes you feel.</w:t>
      </w: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Please select all that apply.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Scared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Resentful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Anxious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Helpless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Indifferent 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Powerless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Irritated 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Worried 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Frustrated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Embarrassed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Confused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Responsible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Loving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Comfortable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Sympathetic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Able to cope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In control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None of these</w:t>
      </w:r>
    </w:p>
    <w:p w:rsidR="00600FA8" w:rsidRPr="00393F21" w:rsidRDefault="00600FA8" w:rsidP="00600FA8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Thinking about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hypoglycemia, to what extent, if at all, does his/her hypoglycemia affect you?</w:t>
      </w:r>
    </w:p>
    <w:tbl>
      <w:tblPr>
        <w:tblW w:w="9683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/>
      </w:tblPr>
      <w:tblGrid>
        <w:gridCol w:w="2737"/>
        <w:gridCol w:w="993"/>
        <w:gridCol w:w="1134"/>
        <w:gridCol w:w="1134"/>
        <w:gridCol w:w="1134"/>
        <w:gridCol w:w="1134"/>
        <w:gridCol w:w="1417"/>
      </w:tblGrid>
      <w:tr w:rsidR="00600FA8" w:rsidRPr="00393F21" w:rsidTr="00600FA8">
        <w:trPr>
          <w:trHeight w:val="409"/>
        </w:trPr>
        <w:tc>
          <w:tcPr>
            <w:tcW w:w="2737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at all </w:t>
            </w: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Hardly </w:t>
            </w: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 some extent</w:t>
            </w: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To a great extent </w:t>
            </w: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  <w:tc>
          <w:tcPr>
            <w:tcW w:w="141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applicable </w:t>
            </w:r>
          </w:p>
        </w:tc>
      </w:tr>
      <w:tr w:rsidR="00600FA8" w:rsidRPr="00393F21" w:rsidTr="00600FA8">
        <w:trPr>
          <w:trHeight w:val="409"/>
        </w:trPr>
        <w:tc>
          <w:tcPr>
            <w:tcW w:w="2737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’s hypoglycemia affects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 xml:space="preserve">work </w:t>
            </w:r>
          </w:p>
        </w:tc>
        <w:tc>
          <w:tcPr>
            <w:tcW w:w="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409"/>
        </w:trPr>
        <w:tc>
          <w:tcPr>
            <w:tcW w:w="2737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’s hypoglycemia affects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social life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409"/>
        </w:trPr>
        <w:tc>
          <w:tcPr>
            <w:tcW w:w="2737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’s hypoglycemia affects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sleep</w:t>
            </w:r>
          </w:p>
        </w:tc>
        <w:tc>
          <w:tcPr>
            <w:tcW w:w="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409"/>
        </w:trPr>
        <w:tc>
          <w:tcPr>
            <w:tcW w:w="2737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’s </w:t>
            </w: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 xml:space="preserve">hypoglycemia affects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mood</w:t>
            </w:r>
          </w:p>
        </w:tc>
        <w:tc>
          <w:tcPr>
            <w:tcW w:w="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409"/>
        </w:trPr>
        <w:tc>
          <w:tcPr>
            <w:tcW w:w="2737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 xml:space="preserve">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’s hypoglycemia affects how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independent I feel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409"/>
        </w:trPr>
        <w:tc>
          <w:tcPr>
            <w:tcW w:w="2737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’s hypoglycemia affects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my life in general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To what extent do you believe that the following relationships are impacted by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hypoglycemia?</w:t>
      </w:r>
    </w:p>
    <w:tbl>
      <w:tblPr>
        <w:tblW w:w="9701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/>
      </w:tblPr>
      <w:tblGrid>
        <w:gridCol w:w="2737"/>
        <w:gridCol w:w="1015"/>
        <w:gridCol w:w="1092"/>
        <w:gridCol w:w="1133"/>
        <w:gridCol w:w="1162"/>
        <w:gridCol w:w="1120"/>
        <w:gridCol w:w="1442"/>
      </w:tblGrid>
      <w:tr w:rsidR="00600FA8" w:rsidRPr="00393F21" w:rsidTr="00600FA8">
        <w:trPr>
          <w:trHeight w:val="578"/>
        </w:trPr>
        <w:tc>
          <w:tcPr>
            <w:tcW w:w="273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at all </w:t>
            </w:r>
          </w:p>
        </w:tc>
        <w:tc>
          <w:tcPr>
            <w:tcW w:w="109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Hardly </w:t>
            </w:r>
          </w:p>
        </w:tc>
        <w:tc>
          <w:tcPr>
            <w:tcW w:w="113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 some extent</w:t>
            </w:r>
          </w:p>
        </w:tc>
        <w:tc>
          <w:tcPr>
            <w:tcW w:w="116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To a great extent </w:t>
            </w:r>
          </w:p>
        </w:tc>
        <w:tc>
          <w:tcPr>
            <w:tcW w:w="112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  <w:tc>
          <w:tcPr>
            <w:tcW w:w="144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applicable </w:t>
            </w:r>
          </w:p>
        </w:tc>
      </w:tr>
      <w:tr w:rsidR="00600FA8" w:rsidRPr="00393F21" w:rsidTr="00600FA8">
        <w:trPr>
          <w:trHeight w:val="578"/>
        </w:trPr>
        <w:tc>
          <w:tcPr>
            <w:tcW w:w="2737" w:type="dxa"/>
          </w:tcPr>
          <w:p w:rsidR="00600FA8" w:rsidRPr="00393F21" w:rsidRDefault="00600FA8" w:rsidP="008F13A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My relationship with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is impacted</w:t>
            </w:r>
            <w:r w:rsidRPr="00393F2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93F21">
              <w:rPr>
                <w:rFonts w:ascii="Arial" w:hAnsi="Arial" w:cs="Arial"/>
                <w:sz w:val="24"/>
                <w:szCs w:val="24"/>
              </w:rPr>
              <w:t>by his/her hypoglycemia</w:t>
            </w:r>
          </w:p>
        </w:tc>
        <w:tc>
          <w:tcPr>
            <w:tcW w:w="101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578"/>
        </w:trPr>
        <w:tc>
          <w:tcPr>
            <w:tcW w:w="2737" w:type="dxa"/>
          </w:tcPr>
          <w:p w:rsidR="00600FA8" w:rsidRPr="00393F21" w:rsidRDefault="00600FA8" w:rsidP="008F13A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My relationships with other family members are impacted by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>‘s hypoglycemia</w:t>
            </w:r>
          </w:p>
        </w:tc>
        <w:tc>
          <w:tcPr>
            <w:tcW w:w="101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keepNext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lastRenderedPageBreak/>
        <w:t xml:space="preserve">Section 3: Management of hypoglycemia </w:t>
      </w:r>
    </w:p>
    <w:p w:rsidR="00600FA8" w:rsidRPr="00393F21" w:rsidRDefault="00600FA8" w:rsidP="00600FA8">
      <w:pPr>
        <w:keepNext/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How important, or not, would you say managing hypoglycemia is in the overall management and treatment of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diabetes?</w:t>
      </w:r>
    </w:p>
    <w:p w:rsidR="00600FA8" w:rsidRPr="00393F21" w:rsidRDefault="00600FA8" w:rsidP="00600FA8">
      <w:pPr>
        <w:pStyle w:val="ListParagraph"/>
        <w:numPr>
          <w:ilvl w:val="0"/>
          <w:numId w:val="11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1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Not at all important</w:t>
      </w:r>
    </w:p>
    <w:p w:rsidR="00600FA8" w:rsidRPr="00393F21" w:rsidRDefault="00600FA8" w:rsidP="00600FA8">
      <w:pPr>
        <w:pStyle w:val="ListParagraph"/>
        <w:numPr>
          <w:ilvl w:val="0"/>
          <w:numId w:val="1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Not very important</w:t>
      </w:r>
    </w:p>
    <w:p w:rsidR="00600FA8" w:rsidRPr="00393F21" w:rsidRDefault="00600FA8" w:rsidP="00600FA8">
      <w:pPr>
        <w:pStyle w:val="ListParagraph"/>
        <w:numPr>
          <w:ilvl w:val="0"/>
          <w:numId w:val="1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Fairly important</w:t>
      </w:r>
      <w:r w:rsidRPr="00393F21">
        <w:rPr>
          <w:rFonts w:ascii="Arial" w:hAnsi="Arial" w:cs="Arial"/>
          <w:sz w:val="24"/>
          <w:szCs w:val="24"/>
        </w:rPr>
        <w:tab/>
      </w:r>
    </w:p>
    <w:p w:rsidR="00600FA8" w:rsidRPr="00393F21" w:rsidRDefault="00600FA8" w:rsidP="00600FA8">
      <w:pPr>
        <w:pStyle w:val="ListParagraph"/>
        <w:numPr>
          <w:ilvl w:val="0"/>
          <w:numId w:val="1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Very important  </w:t>
      </w:r>
    </w:p>
    <w:p w:rsidR="00600FA8" w:rsidRPr="00393F21" w:rsidRDefault="00600FA8" w:rsidP="00600FA8">
      <w:pPr>
        <w:pStyle w:val="ListParagraph"/>
        <w:numPr>
          <w:ilvl w:val="0"/>
          <w:numId w:val="11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Thinking of management of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hypoglycemia, to what </w:t>
      </w:r>
      <w:proofErr w:type="gramStart"/>
      <w:r w:rsidRPr="00393F21">
        <w:rPr>
          <w:rFonts w:ascii="Arial" w:hAnsi="Arial" w:cs="Arial"/>
          <w:sz w:val="24"/>
          <w:szCs w:val="24"/>
        </w:rPr>
        <w:t>extent to do you consider</w:t>
      </w:r>
      <w:proofErr w:type="gramEnd"/>
      <w:r w:rsidRPr="00393F21">
        <w:rPr>
          <w:rFonts w:ascii="Arial" w:hAnsi="Arial" w:cs="Arial"/>
          <w:sz w:val="24"/>
          <w:szCs w:val="24"/>
        </w:rPr>
        <w:t xml:space="preserve"> yourself informed about the following?</w:t>
      </w:r>
    </w:p>
    <w:tbl>
      <w:tblPr>
        <w:tblW w:w="9558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/>
      </w:tblPr>
      <w:tblGrid>
        <w:gridCol w:w="2395"/>
        <w:gridCol w:w="1559"/>
        <w:gridCol w:w="1532"/>
        <w:gridCol w:w="1479"/>
        <w:gridCol w:w="1534"/>
        <w:gridCol w:w="1059"/>
      </w:tblGrid>
      <w:tr w:rsidR="00600FA8" w:rsidRPr="00393F21" w:rsidTr="008F13A6">
        <w:trPr>
          <w:trHeight w:val="239"/>
        </w:trPr>
        <w:tc>
          <w:tcPr>
            <w:tcW w:w="239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at all informed </w:t>
            </w:r>
          </w:p>
        </w:tc>
        <w:tc>
          <w:tcPr>
            <w:tcW w:w="153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very informed  </w:t>
            </w:r>
          </w:p>
        </w:tc>
        <w:tc>
          <w:tcPr>
            <w:tcW w:w="147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Fairly informed  </w:t>
            </w:r>
          </w:p>
        </w:tc>
        <w:tc>
          <w:tcPr>
            <w:tcW w:w="15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Very informed  </w:t>
            </w:r>
          </w:p>
        </w:tc>
        <w:tc>
          <w:tcPr>
            <w:tcW w:w="10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</w:tr>
      <w:tr w:rsidR="00600FA8" w:rsidRPr="00393F21" w:rsidTr="008F13A6">
        <w:trPr>
          <w:trHeight w:val="239"/>
        </w:trPr>
        <w:tc>
          <w:tcPr>
            <w:tcW w:w="239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The day-to-day monitoring of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‘s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hypoglycemia </w:t>
            </w:r>
          </w:p>
        </w:tc>
        <w:tc>
          <w:tcPr>
            <w:tcW w:w="1559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9"/>
        </w:trPr>
        <w:tc>
          <w:tcPr>
            <w:tcW w:w="239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How to prevent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‘s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hypoglycemia</w:t>
            </w:r>
          </w:p>
        </w:tc>
        <w:tc>
          <w:tcPr>
            <w:tcW w:w="1559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9"/>
        </w:trPr>
        <w:tc>
          <w:tcPr>
            <w:tcW w:w="239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How to treat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 xml:space="preserve">] 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when he/she is experiencing mild/ moderate hypoglycemia (e.g. offering a sugary </w:t>
            </w: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>drink, snack etc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9"/>
        </w:trPr>
        <w:tc>
          <w:tcPr>
            <w:tcW w:w="239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 xml:space="preserve">How to treat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when he/she experiences severe hypoglycemia (e.g., administering glucagon, calling support/emergency medical services, etc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93F21">
              <w:rPr>
                <w:rFonts w:ascii="Arial" w:hAnsi="Arial" w:cs="Arial"/>
                <w:sz w:val="24"/>
                <w:szCs w:val="24"/>
              </w:rPr>
              <w:t>)?</w:t>
            </w:r>
          </w:p>
        </w:tc>
        <w:tc>
          <w:tcPr>
            <w:tcW w:w="1559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9"/>
        </w:trPr>
        <w:tc>
          <w:tcPr>
            <w:tcW w:w="239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The short-term risks of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‘s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hypoglycemia </w:t>
            </w:r>
          </w:p>
        </w:tc>
        <w:tc>
          <w:tcPr>
            <w:tcW w:w="1559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9"/>
        </w:trPr>
        <w:tc>
          <w:tcPr>
            <w:tcW w:w="239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The long-term consequences of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‘s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hypoglycemia </w:t>
            </w:r>
          </w:p>
        </w:tc>
        <w:tc>
          <w:tcPr>
            <w:tcW w:w="1559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With regards to the various ways you might help to manage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hypoglycemia, to what extent would you describe your involvement with the following?</w:t>
      </w:r>
    </w:p>
    <w:tbl>
      <w:tblPr>
        <w:tblW w:w="9750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/>
      </w:tblPr>
      <w:tblGrid>
        <w:gridCol w:w="2271"/>
        <w:gridCol w:w="1475"/>
        <w:gridCol w:w="1152"/>
        <w:gridCol w:w="1152"/>
        <w:gridCol w:w="1097"/>
        <w:gridCol w:w="849"/>
        <w:gridCol w:w="1754"/>
      </w:tblGrid>
      <w:tr w:rsidR="00600FA8" w:rsidRPr="00393F21" w:rsidTr="008F13A6">
        <w:trPr>
          <w:trHeight w:val="234"/>
        </w:trPr>
        <w:tc>
          <w:tcPr>
            <w:tcW w:w="1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Not at all involved  </w:t>
            </w: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Not very involved  </w:t>
            </w: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Slightly involved  </w:t>
            </w:r>
          </w:p>
        </w:tc>
        <w:tc>
          <w:tcPr>
            <w:tcW w:w="97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Very involved  </w:t>
            </w:r>
          </w:p>
        </w:tc>
        <w:tc>
          <w:tcPr>
            <w:tcW w:w="89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Don’t know </w:t>
            </w:r>
          </w:p>
        </w:tc>
        <w:tc>
          <w:tcPr>
            <w:tcW w:w="204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Not applicable </w:t>
            </w:r>
          </w:p>
        </w:tc>
      </w:tr>
      <w:tr w:rsidR="00600FA8" w:rsidRPr="00393F21" w:rsidTr="008F13A6">
        <w:trPr>
          <w:trHeight w:val="234"/>
        </w:trPr>
        <w:tc>
          <w:tcPr>
            <w:tcW w:w="1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The day-to-day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monitoring of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‘s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hypoglycemia</w:t>
            </w:r>
          </w:p>
        </w:tc>
        <w:tc>
          <w:tcPr>
            <w:tcW w:w="14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7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4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4"/>
        </w:trPr>
        <w:tc>
          <w:tcPr>
            <w:tcW w:w="1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Helping to prevent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from experiencing 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hypoglycemia</w:t>
            </w:r>
          </w:p>
        </w:tc>
        <w:tc>
          <w:tcPr>
            <w:tcW w:w="14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00FA8" w:rsidRPr="00393F21" w:rsidRDefault="00600FA8" w:rsidP="008F13A6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7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4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4"/>
        </w:trPr>
        <w:tc>
          <w:tcPr>
            <w:tcW w:w="1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Helping to treat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 xml:space="preserve">] 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when he/she is experiencing mild/ moderate hypoglycemia (e.g. offering a sugary drink, snack etc.) </w:t>
            </w:r>
          </w:p>
        </w:tc>
        <w:tc>
          <w:tcPr>
            <w:tcW w:w="14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4"/>
        </w:trPr>
        <w:tc>
          <w:tcPr>
            <w:tcW w:w="1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Helping to treat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when he/she experiences severe hypoglycemia (e.g., administering glucagon, calling support/emergency medical services, </w:t>
            </w: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>etc.)?</w:t>
            </w:r>
          </w:p>
        </w:tc>
        <w:tc>
          <w:tcPr>
            <w:tcW w:w="14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34"/>
        </w:trPr>
        <w:tc>
          <w:tcPr>
            <w:tcW w:w="199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Providing emotional support to your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around his/her hypoglycemia?</w:t>
            </w:r>
          </w:p>
        </w:tc>
        <w:tc>
          <w:tcPr>
            <w:tcW w:w="14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3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Thinking of the management of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]’s hypoglycemia, to what extent do you agree, or disagree, with the following statements?   </w:t>
      </w:r>
    </w:p>
    <w:tbl>
      <w:tblPr>
        <w:tblW w:w="9713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/>
      </w:tblPr>
      <w:tblGrid>
        <w:gridCol w:w="3871"/>
        <w:gridCol w:w="1276"/>
        <w:gridCol w:w="1276"/>
        <w:gridCol w:w="1025"/>
        <w:gridCol w:w="1101"/>
        <w:gridCol w:w="1164"/>
      </w:tblGrid>
      <w:tr w:rsidR="00600FA8" w:rsidRPr="00393F21" w:rsidTr="00600FA8">
        <w:trPr>
          <w:trHeight w:val="262"/>
        </w:trPr>
        <w:tc>
          <w:tcPr>
            <w:tcW w:w="387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Strongly disagree </w:t>
            </w: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Slightly disagree </w:t>
            </w:r>
          </w:p>
        </w:tc>
        <w:tc>
          <w:tcPr>
            <w:tcW w:w="102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Slightly agree  </w:t>
            </w:r>
          </w:p>
        </w:tc>
        <w:tc>
          <w:tcPr>
            <w:tcW w:w="110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Strongly agree </w:t>
            </w:r>
          </w:p>
        </w:tc>
        <w:tc>
          <w:tcPr>
            <w:tcW w:w="116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</w:tr>
      <w:tr w:rsidR="00600FA8" w:rsidRPr="00393F21" w:rsidTr="00600FA8">
        <w:trPr>
          <w:trHeight w:val="262"/>
        </w:trPr>
        <w:tc>
          <w:tcPr>
            <w:tcW w:w="387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I have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confidence in my ability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to help manage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‘s hypoglycemia </w:t>
            </w: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6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2"/>
        </w:trPr>
        <w:tc>
          <w:tcPr>
            <w:tcW w:w="3871" w:type="dxa"/>
          </w:tcPr>
          <w:p w:rsidR="00600FA8" w:rsidRPr="00393F21" w:rsidRDefault="00600FA8" w:rsidP="008F13A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committed to helping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manage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>‘s hypoglycemia</w:t>
            </w: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6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2"/>
        </w:trPr>
        <w:tc>
          <w:tcPr>
            <w:tcW w:w="3871" w:type="dxa"/>
          </w:tcPr>
          <w:p w:rsidR="00600FA8" w:rsidRPr="00393F21" w:rsidRDefault="00600FA8" w:rsidP="008F13A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It is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my responsibility to help manage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>‘s hypoglycemia</w:t>
            </w: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6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2"/>
        </w:trPr>
        <w:tc>
          <w:tcPr>
            <w:tcW w:w="387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93F21">
              <w:rPr>
                <w:rFonts w:ascii="Arial" w:hAnsi="Arial" w:cs="Arial"/>
                <w:sz w:val="24"/>
                <w:szCs w:val="24"/>
              </w:rPr>
              <w:t xml:space="preserve">There is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not much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 use in trying to help manage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 xml:space="preserve">‘s hypoglycemia because it will </w:t>
            </w:r>
            <w:r w:rsidRPr="00393F21">
              <w:rPr>
                <w:rFonts w:ascii="Arial" w:hAnsi="Arial" w:cs="Arial"/>
                <w:sz w:val="24"/>
                <w:szCs w:val="24"/>
              </w:rPr>
              <w:lastRenderedPageBreak/>
              <w:t>happen anyway</w:t>
            </w:r>
            <w:r w:rsidRPr="00393F21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64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a.  To what extent do you agree, or disagree, with the following statements: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In general, I believe that if I helped manage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hypoglycemia, I would be...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In general, I believe that when helping manage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hypoglycemia, I am being...</w:t>
      </w:r>
    </w:p>
    <w:tbl>
      <w:tblPr>
        <w:tblW w:w="7840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/>
      </w:tblPr>
      <w:tblGrid>
        <w:gridCol w:w="2029"/>
        <w:gridCol w:w="1275"/>
        <w:gridCol w:w="1276"/>
        <w:gridCol w:w="992"/>
        <w:gridCol w:w="1134"/>
        <w:gridCol w:w="1134"/>
      </w:tblGrid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Strongly disagree </w:t>
            </w:r>
          </w:p>
        </w:tc>
        <w:tc>
          <w:tcPr>
            <w:tcW w:w="127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Slightly disagree </w:t>
            </w: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Slightly agree  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Strongly agree </w:t>
            </w: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Helpful</w:t>
            </w:r>
          </w:p>
        </w:tc>
        <w:tc>
          <w:tcPr>
            <w:tcW w:w="127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Supportive</w:t>
            </w:r>
          </w:p>
        </w:tc>
        <w:tc>
          <w:tcPr>
            <w:tcW w:w="127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Reliable</w:t>
            </w:r>
          </w:p>
        </w:tc>
        <w:tc>
          <w:tcPr>
            <w:tcW w:w="127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Interfering </w:t>
            </w:r>
          </w:p>
        </w:tc>
        <w:tc>
          <w:tcPr>
            <w:tcW w:w="127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distraction</w:t>
            </w:r>
          </w:p>
        </w:tc>
        <w:tc>
          <w:tcPr>
            <w:tcW w:w="127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Annoying</w:t>
            </w:r>
          </w:p>
        </w:tc>
        <w:tc>
          <w:tcPr>
            <w:tcW w:w="127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15. </w:t>
      </w:r>
      <w:proofErr w:type="gramStart"/>
      <w:r w:rsidRPr="00393F21">
        <w:rPr>
          <w:rFonts w:ascii="Arial" w:hAnsi="Arial" w:cs="Arial"/>
          <w:sz w:val="24"/>
          <w:szCs w:val="24"/>
        </w:rPr>
        <w:t>b</w:t>
      </w:r>
      <w:proofErr w:type="gramEnd"/>
      <w:r w:rsidRPr="00393F21">
        <w:rPr>
          <w:rFonts w:ascii="Arial" w:hAnsi="Arial" w:cs="Arial"/>
          <w:sz w:val="24"/>
          <w:szCs w:val="24"/>
        </w:rPr>
        <w:t>. To what extent do you agree, or disagree, with the following statement:</w:t>
      </w:r>
    </w:p>
    <w:p w:rsidR="00600FA8" w:rsidRPr="00393F21" w:rsidRDefault="00600FA8" w:rsidP="00600FA8">
      <w:pPr>
        <w:pStyle w:val="ListParagraph"/>
        <w:numPr>
          <w:ilvl w:val="0"/>
          <w:numId w:val="12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In general, I believe that if I helped manage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hypoglycemia, he/she would say that I was being ...</w:t>
      </w:r>
    </w:p>
    <w:p w:rsidR="00600FA8" w:rsidRPr="00393F21" w:rsidRDefault="00600FA8" w:rsidP="00600FA8">
      <w:pPr>
        <w:pStyle w:val="ListParagraph"/>
        <w:numPr>
          <w:ilvl w:val="0"/>
          <w:numId w:val="12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In general, I believe that when helping manage my </w:t>
      </w:r>
      <w:r w:rsidRPr="00393F21">
        <w:rPr>
          <w:rFonts w:ascii="Arial" w:hAnsi="Arial" w:cs="Arial"/>
          <w:b/>
          <w:sz w:val="24"/>
          <w:szCs w:val="24"/>
        </w:rPr>
        <w:t>[</w:t>
      </w:r>
      <w:proofErr w:type="spellStart"/>
      <w:r w:rsidRPr="00393F21">
        <w:rPr>
          <w:rFonts w:ascii="Arial" w:hAnsi="Arial" w:cs="Arial"/>
          <w:b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b/>
          <w:sz w:val="24"/>
          <w:szCs w:val="24"/>
        </w:rPr>
        <w:t>]</w:t>
      </w:r>
      <w:r w:rsidRPr="00393F21">
        <w:rPr>
          <w:rFonts w:ascii="Arial" w:hAnsi="Arial" w:cs="Arial"/>
          <w:sz w:val="24"/>
          <w:szCs w:val="24"/>
        </w:rPr>
        <w:t>’s hypoglycemia, he/she would consider that I am being ...</w:t>
      </w:r>
    </w:p>
    <w:tbl>
      <w:tblPr>
        <w:tblW w:w="7839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/>
      </w:tblPr>
      <w:tblGrid>
        <w:gridCol w:w="2029"/>
        <w:gridCol w:w="1261"/>
        <w:gridCol w:w="1288"/>
        <w:gridCol w:w="993"/>
        <w:gridCol w:w="1120"/>
        <w:gridCol w:w="1148"/>
      </w:tblGrid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Strongly disagree </w:t>
            </w:r>
          </w:p>
        </w:tc>
        <w:tc>
          <w:tcPr>
            <w:tcW w:w="128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Slightly disagree  </w:t>
            </w:r>
          </w:p>
        </w:tc>
        <w:tc>
          <w:tcPr>
            <w:tcW w:w="9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Slightly agree  </w:t>
            </w:r>
          </w:p>
        </w:tc>
        <w:tc>
          <w:tcPr>
            <w:tcW w:w="11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Strongly agree </w:t>
            </w:r>
          </w:p>
        </w:tc>
        <w:tc>
          <w:tcPr>
            <w:tcW w:w="11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Don’t know </w:t>
            </w: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Helpful</w:t>
            </w:r>
          </w:p>
        </w:tc>
        <w:tc>
          <w:tcPr>
            <w:tcW w:w="12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Supportive</w:t>
            </w:r>
          </w:p>
        </w:tc>
        <w:tc>
          <w:tcPr>
            <w:tcW w:w="12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Reliable</w:t>
            </w:r>
          </w:p>
        </w:tc>
        <w:tc>
          <w:tcPr>
            <w:tcW w:w="12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Interfering </w:t>
            </w:r>
          </w:p>
        </w:tc>
        <w:tc>
          <w:tcPr>
            <w:tcW w:w="12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A distraction</w:t>
            </w:r>
          </w:p>
        </w:tc>
        <w:tc>
          <w:tcPr>
            <w:tcW w:w="12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hideMark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Annoying</w:t>
            </w:r>
          </w:p>
        </w:tc>
        <w:tc>
          <w:tcPr>
            <w:tcW w:w="126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To what extent do you agree, or disagree, with the following statements: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Helping to manage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]’s hypoglycemia takes too much of my … 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If I helped manage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 it would take too much of my...</w:t>
      </w:r>
    </w:p>
    <w:tbl>
      <w:tblPr>
        <w:tblW w:w="7839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/>
      </w:tblPr>
      <w:tblGrid>
        <w:gridCol w:w="2029"/>
        <w:gridCol w:w="1275"/>
        <w:gridCol w:w="1288"/>
        <w:gridCol w:w="1021"/>
        <w:gridCol w:w="1106"/>
        <w:gridCol w:w="1120"/>
      </w:tblGrid>
      <w:tr w:rsidR="00600FA8" w:rsidRPr="00393F21" w:rsidTr="00600FA8">
        <w:trPr>
          <w:trHeight w:val="263"/>
        </w:trPr>
        <w:tc>
          <w:tcPr>
            <w:tcW w:w="202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Strongly disagree </w:t>
            </w:r>
          </w:p>
        </w:tc>
        <w:tc>
          <w:tcPr>
            <w:tcW w:w="128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Slightly disagree </w:t>
            </w:r>
          </w:p>
        </w:tc>
        <w:tc>
          <w:tcPr>
            <w:tcW w:w="102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Slightly agree  </w:t>
            </w:r>
          </w:p>
        </w:tc>
        <w:tc>
          <w:tcPr>
            <w:tcW w:w="110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Strongly agree </w:t>
            </w:r>
          </w:p>
        </w:tc>
        <w:tc>
          <w:tcPr>
            <w:tcW w:w="112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Don’t know </w:t>
            </w: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…physical energy</w:t>
            </w:r>
          </w:p>
        </w:tc>
        <w:tc>
          <w:tcPr>
            <w:tcW w:w="12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600FA8">
        <w:trPr>
          <w:trHeight w:val="263"/>
        </w:trPr>
        <w:tc>
          <w:tcPr>
            <w:tcW w:w="202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…emotional energy </w:t>
            </w:r>
          </w:p>
        </w:tc>
        <w:tc>
          <w:tcPr>
            <w:tcW w:w="12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In general, to what extent, if at all, do you spend less time on activities in your life in order to help manage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]’s hypoglycemia?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Not at all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Hardly </w:t>
      </w:r>
      <w:r w:rsidRPr="00393F21">
        <w:rPr>
          <w:rFonts w:ascii="Arial" w:hAnsi="Arial" w:cs="Arial"/>
          <w:sz w:val="24"/>
          <w:szCs w:val="24"/>
        </w:rPr>
        <w:tab/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To some extent</w:t>
      </w:r>
      <w:r w:rsidRPr="00393F21">
        <w:rPr>
          <w:rFonts w:ascii="Arial" w:hAnsi="Arial" w:cs="Arial"/>
          <w:sz w:val="24"/>
          <w:szCs w:val="24"/>
        </w:rPr>
        <w:tab/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To a great extent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From the list below, please select which activities, if any, you do less, or forgo entirely, in order to help manage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hypoglycemia.</w:t>
      </w:r>
    </w:p>
    <w:tbl>
      <w:tblPr>
        <w:tblW w:w="10054" w:type="dxa"/>
        <w:tblInd w:w="93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/>
      </w:tblPr>
      <w:tblGrid>
        <w:gridCol w:w="675"/>
        <w:gridCol w:w="1958"/>
        <w:gridCol w:w="1959"/>
        <w:gridCol w:w="1912"/>
        <w:gridCol w:w="1775"/>
        <w:gridCol w:w="1775"/>
      </w:tblGrid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Because I help manage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>’s hypoglycemia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, I forgo any time spent ...</w:t>
            </w: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Because I help manage my </w:t>
            </w:r>
            <w:r w:rsidRPr="00393F21">
              <w:rPr>
                <w:rFonts w:ascii="Arial" w:hAnsi="Arial" w:cs="Arial"/>
                <w:b/>
                <w:sz w:val="24"/>
                <w:szCs w:val="24"/>
              </w:rPr>
              <w:t>[</w:t>
            </w:r>
            <w:proofErr w:type="spellStart"/>
            <w:r w:rsidRPr="00393F21">
              <w:rPr>
                <w:rFonts w:ascii="Arial" w:hAnsi="Arial" w:cs="Arial"/>
                <w:b/>
                <w:sz w:val="24"/>
                <w:szCs w:val="24"/>
              </w:rPr>
              <w:t>PWD</w:t>
            </w:r>
            <w:proofErr w:type="spellEnd"/>
            <w:r w:rsidRPr="00393F21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393F21">
              <w:rPr>
                <w:rFonts w:ascii="Arial" w:hAnsi="Arial" w:cs="Arial"/>
                <w:sz w:val="24"/>
                <w:szCs w:val="24"/>
              </w:rPr>
              <w:t>’s hypoglycemia</w:t>
            </w:r>
            <w:r w:rsidRPr="00393F21">
              <w:rPr>
                <w:rFonts w:ascii="Arial" w:eastAsia="Times New Roman" w:hAnsi="Arial" w:cs="Arial"/>
                <w:sz w:val="24"/>
                <w:szCs w:val="24"/>
              </w:rPr>
              <w:t>, I spend less time...</w:t>
            </w: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" w:name="_Hlk3894746"/>
            <w:r w:rsidRPr="00393F21">
              <w:rPr>
                <w:rFonts w:ascii="Arial" w:eastAsia="Times New Roman" w:hAnsi="Arial" w:cs="Arial"/>
                <w:sz w:val="24"/>
                <w:szCs w:val="24"/>
              </w:rPr>
              <w:t>I do not spend less time, OR I do not forgo any time on …</w:t>
            </w:r>
            <w:bookmarkEnd w:id="1"/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Not applicable </w:t>
            </w:r>
          </w:p>
        </w:tc>
      </w:tr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sz w:val="24"/>
                <w:szCs w:val="24"/>
              </w:rPr>
              <w:t xml:space="preserve">...Taking holidays / travelling </w:t>
            </w: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trike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...Pursuing personal hobbies/leisure activities</w:t>
            </w: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...Working</w:t>
            </w: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...Pursuing new interests</w:t>
            </w: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...With other friends and family</w:t>
            </w: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...Sleeping</w:t>
            </w: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00FA8" w:rsidRPr="00393F21" w:rsidTr="008F13A6">
        <w:trPr>
          <w:trHeight w:val="227"/>
        </w:trPr>
        <w:tc>
          <w:tcPr>
            <w:tcW w:w="675" w:type="dxa"/>
            <w:shd w:val="clear" w:color="auto" w:fill="auto"/>
            <w:noWrap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3F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...Practicing self-care</w:t>
            </w:r>
          </w:p>
        </w:tc>
        <w:tc>
          <w:tcPr>
            <w:tcW w:w="1959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:rsidR="00600FA8" w:rsidRPr="00393F21" w:rsidRDefault="00600FA8" w:rsidP="008F13A6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lastRenderedPageBreak/>
        <w:t xml:space="preserve">Section 4: Conversations with family member and </w:t>
      </w:r>
      <w:proofErr w:type="spellStart"/>
      <w:r w:rsidRPr="00393F21">
        <w:rPr>
          <w:rFonts w:ascii="Arial" w:hAnsi="Arial" w:cs="Arial"/>
          <w:b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b/>
          <w:sz w:val="24"/>
          <w:szCs w:val="24"/>
        </w:rPr>
        <w:t xml:space="preserve"> 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Approximately how often, if at all, do you have a conversation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his/her hypoglycemia (e.g. about his/her risk of hypoglycemia, past events, hypoglycemia management etc.)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Daily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Several times a week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About once a week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About once every other week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About once a month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About once every 3 months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About once every 6 months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About once a year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Less often than once a year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Never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93F21">
        <w:rPr>
          <w:rFonts w:ascii="Arial" w:hAnsi="Arial" w:cs="Arial"/>
          <w:sz w:val="24"/>
          <w:szCs w:val="24"/>
        </w:rPr>
        <w:lastRenderedPageBreak/>
        <w:t>Considering the frequency of these conversations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his/her hypoglycemia, would you say this is …</w:t>
      </w:r>
    </w:p>
    <w:p w:rsidR="00600FA8" w:rsidRPr="00393F21" w:rsidRDefault="00600FA8" w:rsidP="00600FA8">
      <w:pPr>
        <w:pStyle w:val="ListParagraph"/>
        <w:numPr>
          <w:ilvl w:val="0"/>
          <w:numId w:val="1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Not frequent enough </w:t>
      </w:r>
    </w:p>
    <w:p w:rsidR="00600FA8" w:rsidRPr="00393F21" w:rsidRDefault="00600FA8" w:rsidP="00600FA8">
      <w:pPr>
        <w:pStyle w:val="ListParagraph"/>
        <w:numPr>
          <w:ilvl w:val="0"/>
          <w:numId w:val="1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right amount</w:t>
      </w:r>
    </w:p>
    <w:p w:rsidR="00600FA8" w:rsidRPr="00393F21" w:rsidRDefault="00600FA8" w:rsidP="00600FA8">
      <w:pPr>
        <w:pStyle w:val="ListParagraph"/>
        <w:numPr>
          <w:ilvl w:val="0"/>
          <w:numId w:val="13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Too often </w:t>
      </w:r>
    </w:p>
    <w:p w:rsidR="00600FA8" w:rsidRPr="00393F21" w:rsidRDefault="00600FA8" w:rsidP="00600FA8">
      <w:pPr>
        <w:pStyle w:val="ListParagraph"/>
        <w:numPr>
          <w:ilvl w:val="0"/>
          <w:numId w:val="13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Thinking of these conversations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his/her hypoglycemia, roughly for what percentage: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Did you initiate the conversation about his/her hypoglycemia?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Did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initiate the conversation about his/her hypoglycemia?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Did someone else initiate the conversation?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To what extent do you agree, or disagree, that the following factors can be barriers to conversations about hypoglycemia happening?  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lastRenderedPageBreak/>
        <w:t>For each, please select strongly disagree, slightly disagree, slightly agree, strongly agree, don’t know, or not applicable.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Limited time (I am too busy)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Limited time (he/she is too busy)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Live too far away from him/her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don’t want to have these conversations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don’t have confidence/knowledge to talk about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don’t know how to start the conversation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like it is not my role to talk about hypoglycemia with him/her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too emotional to have these conversations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doesn’t want to talk about it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When do these conversations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about his/her </w:t>
      </w:r>
      <w:proofErr w:type="gramStart"/>
      <w:r w:rsidRPr="00393F21">
        <w:rPr>
          <w:rFonts w:ascii="Arial" w:hAnsi="Arial" w:cs="Arial"/>
          <w:sz w:val="24"/>
          <w:szCs w:val="24"/>
        </w:rPr>
        <w:t>hypoglycemia typically happen</w:t>
      </w:r>
      <w:proofErr w:type="gramEnd"/>
      <w:r w:rsidRPr="00393F21">
        <w:rPr>
          <w:rFonts w:ascii="Arial" w:hAnsi="Arial" w:cs="Arial"/>
          <w:sz w:val="24"/>
          <w:szCs w:val="24"/>
        </w:rPr>
        <w:t>?  Please select all that apply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After a hypoglycemic event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During a hypoglycemic event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If he/she is experiencing symptoms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The topic can come up at any time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Before a visit to a healthcare professional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After a visit to a healthcare professional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As a result of a reading from a blood glucose monitoring device or continuous glucose monitoring (</w:t>
      </w:r>
      <w:proofErr w:type="spellStart"/>
      <w:r w:rsidRPr="00393F21">
        <w:rPr>
          <w:rFonts w:ascii="Arial" w:hAnsi="Arial" w:cs="Arial"/>
          <w:sz w:val="24"/>
          <w:szCs w:val="24"/>
        </w:rPr>
        <w:t>CGM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)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When searching for information about diabetes online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When discussing diabetes with friends/others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When using online groups/forums with other diabetics and their families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At another time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How often, if at all, would you say the nature of conversations between you and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about his/her </w:t>
      </w:r>
      <w:proofErr w:type="gramStart"/>
      <w:r w:rsidRPr="00393F21">
        <w:rPr>
          <w:rFonts w:ascii="Arial" w:hAnsi="Arial" w:cs="Arial"/>
          <w:sz w:val="24"/>
          <w:szCs w:val="24"/>
        </w:rPr>
        <w:t>hypoglycemia are</w:t>
      </w:r>
      <w:proofErr w:type="gramEnd"/>
      <w:r w:rsidRPr="00393F21">
        <w:rPr>
          <w:rFonts w:ascii="Arial" w:hAnsi="Arial" w:cs="Arial"/>
          <w:sz w:val="24"/>
          <w:szCs w:val="24"/>
        </w:rPr>
        <w:t>…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For each, please select never, occasionally, frequently, always, or don’t know.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Caring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Concerned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Argumentative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Nagging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Criticizing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Formal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During your conversations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his/her hypoglycemia, how often, if at all, would you say you discuss the following?</w:t>
      </w:r>
    </w:p>
    <w:p w:rsidR="00600FA8" w:rsidRPr="00393F21" w:rsidRDefault="00600FA8" w:rsidP="00600FA8">
      <w:pPr>
        <w:spacing w:line="480" w:lineRule="auto"/>
        <w:ind w:left="360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For each, please select never, occasionally, frequently, always, don’t know, or not applicable.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How to manage symptoms/events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Being aware of early signs/symptoms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Treatment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The causes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How he/she feels about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How I feel about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need to talk to their healthcare professional about hypoglycemia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For you to consider a conversation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their hypoglycemia to be successful, which of the following topics, if any, would be covered? Please select all that apply.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How to manage symptoms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Being aware of early signs/symptoms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Treatment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The causes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How he/she feels about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How I feel about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The need to talk to their healthcare professional about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Something else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Which sources of information, if any, have you used to help with or guide your conversations about hypoglycemia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]? Please select all that apply.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Advice from a healthcare professional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Websites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Online peer-to-peer groups (e.g. diabetes forums)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Social media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Friends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Other members of your family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Magazines/newspapers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Leaflets/posters at hospital/clinic/surgery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Another source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 don’t use any information sources to help with these conversations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Of the sources that you use to help with or guide your conversations about hypoglycemia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], how useful would you say each source is?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 xml:space="preserve">Please select not at all useful, not very useful, slightly useful, </w:t>
      </w:r>
      <w:proofErr w:type="gramStart"/>
      <w:r w:rsidRPr="00393F21">
        <w:rPr>
          <w:rFonts w:ascii="Arial" w:hAnsi="Arial" w:cs="Arial"/>
          <w:i/>
          <w:sz w:val="24"/>
          <w:szCs w:val="24"/>
        </w:rPr>
        <w:t>very</w:t>
      </w:r>
      <w:proofErr w:type="gramEnd"/>
      <w:r w:rsidRPr="00393F21">
        <w:rPr>
          <w:rFonts w:ascii="Arial" w:hAnsi="Arial" w:cs="Arial"/>
          <w:i/>
          <w:sz w:val="24"/>
          <w:szCs w:val="24"/>
        </w:rPr>
        <w:t xml:space="preserve"> useful or don’t know.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Below is a list of possible outcomes that can result from your conversations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his/her hypoglycemia. How often, if at all, would you say these outcomes apply to you?</w:t>
      </w:r>
    </w:p>
    <w:p w:rsidR="00600FA8" w:rsidRPr="00393F21" w:rsidRDefault="00600FA8" w:rsidP="00600FA8">
      <w:pPr>
        <w:spacing w:line="480" w:lineRule="auto"/>
        <w:ind w:left="360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For each, please select never, occasionally, frequently, always, don’t know, or not applicable.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  <w:sectPr w:rsidR="00600FA8" w:rsidRPr="00393F21" w:rsidSect="004F248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The conversations bring me and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closer together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conversations help me to understand what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is going through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conversations help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understand what it’s like for me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conversations help me to understand how I can better help manage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]’s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conversations help me feel more confident in my ability to help manage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hypoglycemia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conversations help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feel better about living with diabetes and hypoglycemia 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 conversations lead to tension between me and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How do you feel after having these conversations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his/her hypoglycemia? Please select all that apply.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optimistic about the future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happy that we have discussed it 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It reduces my feelings of burden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frustrated at him/her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like I am helping him/her manage their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I am playing an important role in helping him/her manage their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needed in managing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more sympathetic towards his/her condition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I feel he/she doesn’t listen to me/I am not getting through to him/her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I have been annoying/nagging him/her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I feel I have been critical of him/her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Feel something else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Do not feel any of these things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393F21">
        <w:rPr>
          <w:rFonts w:ascii="Arial" w:hAnsi="Arial" w:cs="Arial"/>
          <w:b/>
          <w:sz w:val="24"/>
          <w:szCs w:val="24"/>
        </w:rPr>
        <w:t xml:space="preserve">Section 5: Conversations with </w:t>
      </w:r>
      <w:proofErr w:type="spellStart"/>
      <w:r w:rsidRPr="00393F21">
        <w:rPr>
          <w:rFonts w:ascii="Arial" w:hAnsi="Arial" w:cs="Arial"/>
          <w:b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b/>
          <w:sz w:val="24"/>
          <w:szCs w:val="24"/>
        </w:rPr>
        <w:t xml:space="preserve"> and </w:t>
      </w:r>
      <w:proofErr w:type="spellStart"/>
      <w:r w:rsidRPr="00393F21">
        <w:rPr>
          <w:rFonts w:ascii="Arial" w:hAnsi="Arial" w:cs="Arial"/>
          <w:b/>
          <w:sz w:val="24"/>
          <w:szCs w:val="24"/>
        </w:rPr>
        <w:t>HCP</w:t>
      </w:r>
      <w:proofErr w:type="spellEnd"/>
    </w:p>
    <w:p w:rsidR="00600FA8" w:rsidRPr="00393F21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During your conversations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about his/her hypoglycemia how often, if at all, do you encourage him/her to discuss hypoglycemia with their healthcare professional?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Please select always, frequently, occasionally, never, or don’t know.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What, if anything, do you encourage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to discuss with his/her healthcare professional? 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Hypoglycemia symptoms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Hypoglycemia treatment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Alternative/new treatments that may have lower rates of hypoglycemia as a side effect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Hypoglycemia prevention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Something else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Do not do anything to encourage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How often, if at all, do you join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appointment with his/her healthcare professional to discuss their diabetes?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Please select always, frequently, occasionally, never, or don’t know.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When you are not able to join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appointment with his/her healthcare professional, how often do you review what was discussed afterwards, either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or his/her healthcare professional?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Please select always, frequently, occasionally, never, or don’t know.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About how often, if at all, is hypoglycemia discussed between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and his/her healthcare professional during their appointment?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Please select always, frequently, occasionally, never, or don’t know.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When you join the appointment with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], how often, if at all, do you raise the topic of his/her hypoglycemia with the healthcare professional?</w:t>
      </w:r>
    </w:p>
    <w:p w:rsidR="00600FA8" w:rsidRPr="00393F21" w:rsidRDefault="00600FA8" w:rsidP="00600FA8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393F21">
        <w:rPr>
          <w:rFonts w:ascii="Arial" w:hAnsi="Arial" w:cs="Arial"/>
          <w:i/>
          <w:sz w:val="24"/>
          <w:szCs w:val="24"/>
        </w:rPr>
        <w:t>Please select always, frequently, occasionally, never, or don’t know.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Thinking specifically of hypoglycemia, what is typically discussed with the healthcare professional at the appointment? Please select all that apply.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Their blood sugar levels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 xml:space="preserve">Symptoms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Causes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How to treat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How to prevent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Daily monitoring of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Alternative treatment options that may have lower rates of hypoglycemia as a side effect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Something else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Please reflect on the conversations about hypoglycemia that you know occurred between your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and his/her healthcare professional. What do you perceive to be the outcome(s) of these conversations, if any? Please select all that apply.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experienced fewer hypoglycemia events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had better blood sugar levels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felt better about his/her treatment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felt better about his/her symptoms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understood how to manage his/her hypoglycemia better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had a change of treatment which helped their hypoglycemia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 had a change in lifestyle behavior (eating healthy, more active)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check blood sugars more often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 xml:space="preserve">] seems more optimistic about their future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Something else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 xml:space="preserve">No outcomes observed </w:t>
      </w:r>
    </w:p>
    <w:p w:rsidR="00600FA8" w:rsidRPr="00393F21" w:rsidRDefault="00600FA8" w:rsidP="00600FA8">
      <w:pPr>
        <w:pStyle w:val="ListParagraph"/>
        <w:numPr>
          <w:ilvl w:val="1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lastRenderedPageBreak/>
        <w:t>Don’t know</w:t>
      </w:r>
    </w:p>
    <w:p w:rsidR="00600FA8" w:rsidRPr="00393F21" w:rsidRDefault="00600FA8" w:rsidP="00600FA8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To what extent do you agree, or disagree, with the following statement:</w:t>
      </w: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Having more conversations in general about hypoglycemia can have a positive impact on my [</w:t>
      </w:r>
      <w:proofErr w:type="spellStart"/>
      <w:r w:rsidRPr="00393F21">
        <w:rPr>
          <w:rFonts w:ascii="Arial" w:hAnsi="Arial" w:cs="Arial"/>
          <w:sz w:val="24"/>
          <w:szCs w:val="24"/>
        </w:rPr>
        <w:t>PWD</w:t>
      </w:r>
      <w:proofErr w:type="spellEnd"/>
      <w:r w:rsidRPr="00393F21">
        <w:rPr>
          <w:rFonts w:ascii="Arial" w:hAnsi="Arial" w:cs="Arial"/>
          <w:sz w:val="24"/>
          <w:szCs w:val="24"/>
        </w:rPr>
        <w:t>]’s life with diabetes.</w:t>
      </w:r>
    </w:p>
    <w:p w:rsidR="00600FA8" w:rsidRPr="00393F21" w:rsidRDefault="00600FA8" w:rsidP="00600FA8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393F21" w:rsidRDefault="00600FA8" w:rsidP="00600FA8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Strongly disagree</w:t>
      </w:r>
    </w:p>
    <w:p w:rsidR="00600FA8" w:rsidRPr="00393F21" w:rsidRDefault="00600FA8" w:rsidP="00600FA8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Slightly disagree</w:t>
      </w:r>
    </w:p>
    <w:p w:rsidR="00600FA8" w:rsidRPr="00393F21" w:rsidRDefault="00600FA8" w:rsidP="00600FA8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Slightly agree</w:t>
      </w:r>
    </w:p>
    <w:p w:rsidR="00600FA8" w:rsidRPr="00393F21" w:rsidRDefault="00600FA8" w:rsidP="00600FA8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Strongly agree</w:t>
      </w:r>
    </w:p>
    <w:p w:rsidR="00600FA8" w:rsidRDefault="00600FA8" w:rsidP="00600FA8">
      <w:pPr>
        <w:pStyle w:val="ListParagraph"/>
        <w:numPr>
          <w:ilvl w:val="0"/>
          <w:numId w:val="14"/>
        </w:numPr>
        <w:spacing w:line="480" w:lineRule="auto"/>
        <w:rPr>
          <w:rFonts w:ascii="Arial" w:hAnsi="Arial" w:cs="Arial"/>
          <w:sz w:val="24"/>
          <w:szCs w:val="24"/>
        </w:rPr>
      </w:pPr>
      <w:r w:rsidRPr="00393F21">
        <w:rPr>
          <w:rFonts w:ascii="Arial" w:hAnsi="Arial" w:cs="Arial"/>
          <w:sz w:val="24"/>
          <w:szCs w:val="24"/>
        </w:rPr>
        <w:t>Don’t know</w:t>
      </w:r>
    </w:p>
    <w:p w:rsidR="00275C04" w:rsidRDefault="00275C04" w:rsidP="00600FA8">
      <w:pPr>
        <w:spacing w:line="480" w:lineRule="auto"/>
        <w:rPr>
          <w:rFonts w:ascii="Arial" w:hAnsi="Arial" w:cs="Arial"/>
          <w:sz w:val="24"/>
          <w:szCs w:val="24"/>
        </w:rPr>
      </w:pPr>
    </w:p>
    <w:p w:rsidR="00600FA8" w:rsidRPr="001676F7" w:rsidRDefault="00600FA8" w:rsidP="00600FA8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PWD</w:t>
      </w:r>
      <w:proofErr w:type="spellEnd"/>
      <w:r>
        <w:rPr>
          <w:rFonts w:ascii="Arial" w:hAnsi="Arial" w:cs="Arial"/>
          <w:sz w:val="24"/>
          <w:szCs w:val="24"/>
        </w:rPr>
        <w:t>, person with diabetes.</w:t>
      </w:r>
      <w:proofErr w:type="gramEnd"/>
    </w:p>
    <w:p w:rsidR="006F5255" w:rsidRDefault="006F5255"/>
    <w:sectPr w:rsidR="006F5255" w:rsidSect="004F248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FD9" w:rsidRDefault="00006FD9" w:rsidP="00006FD9">
      <w:pPr>
        <w:spacing w:after="0" w:line="240" w:lineRule="auto"/>
      </w:pPr>
      <w:r>
        <w:separator/>
      </w:r>
    </w:p>
  </w:endnote>
  <w:endnote w:type="continuationSeparator" w:id="0">
    <w:p w:rsidR="00006FD9" w:rsidRDefault="00006FD9" w:rsidP="00006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CA" w:rsidRDefault="00375A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CA" w:rsidRDefault="00375A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CA" w:rsidRDefault="00375A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FD9" w:rsidRDefault="00006FD9" w:rsidP="00006FD9">
      <w:pPr>
        <w:spacing w:after="0" w:line="240" w:lineRule="auto"/>
      </w:pPr>
      <w:r>
        <w:separator/>
      </w:r>
    </w:p>
  </w:footnote>
  <w:footnote w:type="continuationSeparator" w:id="0">
    <w:p w:rsidR="00006FD9" w:rsidRDefault="00006FD9" w:rsidP="00006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CA" w:rsidRDefault="00375A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CA" w:rsidRDefault="00375A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CA" w:rsidRDefault="00375A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449C"/>
    <w:multiLevelType w:val="hybridMultilevel"/>
    <w:tmpl w:val="C5D4EA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CA68D54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A12AB"/>
    <w:multiLevelType w:val="hybridMultilevel"/>
    <w:tmpl w:val="CA048264"/>
    <w:lvl w:ilvl="0" w:tplc="99DAD1C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2167A"/>
    <w:multiLevelType w:val="hybridMultilevel"/>
    <w:tmpl w:val="E8165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27215"/>
    <w:multiLevelType w:val="hybridMultilevel"/>
    <w:tmpl w:val="BFE2BC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B55921"/>
    <w:multiLevelType w:val="hybridMultilevel"/>
    <w:tmpl w:val="617AEAEC"/>
    <w:lvl w:ilvl="0" w:tplc="23746E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C61A0"/>
    <w:multiLevelType w:val="hybridMultilevel"/>
    <w:tmpl w:val="1ABE4A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1F18F7"/>
    <w:multiLevelType w:val="hybridMultilevel"/>
    <w:tmpl w:val="E8800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74874"/>
    <w:multiLevelType w:val="hybridMultilevel"/>
    <w:tmpl w:val="A51A6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07401"/>
    <w:multiLevelType w:val="hybridMultilevel"/>
    <w:tmpl w:val="2668D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E2F34"/>
    <w:multiLevelType w:val="hybridMultilevel"/>
    <w:tmpl w:val="18B42B80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>
    <w:nsid w:val="5A88664E"/>
    <w:multiLevelType w:val="hybridMultilevel"/>
    <w:tmpl w:val="22D21E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A947EF"/>
    <w:multiLevelType w:val="hybridMultilevel"/>
    <w:tmpl w:val="999A30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35306AB"/>
    <w:multiLevelType w:val="hybridMultilevel"/>
    <w:tmpl w:val="CD5A7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1144B"/>
    <w:multiLevelType w:val="hybridMultilevel"/>
    <w:tmpl w:val="77C414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3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A47899"/>
    <w:rsid w:val="00006FD9"/>
    <w:rsid w:val="00275C04"/>
    <w:rsid w:val="002B592A"/>
    <w:rsid w:val="00375ACA"/>
    <w:rsid w:val="00435715"/>
    <w:rsid w:val="00454622"/>
    <w:rsid w:val="004C0AF2"/>
    <w:rsid w:val="004F2487"/>
    <w:rsid w:val="0054210B"/>
    <w:rsid w:val="005E7CC9"/>
    <w:rsid w:val="00600FA8"/>
    <w:rsid w:val="006F5255"/>
    <w:rsid w:val="006F5E0B"/>
    <w:rsid w:val="00967C13"/>
    <w:rsid w:val="009E0774"/>
    <w:rsid w:val="00A33B35"/>
    <w:rsid w:val="00A47899"/>
    <w:rsid w:val="00B0375F"/>
    <w:rsid w:val="00BE0899"/>
    <w:rsid w:val="00CD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FA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F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0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FA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FA8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FA8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6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D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6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D9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2993</Words>
  <Characters>17065</Characters>
  <Application>Microsoft Office Word</Application>
  <DocSecurity>0</DocSecurity>
  <Lines>142</Lines>
  <Paragraphs>40</Paragraphs>
  <ScaleCrop>false</ScaleCrop>
  <Company/>
  <LinksUpToDate>false</LinksUpToDate>
  <CharactersWithSpaces>20018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2019-08-15T16:34:00Z</dcterms:created>
  <dcterms:modified xsi:type="dcterms:W3CDTF">2019-08-19T05:35:00Z</dcterms:modified>
</cp:coreProperties>
</file>