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839" w:rsidRPr="00E90839" w:rsidRDefault="00E90839" w:rsidP="00E90839">
      <w:pPr>
        <w:spacing w:before="1222" w:line="480" w:lineRule="auto"/>
        <w:textAlignment w:val="baseline"/>
        <w:rPr>
          <w:rFonts w:eastAsia="Times New Roman"/>
          <w:b/>
          <w:color w:val="000000"/>
          <w:sz w:val="32"/>
        </w:rPr>
      </w:pPr>
      <w:bookmarkStart w:id="0" w:name="_GoBack"/>
      <w:r w:rsidRPr="00E90839">
        <w:rPr>
          <w:rFonts w:eastAsia="Times New Roman"/>
          <w:b/>
          <w:color w:val="000000"/>
          <w:sz w:val="32"/>
        </w:rPr>
        <w:t>SUPPLEMENTARY MATERIAL</w:t>
      </w:r>
    </w:p>
    <w:bookmarkEnd w:id="0"/>
    <w:p w:rsidR="00E90839" w:rsidRDefault="00E90839" w:rsidP="00E90839">
      <w:pPr>
        <w:spacing w:before="1222" w:line="480" w:lineRule="auto"/>
        <w:ind w:left="144"/>
        <w:textAlignment w:val="baseline"/>
        <w:rPr>
          <w:rFonts w:eastAsia="Times New Roman"/>
          <w:color w:val="000000"/>
          <w:sz w:val="32"/>
        </w:rPr>
      </w:pPr>
      <w:r>
        <w:rPr>
          <w:rFonts w:eastAsia="Times New Roman"/>
          <w:color w:val="000000"/>
          <w:sz w:val="32"/>
        </w:rPr>
        <w:t>Annex 1. Integrated pathway (on the intervention Group)</w:t>
      </w:r>
    </w:p>
    <w:p w:rsidR="00E90839" w:rsidRDefault="00E90839" w:rsidP="00E90839">
      <w:pPr>
        <w:spacing w:before="274" w:line="480" w:lineRule="auto"/>
        <w:ind w:left="144"/>
        <w:textAlignment w:val="baseline"/>
        <w:rPr>
          <w:rFonts w:eastAsia="Times New Roman"/>
          <w:color w:val="000000"/>
          <w:spacing w:val="-1"/>
          <w:sz w:val="24"/>
        </w:rPr>
      </w:pPr>
      <w:r>
        <w:rPr>
          <w:rFonts w:eastAsia="Times New Roman"/>
          <w:color w:val="000000"/>
          <w:spacing w:val="-1"/>
          <w:sz w:val="24"/>
        </w:rPr>
        <w:t>First Step:</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 xml:space="preserve">The GP select the patients according the inclusion criteria. </w:t>
      </w:r>
      <w:r>
        <w:rPr>
          <w:rFonts w:eastAsia="Times New Roman"/>
          <w:color w:val="000000"/>
          <w:sz w:val="24"/>
          <w:u w:val="single"/>
        </w:rPr>
        <w:t>(</w:t>
      </w:r>
      <w:proofErr w:type="gramStart"/>
      <w:r>
        <w:rPr>
          <w:rFonts w:eastAsia="Times New Roman"/>
          <w:color w:val="000000"/>
          <w:sz w:val="24"/>
          <w:u w:val="single"/>
        </w:rPr>
        <w:t>time</w:t>
      </w:r>
      <w:proofErr w:type="gramEnd"/>
      <w:r>
        <w:rPr>
          <w:rFonts w:eastAsia="Times New Roman"/>
          <w:color w:val="000000"/>
          <w:sz w:val="24"/>
          <w:u w:val="single"/>
        </w:rPr>
        <w:t xml:space="preserve"> -30) </w:t>
      </w:r>
    </w:p>
    <w:p w:rsidR="00E90839" w:rsidRDefault="00E90839" w:rsidP="00E90839">
      <w:pPr>
        <w:spacing w:before="8" w:line="480" w:lineRule="auto"/>
        <w:ind w:left="144"/>
        <w:textAlignment w:val="baseline"/>
        <w:rPr>
          <w:rFonts w:eastAsia="Times New Roman"/>
          <w:color w:val="000000"/>
          <w:sz w:val="24"/>
        </w:rPr>
      </w:pPr>
      <w:r>
        <w:rPr>
          <w:rFonts w:eastAsia="Times New Roman"/>
          <w:color w:val="000000"/>
          <w:sz w:val="24"/>
        </w:rPr>
        <w:t xml:space="preserve">The selected patients perform the following baseline panel of exams: </w:t>
      </w:r>
      <w:r>
        <w:rPr>
          <w:rFonts w:eastAsia="Times New Roman"/>
          <w:color w:val="000000"/>
          <w:sz w:val="24"/>
          <w:u w:val="single"/>
        </w:rPr>
        <w:t>(time 0)</w:t>
      </w:r>
    </w:p>
    <w:p w:rsidR="00E90839" w:rsidRDefault="00E90839" w:rsidP="00E90839">
      <w:pPr>
        <w:tabs>
          <w:tab w:val="left" w:pos="1584"/>
        </w:tabs>
        <w:spacing w:before="281"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BP (in seated position, after 5 minutes of rest, repeated after three minutes)</w:t>
      </w:r>
    </w:p>
    <w:p w:rsidR="00E90839" w:rsidRDefault="00E90839" w:rsidP="00E90839">
      <w:pPr>
        <w:tabs>
          <w:tab w:val="left" w:pos="1584"/>
        </w:tabs>
        <w:spacing w:before="2"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HbA1c (</w:t>
      </w:r>
      <w:proofErr w:type="spellStart"/>
      <w:r>
        <w:rPr>
          <w:rFonts w:eastAsia="Times New Roman"/>
          <w:color w:val="000000"/>
          <w:sz w:val="24"/>
        </w:rPr>
        <w:t>mmol</w:t>
      </w:r>
      <w:proofErr w:type="spellEnd"/>
      <w:r>
        <w:rPr>
          <w:rFonts w:eastAsia="Times New Roman"/>
          <w:color w:val="000000"/>
          <w:sz w:val="24"/>
        </w:rPr>
        <w:t>/</w:t>
      </w:r>
      <w:proofErr w:type="spellStart"/>
      <w:r>
        <w:rPr>
          <w:rFonts w:eastAsia="Times New Roman"/>
          <w:color w:val="000000"/>
          <w:sz w:val="24"/>
        </w:rPr>
        <w:t>mol</w:t>
      </w:r>
      <w:proofErr w:type="spellEnd"/>
      <w:r>
        <w:rPr>
          <w:rFonts w:eastAsia="Times New Roman"/>
          <w:color w:val="000000"/>
          <w:sz w:val="24"/>
        </w:rPr>
        <w:t xml:space="preserve"> and percentage)</w:t>
      </w:r>
    </w:p>
    <w:p w:rsidR="00E90839" w:rsidRDefault="00E90839" w:rsidP="00E90839">
      <w:pPr>
        <w:tabs>
          <w:tab w:val="left" w:pos="1584"/>
        </w:tabs>
        <w:spacing w:before="8"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 xml:space="preserve">Total Cholesterol, HDL </w:t>
      </w:r>
      <w:proofErr w:type="spellStart"/>
      <w:r>
        <w:rPr>
          <w:rFonts w:eastAsia="Times New Roman"/>
          <w:color w:val="000000"/>
          <w:sz w:val="24"/>
        </w:rPr>
        <w:t>Chol</w:t>
      </w:r>
      <w:proofErr w:type="spellEnd"/>
      <w:r>
        <w:rPr>
          <w:rFonts w:eastAsia="Times New Roman"/>
          <w:color w:val="000000"/>
          <w:sz w:val="24"/>
        </w:rPr>
        <w:t xml:space="preserve">, </w:t>
      </w:r>
      <w:proofErr w:type="gramStart"/>
      <w:r>
        <w:rPr>
          <w:rFonts w:eastAsia="Times New Roman"/>
          <w:color w:val="000000"/>
          <w:sz w:val="24"/>
        </w:rPr>
        <w:t>LDL</w:t>
      </w:r>
      <w:proofErr w:type="gramEnd"/>
      <w:r>
        <w:rPr>
          <w:rFonts w:eastAsia="Times New Roman"/>
          <w:color w:val="000000"/>
          <w:sz w:val="24"/>
        </w:rPr>
        <w:t xml:space="preserve"> </w:t>
      </w:r>
      <w:proofErr w:type="spellStart"/>
      <w:r>
        <w:rPr>
          <w:rFonts w:eastAsia="Times New Roman"/>
          <w:color w:val="000000"/>
          <w:sz w:val="24"/>
        </w:rPr>
        <w:t>Chol</w:t>
      </w:r>
      <w:proofErr w:type="spellEnd"/>
      <w:r>
        <w:rPr>
          <w:rFonts w:eastAsia="Times New Roman"/>
          <w:color w:val="000000"/>
          <w:sz w:val="24"/>
        </w:rPr>
        <w:t xml:space="preserve">, </w:t>
      </w:r>
      <w:proofErr w:type="spellStart"/>
      <w:r>
        <w:rPr>
          <w:rFonts w:eastAsia="Times New Roman"/>
          <w:color w:val="000000"/>
          <w:sz w:val="24"/>
        </w:rPr>
        <w:t>Tryglicerides</w:t>
      </w:r>
      <w:proofErr w:type="spellEnd"/>
      <w:r>
        <w:rPr>
          <w:rFonts w:eastAsia="Times New Roman"/>
          <w:color w:val="000000"/>
          <w:sz w:val="24"/>
        </w:rPr>
        <w:t xml:space="preserve"> (</w:t>
      </w:r>
      <w:proofErr w:type="spellStart"/>
      <w:r>
        <w:rPr>
          <w:rFonts w:eastAsia="Times New Roman"/>
          <w:color w:val="000000"/>
          <w:sz w:val="24"/>
        </w:rPr>
        <w:t>mmol</w:t>
      </w:r>
      <w:proofErr w:type="spellEnd"/>
      <w:r>
        <w:rPr>
          <w:rFonts w:eastAsia="Times New Roman"/>
          <w:color w:val="000000"/>
          <w:sz w:val="24"/>
        </w:rPr>
        <w:t>/l and mg/dl)</w:t>
      </w:r>
    </w:p>
    <w:p w:rsidR="00E90839" w:rsidRDefault="00E90839" w:rsidP="00E90839">
      <w:pPr>
        <w:tabs>
          <w:tab w:val="left" w:pos="1584"/>
        </w:tabs>
        <w:spacing w:before="2"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 xml:space="preserve">Serum Creatinine and </w:t>
      </w:r>
      <w:proofErr w:type="spellStart"/>
      <w:r>
        <w:rPr>
          <w:rFonts w:eastAsia="Times New Roman"/>
          <w:color w:val="000000"/>
          <w:sz w:val="24"/>
        </w:rPr>
        <w:t>eGFR</w:t>
      </w:r>
      <w:proofErr w:type="spellEnd"/>
      <w:r>
        <w:rPr>
          <w:rFonts w:eastAsia="Times New Roman"/>
          <w:color w:val="000000"/>
          <w:sz w:val="24"/>
        </w:rPr>
        <w:t xml:space="preserve"> (by CKD EPI formula) (mg/dl and ml/min)</w:t>
      </w:r>
    </w:p>
    <w:p w:rsidR="00E90839" w:rsidRDefault="00E90839" w:rsidP="00E90839">
      <w:pPr>
        <w:tabs>
          <w:tab w:val="left" w:pos="1584"/>
        </w:tabs>
        <w:spacing w:before="6"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r>
      <w:proofErr w:type="spellStart"/>
      <w:r>
        <w:rPr>
          <w:rFonts w:eastAsia="Times New Roman"/>
          <w:color w:val="000000"/>
          <w:sz w:val="24"/>
        </w:rPr>
        <w:t>Albumine</w:t>
      </w:r>
      <w:proofErr w:type="spellEnd"/>
      <w:r>
        <w:rPr>
          <w:rFonts w:eastAsia="Times New Roman"/>
          <w:color w:val="000000"/>
          <w:sz w:val="24"/>
        </w:rPr>
        <w:t xml:space="preserve">/creatinine ratio in a sample of morning urine </w:t>
      </w:r>
      <w:r>
        <w:rPr>
          <w:rFonts w:eastAsia="Times New Roman"/>
          <w:color w:val="000000"/>
          <w:sz w:val="24"/>
        </w:rPr>
        <w:br/>
        <w:t>- ECG</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All the blood and urine exams have to be performed in a certified Lab</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All the results are reported in the CRF</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 xml:space="preserve">Second Step </w:t>
      </w:r>
      <w:r>
        <w:rPr>
          <w:rFonts w:eastAsia="Times New Roman"/>
          <w:color w:val="000000"/>
          <w:sz w:val="24"/>
          <w:u w:val="single"/>
        </w:rPr>
        <w:t xml:space="preserve">(time 15) </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 xml:space="preserve">IF: HbA1c &gt; 7% = 52 </w:t>
      </w:r>
      <w:proofErr w:type="spellStart"/>
      <w:r>
        <w:rPr>
          <w:rFonts w:eastAsia="Times New Roman"/>
          <w:color w:val="000000"/>
          <w:sz w:val="24"/>
        </w:rPr>
        <w:t>mmol</w:t>
      </w:r>
      <w:proofErr w:type="spellEnd"/>
      <w:r>
        <w:rPr>
          <w:rFonts w:eastAsia="Times New Roman"/>
          <w:color w:val="000000"/>
          <w:sz w:val="24"/>
        </w:rPr>
        <w:t>/</w:t>
      </w:r>
      <w:proofErr w:type="spellStart"/>
      <w:r>
        <w:rPr>
          <w:rFonts w:eastAsia="Times New Roman"/>
          <w:color w:val="000000"/>
          <w:sz w:val="24"/>
        </w:rPr>
        <w:t>Mol</w:t>
      </w:r>
      <w:proofErr w:type="spellEnd"/>
    </w:p>
    <w:p w:rsidR="00E90839" w:rsidRDefault="00E90839" w:rsidP="00E90839">
      <w:pPr>
        <w:spacing w:before="281" w:line="480" w:lineRule="auto"/>
        <w:ind w:left="144"/>
        <w:textAlignment w:val="baseline"/>
        <w:rPr>
          <w:rFonts w:eastAsia="Times New Roman"/>
          <w:color w:val="000000"/>
          <w:sz w:val="24"/>
          <w:u w:val="single"/>
        </w:rPr>
      </w:pPr>
      <w:r>
        <w:rPr>
          <w:rFonts w:eastAsia="Times New Roman"/>
          <w:color w:val="000000"/>
          <w:sz w:val="24"/>
          <w:u w:val="single"/>
        </w:rPr>
        <w:t xml:space="preserve">The GP performs: </w:t>
      </w:r>
    </w:p>
    <w:p w:rsidR="00E90839" w:rsidRDefault="00E90839" w:rsidP="00E90839">
      <w:pPr>
        <w:numPr>
          <w:ilvl w:val="0"/>
          <w:numId w:val="1"/>
        </w:numPr>
        <w:tabs>
          <w:tab w:val="clear" w:pos="216"/>
          <w:tab w:val="left" w:pos="360"/>
        </w:tabs>
        <w:spacing w:before="288" w:line="480" w:lineRule="auto"/>
        <w:ind w:left="144"/>
        <w:textAlignment w:val="baseline"/>
        <w:rPr>
          <w:rFonts w:eastAsia="Times New Roman"/>
          <w:color w:val="000000"/>
          <w:spacing w:val="1"/>
          <w:sz w:val="24"/>
        </w:rPr>
      </w:pPr>
      <w:r>
        <w:rPr>
          <w:rFonts w:eastAsia="Times New Roman"/>
          <w:color w:val="000000"/>
          <w:spacing w:val="1"/>
          <w:sz w:val="24"/>
        </w:rPr>
        <w:lastRenderedPageBreak/>
        <w:t>educational training</w:t>
      </w:r>
    </w:p>
    <w:p w:rsidR="00E90839" w:rsidRDefault="00E90839" w:rsidP="00E90839">
      <w:pPr>
        <w:numPr>
          <w:ilvl w:val="0"/>
          <w:numId w:val="1"/>
        </w:numPr>
        <w:tabs>
          <w:tab w:val="clear" w:pos="216"/>
          <w:tab w:val="left" w:pos="360"/>
        </w:tabs>
        <w:spacing w:before="8" w:line="480" w:lineRule="auto"/>
        <w:ind w:left="144"/>
        <w:textAlignment w:val="baseline"/>
        <w:rPr>
          <w:rFonts w:eastAsia="Times New Roman"/>
          <w:color w:val="000000"/>
          <w:sz w:val="24"/>
        </w:rPr>
      </w:pPr>
      <w:r>
        <w:rPr>
          <w:rFonts w:eastAsia="Times New Roman"/>
          <w:color w:val="000000"/>
          <w:sz w:val="24"/>
        </w:rPr>
        <w:t>changing or adding a medication, if possible by the NHS rules or</w:t>
      </w:r>
    </w:p>
    <w:p w:rsidR="00E90839" w:rsidRDefault="00E90839" w:rsidP="00E90839">
      <w:pPr>
        <w:numPr>
          <w:ilvl w:val="0"/>
          <w:numId w:val="1"/>
        </w:numPr>
        <w:tabs>
          <w:tab w:val="clear" w:pos="216"/>
          <w:tab w:val="left" w:pos="360"/>
        </w:tabs>
        <w:spacing w:line="480" w:lineRule="auto"/>
        <w:ind w:left="144" w:right="648"/>
        <w:textAlignment w:val="baseline"/>
        <w:rPr>
          <w:rFonts w:eastAsia="Times New Roman"/>
          <w:color w:val="000000"/>
          <w:sz w:val="24"/>
        </w:rPr>
      </w:pPr>
      <w:r>
        <w:rPr>
          <w:rFonts w:eastAsia="Times New Roman"/>
          <w:color w:val="000000"/>
          <w:sz w:val="24"/>
        </w:rPr>
        <w:t>diabetes specialist consulting (in case of need of insulin or medications with a prescription reserved to the specialist)</w:t>
      </w:r>
    </w:p>
    <w:p w:rsidR="00E90839" w:rsidRDefault="00E90839" w:rsidP="00E90839">
      <w:pPr>
        <w:numPr>
          <w:ilvl w:val="0"/>
          <w:numId w:val="1"/>
        </w:numPr>
        <w:tabs>
          <w:tab w:val="clear" w:pos="216"/>
          <w:tab w:val="left" w:pos="360"/>
        </w:tabs>
        <w:spacing w:before="2" w:line="480" w:lineRule="auto"/>
        <w:ind w:left="144"/>
        <w:textAlignment w:val="baseline"/>
        <w:rPr>
          <w:rFonts w:eastAsia="Times New Roman"/>
          <w:color w:val="000000"/>
          <w:sz w:val="24"/>
        </w:rPr>
      </w:pPr>
      <w:r>
        <w:rPr>
          <w:rFonts w:eastAsia="Times New Roman"/>
          <w:color w:val="000000"/>
          <w:sz w:val="24"/>
        </w:rPr>
        <w:t>Record all data on the electronic sheet and on the CRF</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IF LDL &gt;70</w:t>
      </w:r>
    </w:p>
    <w:p w:rsidR="00E90839" w:rsidRDefault="00E90839" w:rsidP="00E90839">
      <w:pPr>
        <w:spacing w:before="281" w:line="480" w:lineRule="auto"/>
        <w:ind w:left="144"/>
        <w:textAlignment w:val="baseline"/>
        <w:rPr>
          <w:rFonts w:eastAsia="Times New Roman"/>
          <w:color w:val="000000"/>
          <w:sz w:val="24"/>
          <w:u w:val="single"/>
        </w:rPr>
      </w:pPr>
      <w:r>
        <w:rPr>
          <w:rFonts w:eastAsia="Times New Roman"/>
          <w:color w:val="000000"/>
          <w:sz w:val="24"/>
          <w:u w:val="single"/>
        </w:rPr>
        <w:t xml:space="preserve">The GP performs: </w:t>
      </w:r>
    </w:p>
    <w:p w:rsidR="00E90839" w:rsidRDefault="00E90839" w:rsidP="00E90839">
      <w:pPr>
        <w:numPr>
          <w:ilvl w:val="0"/>
          <w:numId w:val="2"/>
        </w:numPr>
        <w:tabs>
          <w:tab w:val="clear" w:pos="360"/>
          <w:tab w:val="left" w:pos="864"/>
        </w:tabs>
        <w:spacing w:before="288" w:line="480" w:lineRule="auto"/>
        <w:ind w:left="864" w:hanging="360"/>
        <w:textAlignment w:val="baseline"/>
        <w:rPr>
          <w:rFonts w:eastAsia="Times New Roman"/>
          <w:color w:val="000000"/>
          <w:sz w:val="24"/>
        </w:rPr>
      </w:pPr>
      <w:r>
        <w:rPr>
          <w:rFonts w:eastAsia="Times New Roman"/>
          <w:color w:val="000000"/>
          <w:sz w:val="24"/>
        </w:rPr>
        <w:t>starts a Statin therapy</w:t>
      </w:r>
    </w:p>
    <w:p w:rsidR="00E90839" w:rsidRDefault="00E90839" w:rsidP="00E90839">
      <w:pPr>
        <w:numPr>
          <w:ilvl w:val="0"/>
          <w:numId w:val="2"/>
        </w:numPr>
        <w:tabs>
          <w:tab w:val="clear" w:pos="360"/>
          <w:tab w:val="left" w:pos="864"/>
        </w:tabs>
        <w:spacing w:before="6" w:line="480" w:lineRule="auto"/>
        <w:ind w:left="864" w:right="144" w:hanging="360"/>
        <w:textAlignment w:val="baseline"/>
        <w:rPr>
          <w:rFonts w:eastAsia="Times New Roman"/>
          <w:color w:val="000000"/>
          <w:sz w:val="24"/>
        </w:rPr>
      </w:pPr>
      <w:r>
        <w:rPr>
          <w:rFonts w:eastAsia="Times New Roman"/>
          <w:color w:val="000000"/>
          <w:sz w:val="24"/>
        </w:rPr>
        <w:t>changes the actual statin therapy (increases the dosage of the same drug; changes the drug; adds Ezetimibe)</w:t>
      </w:r>
    </w:p>
    <w:p w:rsidR="00E90839" w:rsidRDefault="00E90839" w:rsidP="00E90839">
      <w:pPr>
        <w:numPr>
          <w:ilvl w:val="0"/>
          <w:numId w:val="2"/>
        </w:numPr>
        <w:tabs>
          <w:tab w:val="clear" w:pos="360"/>
          <w:tab w:val="left" w:pos="864"/>
        </w:tabs>
        <w:spacing w:before="8" w:line="480" w:lineRule="auto"/>
        <w:ind w:left="864" w:hanging="360"/>
        <w:textAlignment w:val="baseline"/>
        <w:rPr>
          <w:rFonts w:eastAsia="Times New Roman"/>
          <w:color w:val="000000"/>
          <w:sz w:val="24"/>
        </w:rPr>
      </w:pPr>
      <w:r>
        <w:rPr>
          <w:rFonts w:eastAsia="Times New Roman"/>
          <w:color w:val="000000"/>
          <w:sz w:val="24"/>
        </w:rPr>
        <w:t>diabetes specialist consulting (only in case of need of anti PCKS9 monoclonal antibodies)</w:t>
      </w:r>
    </w:p>
    <w:p w:rsidR="00E90839" w:rsidRDefault="00E90839" w:rsidP="00E90839">
      <w:pPr>
        <w:numPr>
          <w:ilvl w:val="0"/>
          <w:numId w:val="2"/>
        </w:numPr>
        <w:tabs>
          <w:tab w:val="clear" w:pos="360"/>
          <w:tab w:val="left" w:pos="864"/>
        </w:tabs>
        <w:spacing w:before="2" w:line="480" w:lineRule="auto"/>
        <w:ind w:left="864" w:hanging="360"/>
        <w:textAlignment w:val="baseline"/>
        <w:rPr>
          <w:rFonts w:eastAsia="Times New Roman"/>
          <w:color w:val="000000"/>
          <w:sz w:val="24"/>
        </w:rPr>
      </w:pPr>
      <w:r>
        <w:rPr>
          <w:rFonts w:eastAsia="Times New Roman"/>
          <w:color w:val="000000"/>
          <w:sz w:val="24"/>
        </w:rPr>
        <w:t>Record all data on the electronic sheet and on the CRF</w:t>
      </w:r>
    </w:p>
    <w:p w:rsidR="00E90839" w:rsidRDefault="00E90839" w:rsidP="00E90839">
      <w:pPr>
        <w:spacing w:before="281" w:line="480" w:lineRule="auto"/>
        <w:ind w:left="144"/>
        <w:textAlignment w:val="baseline"/>
        <w:rPr>
          <w:rFonts w:eastAsia="Times New Roman"/>
          <w:color w:val="000000"/>
          <w:sz w:val="24"/>
        </w:rPr>
      </w:pPr>
      <w:r>
        <w:rPr>
          <w:rFonts w:eastAsia="Times New Roman"/>
          <w:color w:val="000000"/>
          <w:sz w:val="24"/>
        </w:rPr>
        <w:t>IF BP &gt; 130/80 mm Hg</w:t>
      </w:r>
    </w:p>
    <w:p w:rsidR="00E90839" w:rsidRDefault="00E90839" w:rsidP="00E90839">
      <w:pPr>
        <w:spacing w:line="480" w:lineRule="auto"/>
        <w:sectPr w:rsidR="00E90839">
          <w:pgSz w:w="11904" w:h="16843"/>
          <w:pgMar w:top="1420" w:right="1204" w:bottom="1027" w:left="980" w:header="720" w:footer="720" w:gutter="0"/>
          <w:cols w:space="720"/>
        </w:sectPr>
      </w:pPr>
    </w:p>
    <w:p w:rsidR="00E90839" w:rsidRDefault="00E90839" w:rsidP="00E90839">
      <w:pPr>
        <w:spacing w:before="6" w:line="480" w:lineRule="auto"/>
        <w:ind w:left="144"/>
        <w:textAlignment w:val="baseline"/>
        <w:rPr>
          <w:rFonts w:eastAsia="Times New Roman"/>
          <w:color w:val="000000"/>
          <w:sz w:val="24"/>
          <w:u w:val="single"/>
        </w:rPr>
      </w:pPr>
      <w:r>
        <w:rPr>
          <w:rFonts w:eastAsia="Times New Roman"/>
          <w:color w:val="000000"/>
          <w:sz w:val="24"/>
          <w:u w:val="single"/>
        </w:rPr>
        <w:lastRenderedPageBreak/>
        <w:t xml:space="preserve">The GP: </w:t>
      </w:r>
    </w:p>
    <w:p w:rsidR="00E90839" w:rsidRDefault="00E90839" w:rsidP="00E90839">
      <w:pPr>
        <w:numPr>
          <w:ilvl w:val="0"/>
          <w:numId w:val="3"/>
        </w:numPr>
        <w:tabs>
          <w:tab w:val="clear" w:pos="360"/>
          <w:tab w:val="left" w:pos="864"/>
        </w:tabs>
        <w:spacing w:before="280" w:line="480" w:lineRule="auto"/>
        <w:ind w:left="504"/>
        <w:textAlignment w:val="baseline"/>
        <w:rPr>
          <w:rFonts w:eastAsia="Times New Roman"/>
          <w:color w:val="000000"/>
          <w:sz w:val="24"/>
        </w:rPr>
      </w:pPr>
      <w:r>
        <w:rPr>
          <w:rFonts w:eastAsia="Times New Roman"/>
          <w:color w:val="000000"/>
          <w:sz w:val="24"/>
        </w:rPr>
        <w:t>Starts anti-hypertensive therapy in naive patients according the current guidelines</w:t>
      </w:r>
    </w:p>
    <w:p w:rsidR="00E90839" w:rsidRDefault="00E90839" w:rsidP="00E90839">
      <w:pPr>
        <w:numPr>
          <w:ilvl w:val="0"/>
          <w:numId w:val="3"/>
        </w:numPr>
        <w:tabs>
          <w:tab w:val="clear" w:pos="360"/>
          <w:tab w:val="left" w:pos="864"/>
        </w:tabs>
        <w:spacing w:line="480" w:lineRule="auto"/>
        <w:ind w:left="504"/>
        <w:textAlignment w:val="baseline"/>
        <w:rPr>
          <w:rFonts w:eastAsia="Times New Roman"/>
          <w:color w:val="000000"/>
          <w:sz w:val="24"/>
        </w:rPr>
      </w:pPr>
      <w:r>
        <w:rPr>
          <w:rFonts w:eastAsia="Times New Roman"/>
          <w:color w:val="000000"/>
          <w:sz w:val="24"/>
        </w:rPr>
        <w:t>modifies the current anti-hypertensive therapy according the current guidelines</w:t>
      </w:r>
    </w:p>
    <w:p w:rsidR="00E90839" w:rsidRDefault="00E90839" w:rsidP="00E90839">
      <w:pPr>
        <w:numPr>
          <w:ilvl w:val="0"/>
          <w:numId w:val="3"/>
        </w:numPr>
        <w:tabs>
          <w:tab w:val="clear" w:pos="360"/>
          <w:tab w:val="left" w:pos="864"/>
        </w:tabs>
        <w:spacing w:before="2" w:line="480" w:lineRule="auto"/>
        <w:ind w:left="504"/>
        <w:textAlignment w:val="baseline"/>
        <w:rPr>
          <w:rFonts w:eastAsia="Times New Roman"/>
          <w:color w:val="000000"/>
          <w:sz w:val="24"/>
        </w:rPr>
      </w:pPr>
      <w:r>
        <w:rPr>
          <w:rFonts w:eastAsia="Times New Roman"/>
          <w:color w:val="000000"/>
          <w:sz w:val="24"/>
        </w:rPr>
        <w:t>evaluates the ECG result</w:t>
      </w:r>
    </w:p>
    <w:p w:rsidR="00E90839" w:rsidRDefault="00E90839" w:rsidP="00E90839">
      <w:pPr>
        <w:numPr>
          <w:ilvl w:val="0"/>
          <w:numId w:val="3"/>
        </w:numPr>
        <w:tabs>
          <w:tab w:val="clear" w:pos="360"/>
          <w:tab w:val="left" w:pos="864"/>
        </w:tabs>
        <w:spacing w:line="480" w:lineRule="auto"/>
        <w:ind w:left="504"/>
        <w:textAlignment w:val="baseline"/>
        <w:rPr>
          <w:rFonts w:eastAsia="Times New Roman"/>
          <w:color w:val="000000"/>
          <w:sz w:val="24"/>
        </w:rPr>
      </w:pPr>
      <w:r>
        <w:rPr>
          <w:rFonts w:eastAsia="Times New Roman"/>
          <w:color w:val="000000"/>
          <w:sz w:val="24"/>
        </w:rPr>
        <w:t>Record all data on the electronic sheet and on the CRF</w:t>
      </w:r>
    </w:p>
    <w:p w:rsidR="00E90839" w:rsidRDefault="00E90839" w:rsidP="00E90839">
      <w:pPr>
        <w:spacing w:before="275" w:line="480" w:lineRule="auto"/>
        <w:ind w:left="144"/>
        <w:textAlignment w:val="baseline"/>
        <w:rPr>
          <w:rFonts w:eastAsia="Times New Roman"/>
          <w:color w:val="000000"/>
          <w:sz w:val="24"/>
        </w:rPr>
      </w:pPr>
      <w:r>
        <w:rPr>
          <w:rFonts w:eastAsia="Times New Roman"/>
          <w:color w:val="000000"/>
          <w:sz w:val="24"/>
        </w:rPr>
        <w:t xml:space="preserve">Third Step: </w:t>
      </w:r>
      <w:r>
        <w:rPr>
          <w:rFonts w:eastAsia="Times New Roman"/>
          <w:color w:val="000000"/>
          <w:sz w:val="24"/>
          <w:u w:val="single"/>
        </w:rPr>
        <w:t xml:space="preserve">(time 30) </w:t>
      </w:r>
    </w:p>
    <w:p w:rsidR="00E90839" w:rsidRDefault="00E90839" w:rsidP="00E90839">
      <w:pPr>
        <w:spacing w:before="282" w:line="480" w:lineRule="auto"/>
        <w:ind w:left="144"/>
        <w:textAlignment w:val="baseline"/>
        <w:rPr>
          <w:rFonts w:eastAsia="Times New Roman"/>
          <w:color w:val="000000"/>
          <w:sz w:val="24"/>
          <w:u w:val="single"/>
        </w:rPr>
      </w:pPr>
      <w:r>
        <w:rPr>
          <w:rFonts w:eastAsia="Times New Roman"/>
          <w:color w:val="000000"/>
          <w:sz w:val="24"/>
          <w:u w:val="single"/>
        </w:rPr>
        <w:t xml:space="preserve">The Diabetes Specialist performs: </w:t>
      </w:r>
    </w:p>
    <w:p w:rsidR="00E90839" w:rsidRDefault="00E90839" w:rsidP="00E90839">
      <w:pPr>
        <w:tabs>
          <w:tab w:val="left" w:pos="1584"/>
        </w:tabs>
        <w:spacing w:before="282" w:line="480" w:lineRule="auto"/>
        <w:ind w:left="1584" w:right="144" w:hanging="360"/>
        <w:jc w:val="both"/>
        <w:textAlignment w:val="baseline"/>
        <w:rPr>
          <w:rFonts w:eastAsia="Times New Roman"/>
          <w:color w:val="000000"/>
          <w:sz w:val="24"/>
        </w:rPr>
      </w:pPr>
      <w:r>
        <w:rPr>
          <w:rFonts w:eastAsia="Times New Roman"/>
          <w:color w:val="000000"/>
          <w:sz w:val="24"/>
        </w:rPr>
        <w:t>-</w:t>
      </w:r>
      <w:r>
        <w:rPr>
          <w:rFonts w:eastAsia="Times New Roman"/>
          <w:color w:val="000000"/>
          <w:sz w:val="24"/>
        </w:rPr>
        <w:tab/>
      </w:r>
      <w:proofErr w:type="gramStart"/>
      <w:r>
        <w:rPr>
          <w:rFonts w:eastAsia="Times New Roman"/>
          <w:color w:val="000000"/>
          <w:sz w:val="24"/>
        </w:rPr>
        <w:t>an</w:t>
      </w:r>
      <w:proofErr w:type="gramEnd"/>
      <w:r>
        <w:rPr>
          <w:rFonts w:eastAsia="Times New Roman"/>
          <w:color w:val="000000"/>
          <w:sz w:val="24"/>
        </w:rPr>
        <w:t xml:space="preserve"> educational program with the entire Team (Dietician, Nurse), at least with three meetings in three weeks</w:t>
      </w:r>
    </w:p>
    <w:p w:rsidR="00E90839" w:rsidRDefault="00E90839" w:rsidP="00E90839">
      <w:pPr>
        <w:tabs>
          <w:tab w:val="left" w:pos="1584"/>
        </w:tabs>
        <w:spacing w:line="480" w:lineRule="auto"/>
        <w:ind w:left="1224" w:right="2304"/>
        <w:textAlignment w:val="baseline"/>
        <w:rPr>
          <w:rFonts w:eastAsia="Times New Roman"/>
          <w:color w:val="000000"/>
          <w:sz w:val="24"/>
        </w:rPr>
      </w:pPr>
      <w:r>
        <w:rPr>
          <w:rFonts w:eastAsia="Times New Roman"/>
          <w:color w:val="000000"/>
          <w:sz w:val="24"/>
        </w:rPr>
        <w:t>-</w:t>
      </w:r>
      <w:r>
        <w:rPr>
          <w:rFonts w:eastAsia="Times New Roman"/>
          <w:color w:val="000000"/>
          <w:sz w:val="24"/>
        </w:rPr>
        <w:tab/>
        <w:t>Non-</w:t>
      </w:r>
      <w:proofErr w:type="spellStart"/>
      <w:r>
        <w:rPr>
          <w:rFonts w:eastAsia="Times New Roman"/>
          <w:color w:val="000000"/>
          <w:sz w:val="24"/>
        </w:rPr>
        <w:t>midriatic</w:t>
      </w:r>
      <w:proofErr w:type="spellEnd"/>
      <w:r>
        <w:rPr>
          <w:rFonts w:eastAsia="Times New Roman"/>
          <w:color w:val="000000"/>
          <w:sz w:val="24"/>
        </w:rPr>
        <w:t xml:space="preserve"> camera pictures of FO, if available (Optional) - ABI</w:t>
      </w:r>
    </w:p>
    <w:p w:rsidR="00E90839" w:rsidRDefault="00E90839" w:rsidP="00E90839">
      <w:pPr>
        <w:tabs>
          <w:tab w:val="left" w:pos="1584"/>
        </w:tabs>
        <w:spacing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A daily six points SMBG or CGM (if available) for two weeks</w:t>
      </w:r>
    </w:p>
    <w:p w:rsidR="00E90839" w:rsidRDefault="00E90839" w:rsidP="00E90839">
      <w:pPr>
        <w:tabs>
          <w:tab w:val="left" w:pos="1584"/>
        </w:tabs>
        <w:spacing w:line="480" w:lineRule="auto"/>
        <w:ind w:left="1584" w:right="576" w:hanging="360"/>
        <w:textAlignment w:val="baseline"/>
        <w:rPr>
          <w:rFonts w:eastAsia="Times New Roman"/>
          <w:color w:val="000000"/>
          <w:sz w:val="24"/>
        </w:rPr>
      </w:pPr>
      <w:r>
        <w:rPr>
          <w:rFonts w:eastAsia="Times New Roman"/>
          <w:color w:val="000000"/>
          <w:sz w:val="24"/>
        </w:rPr>
        <w:t>-</w:t>
      </w:r>
      <w:r>
        <w:rPr>
          <w:rFonts w:eastAsia="Times New Roman"/>
          <w:color w:val="000000"/>
          <w:sz w:val="24"/>
        </w:rPr>
        <w:tab/>
        <w:t>Change glucose-lowering therapy according the current guidelines (AMD-SID Standard of Care; ADA-EASD Guidelines)</w:t>
      </w:r>
    </w:p>
    <w:p w:rsidR="00E90839" w:rsidRDefault="00E90839" w:rsidP="00E90839">
      <w:pPr>
        <w:tabs>
          <w:tab w:val="left" w:pos="1584"/>
        </w:tabs>
        <w:spacing w:before="2"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Record all data on the electronic sheet and on the CRF</w:t>
      </w:r>
    </w:p>
    <w:p w:rsidR="00E90839" w:rsidRDefault="00E90839" w:rsidP="00E90839">
      <w:pPr>
        <w:spacing w:before="548" w:line="480" w:lineRule="auto"/>
        <w:ind w:left="144"/>
        <w:textAlignment w:val="baseline"/>
        <w:rPr>
          <w:rFonts w:eastAsia="Times New Roman"/>
          <w:color w:val="000000"/>
          <w:sz w:val="24"/>
        </w:rPr>
      </w:pPr>
      <w:r>
        <w:rPr>
          <w:rFonts w:eastAsia="Times New Roman"/>
          <w:color w:val="000000"/>
          <w:sz w:val="24"/>
        </w:rPr>
        <w:t>IF ABI &lt;0.9</w:t>
      </w:r>
    </w:p>
    <w:p w:rsidR="00E90839" w:rsidRDefault="00E90839" w:rsidP="00E90839">
      <w:pPr>
        <w:spacing w:before="282" w:line="480" w:lineRule="auto"/>
        <w:ind w:left="144"/>
        <w:textAlignment w:val="baseline"/>
        <w:rPr>
          <w:rFonts w:eastAsia="Times New Roman"/>
          <w:color w:val="000000"/>
          <w:sz w:val="24"/>
          <w:u w:val="single"/>
        </w:rPr>
      </w:pPr>
      <w:r>
        <w:rPr>
          <w:rFonts w:eastAsia="Times New Roman"/>
          <w:color w:val="000000"/>
          <w:sz w:val="24"/>
          <w:u w:val="single"/>
        </w:rPr>
        <w:t xml:space="preserve">The Diabetes Specialist performs: </w:t>
      </w:r>
    </w:p>
    <w:p w:rsidR="00E90839" w:rsidRDefault="00E90839" w:rsidP="00E90839">
      <w:pPr>
        <w:spacing w:before="280" w:line="480" w:lineRule="auto"/>
        <w:ind w:left="144"/>
        <w:textAlignment w:val="baseline"/>
        <w:rPr>
          <w:rFonts w:eastAsia="Times New Roman"/>
          <w:color w:val="000000"/>
          <w:sz w:val="24"/>
        </w:rPr>
      </w:pPr>
      <w:r>
        <w:rPr>
          <w:rFonts w:eastAsia="Times New Roman"/>
          <w:color w:val="000000"/>
          <w:sz w:val="24"/>
        </w:rPr>
        <w:t xml:space="preserve">Vascular </w:t>
      </w:r>
      <w:proofErr w:type="spellStart"/>
      <w:r>
        <w:rPr>
          <w:rFonts w:eastAsia="Times New Roman"/>
          <w:color w:val="000000"/>
          <w:sz w:val="24"/>
        </w:rPr>
        <w:t>Ultrasonographic</w:t>
      </w:r>
      <w:proofErr w:type="spellEnd"/>
      <w:r>
        <w:rPr>
          <w:rFonts w:eastAsia="Times New Roman"/>
          <w:color w:val="000000"/>
          <w:sz w:val="24"/>
        </w:rPr>
        <w:t xml:space="preserve"> Doppler of the arteries of the legs</w:t>
      </w:r>
    </w:p>
    <w:p w:rsidR="00E90839" w:rsidRDefault="00E90839" w:rsidP="00E90839">
      <w:pPr>
        <w:spacing w:before="2" w:line="480" w:lineRule="auto"/>
        <w:ind w:left="144"/>
        <w:textAlignment w:val="baseline"/>
        <w:rPr>
          <w:rFonts w:eastAsia="Times New Roman"/>
          <w:color w:val="000000"/>
          <w:sz w:val="24"/>
        </w:rPr>
      </w:pPr>
      <w:r>
        <w:rPr>
          <w:rFonts w:eastAsia="Times New Roman"/>
          <w:color w:val="000000"/>
          <w:sz w:val="24"/>
        </w:rPr>
        <w:t>(</w:t>
      </w:r>
      <w:proofErr w:type="gramStart"/>
      <w:r>
        <w:rPr>
          <w:rFonts w:eastAsia="Times New Roman"/>
          <w:color w:val="000000"/>
          <w:sz w:val="24"/>
        </w:rPr>
        <w:t>in</w:t>
      </w:r>
      <w:proofErr w:type="gramEnd"/>
      <w:r>
        <w:rPr>
          <w:rFonts w:eastAsia="Times New Roman"/>
          <w:color w:val="000000"/>
          <w:sz w:val="24"/>
        </w:rPr>
        <w:t xml:space="preserve"> case of abnormality of the peripheral flows he/she also executes the exam of the </w:t>
      </w:r>
      <w:proofErr w:type="spellStart"/>
      <w:r>
        <w:rPr>
          <w:rFonts w:eastAsia="Times New Roman"/>
          <w:color w:val="000000"/>
          <w:sz w:val="24"/>
        </w:rPr>
        <w:t>carotideal</w:t>
      </w:r>
      <w:proofErr w:type="spellEnd"/>
      <w:r>
        <w:rPr>
          <w:rFonts w:eastAsia="Times New Roman"/>
          <w:color w:val="000000"/>
          <w:sz w:val="24"/>
        </w:rPr>
        <w:t xml:space="preserve"> and</w:t>
      </w:r>
    </w:p>
    <w:p w:rsidR="00E90839" w:rsidRDefault="00E90839" w:rsidP="00E90839">
      <w:pPr>
        <w:spacing w:line="480" w:lineRule="auto"/>
        <w:ind w:left="144"/>
        <w:textAlignment w:val="baseline"/>
        <w:rPr>
          <w:rFonts w:eastAsia="Times New Roman"/>
          <w:color w:val="000000"/>
          <w:sz w:val="24"/>
        </w:rPr>
      </w:pPr>
      <w:proofErr w:type="gramStart"/>
      <w:r>
        <w:rPr>
          <w:rFonts w:eastAsia="Times New Roman"/>
          <w:color w:val="000000"/>
          <w:sz w:val="24"/>
        </w:rPr>
        <w:t>vertebral</w:t>
      </w:r>
      <w:proofErr w:type="gramEnd"/>
      <w:r>
        <w:rPr>
          <w:rFonts w:eastAsia="Times New Roman"/>
          <w:color w:val="000000"/>
          <w:sz w:val="24"/>
        </w:rPr>
        <w:t xml:space="preserve"> flows)</w:t>
      </w:r>
    </w:p>
    <w:p w:rsidR="00E90839" w:rsidRDefault="00E90839" w:rsidP="00E90839">
      <w:pPr>
        <w:spacing w:before="2" w:line="480" w:lineRule="auto"/>
        <w:ind w:left="144"/>
        <w:textAlignment w:val="baseline"/>
        <w:rPr>
          <w:rFonts w:eastAsia="Times New Roman"/>
          <w:color w:val="000000"/>
          <w:sz w:val="24"/>
        </w:rPr>
      </w:pPr>
      <w:r>
        <w:rPr>
          <w:rFonts w:eastAsia="Times New Roman"/>
          <w:color w:val="000000"/>
          <w:sz w:val="24"/>
        </w:rPr>
        <w:t>Record all data on the electronic sheet and on the CRF</w:t>
      </w:r>
    </w:p>
    <w:p w:rsidR="00E90839" w:rsidRDefault="00E90839" w:rsidP="00E90839">
      <w:pPr>
        <w:spacing w:before="271" w:line="480" w:lineRule="auto"/>
        <w:ind w:left="144" w:right="288"/>
        <w:jc w:val="both"/>
        <w:textAlignment w:val="baseline"/>
        <w:rPr>
          <w:rFonts w:eastAsia="Times New Roman"/>
          <w:color w:val="000000"/>
          <w:sz w:val="24"/>
        </w:rPr>
      </w:pPr>
      <w:r>
        <w:rPr>
          <w:rFonts w:eastAsia="Times New Roman"/>
          <w:color w:val="000000"/>
          <w:sz w:val="24"/>
        </w:rPr>
        <w:lastRenderedPageBreak/>
        <w:t>If EKG is normal, the patient goes back to the GP, and a new consultation is scheduled after six months</w:t>
      </w:r>
    </w:p>
    <w:p w:rsidR="00E90839" w:rsidRDefault="00E90839" w:rsidP="00E90839">
      <w:pPr>
        <w:spacing w:before="275" w:line="480" w:lineRule="auto"/>
        <w:ind w:left="144"/>
        <w:textAlignment w:val="baseline"/>
        <w:rPr>
          <w:rFonts w:eastAsia="Times New Roman"/>
          <w:color w:val="000000"/>
          <w:sz w:val="24"/>
        </w:rPr>
      </w:pPr>
      <w:r>
        <w:rPr>
          <w:rFonts w:eastAsia="Times New Roman"/>
          <w:color w:val="000000"/>
          <w:sz w:val="24"/>
        </w:rPr>
        <w:t xml:space="preserve">Fourth Step </w:t>
      </w:r>
      <w:r>
        <w:rPr>
          <w:rFonts w:eastAsia="Times New Roman"/>
          <w:color w:val="000000"/>
          <w:sz w:val="24"/>
          <w:u w:val="single"/>
        </w:rPr>
        <w:t>(time 45)</w:t>
      </w:r>
    </w:p>
    <w:p w:rsidR="00E90839" w:rsidRDefault="00E90839" w:rsidP="00E90839">
      <w:pPr>
        <w:spacing w:before="275" w:line="480" w:lineRule="auto"/>
        <w:ind w:left="144"/>
        <w:textAlignment w:val="baseline"/>
        <w:rPr>
          <w:rFonts w:eastAsia="Times New Roman"/>
          <w:color w:val="000000"/>
          <w:sz w:val="24"/>
        </w:rPr>
      </w:pPr>
      <w:r>
        <w:rPr>
          <w:rFonts w:eastAsia="Times New Roman"/>
          <w:color w:val="000000"/>
          <w:sz w:val="24"/>
        </w:rPr>
        <w:t>IF EKG shows some alterations (LBB, LVH, ischemic modifications of S-T or T waves)</w:t>
      </w:r>
    </w:p>
    <w:p w:rsidR="00E90839" w:rsidRDefault="00E90839" w:rsidP="00E90839">
      <w:pPr>
        <w:spacing w:before="2" w:line="480" w:lineRule="auto"/>
        <w:ind w:left="144"/>
        <w:textAlignment w:val="baseline"/>
        <w:rPr>
          <w:rFonts w:eastAsia="Times New Roman"/>
          <w:color w:val="000000"/>
          <w:spacing w:val="-1"/>
          <w:sz w:val="24"/>
        </w:rPr>
      </w:pPr>
      <w:r>
        <w:rPr>
          <w:rFonts w:eastAsia="Times New Roman"/>
          <w:color w:val="000000"/>
          <w:spacing w:val="-1"/>
          <w:sz w:val="24"/>
        </w:rPr>
        <w:t>Or</w:t>
      </w:r>
    </w:p>
    <w:p w:rsidR="00E90839" w:rsidRDefault="00E90839" w:rsidP="00E90839">
      <w:pPr>
        <w:spacing w:line="480" w:lineRule="auto"/>
        <w:ind w:left="144"/>
        <w:textAlignment w:val="baseline"/>
        <w:rPr>
          <w:rFonts w:eastAsia="Times New Roman"/>
          <w:color w:val="000000"/>
          <w:sz w:val="24"/>
        </w:rPr>
      </w:pPr>
      <w:r>
        <w:rPr>
          <w:rFonts w:eastAsia="Times New Roman"/>
          <w:color w:val="000000"/>
          <w:sz w:val="24"/>
        </w:rPr>
        <w:t>IF Vascular Ultrasonography shows ATS alterations</w:t>
      </w:r>
    </w:p>
    <w:p w:rsidR="00E90839" w:rsidRDefault="00E90839" w:rsidP="00E90839">
      <w:pPr>
        <w:spacing w:line="480" w:lineRule="auto"/>
        <w:ind w:left="144"/>
        <w:textAlignment w:val="baseline"/>
        <w:rPr>
          <w:rFonts w:eastAsia="Times New Roman"/>
          <w:color w:val="000000"/>
          <w:sz w:val="24"/>
        </w:rPr>
      </w:pPr>
      <w:r>
        <w:rPr>
          <w:rFonts w:eastAsia="Times New Roman"/>
          <w:color w:val="000000"/>
          <w:sz w:val="24"/>
        </w:rPr>
        <w:t xml:space="preserve">- Cardiologist consulting </w:t>
      </w:r>
      <w:r>
        <w:rPr>
          <w:rFonts w:eastAsia="Times New Roman"/>
          <w:color w:val="000000"/>
          <w:sz w:val="24"/>
        </w:rPr>
        <w:br/>
      </w:r>
      <w:proofErr w:type="gramStart"/>
      <w:r>
        <w:rPr>
          <w:rFonts w:eastAsia="Times New Roman"/>
          <w:color w:val="000000"/>
          <w:sz w:val="24"/>
          <w:u w:val="single"/>
        </w:rPr>
        <w:t>The</w:t>
      </w:r>
      <w:proofErr w:type="gramEnd"/>
      <w:r>
        <w:rPr>
          <w:rFonts w:eastAsia="Times New Roman"/>
          <w:color w:val="000000"/>
          <w:sz w:val="24"/>
          <w:u w:val="single"/>
        </w:rPr>
        <w:t xml:space="preserve"> cardiologist performs: </w:t>
      </w:r>
    </w:p>
    <w:p w:rsidR="00E90839" w:rsidRDefault="00E90839" w:rsidP="00E90839">
      <w:pPr>
        <w:spacing w:before="280" w:line="480" w:lineRule="auto"/>
        <w:ind w:left="1224"/>
        <w:textAlignment w:val="baseline"/>
        <w:rPr>
          <w:rFonts w:eastAsia="Times New Roman"/>
          <w:color w:val="000000"/>
          <w:spacing w:val="10"/>
          <w:sz w:val="24"/>
        </w:rPr>
      </w:pPr>
      <w:r>
        <w:rPr>
          <w:rFonts w:eastAsia="Times New Roman"/>
          <w:color w:val="000000"/>
          <w:spacing w:val="10"/>
          <w:sz w:val="24"/>
        </w:rPr>
        <w:t>- Educational session</w:t>
      </w:r>
    </w:p>
    <w:p w:rsidR="00E90839" w:rsidRDefault="00E90839" w:rsidP="00E90839">
      <w:pPr>
        <w:tabs>
          <w:tab w:val="left" w:pos="1584"/>
        </w:tabs>
        <w:spacing w:before="2"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Discussion and agreement with the patient on the next path</w:t>
      </w:r>
    </w:p>
    <w:p w:rsidR="00E90839" w:rsidRDefault="00E90839" w:rsidP="00E90839">
      <w:pPr>
        <w:tabs>
          <w:tab w:val="left" w:pos="1584"/>
        </w:tabs>
        <w:spacing w:line="480" w:lineRule="auto"/>
        <w:ind w:left="1584" w:right="576" w:hanging="360"/>
        <w:textAlignment w:val="baseline"/>
        <w:rPr>
          <w:rFonts w:eastAsia="Times New Roman"/>
          <w:color w:val="000000"/>
          <w:sz w:val="24"/>
        </w:rPr>
      </w:pPr>
      <w:r>
        <w:rPr>
          <w:rFonts w:eastAsia="Times New Roman"/>
          <w:color w:val="000000"/>
          <w:sz w:val="24"/>
        </w:rPr>
        <w:t>-</w:t>
      </w:r>
      <w:r>
        <w:rPr>
          <w:rFonts w:eastAsia="Times New Roman"/>
          <w:color w:val="000000"/>
          <w:sz w:val="24"/>
        </w:rPr>
        <w:tab/>
      </w:r>
      <w:proofErr w:type="spellStart"/>
      <w:r>
        <w:rPr>
          <w:rFonts w:eastAsia="Times New Roman"/>
          <w:color w:val="000000"/>
          <w:sz w:val="24"/>
        </w:rPr>
        <w:t>Ultrasonographic</w:t>
      </w:r>
      <w:proofErr w:type="spellEnd"/>
      <w:r>
        <w:rPr>
          <w:rFonts w:eastAsia="Times New Roman"/>
          <w:color w:val="000000"/>
          <w:sz w:val="24"/>
        </w:rPr>
        <w:t xml:space="preserve"> exam of the heart (valves, EF, LVD, hypertrophy, segmental kinesis)</w:t>
      </w:r>
    </w:p>
    <w:p w:rsidR="00E90839" w:rsidRDefault="00E90839" w:rsidP="00E90839">
      <w:pPr>
        <w:tabs>
          <w:tab w:val="left" w:pos="1584"/>
        </w:tabs>
        <w:spacing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If possible, Calcium Score by CT (Optional)</w:t>
      </w:r>
    </w:p>
    <w:p w:rsidR="00E90839" w:rsidRDefault="00E90839" w:rsidP="00E90839">
      <w:pPr>
        <w:tabs>
          <w:tab w:val="left" w:pos="1584"/>
        </w:tabs>
        <w:spacing w:before="2"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In case of alterations of former exams, provocative tests (</w:t>
      </w:r>
      <w:proofErr w:type="spellStart"/>
      <w:r>
        <w:rPr>
          <w:rFonts w:eastAsia="Times New Roman"/>
          <w:color w:val="000000"/>
          <w:sz w:val="24"/>
        </w:rPr>
        <w:t>ergometric</w:t>
      </w:r>
      <w:proofErr w:type="spellEnd"/>
      <w:r>
        <w:rPr>
          <w:rFonts w:eastAsia="Times New Roman"/>
          <w:color w:val="000000"/>
          <w:sz w:val="24"/>
        </w:rPr>
        <w:t>, echo stress)</w:t>
      </w:r>
    </w:p>
    <w:p w:rsidR="00E90839" w:rsidRDefault="00E90839" w:rsidP="00E90839">
      <w:pPr>
        <w:tabs>
          <w:tab w:val="left" w:pos="1584"/>
        </w:tabs>
        <w:spacing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In case of alterations of former exams, cardiac Scintigraphy</w:t>
      </w:r>
    </w:p>
    <w:p w:rsidR="00E90839" w:rsidRDefault="00E90839" w:rsidP="00E90839">
      <w:pPr>
        <w:tabs>
          <w:tab w:val="left" w:pos="1584"/>
        </w:tabs>
        <w:spacing w:before="2" w:line="480" w:lineRule="auto"/>
        <w:ind w:left="1224"/>
        <w:textAlignment w:val="baseline"/>
        <w:rPr>
          <w:rFonts w:eastAsia="Times New Roman"/>
          <w:color w:val="000000"/>
          <w:sz w:val="24"/>
        </w:rPr>
      </w:pPr>
      <w:r>
        <w:rPr>
          <w:rFonts w:eastAsia="Times New Roman"/>
          <w:color w:val="000000"/>
          <w:sz w:val="24"/>
        </w:rPr>
        <w:t>-</w:t>
      </w:r>
      <w:r>
        <w:rPr>
          <w:rFonts w:eastAsia="Times New Roman"/>
          <w:color w:val="000000"/>
          <w:sz w:val="24"/>
        </w:rPr>
        <w:tab/>
        <w:t>Coronary TC Scanner, if available (Optional)</w:t>
      </w:r>
    </w:p>
    <w:p w:rsidR="00E90839" w:rsidRDefault="00E90839" w:rsidP="00E90839">
      <w:pPr>
        <w:spacing w:line="480" w:lineRule="auto"/>
        <w:sectPr w:rsidR="00E90839">
          <w:pgSz w:w="11904" w:h="16843"/>
          <w:pgMar w:top="1420" w:right="1197" w:bottom="927" w:left="987" w:header="720" w:footer="720" w:gutter="0"/>
          <w:cols w:space="720"/>
        </w:sectPr>
      </w:pPr>
    </w:p>
    <w:p w:rsidR="00E90839" w:rsidRDefault="00E90839" w:rsidP="00E90839">
      <w:pPr>
        <w:tabs>
          <w:tab w:val="left" w:pos="1512"/>
        </w:tabs>
        <w:spacing w:before="6" w:line="480" w:lineRule="auto"/>
        <w:ind w:left="1152"/>
        <w:textAlignment w:val="baseline"/>
        <w:rPr>
          <w:rFonts w:eastAsia="Times New Roman"/>
          <w:color w:val="000000"/>
          <w:sz w:val="24"/>
        </w:rPr>
      </w:pPr>
      <w:r>
        <w:rPr>
          <w:rFonts w:eastAsia="Times New Roman"/>
          <w:color w:val="000000"/>
          <w:sz w:val="24"/>
        </w:rPr>
        <w:lastRenderedPageBreak/>
        <w:t>-</w:t>
      </w:r>
      <w:r>
        <w:rPr>
          <w:rFonts w:eastAsia="Times New Roman"/>
          <w:color w:val="000000"/>
          <w:sz w:val="24"/>
        </w:rPr>
        <w:tab/>
        <w:t>Record all data on the electronic sheet and on the CRF</w:t>
      </w:r>
    </w:p>
    <w:p w:rsidR="00E90839" w:rsidRDefault="00E90839" w:rsidP="00E90839">
      <w:pPr>
        <w:spacing w:before="282" w:line="480" w:lineRule="auto"/>
        <w:ind w:left="72"/>
        <w:textAlignment w:val="baseline"/>
        <w:rPr>
          <w:rFonts w:eastAsia="Times New Roman"/>
          <w:color w:val="000000"/>
          <w:sz w:val="24"/>
        </w:rPr>
      </w:pPr>
      <w:r>
        <w:rPr>
          <w:rFonts w:eastAsia="Times New Roman"/>
          <w:color w:val="000000"/>
          <w:sz w:val="24"/>
        </w:rPr>
        <w:t>IF ischemia is absent:</w:t>
      </w:r>
    </w:p>
    <w:p w:rsidR="00E90839" w:rsidRDefault="00E90839" w:rsidP="00E90839">
      <w:pPr>
        <w:spacing w:before="282" w:line="480" w:lineRule="auto"/>
        <w:ind w:left="72"/>
        <w:jc w:val="center"/>
        <w:textAlignment w:val="baseline"/>
        <w:rPr>
          <w:rFonts w:eastAsia="Times New Roman"/>
          <w:color w:val="000000"/>
          <w:sz w:val="24"/>
        </w:rPr>
      </w:pPr>
      <w:r>
        <w:rPr>
          <w:rFonts w:eastAsia="Times New Roman"/>
          <w:color w:val="000000"/>
          <w:sz w:val="24"/>
        </w:rPr>
        <w:t>The patient goes back to his/her GP, and a new consultation is scheduled after six months</w:t>
      </w:r>
    </w:p>
    <w:p w:rsidR="00E90839" w:rsidRDefault="00E90839" w:rsidP="00E90839">
      <w:pPr>
        <w:spacing w:before="282" w:line="480" w:lineRule="auto"/>
        <w:ind w:left="72"/>
        <w:textAlignment w:val="baseline"/>
        <w:rPr>
          <w:rFonts w:eastAsia="Times New Roman"/>
          <w:color w:val="000000"/>
          <w:sz w:val="24"/>
        </w:rPr>
      </w:pPr>
      <w:r>
        <w:rPr>
          <w:rFonts w:eastAsia="Times New Roman"/>
          <w:color w:val="000000"/>
          <w:sz w:val="24"/>
        </w:rPr>
        <w:t xml:space="preserve">Fifth step </w:t>
      </w:r>
      <w:r>
        <w:rPr>
          <w:rFonts w:eastAsia="Times New Roman"/>
          <w:color w:val="000000"/>
          <w:sz w:val="24"/>
          <w:u w:val="single"/>
        </w:rPr>
        <w:t xml:space="preserve">(time 180) </w:t>
      </w:r>
    </w:p>
    <w:p w:rsidR="00E90839" w:rsidRDefault="00E90839" w:rsidP="00E90839">
      <w:pPr>
        <w:spacing w:before="279" w:line="480" w:lineRule="auto"/>
        <w:ind w:left="72" w:right="432"/>
        <w:jc w:val="both"/>
        <w:textAlignment w:val="baseline"/>
        <w:rPr>
          <w:rFonts w:eastAsia="Times New Roman"/>
          <w:color w:val="000000"/>
          <w:sz w:val="24"/>
        </w:rPr>
      </w:pPr>
      <w:r>
        <w:rPr>
          <w:rFonts w:eastAsia="Times New Roman"/>
          <w:color w:val="000000"/>
          <w:sz w:val="24"/>
        </w:rPr>
        <w:t>At six months after enrollment the patient repeats the panel of the previous exams, and the path restarts the loop, with a third control after one year and 2 years</w:t>
      </w:r>
    </w:p>
    <w:p w:rsidR="00E90839" w:rsidRDefault="00E90839" w:rsidP="00E90839">
      <w:pPr>
        <w:spacing w:line="480" w:lineRule="auto"/>
        <w:ind w:left="72"/>
        <w:textAlignment w:val="baseline"/>
        <w:rPr>
          <w:rFonts w:eastAsia="Times New Roman"/>
          <w:color w:val="000000"/>
          <w:sz w:val="24"/>
          <w:u w:val="single"/>
        </w:rPr>
      </w:pPr>
      <w:r>
        <w:rPr>
          <w:rFonts w:eastAsia="Times New Roman"/>
          <w:color w:val="000000"/>
          <w:sz w:val="24"/>
          <w:u w:val="single"/>
        </w:rPr>
        <w:t xml:space="preserve">In the case, on the contrary, that at the fourth step, ischemia is present:  </w:t>
      </w:r>
      <w:r>
        <w:rPr>
          <w:rFonts w:eastAsia="Times New Roman"/>
          <w:color w:val="000000"/>
          <w:sz w:val="24"/>
          <w:u w:val="single"/>
        </w:rPr>
        <w:br/>
        <w:t xml:space="preserve">The cardiologist </w:t>
      </w:r>
    </w:p>
    <w:p w:rsidR="00E90839" w:rsidRDefault="00E90839" w:rsidP="00E90839">
      <w:pPr>
        <w:tabs>
          <w:tab w:val="left" w:pos="1512"/>
        </w:tabs>
        <w:spacing w:before="275" w:line="480" w:lineRule="auto"/>
        <w:ind w:left="1152"/>
        <w:textAlignment w:val="baseline"/>
        <w:rPr>
          <w:rFonts w:eastAsia="Times New Roman"/>
          <w:color w:val="000000"/>
          <w:sz w:val="24"/>
        </w:rPr>
      </w:pPr>
      <w:r>
        <w:rPr>
          <w:rFonts w:eastAsia="Times New Roman"/>
          <w:color w:val="000000"/>
          <w:sz w:val="24"/>
        </w:rPr>
        <w:t>-</w:t>
      </w:r>
      <w:r>
        <w:rPr>
          <w:rFonts w:eastAsia="Times New Roman"/>
          <w:color w:val="000000"/>
          <w:sz w:val="24"/>
        </w:rPr>
        <w:tab/>
        <w:t xml:space="preserve">Starts Beta Blockers, Anti </w:t>
      </w:r>
      <w:proofErr w:type="spellStart"/>
      <w:r>
        <w:rPr>
          <w:rFonts w:eastAsia="Times New Roman"/>
          <w:color w:val="000000"/>
          <w:sz w:val="24"/>
        </w:rPr>
        <w:t>Platetelet</w:t>
      </w:r>
      <w:proofErr w:type="spellEnd"/>
      <w:r>
        <w:rPr>
          <w:rFonts w:eastAsia="Times New Roman"/>
          <w:color w:val="000000"/>
          <w:sz w:val="24"/>
        </w:rPr>
        <w:t xml:space="preserve"> treatment </w:t>
      </w:r>
      <w:r>
        <w:rPr>
          <w:rFonts w:eastAsia="Times New Roman"/>
          <w:color w:val="000000"/>
          <w:sz w:val="24"/>
        </w:rPr>
        <w:br/>
        <w:t xml:space="preserve">- Performs </w:t>
      </w:r>
      <w:proofErr w:type="spellStart"/>
      <w:r>
        <w:rPr>
          <w:rFonts w:eastAsia="Times New Roman"/>
          <w:color w:val="000000"/>
          <w:sz w:val="24"/>
        </w:rPr>
        <w:t>Coronaric</w:t>
      </w:r>
      <w:proofErr w:type="spellEnd"/>
      <w:r>
        <w:rPr>
          <w:rFonts w:eastAsia="Times New Roman"/>
          <w:color w:val="000000"/>
          <w:sz w:val="24"/>
        </w:rPr>
        <w:t xml:space="preserve"> angiography</w:t>
      </w:r>
    </w:p>
    <w:p w:rsidR="00E90839" w:rsidRDefault="00E90839" w:rsidP="00E90839">
      <w:pPr>
        <w:spacing w:before="282" w:line="480" w:lineRule="auto"/>
        <w:ind w:left="72"/>
        <w:textAlignment w:val="baseline"/>
        <w:rPr>
          <w:rFonts w:eastAsia="Times New Roman"/>
          <w:color w:val="000000"/>
          <w:sz w:val="24"/>
        </w:rPr>
      </w:pPr>
      <w:r>
        <w:rPr>
          <w:rFonts w:eastAsia="Times New Roman"/>
          <w:color w:val="000000"/>
          <w:sz w:val="24"/>
        </w:rPr>
        <w:t>IF coronary angiography shows critical stenosis:</w:t>
      </w:r>
    </w:p>
    <w:p w:rsidR="00E90839" w:rsidRDefault="00E90839" w:rsidP="00E90839">
      <w:pPr>
        <w:spacing w:before="282" w:line="480" w:lineRule="auto"/>
        <w:ind w:left="72"/>
        <w:textAlignment w:val="baseline"/>
        <w:rPr>
          <w:rFonts w:eastAsia="Times New Roman"/>
          <w:color w:val="000000"/>
          <w:sz w:val="24"/>
        </w:rPr>
      </w:pPr>
      <w:proofErr w:type="gramStart"/>
      <w:r>
        <w:rPr>
          <w:rFonts w:eastAsia="Times New Roman"/>
          <w:color w:val="000000"/>
          <w:sz w:val="24"/>
        </w:rPr>
        <w:t>revascularization</w:t>
      </w:r>
      <w:proofErr w:type="gramEnd"/>
      <w:r>
        <w:rPr>
          <w:rFonts w:eastAsia="Times New Roman"/>
          <w:color w:val="000000"/>
          <w:sz w:val="24"/>
        </w:rPr>
        <w:t xml:space="preserve"> by stenting (DES) or heart surgery (CABG)</w:t>
      </w:r>
    </w:p>
    <w:p w:rsidR="00E90839" w:rsidRDefault="00E90839" w:rsidP="00E90839">
      <w:pPr>
        <w:spacing w:before="282" w:line="480" w:lineRule="auto"/>
        <w:ind w:left="72"/>
        <w:textAlignment w:val="baseline"/>
        <w:rPr>
          <w:rFonts w:eastAsia="Times New Roman"/>
          <w:color w:val="000000"/>
          <w:sz w:val="24"/>
        </w:rPr>
      </w:pPr>
      <w:r>
        <w:rPr>
          <w:rFonts w:eastAsia="Times New Roman"/>
          <w:color w:val="000000"/>
          <w:sz w:val="24"/>
        </w:rPr>
        <w:t>IF coronary angiography shows subcritical or non-critical stenosis, performs evaluation of FFR</w:t>
      </w:r>
    </w:p>
    <w:p w:rsidR="00E90839" w:rsidRDefault="00E90839" w:rsidP="00E90839">
      <w:pPr>
        <w:spacing w:before="282" w:line="480" w:lineRule="auto"/>
        <w:ind w:left="72"/>
        <w:textAlignment w:val="baseline"/>
        <w:rPr>
          <w:rFonts w:eastAsia="Times New Roman"/>
          <w:color w:val="000000"/>
          <w:sz w:val="24"/>
        </w:rPr>
      </w:pPr>
      <w:r>
        <w:rPr>
          <w:rFonts w:eastAsia="Times New Roman"/>
          <w:color w:val="000000"/>
          <w:sz w:val="24"/>
        </w:rPr>
        <w:t>IF FFR significant for flow reduction:</w:t>
      </w:r>
    </w:p>
    <w:p w:rsidR="00E90839" w:rsidRDefault="00E90839" w:rsidP="00E90839">
      <w:pPr>
        <w:spacing w:before="282" w:line="480" w:lineRule="auto"/>
        <w:ind w:left="72"/>
        <w:textAlignment w:val="baseline"/>
        <w:rPr>
          <w:rFonts w:eastAsia="Times New Roman"/>
          <w:color w:val="000000"/>
          <w:sz w:val="24"/>
        </w:rPr>
      </w:pPr>
      <w:proofErr w:type="gramStart"/>
      <w:r>
        <w:rPr>
          <w:rFonts w:eastAsia="Times New Roman"/>
          <w:color w:val="000000"/>
          <w:sz w:val="24"/>
        </w:rPr>
        <w:lastRenderedPageBreak/>
        <w:t>revascularization</w:t>
      </w:r>
      <w:proofErr w:type="gramEnd"/>
      <w:r>
        <w:rPr>
          <w:rFonts w:eastAsia="Times New Roman"/>
          <w:color w:val="000000"/>
          <w:sz w:val="24"/>
        </w:rPr>
        <w:t xml:space="preserve"> by stenting (DES) or heart surgery (CABG)</w:t>
      </w:r>
    </w:p>
    <w:p w:rsidR="00E90839" w:rsidRDefault="00E90839" w:rsidP="00E90839">
      <w:pPr>
        <w:spacing w:before="282" w:line="480" w:lineRule="auto"/>
        <w:ind w:left="72"/>
        <w:textAlignment w:val="baseline"/>
        <w:rPr>
          <w:rFonts w:eastAsia="Times New Roman"/>
          <w:color w:val="000000"/>
          <w:sz w:val="24"/>
        </w:rPr>
      </w:pPr>
      <w:r>
        <w:rPr>
          <w:rFonts w:eastAsia="Times New Roman"/>
          <w:color w:val="000000"/>
          <w:sz w:val="24"/>
        </w:rPr>
        <w:t>Record all data on the electronic sheet and on the CRF</w:t>
      </w:r>
    </w:p>
    <w:p w:rsidR="00E90839" w:rsidRDefault="00E90839" w:rsidP="00E90839">
      <w:pPr>
        <w:tabs>
          <w:tab w:val="left" w:pos="1512"/>
        </w:tabs>
        <w:spacing w:before="277" w:line="480" w:lineRule="auto"/>
        <w:ind w:left="1512" w:right="72" w:hanging="360"/>
        <w:textAlignment w:val="baseline"/>
        <w:rPr>
          <w:rFonts w:eastAsia="Times New Roman"/>
          <w:color w:val="000000"/>
          <w:sz w:val="24"/>
        </w:rPr>
      </w:pPr>
      <w:r>
        <w:rPr>
          <w:rFonts w:eastAsia="Times New Roman"/>
          <w:color w:val="000000"/>
          <w:sz w:val="24"/>
        </w:rPr>
        <w:t>-</w:t>
      </w:r>
      <w:r>
        <w:rPr>
          <w:rFonts w:eastAsia="Times New Roman"/>
          <w:color w:val="000000"/>
          <w:sz w:val="24"/>
        </w:rPr>
        <w:tab/>
        <w:t>In case of interventional path (angioplasty, stenting or surgery), the diabetes specialist modifies the treatment, starting MDI therapy, in order to maintain BG in a range between 90 – 180 mg/dl, and provides a scheme of treatment after discharge, scheduling a control check within three weeks.</w:t>
      </w:r>
    </w:p>
    <w:p w:rsidR="00E90839" w:rsidRDefault="00E90839" w:rsidP="00E90839">
      <w:pPr>
        <w:tabs>
          <w:tab w:val="left" w:pos="1512"/>
        </w:tabs>
        <w:spacing w:before="9" w:line="480" w:lineRule="auto"/>
        <w:ind w:left="1152"/>
        <w:textAlignment w:val="baseline"/>
        <w:rPr>
          <w:rFonts w:eastAsia="Times New Roman"/>
          <w:color w:val="000000"/>
          <w:sz w:val="24"/>
        </w:rPr>
      </w:pPr>
      <w:r>
        <w:rPr>
          <w:rFonts w:eastAsia="Times New Roman"/>
          <w:color w:val="000000"/>
          <w:sz w:val="24"/>
        </w:rPr>
        <w:t>-</w:t>
      </w:r>
      <w:r>
        <w:rPr>
          <w:rFonts w:eastAsia="Times New Roman"/>
          <w:color w:val="000000"/>
          <w:sz w:val="24"/>
        </w:rPr>
        <w:tab/>
        <w:t>Record all data on the electronic sheet and on the CRF</w:t>
      </w:r>
    </w:p>
    <w:p w:rsidR="00E90839" w:rsidRDefault="00E90839" w:rsidP="00E90839">
      <w:pPr>
        <w:spacing w:line="480" w:lineRule="auto"/>
        <w:sectPr w:rsidR="00E90839">
          <w:pgSz w:w="11904" w:h="16843"/>
          <w:pgMar w:top="1420" w:right="1144" w:bottom="5347" w:left="1040" w:header="720" w:footer="720" w:gutter="0"/>
          <w:cols w:space="720"/>
        </w:sectPr>
      </w:pPr>
    </w:p>
    <w:p w:rsidR="00E90839" w:rsidRDefault="00E90839" w:rsidP="00E90839">
      <w:pPr>
        <w:spacing w:before="19" w:line="480" w:lineRule="auto"/>
        <w:textAlignment w:val="baseline"/>
        <w:rPr>
          <w:rFonts w:eastAsia="Times New Roman"/>
          <w:b/>
          <w:color w:val="000000"/>
          <w:spacing w:val="-4"/>
          <w:sz w:val="29"/>
        </w:rPr>
      </w:pPr>
      <w:r>
        <w:rPr>
          <w:rFonts w:eastAsia="Times New Roman"/>
          <w:b/>
          <w:color w:val="000000"/>
          <w:spacing w:val="-4"/>
          <w:sz w:val="29"/>
        </w:rPr>
        <w:lastRenderedPageBreak/>
        <w:t>Annex 2 – Informed Consent</w:t>
      </w:r>
    </w:p>
    <w:p w:rsidR="00E90839" w:rsidRDefault="00E90839" w:rsidP="00E90839">
      <w:pPr>
        <w:spacing w:before="262" w:line="480" w:lineRule="auto"/>
        <w:textAlignment w:val="baseline"/>
        <w:rPr>
          <w:rFonts w:eastAsia="Times New Roman"/>
          <w:color w:val="000000"/>
          <w:spacing w:val="-5"/>
          <w:sz w:val="25"/>
        </w:rPr>
      </w:pPr>
      <w:r>
        <w:rPr>
          <w:rFonts w:eastAsia="Times New Roman"/>
          <w:color w:val="000000"/>
          <w:spacing w:val="-5"/>
          <w:sz w:val="25"/>
        </w:rPr>
        <w:t xml:space="preserve">Dear </w:t>
      </w:r>
      <w:proofErr w:type="spellStart"/>
      <w:r>
        <w:rPr>
          <w:rFonts w:eastAsia="Times New Roman"/>
          <w:color w:val="000000"/>
          <w:spacing w:val="-5"/>
          <w:sz w:val="25"/>
        </w:rPr>
        <w:t>Mr</w:t>
      </w:r>
      <w:proofErr w:type="spellEnd"/>
      <w:r>
        <w:rPr>
          <w:rFonts w:eastAsia="Times New Roman"/>
          <w:color w:val="000000"/>
          <w:spacing w:val="-5"/>
          <w:sz w:val="25"/>
        </w:rPr>
        <w:t xml:space="preserve"> /</w:t>
      </w:r>
      <w:proofErr w:type="spellStart"/>
      <w:r>
        <w:rPr>
          <w:rFonts w:eastAsia="Times New Roman"/>
          <w:color w:val="000000"/>
          <w:spacing w:val="-5"/>
          <w:sz w:val="25"/>
        </w:rPr>
        <w:t>Mrs</w:t>
      </w:r>
      <w:proofErr w:type="spellEnd"/>
      <w:r>
        <w:rPr>
          <w:rFonts w:eastAsia="Times New Roman"/>
          <w:color w:val="000000"/>
          <w:spacing w:val="-5"/>
          <w:sz w:val="25"/>
        </w:rPr>
        <w:t>,</w:t>
      </w:r>
    </w:p>
    <w:p w:rsidR="00E90839" w:rsidRDefault="00E90839" w:rsidP="00E90839">
      <w:pPr>
        <w:spacing w:before="276" w:line="480" w:lineRule="auto"/>
        <w:ind w:right="144"/>
        <w:textAlignment w:val="baseline"/>
        <w:rPr>
          <w:rFonts w:eastAsia="Times New Roman"/>
          <w:color w:val="000000"/>
          <w:spacing w:val="-5"/>
          <w:sz w:val="25"/>
        </w:rPr>
      </w:pPr>
      <w:proofErr w:type="gramStart"/>
      <w:r>
        <w:rPr>
          <w:rFonts w:eastAsia="Times New Roman"/>
          <w:color w:val="000000"/>
          <w:spacing w:val="-5"/>
          <w:sz w:val="25"/>
        </w:rPr>
        <w:t>this</w:t>
      </w:r>
      <w:proofErr w:type="gramEnd"/>
      <w:r>
        <w:rPr>
          <w:rFonts w:eastAsia="Times New Roman"/>
          <w:color w:val="000000"/>
          <w:spacing w:val="-5"/>
          <w:sz w:val="25"/>
        </w:rPr>
        <w:t xml:space="preserve"> healthcare office, in which your family doctor works, is performing a clinical study, and we would ask you to be available to participate. We believe that a patient-</w:t>
      </w:r>
      <w:proofErr w:type="spellStart"/>
      <w:r>
        <w:rPr>
          <w:rFonts w:eastAsia="Times New Roman"/>
          <w:color w:val="000000"/>
          <w:spacing w:val="-5"/>
          <w:sz w:val="25"/>
        </w:rPr>
        <w:t>centred</w:t>
      </w:r>
      <w:proofErr w:type="spellEnd"/>
      <w:r>
        <w:rPr>
          <w:rFonts w:eastAsia="Times New Roman"/>
          <w:color w:val="000000"/>
          <w:spacing w:val="-5"/>
          <w:sz w:val="25"/>
        </w:rPr>
        <w:t xml:space="preserve"> model of care, featured by a strong integration of several specialists, may be more efficacious to obtain the target results of reduction of the risk factors for cardiovascular diseases </w:t>
      </w:r>
      <w:proofErr w:type="gramStart"/>
      <w:r>
        <w:rPr>
          <w:rFonts w:eastAsia="Times New Roman"/>
          <w:color w:val="000000"/>
          <w:spacing w:val="-5"/>
          <w:sz w:val="25"/>
        </w:rPr>
        <w:t>Such</w:t>
      </w:r>
      <w:proofErr w:type="gramEnd"/>
      <w:r>
        <w:rPr>
          <w:rFonts w:eastAsia="Times New Roman"/>
          <w:color w:val="000000"/>
          <w:spacing w:val="-5"/>
          <w:sz w:val="25"/>
        </w:rPr>
        <w:t xml:space="preserve"> approach may be better than the usual and actual one, featured by care and cures released by any single specialist separately.</w:t>
      </w:r>
    </w:p>
    <w:p w:rsidR="00E90839" w:rsidRDefault="00E90839" w:rsidP="00E90839">
      <w:pPr>
        <w:spacing w:line="480" w:lineRule="auto"/>
        <w:ind w:right="72" w:firstLine="216"/>
        <w:textAlignment w:val="baseline"/>
        <w:rPr>
          <w:rFonts w:eastAsia="Times New Roman"/>
          <w:color w:val="000000"/>
          <w:spacing w:val="-4"/>
          <w:sz w:val="25"/>
        </w:rPr>
      </w:pPr>
      <w:r>
        <w:rPr>
          <w:rFonts w:eastAsia="Times New Roman"/>
          <w:color w:val="000000"/>
          <w:spacing w:val="-4"/>
          <w:sz w:val="25"/>
        </w:rPr>
        <w:t xml:space="preserve">You have diabetes since more than ten years, and also have one or more other risk factors for CV diseases (hypertension, high LDL cholesterol, smoking, obesity, </w:t>
      </w:r>
      <w:proofErr w:type="spellStart"/>
      <w:r>
        <w:rPr>
          <w:rFonts w:eastAsia="Times New Roman"/>
          <w:color w:val="000000"/>
          <w:spacing w:val="-4"/>
          <w:sz w:val="25"/>
        </w:rPr>
        <w:t>etc</w:t>
      </w:r>
      <w:proofErr w:type="spellEnd"/>
      <w:r>
        <w:rPr>
          <w:rFonts w:eastAsia="Times New Roman"/>
          <w:color w:val="000000"/>
          <w:spacing w:val="-4"/>
          <w:sz w:val="25"/>
        </w:rPr>
        <w:t xml:space="preserve">). Your actual clinical status can be defined as </w:t>
      </w:r>
      <w:proofErr w:type="spellStart"/>
      <w:r>
        <w:rPr>
          <w:rFonts w:eastAsia="Times New Roman"/>
          <w:color w:val="000000"/>
          <w:spacing w:val="-4"/>
          <w:sz w:val="25"/>
        </w:rPr>
        <w:t>at</w:t>
      </w:r>
      <w:proofErr w:type="spellEnd"/>
      <w:r>
        <w:rPr>
          <w:rFonts w:eastAsia="Times New Roman"/>
          <w:color w:val="000000"/>
          <w:spacing w:val="-4"/>
          <w:sz w:val="25"/>
        </w:rPr>
        <w:t xml:space="preserve"> “high risk”. The Scientific evidence shows that reaching normal values of blood pressure (130/80 mm Hg), LDL cholesterol (&lt; 70 mg/dl) and HbaA1c (52 </w:t>
      </w:r>
      <w:proofErr w:type="spellStart"/>
      <w:r>
        <w:rPr>
          <w:rFonts w:eastAsia="Times New Roman"/>
          <w:color w:val="000000"/>
          <w:spacing w:val="-4"/>
          <w:sz w:val="25"/>
        </w:rPr>
        <w:t>mmol</w:t>
      </w:r>
      <w:proofErr w:type="spellEnd"/>
      <w:r>
        <w:rPr>
          <w:rFonts w:eastAsia="Times New Roman"/>
          <w:color w:val="000000"/>
          <w:spacing w:val="-4"/>
          <w:sz w:val="25"/>
        </w:rPr>
        <w:t>/</w:t>
      </w:r>
      <w:proofErr w:type="spellStart"/>
      <w:r>
        <w:rPr>
          <w:rFonts w:eastAsia="Times New Roman"/>
          <w:color w:val="000000"/>
          <w:spacing w:val="-4"/>
          <w:sz w:val="25"/>
        </w:rPr>
        <w:t>Mol</w:t>
      </w:r>
      <w:proofErr w:type="spellEnd"/>
      <w:r>
        <w:rPr>
          <w:rFonts w:eastAsia="Times New Roman"/>
          <w:color w:val="000000"/>
          <w:spacing w:val="-4"/>
          <w:sz w:val="25"/>
        </w:rPr>
        <w:t xml:space="preserve">) allows </w:t>
      </w:r>
      <w:proofErr w:type="gramStart"/>
      <w:r>
        <w:rPr>
          <w:rFonts w:eastAsia="Times New Roman"/>
          <w:color w:val="000000"/>
          <w:spacing w:val="-4"/>
          <w:sz w:val="25"/>
        </w:rPr>
        <w:t>to reduce</w:t>
      </w:r>
      <w:proofErr w:type="gramEnd"/>
      <w:r>
        <w:rPr>
          <w:rFonts w:eastAsia="Times New Roman"/>
          <w:color w:val="000000"/>
          <w:spacing w:val="-4"/>
          <w:sz w:val="25"/>
        </w:rPr>
        <w:t xml:space="preserve"> in a great measure the risk to have a cardiovascular disease (coronary obstruction, angina, myocardial infarction, stroke, peripheral artery disease). The Medical Scientific Associations gave strong recommendations to follow the Guidelines in order to get </w:t>
      </w:r>
      <w:proofErr w:type="gramStart"/>
      <w:r>
        <w:rPr>
          <w:rFonts w:eastAsia="Times New Roman"/>
          <w:color w:val="000000"/>
          <w:spacing w:val="-4"/>
          <w:sz w:val="25"/>
        </w:rPr>
        <w:t>this goals</w:t>
      </w:r>
      <w:proofErr w:type="gramEnd"/>
      <w:r>
        <w:rPr>
          <w:rFonts w:eastAsia="Times New Roman"/>
          <w:color w:val="000000"/>
          <w:spacing w:val="-4"/>
          <w:sz w:val="25"/>
        </w:rPr>
        <w:t>, and all doctors have to know these Guidelines and apply them to their patients.</w:t>
      </w:r>
    </w:p>
    <w:p w:rsidR="00E90839" w:rsidRDefault="00E90839" w:rsidP="00E90839">
      <w:pPr>
        <w:spacing w:line="480" w:lineRule="auto"/>
        <w:ind w:right="144" w:firstLine="216"/>
        <w:textAlignment w:val="baseline"/>
        <w:rPr>
          <w:rFonts w:eastAsia="Times New Roman"/>
          <w:color w:val="000000"/>
          <w:spacing w:val="-4"/>
          <w:sz w:val="25"/>
        </w:rPr>
      </w:pPr>
      <w:r>
        <w:rPr>
          <w:rFonts w:eastAsia="Times New Roman"/>
          <w:color w:val="000000"/>
          <w:spacing w:val="-4"/>
          <w:sz w:val="25"/>
        </w:rPr>
        <w:t xml:space="preserve">Altogether these goals are not often obtained, for several reasons, and among these reasons one may be the different approach of different specialists, that cannot have a good communication with each other. Thus, we decided to design a study, in which our patients will be cared in an integrated way by three different specialists (GP, </w:t>
      </w:r>
      <w:proofErr w:type="spellStart"/>
      <w:r>
        <w:rPr>
          <w:rFonts w:eastAsia="Times New Roman"/>
          <w:color w:val="000000"/>
          <w:spacing w:val="-4"/>
          <w:sz w:val="25"/>
        </w:rPr>
        <w:t>Diabetologist</w:t>
      </w:r>
      <w:proofErr w:type="spellEnd"/>
      <w:r>
        <w:rPr>
          <w:rFonts w:eastAsia="Times New Roman"/>
          <w:color w:val="000000"/>
          <w:spacing w:val="-4"/>
          <w:sz w:val="25"/>
        </w:rPr>
        <w:t xml:space="preserve">, Cardiologist) and their professional teams </w:t>
      </w:r>
      <w:r>
        <w:rPr>
          <w:rFonts w:eastAsia="Times New Roman"/>
          <w:color w:val="000000"/>
          <w:spacing w:val="-4"/>
          <w:sz w:val="25"/>
        </w:rPr>
        <w:lastRenderedPageBreak/>
        <w:t xml:space="preserve">(Nurse, Dietician, </w:t>
      </w:r>
      <w:proofErr w:type="spellStart"/>
      <w:r>
        <w:rPr>
          <w:rFonts w:eastAsia="Times New Roman"/>
          <w:color w:val="000000"/>
          <w:spacing w:val="-4"/>
          <w:sz w:val="25"/>
        </w:rPr>
        <w:t>Podologist</w:t>
      </w:r>
      <w:proofErr w:type="spellEnd"/>
      <w:r>
        <w:rPr>
          <w:rFonts w:eastAsia="Times New Roman"/>
          <w:color w:val="000000"/>
          <w:spacing w:val="-4"/>
          <w:sz w:val="25"/>
        </w:rPr>
        <w:t>, Social Workers), with a common electronic sheet for all clinical data and with a continuous flow of information among them about the care of patients. We designed a specified clinical pathway that each patient in the study will have to follow according his doctor, and periodically we will control all the results of the exams related to the CV risk. As it has been demonstrated in several other studies, the sole fact to enter this kind of controlled protocols improves quality of life and survival.</w:t>
      </w:r>
    </w:p>
    <w:p w:rsidR="00E90839" w:rsidRDefault="00E90839" w:rsidP="00E90839">
      <w:pPr>
        <w:spacing w:before="2" w:line="480" w:lineRule="auto"/>
        <w:ind w:firstLine="216"/>
        <w:textAlignment w:val="baseline"/>
        <w:rPr>
          <w:rFonts w:eastAsia="Times New Roman"/>
          <w:color w:val="000000"/>
          <w:spacing w:val="-3"/>
          <w:sz w:val="25"/>
        </w:rPr>
      </w:pPr>
      <w:r>
        <w:rPr>
          <w:rFonts w:eastAsia="Times New Roman"/>
          <w:color w:val="000000"/>
          <w:spacing w:val="-3"/>
          <w:sz w:val="25"/>
        </w:rPr>
        <w:t xml:space="preserve">In the course of the study you will receive every counselling, care and medications useful to reach the target values of these risk factors, and obviously any other cure that you may need. In your clinical pathway all the exams are previously scheduled and </w:t>
      </w:r>
      <w:proofErr w:type="gramStart"/>
      <w:r>
        <w:rPr>
          <w:rFonts w:eastAsia="Times New Roman"/>
          <w:color w:val="000000"/>
          <w:spacing w:val="-3"/>
          <w:sz w:val="25"/>
        </w:rPr>
        <w:t>programmed,</w:t>
      </w:r>
      <w:proofErr w:type="gramEnd"/>
      <w:r>
        <w:rPr>
          <w:rFonts w:eastAsia="Times New Roman"/>
          <w:color w:val="000000"/>
          <w:spacing w:val="-3"/>
          <w:sz w:val="25"/>
        </w:rPr>
        <w:t xml:space="preserve"> and you will have to be compliant to that way. All possible adverse effect has to be declared and will be recorded in the study protocol. You have the right to retire at any time the consent to the study if you do not want to go on. At the end of the study, all the results will be submitted for a scientific publication, but all data will be anonymous, and none will be able to find your personal clinical data.</w:t>
      </w:r>
    </w:p>
    <w:p w:rsidR="00E90839" w:rsidRDefault="00E90839" w:rsidP="00E90839">
      <w:pPr>
        <w:spacing w:line="480" w:lineRule="auto"/>
        <w:ind w:right="144" w:firstLine="216"/>
        <w:textAlignment w:val="baseline"/>
        <w:rPr>
          <w:rFonts w:eastAsia="Times New Roman"/>
          <w:color w:val="000000"/>
          <w:spacing w:val="-4"/>
          <w:sz w:val="25"/>
        </w:rPr>
      </w:pPr>
      <w:r>
        <w:rPr>
          <w:rFonts w:eastAsia="Times New Roman"/>
          <w:color w:val="000000"/>
          <w:spacing w:val="-4"/>
          <w:sz w:val="25"/>
        </w:rPr>
        <w:t>If you agree to participate to this study, we ask you to put your signature and the site and date, near and together to the signature of the doctor that has explained to you the purpose and design of the study. For every question, you can find all the answers from the principal investigator of this</w:t>
      </w:r>
    </w:p>
    <w:p w:rsidR="00E90839" w:rsidRDefault="00E90839" w:rsidP="00E90839">
      <w:pPr>
        <w:tabs>
          <w:tab w:val="left" w:leader="dot" w:pos="5328"/>
        </w:tabs>
        <w:spacing w:before="2" w:line="480" w:lineRule="auto"/>
        <w:textAlignment w:val="baseline"/>
        <w:rPr>
          <w:rFonts w:eastAsia="Times New Roman"/>
          <w:color w:val="000000"/>
          <w:spacing w:val="-2"/>
          <w:sz w:val="25"/>
        </w:rPr>
      </w:pPr>
      <w:proofErr w:type="gramStart"/>
      <w:r>
        <w:rPr>
          <w:rFonts w:eastAsia="Times New Roman"/>
          <w:color w:val="000000"/>
          <w:spacing w:val="-2"/>
          <w:sz w:val="25"/>
        </w:rPr>
        <w:t>healthcare</w:t>
      </w:r>
      <w:proofErr w:type="gramEnd"/>
      <w:r>
        <w:rPr>
          <w:rFonts w:eastAsia="Times New Roman"/>
          <w:color w:val="000000"/>
          <w:spacing w:val="-2"/>
          <w:sz w:val="25"/>
        </w:rPr>
        <w:t xml:space="preserve"> service, whose name is</w:t>
      </w:r>
      <w:r>
        <w:rPr>
          <w:rFonts w:eastAsia="Times New Roman"/>
          <w:color w:val="000000"/>
          <w:spacing w:val="-2"/>
          <w:sz w:val="25"/>
        </w:rPr>
        <w:tab/>
        <w:t xml:space="preserve">and you can call him </w:t>
      </w:r>
      <w:proofErr w:type="spellStart"/>
      <w:r>
        <w:rPr>
          <w:rFonts w:eastAsia="Times New Roman"/>
          <w:color w:val="000000"/>
          <w:spacing w:val="-2"/>
          <w:sz w:val="25"/>
        </w:rPr>
        <w:t>dialling</w:t>
      </w:r>
      <w:proofErr w:type="spellEnd"/>
      <w:r>
        <w:rPr>
          <w:rFonts w:eastAsia="Times New Roman"/>
          <w:color w:val="000000"/>
          <w:spacing w:val="-2"/>
          <w:sz w:val="25"/>
        </w:rPr>
        <w:t xml:space="preserve"> the following</w:t>
      </w:r>
    </w:p>
    <w:p w:rsidR="00E90839" w:rsidRDefault="00E90839" w:rsidP="00E90839">
      <w:pPr>
        <w:tabs>
          <w:tab w:val="left" w:leader="dot" w:pos="3960"/>
        </w:tabs>
        <w:spacing w:line="480" w:lineRule="auto"/>
        <w:textAlignment w:val="baseline"/>
        <w:rPr>
          <w:rFonts w:eastAsia="Times New Roman"/>
          <w:color w:val="000000"/>
          <w:sz w:val="25"/>
        </w:rPr>
      </w:pPr>
      <w:proofErr w:type="gramStart"/>
      <w:r>
        <w:rPr>
          <w:rFonts w:eastAsia="Times New Roman"/>
          <w:color w:val="000000"/>
          <w:sz w:val="25"/>
        </w:rPr>
        <w:t>telephone</w:t>
      </w:r>
      <w:proofErr w:type="gramEnd"/>
      <w:r>
        <w:rPr>
          <w:rFonts w:eastAsia="Times New Roman"/>
          <w:color w:val="000000"/>
          <w:sz w:val="25"/>
        </w:rPr>
        <w:t xml:space="preserve"> number</w:t>
      </w:r>
      <w:r>
        <w:rPr>
          <w:rFonts w:eastAsia="Times New Roman"/>
          <w:color w:val="000000"/>
          <w:sz w:val="25"/>
        </w:rPr>
        <w:tab/>
        <w:t xml:space="preserve">or writing to this e mail </w:t>
      </w:r>
      <w:r>
        <w:rPr>
          <w:rFonts w:eastAsia="Times New Roman"/>
          <w:color w:val="000000"/>
          <w:sz w:val="25"/>
        </w:rPr>
        <w:br/>
        <w:t>address..........................................</w:t>
      </w:r>
    </w:p>
    <w:p w:rsidR="00E90839" w:rsidRDefault="00E90839" w:rsidP="00E90839">
      <w:pPr>
        <w:spacing w:line="480" w:lineRule="auto"/>
        <w:sectPr w:rsidR="00E90839">
          <w:pgSz w:w="11904" w:h="16843"/>
          <w:pgMar w:top="3620" w:right="1099" w:bottom="1727" w:left="1085" w:header="720" w:footer="720" w:gutter="0"/>
          <w:cols w:space="720"/>
        </w:sectPr>
      </w:pPr>
    </w:p>
    <w:p w:rsidR="00E90839" w:rsidRDefault="00E90839" w:rsidP="00E90839">
      <w:pPr>
        <w:tabs>
          <w:tab w:val="left" w:leader="dot" w:pos="2520"/>
        </w:tabs>
        <w:spacing w:line="480" w:lineRule="auto"/>
        <w:ind w:left="144" w:right="144"/>
        <w:textAlignment w:val="baseline"/>
        <w:rPr>
          <w:rFonts w:eastAsia="Times New Roman"/>
          <w:color w:val="000000"/>
          <w:spacing w:val="-1"/>
          <w:sz w:val="24"/>
        </w:rPr>
      </w:pPr>
      <w:r>
        <w:rPr>
          <w:rFonts w:eastAsia="Times New Roman"/>
          <w:color w:val="000000"/>
          <w:spacing w:val="-1"/>
          <w:sz w:val="24"/>
        </w:rPr>
        <w:lastRenderedPageBreak/>
        <w:t>I declare that Dr</w:t>
      </w:r>
      <w:r>
        <w:rPr>
          <w:rFonts w:eastAsia="Times New Roman"/>
          <w:color w:val="000000"/>
          <w:spacing w:val="-1"/>
          <w:sz w:val="24"/>
        </w:rPr>
        <w:tab/>
        <w:t>.has clearly explained to me all the details, the purpose and the design of the study, and I understood everything he said. In a free way I decide to take part of this study and authorize the investigators to use my clinical data, in anonymous form, for scientific purposes.</w:t>
      </w:r>
    </w:p>
    <w:p w:rsidR="00E90839" w:rsidRDefault="00E90839" w:rsidP="00E90839">
      <w:pPr>
        <w:tabs>
          <w:tab w:val="left" w:leader="dot" w:pos="6408"/>
        </w:tabs>
        <w:spacing w:before="555" w:line="480" w:lineRule="auto"/>
        <w:ind w:left="144"/>
        <w:textAlignment w:val="baseline"/>
        <w:rPr>
          <w:rFonts w:eastAsia="Times New Roman"/>
          <w:color w:val="000000"/>
          <w:sz w:val="24"/>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page">
                  <wp:posOffset>5273040</wp:posOffset>
                </wp:positionH>
                <wp:positionV relativeFrom="page">
                  <wp:posOffset>1908175</wp:posOffset>
                </wp:positionV>
                <wp:extent cx="1387475" cy="0"/>
                <wp:effectExtent l="15240" t="12700" r="16510" b="158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5.2pt,150.25pt" to="524.45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" strokeweight="1.45pt">
                <v:stroke dashstyle="1 1"/>
                <w10:wrap anchorx="page" anchory="page"/>
              </v:line>
            </w:pict>
          </mc:Fallback>
        </mc:AlternateContent>
      </w:r>
      <w:r>
        <w:rPr>
          <w:rFonts w:eastAsia="Times New Roman"/>
          <w:color w:val="000000"/>
          <w:sz w:val="24"/>
        </w:rPr>
        <w:t>Date........................................Site</w:t>
      </w:r>
      <w:r>
        <w:rPr>
          <w:rFonts w:eastAsia="Times New Roman"/>
          <w:color w:val="000000"/>
          <w:sz w:val="24"/>
        </w:rPr>
        <w:tab/>
        <w:t>Signature</w:t>
      </w:r>
    </w:p>
    <w:p w:rsidR="00E90839" w:rsidRDefault="00E90839" w:rsidP="00E90839">
      <w:pPr>
        <w:tabs>
          <w:tab w:val="left" w:leader="dot" w:pos="5904"/>
        </w:tabs>
        <w:spacing w:before="282" w:line="480" w:lineRule="auto"/>
        <w:ind w:left="144"/>
        <w:textAlignment w:val="baseline"/>
        <w:rPr>
          <w:rFonts w:eastAsia="Times New Roman"/>
          <w:color w:val="000000"/>
          <w:sz w:val="24"/>
        </w:rPr>
      </w:pPr>
      <w:r>
        <w:rPr>
          <w:rFonts w:eastAsia="Times New Roman"/>
          <w:color w:val="000000"/>
          <w:sz w:val="24"/>
        </w:rPr>
        <w:lastRenderedPageBreak/>
        <w:t>Date........................................Site</w:t>
      </w:r>
      <w:r>
        <w:rPr>
          <w:rFonts w:eastAsia="Times New Roman"/>
          <w:color w:val="000000"/>
          <w:sz w:val="24"/>
        </w:rPr>
        <w:tab/>
        <w:t>Doctor’s signature (readable)</w:t>
      </w:r>
    </w:p>
    <w:p w:rsidR="00A03F25" w:rsidRDefault="00A03F25"/>
    <w:sectPr w:rsidR="00A03F25">
      <w:pgSz w:w="11904" w:h="16843"/>
      <w:pgMar w:top="1420" w:right="1197" w:bottom="12807" w:left="98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E73D9"/>
    <w:multiLevelType w:val="multilevel"/>
    <w:tmpl w:val="242E5FDC"/>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E8A245D"/>
    <w:multiLevelType w:val="multilevel"/>
    <w:tmpl w:val="6B66AB8E"/>
    <w:lvl w:ilvl="0">
      <w:start w:val="1"/>
      <w:numFmt w:val="decimal"/>
      <w:lvlText w:val="%1."/>
      <w:lvlJc w:val="left"/>
      <w:pPr>
        <w:tabs>
          <w:tab w:val="left" w:pos="216"/>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C11595"/>
    <w:multiLevelType w:val="multilevel"/>
    <w:tmpl w:val="46D61650"/>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839"/>
    <w:rsid w:val="00A03F25"/>
    <w:rsid w:val="00E90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0839"/>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0839"/>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Gyedu</dc:creator>
  <cp:lastModifiedBy> Michael Gyedu</cp:lastModifiedBy>
  <cp:revision>1</cp:revision>
  <dcterms:created xsi:type="dcterms:W3CDTF">2019-11-07T11:48:00Z</dcterms:created>
  <dcterms:modified xsi:type="dcterms:W3CDTF">2019-11-07T11:50:00Z</dcterms:modified>
</cp:coreProperties>
</file>