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1DA0C" w14:textId="77777777" w:rsidR="00E27661" w:rsidRPr="0074731C" w:rsidRDefault="00E27661" w:rsidP="00E27661">
      <w:pPr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4731C">
        <w:rPr>
          <w:rFonts w:ascii="Times New Roman" w:eastAsia="宋体" w:hAnsi="Times New Roman" w:cs="Times New Roman"/>
          <w:kern w:val="0"/>
          <w:sz w:val="24"/>
          <w:szCs w:val="24"/>
        </w:rPr>
        <w:t>Supplementary Table 1. Search strings used for PubMed, Chinese Journal Full Text (CNKI), EMBASE, Cochrane Library, Wan Fan, and Wei Pu databases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7654"/>
        <w:gridCol w:w="4820"/>
      </w:tblGrid>
      <w:tr w:rsidR="00E27661" w14:paraId="2BF106F5" w14:textId="77777777" w:rsidTr="00C65176">
        <w:trPr>
          <w:trHeight w:val="640"/>
        </w:trPr>
        <w:tc>
          <w:tcPr>
            <w:tcW w:w="1413" w:type="dxa"/>
          </w:tcPr>
          <w:p w14:paraId="2536E1F1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#</w:t>
            </w:r>
          </w:p>
        </w:tc>
        <w:tc>
          <w:tcPr>
            <w:tcW w:w="7654" w:type="dxa"/>
          </w:tcPr>
          <w:p w14:paraId="45869D63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Search term</w:t>
            </w:r>
          </w:p>
        </w:tc>
        <w:tc>
          <w:tcPr>
            <w:tcW w:w="4820" w:type="dxa"/>
          </w:tcPr>
          <w:p w14:paraId="5850B9B4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Notes</w:t>
            </w:r>
          </w:p>
        </w:tc>
      </w:tr>
      <w:tr w:rsidR="00E27661" w14:paraId="369D7698" w14:textId="77777777" w:rsidTr="00C65176">
        <w:tc>
          <w:tcPr>
            <w:tcW w:w="1413" w:type="dxa"/>
          </w:tcPr>
          <w:p w14:paraId="58A4B34E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14:paraId="417F8A0F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Gestational diabetes or GDM or Pregnant women with gestational diabetes or Pregnant woman with diabetes</w:t>
            </w:r>
          </w:p>
        </w:tc>
        <w:tc>
          <w:tcPr>
            <w:tcW w:w="4820" w:type="dxa"/>
          </w:tcPr>
          <w:p w14:paraId="54E0294E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Population string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title/abstract/field search</w:t>
            </w:r>
          </w:p>
        </w:tc>
      </w:tr>
      <w:tr w:rsidR="00E27661" w14:paraId="52EA770A" w14:textId="77777777" w:rsidTr="00C65176">
        <w:tc>
          <w:tcPr>
            <w:tcW w:w="1413" w:type="dxa"/>
          </w:tcPr>
          <w:p w14:paraId="51DB7637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14:paraId="6B530361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>oral hypoglycemic drugs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>metformin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>insulin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</w:t>
            </w: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 xml:space="preserve"> glyburide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>acarbose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>diet and exercise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>metformin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plus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>insulin</w:t>
            </w:r>
          </w:p>
        </w:tc>
        <w:tc>
          <w:tcPr>
            <w:tcW w:w="4820" w:type="dxa"/>
          </w:tcPr>
          <w:p w14:paraId="6AB5938D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Intervention string - title/abstract/field search</w:t>
            </w:r>
          </w:p>
        </w:tc>
      </w:tr>
      <w:tr w:rsidR="00E27661" w14:paraId="290E5D15" w14:textId="77777777" w:rsidTr="00C65176">
        <w:tc>
          <w:tcPr>
            <w:tcW w:w="1413" w:type="dxa"/>
          </w:tcPr>
          <w:p w14:paraId="07E5AD47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654" w:type="dxa"/>
          </w:tcPr>
          <w:p w14:paraId="11352CD3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B3019C"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  <w:proofErr w:type="gramEnd"/>
            <w:r w:rsidRPr="00B3019C">
              <w:rPr>
                <w:rFonts w:ascii="Times New Roman" w:hAnsi="Times New Roman" w:cs="Times New Roman"/>
                <w:sz w:val="24"/>
                <w:szCs w:val="24"/>
              </w:rPr>
              <w:t xml:space="preserve"> hypoglycemic drugs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 xml:space="preserve">oral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antidiabetic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agents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OAD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OHA) or (</w:t>
            </w:r>
            <w:proofErr w:type="spellStart"/>
            <w:r w:rsidRPr="00826EE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g</w:t>
            </w:r>
            <w:r w:rsidRPr="00826EE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lybenclamide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or </w:t>
            </w:r>
            <w:r w:rsidRPr="00826EE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glyburide </w:t>
            </w:r>
            <w:proofErr w:type="spellStart"/>
            <w:r w:rsidRPr="00826EE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usp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or </w:t>
            </w:r>
            <w:proofErr w:type="spellStart"/>
            <w:r w:rsidRPr="00826EE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g</w:t>
            </w:r>
            <w:r w:rsidRPr="00826EE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libenclamide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or g</w:t>
            </w:r>
            <w:r w:rsidRPr="00826EE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lyburide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14:paraId="40055EB0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Comparator string - title/abstract/field search</w:t>
            </w:r>
          </w:p>
        </w:tc>
      </w:tr>
      <w:tr w:rsidR="00E27661" w14:paraId="035B47E2" w14:textId="77777777" w:rsidTr="00C65176">
        <w:trPr>
          <w:trHeight w:val="634"/>
        </w:trPr>
        <w:tc>
          <w:tcPr>
            <w:tcW w:w="1413" w:type="dxa"/>
          </w:tcPr>
          <w:p w14:paraId="2715AB9F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14:paraId="0565C70F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26EE8">
              <w:rPr>
                <w:rFonts w:ascii="Times New Roman" w:hAnsi="Times New Roman" w:cs="Times New Roman"/>
                <w:sz w:val="24"/>
                <w:szCs w:val="24"/>
              </w:rPr>
              <w:t xml:space="preserve">2 or 3 </w:t>
            </w:r>
          </w:p>
        </w:tc>
        <w:tc>
          <w:tcPr>
            <w:tcW w:w="4820" w:type="dxa"/>
          </w:tcPr>
          <w:p w14:paraId="2C924B30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Intervention / Comparator strings combined</w:t>
            </w:r>
          </w:p>
        </w:tc>
      </w:tr>
      <w:tr w:rsidR="00E27661" w14:paraId="590397DB" w14:textId="77777777" w:rsidTr="00C65176">
        <w:tc>
          <w:tcPr>
            <w:tcW w:w="1413" w:type="dxa"/>
          </w:tcPr>
          <w:p w14:paraId="5FE15B9A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14:paraId="63840D1E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26EE8">
              <w:rPr>
                <w:rFonts w:ascii="Times New Roman" w:hAnsi="Times New Roman" w:cs="Times New Roman"/>
                <w:sz w:val="24"/>
                <w:szCs w:val="24"/>
              </w:rPr>
              <w:t>1 and 4</w:t>
            </w:r>
          </w:p>
        </w:tc>
        <w:tc>
          <w:tcPr>
            <w:tcW w:w="4820" w:type="dxa"/>
          </w:tcPr>
          <w:p w14:paraId="5BF8207F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Intervention, comparator, and population strings combined</w:t>
            </w:r>
          </w:p>
        </w:tc>
      </w:tr>
      <w:tr w:rsidR="00E27661" w14:paraId="2DE87BF8" w14:textId="77777777" w:rsidTr="00C65176">
        <w:tc>
          <w:tcPr>
            <w:tcW w:w="1413" w:type="dxa"/>
          </w:tcPr>
          <w:p w14:paraId="79E57FBA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7654" w:type="dxa"/>
          </w:tcPr>
          <w:p w14:paraId="7461F43C" w14:textId="77777777" w:rsidR="00E27661" w:rsidRPr="00B3684A" w:rsidRDefault="00E27661" w:rsidP="00C65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>maternal and infant outcomes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(n</w:t>
            </w:r>
            <w:r w:rsidRPr="00B3684A">
              <w:rPr>
                <w:rFonts w:ascii="Times New Roman" w:hAnsi="Times New Roman" w:cs="Times New Roman"/>
                <w:sz w:val="24"/>
                <w:szCs w:val="24"/>
              </w:rPr>
              <w:t>eonatal intensive care unit</w:t>
            </w:r>
          </w:p>
          <w:p w14:paraId="6CE390C3" w14:textId="77777777" w:rsidR="00E27661" w:rsidRPr="00B3684A" w:rsidRDefault="00E27661" w:rsidP="00C65176">
            <w:pPr>
              <w:pStyle w:val="a8"/>
              <w:spacing w:before="0" w:beforeAutospacing="0" w:after="0" w:afterAutospacing="0" w:line="420" w:lineRule="atLeast"/>
              <w:jc w:val="both"/>
              <w:rPr>
                <w:rFonts w:ascii="Times New Roman" w:eastAsiaTheme="minorEastAsia" w:hAnsi="Times New Roman" w:cs="Times New Roman"/>
                <w:kern w:val="2"/>
              </w:rPr>
            </w:pPr>
            <w:r w:rsidRPr="00B3684A">
              <w:rPr>
                <w:rFonts w:ascii="Times New Roman" w:eastAsiaTheme="minorEastAsia" w:hAnsi="Times New Roman" w:cs="Times New Roman"/>
                <w:kern w:val="2"/>
              </w:rPr>
              <w:t xml:space="preserve">or NICU) or </w:t>
            </w:r>
            <w:r>
              <w:rPr>
                <w:rFonts w:ascii="Times New Roman" w:eastAsiaTheme="minorEastAsia" w:hAnsi="Times New Roman" w:cs="Times New Roman"/>
                <w:kern w:val="2"/>
              </w:rPr>
              <w:t>n</w:t>
            </w:r>
            <w:r w:rsidRPr="00B3684A">
              <w:rPr>
                <w:rFonts w:ascii="Times New Roman" w:eastAsiaTheme="minorEastAsia" w:hAnsi="Times New Roman" w:cs="Times New Roman"/>
                <w:kern w:val="2"/>
              </w:rPr>
              <w:t xml:space="preserve">eonatal hypoglycemia or </w:t>
            </w:r>
            <w:r>
              <w:rPr>
                <w:rFonts w:ascii="Times New Roman" w:eastAsiaTheme="minorEastAsia" w:hAnsi="Times New Roman" w:cs="Times New Roman"/>
                <w:kern w:val="2"/>
              </w:rPr>
              <w:t>m</w:t>
            </w:r>
            <w:r w:rsidRPr="00B3684A">
              <w:rPr>
                <w:rFonts w:ascii="Times New Roman" w:eastAsiaTheme="minorEastAsia" w:hAnsi="Times New Roman" w:cs="Times New Roman"/>
                <w:kern w:val="2"/>
              </w:rPr>
              <w:t>acrosomia or</w:t>
            </w:r>
            <w:r>
              <w:rPr>
                <w:rFonts w:ascii="Times New Roman" w:eastAsiaTheme="minorEastAsia" w:hAnsi="Times New Roman" w:cs="Times New Roman"/>
                <w:kern w:val="2"/>
              </w:rPr>
              <w:t xml:space="preserve"> </w:t>
            </w:r>
            <w:r w:rsidRPr="00B3684A">
              <w:rPr>
                <w:rFonts w:ascii="Times New Roman" w:eastAsiaTheme="minorEastAsia" w:hAnsi="Times New Roman" w:cs="Times New Roman"/>
                <w:kern w:val="2"/>
              </w:rPr>
              <w:t>(</w:t>
            </w:r>
            <w:r>
              <w:rPr>
                <w:rFonts w:ascii="Times New Roman" w:eastAsiaTheme="minorEastAsia" w:hAnsi="Times New Roman" w:cs="Times New Roman"/>
                <w:kern w:val="2"/>
              </w:rPr>
              <w:t>l</w:t>
            </w:r>
            <w:r w:rsidRPr="00B3684A">
              <w:rPr>
                <w:rFonts w:ascii="Times New Roman" w:eastAsiaTheme="minorEastAsia" w:hAnsi="Times New Roman" w:cs="Times New Roman"/>
                <w:kern w:val="2"/>
              </w:rPr>
              <w:t>arge for gestational age</w:t>
            </w:r>
            <w:r>
              <w:rPr>
                <w:rFonts w:ascii="Times New Roman" w:eastAsiaTheme="minorEastAsia" w:hAnsi="Times New Roman" w:cs="Times New Roman"/>
                <w:kern w:val="2"/>
              </w:rPr>
              <w:t xml:space="preserve"> or </w:t>
            </w:r>
            <w:r w:rsidRPr="00B3684A">
              <w:rPr>
                <w:rFonts w:ascii="Times New Roman" w:eastAsiaTheme="minorEastAsia" w:hAnsi="Times New Roman" w:cs="Times New Roman" w:hint="eastAsia"/>
                <w:kern w:val="2"/>
              </w:rPr>
              <w:t>L</w:t>
            </w:r>
            <w:r w:rsidRPr="00B3684A">
              <w:rPr>
                <w:rFonts w:ascii="Times New Roman" w:eastAsiaTheme="minorEastAsia" w:hAnsi="Times New Roman" w:cs="Times New Roman"/>
                <w:kern w:val="2"/>
              </w:rPr>
              <w:t xml:space="preserve">GA) or </w:t>
            </w:r>
            <w:r>
              <w:rPr>
                <w:rFonts w:ascii="Times New Roman" w:eastAsiaTheme="minorEastAsia" w:hAnsi="Times New Roman" w:cs="Times New Roman"/>
                <w:kern w:val="2"/>
              </w:rPr>
              <w:t>p</w:t>
            </w:r>
            <w:r w:rsidRPr="00B3684A">
              <w:rPr>
                <w:rFonts w:ascii="Times New Roman" w:eastAsiaTheme="minorEastAsia" w:hAnsi="Times New Roman" w:cs="Times New Roman"/>
                <w:kern w:val="2"/>
              </w:rPr>
              <w:t xml:space="preserve">reterm birth or </w:t>
            </w:r>
            <w:r w:rsidRPr="00B3684A">
              <w:rPr>
                <w:rFonts w:ascii="Times New Roman" w:eastAsiaTheme="minorEastAsia" w:hAnsi="Times New Roman" w:cs="Times New Roman" w:hint="eastAsia"/>
                <w:kern w:val="2"/>
              </w:rPr>
              <w:t>(</w:t>
            </w:r>
            <w:r>
              <w:rPr>
                <w:rFonts w:ascii="Times New Roman" w:eastAsiaTheme="minorEastAsia" w:hAnsi="Times New Roman" w:cs="Times New Roman"/>
                <w:kern w:val="2"/>
              </w:rPr>
              <w:t>r</w:t>
            </w:r>
            <w:r w:rsidRPr="00B3684A">
              <w:rPr>
                <w:rFonts w:ascii="Times New Roman" w:eastAsiaTheme="minorEastAsia" w:hAnsi="Times New Roman" w:cs="Times New Roman"/>
                <w:kern w:val="2"/>
              </w:rPr>
              <w:t xml:space="preserve">espiratory distress syndrome or </w:t>
            </w:r>
            <w:r w:rsidRPr="00B3684A">
              <w:rPr>
                <w:rFonts w:ascii="Times New Roman" w:eastAsiaTheme="minorEastAsia" w:hAnsi="Times New Roman" w:cs="Times New Roman" w:hint="eastAsia"/>
                <w:kern w:val="2"/>
              </w:rPr>
              <w:t>R</w:t>
            </w:r>
            <w:r w:rsidRPr="00B3684A">
              <w:rPr>
                <w:rFonts w:ascii="Times New Roman" w:eastAsiaTheme="minorEastAsia" w:hAnsi="Times New Roman" w:cs="Times New Roman"/>
                <w:kern w:val="2"/>
              </w:rPr>
              <w:t xml:space="preserve">DS) or </w:t>
            </w:r>
            <w:r w:rsidRPr="00B3684A">
              <w:rPr>
                <w:rFonts w:ascii="Times New Roman" w:eastAsiaTheme="minorEastAsia" w:hAnsi="Times New Roman" w:cs="Times New Roman" w:hint="eastAsia"/>
                <w:kern w:val="2"/>
              </w:rPr>
              <w:t>(</w:t>
            </w:r>
            <w:r>
              <w:rPr>
                <w:rFonts w:ascii="Times New Roman" w:eastAsiaTheme="minorEastAsia" w:hAnsi="Times New Roman" w:cs="Times New Roman"/>
                <w:kern w:val="2"/>
              </w:rPr>
              <w:t>c</w:t>
            </w:r>
            <w:r w:rsidRPr="00B3684A">
              <w:rPr>
                <w:rFonts w:ascii="Times New Roman" w:eastAsiaTheme="minorEastAsia" w:hAnsi="Times New Roman" w:cs="Times New Roman"/>
                <w:kern w:val="2"/>
              </w:rPr>
              <w:t xml:space="preserve">esarean section or CS) or preeclampsia or </w:t>
            </w:r>
            <w:r w:rsidRPr="00B3684A">
              <w:rPr>
                <w:rFonts w:ascii="Times New Roman" w:eastAsiaTheme="minorEastAsia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g</w:t>
            </w:r>
            <w:r w:rsidRPr="00B3684A">
              <w:rPr>
                <w:rFonts w:ascii="Times New Roman" w:eastAsiaTheme="minorEastAsia" w:hAnsi="Times New Roman" w:cs="Times New Roman"/>
              </w:rPr>
              <w:t>estational hypertension or GH)</w:t>
            </w:r>
          </w:p>
        </w:tc>
        <w:tc>
          <w:tcPr>
            <w:tcW w:w="4820" w:type="dxa"/>
          </w:tcPr>
          <w:p w14:paraId="7135897D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Outcome string – title/abstract/field search</w:t>
            </w:r>
          </w:p>
        </w:tc>
      </w:tr>
      <w:tr w:rsidR="00E27661" w14:paraId="295CA133" w14:textId="77777777" w:rsidTr="00C65176">
        <w:trPr>
          <w:trHeight w:val="476"/>
        </w:trPr>
        <w:tc>
          <w:tcPr>
            <w:tcW w:w="1413" w:type="dxa"/>
          </w:tcPr>
          <w:p w14:paraId="4AE8A0CD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7654" w:type="dxa"/>
          </w:tcPr>
          <w:p w14:paraId="596DABCB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26EE8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5F6463FC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Intervention, comparator, and population strings combined + outcome string</w:t>
            </w:r>
          </w:p>
        </w:tc>
      </w:tr>
      <w:tr w:rsidR="00E27661" w14:paraId="17ED24B3" w14:textId="77777777" w:rsidTr="00C65176">
        <w:trPr>
          <w:trHeight w:val="400"/>
        </w:trPr>
        <w:tc>
          <w:tcPr>
            <w:tcW w:w="1413" w:type="dxa"/>
          </w:tcPr>
          <w:p w14:paraId="61A0F585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7654" w:type="dxa"/>
          </w:tcPr>
          <w:p w14:paraId="76F7E0E8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368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684A">
              <w:rPr>
                <w:rFonts w:ascii="Times New Roman" w:hAnsi="Times New Roman" w:cs="Times New Roman"/>
                <w:sz w:val="24"/>
                <w:szCs w:val="24"/>
              </w:rPr>
              <w:t xml:space="preserve">and (exp randomized controlled trial/ or </w:t>
            </w:r>
            <w:proofErr w:type="spellStart"/>
            <w:r w:rsidRPr="00B3684A">
              <w:rPr>
                <w:rFonts w:ascii="Times New Roman" w:hAnsi="Times New Roman" w:cs="Times New Roman"/>
                <w:sz w:val="24"/>
                <w:szCs w:val="24"/>
              </w:rPr>
              <w:t>randomi</w:t>
            </w:r>
            <w:proofErr w:type="spellEnd"/>
            <w:r w:rsidRPr="00B3684A">
              <w:rPr>
                <w:rFonts w:ascii="Times New Roman" w:hAnsi="Times New Roman" w:cs="Times New Roman"/>
                <w:sz w:val="24"/>
                <w:szCs w:val="24"/>
              </w:rPr>
              <w:t>*.</w:t>
            </w:r>
            <w:proofErr w:type="spellStart"/>
            <w:r w:rsidRPr="00B3684A">
              <w:rPr>
                <w:rFonts w:ascii="Times New Roman" w:hAnsi="Times New Roman" w:cs="Times New Roman"/>
                <w:sz w:val="24"/>
                <w:szCs w:val="24"/>
              </w:rPr>
              <w:t>mp</w:t>
            </w:r>
            <w:proofErr w:type="spellEnd"/>
            <w:r w:rsidRPr="00B3684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820" w:type="dxa"/>
          </w:tcPr>
          <w:p w14:paraId="1E7C0C36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Search narrowed to RCTs</w:t>
            </w:r>
          </w:p>
        </w:tc>
      </w:tr>
      <w:tr w:rsidR="00E27661" w14:paraId="6E93D55A" w14:textId="77777777" w:rsidTr="00C65176">
        <w:trPr>
          <w:trHeight w:val="420"/>
        </w:trPr>
        <w:tc>
          <w:tcPr>
            <w:tcW w:w="1413" w:type="dxa"/>
          </w:tcPr>
          <w:p w14:paraId="7FA59987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7654" w:type="dxa"/>
          </w:tcPr>
          <w:p w14:paraId="0EFFBA38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3684A">
              <w:rPr>
                <w:rFonts w:ascii="Times New Roman" w:hAnsi="Times New Roman" w:cs="Times New Roman"/>
                <w:sz w:val="24"/>
                <w:szCs w:val="24"/>
              </w:rPr>
              <w:t>remove duplicates from 8</w:t>
            </w:r>
          </w:p>
        </w:tc>
        <w:tc>
          <w:tcPr>
            <w:tcW w:w="4820" w:type="dxa"/>
          </w:tcPr>
          <w:p w14:paraId="0397B8A9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</w:t>
            </w: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eduplicated</w:t>
            </w:r>
          </w:p>
        </w:tc>
      </w:tr>
      <w:tr w:rsidR="00E27661" w14:paraId="3D948DC9" w14:textId="77777777" w:rsidTr="00C65176">
        <w:trPr>
          <w:trHeight w:val="668"/>
        </w:trPr>
        <w:tc>
          <w:tcPr>
            <w:tcW w:w="1413" w:type="dxa"/>
          </w:tcPr>
          <w:p w14:paraId="386CD31C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7654" w:type="dxa"/>
          </w:tcPr>
          <w:p w14:paraId="41EBA4ED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4731C">
              <w:rPr>
                <w:rFonts w:ascii="Times New Roman" w:hAnsi="Times New Roman" w:cs="Times New Roman"/>
                <w:sz w:val="24"/>
                <w:szCs w:val="24"/>
              </w:rPr>
              <w:t>9 not (</w:t>
            </w: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 xml:space="preserve">reviews,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cases</w:t>
            </w:r>
            <w:r w:rsidRPr="00B3019C">
              <w:rPr>
                <w:rFonts w:ascii="Times New Roman" w:hAnsi="Times New Roman" w:cs="Times New Roman"/>
                <w:sz w:val="24"/>
                <w:szCs w:val="24"/>
              </w:rPr>
              <w:t>, letters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14:paraId="0822E414" w14:textId="77777777" w:rsidR="00E27661" w:rsidRPr="00B73914" w:rsidRDefault="00E27661" w:rsidP="00C6517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7391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Undesired study designs excluded</w:t>
            </w:r>
          </w:p>
        </w:tc>
      </w:tr>
    </w:tbl>
    <w:p w14:paraId="06E343F8" w14:textId="77777777" w:rsidR="004C716E" w:rsidRDefault="004C716E">
      <w:pPr>
        <w:rPr>
          <w:rFonts w:hint="eastAsia"/>
        </w:rPr>
      </w:pPr>
    </w:p>
    <w:sectPr w:rsidR="004C716E" w:rsidSect="00E276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22119" w14:textId="77777777" w:rsidR="00F16D46" w:rsidRDefault="00F16D46" w:rsidP="00E27661">
      <w:r>
        <w:separator/>
      </w:r>
    </w:p>
  </w:endnote>
  <w:endnote w:type="continuationSeparator" w:id="0">
    <w:p w14:paraId="466AA578" w14:textId="77777777" w:rsidR="00F16D46" w:rsidRDefault="00F16D46" w:rsidP="00E27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F6501" w14:textId="77777777" w:rsidR="00F16D46" w:rsidRDefault="00F16D46" w:rsidP="00E27661">
      <w:r>
        <w:separator/>
      </w:r>
    </w:p>
  </w:footnote>
  <w:footnote w:type="continuationSeparator" w:id="0">
    <w:p w14:paraId="693BB6DD" w14:textId="77777777" w:rsidR="00F16D46" w:rsidRDefault="00F16D46" w:rsidP="00E27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6F"/>
    <w:rsid w:val="004C716E"/>
    <w:rsid w:val="00B2136F"/>
    <w:rsid w:val="00E27661"/>
    <w:rsid w:val="00F1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C6B20"/>
  <w15:chartTrackingRefBased/>
  <w15:docId w15:val="{F5805507-372A-4B10-A0D2-7E5B27FC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6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7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76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76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7661"/>
    <w:rPr>
      <w:sz w:val="18"/>
      <w:szCs w:val="18"/>
    </w:rPr>
  </w:style>
  <w:style w:type="table" w:styleId="a7">
    <w:name w:val="Table Grid"/>
    <w:basedOn w:val="a1"/>
    <w:uiPriority w:val="39"/>
    <w:rsid w:val="00E27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link w:val="a9"/>
    <w:uiPriority w:val="99"/>
    <w:unhideWhenUsed/>
    <w:rsid w:val="00E276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9">
    <w:name w:val="普通(网站) 字符"/>
    <w:basedOn w:val="a0"/>
    <w:link w:val="a8"/>
    <w:uiPriority w:val="99"/>
    <w:rsid w:val="00E27661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欧阳 红</dc:creator>
  <cp:keywords/>
  <dc:description/>
  <cp:lastModifiedBy>欧阳 红</cp:lastModifiedBy>
  <cp:revision>2</cp:revision>
  <dcterms:created xsi:type="dcterms:W3CDTF">2021-08-01T07:46:00Z</dcterms:created>
  <dcterms:modified xsi:type="dcterms:W3CDTF">2021-08-01T07:46:00Z</dcterms:modified>
</cp:coreProperties>
</file>