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70C740" w14:textId="77777777" w:rsidR="002643BE" w:rsidRPr="009C6A9E" w:rsidRDefault="002643BE" w:rsidP="002643BE">
      <w:pPr>
        <w:rPr>
          <w:b/>
          <w:szCs w:val="24"/>
        </w:rPr>
      </w:pPr>
      <w:bookmarkStart w:id="0" w:name="_GoBack"/>
      <w:bookmarkEnd w:id="0"/>
      <w:r w:rsidRPr="009C6A9E">
        <w:rPr>
          <w:b/>
          <w:szCs w:val="24"/>
        </w:rPr>
        <w:t xml:space="preserve">Nicotine Population Pharmacokinetics in Healthy Adult Smokers: A Retrospective Analysis </w:t>
      </w:r>
    </w:p>
    <w:p w14:paraId="6398B7E4" w14:textId="77777777" w:rsidR="002643BE" w:rsidRPr="009C6A9E" w:rsidRDefault="002643BE" w:rsidP="002643BE">
      <w:pPr>
        <w:rPr>
          <w:szCs w:val="24"/>
        </w:rPr>
      </w:pPr>
    </w:p>
    <w:p w14:paraId="74D39744" w14:textId="77777777" w:rsidR="002643BE" w:rsidRPr="009C6A9E" w:rsidRDefault="002643BE" w:rsidP="002643BE">
      <w:pPr>
        <w:rPr>
          <w:szCs w:val="24"/>
        </w:rPr>
      </w:pPr>
      <w:r w:rsidRPr="009C6A9E">
        <w:rPr>
          <w:szCs w:val="24"/>
        </w:rPr>
        <w:t>Mathilde Marchand</w:t>
      </w:r>
      <w:r w:rsidRPr="009C6A9E">
        <w:rPr>
          <w:szCs w:val="24"/>
          <w:vertAlign w:val="superscript"/>
        </w:rPr>
        <w:t>1</w:t>
      </w:r>
      <w:r w:rsidRPr="009C6A9E">
        <w:rPr>
          <w:szCs w:val="24"/>
        </w:rPr>
        <w:t>, Patrick Brossard</w:t>
      </w:r>
      <w:r w:rsidRPr="009C6A9E">
        <w:rPr>
          <w:szCs w:val="24"/>
          <w:vertAlign w:val="superscript"/>
        </w:rPr>
        <w:t>2</w:t>
      </w:r>
      <w:r w:rsidRPr="009C6A9E">
        <w:rPr>
          <w:szCs w:val="24"/>
        </w:rPr>
        <w:t>, Henri Merdjan</w:t>
      </w:r>
      <w:r w:rsidRPr="009C6A9E">
        <w:rPr>
          <w:szCs w:val="24"/>
          <w:vertAlign w:val="superscript"/>
        </w:rPr>
        <w:t>1</w:t>
      </w:r>
      <w:r w:rsidRPr="009C6A9E">
        <w:rPr>
          <w:szCs w:val="24"/>
        </w:rPr>
        <w:t>, Nicola Lama</w:t>
      </w:r>
      <w:r w:rsidRPr="009C6A9E">
        <w:rPr>
          <w:szCs w:val="24"/>
          <w:vertAlign w:val="superscript"/>
        </w:rPr>
        <w:t>2</w:t>
      </w:r>
      <w:r w:rsidRPr="009C6A9E">
        <w:rPr>
          <w:szCs w:val="24"/>
        </w:rPr>
        <w:t>, Rolf Weitkunat</w:t>
      </w:r>
      <w:r w:rsidRPr="009C6A9E">
        <w:rPr>
          <w:szCs w:val="24"/>
          <w:vertAlign w:val="superscript"/>
        </w:rPr>
        <w:t>2</w:t>
      </w:r>
      <w:r w:rsidRPr="009C6A9E">
        <w:rPr>
          <w:szCs w:val="24"/>
        </w:rPr>
        <w:t>, and Frank Lüdicke</w:t>
      </w:r>
      <w:r w:rsidRPr="009C6A9E">
        <w:rPr>
          <w:szCs w:val="24"/>
          <w:vertAlign w:val="superscript"/>
        </w:rPr>
        <w:t>2</w:t>
      </w:r>
    </w:p>
    <w:p w14:paraId="745F0C0D" w14:textId="77777777" w:rsidR="002643BE" w:rsidRPr="009C6A9E" w:rsidRDefault="002643BE" w:rsidP="002643BE">
      <w:pPr>
        <w:rPr>
          <w:szCs w:val="24"/>
        </w:rPr>
      </w:pPr>
    </w:p>
    <w:p w14:paraId="7D5E54C4" w14:textId="77777777" w:rsidR="002643BE" w:rsidRPr="009C6A9E" w:rsidRDefault="002643BE" w:rsidP="002643BE">
      <w:pPr>
        <w:rPr>
          <w:szCs w:val="24"/>
        </w:rPr>
      </w:pPr>
      <w:r w:rsidRPr="003776BC">
        <w:rPr>
          <w:szCs w:val="24"/>
          <w:vertAlign w:val="superscript"/>
        </w:rPr>
        <w:t>1</w:t>
      </w:r>
      <w:r w:rsidRPr="003776BC">
        <w:rPr>
          <w:szCs w:val="24"/>
        </w:rPr>
        <w:t>Certara Strategic Consulting, Paris and Marseille, France</w:t>
      </w:r>
    </w:p>
    <w:p w14:paraId="26E6E1C2" w14:textId="77777777" w:rsidR="002643BE" w:rsidRPr="009C6A9E" w:rsidRDefault="002643BE" w:rsidP="002643BE">
      <w:pPr>
        <w:rPr>
          <w:szCs w:val="24"/>
        </w:rPr>
      </w:pPr>
      <w:r w:rsidRPr="009C6A9E">
        <w:rPr>
          <w:szCs w:val="24"/>
          <w:vertAlign w:val="superscript"/>
        </w:rPr>
        <w:t>2</w:t>
      </w:r>
      <w:r w:rsidRPr="009C6A9E">
        <w:rPr>
          <w:szCs w:val="24"/>
        </w:rPr>
        <w:t>P</w:t>
      </w:r>
      <w:r>
        <w:rPr>
          <w:szCs w:val="24"/>
        </w:rPr>
        <w:t>MI R&amp;D, P</w:t>
      </w:r>
      <w:r w:rsidRPr="009C6A9E">
        <w:rPr>
          <w:szCs w:val="24"/>
        </w:rPr>
        <w:t>hilip Morris Products SA, Neuchâtel, Switzerland</w:t>
      </w:r>
      <w:r>
        <w:rPr>
          <w:szCs w:val="24"/>
        </w:rPr>
        <w:t xml:space="preserve"> (part of </w:t>
      </w:r>
      <w:r w:rsidRPr="006D2620">
        <w:rPr>
          <w:szCs w:val="24"/>
        </w:rPr>
        <w:t>Philip Morris International</w:t>
      </w:r>
      <w:r>
        <w:rPr>
          <w:szCs w:val="24"/>
        </w:rPr>
        <w:t xml:space="preserve"> group of companies)</w:t>
      </w:r>
    </w:p>
    <w:p w14:paraId="026FA161" w14:textId="77777777" w:rsidR="002643BE" w:rsidRPr="009C6A9E" w:rsidRDefault="002643BE" w:rsidP="002643BE">
      <w:pPr>
        <w:rPr>
          <w:szCs w:val="24"/>
        </w:rPr>
      </w:pPr>
    </w:p>
    <w:p w14:paraId="0F8EA7CF" w14:textId="77777777" w:rsidR="002643BE" w:rsidRPr="009C6A9E" w:rsidRDefault="002643BE" w:rsidP="002643BE">
      <w:pPr>
        <w:rPr>
          <w:szCs w:val="24"/>
        </w:rPr>
      </w:pPr>
    </w:p>
    <w:p w14:paraId="6EC87210" w14:textId="77777777" w:rsidR="002643BE" w:rsidRPr="009C6A9E" w:rsidRDefault="002643BE" w:rsidP="002643BE">
      <w:pPr>
        <w:rPr>
          <w:szCs w:val="24"/>
        </w:rPr>
      </w:pPr>
      <w:r w:rsidRPr="009C6A9E">
        <w:rPr>
          <w:szCs w:val="24"/>
        </w:rPr>
        <w:t xml:space="preserve">Corresponding author: </w:t>
      </w:r>
    </w:p>
    <w:p w14:paraId="1ACCB3B2" w14:textId="77777777" w:rsidR="002643BE" w:rsidRPr="00CD4EE0" w:rsidRDefault="002643BE" w:rsidP="002643BE">
      <w:pPr>
        <w:rPr>
          <w:szCs w:val="24"/>
        </w:rPr>
      </w:pPr>
      <w:r w:rsidRPr="00CD4EE0">
        <w:rPr>
          <w:szCs w:val="24"/>
        </w:rPr>
        <w:t>Rolf Weitkunat, Philip Morris Products SA, Quai Jean-Renaud 5, 2000 Neuchâtel, Switzerland Tel: +41 58 242 25 63; Email: rolf.weitkunat@pmi.com</w:t>
      </w:r>
    </w:p>
    <w:p w14:paraId="3A166C16" w14:textId="77777777" w:rsidR="002643BE" w:rsidRDefault="002643BE" w:rsidP="00092BA5">
      <w:pPr>
        <w:pStyle w:val="Caption"/>
        <w:jc w:val="center"/>
        <w:rPr>
          <w:sz w:val="24"/>
          <w:szCs w:val="24"/>
        </w:rPr>
      </w:pPr>
    </w:p>
    <w:p w14:paraId="093D5938" w14:textId="77777777" w:rsidR="00092BA5" w:rsidRPr="004352A0" w:rsidRDefault="00092BA5" w:rsidP="002643BE">
      <w:pPr>
        <w:pStyle w:val="Caption"/>
        <w:pageBreakBefore/>
        <w:jc w:val="center"/>
        <w:rPr>
          <w:sz w:val="24"/>
          <w:szCs w:val="24"/>
        </w:rPr>
      </w:pPr>
      <w:r w:rsidRPr="004352A0">
        <w:rPr>
          <w:sz w:val="24"/>
          <w:szCs w:val="24"/>
        </w:rPr>
        <w:lastRenderedPageBreak/>
        <w:t>Supplementary Material</w:t>
      </w:r>
    </w:p>
    <w:p w14:paraId="119468ED" w14:textId="77777777" w:rsidR="00092BA5" w:rsidRPr="004352A0" w:rsidRDefault="00092BA5" w:rsidP="00092BA5">
      <w:pPr>
        <w:keepNext/>
        <w:spacing w:line="240" w:lineRule="auto"/>
        <w:ind w:left="2694" w:hanging="2694"/>
        <w:rPr>
          <w:b/>
          <w:bCs/>
          <w:szCs w:val="24"/>
          <w:lang w:val="en-GB"/>
        </w:rPr>
      </w:pPr>
      <w:r w:rsidRPr="004352A0">
        <w:rPr>
          <w:b/>
          <w:bCs/>
          <w:szCs w:val="24"/>
          <w:lang w:val="en-GB"/>
        </w:rPr>
        <w:t>Supplementary Table 1</w:t>
      </w:r>
      <w:r w:rsidRPr="004352A0">
        <w:rPr>
          <w:b/>
          <w:bCs/>
          <w:szCs w:val="24"/>
          <w:lang w:val="en-GB"/>
        </w:rPr>
        <w:tab/>
        <w:t>Potential Covariates, Hierarchy, and Rationale for their Selection</w:t>
      </w:r>
    </w:p>
    <w:p w14:paraId="058A0CB1" w14:textId="77777777" w:rsidR="00092BA5" w:rsidRPr="004352A0" w:rsidRDefault="00092BA5" w:rsidP="00092BA5">
      <w:pPr>
        <w:keepNext/>
        <w:spacing w:line="240" w:lineRule="auto"/>
        <w:rPr>
          <w:b/>
          <w:bCs/>
          <w:color w:val="000000" w:themeColor="text1"/>
          <w:sz w:val="20"/>
          <w:lang w:val="en-GB"/>
        </w:rPr>
      </w:pPr>
    </w:p>
    <w:tbl>
      <w:tblPr>
        <w:tblStyle w:val="TableGrid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7"/>
        <w:gridCol w:w="2551"/>
        <w:gridCol w:w="1546"/>
        <w:gridCol w:w="4212"/>
      </w:tblGrid>
      <w:tr w:rsidR="00092BA5" w:rsidRPr="004352A0" w14:paraId="5C9F4C39" w14:textId="77777777" w:rsidTr="00092BA5">
        <w:trPr>
          <w:trHeight w:val="290"/>
        </w:trPr>
        <w:tc>
          <w:tcPr>
            <w:tcW w:w="662" w:type="pct"/>
            <w:tcBorders>
              <w:top w:val="single" w:sz="4" w:space="0" w:color="auto"/>
              <w:bottom w:val="single" w:sz="4" w:space="0" w:color="auto"/>
            </w:tcBorders>
          </w:tcPr>
          <w:p w14:paraId="1C158572" w14:textId="77777777" w:rsidR="00092BA5" w:rsidRPr="004352A0" w:rsidRDefault="00092BA5" w:rsidP="007F4045">
            <w:pPr>
              <w:spacing w:before="60" w:after="60" w:line="240" w:lineRule="auto"/>
              <w:jc w:val="left"/>
              <w:rPr>
                <w:b/>
                <w:bCs/>
                <w:sz w:val="20"/>
              </w:rPr>
            </w:pPr>
            <w:r w:rsidRPr="004352A0">
              <w:rPr>
                <w:b/>
                <w:bCs/>
                <w:sz w:val="20"/>
              </w:rPr>
              <w:t>Covariate category</w:t>
            </w:r>
          </w:p>
        </w:tc>
        <w:tc>
          <w:tcPr>
            <w:tcW w:w="1332" w:type="pct"/>
            <w:tcBorders>
              <w:top w:val="single" w:sz="4" w:space="0" w:color="auto"/>
              <w:bottom w:val="single" w:sz="4" w:space="0" w:color="auto"/>
            </w:tcBorders>
          </w:tcPr>
          <w:p w14:paraId="00AD2129" w14:textId="77777777" w:rsidR="00092BA5" w:rsidRPr="004352A0" w:rsidRDefault="00092BA5" w:rsidP="007F4045">
            <w:pPr>
              <w:spacing w:before="60" w:after="60" w:line="240" w:lineRule="auto"/>
              <w:jc w:val="left"/>
              <w:rPr>
                <w:b/>
                <w:bCs/>
                <w:sz w:val="20"/>
              </w:rPr>
            </w:pPr>
            <w:r w:rsidRPr="004352A0">
              <w:rPr>
                <w:b/>
                <w:bCs/>
                <w:sz w:val="20"/>
              </w:rPr>
              <w:t>Covariate</w:t>
            </w:r>
          </w:p>
        </w:tc>
        <w:tc>
          <w:tcPr>
            <w:tcW w:w="807" w:type="pct"/>
            <w:tcBorders>
              <w:top w:val="single" w:sz="4" w:space="0" w:color="auto"/>
              <w:bottom w:val="single" w:sz="4" w:space="0" w:color="auto"/>
            </w:tcBorders>
          </w:tcPr>
          <w:p w14:paraId="0CDDE4F5" w14:textId="77777777" w:rsidR="00092BA5" w:rsidRPr="004352A0" w:rsidRDefault="00092BA5" w:rsidP="007F4045">
            <w:pPr>
              <w:spacing w:before="60" w:after="60" w:line="240" w:lineRule="auto"/>
              <w:jc w:val="left"/>
              <w:rPr>
                <w:b/>
                <w:bCs/>
                <w:sz w:val="20"/>
              </w:rPr>
            </w:pPr>
            <w:r w:rsidRPr="004352A0">
              <w:rPr>
                <w:b/>
                <w:bCs/>
                <w:sz w:val="20"/>
              </w:rPr>
              <w:t>Variable type</w:t>
            </w:r>
          </w:p>
        </w:tc>
        <w:tc>
          <w:tcPr>
            <w:tcW w:w="2200" w:type="pct"/>
            <w:tcBorders>
              <w:top w:val="single" w:sz="4" w:space="0" w:color="auto"/>
              <w:bottom w:val="single" w:sz="4" w:space="0" w:color="auto"/>
            </w:tcBorders>
          </w:tcPr>
          <w:p w14:paraId="37A55449" w14:textId="77777777" w:rsidR="00092BA5" w:rsidRPr="004352A0" w:rsidRDefault="00092BA5" w:rsidP="007F4045">
            <w:pPr>
              <w:spacing w:before="60" w:after="60" w:line="240" w:lineRule="auto"/>
              <w:jc w:val="left"/>
              <w:rPr>
                <w:b/>
                <w:bCs/>
                <w:sz w:val="20"/>
              </w:rPr>
            </w:pPr>
            <w:r w:rsidRPr="004352A0">
              <w:rPr>
                <w:b/>
                <w:bCs/>
                <w:sz w:val="20"/>
              </w:rPr>
              <w:t>Rationale for selection</w:t>
            </w:r>
          </w:p>
        </w:tc>
      </w:tr>
      <w:tr w:rsidR="00092BA5" w:rsidRPr="004352A0" w14:paraId="2CD90907" w14:textId="77777777" w:rsidTr="00092BA5">
        <w:trPr>
          <w:trHeight w:val="290"/>
        </w:trPr>
        <w:tc>
          <w:tcPr>
            <w:tcW w:w="662" w:type="pct"/>
            <w:tcBorders>
              <w:top w:val="single" w:sz="4" w:space="0" w:color="auto"/>
            </w:tcBorders>
          </w:tcPr>
          <w:p w14:paraId="663C04D1" w14:textId="77777777" w:rsidR="00092BA5" w:rsidRPr="004352A0" w:rsidRDefault="00092BA5" w:rsidP="007F4045">
            <w:pPr>
              <w:spacing w:before="60" w:after="60" w:line="240" w:lineRule="auto"/>
              <w:jc w:val="left"/>
              <w:rPr>
                <w:sz w:val="20"/>
              </w:rPr>
            </w:pPr>
            <w:r w:rsidRPr="004352A0">
              <w:rPr>
                <w:sz w:val="20"/>
              </w:rPr>
              <w:t>Primary</w:t>
            </w:r>
          </w:p>
        </w:tc>
        <w:tc>
          <w:tcPr>
            <w:tcW w:w="1332" w:type="pct"/>
            <w:tcBorders>
              <w:top w:val="single" w:sz="4" w:space="0" w:color="auto"/>
            </w:tcBorders>
          </w:tcPr>
          <w:p w14:paraId="2791A529" w14:textId="77777777" w:rsidR="00092BA5" w:rsidRPr="004352A0" w:rsidRDefault="00092BA5" w:rsidP="007F4045">
            <w:pPr>
              <w:spacing w:before="60" w:after="60" w:line="240" w:lineRule="auto"/>
              <w:jc w:val="left"/>
              <w:rPr>
                <w:sz w:val="20"/>
              </w:rPr>
            </w:pPr>
            <w:r w:rsidRPr="004352A0">
              <w:rPr>
                <w:sz w:val="20"/>
              </w:rPr>
              <w:t>Creatinine clearance</w:t>
            </w:r>
          </w:p>
        </w:tc>
        <w:tc>
          <w:tcPr>
            <w:tcW w:w="807" w:type="pct"/>
            <w:tcBorders>
              <w:top w:val="single" w:sz="4" w:space="0" w:color="auto"/>
            </w:tcBorders>
          </w:tcPr>
          <w:p w14:paraId="1979EA91" w14:textId="77777777" w:rsidR="00092BA5" w:rsidRPr="004352A0" w:rsidRDefault="00092BA5" w:rsidP="007F4045">
            <w:pPr>
              <w:spacing w:before="60" w:after="60" w:line="240" w:lineRule="auto"/>
              <w:jc w:val="left"/>
              <w:rPr>
                <w:sz w:val="20"/>
              </w:rPr>
            </w:pPr>
            <w:r w:rsidRPr="004352A0">
              <w:rPr>
                <w:sz w:val="20"/>
              </w:rPr>
              <w:t>Continuous</w:t>
            </w:r>
          </w:p>
        </w:tc>
        <w:tc>
          <w:tcPr>
            <w:tcW w:w="2200" w:type="pct"/>
            <w:tcBorders>
              <w:top w:val="single" w:sz="4" w:space="0" w:color="auto"/>
            </w:tcBorders>
          </w:tcPr>
          <w:p w14:paraId="752879E4" w14:textId="77777777" w:rsidR="00092BA5" w:rsidRPr="004352A0" w:rsidRDefault="00092BA5" w:rsidP="007F4045">
            <w:pPr>
              <w:spacing w:before="60" w:after="60" w:line="240" w:lineRule="auto"/>
              <w:jc w:val="left"/>
              <w:rPr>
                <w:sz w:val="20"/>
              </w:rPr>
            </w:pPr>
            <w:r w:rsidRPr="004352A0">
              <w:rPr>
                <w:sz w:val="20"/>
              </w:rPr>
              <w:t>Possible influence of renal function on nicotine clearance</w:t>
            </w:r>
          </w:p>
        </w:tc>
      </w:tr>
      <w:tr w:rsidR="00092BA5" w:rsidRPr="004352A0" w14:paraId="50B24022" w14:textId="77777777" w:rsidTr="00092BA5">
        <w:trPr>
          <w:trHeight w:val="290"/>
        </w:trPr>
        <w:tc>
          <w:tcPr>
            <w:tcW w:w="662" w:type="pct"/>
          </w:tcPr>
          <w:p w14:paraId="1D3C2C49" w14:textId="77777777" w:rsidR="00092BA5" w:rsidRPr="004352A0" w:rsidRDefault="00092BA5" w:rsidP="007F4045">
            <w:pPr>
              <w:spacing w:before="0" w:after="60" w:line="240" w:lineRule="auto"/>
              <w:jc w:val="left"/>
              <w:rPr>
                <w:sz w:val="20"/>
              </w:rPr>
            </w:pPr>
          </w:p>
        </w:tc>
        <w:tc>
          <w:tcPr>
            <w:tcW w:w="1332" w:type="pct"/>
          </w:tcPr>
          <w:p w14:paraId="287B9EB9" w14:textId="77777777" w:rsidR="00092BA5" w:rsidRPr="004352A0" w:rsidRDefault="00092BA5" w:rsidP="007F4045">
            <w:pPr>
              <w:spacing w:before="0" w:after="60" w:line="240" w:lineRule="auto"/>
              <w:jc w:val="left"/>
              <w:rPr>
                <w:sz w:val="20"/>
              </w:rPr>
            </w:pPr>
            <w:r w:rsidRPr="004352A0">
              <w:rPr>
                <w:sz w:val="20"/>
              </w:rPr>
              <w:t>Body weight</w:t>
            </w:r>
          </w:p>
        </w:tc>
        <w:tc>
          <w:tcPr>
            <w:tcW w:w="807" w:type="pct"/>
          </w:tcPr>
          <w:p w14:paraId="2984ED82" w14:textId="77777777" w:rsidR="00092BA5" w:rsidRPr="004352A0" w:rsidRDefault="00092BA5" w:rsidP="007F4045">
            <w:pPr>
              <w:spacing w:before="0" w:after="60" w:line="240" w:lineRule="auto"/>
              <w:jc w:val="left"/>
              <w:rPr>
                <w:sz w:val="20"/>
              </w:rPr>
            </w:pPr>
            <w:r w:rsidRPr="004352A0">
              <w:rPr>
                <w:sz w:val="20"/>
              </w:rPr>
              <w:t>Continuous</w:t>
            </w:r>
          </w:p>
        </w:tc>
        <w:tc>
          <w:tcPr>
            <w:tcW w:w="2200" w:type="pct"/>
          </w:tcPr>
          <w:p w14:paraId="6B9866F2" w14:textId="77777777" w:rsidR="00092BA5" w:rsidRPr="004352A0" w:rsidRDefault="00092BA5" w:rsidP="007F4045">
            <w:pPr>
              <w:spacing w:before="0" w:after="60" w:line="240" w:lineRule="auto"/>
              <w:jc w:val="left"/>
              <w:rPr>
                <w:sz w:val="20"/>
              </w:rPr>
            </w:pPr>
            <w:r w:rsidRPr="004352A0">
              <w:rPr>
                <w:sz w:val="20"/>
              </w:rPr>
              <w:t>Possible influence on nicotine clearance, volume of distribution and absorption parameters</w:t>
            </w:r>
          </w:p>
        </w:tc>
      </w:tr>
      <w:tr w:rsidR="00092BA5" w:rsidRPr="004352A0" w14:paraId="1BE6209B" w14:textId="77777777" w:rsidTr="00092BA5">
        <w:trPr>
          <w:trHeight w:val="290"/>
        </w:trPr>
        <w:tc>
          <w:tcPr>
            <w:tcW w:w="662" w:type="pct"/>
          </w:tcPr>
          <w:p w14:paraId="615339AF" w14:textId="77777777" w:rsidR="00092BA5" w:rsidRPr="004352A0" w:rsidRDefault="00092BA5" w:rsidP="007F4045">
            <w:pPr>
              <w:spacing w:before="0" w:after="60" w:line="240" w:lineRule="auto"/>
              <w:jc w:val="left"/>
              <w:rPr>
                <w:sz w:val="20"/>
              </w:rPr>
            </w:pPr>
          </w:p>
        </w:tc>
        <w:tc>
          <w:tcPr>
            <w:tcW w:w="1332" w:type="pct"/>
          </w:tcPr>
          <w:p w14:paraId="50D8C68A" w14:textId="77777777" w:rsidR="00092BA5" w:rsidRPr="004352A0" w:rsidRDefault="00092BA5" w:rsidP="007F4045">
            <w:pPr>
              <w:spacing w:before="0" w:after="60" w:line="240" w:lineRule="auto"/>
              <w:jc w:val="left"/>
              <w:rPr>
                <w:sz w:val="20"/>
              </w:rPr>
            </w:pPr>
            <w:r w:rsidRPr="004352A0">
              <w:rPr>
                <w:sz w:val="20"/>
              </w:rPr>
              <w:t>CYP2A6 activity</w:t>
            </w:r>
          </w:p>
        </w:tc>
        <w:tc>
          <w:tcPr>
            <w:tcW w:w="807" w:type="pct"/>
          </w:tcPr>
          <w:p w14:paraId="27457F6A" w14:textId="77777777" w:rsidR="00092BA5" w:rsidRPr="004352A0" w:rsidRDefault="00092BA5" w:rsidP="007F4045">
            <w:pPr>
              <w:spacing w:before="0" w:after="60" w:line="240" w:lineRule="auto"/>
              <w:jc w:val="left"/>
              <w:rPr>
                <w:sz w:val="20"/>
              </w:rPr>
            </w:pPr>
            <w:r w:rsidRPr="004352A0">
              <w:rPr>
                <w:sz w:val="20"/>
              </w:rPr>
              <w:t>Continuous</w:t>
            </w:r>
          </w:p>
        </w:tc>
        <w:tc>
          <w:tcPr>
            <w:tcW w:w="2200" w:type="pct"/>
          </w:tcPr>
          <w:p w14:paraId="3035D2D6" w14:textId="77777777" w:rsidR="00092BA5" w:rsidRPr="004352A0" w:rsidRDefault="00092BA5" w:rsidP="007F4045">
            <w:pPr>
              <w:spacing w:before="0" w:after="60" w:line="240" w:lineRule="auto"/>
              <w:jc w:val="left"/>
              <w:rPr>
                <w:sz w:val="20"/>
              </w:rPr>
            </w:pPr>
            <w:r w:rsidRPr="004352A0">
              <w:rPr>
                <w:sz w:val="20"/>
              </w:rPr>
              <w:t>CYP2A6 is the major CYP enzyme involved in nicotine metabolism</w:t>
            </w:r>
          </w:p>
        </w:tc>
      </w:tr>
      <w:tr w:rsidR="00092BA5" w:rsidRPr="004352A0" w14:paraId="5141CE24" w14:textId="77777777" w:rsidTr="00092BA5">
        <w:trPr>
          <w:trHeight w:val="290"/>
        </w:trPr>
        <w:tc>
          <w:tcPr>
            <w:tcW w:w="662" w:type="pct"/>
          </w:tcPr>
          <w:p w14:paraId="667D8B03" w14:textId="77777777" w:rsidR="00092BA5" w:rsidRPr="004352A0" w:rsidRDefault="00092BA5" w:rsidP="007F4045">
            <w:pPr>
              <w:spacing w:before="0" w:after="60" w:line="240" w:lineRule="auto"/>
              <w:jc w:val="left"/>
              <w:rPr>
                <w:sz w:val="20"/>
              </w:rPr>
            </w:pPr>
          </w:p>
        </w:tc>
        <w:tc>
          <w:tcPr>
            <w:tcW w:w="1332" w:type="pct"/>
          </w:tcPr>
          <w:p w14:paraId="794ACE79" w14:textId="77777777" w:rsidR="00092BA5" w:rsidRPr="004352A0" w:rsidRDefault="00092BA5" w:rsidP="007F4045">
            <w:pPr>
              <w:spacing w:before="0" w:after="60" w:line="240" w:lineRule="auto"/>
              <w:jc w:val="left"/>
              <w:rPr>
                <w:sz w:val="20"/>
              </w:rPr>
            </w:pPr>
            <w:r w:rsidRPr="004352A0">
              <w:rPr>
                <w:sz w:val="20"/>
              </w:rPr>
              <w:t>Sex</w:t>
            </w:r>
          </w:p>
        </w:tc>
        <w:tc>
          <w:tcPr>
            <w:tcW w:w="807" w:type="pct"/>
          </w:tcPr>
          <w:p w14:paraId="45DFF6BC" w14:textId="77777777" w:rsidR="00092BA5" w:rsidRPr="004352A0" w:rsidRDefault="00092BA5" w:rsidP="007F4045">
            <w:pPr>
              <w:spacing w:before="0" w:after="60" w:line="240" w:lineRule="auto"/>
              <w:jc w:val="left"/>
              <w:rPr>
                <w:sz w:val="20"/>
              </w:rPr>
            </w:pPr>
            <w:r w:rsidRPr="004352A0">
              <w:rPr>
                <w:sz w:val="20"/>
              </w:rPr>
              <w:t>Binary</w:t>
            </w:r>
          </w:p>
        </w:tc>
        <w:tc>
          <w:tcPr>
            <w:tcW w:w="2200" w:type="pct"/>
          </w:tcPr>
          <w:p w14:paraId="3C097106" w14:textId="77777777" w:rsidR="00092BA5" w:rsidRPr="004352A0" w:rsidRDefault="00092BA5" w:rsidP="007F4045">
            <w:pPr>
              <w:spacing w:before="0" w:after="60" w:line="240" w:lineRule="auto"/>
              <w:jc w:val="left"/>
              <w:rPr>
                <w:sz w:val="20"/>
              </w:rPr>
            </w:pPr>
            <w:r w:rsidRPr="004352A0">
              <w:rPr>
                <w:sz w:val="20"/>
              </w:rPr>
              <w:t>Activity of nicotine-metabolizing enzymes might differ between males and females</w:t>
            </w:r>
          </w:p>
        </w:tc>
      </w:tr>
      <w:tr w:rsidR="00092BA5" w:rsidRPr="004352A0" w14:paraId="463A5A3B" w14:textId="77777777" w:rsidTr="00092BA5">
        <w:trPr>
          <w:trHeight w:val="290"/>
        </w:trPr>
        <w:tc>
          <w:tcPr>
            <w:tcW w:w="662" w:type="pct"/>
          </w:tcPr>
          <w:p w14:paraId="648E288C" w14:textId="77777777" w:rsidR="00092BA5" w:rsidRPr="004352A0" w:rsidRDefault="00092BA5" w:rsidP="007F4045">
            <w:pPr>
              <w:spacing w:before="0" w:after="60" w:line="240" w:lineRule="auto"/>
              <w:jc w:val="left"/>
              <w:rPr>
                <w:sz w:val="20"/>
              </w:rPr>
            </w:pPr>
          </w:p>
        </w:tc>
        <w:tc>
          <w:tcPr>
            <w:tcW w:w="1332" w:type="pct"/>
          </w:tcPr>
          <w:p w14:paraId="3CB66B29" w14:textId="77777777" w:rsidR="00092BA5" w:rsidRPr="004352A0" w:rsidRDefault="00092BA5" w:rsidP="007F4045">
            <w:pPr>
              <w:spacing w:before="0" w:after="60" w:line="240" w:lineRule="auto"/>
              <w:jc w:val="left"/>
              <w:rPr>
                <w:sz w:val="20"/>
              </w:rPr>
            </w:pPr>
            <w:r w:rsidRPr="004352A0">
              <w:rPr>
                <w:sz w:val="20"/>
              </w:rPr>
              <w:t>Nature of product</w:t>
            </w:r>
          </w:p>
        </w:tc>
        <w:tc>
          <w:tcPr>
            <w:tcW w:w="807" w:type="pct"/>
          </w:tcPr>
          <w:p w14:paraId="3D39D7BD" w14:textId="77777777" w:rsidR="00092BA5" w:rsidRPr="004352A0" w:rsidRDefault="00092BA5" w:rsidP="007F4045">
            <w:pPr>
              <w:spacing w:before="0" w:after="60" w:line="240" w:lineRule="auto"/>
              <w:jc w:val="left"/>
              <w:rPr>
                <w:sz w:val="20"/>
              </w:rPr>
            </w:pPr>
            <w:r w:rsidRPr="004352A0">
              <w:rPr>
                <w:sz w:val="20"/>
              </w:rPr>
              <w:t>Categorical</w:t>
            </w:r>
          </w:p>
        </w:tc>
        <w:tc>
          <w:tcPr>
            <w:tcW w:w="2200" w:type="pct"/>
          </w:tcPr>
          <w:p w14:paraId="6F165150" w14:textId="77777777" w:rsidR="00092BA5" w:rsidRPr="004352A0" w:rsidRDefault="00092BA5" w:rsidP="007F4045">
            <w:pPr>
              <w:spacing w:before="0" w:after="60" w:line="240" w:lineRule="auto"/>
              <w:jc w:val="left"/>
              <w:rPr>
                <w:sz w:val="20"/>
              </w:rPr>
            </w:pPr>
            <w:r w:rsidRPr="004352A0">
              <w:rPr>
                <w:sz w:val="20"/>
              </w:rPr>
              <w:t xml:space="preserve">It is assumed that products </w:t>
            </w:r>
            <w:r w:rsidRPr="004352A0">
              <w:rPr>
                <w:i/>
                <w:sz w:val="20"/>
              </w:rPr>
              <w:t>a priori</w:t>
            </w:r>
            <w:r w:rsidRPr="004352A0">
              <w:rPr>
                <w:sz w:val="20"/>
              </w:rPr>
              <w:t xml:space="preserve"> differ by their rate and extent of nicotine absorption</w:t>
            </w:r>
          </w:p>
        </w:tc>
      </w:tr>
      <w:tr w:rsidR="00092BA5" w:rsidRPr="004352A0" w14:paraId="46D72F59" w14:textId="77777777" w:rsidTr="00092BA5">
        <w:trPr>
          <w:trHeight w:val="290"/>
        </w:trPr>
        <w:tc>
          <w:tcPr>
            <w:tcW w:w="662" w:type="pct"/>
            <w:tcBorders>
              <w:bottom w:val="single" w:sz="4" w:space="0" w:color="auto"/>
            </w:tcBorders>
          </w:tcPr>
          <w:p w14:paraId="47A46020" w14:textId="77777777" w:rsidR="00092BA5" w:rsidRPr="004352A0" w:rsidRDefault="00092BA5" w:rsidP="007F4045">
            <w:pPr>
              <w:spacing w:before="0" w:after="60" w:line="240" w:lineRule="auto"/>
              <w:jc w:val="left"/>
              <w:rPr>
                <w:sz w:val="20"/>
              </w:rPr>
            </w:pPr>
          </w:p>
        </w:tc>
        <w:tc>
          <w:tcPr>
            <w:tcW w:w="1332" w:type="pct"/>
            <w:tcBorders>
              <w:bottom w:val="single" w:sz="4" w:space="0" w:color="auto"/>
            </w:tcBorders>
          </w:tcPr>
          <w:p w14:paraId="08088B89" w14:textId="77777777" w:rsidR="00092BA5" w:rsidRPr="004352A0" w:rsidRDefault="00092BA5" w:rsidP="007F4045">
            <w:pPr>
              <w:spacing w:before="0" w:after="60" w:line="240" w:lineRule="auto"/>
              <w:jc w:val="left"/>
              <w:rPr>
                <w:sz w:val="20"/>
              </w:rPr>
            </w:pPr>
            <w:r w:rsidRPr="004352A0">
              <w:rPr>
                <w:sz w:val="20"/>
              </w:rPr>
              <w:t>Nicotine ISO yield</w:t>
            </w:r>
          </w:p>
        </w:tc>
        <w:tc>
          <w:tcPr>
            <w:tcW w:w="807" w:type="pct"/>
            <w:tcBorders>
              <w:bottom w:val="single" w:sz="4" w:space="0" w:color="auto"/>
            </w:tcBorders>
          </w:tcPr>
          <w:p w14:paraId="4ADDCD6D" w14:textId="77777777" w:rsidR="00092BA5" w:rsidRPr="004352A0" w:rsidRDefault="00092BA5" w:rsidP="007F4045">
            <w:pPr>
              <w:spacing w:before="0" w:after="60" w:line="240" w:lineRule="auto"/>
              <w:jc w:val="left"/>
              <w:rPr>
                <w:sz w:val="20"/>
              </w:rPr>
            </w:pPr>
            <w:r w:rsidRPr="004352A0">
              <w:rPr>
                <w:sz w:val="20"/>
              </w:rPr>
              <w:t>Continuous</w:t>
            </w:r>
          </w:p>
        </w:tc>
        <w:tc>
          <w:tcPr>
            <w:tcW w:w="2200" w:type="pct"/>
            <w:tcBorders>
              <w:bottom w:val="single" w:sz="4" w:space="0" w:color="auto"/>
            </w:tcBorders>
          </w:tcPr>
          <w:p w14:paraId="3A1EB374" w14:textId="77777777" w:rsidR="00092BA5" w:rsidRPr="004352A0" w:rsidRDefault="00092BA5" w:rsidP="007F4045">
            <w:pPr>
              <w:spacing w:before="0" w:after="60" w:line="240" w:lineRule="auto"/>
              <w:jc w:val="left"/>
              <w:rPr>
                <w:sz w:val="20"/>
              </w:rPr>
            </w:pPr>
            <w:r w:rsidRPr="004352A0">
              <w:rPr>
                <w:sz w:val="20"/>
              </w:rPr>
              <w:t>Check dose-dependency of nicotine PK</w:t>
            </w:r>
          </w:p>
        </w:tc>
      </w:tr>
      <w:tr w:rsidR="00092BA5" w:rsidRPr="004352A0" w14:paraId="30C6D1F7" w14:textId="77777777" w:rsidTr="00092BA5">
        <w:trPr>
          <w:trHeight w:val="290"/>
        </w:trPr>
        <w:tc>
          <w:tcPr>
            <w:tcW w:w="662" w:type="pct"/>
            <w:tcBorders>
              <w:top w:val="single" w:sz="4" w:space="0" w:color="auto"/>
            </w:tcBorders>
          </w:tcPr>
          <w:p w14:paraId="48404ABD" w14:textId="77777777" w:rsidR="00092BA5" w:rsidRPr="004352A0" w:rsidRDefault="00092BA5" w:rsidP="007F4045">
            <w:pPr>
              <w:spacing w:before="60" w:after="60" w:line="240" w:lineRule="auto"/>
              <w:jc w:val="left"/>
              <w:rPr>
                <w:sz w:val="20"/>
              </w:rPr>
            </w:pPr>
            <w:r w:rsidRPr="004352A0">
              <w:rPr>
                <w:sz w:val="20"/>
              </w:rPr>
              <w:t>Secondary</w:t>
            </w:r>
          </w:p>
        </w:tc>
        <w:tc>
          <w:tcPr>
            <w:tcW w:w="1332" w:type="pct"/>
            <w:tcBorders>
              <w:top w:val="single" w:sz="4" w:space="0" w:color="auto"/>
            </w:tcBorders>
          </w:tcPr>
          <w:p w14:paraId="65801398" w14:textId="77777777" w:rsidR="00092BA5" w:rsidRPr="004352A0" w:rsidRDefault="00092BA5" w:rsidP="007F4045">
            <w:pPr>
              <w:spacing w:before="60" w:after="60" w:line="240" w:lineRule="auto"/>
              <w:jc w:val="left"/>
              <w:rPr>
                <w:sz w:val="20"/>
              </w:rPr>
            </w:pPr>
            <w:r w:rsidRPr="004352A0">
              <w:rPr>
                <w:sz w:val="20"/>
              </w:rPr>
              <w:t>Age</w:t>
            </w:r>
          </w:p>
        </w:tc>
        <w:tc>
          <w:tcPr>
            <w:tcW w:w="807" w:type="pct"/>
            <w:tcBorders>
              <w:top w:val="single" w:sz="4" w:space="0" w:color="auto"/>
            </w:tcBorders>
          </w:tcPr>
          <w:p w14:paraId="7D7C8D60" w14:textId="77777777" w:rsidR="00092BA5" w:rsidRPr="004352A0" w:rsidRDefault="00092BA5" w:rsidP="007F4045">
            <w:pPr>
              <w:spacing w:before="60" w:after="60" w:line="240" w:lineRule="auto"/>
              <w:jc w:val="left"/>
              <w:rPr>
                <w:sz w:val="20"/>
              </w:rPr>
            </w:pPr>
            <w:r w:rsidRPr="004352A0">
              <w:rPr>
                <w:sz w:val="20"/>
              </w:rPr>
              <w:t>Continuous</w:t>
            </w:r>
          </w:p>
        </w:tc>
        <w:tc>
          <w:tcPr>
            <w:tcW w:w="2200" w:type="pct"/>
            <w:tcBorders>
              <w:top w:val="single" w:sz="4" w:space="0" w:color="auto"/>
            </w:tcBorders>
          </w:tcPr>
          <w:p w14:paraId="2E488FF1" w14:textId="77777777" w:rsidR="00092BA5" w:rsidRPr="004352A0" w:rsidRDefault="00092BA5" w:rsidP="007F4045">
            <w:pPr>
              <w:spacing w:before="60" w:after="60" w:line="240" w:lineRule="auto"/>
              <w:jc w:val="left"/>
              <w:rPr>
                <w:sz w:val="20"/>
              </w:rPr>
            </w:pPr>
            <w:r w:rsidRPr="004352A0">
              <w:rPr>
                <w:sz w:val="20"/>
              </w:rPr>
              <w:t>Exploratory evaluation</w:t>
            </w:r>
          </w:p>
        </w:tc>
      </w:tr>
      <w:tr w:rsidR="00092BA5" w:rsidRPr="004352A0" w14:paraId="1B633016" w14:textId="77777777" w:rsidTr="00092BA5">
        <w:trPr>
          <w:trHeight w:val="290"/>
        </w:trPr>
        <w:tc>
          <w:tcPr>
            <w:tcW w:w="662" w:type="pct"/>
          </w:tcPr>
          <w:p w14:paraId="5671BA29" w14:textId="77777777" w:rsidR="00092BA5" w:rsidRPr="004352A0" w:rsidRDefault="00092BA5" w:rsidP="007F4045">
            <w:pPr>
              <w:spacing w:before="0" w:after="60" w:line="240" w:lineRule="auto"/>
              <w:jc w:val="left"/>
              <w:rPr>
                <w:sz w:val="20"/>
              </w:rPr>
            </w:pPr>
          </w:p>
        </w:tc>
        <w:tc>
          <w:tcPr>
            <w:tcW w:w="1332" w:type="pct"/>
          </w:tcPr>
          <w:p w14:paraId="63FF9108" w14:textId="77777777" w:rsidR="00092BA5" w:rsidRPr="004352A0" w:rsidRDefault="00092BA5" w:rsidP="007F4045">
            <w:pPr>
              <w:spacing w:before="0" w:after="60" w:line="240" w:lineRule="auto"/>
              <w:jc w:val="left"/>
              <w:rPr>
                <w:sz w:val="20"/>
              </w:rPr>
            </w:pPr>
            <w:r w:rsidRPr="004352A0">
              <w:rPr>
                <w:sz w:val="20"/>
              </w:rPr>
              <w:t>ALT</w:t>
            </w:r>
          </w:p>
        </w:tc>
        <w:tc>
          <w:tcPr>
            <w:tcW w:w="807" w:type="pct"/>
          </w:tcPr>
          <w:p w14:paraId="5E6BCD73" w14:textId="77777777" w:rsidR="00092BA5" w:rsidRPr="004352A0" w:rsidRDefault="00092BA5" w:rsidP="007F4045">
            <w:pPr>
              <w:spacing w:before="0" w:after="60" w:line="240" w:lineRule="auto"/>
              <w:jc w:val="left"/>
              <w:rPr>
                <w:sz w:val="20"/>
              </w:rPr>
            </w:pPr>
            <w:r w:rsidRPr="004352A0">
              <w:rPr>
                <w:sz w:val="20"/>
              </w:rPr>
              <w:t>Continuous</w:t>
            </w:r>
          </w:p>
        </w:tc>
        <w:tc>
          <w:tcPr>
            <w:tcW w:w="2200" w:type="pct"/>
          </w:tcPr>
          <w:p w14:paraId="68B5A40B" w14:textId="77777777" w:rsidR="00092BA5" w:rsidRPr="004352A0" w:rsidRDefault="00092BA5" w:rsidP="007F4045">
            <w:pPr>
              <w:spacing w:before="0" w:after="60" w:line="240" w:lineRule="auto"/>
              <w:jc w:val="left"/>
              <w:rPr>
                <w:sz w:val="20"/>
              </w:rPr>
            </w:pPr>
            <w:r w:rsidRPr="004352A0">
              <w:rPr>
                <w:sz w:val="20"/>
              </w:rPr>
              <w:t>Exploratory evaluation</w:t>
            </w:r>
          </w:p>
        </w:tc>
      </w:tr>
      <w:tr w:rsidR="00092BA5" w:rsidRPr="004352A0" w14:paraId="6AB301D9" w14:textId="77777777" w:rsidTr="00092BA5">
        <w:trPr>
          <w:trHeight w:val="290"/>
        </w:trPr>
        <w:tc>
          <w:tcPr>
            <w:tcW w:w="662" w:type="pct"/>
          </w:tcPr>
          <w:p w14:paraId="473879A8" w14:textId="77777777" w:rsidR="00092BA5" w:rsidRPr="004352A0" w:rsidRDefault="00092BA5" w:rsidP="007F4045">
            <w:pPr>
              <w:spacing w:before="0" w:after="60" w:line="240" w:lineRule="auto"/>
              <w:jc w:val="left"/>
              <w:rPr>
                <w:sz w:val="20"/>
              </w:rPr>
            </w:pPr>
          </w:p>
        </w:tc>
        <w:tc>
          <w:tcPr>
            <w:tcW w:w="1332" w:type="pct"/>
          </w:tcPr>
          <w:p w14:paraId="5CA00EAD" w14:textId="77777777" w:rsidR="00092BA5" w:rsidRPr="004352A0" w:rsidRDefault="00092BA5" w:rsidP="007F4045">
            <w:pPr>
              <w:spacing w:before="0" w:after="60" w:line="240" w:lineRule="auto"/>
              <w:jc w:val="left"/>
              <w:rPr>
                <w:sz w:val="20"/>
              </w:rPr>
            </w:pPr>
            <w:r w:rsidRPr="004352A0">
              <w:rPr>
                <w:sz w:val="20"/>
              </w:rPr>
              <w:t>AST</w:t>
            </w:r>
          </w:p>
        </w:tc>
        <w:tc>
          <w:tcPr>
            <w:tcW w:w="807" w:type="pct"/>
          </w:tcPr>
          <w:p w14:paraId="035FEB3A" w14:textId="77777777" w:rsidR="00092BA5" w:rsidRPr="004352A0" w:rsidRDefault="00092BA5" w:rsidP="007F4045">
            <w:pPr>
              <w:spacing w:before="0" w:after="60" w:line="240" w:lineRule="auto"/>
              <w:jc w:val="left"/>
              <w:rPr>
                <w:sz w:val="20"/>
              </w:rPr>
            </w:pPr>
            <w:r w:rsidRPr="004352A0">
              <w:rPr>
                <w:sz w:val="20"/>
              </w:rPr>
              <w:t>Continuous</w:t>
            </w:r>
          </w:p>
        </w:tc>
        <w:tc>
          <w:tcPr>
            <w:tcW w:w="2200" w:type="pct"/>
          </w:tcPr>
          <w:p w14:paraId="11CFC486" w14:textId="77777777" w:rsidR="00092BA5" w:rsidRPr="004352A0" w:rsidRDefault="00092BA5" w:rsidP="007F4045">
            <w:pPr>
              <w:spacing w:before="0" w:after="60" w:line="240" w:lineRule="auto"/>
              <w:jc w:val="left"/>
              <w:rPr>
                <w:sz w:val="20"/>
              </w:rPr>
            </w:pPr>
            <w:r w:rsidRPr="004352A0">
              <w:rPr>
                <w:sz w:val="20"/>
              </w:rPr>
              <w:t>Exploratory evaluation</w:t>
            </w:r>
          </w:p>
        </w:tc>
      </w:tr>
      <w:tr w:rsidR="00092BA5" w:rsidRPr="004352A0" w14:paraId="0E0F0CD2" w14:textId="77777777" w:rsidTr="00092BA5">
        <w:trPr>
          <w:trHeight w:val="290"/>
        </w:trPr>
        <w:tc>
          <w:tcPr>
            <w:tcW w:w="662" w:type="pct"/>
          </w:tcPr>
          <w:p w14:paraId="705AD25F" w14:textId="77777777" w:rsidR="00092BA5" w:rsidRPr="004352A0" w:rsidRDefault="00092BA5" w:rsidP="007F4045">
            <w:pPr>
              <w:spacing w:before="0" w:after="60" w:line="240" w:lineRule="auto"/>
              <w:jc w:val="left"/>
              <w:rPr>
                <w:sz w:val="20"/>
              </w:rPr>
            </w:pPr>
          </w:p>
        </w:tc>
        <w:tc>
          <w:tcPr>
            <w:tcW w:w="1332" w:type="pct"/>
          </w:tcPr>
          <w:p w14:paraId="67457FF8" w14:textId="77777777" w:rsidR="00092BA5" w:rsidRPr="004352A0" w:rsidRDefault="00092BA5" w:rsidP="007F4045">
            <w:pPr>
              <w:spacing w:before="0" w:after="60" w:line="240" w:lineRule="auto"/>
              <w:jc w:val="left"/>
              <w:rPr>
                <w:sz w:val="20"/>
              </w:rPr>
            </w:pPr>
            <w:r w:rsidRPr="004352A0">
              <w:rPr>
                <w:sz w:val="20"/>
              </w:rPr>
              <w:t>Total bilirubin</w:t>
            </w:r>
          </w:p>
        </w:tc>
        <w:tc>
          <w:tcPr>
            <w:tcW w:w="807" w:type="pct"/>
          </w:tcPr>
          <w:p w14:paraId="704B37DD" w14:textId="77777777" w:rsidR="00092BA5" w:rsidRPr="004352A0" w:rsidRDefault="00092BA5" w:rsidP="007F4045">
            <w:pPr>
              <w:spacing w:before="0" w:after="60" w:line="240" w:lineRule="auto"/>
              <w:jc w:val="left"/>
              <w:rPr>
                <w:sz w:val="20"/>
              </w:rPr>
            </w:pPr>
            <w:r w:rsidRPr="004352A0">
              <w:rPr>
                <w:sz w:val="20"/>
              </w:rPr>
              <w:t>Continuous</w:t>
            </w:r>
          </w:p>
        </w:tc>
        <w:tc>
          <w:tcPr>
            <w:tcW w:w="2200" w:type="pct"/>
          </w:tcPr>
          <w:p w14:paraId="10AB1346" w14:textId="77777777" w:rsidR="00092BA5" w:rsidRPr="004352A0" w:rsidRDefault="00092BA5" w:rsidP="007F4045">
            <w:pPr>
              <w:spacing w:before="0" w:after="60" w:line="240" w:lineRule="auto"/>
              <w:jc w:val="left"/>
              <w:rPr>
                <w:sz w:val="20"/>
              </w:rPr>
            </w:pPr>
            <w:r w:rsidRPr="004352A0">
              <w:rPr>
                <w:sz w:val="20"/>
              </w:rPr>
              <w:t>Exploratory evaluation</w:t>
            </w:r>
          </w:p>
        </w:tc>
      </w:tr>
      <w:tr w:rsidR="00092BA5" w:rsidRPr="004352A0" w14:paraId="31BB3286" w14:textId="77777777" w:rsidTr="00092BA5">
        <w:trPr>
          <w:trHeight w:val="290"/>
        </w:trPr>
        <w:tc>
          <w:tcPr>
            <w:tcW w:w="662" w:type="pct"/>
          </w:tcPr>
          <w:p w14:paraId="726B8417" w14:textId="77777777" w:rsidR="00092BA5" w:rsidRPr="004352A0" w:rsidRDefault="00092BA5" w:rsidP="007F4045">
            <w:pPr>
              <w:spacing w:before="0" w:after="60" w:line="240" w:lineRule="auto"/>
              <w:jc w:val="left"/>
              <w:rPr>
                <w:sz w:val="20"/>
              </w:rPr>
            </w:pPr>
          </w:p>
        </w:tc>
        <w:tc>
          <w:tcPr>
            <w:tcW w:w="1332" w:type="pct"/>
          </w:tcPr>
          <w:p w14:paraId="21B76237" w14:textId="77777777" w:rsidR="00092BA5" w:rsidRPr="004352A0" w:rsidRDefault="00092BA5" w:rsidP="007F4045">
            <w:pPr>
              <w:spacing w:before="0" w:after="60" w:line="240" w:lineRule="auto"/>
              <w:jc w:val="left"/>
              <w:rPr>
                <w:sz w:val="20"/>
              </w:rPr>
            </w:pPr>
            <w:r w:rsidRPr="004352A0">
              <w:rPr>
                <w:sz w:val="20"/>
              </w:rPr>
              <w:t>Body height</w:t>
            </w:r>
          </w:p>
        </w:tc>
        <w:tc>
          <w:tcPr>
            <w:tcW w:w="807" w:type="pct"/>
          </w:tcPr>
          <w:p w14:paraId="133F9533" w14:textId="77777777" w:rsidR="00092BA5" w:rsidRPr="004352A0" w:rsidRDefault="00092BA5" w:rsidP="007F4045">
            <w:pPr>
              <w:spacing w:before="0" w:after="60" w:line="240" w:lineRule="auto"/>
              <w:jc w:val="left"/>
              <w:rPr>
                <w:sz w:val="20"/>
              </w:rPr>
            </w:pPr>
            <w:r w:rsidRPr="004352A0">
              <w:rPr>
                <w:sz w:val="20"/>
              </w:rPr>
              <w:t>Continuous</w:t>
            </w:r>
          </w:p>
        </w:tc>
        <w:tc>
          <w:tcPr>
            <w:tcW w:w="2200" w:type="pct"/>
          </w:tcPr>
          <w:p w14:paraId="094B885E" w14:textId="77777777" w:rsidR="00092BA5" w:rsidRPr="004352A0" w:rsidRDefault="00092BA5" w:rsidP="007F4045">
            <w:pPr>
              <w:spacing w:before="0" w:after="60" w:line="240" w:lineRule="auto"/>
              <w:jc w:val="left"/>
              <w:rPr>
                <w:sz w:val="20"/>
              </w:rPr>
            </w:pPr>
            <w:r w:rsidRPr="004352A0">
              <w:rPr>
                <w:sz w:val="20"/>
              </w:rPr>
              <w:t>Exploratory evaluation</w:t>
            </w:r>
          </w:p>
        </w:tc>
      </w:tr>
      <w:tr w:rsidR="00092BA5" w:rsidRPr="004352A0" w14:paraId="0DEBF2E7" w14:textId="77777777" w:rsidTr="00092BA5">
        <w:trPr>
          <w:trHeight w:val="290"/>
        </w:trPr>
        <w:tc>
          <w:tcPr>
            <w:tcW w:w="662" w:type="pct"/>
          </w:tcPr>
          <w:p w14:paraId="758E173E" w14:textId="77777777" w:rsidR="00092BA5" w:rsidRPr="004352A0" w:rsidRDefault="00092BA5" w:rsidP="007F4045">
            <w:pPr>
              <w:spacing w:before="0" w:after="60" w:line="240" w:lineRule="auto"/>
              <w:jc w:val="left"/>
              <w:rPr>
                <w:sz w:val="20"/>
              </w:rPr>
            </w:pPr>
          </w:p>
        </w:tc>
        <w:tc>
          <w:tcPr>
            <w:tcW w:w="1332" w:type="pct"/>
          </w:tcPr>
          <w:p w14:paraId="671E9A2F" w14:textId="77777777" w:rsidR="00092BA5" w:rsidRPr="004352A0" w:rsidRDefault="00092BA5" w:rsidP="007F4045">
            <w:pPr>
              <w:spacing w:before="0" w:after="60" w:line="240" w:lineRule="auto"/>
              <w:jc w:val="left"/>
              <w:rPr>
                <w:sz w:val="20"/>
              </w:rPr>
            </w:pPr>
            <w:r w:rsidRPr="004352A0">
              <w:rPr>
                <w:sz w:val="20"/>
              </w:rPr>
              <w:t>Body mass index</w:t>
            </w:r>
          </w:p>
        </w:tc>
        <w:tc>
          <w:tcPr>
            <w:tcW w:w="807" w:type="pct"/>
          </w:tcPr>
          <w:p w14:paraId="1C0DF63C" w14:textId="77777777" w:rsidR="00092BA5" w:rsidRPr="004352A0" w:rsidRDefault="00092BA5" w:rsidP="007F4045">
            <w:pPr>
              <w:spacing w:before="0" w:after="60" w:line="240" w:lineRule="auto"/>
              <w:jc w:val="left"/>
              <w:rPr>
                <w:sz w:val="20"/>
              </w:rPr>
            </w:pPr>
            <w:r w:rsidRPr="004352A0">
              <w:rPr>
                <w:sz w:val="20"/>
              </w:rPr>
              <w:t>Continuous</w:t>
            </w:r>
          </w:p>
        </w:tc>
        <w:tc>
          <w:tcPr>
            <w:tcW w:w="2200" w:type="pct"/>
          </w:tcPr>
          <w:p w14:paraId="5EAC2A9F" w14:textId="77777777" w:rsidR="00092BA5" w:rsidRPr="004352A0" w:rsidRDefault="00092BA5" w:rsidP="007F4045">
            <w:pPr>
              <w:spacing w:before="0" w:after="60" w:line="240" w:lineRule="auto"/>
              <w:jc w:val="left"/>
              <w:rPr>
                <w:sz w:val="20"/>
              </w:rPr>
            </w:pPr>
            <w:r w:rsidRPr="004352A0">
              <w:rPr>
                <w:sz w:val="20"/>
              </w:rPr>
              <w:t>Exploratory evaluation</w:t>
            </w:r>
          </w:p>
        </w:tc>
      </w:tr>
      <w:tr w:rsidR="00092BA5" w:rsidRPr="004352A0" w14:paraId="6AFD5E75" w14:textId="77777777" w:rsidTr="00092BA5">
        <w:trPr>
          <w:trHeight w:val="290"/>
        </w:trPr>
        <w:tc>
          <w:tcPr>
            <w:tcW w:w="662" w:type="pct"/>
          </w:tcPr>
          <w:p w14:paraId="2FD232EE" w14:textId="77777777" w:rsidR="00092BA5" w:rsidRPr="004352A0" w:rsidRDefault="00092BA5" w:rsidP="007F4045">
            <w:pPr>
              <w:spacing w:before="0" w:after="60" w:line="240" w:lineRule="auto"/>
              <w:jc w:val="left"/>
              <w:rPr>
                <w:sz w:val="20"/>
              </w:rPr>
            </w:pPr>
          </w:p>
        </w:tc>
        <w:tc>
          <w:tcPr>
            <w:tcW w:w="1332" w:type="pct"/>
          </w:tcPr>
          <w:p w14:paraId="2DF891FA" w14:textId="77777777" w:rsidR="00092BA5" w:rsidRPr="004352A0" w:rsidRDefault="00092BA5" w:rsidP="007F4045">
            <w:pPr>
              <w:spacing w:before="0" w:after="60" w:line="240" w:lineRule="auto"/>
              <w:jc w:val="left"/>
              <w:rPr>
                <w:sz w:val="20"/>
              </w:rPr>
            </w:pPr>
            <w:r w:rsidRPr="004352A0">
              <w:rPr>
                <w:sz w:val="20"/>
              </w:rPr>
              <w:t>Ethnicity</w:t>
            </w:r>
          </w:p>
        </w:tc>
        <w:tc>
          <w:tcPr>
            <w:tcW w:w="807" w:type="pct"/>
          </w:tcPr>
          <w:p w14:paraId="34050288" w14:textId="77777777" w:rsidR="00092BA5" w:rsidRPr="004352A0" w:rsidRDefault="00092BA5" w:rsidP="007F4045">
            <w:pPr>
              <w:spacing w:before="0" w:after="60" w:line="240" w:lineRule="auto"/>
              <w:jc w:val="left"/>
              <w:rPr>
                <w:sz w:val="20"/>
              </w:rPr>
            </w:pPr>
            <w:r w:rsidRPr="004352A0">
              <w:rPr>
                <w:sz w:val="20"/>
              </w:rPr>
              <w:t>Categorical</w:t>
            </w:r>
          </w:p>
        </w:tc>
        <w:tc>
          <w:tcPr>
            <w:tcW w:w="2200" w:type="pct"/>
          </w:tcPr>
          <w:p w14:paraId="3F3EE5A9" w14:textId="77777777" w:rsidR="00092BA5" w:rsidRPr="004352A0" w:rsidRDefault="00092BA5" w:rsidP="007F4045">
            <w:pPr>
              <w:spacing w:before="0" w:after="60" w:line="240" w:lineRule="auto"/>
              <w:jc w:val="left"/>
              <w:rPr>
                <w:sz w:val="20"/>
              </w:rPr>
            </w:pPr>
            <w:r w:rsidRPr="004352A0">
              <w:rPr>
                <w:sz w:val="20"/>
              </w:rPr>
              <w:t>Exploratory evaluation</w:t>
            </w:r>
          </w:p>
        </w:tc>
      </w:tr>
      <w:tr w:rsidR="00092BA5" w:rsidRPr="004352A0" w14:paraId="20675B7A" w14:textId="77777777" w:rsidTr="00092BA5">
        <w:trPr>
          <w:trHeight w:val="290"/>
        </w:trPr>
        <w:tc>
          <w:tcPr>
            <w:tcW w:w="662" w:type="pct"/>
          </w:tcPr>
          <w:p w14:paraId="151D9515" w14:textId="77777777" w:rsidR="00092BA5" w:rsidRPr="004352A0" w:rsidRDefault="00092BA5" w:rsidP="007F4045">
            <w:pPr>
              <w:spacing w:before="0" w:after="60" w:line="240" w:lineRule="auto"/>
              <w:jc w:val="left"/>
              <w:rPr>
                <w:sz w:val="20"/>
              </w:rPr>
            </w:pPr>
          </w:p>
        </w:tc>
        <w:tc>
          <w:tcPr>
            <w:tcW w:w="1332" w:type="pct"/>
          </w:tcPr>
          <w:p w14:paraId="2AED13BB" w14:textId="77777777" w:rsidR="00092BA5" w:rsidRPr="004352A0" w:rsidRDefault="00092BA5" w:rsidP="007F4045">
            <w:pPr>
              <w:spacing w:before="0" w:after="60" w:line="240" w:lineRule="auto"/>
              <w:jc w:val="left"/>
              <w:rPr>
                <w:sz w:val="20"/>
              </w:rPr>
            </w:pPr>
            <w:r w:rsidRPr="004352A0">
              <w:rPr>
                <w:sz w:val="20"/>
              </w:rPr>
              <w:t>Region</w:t>
            </w:r>
          </w:p>
        </w:tc>
        <w:tc>
          <w:tcPr>
            <w:tcW w:w="807" w:type="pct"/>
          </w:tcPr>
          <w:p w14:paraId="641AC340" w14:textId="77777777" w:rsidR="00092BA5" w:rsidRPr="004352A0" w:rsidRDefault="00092BA5" w:rsidP="007F4045">
            <w:pPr>
              <w:spacing w:before="0" w:after="60" w:line="240" w:lineRule="auto"/>
              <w:jc w:val="left"/>
              <w:rPr>
                <w:sz w:val="20"/>
              </w:rPr>
            </w:pPr>
            <w:r w:rsidRPr="004352A0">
              <w:rPr>
                <w:sz w:val="20"/>
              </w:rPr>
              <w:t>Categorical</w:t>
            </w:r>
          </w:p>
        </w:tc>
        <w:tc>
          <w:tcPr>
            <w:tcW w:w="2200" w:type="pct"/>
          </w:tcPr>
          <w:p w14:paraId="71C151AD" w14:textId="77777777" w:rsidR="00092BA5" w:rsidRPr="004352A0" w:rsidRDefault="00092BA5" w:rsidP="007F4045">
            <w:pPr>
              <w:spacing w:before="0" w:after="60" w:line="240" w:lineRule="auto"/>
              <w:jc w:val="left"/>
              <w:rPr>
                <w:sz w:val="20"/>
              </w:rPr>
            </w:pPr>
            <w:r w:rsidRPr="004352A0">
              <w:rPr>
                <w:sz w:val="20"/>
              </w:rPr>
              <w:t>Exploratory evaluation</w:t>
            </w:r>
          </w:p>
        </w:tc>
      </w:tr>
      <w:tr w:rsidR="00092BA5" w:rsidRPr="004352A0" w14:paraId="31DA8500" w14:textId="77777777" w:rsidTr="00092BA5">
        <w:trPr>
          <w:trHeight w:val="290"/>
        </w:trPr>
        <w:tc>
          <w:tcPr>
            <w:tcW w:w="662" w:type="pct"/>
          </w:tcPr>
          <w:p w14:paraId="382D1417" w14:textId="77777777" w:rsidR="00092BA5" w:rsidRPr="004352A0" w:rsidRDefault="00092BA5" w:rsidP="007F4045">
            <w:pPr>
              <w:spacing w:before="0" w:after="60" w:line="240" w:lineRule="auto"/>
              <w:jc w:val="left"/>
              <w:rPr>
                <w:sz w:val="20"/>
              </w:rPr>
            </w:pPr>
          </w:p>
        </w:tc>
        <w:tc>
          <w:tcPr>
            <w:tcW w:w="1332" w:type="pct"/>
          </w:tcPr>
          <w:p w14:paraId="346875BF" w14:textId="77777777" w:rsidR="00092BA5" w:rsidRPr="004352A0" w:rsidRDefault="00092BA5" w:rsidP="007F4045">
            <w:pPr>
              <w:spacing w:before="0" w:after="60" w:line="240" w:lineRule="auto"/>
              <w:jc w:val="left"/>
              <w:rPr>
                <w:sz w:val="20"/>
              </w:rPr>
            </w:pPr>
            <w:r w:rsidRPr="004352A0">
              <w:rPr>
                <w:sz w:val="20"/>
              </w:rPr>
              <w:t>Race</w:t>
            </w:r>
          </w:p>
        </w:tc>
        <w:tc>
          <w:tcPr>
            <w:tcW w:w="807" w:type="pct"/>
          </w:tcPr>
          <w:p w14:paraId="2679ED7D" w14:textId="77777777" w:rsidR="00092BA5" w:rsidRPr="004352A0" w:rsidRDefault="00092BA5" w:rsidP="007F4045">
            <w:pPr>
              <w:spacing w:before="0" w:after="60" w:line="240" w:lineRule="auto"/>
              <w:jc w:val="left"/>
              <w:rPr>
                <w:sz w:val="20"/>
              </w:rPr>
            </w:pPr>
            <w:r w:rsidRPr="004352A0">
              <w:rPr>
                <w:sz w:val="20"/>
              </w:rPr>
              <w:t>Categorical</w:t>
            </w:r>
          </w:p>
        </w:tc>
        <w:tc>
          <w:tcPr>
            <w:tcW w:w="2200" w:type="pct"/>
          </w:tcPr>
          <w:p w14:paraId="2E98AABB" w14:textId="77777777" w:rsidR="00092BA5" w:rsidRPr="004352A0" w:rsidRDefault="00092BA5" w:rsidP="007F4045">
            <w:pPr>
              <w:spacing w:before="0" w:after="60" w:line="240" w:lineRule="auto"/>
              <w:jc w:val="left"/>
              <w:rPr>
                <w:sz w:val="20"/>
              </w:rPr>
            </w:pPr>
            <w:r w:rsidRPr="004352A0">
              <w:rPr>
                <w:sz w:val="20"/>
              </w:rPr>
              <w:t>Exploratory evaluation</w:t>
            </w:r>
          </w:p>
        </w:tc>
      </w:tr>
      <w:tr w:rsidR="00092BA5" w:rsidRPr="004352A0" w14:paraId="34C0C53D" w14:textId="77777777" w:rsidTr="00092BA5">
        <w:trPr>
          <w:trHeight w:val="290"/>
        </w:trPr>
        <w:tc>
          <w:tcPr>
            <w:tcW w:w="662" w:type="pct"/>
          </w:tcPr>
          <w:p w14:paraId="272D2C44" w14:textId="77777777" w:rsidR="00092BA5" w:rsidRPr="004352A0" w:rsidRDefault="00092BA5" w:rsidP="007F4045">
            <w:pPr>
              <w:spacing w:before="0" w:after="60" w:line="240" w:lineRule="auto"/>
              <w:jc w:val="left"/>
              <w:rPr>
                <w:sz w:val="20"/>
              </w:rPr>
            </w:pPr>
          </w:p>
        </w:tc>
        <w:tc>
          <w:tcPr>
            <w:tcW w:w="1332" w:type="pct"/>
          </w:tcPr>
          <w:p w14:paraId="0B07E953" w14:textId="77777777" w:rsidR="00092BA5" w:rsidRPr="004352A0" w:rsidRDefault="00092BA5" w:rsidP="007F4045">
            <w:pPr>
              <w:spacing w:before="0" w:after="60" w:line="240" w:lineRule="auto"/>
              <w:jc w:val="left"/>
              <w:rPr>
                <w:sz w:val="20"/>
              </w:rPr>
            </w:pPr>
            <w:r w:rsidRPr="004352A0">
              <w:rPr>
                <w:sz w:val="20"/>
              </w:rPr>
              <w:t>Menthol</w:t>
            </w:r>
          </w:p>
        </w:tc>
        <w:tc>
          <w:tcPr>
            <w:tcW w:w="807" w:type="pct"/>
          </w:tcPr>
          <w:p w14:paraId="498EC69B" w14:textId="77777777" w:rsidR="00092BA5" w:rsidRPr="004352A0" w:rsidRDefault="00092BA5" w:rsidP="007F4045">
            <w:pPr>
              <w:spacing w:before="0" w:after="60" w:line="240" w:lineRule="auto"/>
              <w:jc w:val="left"/>
              <w:rPr>
                <w:sz w:val="20"/>
              </w:rPr>
            </w:pPr>
            <w:r w:rsidRPr="004352A0">
              <w:rPr>
                <w:sz w:val="20"/>
              </w:rPr>
              <w:t>Binary</w:t>
            </w:r>
          </w:p>
        </w:tc>
        <w:tc>
          <w:tcPr>
            <w:tcW w:w="2200" w:type="pct"/>
          </w:tcPr>
          <w:p w14:paraId="0565FDA8" w14:textId="77777777" w:rsidR="00092BA5" w:rsidRPr="004352A0" w:rsidRDefault="00092BA5" w:rsidP="007F4045">
            <w:pPr>
              <w:spacing w:before="0" w:after="60" w:line="240" w:lineRule="auto"/>
              <w:jc w:val="left"/>
              <w:rPr>
                <w:sz w:val="20"/>
              </w:rPr>
            </w:pPr>
            <w:r w:rsidRPr="004352A0">
              <w:rPr>
                <w:sz w:val="20"/>
              </w:rPr>
              <w:t>Exploratory evaluation</w:t>
            </w:r>
          </w:p>
        </w:tc>
      </w:tr>
      <w:tr w:rsidR="00092BA5" w:rsidRPr="004352A0" w14:paraId="216914D7" w14:textId="77777777" w:rsidTr="00092BA5">
        <w:trPr>
          <w:trHeight w:val="290"/>
        </w:trPr>
        <w:tc>
          <w:tcPr>
            <w:tcW w:w="662" w:type="pct"/>
          </w:tcPr>
          <w:p w14:paraId="625B7945" w14:textId="77777777" w:rsidR="00092BA5" w:rsidRPr="004352A0" w:rsidRDefault="00092BA5" w:rsidP="007F4045">
            <w:pPr>
              <w:spacing w:before="0" w:after="60" w:line="240" w:lineRule="auto"/>
              <w:jc w:val="left"/>
              <w:rPr>
                <w:sz w:val="20"/>
              </w:rPr>
            </w:pPr>
          </w:p>
        </w:tc>
        <w:tc>
          <w:tcPr>
            <w:tcW w:w="1332" w:type="pct"/>
          </w:tcPr>
          <w:p w14:paraId="6A482A2D" w14:textId="77777777" w:rsidR="00092BA5" w:rsidRPr="004352A0" w:rsidRDefault="00092BA5" w:rsidP="007F4045">
            <w:pPr>
              <w:spacing w:before="0" w:after="60" w:line="240" w:lineRule="auto"/>
              <w:jc w:val="left"/>
              <w:rPr>
                <w:sz w:val="20"/>
              </w:rPr>
            </w:pPr>
            <w:r w:rsidRPr="004352A0">
              <w:rPr>
                <w:sz w:val="20"/>
              </w:rPr>
              <w:t>Daily CC use at baseline</w:t>
            </w:r>
          </w:p>
        </w:tc>
        <w:tc>
          <w:tcPr>
            <w:tcW w:w="807" w:type="pct"/>
          </w:tcPr>
          <w:p w14:paraId="6D86DF94" w14:textId="77777777" w:rsidR="00092BA5" w:rsidRPr="004352A0" w:rsidRDefault="00092BA5" w:rsidP="007F4045">
            <w:pPr>
              <w:spacing w:before="0" w:after="60" w:line="240" w:lineRule="auto"/>
              <w:jc w:val="left"/>
              <w:rPr>
                <w:sz w:val="20"/>
              </w:rPr>
            </w:pPr>
            <w:r w:rsidRPr="004352A0">
              <w:rPr>
                <w:sz w:val="20"/>
              </w:rPr>
              <w:t>Categorical</w:t>
            </w:r>
          </w:p>
        </w:tc>
        <w:tc>
          <w:tcPr>
            <w:tcW w:w="2200" w:type="pct"/>
          </w:tcPr>
          <w:p w14:paraId="6A3C2BCC" w14:textId="77777777" w:rsidR="00092BA5" w:rsidRPr="004352A0" w:rsidRDefault="00092BA5" w:rsidP="007F4045">
            <w:pPr>
              <w:spacing w:before="0" w:after="60" w:line="240" w:lineRule="auto"/>
              <w:jc w:val="left"/>
              <w:rPr>
                <w:sz w:val="20"/>
              </w:rPr>
            </w:pPr>
            <w:r w:rsidRPr="004352A0">
              <w:rPr>
                <w:sz w:val="20"/>
              </w:rPr>
              <w:t>Exploratory evaluation</w:t>
            </w:r>
          </w:p>
        </w:tc>
      </w:tr>
      <w:tr w:rsidR="00092BA5" w:rsidRPr="004352A0" w14:paraId="688A0B9E" w14:textId="77777777" w:rsidTr="00092BA5">
        <w:trPr>
          <w:trHeight w:val="290"/>
        </w:trPr>
        <w:tc>
          <w:tcPr>
            <w:tcW w:w="662" w:type="pct"/>
          </w:tcPr>
          <w:p w14:paraId="57514CE1" w14:textId="77777777" w:rsidR="00092BA5" w:rsidRPr="004352A0" w:rsidRDefault="00092BA5" w:rsidP="007F4045">
            <w:pPr>
              <w:spacing w:before="0" w:after="60" w:line="240" w:lineRule="auto"/>
              <w:jc w:val="left"/>
              <w:rPr>
                <w:sz w:val="20"/>
              </w:rPr>
            </w:pPr>
          </w:p>
        </w:tc>
        <w:tc>
          <w:tcPr>
            <w:tcW w:w="1332" w:type="pct"/>
          </w:tcPr>
          <w:p w14:paraId="64FF263B" w14:textId="77777777" w:rsidR="00092BA5" w:rsidRPr="004352A0" w:rsidRDefault="00092BA5" w:rsidP="007F4045">
            <w:pPr>
              <w:spacing w:before="0" w:after="60" w:line="240" w:lineRule="auto"/>
              <w:jc w:val="left"/>
              <w:rPr>
                <w:sz w:val="20"/>
              </w:rPr>
            </w:pPr>
            <w:r w:rsidRPr="004352A0">
              <w:rPr>
                <w:sz w:val="20"/>
              </w:rPr>
              <w:t>FTND score</w:t>
            </w:r>
          </w:p>
        </w:tc>
        <w:tc>
          <w:tcPr>
            <w:tcW w:w="807" w:type="pct"/>
          </w:tcPr>
          <w:p w14:paraId="2B6AA51D" w14:textId="77777777" w:rsidR="00092BA5" w:rsidRPr="004352A0" w:rsidRDefault="00092BA5" w:rsidP="007F4045">
            <w:pPr>
              <w:spacing w:before="0" w:after="60" w:line="240" w:lineRule="auto"/>
              <w:jc w:val="left"/>
              <w:rPr>
                <w:sz w:val="20"/>
              </w:rPr>
            </w:pPr>
            <w:r w:rsidRPr="004352A0">
              <w:rPr>
                <w:sz w:val="20"/>
              </w:rPr>
              <w:t>Continuous</w:t>
            </w:r>
          </w:p>
        </w:tc>
        <w:tc>
          <w:tcPr>
            <w:tcW w:w="2200" w:type="pct"/>
          </w:tcPr>
          <w:p w14:paraId="354D10CB" w14:textId="77777777" w:rsidR="00092BA5" w:rsidRPr="004352A0" w:rsidRDefault="00092BA5" w:rsidP="007F4045">
            <w:pPr>
              <w:spacing w:before="0" w:after="60" w:line="240" w:lineRule="auto"/>
              <w:jc w:val="left"/>
              <w:rPr>
                <w:sz w:val="20"/>
              </w:rPr>
            </w:pPr>
            <w:r w:rsidRPr="004352A0">
              <w:rPr>
                <w:sz w:val="20"/>
              </w:rPr>
              <w:t>Exploratory evaluation</w:t>
            </w:r>
          </w:p>
        </w:tc>
      </w:tr>
      <w:tr w:rsidR="00092BA5" w:rsidRPr="004352A0" w14:paraId="31DF5651" w14:textId="77777777" w:rsidTr="00092BA5">
        <w:trPr>
          <w:trHeight w:val="305"/>
        </w:trPr>
        <w:tc>
          <w:tcPr>
            <w:tcW w:w="662" w:type="pct"/>
            <w:tcBorders>
              <w:bottom w:val="single" w:sz="4" w:space="0" w:color="auto"/>
            </w:tcBorders>
          </w:tcPr>
          <w:p w14:paraId="12EC9E5E" w14:textId="77777777" w:rsidR="00092BA5" w:rsidRPr="004352A0" w:rsidRDefault="00092BA5" w:rsidP="007F4045">
            <w:pPr>
              <w:spacing w:before="0" w:after="60" w:line="240" w:lineRule="auto"/>
              <w:jc w:val="left"/>
              <w:rPr>
                <w:sz w:val="20"/>
              </w:rPr>
            </w:pPr>
          </w:p>
        </w:tc>
        <w:tc>
          <w:tcPr>
            <w:tcW w:w="1332" w:type="pct"/>
            <w:tcBorders>
              <w:bottom w:val="single" w:sz="4" w:space="0" w:color="auto"/>
            </w:tcBorders>
          </w:tcPr>
          <w:p w14:paraId="1A843A31" w14:textId="77777777" w:rsidR="00092BA5" w:rsidRPr="004352A0" w:rsidRDefault="00092BA5" w:rsidP="007F4045">
            <w:pPr>
              <w:spacing w:before="0" w:after="60" w:line="240" w:lineRule="auto"/>
              <w:jc w:val="left"/>
              <w:rPr>
                <w:sz w:val="20"/>
              </w:rPr>
            </w:pPr>
            <w:r w:rsidRPr="004352A0">
              <w:rPr>
                <w:sz w:val="20"/>
              </w:rPr>
              <w:t>First item of the FTND questionnaire</w:t>
            </w:r>
          </w:p>
        </w:tc>
        <w:tc>
          <w:tcPr>
            <w:tcW w:w="807" w:type="pct"/>
            <w:tcBorders>
              <w:bottom w:val="single" w:sz="4" w:space="0" w:color="auto"/>
            </w:tcBorders>
          </w:tcPr>
          <w:p w14:paraId="5DB92C8F" w14:textId="77777777" w:rsidR="00092BA5" w:rsidRPr="004352A0" w:rsidRDefault="00092BA5" w:rsidP="007F4045">
            <w:pPr>
              <w:spacing w:before="0" w:after="60" w:line="240" w:lineRule="auto"/>
              <w:jc w:val="left"/>
              <w:rPr>
                <w:sz w:val="20"/>
              </w:rPr>
            </w:pPr>
            <w:r w:rsidRPr="004352A0">
              <w:rPr>
                <w:sz w:val="20"/>
              </w:rPr>
              <w:t>Categorical</w:t>
            </w:r>
          </w:p>
        </w:tc>
        <w:tc>
          <w:tcPr>
            <w:tcW w:w="2200" w:type="pct"/>
            <w:tcBorders>
              <w:bottom w:val="single" w:sz="4" w:space="0" w:color="auto"/>
            </w:tcBorders>
          </w:tcPr>
          <w:p w14:paraId="23EF6416" w14:textId="77777777" w:rsidR="00092BA5" w:rsidRPr="004352A0" w:rsidRDefault="00092BA5" w:rsidP="007F4045">
            <w:pPr>
              <w:spacing w:before="0" w:after="60" w:line="240" w:lineRule="auto"/>
              <w:jc w:val="left"/>
              <w:rPr>
                <w:sz w:val="20"/>
              </w:rPr>
            </w:pPr>
            <w:r w:rsidRPr="004352A0">
              <w:rPr>
                <w:sz w:val="20"/>
              </w:rPr>
              <w:t>Exploratory evaluation</w:t>
            </w:r>
          </w:p>
        </w:tc>
      </w:tr>
    </w:tbl>
    <w:p w14:paraId="5FFF2F59" w14:textId="1EB36595" w:rsidR="00092BA5" w:rsidRDefault="00092BA5" w:rsidP="00092BA5">
      <w:pPr>
        <w:autoSpaceDE w:val="0"/>
        <w:autoSpaceDN w:val="0"/>
        <w:adjustRightInd w:val="0"/>
        <w:spacing w:before="60" w:after="0" w:line="240" w:lineRule="auto"/>
        <w:rPr>
          <w:bCs/>
          <w:iCs/>
          <w:sz w:val="20"/>
          <w:szCs w:val="16"/>
        </w:rPr>
      </w:pPr>
      <w:r w:rsidRPr="004352A0">
        <w:rPr>
          <w:bCs/>
          <w:sz w:val="20"/>
          <w:szCs w:val="16"/>
        </w:rPr>
        <w:t>ALT: alanine aminotransferase; AST: aspartate aminotransferase; CC: conventional cigarette; CYP2A6: cytochrome P450 2A6 isoform; FTND: Fagerström test for nicotine dependence; ISO: International Organization for Standardization;</w:t>
      </w:r>
      <w:r w:rsidRPr="004352A0">
        <w:rPr>
          <w:bCs/>
          <w:iCs/>
          <w:sz w:val="20"/>
          <w:szCs w:val="16"/>
        </w:rPr>
        <w:t xml:space="preserve"> </w:t>
      </w:r>
      <w:r w:rsidR="00CD2DEE">
        <w:rPr>
          <w:bCs/>
          <w:sz w:val="20"/>
          <w:szCs w:val="16"/>
        </w:rPr>
        <w:t>PK: pharmacokinetics.</w:t>
      </w:r>
      <w:r w:rsidRPr="004352A0">
        <w:rPr>
          <w:bCs/>
          <w:iCs/>
          <w:sz w:val="20"/>
          <w:szCs w:val="16"/>
        </w:rPr>
        <w:t xml:space="preserve"> </w:t>
      </w:r>
    </w:p>
    <w:p w14:paraId="5BC865F0" w14:textId="77777777" w:rsidR="00092BA5" w:rsidRDefault="00092BA5" w:rsidP="00092BA5">
      <w:pPr>
        <w:autoSpaceDE w:val="0"/>
        <w:autoSpaceDN w:val="0"/>
        <w:adjustRightInd w:val="0"/>
        <w:spacing w:before="60" w:after="0" w:line="240" w:lineRule="auto"/>
        <w:rPr>
          <w:bCs/>
          <w:sz w:val="20"/>
          <w:szCs w:val="16"/>
        </w:rPr>
      </w:pPr>
    </w:p>
    <w:p w14:paraId="31FB84A6" w14:textId="77777777" w:rsidR="002643BE" w:rsidRDefault="002643BE" w:rsidP="00092BA5">
      <w:pPr>
        <w:autoSpaceDE w:val="0"/>
        <w:autoSpaceDN w:val="0"/>
        <w:adjustRightInd w:val="0"/>
        <w:spacing w:before="60" w:after="0" w:line="240" w:lineRule="auto"/>
        <w:rPr>
          <w:bCs/>
          <w:sz w:val="20"/>
          <w:szCs w:val="16"/>
        </w:rPr>
        <w:sectPr w:rsidR="002643BE" w:rsidSect="00092BA5">
          <w:footerReference w:type="default" r:id="rId1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91CB3B1" w14:textId="77777777" w:rsidR="00092BA5" w:rsidRPr="004352A0" w:rsidRDefault="00092BA5" w:rsidP="00092BA5">
      <w:pPr>
        <w:autoSpaceDE w:val="0"/>
        <w:autoSpaceDN w:val="0"/>
        <w:adjustRightInd w:val="0"/>
        <w:spacing w:before="60" w:after="0" w:line="240" w:lineRule="auto"/>
        <w:rPr>
          <w:bCs/>
          <w:sz w:val="20"/>
          <w:szCs w:val="16"/>
        </w:rPr>
      </w:pPr>
    </w:p>
    <w:p w14:paraId="7D26498A" w14:textId="77777777" w:rsidR="00092BA5" w:rsidRDefault="00092BA5" w:rsidP="00092BA5">
      <w:pPr>
        <w:keepNext/>
        <w:spacing w:line="240" w:lineRule="auto"/>
        <w:ind w:left="2693" w:hanging="2693"/>
        <w:rPr>
          <w:b/>
          <w:bCs/>
          <w:szCs w:val="24"/>
          <w:lang w:val="en-GB"/>
        </w:rPr>
      </w:pPr>
      <w:r w:rsidRPr="004352A0">
        <w:rPr>
          <w:b/>
          <w:bCs/>
          <w:szCs w:val="24"/>
          <w:lang w:val="en-GB"/>
        </w:rPr>
        <w:t>Supplementary Table 2</w:t>
      </w:r>
      <w:r w:rsidRPr="004352A0">
        <w:rPr>
          <w:b/>
          <w:bCs/>
          <w:szCs w:val="24"/>
          <w:lang w:val="en-GB"/>
        </w:rPr>
        <w:tab/>
        <w:t xml:space="preserve">Key Steps to Base Model Building </w:t>
      </w:r>
    </w:p>
    <w:p w14:paraId="40E034D5" w14:textId="77777777" w:rsidR="00092BA5" w:rsidRPr="004352A0" w:rsidRDefault="00092BA5" w:rsidP="00092BA5">
      <w:pPr>
        <w:keepNext/>
        <w:spacing w:line="240" w:lineRule="auto"/>
        <w:rPr>
          <w:b/>
          <w:bCs/>
          <w:color w:val="000000" w:themeColor="text1"/>
          <w:sz w:val="20"/>
          <w:lang w:val="en-GB"/>
        </w:rPr>
      </w:pPr>
    </w:p>
    <w:tbl>
      <w:tblPr>
        <w:tblW w:w="5043" w:type="pct"/>
        <w:tblInd w:w="-113" w:type="dxa"/>
        <w:tblLayout w:type="fixed"/>
        <w:tblCellMar>
          <w:left w:w="29" w:type="dxa"/>
          <w:right w:w="28" w:type="dxa"/>
        </w:tblCellMar>
        <w:tblLook w:val="0620" w:firstRow="1" w:lastRow="0" w:firstColumn="0" w:lastColumn="0" w:noHBand="1" w:noVBand="1"/>
      </w:tblPr>
      <w:tblGrid>
        <w:gridCol w:w="1560"/>
        <w:gridCol w:w="567"/>
        <w:gridCol w:w="425"/>
        <w:gridCol w:w="1134"/>
        <w:gridCol w:w="1701"/>
        <w:gridCol w:w="851"/>
        <w:gridCol w:w="1842"/>
        <w:gridCol w:w="1701"/>
        <w:gridCol w:w="709"/>
        <w:gridCol w:w="567"/>
        <w:gridCol w:w="775"/>
        <w:gridCol w:w="642"/>
        <w:gridCol w:w="655"/>
      </w:tblGrid>
      <w:tr w:rsidR="00092BA5" w:rsidRPr="004352A0" w14:paraId="5922CE60" w14:textId="77777777" w:rsidTr="0094725F">
        <w:trPr>
          <w:trHeight w:val="519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457B966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 w:rsidRPr="004352A0">
              <w:rPr>
                <w:b/>
                <w:bCs/>
                <w:color w:val="000000"/>
                <w:sz w:val="18"/>
                <w:szCs w:val="18"/>
              </w:rPr>
              <w:t>Name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4707F14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 w:rsidRPr="004352A0">
              <w:rPr>
                <w:b/>
                <w:bCs/>
                <w:color w:val="000000"/>
                <w:sz w:val="18"/>
                <w:szCs w:val="18"/>
              </w:rPr>
              <w:t>N Cp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AC81A60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 w:rsidRPr="004352A0">
              <w:rPr>
                <w:b/>
                <w:bCs/>
                <w:color w:val="000000"/>
                <w:sz w:val="18"/>
                <w:szCs w:val="18"/>
              </w:rPr>
              <w:t>Abs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9A8B53B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 w:rsidRPr="004352A0">
              <w:rPr>
                <w:b/>
                <w:bCs/>
                <w:color w:val="000000"/>
                <w:sz w:val="18"/>
                <w:szCs w:val="18"/>
              </w:rPr>
              <w:t>Residual error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83D88E6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 w:rsidRPr="004352A0">
              <w:rPr>
                <w:b/>
                <w:bCs/>
                <w:color w:val="000000"/>
                <w:sz w:val="18"/>
                <w:szCs w:val="18"/>
              </w:rPr>
              <w:t>Product-specific Frel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BB9D21F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 w:rsidRPr="004352A0">
              <w:rPr>
                <w:b/>
                <w:bCs/>
                <w:color w:val="000000"/>
                <w:sz w:val="18"/>
                <w:szCs w:val="18"/>
              </w:rPr>
              <w:t xml:space="preserve">Product-specific </w:t>
            </w:r>
            <w:r w:rsidRPr="004352A0">
              <w:rPr>
                <w:b/>
                <w:bCs/>
                <w:color w:val="000000"/>
                <w:sz w:val="18"/>
                <w:szCs w:val="18"/>
              </w:rPr>
              <w:br/>
              <w:t>Tdur/ka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2BEBEB0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 w:rsidRPr="004352A0">
              <w:rPr>
                <w:b/>
                <w:bCs/>
                <w:color w:val="000000"/>
                <w:sz w:val="18"/>
                <w:szCs w:val="18"/>
              </w:rPr>
              <w:t>IIV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AA62E18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 w:rsidRPr="004352A0">
              <w:rPr>
                <w:b/>
                <w:bCs/>
                <w:color w:val="000000"/>
                <w:sz w:val="18"/>
                <w:szCs w:val="18"/>
              </w:rPr>
              <w:t>Comment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443257D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 w:rsidRPr="004352A0">
              <w:rPr>
                <w:b/>
                <w:bCs/>
                <w:color w:val="000000"/>
                <w:sz w:val="18"/>
                <w:szCs w:val="18"/>
              </w:rPr>
              <w:t>-2(LL</w:t>
            </w:r>
            <w:r w:rsidRPr="004352A0">
              <w:rPr>
                <w:color w:val="000000"/>
                <w:sz w:val="18"/>
                <w:szCs w:val="18"/>
              </w:rPr>
              <w:t> </w:t>
            </w:r>
            <w:r w:rsidRPr="004352A0">
              <w:rPr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F01ECED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 w:rsidRPr="004352A0">
              <w:rPr>
                <w:b/>
                <w:bCs/>
                <w:color w:val="000000"/>
                <w:sz w:val="18"/>
                <w:szCs w:val="18"/>
              </w:rPr>
              <w:t>AIC</w:t>
            </w:r>
          </w:p>
        </w:tc>
        <w:tc>
          <w:tcPr>
            <w:tcW w:w="7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7EB02A2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 w:rsidRPr="004352A0">
              <w:rPr>
                <w:b/>
                <w:bCs/>
                <w:color w:val="000000"/>
                <w:sz w:val="18"/>
                <w:szCs w:val="18"/>
              </w:rPr>
              <w:t>-2(LL) ∆</w:t>
            </w: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DD0E614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 w:rsidRPr="004352A0">
              <w:rPr>
                <w:b/>
                <w:bCs/>
                <w:color w:val="000000"/>
                <w:sz w:val="18"/>
                <w:szCs w:val="18"/>
              </w:rPr>
              <w:t>AIC ∆</w:t>
            </w:r>
          </w:p>
        </w:tc>
        <w:tc>
          <w:tcPr>
            <w:tcW w:w="6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2177652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 w:rsidRPr="004352A0">
              <w:rPr>
                <w:b/>
                <w:bCs/>
                <w:color w:val="000000"/>
                <w:sz w:val="18"/>
                <w:szCs w:val="18"/>
              </w:rPr>
              <w:t>#Parm</w:t>
            </w:r>
          </w:p>
        </w:tc>
      </w:tr>
      <w:tr w:rsidR="00092BA5" w:rsidRPr="004352A0" w14:paraId="7316E38F" w14:textId="77777777" w:rsidTr="0094725F">
        <w:trPr>
          <w:trHeight w:val="20"/>
        </w:trPr>
        <w:tc>
          <w:tcPr>
            <w:tcW w:w="3686" w:type="dxa"/>
            <w:gridSpan w:val="4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75427A0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 w:rsidRPr="004352A0">
              <w:rPr>
                <w:b/>
                <w:bCs/>
                <w:color w:val="000000"/>
                <w:sz w:val="18"/>
                <w:szCs w:val="18"/>
              </w:rPr>
              <w:t>Assessment of absorption model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280DB12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461395A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0E1F62F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7AE1D4D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DA6DD9B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590337D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8141462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64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55EC280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F588C9B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</w:tr>
      <w:tr w:rsidR="00092BA5" w:rsidRPr="004352A0" w14:paraId="15747872" w14:textId="77777777" w:rsidTr="0094725F">
        <w:trPr>
          <w:trHeight w:val="20"/>
        </w:trPr>
        <w:tc>
          <w:tcPr>
            <w:tcW w:w="1560" w:type="dxa"/>
            <w:shd w:val="clear" w:color="auto" w:fill="auto"/>
            <w:noWrap/>
            <w:hideMark/>
          </w:tcPr>
          <w:p w14:paraId="5024C934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BckModel01K0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E47AB3B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E80BA06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K0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B6D2582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 xml:space="preserve">proportional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544E84F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CC, NNS, GUM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5F90F0BE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GUM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5670A541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  <w:lang w:val="fr-FR"/>
              </w:rPr>
            </w:pPr>
            <w:r w:rsidRPr="004352A0">
              <w:rPr>
                <w:color w:val="000000"/>
                <w:sz w:val="18"/>
                <w:szCs w:val="18"/>
                <w:lang w:val="fr-FR"/>
              </w:rPr>
              <w:t>Cl,V</w:t>
            </w:r>
            <w:r w:rsidR="005D1216">
              <w:rPr>
                <w:color w:val="000000"/>
                <w:sz w:val="18"/>
                <w:szCs w:val="18"/>
                <w:lang w:val="fr-FR"/>
              </w:rPr>
              <w:t>1</w:t>
            </w:r>
            <w:r w:rsidRPr="004352A0">
              <w:rPr>
                <w:color w:val="000000"/>
                <w:sz w:val="18"/>
                <w:szCs w:val="18"/>
                <w:lang w:val="fr-FR"/>
              </w:rPr>
              <w:t>,V2,Cl2,Tdur,C0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A808E99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sz w:val="18"/>
                <w:szCs w:val="18"/>
                <w:lang w:val="fr-FR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14:paraId="70EB5135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24385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E973EFD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24419</w:t>
            </w:r>
          </w:p>
        </w:tc>
        <w:tc>
          <w:tcPr>
            <w:tcW w:w="775" w:type="dxa"/>
            <w:shd w:val="clear" w:color="auto" w:fill="auto"/>
            <w:noWrap/>
            <w:hideMark/>
          </w:tcPr>
          <w:p w14:paraId="5B583691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642" w:type="dxa"/>
            <w:shd w:val="clear" w:color="auto" w:fill="auto"/>
            <w:noWrap/>
            <w:hideMark/>
          </w:tcPr>
          <w:p w14:paraId="62323D87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655" w:type="dxa"/>
            <w:shd w:val="clear" w:color="auto" w:fill="auto"/>
            <w:noWrap/>
            <w:hideMark/>
          </w:tcPr>
          <w:p w14:paraId="3C6F509D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17</w:t>
            </w:r>
          </w:p>
        </w:tc>
      </w:tr>
      <w:tr w:rsidR="00092BA5" w:rsidRPr="004352A0" w14:paraId="47F15BEC" w14:textId="77777777" w:rsidTr="0094725F">
        <w:trPr>
          <w:trHeight w:val="20"/>
        </w:trPr>
        <w:tc>
          <w:tcPr>
            <w:tcW w:w="1560" w:type="dxa"/>
            <w:shd w:val="clear" w:color="auto" w:fill="auto"/>
            <w:noWrap/>
            <w:hideMark/>
          </w:tcPr>
          <w:p w14:paraId="303D65FC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BckModel01KA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E7E53B5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F5E1475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KA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7438DD8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proportional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5A559EE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CC, NNS, GUM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1377DDB9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GUM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7881C903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Cl,V</w:t>
            </w:r>
            <w:r w:rsidR="005D1216">
              <w:rPr>
                <w:color w:val="000000"/>
                <w:sz w:val="18"/>
                <w:szCs w:val="18"/>
              </w:rPr>
              <w:t>1</w:t>
            </w:r>
            <w:r w:rsidRPr="004352A0">
              <w:rPr>
                <w:color w:val="000000"/>
                <w:sz w:val="18"/>
                <w:szCs w:val="18"/>
              </w:rPr>
              <w:t>,V2,Cl2,Ka,C0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6096AE2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Worse than K0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52561E11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39665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CCC5455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39699</w:t>
            </w:r>
          </w:p>
        </w:tc>
        <w:tc>
          <w:tcPr>
            <w:tcW w:w="775" w:type="dxa"/>
            <w:shd w:val="clear" w:color="auto" w:fill="auto"/>
            <w:noWrap/>
            <w:hideMark/>
          </w:tcPr>
          <w:p w14:paraId="55CC18C5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15279</w:t>
            </w:r>
          </w:p>
        </w:tc>
        <w:tc>
          <w:tcPr>
            <w:tcW w:w="642" w:type="dxa"/>
            <w:shd w:val="clear" w:color="auto" w:fill="auto"/>
            <w:noWrap/>
            <w:hideMark/>
          </w:tcPr>
          <w:p w14:paraId="11DF19E2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15279</w:t>
            </w:r>
          </w:p>
        </w:tc>
        <w:tc>
          <w:tcPr>
            <w:tcW w:w="655" w:type="dxa"/>
            <w:shd w:val="clear" w:color="auto" w:fill="auto"/>
            <w:noWrap/>
            <w:hideMark/>
          </w:tcPr>
          <w:p w14:paraId="36F09E30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17</w:t>
            </w:r>
          </w:p>
        </w:tc>
      </w:tr>
      <w:tr w:rsidR="00092BA5" w:rsidRPr="004352A0" w14:paraId="6C2F0F34" w14:textId="77777777" w:rsidTr="0094725F">
        <w:trPr>
          <w:trHeight w:val="20"/>
        </w:trPr>
        <w:tc>
          <w:tcPr>
            <w:tcW w:w="5387" w:type="dxa"/>
            <w:gridSpan w:val="5"/>
            <w:shd w:val="clear" w:color="auto" w:fill="auto"/>
            <w:noWrap/>
            <w:hideMark/>
          </w:tcPr>
          <w:p w14:paraId="11604753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 w:rsidRPr="004352A0">
              <w:rPr>
                <w:b/>
                <w:bCs/>
                <w:color w:val="000000"/>
                <w:sz w:val="18"/>
                <w:szCs w:val="18"/>
              </w:rPr>
              <w:t>Assessment of residual error model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359D05C8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  <w:noWrap/>
            <w:hideMark/>
          </w:tcPr>
          <w:p w14:paraId="63F3A032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14:paraId="14559680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14:paraId="327B7B67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4639DC29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775" w:type="dxa"/>
            <w:shd w:val="clear" w:color="auto" w:fill="auto"/>
            <w:noWrap/>
            <w:hideMark/>
          </w:tcPr>
          <w:p w14:paraId="34BFDE26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642" w:type="dxa"/>
            <w:shd w:val="clear" w:color="auto" w:fill="auto"/>
            <w:noWrap/>
            <w:hideMark/>
          </w:tcPr>
          <w:p w14:paraId="3FBA15B2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655" w:type="dxa"/>
            <w:shd w:val="clear" w:color="auto" w:fill="auto"/>
            <w:noWrap/>
            <w:hideMark/>
          </w:tcPr>
          <w:p w14:paraId="60DF28DA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</w:tr>
      <w:tr w:rsidR="00092BA5" w:rsidRPr="004352A0" w14:paraId="078ADFD7" w14:textId="77777777" w:rsidTr="0094725F">
        <w:trPr>
          <w:trHeight w:val="20"/>
        </w:trPr>
        <w:tc>
          <w:tcPr>
            <w:tcW w:w="1560" w:type="dxa"/>
            <w:shd w:val="clear" w:color="auto" w:fill="auto"/>
            <w:noWrap/>
            <w:hideMark/>
          </w:tcPr>
          <w:p w14:paraId="64674030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BckModel00K0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8166CD8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F5A7A87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K0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D1B61A4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combined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E7D86D3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CC, NNS, GUM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60AA39F9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GUM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7D7EDFE4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  <w:lang w:val="fr-FR"/>
              </w:rPr>
            </w:pPr>
            <w:r w:rsidRPr="004352A0">
              <w:rPr>
                <w:color w:val="000000"/>
                <w:sz w:val="18"/>
                <w:szCs w:val="18"/>
                <w:lang w:val="fr-FR"/>
              </w:rPr>
              <w:t>Cl,V</w:t>
            </w:r>
            <w:r w:rsidR="005D1216">
              <w:rPr>
                <w:color w:val="000000"/>
                <w:sz w:val="18"/>
                <w:szCs w:val="18"/>
                <w:lang w:val="fr-FR"/>
              </w:rPr>
              <w:t>1</w:t>
            </w:r>
            <w:r w:rsidRPr="004352A0">
              <w:rPr>
                <w:color w:val="000000"/>
                <w:sz w:val="18"/>
                <w:szCs w:val="18"/>
                <w:lang w:val="fr-FR"/>
              </w:rPr>
              <w:t>,V2,Cl2,Tdur,C0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7603740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sz w:val="18"/>
                <w:szCs w:val="18"/>
                <w:lang w:val="fr-FR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14:paraId="11344AD3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24574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E273973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24610</w:t>
            </w:r>
          </w:p>
        </w:tc>
        <w:tc>
          <w:tcPr>
            <w:tcW w:w="775" w:type="dxa"/>
            <w:shd w:val="clear" w:color="auto" w:fill="auto"/>
            <w:noWrap/>
            <w:hideMark/>
          </w:tcPr>
          <w:p w14:paraId="61D3BE7A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642" w:type="dxa"/>
            <w:shd w:val="clear" w:color="auto" w:fill="auto"/>
            <w:noWrap/>
            <w:hideMark/>
          </w:tcPr>
          <w:p w14:paraId="133F3606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655" w:type="dxa"/>
            <w:shd w:val="clear" w:color="auto" w:fill="auto"/>
            <w:noWrap/>
            <w:hideMark/>
          </w:tcPr>
          <w:p w14:paraId="7B0846A3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18</w:t>
            </w:r>
          </w:p>
        </w:tc>
      </w:tr>
      <w:tr w:rsidR="00092BA5" w:rsidRPr="004352A0" w14:paraId="7C790BFE" w14:textId="77777777" w:rsidTr="0094725F">
        <w:trPr>
          <w:trHeight w:val="20"/>
        </w:trPr>
        <w:tc>
          <w:tcPr>
            <w:tcW w:w="1560" w:type="dxa"/>
            <w:shd w:val="clear" w:color="auto" w:fill="auto"/>
            <w:noWrap/>
            <w:hideMark/>
          </w:tcPr>
          <w:p w14:paraId="75BA020F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BckModel01K0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BEDFA2C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3A36C95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K0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F89810B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proportional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9287902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CC, NNS, GUM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60B71EC9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GUM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6C24F5C9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  <w:lang w:val="fr-FR"/>
              </w:rPr>
            </w:pPr>
            <w:r w:rsidRPr="004352A0">
              <w:rPr>
                <w:color w:val="000000"/>
                <w:sz w:val="18"/>
                <w:szCs w:val="18"/>
                <w:lang w:val="fr-FR"/>
              </w:rPr>
              <w:t>Cl,V</w:t>
            </w:r>
            <w:r w:rsidR="005D1216">
              <w:rPr>
                <w:color w:val="000000"/>
                <w:sz w:val="18"/>
                <w:szCs w:val="18"/>
                <w:lang w:val="fr-FR"/>
              </w:rPr>
              <w:t>1</w:t>
            </w:r>
            <w:r w:rsidRPr="004352A0">
              <w:rPr>
                <w:color w:val="000000"/>
                <w:sz w:val="18"/>
                <w:szCs w:val="18"/>
                <w:lang w:val="fr-FR"/>
              </w:rPr>
              <w:t>,V2,Cl2,Tdur,C0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0F60805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 xml:space="preserve">Better than combined 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599E8626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24385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18D53F2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24419</w:t>
            </w:r>
          </w:p>
        </w:tc>
        <w:tc>
          <w:tcPr>
            <w:tcW w:w="775" w:type="dxa"/>
            <w:shd w:val="clear" w:color="auto" w:fill="auto"/>
            <w:noWrap/>
            <w:hideMark/>
          </w:tcPr>
          <w:p w14:paraId="15DA3339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-188</w:t>
            </w:r>
          </w:p>
        </w:tc>
        <w:tc>
          <w:tcPr>
            <w:tcW w:w="642" w:type="dxa"/>
            <w:shd w:val="clear" w:color="auto" w:fill="auto"/>
            <w:noWrap/>
            <w:hideMark/>
          </w:tcPr>
          <w:p w14:paraId="6EEBD00B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-190</w:t>
            </w:r>
          </w:p>
        </w:tc>
        <w:tc>
          <w:tcPr>
            <w:tcW w:w="655" w:type="dxa"/>
            <w:shd w:val="clear" w:color="auto" w:fill="auto"/>
            <w:noWrap/>
            <w:hideMark/>
          </w:tcPr>
          <w:p w14:paraId="67993AFE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17</w:t>
            </w:r>
          </w:p>
        </w:tc>
      </w:tr>
      <w:tr w:rsidR="00092BA5" w:rsidRPr="004352A0" w14:paraId="598A14ED" w14:textId="77777777" w:rsidTr="0094725F">
        <w:trPr>
          <w:trHeight w:val="20"/>
        </w:trPr>
        <w:tc>
          <w:tcPr>
            <w:tcW w:w="1560" w:type="dxa"/>
            <w:shd w:val="clear" w:color="auto" w:fill="auto"/>
            <w:noWrap/>
            <w:hideMark/>
          </w:tcPr>
          <w:p w14:paraId="4ACE1ACA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BckModel04K0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FE6999D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C9FFAE5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K0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068FB63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log additive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680B06D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CC, NNS, GUM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31FD0690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GUM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52F1884B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  <w:lang w:val="fr-FR"/>
              </w:rPr>
            </w:pPr>
            <w:r w:rsidRPr="004352A0">
              <w:rPr>
                <w:color w:val="000000"/>
                <w:sz w:val="18"/>
                <w:szCs w:val="18"/>
                <w:lang w:val="fr-FR"/>
              </w:rPr>
              <w:t>Cl,V</w:t>
            </w:r>
            <w:r w:rsidR="005D1216">
              <w:rPr>
                <w:color w:val="000000"/>
                <w:sz w:val="18"/>
                <w:szCs w:val="18"/>
                <w:lang w:val="fr-FR"/>
              </w:rPr>
              <w:t>1</w:t>
            </w:r>
            <w:r w:rsidRPr="004352A0">
              <w:rPr>
                <w:color w:val="000000"/>
                <w:sz w:val="18"/>
                <w:szCs w:val="18"/>
                <w:lang w:val="fr-FR"/>
              </w:rPr>
              <w:t>,V2,Cl2,Tdur,C0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706981D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Better than prop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73065577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10676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509BAA1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10710</w:t>
            </w:r>
          </w:p>
        </w:tc>
        <w:tc>
          <w:tcPr>
            <w:tcW w:w="775" w:type="dxa"/>
            <w:shd w:val="clear" w:color="auto" w:fill="auto"/>
            <w:noWrap/>
            <w:hideMark/>
          </w:tcPr>
          <w:p w14:paraId="71498AD3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-13898</w:t>
            </w:r>
          </w:p>
        </w:tc>
        <w:tc>
          <w:tcPr>
            <w:tcW w:w="642" w:type="dxa"/>
            <w:shd w:val="clear" w:color="auto" w:fill="auto"/>
            <w:noWrap/>
            <w:hideMark/>
          </w:tcPr>
          <w:p w14:paraId="2D5FC6C7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-13900</w:t>
            </w:r>
          </w:p>
        </w:tc>
        <w:tc>
          <w:tcPr>
            <w:tcW w:w="655" w:type="dxa"/>
            <w:shd w:val="clear" w:color="auto" w:fill="auto"/>
            <w:noWrap/>
            <w:hideMark/>
          </w:tcPr>
          <w:p w14:paraId="4E59792A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17</w:t>
            </w:r>
          </w:p>
        </w:tc>
      </w:tr>
      <w:tr w:rsidR="00092BA5" w:rsidRPr="004352A0" w14:paraId="25B5095A" w14:textId="77777777" w:rsidTr="0094725F">
        <w:trPr>
          <w:trHeight w:val="20"/>
        </w:trPr>
        <w:tc>
          <w:tcPr>
            <w:tcW w:w="3686" w:type="dxa"/>
            <w:gridSpan w:val="4"/>
            <w:shd w:val="clear" w:color="auto" w:fill="auto"/>
            <w:noWrap/>
            <w:hideMark/>
          </w:tcPr>
          <w:p w14:paraId="2151ABAE" w14:textId="5167F2EF" w:rsidR="00092BA5" w:rsidRPr="004352A0" w:rsidRDefault="00092BA5" w:rsidP="007F4045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 w:rsidRPr="004352A0">
              <w:rPr>
                <w:b/>
                <w:bCs/>
                <w:color w:val="000000"/>
                <w:sz w:val="18"/>
                <w:szCs w:val="18"/>
              </w:rPr>
              <w:t>Assessment of product  effect on Tdur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533F50C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hideMark/>
          </w:tcPr>
          <w:p w14:paraId="454CA819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  <w:noWrap/>
            <w:hideMark/>
          </w:tcPr>
          <w:p w14:paraId="28D99FA6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14:paraId="3FCE719B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14:paraId="6DE91A07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22986CC4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775" w:type="dxa"/>
            <w:shd w:val="clear" w:color="auto" w:fill="auto"/>
            <w:noWrap/>
            <w:hideMark/>
          </w:tcPr>
          <w:p w14:paraId="4C91562C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642" w:type="dxa"/>
            <w:shd w:val="clear" w:color="auto" w:fill="auto"/>
            <w:noWrap/>
            <w:hideMark/>
          </w:tcPr>
          <w:p w14:paraId="7EA3ADF2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655" w:type="dxa"/>
            <w:shd w:val="clear" w:color="auto" w:fill="auto"/>
            <w:noWrap/>
            <w:hideMark/>
          </w:tcPr>
          <w:p w14:paraId="6855268E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</w:tr>
      <w:tr w:rsidR="00092BA5" w:rsidRPr="004352A0" w14:paraId="470635BC" w14:textId="77777777" w:rsidTr="0094725F">
        <w:trPr>
          <w:trHeight w:val="20"/>
        </w:trPr>
        <w:tc>
          <w:tcPr>
            <w:tcW w:w="1560" w:type="dxa"/>
            <w:shd w:val="clear" w:color="auto" w:fill="auto"/>
            <w:noWrap/>
            <w:hideMark/>
          </w:tcPr>
          <w:p w14:paraId="2D348D86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BckModel02K0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42620A0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5BE76E3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K0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6E3B75D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log additive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8FE168B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CC, NNS, GUM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76B3AF54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665A2BBD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  <w:lang w:val="fr-FR"/>
              </w:rPr>
            </w:pPr>
            <w:r w:rsidRPr="004352A0">
              <w:rPr>
                <w:color w:val="000000"/>
                <w:sz w:val="18"/>
                <w:szCs w:val="18"/>
                <w:lang w:val="fr-FR"/>
              </w:rPr>
              <w:t>Cl,V</w:t>
            </w:r>
            <w:r w:rsidR="005D1216">
              <w:rPr>
                <w:color w:val="000000"/>
                <w:sz w:val="18"/>
                <w:szCs w:val="18"/>
                <w:lang w:val="fr-FR"/>
              </w:rPr>
              <w:t>1</w:t>
            </w:r>
            <w:r w:rsidRPr="004352A0">
              <w:rPr>
                <w:color w:val="000000"/>
                <w:sz w:val="18"/>
                <w:szCs w:val="18"/>
                <w:lang w:val="fr-FR"/>
              </w:rPr>
              <w:t>,V2,Cl2,Tdur,C0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C4CE62D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Remove Tdur effect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1D271122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11000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EC91572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11032</w:t>
            </w:r>
          </w:p>
        </w:tc>
        <w:tc>
          <w:tcPr>
            <w:tcW w:w="775" w:type="dxa"/>
            <w:shd w:val="clear" w:color="auto" w:fill="auto"/>
            <w:noWrap/>
            <w:hideMark/>
          </w:tcPr>
          <w:p w14:paraId="0348BD4A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642" w:type="dxa"/>
            <w:shd w:val="clear" w:color="auto" w:fill="auto"/>
            <w:noWrap/>
            <w:hideMark/>
          </w:tcPr>
          <w:p w14:paraId="18927190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655" w:type="dxa"/>
            <w:shd w:val="clear" w:color="auto" w:fill="auto"/>
            <w:noWrap/>
            <w:hideMark/>
          </w:tcPr>
          <w:p w14:paraId="451B6533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16</w:t>
            </w:r>
          </w:p>
        </w:tc>
      </w:tr>
      <w:tr w:rsidR="00092BA5" w:rsidRPr="004352A0" w14:paraId="18E4ACAA" w14:textId="77777777" w:rsidTr="0094725F">
        <w:trPr>
          <w:trHeight w:val="20"/>
        </w:trPr>
        <w:tc>
          <w:tcPr>
            <w:tcW w:w="1560" w:type="dxa"/>
            <w:shd w:val="clear" w:color="auto" w:fill="auto"/>
            <w:noWrap/>
            <w:hideMark/>
          </w:tcPr>
          <w:p w14:paraId="54484FD4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BckModel03K0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52B4C62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91E39AD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K0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7974EE1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log additive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2B9EDF2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CC, NNS, GUM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71EA3F71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CC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4290CCC9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  <w:lang w:val="fr-FR"/>
              </w:rPr>
            </w:pPr>
            <w:r w:rsidRPr="004352A0">
              <w:rPr>
                <w:color w:val="000000"/>
                <w:sz w:val="18"/>
                <w:szCs w:val="18"/>
                <w:lang w:val="fr-FR"/>
              </w:rPr>
              <w:t>Cl,V</w:t>
            </w:r>
            <w:r w:rsidR="005D1216">
              <w:rPr>
                <w:color w:val="000000"/>
                <w:sz w:val="18"/>
                <w:szCs w:val="18"/>
                <w:lang w:val="fr-FR"/>
              </w:rPr>
              <w:t>1</w:t>
            </w:r>
            <w:r w:rsidRPr="004352A0">
              <w:rPr>
                <w:color w:val="000000"/>
                <w:sz w:val="18"/>
                <w:szCs w:val="18"/>
                <w:lang w:val="fr-FR"/>
              </w:rPr>
              <w:t>,V2,Cl2,Tdur,C0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80D02E0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Test Tdur CC only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36342CA2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11006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AA113DA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11040</w:t>
            </w:r>
          </w:p>
        </w:tc>
        <w:tc>
          <w:tcPr>
            <w:tcW w:w="775" w:type="dxa"/>
            <w:shd w:val="clear" w:color="auto" w:fill="auto"/>
            <w:noWrap/>
            <w:hideMark/>
          </w:tcPr>
          <w:p w14:paraId="6083533B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642" w:type="dxa"/>
            <w:shd w:val="clear" w:color="auto" w:fill="auto"/>
            <w:noWrap/>
            <w:hideMark/>
          </w:tcPr>
          <w:p w14:paraId="291CF1C0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655" w:type="dxa"/>
            <w:shd w:val="clear" w:color="auto" w:fill="auto"/>
            <w:noWrap/>
            <w:hideMark/>
          </w:tcPr>
          <w:p w14:paraId="56731B21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17</w:t>
            </w:r>
          </w:p>
        </w:tc>
      </w:tr>
      <w:tr w:rsidR="00092BA5" w:rsidRPr="004352A0" w14:paraId="29A2C821" w14:textId="77777777" w:rsidTr="0094725F">
        <w:trPr>
          <w:trHeight w:val="20"/>
        </w:trPr>
        <w:tc>
          <w:tcPr>
            <w:tcW w:w="1560" w:type="dxa"/>
            <w:shd w:val="clear" w:color="auto" w:fill="auto"/>
            <w:noWrap/>
            <w:hideMark/>
          </w:tcPr>
          <w:p w14:paraId="17C0A9E9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BckModel04K0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543134E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9487201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K0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B4A3B99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log additive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9DD2F01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CC, NNS, GUM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25610BB6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GUM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170B107F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  <w:lang w:val="fr-FR"/>
              </w:rPr>
            </w:pPr>
            <w:r w:rsidRPr="004352A0">
              <w:rPr>
                <w:color w:val="000000"/>
                <w:sz w:val="18"/>
                <w:szCs w:val="18"/>
                <w:lang w:val="fr-FR"/>
              </w:rPr>
              <w:t>Cl,V</w:t>
            </w:r>
            <w:r w:rsidR="005D1216">
              <w:rPr>
                <w:color w:val="000000"/>
                <w:sz w:val="18"/>
                <w:szCs w:val="18"/>
                <w:lang w:val="fr-FR"/>
              </w:rPr>
              <w:t>1</w:t>
            </w:r>
            <w:r w:rsidRPr="004352A0">
              <w:rPr>
                <w:color w:val="000000"/>
                <w:sz w:val="18"/>
                <w:szCs w:val="18"/>
                <w:lang w:val="fr-FR"/>
              </w:rPr>
              <w:t>,V2,Cl2,Tdur,C0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E84A7A3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Test Tdur GUM only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621FE756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10676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CFAC73F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10710</w:t>
            </w:r>
          </w:p>
        </w:tc>
        <w:tc>
          <w:tcPr>
            <w:tcW w:w="775" w:type="dxa"/>
            <w:shd w:val="clear" w:color="auto" w:fill="auto"/>
            <w:noWrap/>
            <w:hideMark/>
          </w:tcPr>
          <w:p w14:paraId="3BBAC980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-324</w:t>
            </w:r>
          </w:p>
        </w:tc>
        <w:tc>
          <w:tcPr>
            <w:tcW w:w="642" w:type="dxa"/>
            <w:shd w:val="clear" w:color="auto" w:fill="auto"/>
            <w:noWrap/>
            <w:hideMark/>
          </w:tcPr>
          <w:p w14:paraId="07D11908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-322</w:t>
            </w:r>
          </w:p>
        </w:tc>
        <w:tc>
          <w:tcPr>
            <w:tcW w:w="655" w:type="dxa"/>
            <w:shd w:val="clear" w:color="auto" w:fill="auto"/>
            <w:noWrap/>
            <w:hideMark/>
          </w:tcPr>
          <w:p w14:paraId="7BBA0019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17</w:t>
            </w:r>
          </w:p>
        </w:tc>
      </w:tr>
      <w:tr w:rsidR="00092BA5" w:rsidRPr="004352A0" w14:paraId="609E6B62" w14:textId="77777777" w:rsidTr="0094725F">
        <w:trPr>
          <w:trHeight w:val="20"/>
        </w:trPr>
        <w:tc>
          <w:tcPr>
            <w:tcW w:w="1560" w:type="dxa"/>
            <w:shd w:val="clear" w:color="auto" w:fill="auto"/>
            <w:noWrap/>
            <w:hideMark/>
          </w:tcPr>
          <w:p w14:paraId="64E45601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BckModel05K0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6C45129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46A61D8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K0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0386E0B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log additive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FE255EA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CC, NNS, GUM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0906DB83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NNS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671FDA79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  <w:lang w:val="fr-FR"/>
              </w:rPr>
            </w:pPr>
            <w:r w:rsidRPr="004352A0">
              <w:rPr>
                <w:color w:val="000000"/>
                <w:sz w:val="18"/>
                <w:szCs w:val="18"/>
                <w:lang w:val="fr-FR"/>
              </w:rPr>
              <w:t>Cl,V</w:t>
            </w:r>
            <w:r w:rsidR="005D1216">
              <w:rPr>
                <w:color w:val="000000"/>
                <w:sz w:val="18"/>
                <w:szCs w:val="18"/>
                <w:lang w:val="fr-FR"/>
              </w:rPr>
              <w:t>1</w:t>
            </w:r>
            <w:r w:rsidRPr="004352A0">
              <w:rPr>
                <w:color w:val="000000"/>
                <w:sz w:val="18"/>
                <w:szCs w:val="18"/>
                <w:lang w:val="fr-FR"/>
              </w:rPr>
              <w:t>,V2,Cl2,Tdur,C0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C0D4267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Test Tdur NNS only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33B93938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11002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3D4DDFA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11036</w:t>
            </w:r>
          </w:p>
        </w:tc>
        <w:tc>
          <w:tcPr>
            <w:tcW w:w="775" w:type="dxa"/>
            <w:shd w:val="clear" w:color="auto" w:fill="auto"/>
            <w:noWrap/>
            <w:hideMark/>
          </w:tcPr>
          <w:p w14:paraId="7854A858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642" w:type="dxa"/>
            <w:shd w:val="clear" w:color="auto" w:fill="auto"/>
            <w:noWrap/>
            <w:hideMark/>
          </w:tcPr>
          <w:p w14:paraId="62CB20B7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655" w:type="dxa"/>
            <w:shd w:val="clear" w:color="auto" w:fill="auto"/>
            <w:noWrap/>
            <w:hideMark/>
          </w:tcPr>
          <w:p w14:paraId="25B30A49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17</w:t>
            </w:r>
          </w:p>
        </w:tc>
      </w:tr>
      <w:tr w:rsidR="00092BA5" w:rsidRPr="004352A0" w14:paraId="1DCB3E85" w14:textId="77777777" w:rsidTr="0094725F">
        <w:trPr>
          <w:trHeight w:val="20"/>
        </w:trPr>
        <w:tc>
          <w:tcPr>
            <w:tcW w:w="3686" w:type="dxa"/>
            <w:gridSpan w:val="4"/>
            <w:shd w:val="clear" w:color="auto" w:fill="auto"/>
            <w:noWrap/>
            <w:hideMark/>
          </w:tcPr>
          <w:p w14:paraId="388A78C7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 w:rsidRPr="004352A0">
              <w:rPr>
                <w:b/>
                <w:bCs/>
                <w:color w:val="000000"/>
                <w:sz w:val="18"/>
                <w:szCs w:val="18"/>
              </w:rPr>
              <w:t>Assessment of product  effect on Frel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3482C88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hideMark/>
          </w:tcPr>
          <w:p w14:paraId="72E126C2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  <w:noWrap/>
            <w:hideMark/>
          </w:tcPr>
          <w:p w14:paraId="4298DA03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14:paraId="7CF0708A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14:paraId="2F1A5AF7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212080E3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775" w:type="dxa"/>
            <w:shd w:val="clear" w:color="auto" w:fill="auto"/>
            <w:noWrap/>
            <w:hideMark/>
          </w:tcPr>
          <w:p w14:paraId="76FD3F0E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642" w:type="dxa"/>
            <w:shd w:val="clear" w:color="auto" w:fill="auto"/>
            <w:noWrap/>
            <w:hideMark/>
          </w:tcPr>
          <w:p w14:paraId="6C68FDEF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655" w:type="dxa"/>
            <w:shd w:val="clear" w:color="auto" w:fill="auto"/>
            <w:noWrap/>
            <w:hideMark/>
          </w:tcPr>
          <w:p w14:paraId="12E2B1CA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</w:tr>
      <w:tr w:rsidR="00092BA5" w:rsidRPr="004352A0" w14:paraId="0D2D538E" w14:textId="77777777" w:rsidTr="0094725F">
        <w:trPr>
          <w:trHeight w:val="20"/>
        </w:trPr>
        <w:tc>
          <w:tcPr>
            <w:tcW w:w="1560" w:type="dxa"/>
            <w:shd w:val="clear" w:color="auto" w:fill="auto"/>
            <w:noWrap/>
            <w:hideMark/>
          </w:tcPr>
          <w:p w14:paraId="192A2745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BckModel06K0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1314954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AD6C506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K0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C516925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log additive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A3BA04F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NNS, GUM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3C81D7E2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GUM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5C43C321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  <w:lang w:val="fr-FR"/>
              </w:rPr>
            </w:pPr>
            <w:r w:rsidRPr="004352A0">
              <w:rPr>
                <w:color w:val="000000"/>
                <w:sz w:val="18"/>
                <w:szCs w:val="18"/>
                <w:lang w:val="fr-FR"/>
              </w:rPr>
              <w:t>Cl,V</w:t>
            </w:r>
            <w:r w:rsidR="005D1216">
              <w:rPr>
                <w:color w:val="000000"/>
                <w:sz w:val="18"/>
                <w:szCs w:val="18"/>
                <w:lang w:val="fr-FR"/>
              </w:rPr>
              <w:t>1</w:t>
            </w:r>
            <w:r w:rsidRPr="004352A0">
              <w:rPr>
                <w:color w:val="000000"/>
                <w:sz w:val="18"/>
                <w:szCs w:val="18"/>
                <w:lang w:val="fr-FR"/>
              </w:rPr>
              <w:t>,V2,Cl2,Tdur,C0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EA1B483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Remove Frel CC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0C96D22C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10681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1098787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10713</w:t>
            </w:r>
          </w:p>
        </w:tc>
        <w:tc>
          <w:tcPr>
            <w:tcW w:w="775" w:type="dxa"/>
            <w:shd w:val="clear" w:color="auto" w:fill="auto"/>
            <w:noWrap/>
            <w:hideMark/>
          </w:tcPr>
          <w:p w14:paraId="35A0F998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642" w:type="dxa"/>
            <w:shd w:val="clear" w:color="auto" w:fill="auto"/>
            <w:noWrap/>
            <w:hideMark/>
          </w:tcPr>
          <w:p w14:paraId="7B9414DB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655" w:type="dxa"/>
            <w:shd w:val="clear" w:color="auto" w:fill="auto"/>
            <w:noWrap/>
            <w:hideMark/>
          </w:tcPr>
          <w:p w14:paraId="7AF11130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16</w:t>
            </w:r>
          </w:p>
        </w:tc>
      </w:tr>
      <w:tr w:rsidR="00092BA5" w:rsidRPr="004352A0" w14:paraId="0C4BA30E" w14:textId="77777777" w:rsidTr="0094725F">
        <w:trPr>
          <w:trHeight w:val="20"/>
        </w:trPr>
        <w:tc>
          <w:tcPr>
            <w:tcW w:w="3686" w:type="dxa"/>
            <w:gridSpan w:val="4"/>
            <w:shd w:val="clear" w:color="auto" w:fill="auto"/>
            <w:noWrap/>
            <w:hideMark/>
          </w:tcPr>
          <w:p w14:paraId="1EEB1E78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 w:rsidRPr="004352A0">
              <w:rPr>
                <w:b/>
                <w:bCs/>
                <w:color w:val="000000"/>
                <w:sz w:val="18"/>
                <w:szCs w:val="18"/>
              </w:rPr>
              <w:t>Assessment of IIV assumptions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CFC97B1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hideMark/>
          </w:tcPr>
          <w:p w14:paraId="415440AF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  <w:noWrap/>
            <w:hideMark/>
          </w:tcPr>
          <w:p w14:paraId="58425C2E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14:paraId="04D72C0D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14:paraId="4DC1B24F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1AE25466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775" w:type="dxa"/>
            <w:shd w:val="clear" w:color="auto" w:fill="auto"/>
            <w:noWrap/>
            <w:hideMark/>
          </w:tcPr>
          <w:p w14:paraId="77CC7C68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642" w:type="dxa"/>
            <w:shd w:val="clear" w:color="auto" w:fill="auto"/>
            <w:noWrap/>
            <w:hideMark/>
          </w:tcPr>
          <w:p w14:paraId="7ACD9A30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655" w:type="dxa"/>
            <w:shd w:val="clear" w:color="auto" w:fill="auto"/>
            <w:noWrap/>
            <w:hideMark/>
          </w:tcPr>
          <w:p w14:paraId="3CA11FBE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</w:tr>
      <w:tr w:rsidR="00092BA5" w:rsidRPr="004352A0" w14:paraId="32E7F84D" w14:textId="77777777" w:rsidTr="0094725F">
        <w:trPr>
          <w:trHeight w:val="20"/>
        </w:trPr>
        <w:tc>
          <w:tcPr>
            <w:tcW w:w="1560" w:type="dxa"/>
            <w:shd w:val="clear" w:color="auto" w:fill="auto"/>
            <w:noWrap/>
            <w:hideMark/>
          </w:tcPr>
          <w:p w14:paraId="4CBAFA32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BckModel07K0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C1D2D27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659F49A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K0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409A412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log additive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0E7FE24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CC, NNS, GUM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5F0D5603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GUM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1DA98E01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  <w:lang w:val="fr-FR"/>
              </w:rPr>
            </w:pPr>
            <w:r w:rsidRPr="004352A0">
              <w:rPr>
                <w:color w:val="000000"/>
                <w:sz w:val="18"/>
                <w:szCs w:val="18"/>
                <w:lang w:val="fr-FR"/>
              </w:rPr>
              <w:t>Cl,V</w:t>
            </w:r>
            <w:r w:rsidR="005D1216">
              <w:rPr>
                <w:color w:val="000000"/>
                <w:sz w:val="18"/>
                <w:szCs w:val="18"/>
                <w:lang w:val="fr-FR"/>
              </w:rPr>
              <w:t>1</w:t>
            </w:r>
            <w:r w:rsidRPr="004352A0">
              <w:rPr>
                <w:color w:val="000000"/>
                <w:sz w:val="18"/>
                <w:szCs w:val="18"/>
                <w:lang w:val="fr-FR"/>
              </w:rPr>
              <w:t>,Cl2,Tdur,C0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CB9844C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Remove IIV V2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44151979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10882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87F03D5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10914</w:t>
            </w:r>
          </w:p>
        </w:tc>
        <w:tc>
          <w:tcPr>
            <w:tcW w:w="775" w:type="dxa"/>
            <w:shd w:val="clear" w:color="auto" w:fill="auto"/>
            <w:noWrap/>
            <w:hideMark/>
          </w:tcPr>
          <w:p w14:paraId="3BC2EA28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206</w:t>
            </w:r>
          </w:p>
        </w:tc>
        <w:tc>
          <w:tcPr>
            <w:tcW w:w="642" w:type="dxa"/>
            <w:shd w:val="clear" w:color="auto" w:fill="auto"/>
            <w:noWrap/>
            <w:hideMark/>
          </w:tcPr>
          <w:p w14:paraId="3F9DCA09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204</w:t>
            </w:r>
          </w:p>
        </w:tc>
        <w:tc>
          <w:tcPr>
            <w:tcW w:w="655" w:type="dxa"/>
            <w:shd w:val="clear" w:color="auto" w:fill="auto"/>
            <w:noWrap/>
            <w:hideMark/>
          </w:tcPr>
          <w:p w14:paraId="235C9C61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16</w:t>
            </w:r>
          </w:p>
        </w:tc>
      </w:tr>
      <w:tr w:rsidR="00092BA5" w:rsidRPr="004352A0" w14:paraId="340A3F2D" w14:textId="77777777" w:rsidTr="0094725F">
        <w:trPr>
          <w:trHeight w:val="20"/>
        </w:trPr>
        <w:tc>
          <w:tcPr>
            <w:tcW w:w="1560" w:type="dxa"/>
            <w:shd w:val="clear" w:color="auto" w:fill="auto"/>
            <w:noWrap/>
            <w:hideMark/>
          </w:tcPr>
          <w:p w14:paraId="082D6B42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BckModel08K0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17868D1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359E95A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K0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B59E9D9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log additive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36D26F6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CC, NNS, GUM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4D7C9265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GUM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3F08FD2A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Cl,V</w:t>
            </w:r>
            <w:r w:rsidR="005D1216">
              <w:rPr>
                <w:color w:val="000000"/>
                <w:sz w:val="18"/>
                <w:szCs w:val="18"/>
              </w:rPr>
              <w:t>1</w:t>
            </w:r>
            <w:r w:rsidRPr="004352A0">
              <w:rPr>
                <w:color w:val="000000"/>
                <w:sz w:val="18"/>
                <w:szCs w:val="18"/>
              </w:rPr>
              <w:t>,V2,Tdur,C0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6E5113E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Remove IIV Cl2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2CD36153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10777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44972E9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10809</w:t>
            </w:r>
          </w:p>
        </w:tc>
        <w:tc>
          <w:tcPr>
            <w:tcW w:w="775" w:type="dxa"/>
            <w:shd w:val="clear" w:color="auto" w:fill="auto"/>
            <w:noWrap/>
            <w:hideMark/>
          </w:tcPr>
          <w:p w14:paraId="50CA329B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101</w:t>
            </w:r>
          </w:p>
        </w:tc>
        <w:tc>
          <w:tcPr>
            <w:tcW w:w="642" w:type="dxa"/>
            <w:shd w:val="clear" w:color="auto" w:fill="auto"/>
            <w:noWrap/>
            <w:hideMark/>
          </w:tcPr>
          <w:p w14:paraId="7804359A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99</w:t>
            </w:r>
          </w:p>
        </w:tc>
        <w:tc>
          <w:tcPr>
            <w:tcW w:w="655" w:type="dxa"/>
            <w:shd w:val="clear" w:color="auto" w:fill="auto"/>
            <w:noWrap/>
            <w:hideMark/>
          </w:tcPr>
          <w:p w14:paraId="54895838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16</w:t>
            </w:r>
          </w:p>
        </w:tc>
      </w:tr>
      <w:tr w:rsidR="00092BA5" w:rsidRPr="004352A0" w14:paraId="34758353" w14:textId="77777777" w:rsidTr="0094725F">
        <w:trPr>
          <w:trHeight w:val="20"/>
        </w:trPr>
        <w:tc>
          <w:tcPr>
            <w:tcW w:w="1560" w:type="dxa"/>
            <w:shd w:val="clear" w:color="auto" w:fill="auto"/>
            <w:noWrap/>
            <w:hideMark/>
          </w:tcPr>
          <w:p w14:paraId="08266B3B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BckModel09K0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4EC6DA8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D379ADA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K0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93C685A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log additive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D7BFF4A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CC, NNS, GUM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58FD955E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GUM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13582F09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  <w:lang w:val="fr-FR"/>
              </w:rPr>
            </w:pPr>
            <w:r w:rsidRPr="004352A0">
              <w:rPr>
                <w:color w:val="000000"/>
                <w:sz w:val="18"/>
                <w:szCs w:val="18"/>
                <w:lang w:val="fr-FR"/>
              </w:rPr>
              <w:t>Cl,V</w:t>
            </w:r>
            <w:r w:rsidR="005D1216">
              <w:rPr>
                <w:color w:val="000000"/>
                <w:sz w:val="18"/>
                <w:szCs w:val="18"/>
                <w:lang w:val="fr-FR"/>
              </w:rPr>
              <w:t>1</w:t>
            </w:r>
            <w:r w:rsidRPr="004352A0">
              <w:rPr>
                <w:color w:val="000000"/>
                <w:sz w:val="18"/>
                <w:szCs w:val="18"/>
                <w:lang w:val="fr-FR"/>
              </w:rPr>
              <w:t>,V2,Cl2,Tdur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91137B9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Remove IIV C0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64938AAC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11367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B3BD9DB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11399</w:t>
            </w:r>
          </w:p>
        </w:tc>
        <w:tc>
          <w:tcPr>
            <w:tcW w:w="775" w:type="dxa"/>
            <w:shd w:val="clear" w:color="auto" w:fill="auto"/>
            <w:noWrap/>
            <w:hideMark/>
          </w:tcPr>
          <w:p w14:paraId="12215338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691</w:t>
            </w:r>
          </w:p>
        </w:tc>
        <w:tc>
          <w:tcPr>
            <w:tcW w:w="642" w:type="dxa"/>
            <w:shd w:val="clear" w:color="auto" w:fill="auto"/>
            <w:noWrap/>
            <w:hideMark/>
          </w:tcPr>
          <w:p w14:paraId="238248B6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689</w:t>
            </w:r>
          </w:p>
        </w:tc>
        <w:tc>
          <w:tcPr>
            <w:tcW w:w="655" w:type="dxa"/>
            <w:shd w:val="clear" w:color="auto" w:fill="auto"/>
            <w:noWrap/>
            <w:hideMark/>
          </w:tcPr>
          <w:p w14:paraId="582C3EE4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16</w:t>
            </w:r>
          </w:p>
        </w:tc>
      </w:tr>
      <w:tr w:rsidR="00092BA5" w:rsidRPr="004352A0" w14:paraId="3B320BA3" w14:textId="77777777" w:rsidTr="0094725F">
        <w:trPr>
          <w:trHeight w:val="20"/>
        </w:trPr>
        <w:tc>
          <w:tcPr>
            <w:tcW w:w="1560" w:type="dxa"/>
            <w:shd w:val="clear" w:color="auto" w:fill="auto"/>
            <w:noWrap/>
            <w:hideMark/>
          </w:tcPr>
          <w:p w14:paraId="1B3BE078" w14:textId="77777777" w:rsidR="00092BA5" w:rsidRPr="000328F3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0328F3">
              <w:rPr>
                <w:color w:val="000000"/>
                <w:sz w:val="18"/>
                <w:szCs w:val="18"/>
              </w:rPr>
              <w:t>BckModel10K0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31F22D9" w14:textId="77777777" w:rsidR="00092BA5" w:rsidRPr="000328F3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0328F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C88D512" w14:textId="77777777" w:rsidR="00092BA5" w:rsidRPr="000328F3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0328F3">
              <w:rPr>
                <w:color w:val="000000"/>
                <w:sz w:val="18"/>
                <w:szCs w:val="18"/>
              </w:rPr>
              <w:t>K0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862DF24" w14:textId="77777777" w:rsidR="00092BA5" w:rsidRPr="000328F3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0328F3">
              <w:rPr>
                <w:color w:val="000000"/>
                <w:sz w:val="18"/>
                <w:szCs w:val="18"/>
              </w:rPr>
              <w:t>log additive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4174C7C" w14:textId="77777777" w:rsidR="00092BA5" w:rsidRPr="000328F3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0328F3">
              <w:rPr>
                <w:color w:val="000000"/>
                <w:sz w:val="18"/>
                <w:szCs w:val="18"/>
              </w:rPr>
              <w:t>CC, NNS, GUM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7CDDF3CE" w14:textId="77777777" w:rsidR="00092BA5" w:rsidRPr="000328F3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0328F3">
              <w:rPr>
                <w:color w:val="000000"/>
                <w:sz w:val="18"/>
                <w:szCs w:val="18"/>
              </w:rPr>
              <w:t>GUM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69DF1FF8" w14:textId="77777777" w:rsidR="00092BA5" w:rsidRPr="000328F3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0328F3">
              <w:rPr>
                <w:color w:val="000000"/>
                <w:sz w:val="18"/>
                <w:szCs w:val="18"/>
              </w:rPr>
              <w:t>Cl,V</w:t>
            </w:r>
            <w:r w:rsidR="005D1216" w:rsidRPr="000328F3">
              <w:rPr>
                <w:color w:val="000000"/>
                <w:sz w:val="18"/>
                <w:szCs w:val="18"/>
              </w:rPr>
              <w:t>1</w:t>
            </w:r>
            <w:r w:rsidRPr="000328F3">
              <w:rPr>
                <w:color w:val="000000"/>
                <w:sz w:val="18"/>
                <w:szCs w:val="18"/>
              </w:rPr>
              <w:t>,V2,Cl2,C0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FDA49EE" w14:textId="77777777" w:rsidR="00092BA5" w:rsidRPr="000328F3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0328F3">
              <w:rPr>
                <w:color w:val="000000"/>
                <w:sz w:val="18"/>
                <w:szCs w:val="18"/>
              </w:rPr>
              <w:t>Remove IIV Tdur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64530B52" w14:textId="77777777" w:rsidR="00092BA5" w:rsidRPr="000328F3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0328F3">
              <w:rPr>
                <w:color w:val="000000"/>
                <w:sz w:val="18"/>
                <w:szCs w:val="18"/>
              </w:rPr>
              <w:t>10941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0E63D27" w14:textId="77777777" w:rsidR="00092BA5" w:rsidRPr="000328F3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0328F3">
              <w:rPr>
                <w:color w:val="000000"/>
                <w:sz w:val="18"/>
                <w:szCs w:val="18"/>
              </w:rPr>
              <w:t>10973</w:t>
            </w:r>
          </w:p>
        </w:tc>
        <w:tc>
          <w:tcPr>
            <w:tcW w:w="775" w:type="dxa"/>
            <w:shd w:val="clear" w:color="auto" w:fill="auto"/>
            <w:noWrap/>
            <w:hideMark/>
          </w:tcPr>
          <w:p w14:paraId="7BC4DE60" w14:textId="77777777" w:rsidR="00092BA5" w:rsidRPr="000328F3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0328F3">
              <w:rPr>
                <w:color w:val="000000"/>
                <w:sz w:val="18"/>
                <w:szCs w:val="18"/>
              </w:rPr>
              <w:t>265</w:t>
            </w:r>
          </w:p>
        </w:tc>
        <w:tc>
          <w:tcPr>
            <w:tcW w:w="642" w:type="dxa"/>
            <w:shd w:val="clear" w:color="auto" w:fill="auto"/>
            <w:noWrap/>
            <w:hideMark/>
          </w:tcPr>
          <w:p w14:paraId="4A940794" w14:textId="77777777" w:rsidR="00092BA5" w:rsidRPr="000328F3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0328F3">
              <w:rPr>
                <w:color w:val="000000"/>
                <w:sz w:val="18"/>
                <w:szCs w:val="18"/>
              </w:rPr>
              <w:t>263</w:t>
            </w:r>
          </w:p>
        </w:tc>
        <w:tc>
          <w:tcPr>
            <w:tcW w:w="655" w:type="dxa"/>
            <w:shd w:val="clear" w:color="auto" w:fill="auto"/>
            <w:noWrap/>
            <w:hideMark/>
          </w:tcPr>
          <w:p w14:paraId="2BF3989A" w14:textId="77777777" w:rsidR="00092BA5" w:rsidRPr="000328F3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0328F3">
              <w:rPr>
                <w:color w:val="000000"/>
                <w:sz w:val="18"/>
                <w:szCs w:val="18"/>
              </w:rPr>
              <w:t>16</w:t>
            </w:r>
          </w:p>
        </w:tc>
      </w:tr>
      <w:tr w:rsidR="00092BA5" w:rsidRPr="004352A0" w14:paraId="35AC7B7E" w14:textId="77777777" w:rsidTr="0094725F">
        <w:trPr>
          <w:trHeight w:val="20"/>
        </w:trPr>
        <w:tc>
          <w:tcPr>
            <w:tcW w:w="1560" w:type="dxa"/>
            <w:shd w:val="clear" w:color="auto" w:fill="A6A6A6" w:themeFill="background1" w:themeFillShade="A6"/>
            <w:noWrap/>
            <w:hideMark/>
          </w:tcPr>
          <w:p w14:paraId="09F52ED4" w14:textId="77777777" w:rsidR="00092BA5" w:rsidRPr="000328F3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0328F3">
              <w:rPr>
                <w:color w:val="000000"/>
                <w:sz w:val="18"/>
                <w:szCs w:val="18"/>
              </w:rPr>
              <w:t>BckModel11K0</w:t>
            </w:r>
          </w:p>
        </w:tc>
        <w:tc>
          <w:tcPr>
            <w:tcW w:w="567" w:type="dxa"/>
            <w:shd w:val="clear" w:color="auto" w:fill="A6A6A6" w:themeFill="background1" w:themeFillShade="A6"/>
            <w:noWrap/>
            <w:hideMark/>
          </w:tcPr>
          <w:p w14:paraId="1E1240DA" w14:textId="77777777" w:rsidR="00092BA5" w:rsidRPr="000328F3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0328F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shd w:val="clear" w:color="auto" w:fill="A6A6A6" w:themeFill="background1" w:themeFillShade="A6"/>
            <w:noWrap/>
            <w:hideMark/>
          </w:tcPr>
          <w:p w14:paraId="3D4EA9C3" w14:textId="77777777" w:rsidR="00092BA5" w:rsidRPr="000328F3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0328F3">
              <w:rPr>
                <w:color w:val="000000"/>
                <w:sz w:val="18"/>
                <w:szCs w:val="18"/>
              </w:rPr>
              <w:t>K0</w:t>
            </w:r>
          </w:p>
        </w:tc>
        <w:tc>
          <w:tcPr>
            <w:tcW w:w="1134" w:type="dxa"/>
            <w:shd w:val="clear" w:color="auto" w:fill="A6A6A6" w:themeFill="background1" w:themeFillShade="A6"/>
            <w:noWrap/>
            <w:hideMark/>
          </w:tcPr>
          <w:p w14:paraId="0DD36B05" w14:textId="77777777" w:rsidR="00092BA5" w:rsidRPr="000328F3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0328F3">
              <w:rPr>
                <w:color w:val="000000"/>
                <w:sz w:val="18"/>
                <w:szCs w:val="18"/>
              </w:rPr>
              <w:t>log additive</w:t>
            </w:r>
          </w:p>
        </w:tc>
        <w:tc>
          <w:tcPr>
            <w:tcW w:w="1701" w:type="dxa"/>
            <w:shd w:val="clear" w:color="auto" w:fill="A6A6A6" w:themeFill="background1" w:themeFillShade="A6"/>
            <w:noWrap/>
            <w:hideMark/>
          </w:tcPr>
          <w:p w14:paraId="02BD55BE" w14:textId="77777777" w:rsidR="00092BA5" w:rsidRPr="000328F3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0328F3">
              <w:rPr>
                <w:color w:val="000000"/>
                <w:sz w:val="18"/>
                <w:szCs w:val="18"/>
              </w:rPr>
              <w:t>CC, NNS, GUM</w:t>
            </w:r>
          </w:p>
        </w:tc>
        <w:tc>
          <w:tcPr>
            <w:tcW w:w="851" w:type="dxa"/>
            <w:shd w:val="clear" w:color="auto" w:fill="A6A6A6" w:themeFill="background1" w:themeFillShade="A6"/>
            <w:noWrap/>
            <w:hideMark/>
          </w:tcPr>
          <w:p w14:paraId="348F12F8" w14:textId="77777777" w:rsidR="00092BA5" w:rsidRPr="000328F3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0328F3">
              <w:rPr>
                <w:color w:val="000000"/>
                <w:sz w:val="18"/>
                <w:szCs w:val="18"/>
              </w:rPr>
              <w:t>GUM</w:t>
            </w:r>
          </w:p>
        </w:tc>
        <w:tc>
          <w:tcPr>
            <w:tcW w:w="1842" w:type="dxa"/>
            <w:shd w:val="clear" w:color="auto" w:fill="A6A6A6" w:themeFill="background1" w:themeFillShade="A6"/>
            <w:noWrap/>
            <w:hideMark/>
          </w:tcPr>
          <w:p w14:paraId="6FD78FBB" w14:textId="77777777" w:rsidR="00092BA5" w:rsidRPr="000328F3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0328F3">
              <w:rPr>
                <w:color w:val="000000"/>
                <w:sz w:val="18"/>
                <w:szCs w:val="18"/>
              </w:rPr>
              <w:t>Cl,V</w:t>
            </w:r>
            <w:r w:rsidR="005D1216" w:rsidRPr="000328F3">
              <w:rPr>
                <w:color w:val="000000"/>
                <w:sz w:val="18"/>
                <w:szCs w:val="18"/>
              </w:rPr>
              <w:t>1</w:t>
            </w:r>
            <w:r w:rsidRPr="000328F3">
              <w:rPr>
                <w:color w:val="000000"/>
                <w:sz w:val="18"/>
                <w:szCs w:val="18"/>
              </w:rPr>
              <w:t>,V2,Cl2,Tdur,C0,Frel</w:t>
            </w:r>
          </w:p>
        </w:tc>
        <w:tc>
          <w:tcPr>
            <w:tcW w:w="1701" w:type="dxa"/>
            <w:shd w:val="clear" w:color="auto" w:fill="A6A6A6" w:themeFill="background1" w:themeFillShade="A6"/>
            <w:noWrap/>
            <w:hideMark/>
          </w:tcPr>
          <w:p w14:paraId="3BB1EF65" w14:textId="77777777" w:rsidR="00092BA5" w:rsidRPr="000328F3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0328F3">
              <w:rPr>
                <w:color w:val="000000"/>
                <w:sz w:val="18"/>
                <w:szCs w:val="18"/>
              </w:rPr>
              <w:t>Add IIV Frel but THS</w:t>
            </w:r>
          </w:p>
        </w:tc>
        <w:tc>
          <w:tcPr>
            <w:tcW w:w="709" w:type="dxa"/>
            <w:shd w:val="clear" w:color="auto" w:fill="A6A6A6" w:themeFill="background1" w:themeFillShade="A6"/>
            <w:noWrap/>
            <w:hideMark/>
          </w:tcPr>
          <w:p w14:paraId="3439D646" w14:textId="77777777" w:rsidR="00092BA5" w:rsidRPr="000328F3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0328F3">
              <w:rPr>
                <w:color w:val="000000"/>
                <w:sz w:val="18"/>
                <w:szCs w:val="18"/>
              </w:rPr>
              <w:t>7219</w:t>
            </w:r>
          </w:p>
        </w:tc>
        <w:tc>
          <w:tcPr>
            <w:tcW w:w="567" w:type="dxa"/>
            <w:shd w:val="clear" w:color="auto" w:fill="A6A6A6" w:themeFill="background1" w:themeFillShade="A6"/>
            <w:noWrap/>
            <w:hideMark/>
          </w:tcPr>
          <w:p w14:paraId="29DE1A71" w14:textId="77777777" w:rsidR="00092BA5" w:rsidRPr="000328F3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0328F3">
              <w:rPr>
                <w:color w:val="000000"/>
                <w:sz w:val="18"/>
                <w:szCs w:val="18"/>
              </w:rPr>
              <w:t>7255</w:t>
            </w:r>
          </w:p>
        </w:tc>
        <w:tc>
          <w:tcPr>
            <w:tcW w:w="775" w:type="dxa"/>
            <w:shd w:val="clear" w:color="auto" w:fill="A6A6A6" w:themeFill="background1" w:themeFillShade="A6"/>
            <w:noWrap/>
            <w:hideMark/>
          </w:tcPr>
          <w:p w14:paraId="48A920D1" w14:textId="77777777" w:rsidR="00092BA5" w:rsidRPr="000328F3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0328F3">
              <w:rPr>
                <w:color w:val="000000"/>
                <w:sz w:val="18"/>
                <w:szCs w:val="18"/>
              </w:rPr>
              <w:t>-3457</w:t>
            </w:r>
          </w:p>
        </w:tc>
        <w:tc>
          <w:tcPr>
            <w:tcW w:w="642" w:type="dxa"/>
            <w:shd w:val="clear" w:color="auto" w:fill="A6A6A6" w:themeFill="background1" w:themeFillShade="A6"/>
            <w:noWrap/>
            <w:hideMark/>
          </w:tcPr>
          <w:p w14:paraId="1B5CBB82" w14:textId="77777777" w:rsidR="00092BA5" w:rsidRPr="000328F3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0328F3">
              <w:rPr>
                <w:color w:val="000000"/>
                <w:sz w:val="18"/>
                <w:szCs w:val="18"/>
              </w:rPr>
              <w:t>-3455</w:t>
            </w:r>
          </w:p>
        </w:tc>
        <w:tc>
          <w:tcPr>
            <w:tcW w:w="655" w:type="dxa"/>
            <w:shd w:val="clear" w:color="auto" w:fill="A6A6A6" w:themeFill="background1" w:themeFillShade="A6"/>
            <w:noWrap/>
            <w:hideMark/>
          </w:tcPr>
          <w:p w14:paraId="4F922BF0" w14:textId="77777777" w:rsidR="00092BA5" w:rsidRPr="000328F3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0328F3">
              <w:rPr>
                <w:color w:val="000000"/>
                <w:sz w:val="18"/>
                <w:szCs w:val="18"/>
              </w:rPr>
              <w:t>18</w:t>
            </w:r>
          </w:p>
        </w:tc>
      </w:tr>
      <w:tr w:rsidR="00092BA5" w:rsidRPr="004352A0" w14:paraId="0A1AF0C3" w14:textId="77777777" w:rsidTr="0094725F">
        <w:trPr>
          <w:trHeight w:val="20"/>
        </w:trPr>
        <w:tc>
          <w:tcPr>
            <w:tcW w:w="2552" w:type="dxa"/>
            <w:gridSpan w:val="3"/>
            <w:shd w:val="clear" w:color="auto" w:fill="auto"/>
            <w:noWrap/>
            <w:hideMark/>
          </w:tcPr>
          <w:p w14:paraId="350A5A6E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 w:rsidRPr="004352A0">
              <w:rPr>
                <w:b/>
                <w:bCs/>
                <w:color w:val="000000"/>
                <w:sz w:val="18"/>
                <w:szCs w:val="18"/>
              </w:rPr>
              <w:t xml:space="preserve">Assessment of 3 cp model 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93BF6A4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14:paraId="3C71D2C3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hideMark/>
          </w:tcPr>
          <w:p w14:paraId="75AF4CDE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  <w:noWrap/>
            <w:hideMark/>
          </w:tcPr>
          <w:p w14:paraId="6124CC2B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14:paraId="5BB980A2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14:paraId="7688C015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773DE1C8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775" w:type="dxa"/>
            <w:shd w:val="clear" w:color="auto" w:fill="auto"/>
            <w:noWrap/>
            <w:hideMark/>
          </w:tcPr>
          <w:p w14:paraId="1C0BB51D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642" w:type="dxa"/>
            <w:shd w:val="clear" w:color="auto" w:fill="auto"/>
            <w:noWrap/>
            <w:hideMark/>
          </w:tcPr>
          <w:p w14:paraId="082FCBF7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655" w:type="dxa"/>
            <w:shd w:val="clear" w:color="auto" w:fill="auto"/>
            <w:noWrap/>
            <w:hideMark/>
          </w:tcPr>
          <w:p w14:paraId="2CB07F93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</w:tr>
      <w:tr w:rsidR="00092BA5" w:rsidRPr="004352A0" w14:paraId="2D551ACB" w14:textId="77777777" w:rsidTr="0094725F">
        <w:trPr>
          <w:trHeight w:val="20"/>
        </w:trPr>
        <w:tc>
          <w:tcPr>
            <w:tcW w:w="1560" w:type="dxa"/>
            <w:shd w:val="clear" w:color="auto" w:fill="auto"/>
            <w:noWrap/>
            <w:hideMark/>
          </w:tcPr>
          <w:p w14:paraId="469331D2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BckModel04K0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7EB1BFC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19D4C18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K0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A7CFB5F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log additive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7C476BB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CC, NNS, GUM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370BAA4B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GUM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5590C83A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  <w:lang w:val="fr-FR"/>
              </w:rPr>
            </w:pPr>
            <w:r w:rsidRPr="004352A0">
              <w:rPr>
                <w:color w:val="000000"/>
                <w:sz w:val="18"/>
                <w:szCs w:val="18"/>
                <w:lang w:val="fr-FR"/>
              </w:rPr>
              <w:t>Cl,V</w:t>
            </w:r>
            <w:r w:rsidR="005D1216">
              <w:rPr>
                <w:color w:val="000000"/>
                <w:sz w:val="18"/>
                <w:szCs w:val="18"/>
                <w:lang w:val="fr-FR"/>
              </w:rPr>
              <w:t>1</w:t>
            </w:r>
            <w:r w:rsidRPr="004352A0">
              <w:rPr>
                <w:color w:val="000000"/>
                <w:sz w:val="18"/>
                <w:szCs w:val="18"/>
                <w:lang w:val="fr-FR"/>
              </w:rPr>
              <w:t>,V2,Cl2,Tdur,C0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E5E2FC4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sz w:val="18"/>
                <w:szCs w:val="18"/>
                <w:lang w:val="fr-FR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14:paraId="6E5B2BBF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10676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AAA2B68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10710</w:t>
            </w:r>
          </w:p>
        </w:tc>
        <w:tc>
          <w:tcPr>
            <w:tcW w:w="775" w:type="dxa"/>
            <w:shd w:val="clear" w:color="auto" w:fill="auto"/>
            <w:noWrap/>
            <w:hideMark/>
          </w:tcPr>
          <w:p w14:paraId="2D5019B6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642" w:type="dxa"/>
            <w:shd w:val="clear" w:color="auto" w:fill="auto"/>
            <w:noWrap/>
            <w:hideMark/>
          </w:tcPr>
          <w:p w14:paraId="74F7284A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655" w:type="dxa"/>
            <w:shd w:val="clear" w:color="auto" w:fill="auto"/>
            <w:noWrap/>
            <w:hideMark/>
          </w:tcPr>
          <w:p w14:paraId="48D1A288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17</w:t>
            </w:r>
          </w:p>
        </w:tc>
      </w:tr>
      <w:tr w:rsidR="00092BA5" w:rsidRPr="004352A0" w14:paraId="32759373" w14:textId="77777777" w:rsidTr="0094725F">
        <w:trPr>
          <w:trHeight w:val="20"/>
        </w:trPr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4F199FD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BckModel013K0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3AD5A40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C6C0CD6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K0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835416F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log additive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E1C3B68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CC, NNS, GUM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C1FD6D5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GUM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C8158E2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  <w:lang w:val="fr-FR"/>
              </w:rPr>
            </w:pPr>
            <w:r w:rsidRPr="004352A0">
              <w:rPr>
                <w:color w:val="000000"/>
                <w:sz w:val="18"/>
                <w:szCs w:val="18"/>
                <w:lang w:val="fr-FR"/>
              </w:rPr>
              <w:t>Cl,V</w:t>
            </w:r>
            <w:r w:rsidR="005D1216">
              <w:rPr>
                <w:color w:val="000000"/>
                <w:sz w:val="18"/>
                <w:szCs w:val="18"/>
                <w:lang w:val="fr-FR"/>
              </w:rPr>
              <w:t>1</w:t>
            </w:r>
            <w:r w:rsidRPr="004352A0">
              <w:rPr>
                <w:color w:val="000000"/>
                <w:sz w:val="18"/>
                <w:szCs w:val="18"/>
                <w:lang w:val="fr-FR"/>
              </w:rPr>
              <w:t>,V2,Cl2,V3,Cl3,Tdur,C0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93BB616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  <w:lang w:val="fr-FR"/>
              </w:rPr>
            </w:pPr>
            <w:r w:rsidRPr="004352A0">
              <w:rPr>
                <w:color w:val="000000"/>
                <w:sz w:val="18"/>
                <w:szCs w:val="18"/>
                <w:lang w:val="fr-FR"/>
              </w:rPr>
              <w:t> 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2C5379F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9942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2F38922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9984</w:t>
            </w:r>
          </w:p>
        </w:tc>
        <w:tc>
          <w:tcPr>
            <w:tcW w:w="77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3E0A3EF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-733</w:t>
            </w:r>
          </w:p>
        </w:tc>
        <w:tc>
          <w:tcPr>
            <w:tcW w:w="64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BFDE5B6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-725</w:t>
            </w:r>
          </w:p>
        </w:tc>
        <w:tc>
          <w:tcPr>
            <w:tcW w:w="65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6624171" w14:textId="77777777" w:rsidR="00092BA5" w:rsidRPr="004352A0" w:rsidRDefault="00092BA5" w:rsidP="007F404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4352A0">
              <w:rPr>
                <w:color w:val="000000"/>
                <w:sz w:val="18"/>
                <w:szCs w:val="18"/>
              </w:rPr>
              <w:t>21</w:t>
            </w:r>
          </w:p>
        </w:tc>
      </w:tr>
    </w:tbl>
    <w:p w14:paraId="63A65EF1" w14:textId="55C4735D" w:rsidR="00092BA5" w:rsidRDefault="00092BA5" w:rsidP="00092BA5">
      <w:pPr>
        <w:autoSpaceDE w:val="0"/>
        <w:autoSpaceDN w:val="0"/>
        <w:adjustRightInd w:val="0"/>
        <w:spacing w:before="60" w:after="0" w:line="240" w:lineRule="auto"/>
        <w:rPr>
          <w:bCs/>
          <w:sz w:val="20"/>
          <w:szCs w:val="16"/>
        </w:rPr>
      </w:pPr>
      <w:r w:rsidRPr="004352A0">
        <w:rPr>
          <w:bCs/>
          <w:sz w:val="20"/>
          <w:szCs w:val="16"/>
        </w:rPr>
        <w:t>Model highlighted in grey is the selected base model -2(LL): minus 2*Log-likelihood; Abs: absorption; AIC: Akaike information criterion; C0: baseline nicotine concentration prior to first product use; CC</w:t>
      </w:r>
      <w:r w:rsidR="00E770B2">
        <w:rPr>
          <w:bCs/>
          <w:sz w:val="20"/>
          <w:szCs w:val="16"/>
        </w:rPr>
        <w:t xml:space="preserve">: </w:t>
      </w:r>
      <w:r w:rsidR="005234EA">
        <w:rPr>
          <w:bCs/>
          <w:sz w:val="20"/>
          <w:szCs w:val="16"/>
        </w:rPr>
        <w:t>c</w:t>
      </w:r>
      <w:r w:rsidRPr="004352A0">
        <w:rPr>
          <w:bCs/>
          <w:sz w:val="20"/>
          <w:szCs w:val="16"/>
        </w:rPr>
        <w:t xml:space="preserve">onventional cigarette; Cl: apparent clearance; Cl2: apparent inter-compartmental clearance; Frel: bioavailability relative to THS; IIV: inter-individual variability; K0: zero order; </w:t>
      </w:r>
      <w:r w:rsidR="00FA4694">
        <w:rPr>
          <w:bCs/>
          <w:sz w:val="20"/>
          <w:szCs w:val="16"/>
        </w:rPr>
        <w:t>KA</w:t>
      </w:r>
      <w:r w:rsidRPr="004352A0">
        <w:rPr>
          <w:bCs/>
          <w:sz w:val="20"/>
          <w:szCs w:val="16"/>
        </w:rPr>
        <w:t xml:space="preserve"> first-order; N of Cp: number of compartments; NNS</w:t>
      </w:r>
      <w:r w:rsidR="00E770B2">
        <w:rPr>
          <w:bCs/>
          <w:sz w:val="20"/>
          <w:szCs w:val="16"/>
        </w:rPr>
        <w:t xml:space="preserve">: </w:t>
      </w:r>
      <w:r w:rsidR="005234EA">
        <w:rPr>
          <w:bCs/>
          <w:sz w:val="20"/>
          <w:szCs w:val="16"/>
        </w:rPr>
        <w:t>n</w:t>
      </w:r>
      <w:r w:rsidRPr="004352A0">
        <w:rPr>
          <w:bCs/>
          <w:sz w:val="20"/>
          <w:szCs w:val="16"/>
        </w:rPr>
        <w:t>icotine nasal spray; #Parm: number of parameters; Tdur: duration of zero-order absorption; THS</w:t>
      </w:r>
      <w:r w:rsidR="00E770B2">
        <w:rPr>
          <w:bCs/>
          <w:sz w:val="20"/>
          <w:szCs w:val="16"/>
        </w:rPr>
        <w:t xml:space="preserve">: </w:t>
      </w:r>
      <w:r w:rsidRPr="004352A0">
        <w:rPr>
          <w:bCs/>
          <w:sz w:val="20"/>
          <w:szCs w:val="16"/>
        </w:rPr>
        <w:t>Tobacco Heating System; V</w:t>
      </w:r>
      <w:r w:rsidR="005D1216">
        <w:rPr>
          <w:bCs/>
          <w:sz w:val="20"/>
          <w:szCs w:val="16"/>
        </w:rPr>
        <w:t>1</w:t>
      </w:r>
      <w:r w:rsidRPr="004352A0">
        <w:rPr>
          <w:bCs/>
          <w:sz w:val="20"/>
          <w:szCs w:val="16"/>
        </w:rPr>
        <w:t>: apparent central volume of distribution; V2: apparent peripheral volume of distribution</w:t>
      </w:r>
      <w:r w:rsidR="00CD2DEE">
        <w:rPr>
          <w:bCs/>
          <w:sz w:val="20"/>
          <w:szCs w:val="16"/>
        </w:rPr>
        <w:t>.</w:t>
      </w:r>
    </w:p>
    <w:p w14:paraId="00953E4A" w14:textId="77777777" w:rsidR="00092BA5" w:rsidRDefault="00092BA5" w:rsidP="00092BA5">
      <w:pPr>
        <w:autoSpaceDE w:val="0"/>
        <w:autoSpaceDN w:val="0"/>
        <w:adjustRightInd w:val="0"/>
        <w:spacing w:before="60" w:after="0" w:line="240" w:lineRule="auto"/>
        <w:rPr>
          <w:bCs/>
          <w:sz w:val="20"/>
          <w:szCs w:val="16"/>
        </w:rPr>
      </w:pPr>
    </w:p>
    <w:p w14:paraId="78833E39" w14:textId="77777777" w:rsidR="00092BA5" w:rsidRPr="00092BA5" w:rsidRDefault="00092BA5" w:rsidP="00092BA5">
      <w:pPr>
        <w:autoSpaceDE w:val="0"/>
        <w:autoSpaceDN w:val="0"/>
        <w:adjustRightInd w:val="0"/>
        <w:spacing w:before="60" w:after="0" w:line="240" w:lineRule="auto"/>
        <w:rPr>
          <w:bCs/>
          <w:sz w:val="20"/>
          <w:szCs w:val="16"/>
        </w:rPr>
        <w:sectPr w:rsidR="00092BA5" w:rsidRPr="00092BA5" w:rsidSect="00092BA5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5DF70A64" w14:textId="77777777" w:rsidR="00092BA5" w:rsidRDefault="00092BA5" w:rsidP="00092BA5">
      <w:pPr>
        <w:keepNext/>
        <w:spacing w:line="240" w:lineRule="auto"/>
        <w:ind w:left="2694" w:hanging="2694"/>
        <w:rPr>
          <w:b/>
          <w:bCs/>
          <w:szCs w:val="24"/>
          <w:lang w:val="en-GB"/>
        </w:rPr>
      </w:pPr>
      <w:r w:rsidRPr="004352A0">
        <w:rPr>
          <w:b/>
          <w:bCs/>
          <w:szCs w:val="24"/>
          <w:lang w:val="en-GB"/>
        </w:rPr>
        <w:lastRenderedPageBreak/>
        <w:t>Supplementary Table 3</w:t>
      </w:r>
      <w:r w:rsidRPr="004352A0">
        <w:rPr>
          <w:b/>
          <w:bCs/>
          <w:szCs w:val="24"/>
          <w:lang w:val="en-GB"/>
        </w:rPr>
        <w:tab/>
        <w:t>Parameter Estimates of the Base Model for Nicotine</w:t>
      </w:r>
    </w:p>
    <w:p w14:paraId="6956831B" w14:textId="77777777" w:rsidR="00092BA5" w:rsidRPr="004352A0" w:rsidRDefault="00092BA5" w:rsidP="00092BA5">
      <w:pPr>
        <w:keepNext/>
        <w:spacing w:line="240" w:lineRule="auto"/>
        <w:ind w:left="2694" w:hanging="2694"/>
        <w:rPr>
          <w:b/>
          <w:bCs/>
          <w:sz w:val="20"/>
          <w:szCs w:val="24"/>
          <w:lang w:val="en-GB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6A0" w:firstRow="1" w:lastRow="0" w:firstColumn="1" w:lastColumn="0" w:noHBand="1" w:noVBand="1"/>
      </w:tblPr>
      <w:tblGrid>
        <w:gridCol w:w="2294"/>
        <w:gridCol w:w="1567"/>
        <w:gridCol w:w="1059"/>
        <w:gridCol w:w="1061"/>
        <w:gridCol w:w="1061"/>
        <w:gridCol w:w="1172"/>
        <w:gridCol w:w="1362"/>
      </w:tblGrid>
      <w:tr w:rsidR="00092BA5" w:rsidRPr="004352A0" w14:paraId="1B144B00" w14:textId="77777777" w:rsidTr="00092BA5">
        <w:trPr>
          <w:trHeight w:val="227"/>
        </w:trPr>
        <w:tc>
          <w:tcPr>
            <w:tcW w:w="1198" w:type="pct"/>
            <w:tcBorders>
              <w:bottom w:val="single" w:sz="4" w:space="0" w:color="auto"/>
            </w:tcBorders>
            <w:shd w:val="clear" w:color="auto" w:fill="auto"/>
          </w:tcPr>
          <w:p w14:paraId="36F0886A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textAlignment w:val="bottom"/>
              <w:rPr>
                <w:b/>
                <w:bCs/>
                <w:color w:val="000000"/>
                <w:kern w:val="24"/>
                <w:sz w:val="20"/>
                <w:lang w:eastAsia="en-US"/>
              </w:rPr>
            </w:pPr>
          </w:p>
        </w:tc>
        <w:tc>
          <w:tcPr>
            <w:tcW w:w="1371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4AE09AC" w14:textId="2BB5C545" w:rsidR="00092BA5" w:rsidRPr="004352A0" w:rsidRDefault="0037550B" w:rsidP="007F4045">
            <w:pPr>
              <w:keepNext/>
              <w:spacing w:before="100" w:beforeAutospacing="1" w:after="100" w:afterAutospacing="1" w:line="240" w:lineRule="auto"/>
              <w:jc w:val="left"/>
              <w:textAlignment w:val="bottom"/>
              <w:rPr>
                <w:b/>
                <w:bCs/>
                <w:color w:val="000000"/>
                <w:kern w:val="24"/>
                <w:sz w:val="20"/>
                <w:lang w:eastAsia="en-US"/>
              </w:rPr>
            </w:pPr>
            <w:r>
              <w:rPr>
                <w:b/>
                <w:bCs/>
                <w:color w:val="000000"/>
                <w:kern w:val="24"/>
                <w:sz w:val="20"/>
                <w:lang w:eastAsia="en-US"/>
              </w:rPr>
              <w:t>Fixed effect</w:t>
            </w:r>
          </w:p>
        </w:tc>
        <w:tc>
          <w:tcPr>
            <w:tcW w:w="1108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3B5EA0B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rPr>
                <w:b/>
                <w:sz w:val="20"/>
                <w:lang w:eastAsia="en-US"/>
              </w:rPr>
            </w:pPr>
            <w:r w:rsidRPr="004352A0">
              <w:rPr>
                <w:b/>
                <w:bCs/>
                <w:color w:val="000000"/>
                <w:kern w:val="24"/>
                <w:sz w:val="20"/>
                <w:lang w:eastAsia="en-US"/>
              </w:rPr>
              <w:t>Random effects</w:t>
            </w:r>
          </w:p>
        </w:tc>
        <w:tc>
          <w:tcPr>
            <w:tcW w:w="612" w:type="pct"/>
            <w:tcBorders>
              <w:bottom w:val="single" w:sz="4" w:space="0" w:color="auto"/>
            </w:tcBorders>
            <w:shd w:val="clear" w:color="auto" w:fill="auto"/>
          </w:tcPr>
          <w:p w14:paraId="54E08AAD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rPr>
                <w:b/>
                <w:bCs/>
                <w:color w:val="000000"/>
                <w:kern w:val="24"/>
                <w:sz w:val="20"/>
                <w:lang w:eastAsia="en-US"/>
              </w:rPr>
            </w:pPr>
          </w:p>
        </w:tc>
        <w:tc>
          <w:tcPr>
            <w:tcW w:w="711" w:type="pct"/>
            <w:tcBorders>
              <w:bottom w:val="single" w:sz="4" w:space="0" w:color="auto"/>
            </w:tcBorders>
            <w:shd w:val="clear" w:color="auto" w:fill="auto"/>
          </w:tcPr>
          <w:p w14:paraId="4534F127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rPr>
                <w:b/>
                <w:bCs/>
                <w:color w:val="000000"/>
                <w:kern w:val="24"/>
                <w:sz w:val="20"/>
                <w:lang w:eastAsia="en-US"/>
              </w:rPr>
            </w:pPr>
          </w:p>
        </w:tc>
      </w:tr>
      <w:tr w:rsidR="00092BA5" w:rsidRPr="004352A0" w14:paraId="3317F73E" w14:textId="77777777" w:rsidTr="00092BA5">
        <w:trPr>
          <w:trHeight w:val="227"/>
        </w:trPr>
        <w:tc>
          <w:tcPr>
            <w:tcW w:w="1198" w:type="pct"/>
            <w:shd w:val="clear" w:color="auto" w:fill="auto"/>
            <w:hideMark/>
          </w:tcPr>
          <w:p w14:paraId="748DECB4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textAlignment w:val="bottom"/>
              <w:rPr>
                <w:b/>
                <w:sz w:val="20"/>
                <w:lang w:eastAsia="en-US"/>
              </w:rPr>
            </w:pPr>
            <w:r w:rsidRPr="004352A0">
              <w:rPr>
                <w:b/>
                <w:bCs/>
                <w:color w:val="000000"/>
                <w:kern w:val="24"/>
                <w:sz w:val="20"/>
                <w:lang w:eastAsia="en-US"/>
              </w:rPr>
              <w:t>Parameter (unit)</w:t>
            </w:r>
          </w:p>
        </w:tc>
        <w:tc>
          <w:tcPr>
            <w:tcW w:w="818" w:type="pct"/>
            <w:shd w:val="clear" w:color="auto" w:fill="auto"/>
            <w:hideMark/>
          </w:tcPr>
          <w:p w14:paraId="03BEADF4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textAlignment w:val="bottom"/>
              <w:rPr>
                <w:b/>
                <w:sz w:val="20"/>
                <w:lang w:eastAsia="en-US"/>
              </w:rPr>
            </w:pPr>
            <w:r w:rsidRPr="004352A0">
              <w:rPr>
                <w:b/>
                <w:bCs/>
                <w:color w:val="000000"/>
                <w:kern w:val="24"/>
                <w:sz w:val="20"/>
                <w:lang w:eastAsia="en-US"/>
              </w:rPr>
              <w:t>Estimate</w:t>
            </w:r>
          </w:p>
        </w:tc>
        <w:tc>
          <w:tcPr>
            <w:tcW w:w="553" w:type="pct"/>
            <w:shd w:val="clear" w:color="auto" w:fill="auto"/>
            <w:hideMark/>
          </w:tcPr>
          <w:p w14:paraId="45242728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textAlignment w:val="bottom"/>
              <w:rPr>
                <w:b/>
                <w:sz w:val="20"/>
                <w:lang w:eastAsia="en-US"/>
              </w:rPr>
            </w:pPr>
            <w:r w:rsidRPr="004352A0">
              <w:rPr>
                <w:b/>
                <w:bCs/>
                <w:color w:val="000000"/>
                <w:kern w:val="24"/>
                <w:sz w:val="20"/>
                <w:lang w:eastAsia="en-US"/>
              </w:rPr>
              <w:t>RSE %</w:t>
            </w:r>
          </w:p>
        </w:tc>
        <w:tc>
          <w:tcPr>
            <w:tcW w:w="554" w:type="pct"/>
            <w:shd w:val="clear" w:color="auto" w:fill="auto"/>
          </w:tcPr>
          <w:p w14:paraId="16FF083E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rPr>
                <w:b/>
                <w:bCs/>
                <w:color w:val="000000"/>
                <w:kern w:val="24"/>
                <w:sz w:val="20"/>
                <w:lang w:eastAsia="en-US"/>
              </w:rPr>
            </w:pPr>
            <w:r w:rsidRPr="004352A0">
              <w:rPr>
                <w:b/>
                <w:bCs/>
                <w:color w:val="000000"/>
                <w:kern w:val="24"/>
                <w:sz w:val="20"/>
                <w:lang w:eastAsia="en-US"/>
              </w:rPr>
              <w:t>Variance</w:t>
            </w:r>
          </w:p>
        </w:tc>
        <w:tc>
          <w:tcPr>
            <w:tcW w:w="554" w:type="pct"/>
            <w:shd w:val="clear" w:color="auto" w:fill="auto"/>
            <w:hideMark/>
          </w:tcPr>
          <w:p w14:paraId="50EBFCC7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rPr>
                <w:b/>
                <w:sz w:val="20"/>
                <w:lang w:eastAsia="en-US"/>
              </w:rPr>
            </w:pPr>
            <w:r w:rsidRPr="004352A0">
              <w:rPr>
                <w:b/>
                <w:sz w:val="20"/>
                <w:lang w:eastAsia="en-US"/>
              </w:rPr>
              <w:t>RSE%</w:t>
            </w:r>
          </w:p>
        </w:tc>
        <w:tc>
          <w:tcPr>
            <w:tcW w:w="612" w:type="pct"/>
            <w:shd w:val="clear" w:color="auto" w:fill="auto"/>
          </w:tcPr>
          <w:p w14:paraId="084D385C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rPr>
                <w:b/>
                <w:bCs/>
                <w:color w:val="000000"/>
                <w:kern w:val="24"/>
                <w:sz w:val="20"/>
                <w:lang w:eastAsia="en-US"/>
              </w:rPr>
            </w:pPr>
            <w:r w:rsidRPr="004352A0">
              <w:rPr>
                <w:b/>
                <w:bCs/>
                <w:color w:val="000000"/>
                <w:kern w:val="24"/>
                <w:sz w:val="20"/>
                <w:lang w:eastAsia="en-US"/>
              </w:rPr>
              <w:t>IIV%</w:t>
            </w:r>
          </w:p>
        </w:tc>
        <w:tc>
          <w:tcPr>
            <w:tcW w:w="711" w:type="pct"/>
            <w:shd w:val="clear" w:color="auto" w:fill="auto"/>
            <w:hideMark/>
          </w:tcPr>
          <w:p w14:paraId="1577E1A3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rPr>
                <w:b/>
                <w:sz w:val="20"/>
                <w:lang w:eastAsia="en-US"/>
              </w:rPr>
            </w:pPr>
            <w:r w:rsidRPr="004352A0">
              <w:rPr>
                <w:b/>
                <w:bCs/>
                <w:color w:val="000000"/>
                <w:kern w:val="24"/>
                <w:sz w:val="20"/>
                <w:lang w:eastAsia="en-US"/>
              </w:rPr>
              <w:t>Shrinkage (%)</w:t>
            </w:r>
          </w:p>
        </w:tc>
      </w:tr>
      <w:tr w:rsidR="00092BA5" w:rsidRPr="004352A0" w14:paraId="16A80BB2" w14:textId="77777777" w:rsidTr="00092BA5">
        <w:trPr>
          <w:trHeight w:val="227"/>
        </w:trPr>
        <w:tc>
          <w:tcPr>
            <w:tcW w:w="1198" w:type="pct"/>
            <w:shd w:val="clear" w:color="auto" w:fill="auto"/>
            <w:hideMark/>
          </w:tcPr>
          <w:p w14:paraId="3974D4E0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textAlignment w:val="bottom"/>
              <w:rPr>
                <w:sz w:val="20"/>
                <w:lang w:eastAsia="en-US"/>
              </w:rPr>
            </w:pPr>
            <w:r w:rsidRPr="004352A0">
              <w:rPr>
                <w:b/>
                <w:bCs/>
                <w:color w:val="000000"/>
                <w:kern w:val="24"/>
                <w:sz w:val="20"/>
                <w:lang w:eastAsia="en-US"/>
              </w:rPr>
              <w:t>V</w:t>
            </w:r>
            <w:r w:rsidR="00B22728">
              <w:rPr>
                <w:b/>
                <w:bCs/>
                <w:color w:val="000000"/>
                <w:kern w:val="24"/>
                <w:sz w:val="20"/>
                <w:lang w:eastAsia="en-US"/>
              </w:rPr>
              <w:t>1</w:t>
            </w:r>
            <w:r w:rsidRPr="004352A0">
              <w:rPr>
                <w:b/>
                <w:bCs/>
                <w:color w:val="000000"/>
                <w:kern w:val="24"/>
                <w:sz w:val="20"/>
                <w:lang w:eastAsia="en-US"/>
              </w:rPr>
              <w:t>/F (L)</w:t>
            </w:r>
          </w:p>
        </w:tc>
        <w:tc>
          <w:tcPr>
            <w:tcW w:w="818" w:type="pct"/>
            <w:shd w:val="clear" w:color="auto" w:fill="auto"/>
            <w:vAlign w:val="bottom"/>
            <w:hideMark/>
          </w:tcPr>
          <w:p w14:paraId="52175690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textAlignment w:val="bottom"/>
              <w:rPr>
                <w:sz w:val="20"/>
                <w:lang w:eastAsia="en-US"/>
              </w:rPr>
            </w:pPr>
            <w:r w:rsidRPr="004352A0">
              <w:rPr>
                <w:bCs/>
                <w:color w:val="000000"/>
                <w:kern w:val="24"/>
                <w:sz w:val="20"/>
              </w:rPr>
              <w:t>71.7</w:t>
            </w:r>
          </w:p>
        </w:tc>
        <w:tc>
          <w:tcPr>
            <w:tcW w:w="553" w:type="pct"/>
            <w:shd w:val="clear" w:color="auto" w:fill="auto"/>
            <w:vAlign w:val="bottom"/>
            <w:hideMark/>
          </w:tcPr>
          <w:p w14:paraId="6460AD33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textAlignment w:val="bottom"/>
              <w:rPr>
                <w:sz w:val="20"/>
                <w:lang w:eastAsia="en-US"/>
              </w:rPr>
            </w:pPr>
            <w:r w:rsidRPr="004352A0">
              <w:rPr>
                <w:bCs/>
                <w:color w:val="000000"/>
                <w:kern w:val="24"/>
                <w:sz w:val="20"/>
              </w:rPr>
              <w:t>3.4</w:t>
            </w:r>
          </w:p>
        </w:tc>
        <w:tc>
          <w:tcPr>
            <w:tcW w:w="554" w:type="pct"/>
            <w:shd w:val="clear" w:color="auto" w:fill="auto"/>
          </w:tcPr>
          <w:p w14:paraId="6BE16407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textAlignment w:val="bottom"/>
              <w:rPr>
                <w:color w:val="000000"/>
                <w:kern w:val="24"/>
                <w:sz w:val="20"/>
                <w:lang w:eastAsia="en-US"/>
              </w:rPr>
            </w:pPr>
            <w:r w:rsidRPr="004352A0">
              <w:rPr>
                <w:color w:val="000000"/>
                <w:sz w:val="20"/>
              </w:rPr>
              <w:t>0.645</w:t>
            </w:r>
          </w:p>
        </w:tc>
        <w:tc>
          <w:tcPr>
            <w:tcW w:w="554" w:type="pct"/>
            <w:shd w:val="clear" w:color="auto" w:fill="auto"/>
            <w:hideMark/>
          </w:tcPr>
          <w:p w14:paraId="40C74CF7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textAlignment w:val="bottom"/>
              <w:rPr>
                <w:sz w:val="20"/>
                <w:lang w:eastAsia="en-US"/>
              </w:rPr>
            </w:pPr>
            <w:r w:rsidRPr="004352A0">
              <w:rPr>
                <w:color w:val="000000"/>
                <w:sz w:val="20"/>
              </w:rPr>
              <w:t>1.2</w:t>
            </w:r>
          </w:p>
        </w:tc>
        <w:tc>
          <w:tcPr>
            <w:tcW w:w="612" w:type="pct"/>
            <w:shd w:val="clear" w:color="auto" w:fill="auto"/>
          </w:tcPr>
          <w:p w14:paraId="38E07347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textAlignment w:val="bottom"/>
              <w:rPr>
                <w:color w:val="000000"/>
                <w:kern w:val="24"/>
                <w:sz w:val="20"/>
                <w:lang w:eastAsia="en-US"/>
              </w:rPr>
            </w:pPr>
            <w:r w:rsidRPr="004352A0">
              <w:rPr>
                <w:color w:val="000000"/>
                <w:sz w:val="20"/>
              </w:rPr>
              <w:t>80</w:t>
            </w:r>
          </w:p>
        </w:tc>
        <w:tc>
          <w:tcPr>
            <w:tcW w:w="711" w:type="pct"/>
            <w:shd w:val="clear" w:color="auto" w:fill="auto"/>
            <w:hideMark/>
          </w:tcPr>
          <w:p w14:paraId="15B33294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textAlignment w:val="bottom"/>
              <w:rPr>
                <w:sz w:val="20"/>
                <w:lang w:eastAsia="en-US"/>
              </w:rPr>
            </w:pPr>
            <w:r w:rsidRPr="004352A0">
              <w:rPr>
                <w:color w:val="000000"/>
                <w:sz w:val="20"/>
              </w:rPr>
              <w:t>2</w:t>
            </w:r>
          </w:p>
        </w:tc>
      </w:tr>
      <w:tr w:rsidR="00092BA5" w:rsidRPr="004352A0" w14:paraId="73F18933" w14:textId="77777777" w:rsidTr="00092BA5">
        <w:trPr>
          <w:trHeight w:val="227"/>
        </w:trPr>
        <w:tc>
          <w:tcPr>
            <w:tcW w:w="1198" w:type="pct"/>
            <w:shd w:val="clear" w:color="auto" w:fill="auto"/>
            <w:hideMark/>
          </w:tcPr>
          <w:p w14:paraId="47D55A6B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textAlignment w:val="bottom"/>
              <w:rPr>
                <w:sz w:val="20"/>
                <w:lang w:eastAsia="en-US"/>
              </w:rPr>
            </w:pPr>
            <w:r w:rsidRPr="004352A0">
              <w:rPr>
                <w:b/>
                <w:bCs/>
                <w:color w:val="000000"/>
                <w:kern w:val="24"/>
                <w:sz w:val="20"/>
                <w:lang w:eastAsia="en-US"/>
              </w:rPr>
              <w:t>Cl/F (L/min)</w:t>
            </w:r>
          </w:p>
        </w:tc>
        <w:tc>
          <w:tcPr>
            <w:tcW w:w="818" w:type="pct"/>
            <w:shd w:val="clear" w:color="auto" w:fill="auto"/>
            <w:vAlign w:val="bottom"/>
            <w:hideMark/>
          </w:tcPr>
          <w:p w14:paraId="5EFAA1E5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textAlignment w:val="bottom"/>
              <w:rPr>
                <w:sz w:val="20"/>
                <w:lang w:eastAsia="en-US"/>
              </w:rPr>
            </w:pPr>
            <w:r w:rsidRPr="004352A0">
              <w:rPr>
                <w:bCs/>
                <w:color w:val="000000"/>
                <w:kern w:val="24"/>
                <w:sz w:val="20"/>
              </w:rPr>
              <w:t>0.430</w:t>
            </w:r>
          </w:p>
        </w:tc>
        <w:tc>
          <w:tcPr>
            <w:tcW w:w="553" w:type="pct"/>
            <w:shd w:val="clear" w:color="auto" w:fill="auto"/>
            <w:vAlign w:val="bottom"/>
            <w:hideMark/>
          </w:tcPr>
          <w:p w14:paraId="5021C507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textAlignment w:val="bottom"/>
              <w:rPr>
                <w:sz w:val="20"/>
                <w:lang w:eastAsia="en-US"/>
              </w:rPr>
            </w:pPr>
            <w:r w:rsidRPr="004352A0">
              <w:rPr>
                <w:color w:val="000000"/>
                <w:kern w:val="24"/>
                <w:sz w:val="20"/>
              </w:rPr>
              <w:t>2.1</w:t>
            </w:r>
          </w:p>
        </w:tc>
        <w:tc>
          <w:tcPr>
            <w:tcW w:w="554" w:type="pct"/>
            <w:shd w:val="clear" w:color="auto" w:fill="auto"/>
          </w:tcPr>
          <w:p w14:paraId="3A907A88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textAlignment w:val="bottom"/>
              <w:rPr>
                <w:color w:val="000000"/>
                <w:kern w:val="24"/>
                <w:sz w:val="20"/>
                <w:lang w:eastAsia="en-US"/>
              </w:rPr>
            </w:pPr>
            <w:r w:rsidRPr="004352A0">
              <w:rPr>
                <w:color w:val="000000"/>
                <w:sz w:val="20"/>
              </w:rPr>
              <w:t>0.507</w:t>
            </w:r>
          </w:p>
        </w:tc>
        <w:tc>
          <w:tcPr>
            <w:tcW w:w="554" w:type="pct"/>
            <w:shd w:val="clear" w:color="auto" w:fill="auto"/>
            <w:hideMark/>
          </w:tcPr>
          <w:p w14:paraId="53B976D7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textAlignment w:val="bottom"/>
              <w:rPr>
                <w:sz w:val="20"/>
                <w:lang w:eastAsia="en-US"/>
              </w:rPr>
            </w:pPr>
            <w:r w:rsidRPr="004352A0">
              <w:rPr>
                <w:color w:val="000000"/>
                <w:sz w:val="20"/>
              </w:rPr>
              <w:t>1.1</w:t>
            </w:r>
          </w:p>
        </w:tc>
        <w:tc>
          <w:tcPr>
            <w:tcW w:w="612" w:type="pct"/>
            <w:shd w:val="clear" w:color="auto" w:fill="auto"/>
          </w:tcPr>
          <w:p w14:paraId="0D11023B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textAlignment w:val="bottom"/>
              <w:rPr>
                <w:color w:val="000000"/>
                <w:kern w:val="24"/>
                <w:sz w:val="20"/>
                <w:lang w:eastAsia="en-US"/>
              </w:rPr>
            </w:pPr>
            <w:r w:rsidRPr="004352A0">
              <w:rPr>
                <w:color w:val="000000"/>
                <w:sz w:val="20"/>
              </w:rPr>
              <w:t>71</w:t>
            </w:r>
          </w:p>
        </w:tc>
        <w:tc>
          <w:tcPr>
            <w:tcW w:w="711" w:type="pct"/>
            <w:shd w:val="clear" w:color="auto" w:fill="auto"/>
            <w:hideMark/>
          </w:tcPr>
          <w:p w14:paraId="608F4907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textAlignment w:val="bottom"/>
              <w:rPr>
                <w:sz w:val="20"/>
                <w:lang w:eastAsia="en-US"/>
              </w:rPr>
            </w:pPr>
            <w:r w:rsidRPr="004352A0">
              <w:rPr>
                <w:color w:val="000000"/>
                <w:sz w:val="20"/>
              </w:rPr>
              <w:t>3</w:t>
            </w:r>
          </w:p>
        </w:tc>
      </w:tr>
      <w:tr w:rsidR="00092BA5" w:rsidRPr="004352A0" w14:paraId="224590CC" w14:textId="77777777" w:rsidTr="00092BA5">
        <w:trPr>
          <w:trHeight w:val="227"/>
        </w:trPr>
        <w:tc>
          <w:tcPr>
            <w:tcW w:w="1198" w:type="pct"/>
            <w:shd w:val="clear" w:color="auto" w:fill="auto"/>
            <w:hideMark/>
          </w:tcPr>
          <w:p w14:paraId="14296CCE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textAlignment w:val="bottom"/>
              <w:rPr>
                <w:sz w:val="20"/>
                <w:lang w:eastAsia="en-US"/>
              </w:rPr>
            </w:pPr>
            <w:r w:rsidRPr="004352A0">
              <w:rPr>
                <w:b/>
                <w:bCs/>
                <w:color w:val="000000"/>
                <w:kern w:val="24"/>
                <w:sz w:val="20"/>
                <w:lang w:eastAsia="en-US"/>
              </w:rPr>
              <w:t>V2/F (L)</w:t>
            </w:r>
          </w:p>
        </w:tc>
        <w:tc>
          <w:tcPr>
            <w:tcW w:w="818" w:type="pct"/>
            <w:shd w:val="clear" w:color="auto" w:fill="auto"/>
            <w:vAlign w:val="bottom"/>
            <w:hideMark/>
          </w:tcPr>
          <w:p w14:paraId="143FD74E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textAlignment w:val="bottom"/>
              <w:rPr>
                <w:sz w:val="20"/>
                <w:lang w:eastAsia="en-US"/>
              </w:rPr>
            </w:pPr>
            <w:r w:rsidRPr="004352A0">
              <w:rPr>
                <w:bCs/>
                <w:color w:val="000000"/>
                <w:kern w:val="24"/>
                <w:sz w:val="20"/>
              </w:rPr>
              <w:t>192</w:t>
            </w:r>
          </w:p>
        </w:tc>
        <w:tc>
          <w:tcPr>
            <w:tcW w:w="553" w:type="pct"/>
            <w:shd w:val="clear" w:color="auto" w:fill="auto"/>
            <w:vAlign w:val="bottom"/>
            <w:hideMark/>
          </w:tcPr>
          <w:p w14:paraId="70339536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textAlignment w:val="bottom"/>
              <w:rPr>
                <w:sz w:val="20"/>
                <w:lang w:eastAsia="en-US"/>
              </w:rPr>
            </w:pPr>
            <w:r w:rsidRPr="004352A0">
              <w:rPr>
                <w:color w:val="000000"/>
                <w:kern w:val="24"/>
                <w:sz w:val="20"/>
              </w:rPr>
              <w:t>2.7</w:t>
            </w:r>
          </w:p>
        </w:tc>
        <w:tc>
          <w:tcPr>
            <w:tcW w:w="554" w:type="pct"/>
            <w:shd w:val="clear" w:color="auto" w:fill="auto"/>
          </w:tcPr>
          <w:p w14:paraId="05F03C92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textAlignment w:val="bottom"/>
              <w:rPr>
                <w:color w:val="000000"/>
                <w:kern w:val="24"/>
                <w:sz w:val="20"/>
                <w:lang w:eastAsia="en-US"/>
              </w:rPr>
            </w:pPr>
            <w:r w:rsidRPr="004352A0">
              <w:rPr>
                <w:color w:val="000000"/>
                <w:sz w:val="20"/>
              </w:rPr>
              <w:t>1.01</w:t>
            </w:r>
          </w:p>
        </w:tc>
        <w:tc>
          <w:tcPr>
            <w:tcW w:w="554" w:type="pct"/>
            <w:shd w:val="clear" w:color="auto" w:fill="auto"/>
            <w:hideMark/>
          </w:tcPr>
          <w:p w14:paraId="6C505B91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textAlignment w:val="bottom"/>
              <w:rPr>
                <w:sz w:val="20"/>
                <w:lang w:eastAsia="en-US"/>
              </w:rPr>
            </w:pPr>
            <w:r w:rsidRPr="004352A0">
              <w:rPr>
                <w:color w:val="000000"/>
                <w:sz w:val="20"/>
              </w:rPr>
              <w:t>0.6</w:t>
            </w:r>
          </w:p>
        </w:tc>
        <w:tc>
          <w:tcPr>
            <w:tcW w:w="612" w:type="pct"/>
            <w:shd w:val="clear" w:color="auto" w:fill="auto"/>
          </w:tcPr>
          <w:p w14:paraId="61D5C229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textAlignment w:val="bottom"/>
              <w:rPr>
                <w:color w:val="000000"/>
                <w:kern w:val="24"/>
                <w:sz w:val="20"/>
                <w:lang w:eastAsia="en-US"/>
              </w:rPr>
            </w:pPr>
            <w:r w:rsidRPr="004352A0">
              <w:rPr>
                <w:color w:val="000000"/>
                <w:sz w:val="20"/>
              </w:rPr>
              <w:t>100</w:t>
            </w:r>
          </w:p>
        </w:tc>
        <w:tc>
          <w:tcPr>
            <w:tcW w:w="711" w:type="pct"/>
            <w:shd w:val="clear" w:color="auto" w:fill="auto"/>
            <w:hideMark/>
          </w:tcPr>
          <w:p w14:paraId="60867BBB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textAlignment w:val="bottom"/>
              <w:rPr>
                <w:sz w:val="20"/>
                <w:lang w:eastAsia="en-US"/>
              </w:rPr>
            </w:pPr>
            <w:r w:rsidRPr="004352A0">
              <w:rPr>
                <w:color w:val="000000"/>
                <w:sz w:val="20"/>
              </w:rPr>
              <w:t>27</w:t>
            </w:r>
          </w:p>
        </w:tc>
      </w:tr>
      <w:tr w:rsidR="00092BA5" w:rsidRPr="004352A0" w14:paraId="5AE2DB90" w14:textId="77777777" w:rsidTr="00092BA5">
        <w:trPr>
          <w:trHeight w:val="227"/>
        </w:trPr>
        <w:tc>
          <w:tcPr>
            <w:tcW w:w="1198" w:type="pct"/>
            <w:shd w:val="clear" w:color="auto" w:fill="auto"/>
            <w:hideMark/>
          </w:tcPr>
          <w:p w14:paraId="61D0B01C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textAlignment w:val="bottom"/>
              <w:rPr>
                <w:sz w:val="20"/>
                <w:lang w:eastAsia="en-US"/>
              </w:rPr>
            </w:pPr>
            <w:r w:rsidRPr="004352A0">
              <w:rPr>
                <w:b/>
                <w:bCs/>
                <w:color w:val="000000"/>
                <w:kern w:val="24"/>
                <w:sz w:val="20"/>
                <w:lang w:eastAsia="en-US"/>
              </w:rPr>
              <w:t>Cl2/F (L/min)</w:t>
            </w:r>
          </w:p>
        </w:tc>
        <w:tc>
          <w:tcPr>
            <w:tcW w:w="818" w:type="pct"/>
            <w:shd w:val="clear" w:color="auto" w:fill="auto"/>
            <w:vAlign w:val="bottom"/>
            <w:hideMark/>
          </w:tcPr>
          <w:p w14:paraId="1E00FF63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textAlignment w:val="bottom"/>
              <w:rPr>
                <w:sz w:val="20"/>
                <w:lang w:eastAsia="en-US"/>
              </w:rPr>
            </w:pPr>
            <w:r w:rsidRPr="004352A0">
              <w:rPr>
                <w:bCs/>
                <w:color w:val="000000"/>
                <w:kern w:val="24"/>
                <w:sz w:val="20"/>
              </w:rPr>
              <w:t>0.201</w:t>
            </w:r>
          </w:p>
        </w:tc>
        <w:tc>
          <w:tcPr>
            <w:tcW w:w="553" w:type="pct"/>
            <w:shd w:val="clear" w:color="auto" w:fill="auto"/>
            <w:vAlign w:val="bottom"/>
            <w:hideMark/>
          </w:tcPr>
          <w:p w14:paraId="27522AF2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textAlignment w:val="bottom"/>
              <w:rPr>
                <w:sz w:val="20"/>
                <w:lang w:eastAsia="en-US"/>
              </w:rPr>
            </w:pPr>
            <w:r w:rsidRPr="004352A0">
              <w:rPr>
                <w:color w:val="000000"/>
                <w:kern w:val="24"/>
                <w:sz w:val="20"/>
              </w:rPr>
              <w:t>4.7</w:t>
            </w:r>
          </w:p>
        </w:tc>
        <w:tc>
          <w:tcPr>
            <w:tcW w:w="554" w:type="pct"/>
            <w:shd w:val="clear" w:color="auto" w:fill="auto"/>
          </w:tcPr>
          <w:p w14:paraId="16463F50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textAlignment w:val="bottom"/>
              <w:rPr>
                <w:color w:val="000000"/>
                <w:kern w:val="24"/>
                <w:sz w:val="20"/>
                <w:lang w:eastAsia="en-US"/>
              </w:rPr>
            </w:pPr>
            <w:r w:rsidRPr="004352A0">
              <w:rPr>
                <w:color w:val="000000"/>
                <w:sz w:val="20"/>
              </w:rPr>
              <w:t>1.82</w:t>
            </w:r>
          </w:p>
        </w:tc>
        <w:tc>
          <w:tcPr>
            <w:tcW w:w="554" w:type="pct"/>
            <w:shd w:val="clear" w:color="auto" w:fill="auto"/>
            <w:hideMark/>
          </w:tcPr>
          <w:p w14:paraId="1FF798C9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textAlignment w:val="bottom"/>
              <w:rPr>
                <w:sz w:val="20"/>
                <w:lang w:eastAsia="en-US"/>
              </w:rPr>
            </w:pPr>
            <w:r w:rsidRPr="004352A0">
              <w:rPr>
                <w:color w:val="000000"/>
                <w:sz w:val="20"/>
              </w:rPr>
              <w:t>0.8</w:t>
            </w:r>
          </w:p>
        </w:tc>
        <w:tc>
          <w:tcPr>
            <w:tcW w:w="612" w:type="pct"/>
            <w:shd w:val="clear" w:color="auto" w:fill="auto"/>
          </w:tcPr>
          <w:p w14:paraId="78AD1DC0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textAlignment w:val="bottom"/>
              <w:rPr>
                <w:color w:val="000000"/>
                <w:kern w:val="24"/>
                <w:sz w:val="20"/>
                <w:lang w:eastAsia="en-US"/>
              </w:rPr>
            </w:pPr>
            <w:r w:rsidRPr="004352A0">
              <w:rPr>
                <w:color w:val="000000"/>
                <w:sz w:val="20"/>
              </w:rPr>
              <w:t>135</w:t>
            </w:r>
          </w:p>
        </w:tc>
        <w:tc>
          <w:tcPr>
            <w:tcW w:w="711" w:type="pct"/>
            <w:shd w:val="clear" w:color="auto" w:fill="auto"/>
            <w:hideMark/>
          </w:tcPr>
          <w:p w14:paraId="245B3A93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textAlignment w:val="bottom"/>
              <w:rPr>
                <w:sz w:val="20"/>
                <w:lang w:eastAsia="en-US"/>
              </w:rPr>
            </w:pPr>
            <w:r w:rsidRPr="004352A0">
              <w:rPr>
                <w:color w:val="000000"/>
                <w:sz w:val="20"/>
              </w:rPr>
              <w:t>14</w:t>
            </w:r>
          </w:p>
        </w:tc>
      </w:tr>
      <w:tr w:rsidR="00092BA5" w:rsidRPr="004352A0" w14:paraId="13E4664E" w14:textId="77777777" w:rsidTr="00092BA5">
        <w:trPr>
          <w:trHeight w:val="227"/>
        </w:trPr>
        <w:tc>
          <w:tcPr>
            <w:tcW w:w="1198" w:type="pct"/>
            <w:shd w:val="clear" w:color="auto" w:fill="auto"/>
            <w:hideMark/>
          </w:tcPr>
          <w:p w14:paraId="4C0E0C10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textAlignment w:val="bottom"/>
              <w:rPr>
                <w:sz w:val="20"/>
                <w:lang w:eastAsia="en-US"/>
              </w:rPr>
            </w:pPr>
            <w:r w:rsidRPr="004352A0">
              <w:rPr>
                <w:b/>
                <w:bCs/>
                <w:color w:val="000000"/>
                <w:kern w:val="24"/>
                <w:sz w:val="20"/>
                <w:lang w:eastAsia="en-US"/>
              </w:rPr>
              <w:t>Tdur (min)</w:t>
            </w:r>
          </w:p>
        </w:tc>
        <w:tc>
          <w:tcPr>
            <w:tcW w:w="818" w:type="pct"/>
            <w:shd w:val="clear" w:color="auto" w:fill="auto"/>
            <w:vAlign w:val="bottom"/>
            <w:hideMark/>
          </w:tcPr>
          <w:p w14:paraId="51F1991A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textAlignment w:val="bottom"/>
              <w:rPr>
                <w:sz w:val="20"/>
                <w:lang w:eastAsia="en-US"/>
              </w:rPr>
            </w:pPr>
            <w:r w:rsidRPr="004352A0">
              <w:rPr>
                <w:bCs/>
                <w:color w:val="000000"/>
                <w:kern w:val="24"/>
                <w:sz w:val="20"/>
              </w:rPr>
              <w:t>5.41</w:t>
            </w:r>
          </w:p>
        </w:tc>
        <w:tc>
          <w:tcPr>
            <w:tcW w:w="553" w:type="pct"/>
            <w:shd w:val="clear" w:color="auto" w:fill="auto"/>
            <w:vAlign w:val="bottom"/>
            <w:hideMark/>
          </w:tcPr>
          <w:p w14:paraId="3C8B6BBD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textAlignment w:val="bottom"/>
              <w:rPr>
                <w:sz w:val="20"/>
                <w:lang w:eastAsia="en-US"/>
              </w:rPr>
            </w:pPr>
            <w:r w:rsidRPr="004352A0">
              <w:rPr>
                <w:color w:val="000000"/>
                <w:kern w:val="24"/>
                <w:sz w:val="20"/>
              </w:rPr>
              <w:t>0.6</w:t>
            </w:r>
          </w:p>
        </w:tc>
        <w:tc>
          <w:tcPr>
            <w:tcW w:w="554" w:type="pct"/>
            <w:shd w:val="clear" w:color="auto" w:fill="auto"/>
          </w:tcPr>
          <w:p w14:paraId="4BB0FDB6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textAlignment w:val="bottom"/>
              <w:rPr>
                <w:color w:val="000000"/>
                <w:kern w:val="24"/>
                <w:sz w:val="20"/>
                <w:lang w:eastAsia="en-US"/>
              </w:rPr>
            </w:pPr>
            <w:r w:rsidRPr="004352A0">
              <w:rPr>
                <w:color w:val="000000"/>
                <w:sz w:val="20"/>
              </w:rPr>
              <w:t>0.154</w:t>
            </w:r>
          </w:p>
        </w:tc>
        <w:tc>
          <w:tcPr>
            <w:tcW w:w="554" w:type="pct"/>
            <w:shd w:val="clear" w:color="auto" w:fill="auto"/>
            <w:hideMark/>
          </w:tcPr>
          <w:p w14:paraId="600216F7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textAlignment w:val="bottom"/>
              <w:rPr>
                <w:sz w:val="20"/>
                <w:lang w:eastAsia="en-US"/>
              </w:rPr>
            </w:pPr>
            <w:r w:rsidRPr="004352A0">
              <w:rPr>
                <w:color w:val="000000"/>
                <w:sz w:val="20"/>
              </w:rPr>
              <w:t>0.7</w:t>
            </w:r>
          </w:p>
        </w:tc>
        <w:tc>
          <w:tcPr>
            <w:tcW w:w="612" w:type="pct"/>
            <w:shd w:val="clear" w:color="auto" w:fill="auto"/>
          </w:tcPr>
          <w:p w14:paraId="4B37F87E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textAlignment w:val="bottom"/>
              <w:rPr>
                <w:color w:val="000000"/>
                <w:kern w:val="24"/>
                <w:sz w:val="20"/>
                <w:lang w:eastAsia="en-US"/>
              </w:rPr>
            </w:pPr>
            <w:r w:rsidRPr="004352A0">
              <w:rPr>
                <w:color w:val="000000"/>
                <w:sz w:val="20"/>
              </w:rPr>
              <w:t>39</w:t>
            </w:r>
          </w:p>
        </w:tc>
        <w:tc>
          <w:tcPr>
            <w:tcW w:w="711" w:type="pct"/>
            <w:shd w:val="clear" w:color="auto" w:fill="auto"/>
            <w:hideMark/>
          </w:tcPr>
          <w:p w14:paraId="3D44CFCB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textAlignment w:val="bottom"/>
              <w:rPr>
                <w:sz w:val="20"/>
                <w:lang w:eastAsia="en-US"/>
              </w:rPr>
            </w:pPr>
            <w:r w:rsidRPr="004352A0">
              <w:rPr>
                <w:color w:val="000000"/>
                <w:sz w:val="20"/>
              </w:rPr>
              <w:t>12</w:t>
            </w:r>
          </w:p>
        </w:tc>
      </w:tr>
      <w:tr w:rsidR="00092BA5" w:rsidRPr="004352A0" w14:paraId="1760744C" w14:textId="77777777" w:rsidTr="00092BA5">
        <w:trPr>
          <w:trHeight w:val="227"/>
        </w:trPr>
        <w:tc>
          <w:tcPr>
            <w:tcW w:w="1198" w:type="pct"/>
            <w:shd w:val="clear" w:color="auto" w:fill="auto"/>
            <w:hideMark/>
          </w:tcPr>
          <w:p w14:paraId="3C3583B8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textAlignment w:val="bottom"/>
              <w:rPr>
                <w:sz w:val="20"/>
                <w:lang w:eastAsia="en-US"/>
              </w:rPr>
            </w:pPr>
            <w:r w:rsidRPr="004352A0">
              <w:rPr>
                <w:b/>
                <w:bCs/>
                <w:color w:val="000000"/>
                <w:kern w:val="24"/>
                <w:sz w:val="20"/>
                <w:lang w:eastAsia="en-US"/>
              </w:rPr>
              <w:t>Frel –THS</w:t>
            </w:r>
          </w:p>
        </w:tc>
        <w:tc>
          <w:tcPr>
            <w:tcW w:w="818" w:type="pct"/>
            <w:shd w:val="clear" w:color="auto" w:fill="auto"/>
            <w:vAlign w:val="bottom"/>
            <w:hideMark/>
          </w:tcPr>
          <w:p w14:paraId="6C0B0B53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textAlignment w:val="bottom"/>
              <w:rPr>
                <w:sz w:val="20"/>
                <w:lang w:eastAsia="en-US"/>
              </w:rPr>
            </w:pPr>
            <w:r w:rsidRPr="004352A0">
              <w:rPr>
                <w:bCs/>
                <w:color w:val="000000"/>
                <w:kern w:val="24"/>
                <w:sz w:val="20"/>
              </w:rPr>
              <w:t>1</w:t>
            </w:r>
          </w:p>
        </w:tc>
        <w:tc>
          <w:tcPr>
            <w:tcW w:w="553" w:type="pct"/>
            <w:shd w:val="clear" w:color="auto" w:fill="auto"/>
            <w:vAlign w:val="bottom"/>
            <w:hideMark/>
          </w:tcPr>
          <w:p w14:paraId="7EBE550D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rPr>
                <w:sz w:val="20"/>
                <w:lang w:eastAsia="en-US"/>
              </w:rPr>
            </w:pPr>
          </w:p>
        </w:tc>
        <w:tc>
          <w:tcPr>
            <w:tcW w:w="554" w:type="pct"/>
            <w:shd w:val="clear" w:color="auto" w:fill="auto"/>
          </w:tcPr>
          <w:p w14:paraId="66D1D51F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rPr>
                <w:sz w:val="20"/>
                <w:lang w:eastAsia="en-US"/>
              </w:rPr>
            </w:pPr>
          </w:p>
        </w:tc>
        <w:tc>
          <w:tcPr>
            <w:tcW w:w="554" w:type="pct"/>
            <w:shd w:val="clear" w:color="auto" w:fill="auto"/>
          </w:tcPr>
          <w:p w14:paraId="1AE9FAC7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rPr>
                <w:sz w:val="20"/>
                <w:lang w:eastAsia="en-US"/>
              </w:rPr>
            </w:pPr>
          </w:p>
        </w:tc>
        <w:tc>
          <w:tcPr>
            <w:tcW w:w="612" w:type="pct"/>
            <w:shd w:val="clear" w:color="auto" w:fill="auto"/>
          </w:tcPr>
          <w:p w14:paraId="1D466914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rPr>
                <w:sz w:val="20"/>
                <w:lang w:eastAsia="en-US"/>
              </w:rPr>
            </w:pPr>
          </w:p>
        </w:tc>
        <w:tc>
          <w:tcPr>
            <w:tcW w:w="711" w:type="pct"/>
            <w:shd w:val="clear" w:color="auto" w:fill="auto"/>
          </w:tcPr>
          <w:p w14:paraId="3139F45D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rPr>
                <w:sz w:val="20"/>
                <w:lang w:eastAsia="en-US"/>
              </w:rPr>
            </w:pPr>
          </w:p>
        </w:tc>
      </w:tr>
      <w:tr w:rsidR="00092BA5" w:rsidRPr="004352A0" w14:paraId="731A9A0E" w14:textId="77777777" w:rsidTr="00092BA5">
        <w:trPr>
          <w:trHeight w:val="227"/>
        </w:trPr>
        <w:tc>
          <w:tcPr>
            <w:tcW w:w="1198" w:type="pct"/>
            <w:shd w:val="clear" w:color="auto" w:fill="auto"/>
            <w:hideMark/>
          </w:tcPr>
          <w:p w14:paraId="6A5A3949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rPr>
                <w:sz w:val="20"/>
                <w:lang w:eastAsia="en-US"/>
              </w:rPr>
            </w:pPr>
            <w:r w:rsidRPr="004352A0">
              <w:rPr>
                <w:b/>
                <w:bCs/>
                <w:color w:val="000000"/>
                <w:kern w:val="24"/>
                <w:sz w:val="20"/>
                <w:lang w:eastAsia="en-US"/>
              </w:rPr>
              <w:t>C0 (ng/mL)</w:t>
            </w:r>
          </w:p>
        </w:tc>
        <w:tc>
          <w:tcPr>
            <w:tcW w:w="818" w:type="pct"/>
            <w:shd w:val="clear" w:color="auto" w:fill="auto"/>
            <w:vAlign w:val="bottom"/>
            <w:hideMark/>
          </w:tcPr>
          <w:p w14:paraId="22548FC5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textAlignment w:val="bottom"/>
              <w:rPr>
                <w:sz w:val="20"/>
                <w:lang w:eastAsia="en-US"/>
              </w:rPr>
            </w:pPr>
            <w:r w:rsidRPr="004352A0">
              <w:rPr>
                <w:bCs/>
                <w:color w:val="000000"/>
                <w:kern w:val="24"/>
                <w:sz w:val="20"/>
              </w:rPr>
              <w:t>0.407</w:t>
            </w:r>
          </w:p>
        </w:tc>
        <w:tc>
          <w:tcPr>
            <w:tcW w:w="553" w:type="pct"/>
            <w:shd w:val="clear" w:color="auto" w:fill="auto"/>
            <w:vAlign w:val="bottom"/>
            <w:hideMark/>
          </w:tcPr>
          <w:p w14:paraId="211C41C6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textAlignment w:val="bottom"/>
              <w:rPr>
                <w:sz w:val="20"/>
                <w:lang w:eastAsia="en-US"/>
              </w:rPr>
            </w:pPr>
            <w:r w:rsidRPr="004352A0">
              <w:rPr>
                <w:color w:val="000000"/>
                <w:kern w:val="24"/>
                <w:sz w:val="20"/>
              </w:rPr>
              <w:t>0.5</w:t>
            </w:r>
          </w:p>
        </w:tc>
        <w:tc>
          <w:tcPr>
            <w:tcW w:w="554" w:type="pct"/>
            <w:shd w:val="clear" w:color="auto" w:fill="auto"/>
          </w:tcPr>
          <w:p w14:paraId="54140E2A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rPr>
                <w:color w:val="000000"/>
                <w:kern w:val="24"/>
                <w:sz w:val="20"/>
                <w:lang w:eastAsia="en-US"/>
              </w:rPr>
            </w:pPr>
            <w:r w:rsidRPr="004352A0">
              <w:rPr>
                <w:color w:val="000000"/>
                <w:sz w:val="20"/>
              </w:rPr>
              <w:t>0.330</w:t>
            </w:r>
          </w:p>
        </w:tc>
        <w:tc>
          <w:tcPr>
            <w:tcW w:w="554" w:type="pct"/>
            <w:shd w:val="clear" w:color="auto" w:fill="auto"/>
            <w:hideMark/>
          </w:tcPr>
          <w:p w14:paraId="207034CE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rPr>
                <w:sz w:val="20"/>
                <w:lang w:eastAsia="en-US"/>
              </w:rPr>
            </w:pPr>
            <w:r w:rsidRPr="004352A0">
              <w:rPr>
                <w:color w:val="000000"/>
                <w:sz w:val="20"/>
              </w:rPr>
              <w:t>0.8</w:t>
            </w:r>
          </w:p>
        </w:tc>
        <w:tc>
          <w:tcPr>
            <w:tcW w:w="612" w:type="pct"/>
            <w:shd w:val="clear" w:color="auto" w:fill="auto"/>
          </w:tcPr>
          <w:p w14:paraId="0BA68A9F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rPr>
                <w:color w:val="000000"/>
                <w:kern w:val="24"/>
                <w:sz w:val="20"/>
                <w:lang w:eastAsia="en-US"/>
              </w:rPr>
            </w:pPr>
            <w:r w:rsidRPr="004352A0">
              <w:rPr>
                <w:color w:val="000000"/>
                <w:sz w:val="20"/>
              </w:rPr>
              <w:t>57</w:t>
            </w:r>
          </w:p>
        </w:tc>
        <w:tc>
          <w:tcPr>
            <w:tcW w:w="711" w:type="pct"/>
            <w:shd w:val="clear" w:color="auto" w:fill="auto"/>
            <w:hideMark/>
          </w:tcPr>
          <w:p w14:paraId="0F20A9B1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rPr>
                <w:sz w:val="20"/>
                <w:lang w:eastAsia="en-US"/>
              </w:rPr>
            </w:pPr>
            <w:r w:rsidRPr="004352A0">
              <w:rPr>
                <w:color w:val="000000"/>
                <w:sz w:val="20"/>
              </w:rPr>
              <w:t>19</w:t>
            </w:r>
          </w:p>
        </w:tc>
      </w:tr>
      <w:tr w:rsidR="00092BA5" w:rsidRPr="004352A0" w14:paraId="123A12A6" w14:textId="77777777" w:rsidTr="00092BA5">
        <w:trPr>
          <w:trHeight w:val="227"/>
        </w:trPr>
        <w:tc>
          <w:tcPr>
            <w:tcW w:w="1198" w:type="pct"/>
            <w:shd w:val="clear" w:color="auto" w:fill="auto"/>
            <w:hideMark/>
          </w:tcPr>
          <w:p w14:paraId="5E94F21C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rPr>
                <w:sz w:val="20"/>
                <w:lang w:eastAsia="en-US"/>
              </w:rPr>
            </w:pPr>
            <w:r w:rsidRPr="004352A0">
              <w:rPr>
                <w:b/>
                <w:bCs/>
                <w:color w:val="000000"/>
                <w:kern w:val="24"/>
                <w:sz w:val="20"/>
                <w:lang w:eastAsia="en-US"/>
              </w:rPr>
              <w:t>dTdur</w:t>
            </w:r>
            <w:r w:rsidRPr="004352A0">
              <w:rPr>
                <w:b/>
                <w:color w:val="000000"/>
                <w:kern w:val="24"/>
                <w:sz w:val="20"/>
              </w:rPr>
              <w:t>d</w:t>
            </w:r>
            <w:r w:rsidRPr="004352A0">
              <w:rPr>
                <w:b/>
                <w:bCs/>
                <w:color w:val="000000"/>
                <w:kern w:val="24"/>
                <w:sz w:val="20"/>
                <w:lang w:eastAsia="en-US"/>
              </w:rPr>
              <w:t>- GUM</w:t>
            </w:r>
          </w:p>
        </w:tc>
        <w:tc>
          <w:tcPr>
            <w:tcW w:w="818" w:type="pct"/>
            <w:shd w:val="clear" w:color="auto" w:fill="auto"/>
            <w:vAlign w:val="bottom"/>
            <w:hideMark/>
          </w:tcPr>
          <w:p w14:paraId="13191316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textAlignment w:val="bottom"/>
              <w:rPr>
                <w:sz w:val="20"/>
                <w:lang w:eastAsia="en-US"/>
              </w:rPr>
            </w:pPr>
            <w:r w:rsidRPr="004352A0">
              <w:rPr>
                <w:bCs/>
                <w:color w:val="000000"/>
                <w:kern w:val="24"/>
                <w:sz w:val="20"/>
              </w:rPr>
              <w:t>2.20</w:t>
            </w:r>
          </w:p>
        </w:tc>
        <w:tc>
          <w:tcPr>
            <w:tcW w:w="553" w:type="pct"/>
            <w:shd w:val="clear" w:color="auto" w:fill="auto"/>
            <w:vAlign w:val="bottom"/>
            <w:hideMark/>
          </w:tcPr>
          <w:p w14:paraId="43FDF095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textAlignment w:val="bottom"/>
              <w:rPr>
                <w:sz w:val="20"/>
                <w:lang w:eastAsia="en-US"/>
              </w:rPr>
            </w:pPr>
            <w:r w:rsidRPr="004352A0">
              <w:rPr>
                <w:color w:val="000000"/>
                <w:kern w:val="24"/>
                <w:sz w:val="20"/>
              </w:rPr>
              <w:t>1.5</w:t>
            </w:r>
          </w:p>
        </w:tc>
        <w:tc>
          <w:tcPr>
            <w:tcW w:w="554" w:type="pct"/>
            <w:shd w:val="clear" w:color="auto" w:fill="auto"/>
          </w:tcPr>
          <w:p w14:paraId="000369D0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rPr>
                <w:sz w:val="20"/>
                <w:lang w:eastAsia="en-US"/>
              </w:rPr>
            </w:pPr>
          </w:p>
        </w:tc>
        <w:tc>
          <w:tcPr>
            <w:tcW w:w="554" w:type="pct"/>
            <w:shd w:val="clear" w:color="auto" w:fill="auto"/>
            <w:hideMark/>
          </w:tcPr>
          <w:p w14:paraId="1DFEF056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rPr>
                <w:sz w:val="20"/>
                <w:lang w:eastAsia="en-US"/>
              </w:rPr>
            </w:pPr>
          </w:p>
        </w:tc>
        <w:tc>
          <w:tcPr>
            <w:tcW w:w="612" w:type="pct"/>
            <w:shd w:val="clear" w:color="auto" w:fill="auto"/>
          </w:tcPr>
          <w:p w14:paraId="5856C751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rPr>
                <w:sz w:val="20"/>
                <w:lang w:eastAsia="en-US"/>
              </w:rPr>
            </w:pPr>
          </w:p>
        </w:tc>
        <w:tc>
          <w:tcPr>
            <w:tcW w:w="711" w:type="pct"/>
            <w:shd w:val="clear" w:color="auto" w:fill="auto"/>
            <w:hideMark/>
          </w:tcPr>
          <w:p w14:paraId="14295F4F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rPr>
                <w:sz w:val="20"/>
                <w:lang w:eastAsia="en-US"/>
              </w:rPr>
            </w:pPr>
          </w:p>
        </w:tc>
      </w:tr>
      <w:tr w:rsidR="00092BA5" w:rsidRPr="004352A0" w14:paraId="59CD8D0A" w14:textId="77777777" w:rsidTr="00092BA5">
        <w:trPr>
          <w:trHeight w:val="227"/>
        </w:trPr>
        <w:tc>
          <w:tcPr>
            <w:tcW w:w="1198" w:type="pct"/>
            <w:shd w:val="clear" w:color="auto" w:fill="auto"/>
            <w:hideMark/>
          </w:tcPr>
          <w:p w14:paraId="58EA1F94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rPr>
                <w:sz w:val="20"/>
                <w:lang w:eastAsia="en-US"/>
              </w:rPr>
            </w:pPr>
            <w:r w:rsidRPr="004352A0">
              <w:rPr>
                <w:b/>
                <w:bCs/>
                <w:color w:val="000000"/>
                <w:kern w:val="24"/>
                <w:sz w:val="20"/>
                <w:lang w:eastAsia="en-US"/>
              </w:rPr>
              <w:t>dFreld – CC</w:t>
            </w:r>
          </w:p>
        </w:tc>
        <w:tc>
          <w:tcPr>
            <w:tcW w:w="818" w:type="pct"/>
            <w:shd w:val="clear" w:color="auto" w:fill="auto"/>
            <w:vAlign w:val="bottom"/>
            <w:hideMark/>
          </w:tcPr>
          <w:p w14:paraId="28CA503A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textAlignment w:val="bottom"/>
              <w:rPr>
                <w:sz w:val="20"/>
                <w:lang w:eastAsia="en-US"/>
              </w:rPr>
            </w:pPr>
            <w:r w:rsidRPr="004352A0">
              <w:rPr>
                <w:bCs/>
                <w:color w:val="000000"/>
                <w:kern w:val="24"/>
                <w:sz w:val="20"/>
              </w:rPr>
              <w:t>0.0283</w:t>
            </w:r>
          </w:p>
        </w:tc>
        <w:tc>
          <w:tcPr>
            <w:tcW w:w="553" w:type="pct"/>
            <w:shd w:val="clear" w:color="auto" w:fill="auto"/>
            <w:vAlign w:val="bottom"/>
            <w:hideMark/>
          </w:tcPr>
          <w:p w14:paraId="74748447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textAlignment w:val="bottom"/>
              <w:rPr>
                <w:sz w:val="20"/>
                <w:lang w:eastAsia="en-US"/>
              </w:rPr>
            </w:pPr>
            <w:r w:rsidRPr="004352A0">
              <w:rPr>
                <w:color w:val="000000"/>
                <w:kern w:val="24"/>
                <w:sz w:val="20"/>
              </w:rPr>
              <w:t>0.1</w:t>
            </w:r>
          </w:p>
        </w:tc>
        <w:tc>
          <w:tcPr>
            <w:tcW w:w="554" w:type="pct"/>
            <w:shd w:val="clear" w:color="auto" w:fill="auto"/>
          </w:tcPr>
          <w:p w14:paraId="35039560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rPr>
                <w:sz w:val="20"/>
                <w:lang w:eastAsia="en-US"/>
              </w:rPr>
            </w:pPr>
            <w:r w:rsidRPr="004352A0">
              <w:rPr>
                <w:color w:val="000000"/>
                <w:sz w:val="20"/>
              </w:rPr>
              <w:t>0.631</w:t>
            </w:r>
          </w:p>
        </w:tc>
        <w:tc>
          <w:tcPr>
            <w:tcW w:w="554" w:type="pct"/>
            <w:shd w:val="clear" w:color="auto" w:fill="auto"/>
            <w:hideMark/>
          </w:tcPr>
          <w:p w14:paraId="658647D5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rPr>
                <w:sz w:val="20"/>
                <w:lang w:eastAsia="en-US"/>
              </w:rPr>
            </w:pPr>
            <w:r w:rsidRPr="004352A0">
              <w:rPr>
                <w:color w:val="000000"/>
                <w:sz w:val="20"/>
              </w:rPr>
              <w:t>1.0</w:t>
            </w:r>
          </w:p>
        </w:tc>
        <w:tc>
          <w:tcPr>
            <w:tcW w:w="612" w:type="pct"/>
            <w:shd w:val="clear" w:color="auto" w:fill="auto"/>
          </w:tcPr>
          <w:p w14:paraId="6B7EACEA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rPr>
                <w:sz w:val="20"/>
                <w:lang w:eastAsia="en-US"/>
              </w:rPr>
            </w:pPr>
            <w:r w:rsidRPr="004352A0">
              <w:rPr>
                <w:color w:val="000000"/>
                <w:sz w:val="20"/>
              </w:rPr>
              <w:t>79</w:t>
            </w:r>
          </w:p>
        </w:tc>
        <w:tc>
          <w:tcPr>
            <w:tcW w:w="711" w:type="pct"/>
            <w:shd w:val="clear" w:color="auto" w:fill="auto"/>
            <w:hideMark/>
          </w:tcPr>
          <w:p w14:paraId="75BC747B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rPr>
                <w:sz w:val="20"/>
                <w:lang w:eastAsia="en-US"/>
              </w:rPr>
            </w:pPr>
            <w:r w:rsidRPr="004352A0">
              <w:rPr>
                <w:color w:val="000000"/>
                <w:sz w:val="20"/>
              </w:rPr>
              <w:t>4</w:t>
            </w:r>
          </w:p>
        </w:tc>
      </w:tr>
      <w:tr w:rsidR="00092BA5" w:rsidRPr="004352A0" w14:paraId="48F055F4" w14:textId="77777777" w:rsidTr="00092BA5">
        <w:trPr>
          <w:trHeight w:val="227"/>
        </w:trPr>
        <w:tc>
          <w:tcPr>
            <w:tcW w:w="1198" w:type="pct"/>
            <w:tcBorders>
              <w:bottom w:val="nil"/>
            </w:tcBorders>
            <w:shd w:val="clear" w:color="auto" w:fill="auto"/>
            <w:hideMark/>
          </w:tcPr>
          <w:p w14:paraId="3DA8AA4D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rPr>
                <w:sz w:val="20"/>
                <w:lang w:eastAsia="en-US"/>
              </w:rPr>
            </w:pPr>
            <w:r w:rsidRPr="004352A0">
              <w:rPr>
                <w:b/>
                <w:bCs/>
                <w:color w:val="000000"/>
                <w:kern w:val="24"/>
                <w:sz w:val="20"/>
                <w:lang w:eastAsia="en-US"/>
              </w:rPr>
              <w:t>dFrel</w:t>
            </w:r>
            <w:r w:rsidRPr="004352A0">
              <w:rPr>
                <w:b/>
                <w:color w:val="000000"/>
                <w:kern w:val="24"/>
                <w:sz w:val="20"/>
              </w:rPr>
              <w:t>d</w:t>
            </w:r>
            <w:r w:rsidRPr="004352A0">
              <w:rPr>
                <w:b/>
                <w:bCs/>
                <w:color w:val="000000"/>
                <w:kern w:val="24"/>
                <w:sz w:val="20"/>
                <w:lang w:eastAsia="en-US"/>
              </w:rPr>
              <w:t xml:space="preserve"> – NNS</w:t>
            </w:r>
          </w:p>
        </w:tc>
        <w:tc>
          <w:tcPr>
            <w:tcW w:w="818" w:type="pct"/>
            <w:tcBorders>
              <w:bottom w:val="nil"/>
            </w:tcBorders>
            <w:shd w:val="clear" w:color="auto" w:fill="auto"/>
            <w:vAlign w:val="bottom"/>
            <w:hideMark/>
          </w:tcPr>
          <w:p w14:paraId="0A9A1482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textAlignment w:val="bottom"/>
              <w:rPr>
                <w:sz w:val="20"/>
                <w:lang w:eastAsia="en-US"/>
              </w:rPr>
            </w:pPr>
            <w:r w:rsidRPr="004352A0">
              <w:rPr>
                <w:bCs/>
                <w:color w:val="000000"/>
                <w:kern w:val="24"/>
                <w:sz w:val="20"/>
              </w:rPr>
              <w:t>-1.77</w:t>
            </w:r>
          </w:p>
        </w:tc>
        <w:tc>
          <w:tcPr>
            <w:tcW w:w="553" w:type="pct"/>
            <w:tcBorders>
              <w:bottom w:val="nil"/>
            </w:tcBorders>
            <w:shd w:val="clear" w:color="auto" w:fill="auto"/>
            <w:vAlign w:val="bottom"/>
            <w:hideMark/>
          </w:tcPr>
          <w:p w14:paraId="54116C1C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textAlignment w:val="bottom"/>
              <w:rPr>
                <w:sz w:val="20"/>
                <w:lang w:eastAsia="en-US"/>
              </w:rPr>
            </w:pPr>
            <w:r w:rsidRPr="004352A0">
              <w:rPr>
                <w:color w:val="000000"/>
                <w:kern w:val="24"/>
                <w:sz w:val="20"/>
              </w:rPr>
              <w:t>0.3</w:t>
            </w:r>
          </w:p>
        </w:tc>
        <w:tc>
          <w:tcPr>
            <w:tcW w:w="554" w:type="pct"/>
            <w:tcBorders>
              <w:bottom w:val="nil"/>
            </w:tcBorders>
            <w:shd w:val="clear" w:color="auto" w:fill="auto"/>
          </w:tcPr>
          <w:p w14:paraId="3B6D4072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textAlignment w:val="bottom"/>
              <w:rPr>
                <w:color w:val="000000"/>
                <w:kern w:val="24"/>
                <w:sz w:val="20"/>
                <w:lang w:eastAsia="en-US"/>
              </w:rPr>
            </w:pPr>
            <w:r w:rsidRPr="004352A0">
              <w:rPr>
                <w:color w:val="000000"/>
                <w:sz w:val="20"/>
              </w:rPr>
              <w:t>0.631</w:t>
            </w:r>
          </w:p>
        </w:tc>
        <w:tc>
          <w:tcPr>
            <w:tcW w:w="554" w:type="pct"/>
            <w:tcBorders>
              <w:bottom w:val="nil"/>
            </w:tcBorders>
            <w:shd w:val="clear" w:color="auto" w:fill="auto"/>
            <w:hideMark/>
          </w:tcPr>
          <w:p w14:paraId="694E19D2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textAlignment w:val="bottom"/>
              <w:rPr>
                <w:sz w:val="20"/>
                <w:lang w:eastAsia="en-US"/>
              </w:rPr>
            </w:pPr>
            <w:r w:rsidRPr="004352A0">
              <w:rPr>
                <w:color w:val="000000"/>
                <w:sz w:val="20"/>
              </w:rPr>
              <w:t>1.0</w:t>
            </w:r>
          </w:p>
        </w:tc>
        <w:tc>
          <w:tcPr>
            <w:tcW w:w="612" w:type="pct"/>
            <w:tcBorders>
              <w:bottom w:val="nil"/>
            </w:tcBorders>
            <w:shd w:val="clear" w:color="auto" w:fill="auto"/>
          </w:tcPr>
          <w:p w14:paraId="74418745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textAlignment w:val="bottom"/>
              <w:rPr>
                <w:color w:val="000000"/>
                <w:kern w:val="24"/>
                <w:sz w:val="20"/>
                <w:lang w:eastAsia="en-US"/>
              </w:rPr>
            </w:pPr>
            <w:r w:rsidRPr="004352A0">
              <w:rPr>
                <w:color w:val="000000"/>
                <w:sz w:val="20"/>
              </w:rPr>
              <w:t>79</w:t>
            </w:r>
          </w:p>
        </w:tc>
        <w:tc>
          <w:tcPr>
            <w:tcW w:w="711" w:type="pct"/>
            <w:tcBorders>
              <w:bottom w:val="nil"/>
            </w:tcBorders>
            <w:shd w:val="clear" w:color="auto" w:fill="auto"/>
            <w:hideMark/>
          </w:tcPr>
          <w:p w14:paraId="10EF572F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textAlignment w:val="bottom"/>
              <w:rPr>
                <w:sz w:val="20"/>
                <w:lang w:eastAsia="en-US"/>
              </w:rPr>
            </w:pPr>
            <w:r w:rsidRPr="004352A0">
              <w:rPr>
                <w:color w:val="000000"/>
                <w:sz w:val="20"/>
              </w:rPr>
              <w:t>4</w:t>
            </w:r>
          </w:p>
        </w:tc>
      </w:tr>
      <w:tr w:rsidR="00092BA5" w:rsidRPr="004352A0" w14:paraId="3C5ED7AD" w14:textId="77777777" w:rsidTr="00092BA5">
        <w:trPr>
          <w:trHeight w:val="227"/>
        </w:trPr>
        <w:tc>
          <w:tcPr>
            <w:tcW w:w="1198" w:type="pct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471E4E1A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rPr>
                <w:sz w:val="20"/>
                <w:lang w:eastAsia="en-US"/>
              </w:rPr>
            </w:pPr>
            <w:r w:rsidRPr="004352A0">
              <w:rPr>
                <w:b/>
                <w:bCs/>
                <w:color w:val="000000"/>
                <w:kern w:val="24"/>
                <w:sz w:val="20"/>
                <w:lang w:eastAsia="en-US"/>
              </w:rPr>
              <w:t>dFrel</w:t>
            </w:r>
            <w:r w:rsidRPr="004352A0">
              <w:rPr>
                <w:b/>
                <w:color w:val="000000"/>
                <w:kern w:val="24"/>
                <w:sz w:val="20"/>
              </w:rPr>
              <w:t>d</w:t>
            </w:r>
            <w:r w:rsidRPr="004352A0">
              <w:rPr>
                <w:b/>
                <w:bCs/>
                <w:color w:val="000000"/>
                <w:kern w:val="24"/>
                <w:sz w:val="20"/>
                <w:lang w:eastAsia="en-US"/>
              </w:rPr>
              <w:t xml:space="preserve"> – GUM</w:t>
            </w:r>
          </w:p>
        </w:tc>
        <w:tc>
          <w:tcPr>
            <w:tcW w:w="818" w:type="pct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70A71AD4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textAlignment w:val="bottom"/>
              <w:rPr>
                <w:sz w:val="20"/>
                <w:lang w:eastAsia="en-US"/>
              </w:rPr>
            </w:pPr>
            <w:r w:rsidRPr="004352A0">
              <w:rPr>
                <w:bCs/>
                <w:color w:val="000000"/>
                <w:kern w:val="24"/>
                <w:sz w:val="20"/>
              </w:rPr>
              <w:t>-1.25</w:t>
            </w:r>
          </w:p>
        </w:tc>
        <w:tc>
          <w:tcPr>
            <w:tcW w:w="553" w:type="pct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55BD199F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textAlignment w:val="bottom"/>
              <w:rPr>
                <w:sz w:val="20"/>
                <w:lang w:eastAsia="en-US"/>
              </w:rPr>
            </w:pPr>
            <w:r w:rsidRPr="004352A0">
              <w:rPr>
                <w:color w:val="000000"/>
                <w:kern w:val="24"/>
                <w:sz w:val="20"/>
              </w:rPr>
              <w:t>0.3</w:t>
            </w:r>
          </w:p>
        </w:tc>
        <w:tc>
          <w:tcPr>
            <w:tcW w:w="554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28CC419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rPr>
                <w:sz w:val="20"/>
                <w:lang w:eastAsia="en-US"/>
              </w:rPr>
            </w:pPr>
            <w:r w:rsidRPr="004352A0">
              <w:rPr>
                <w:color w:val="000000"/>
                <w:sz w:val="20"/>
              </w:rPr>
              <w:t>0.631</w:t>
            </w:r>
          </w:p>
        </w:tc>
        <w:tc>
          <w:tcPr>
            <w:tcW w:w="554" w:type="pct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7D4BDD07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rPr>
                <w:sz w:val="20"/>
                <w:lang w:eastAsia="en-US"/>
              </w:rPr>
            </w:pPr>
            <w:r w:rsidRPr="004352A0">
              <w:rPr>
                <w:color w:val="000000"/>
                <w:sz w:val="20"/>
              </w:rPr>
              <w:t>1.0</w:t>
            </w:r>
          </w:p>
        </w:tc>
        <w:tc>
          <w:tcPr>
            <w:tcW w:w="612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26B4F99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rPr>
                <w:sz w:val="20"/>
                <w:lang w:eastAsia="en-US"/>
              </w:rPr>
            </w:pPr>
            <w:r w:rsidRPr="004352A0">
              <w:rPr>
                <w:color w:val="000000"/>
                <w:sz w:val="20"/>
              </w:rPr>
              <w:t>79</w:t>
            </w:r>
          </w:p>
        </w:tc>
        <w:tc>
          <w:tcPr>
            <w:tcW w:w="711" w:type="pct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49D99CBD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rPr>
                <w:sz w:val="20"/>
                <w:lang w:eastAsia="en-US"/>
              </w:rPr>
            </w:pPr>
            <w:r w:rsidRPr="004352A0">
              <w:rPr>
                <w:color w:val="000000"/>
                <w:sz w:val="20"/>
              </w:rPr>
              <w:t>4</w:t>
            </w:r>
          </w:p>
        </w:tc>
      </w:tr>
      <w:tr w:rsidR="00092BA5" w:rsidRPr="004352A0" w14:paraId="24E4CCE4" w14:textId="77777777" w:rsidTr="00092BA5">
        <w:trPr>
          <w:trHeight w:val="227"/>
        </w:trPr>
        <w:tc>
          <w:tcPr>
            <w:tcW w:w="11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D84D999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rPr>
                <w:sz w:val="20"/>
                <w:lang w:eastAsia="en-US"/>
              </w:rPr>
            </w:pPr>
            <w:r w:rsidRPr="004352A0">
              <w:rPr>
                <w:b/>
                <w:bCs/>
                <w:color w:val="000000"/>
                <w:kern w:val="24"/>
                <w:sz w:val="20"/>
                <w:lang w:eastAsia="en-US"/>
              </w:rPr>
              <w:t>Residual (log domain)</w:t>
            </w:r>
          </w:p>
        </w:tc>
        <w:tc>
          <w:tcPr>
            <w:tcW w:w="81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C9C7C94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textAlignment w:val="bottom"/>
              <w:rPr>
                <w:sz w:val="20"/>
                <w:lang w:eastAsia="en-US"/>
              </w:rPr>
            </w:pPr>
            <w:r w:rsidRPr="004352A0">
              <w:rPr>
                <w:bCs/>
                <w:color w:val="000000"/>
                <w:kern w:val="24"/>
                <w:sz w:val="20"/>
              </w:rPr>
              <w:t>0.290</w:t>
            </w:r>
          </w:p>
        </w:tc>
        <w:tc>
          <w:tcPr>
            <w:tcW w:w="55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6A6403DE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textAlignment w:val="bottom"/>
              <w:rPr>
                <w:sz w:val="20"/>
                <w:lang w:eastAsia="en-US"/>
              </w:rPr>
            </w:pPr>
            <w:r w:rsidRPr="004352A0">
              <w:rPr>
                <w:color w:val="000000"/>
                <w:kern w:val="24"/>
                <w:sz w:val="20"/>
              </w:rPr>
              <w:t>1.6</w:t>
            </w:r>
          </w:p>
        </w:tc>
        <w:tc>
          <w:tcPr>
            <w:tcW w:w="5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F54E24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rPr>
                <w:sz w:val="20"/>
                <w:lang w:eastAsia="en-US"/>
              </w:rPr>
            </w:pPr>
          </w:p>
        </w:tc>
        <w:tc>
          <w:tcPr>
            <w:tcW w:w="5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2C38388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rPr>
                <w:sz w:val="20"/>
                <w:lang w:eastAsia="en-US"/>
              </w:rPr>
            </w:pPr>
          </w:p>
        </w:tc>
        <w:tc>
          <w:tcPr>
            <w:tcW w:w="6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99EB0C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rPr>
                <w:sz w:val="20"/>
                <w:lang w:eastAsia="en-US"/>
              </w:rPr>
            </w:pPr>
          </w:p>
        </w:tc>
        <w:tc>
          <w:tcPr>
            <w:tcW w:w="71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8DB01E7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rPr>
                <w:sz w:val="20"/>
                <w:lang w:eastAsia="en-US"/>
              </w:rPr>
            </w:pPr>
          </w:p>
        </w:tc>
      </w:tr>
      <w:tr w:rsidR="00092BA5" w:rsidRPr="004352A0" w14:paraId="047C662E" w14:textId="77777777" w:rsidTr="00092BA5">
        <w:trPr>
          <w:trHeight w:val="227"/>
        </w:trPr>
        <w:tc>
          <w:tcPr>
            <w:tcW w:w="2016" w:type="pct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14:paraId="789515B9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rPr>
                <w:sz w:val="20"/>
                <w:lang w:eastAsia="en-US"/>
              </w:rPr>
            </w:pPr>
            <w:r w:rsidRPr="004352A0">
              <w:rPr>
                <w:b/>
                <w:bCs/>
                <w:color w:val="000000"/>
                <w:kern w:val="24"/>
                <w:sz w:val="20"/>
                <w:lang w:eastAsia="en-US"/>
              </w:rPr>
              <w:t>Secondary parameters</w:t>
            </w:r>
          </w:p>
        </w:tc>
        <w:tc>
          <w:tcPr>
            <w:tcW w:w="553" w:type="pct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14:paraId="0A6F64AE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rPr>
                <w:sz w:val="20"/>
                <w:lang w:eastAsia="en-US"/>
              </w:rPr>
            </w:pPr>
          </w:p>
        </w:tc>
        <w:tc>
          <w:tcPr>
            <w:tcW w:w="55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E760E19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rPr>
                <w:sz w:val="20"/>
                <w:lang w:eastAsia="en-US"/>
              </w:rPr>
            </w:pPr>
          </w:p>
        </w:tc>
        <w:tc>
          <w:tcPr>
            <w:tcW w:w="554" w:type="pct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14:paraId="4207B956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rPr>
                <w:sz w:val="20"/>
                <w:lang w:eastAsia="en-US"/>
              </w:rPr>
            </w:pPr>
          </w:p>
        </w:tc>
        <w:tc>
          <w:tcPr>
            <w:tcW w:w="612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D5DF395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rPr>
                <w:sz w:val="20"/>
                <w:lang w:eastAsia="en-US"/>
              </w:rPr>
            </w:pPr>
          </w:p>
        </w:tc>
        <w:tc>
          <w:tcPr>
            <w:tcW w:w="711" w:type="pct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14:paraId="58565EB7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rPr>
                <w:sz w:val="20"/>
                <w:lang w:eastAsia="en-US"/>
              </w:rPr>
            </w:pPr>
          </w:p>
        </w:tc>
      </w:tr>
      <w:tr w:rsidR="00092BA5" w:rsidRPr="004352A0" w14:paraId="04707894" w14:textId="77777777" w:rsidTr="00092BA5">
        <w:trPr>
          <w:trHeight w:val="227"/>
        </w:trPr>
        <w:tc>
          <w:tcPr>
            <w:tcW w:w="1198" w:type="pct"/>
            <w:tcBorders>
              <w:top w:val="nil"/>
              <w:bottom w:val="nil"/>
            </w:tcBorders>
            <w:shd w:val="clear" w:color="auto" w:fill="auto"/>
          </w:tcPr>
          <w:p w14:paraId="3368A211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rPr>
                <w:b/>
                <w:bCs/>
                <w:color w:val="000000"/>
                <w:kern w:val="24"/>
                <w:sz w:val="20"/>
                <w:lang w:eastAsia="en-US"/>
              </w:rPr>
            </w:pPr>
            <w:r w:rsidRPr="004352A0">
              <w:rPr>
                <w:b/>
                <w:bCs/>
                <w:color w:val="000000"/>
                <w:kern w:val="24"/>
                <w:sz w:val="20"/>
                <w:lang w:eastAsia="en-US"/>
              </w:rPr>
              <w:t>Alpha (1/min)</w:t>
            </w:r>
          </w:p>
        </w:tc>
        <w:tc>
          <w:tcPr>
            <w:tcW w:w="818" w:type="pct"/>
            <w:tcBorders>
              <w:top w:val="nil"/>
              <w:bottom w:val="nil"/>
            </w:tcBorders>
            <w:shd w:val="clear" w:color="auto" w:fill="auto"/>
          </w:tcPr>
          <w:p w14:paraId="501E3839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textAlignment w:val="bottom"/>
              <w:rPr>
                <w:sz w:val="20"/>
              </w:rPr>
            </w:pPr>
            <w:r w:rsidRPr="004352A0">
              <w:rPr>
                <w:sz w:val="20"/>
              </w:rPr>
              <w:t>0.009162</w:t>
            </w:r>
          </w:p>
        </w:tc>
        <w:tc>
          <w:tcPr>
            <w:tcW w:w="553" w:type="pct"/>
            <w:tcBorders>
              <w:top w:val="nil"/>
              <w:bottom w:val="nil"/>
            </w:tcBorders>
            <w:shd w:val="clear" w:color="auto" w:fill="auto"/>
          </w:tcPr>
          <w:p w14:paraId="325FB893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rPr>
                <w:sz w:val="20"/>
                <w:lang w:eastAsia="en-US"/>
              </w:rPr>
            </w:pPr>
          </w:p>
        </w:tc>
        <w:tc>
          <w:tcPr>
            <w:tcW w:w="554" w:type="pct"/>
            <w:tcBorders>
              <w:top w:val="nil"/>
              <w:bottom w:val="nil"/>
            </w:tcBorders>
            <w:shd w:val="clear" w:color="auto" w:fill="auto"/>
          </w:tcPr>
          <w:p w14:paraId="1D38BF63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rPr>
                <w:sz w:val="20"/>
                <w:lang w:eastAsia="en-US"/>
              </w:rPr>
            </w:pPr>
          </w:p>
        </w:tc>
        <w:tc>
          <w:tcPr>
            <w:tcW w:w="554" w:type="pct"/>
            <w:tcBorders>
              <w:top w:val="nil"/>
              <w:bottom w:val="nil"/>
            </w:tcBorders>
            <w:shd w:val="clear" w:color="auto" w:fill="auto"/>
          </w:tcPr>
          <w:p w14:paraId="25130698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rPr>
                <w:sz w:val="20"/>
                <w:lang w:eastAsia="en-US"/>
              </w:rPr>
            </w:pPr>
          </w:p>
        </w:tc>
        <w:tc>
          <w:tcPr>
            <w:tcW w:w="612" w:type="pct"/>
            <w:tcBorders>
              <w:top w:val="nil"/>
              <w:bottom w:val="nil"/>
            </w:tcBorders>
            <w:shd w:val="clear" w:color="auto" w:fill="auto"/>
          </w:tcPr>
          <w:p w14:paraId="65F0AF96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rPr>
                <w:sz w:val="20"/>
                <w:lang w:eastAsia="en-US"/>
              </w:rPr>
            </w:pPr>
          </w:p>
        </w:tc>
        <w:tc>
          <w:tcPr>
            <w:tcW w:w="711" w:type="pct"/>
            <w:tcBorders>
              <w:top w:val="nil"/>
              <w:bottom w:val="nil"/>
            </w:tcBorders>
            <w:shd w:val="clear" w:color="auto" w:fill="auto"/>
          </w:tcPr>
          <w:p w14:paraId="5D8CFA70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rPr>
                <w:sz w:val="20"/>
                <w:lang w:eastAsia="en-US"/>
              </w:rPr>
            </w:pPr>
          </w:p>
        </w:tc>
      </w:tr>
      <w:tr w:rsidR="00092BA5" w:rsidRPr="004352A0" w14:paraId="1A9D6E69" w14:textId="77777777" w:rsidTr="00092BA5">
        <w:trPr>
          <w:trHeight w:val="227"/>
        </w:trPr>
        <w:tc>
          <w:tcPr>
            <w:tcW w:w="1198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69CE69BB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rPr>
                <w:sz w:val="20"/>
                <w:lang w:eastAsia="en-US"/>
              </w:rPr>
            </w:pPr>
            <w:r w:rsidRPr="004352A0">
              <w:rPr>
                <w:b/>
                <w:bCs/>
                <w:color w:val="000000"/>
                <w:kern w:val="24"/>
                <w:sz w:val="20"/>
                <w:lang w:eastAsia="en-US"/>
              </w:rPr>
              <w:t>Initial half-life (h)</w:t>
            </w:r>
          </w:p>
        </w:tc>
        <w:tc>
          <w:tcPr>
            <w:tcW w:w="818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2EBB0BF8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textAlignment w:val="bottom"/>
              <w:rPr>
                <w:sz w:val="20"/>
              </w:rPr>
            </w:pPr>
            <w:r w:rsidRPr="004352A0">
              <w:rPr>
                <w:sz w:val="20"/>
              </w:rPr>
              <w:t>1.26</w:t>
            </w:r>
          </w:p>
        </w:tc>
        <w:tc>
          <w:tcPr>
            <w:tcW w:w="553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58C6E52F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rPr>
                <w:sz w:val="20"/>
                <w:lang w:eastAsia="en-US"/>
              </w:rPr>
            </w:pPr>
          </w:p>
        </w:tc>
        <w:tc>
          <w:tcPr>
            <w:tcW w:w="554" w:type="pct"/>
            <w:tcBorders>
              <w:top w:val="nil"/>
              <w:bottom w:val="nil"/>
            </w:tcBorders>
            <w:shd w:val="clear" w:color="auto" w:fill="auto"/>
          </w:tcPr>
          <w:p w14:paraId="61532FD6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rPr>
                <w:sz w:val="20"/>
                <w:lang w:eastAsia="en-US"/>
              </w:rPr>
            </w:pPr>
          </w:p>
        </w:tc>
        <w:tc>
          <w:tcPr>
            <w:tcW w:w="554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4F5F16EF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rPr>
                <w:sz w:val="20"/>
                <w:lang w:eastAsia="en-US"/>
              </w:rPr>
            </w:pPr>
          </w:p>
        </w:tc>
        <w:tc>
          <w:tcPr>
            <w:tcW w:w="612" w:type="pct"/>
            <w:tcBorders>
              <w:top w:val="nil"/>
              <w:bottom w:val="nil"/>
            </w:tcBorders>
            <w:shd w:val="clear" w:color="auto" w:fill="auto"/>
          </w:tcPr>
          <w:p w14:paraId="0DFFA1C6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rPr>
                <w:sz w:val="20"/>
                <w:lang w:eastAsia="en-US"/>
              </w:rPr>
            </w:pPr>
          </w:p>
        </w:tc>
        <w:tc>
          <w:tcPr>
            <w:tcW w:w="711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22EDDF54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rPr>
                <w:sz w:val="20"/>
                <w:lang w:eastAsia="en-US"/>
              </w:rPr>
            </w:pPr>
          </w:p>
        </w:tc>
      </w:tr>
      <w:tr w:rsidR="00092BA5" w:rsidRPr="004352A0" w14:paraId="5C17B9DE" w14:textId="77777777" w:rsidTr="00092BA5">
        <w:trPr>
          <w:trHeight w:val="227"/>
        </w:trPr>
        <w:tc>
          <w:tcPr>
            <w:tcW w:w="1198" w:type="pct"/>
            <w:tcBorders>
              <w:top w:val="nil"/>
              <w:bottom w:val="nil"/>
            </w:tcBorders>
            <w:shd w:val="clear" w:color="auto" w:fill="auto"/>
          </w:tcPr>
          <w:p w14:paraId="24A18445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rPr>
                <w:b/>
                <w:bCs/>
                <w:color w:val="000000"/>
                <w:kern w:val="24"/>
                <w:sz w:val="20"/>
                <w:lang w:eastAsia="en-US"/>
              </w:rPr>
            </w:pPr>
            <w:r w:rsidRPr="004352A0">
              <w:rPr>
                <w:b/>
                <w:bCs/>
                <w:color w:val="000000"/>
                <w:kern w:val="24"/>
                <w:sz w:val="20"/>
                <w:lang w:eastAsia="en-US"/>
              </w:rPr>
              <w:t>Beta (1/min)</w:t>
            </w:r>
          </w:p>
        </w:tc>
        <w:tc>
          <w:tcPr>
            <w:tcW w:w="818" w:type="pct"/>
            <w:tcBorders>
              <w:top w:val="nil"/>
              <w:bottom w:val="nil"/>
            </w:tcBorders>
            <w:shd w:val="clear" w:color="auto" w:fill="auto"/>
          </w:tcPr>
          <w:p w14:paraId="635C018A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textAlignment w:val="bottom"/>
              <w:rPr>
                <w:sz w:val="20"/>
              </w:rPr>
            </w:pPr>
            <w:r w:rsidRPr="004352A0">
              <w:rPr>
                <w:sz w:val="20"/>
              </w:rPr>
              <w:t>0.000695</w:t>
            </w:r>
          </w:p>
        </w:tc>
        <w:tc>
          <w:tcPr>
            <w:tcW w:w="553" w:type="pct"/>
            <w:tcBorders>
              <w:top w:val="nil"/>
              <w:bottom w:val="nil"/>
            </w:tcBorders>
            <w:shd w:val="clear" w:color="auto" w:fill="auto"/>
          </w:tcPr>
          <w:p w14:paraId="5BB3E6FE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rPr>
                <w:sz w:val="20"/>
                <w:lang w:eastAsia="en-US"/>
              </w:rPr>
            </w:pPr>
          </w:p>
        </w:tc>
        <w:tc>
          <w:tcPr>
            <w:tcW w:w="554" w:type="pct"/>
            <w:tcBorders>
              <w:top w:val="nil"/>
              <w:bottom w:val="nil"/>
            </w:tcBorders>
            <w:shd w:val="clear" w:color="auto" w:fill="auto"/>
          </w:tcPr>
          <w:p w14:paraId="1FB192A4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rPr>
                <w:sz w:val="20"/>
                <w:lang w:eastAsia="en-US"/>
              </w:rPr>
            </w:pPr>
          </w:p>
        </w:tc>
        <w:tc>
          <w:tcPr>
            <w:tcW w:w="554" w:type="pct"/>
            <w:tcBorders>
              <w:top w:val="nil"/>
              <w:bottom w:val="nil"/>
            </w:tcBorders>
            <w:shd w:val="clear" w:color="auto" w:fill="auto"/>
          </w:tcPr>
          <w:p w14:paraId="7A53546C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rPr>
                <w:sz w:val="20"/>
                <w:lang w:eastAsia="en-US"/>
              </w:rPr>
            </w:pPr>
          </w:p>
        </w:tc>
        <w:tc>
          <w:tcPr>
            <w:tcW w:w="612" w:type="pct"/>
            <w:tcBorders>
              <w:top w:val="nil"/>
              <w:bottom w:val="nil"/>
            </w:tcBorders>
            <w:shd w:val="clear" w:color="auto" w:fill="auto"/>
          </w:tcPr>
          <w:p w14:paraId="69DAB1F0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rPr>
                <w:sz w:val="20"/>
                <w:lang w:eastAsia="en-US"/>
              </w:rPr>
            </w:pPr>
          </w:p>
        </w:tc>
        <w:tc>
          <w:tcPr>
            <w:tcW w:w="711" w:type="pct"/>
            <w:tcBorders>
              <w:top w:val="nil"/>
              <w:bottom w:val="nil"/>
            </w:tcBorders>
            <w:shd w:val="clear" w:color="auto" w:fill="auto"/>
          </w:tcPr>
          <w:p w14:paraId="05E92406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rPr>
                <w:sz w:val="20"/>
                <w:lang w:eastAsia="en-US"/>
              </w:rPr>
            </w:pPr>
          </w:p>
        </w:tc>
      </w:tr>
      <w:tr w:rsidR="00092BA5" w:rsidRPr="004352A0" w14:paraId="0E030C21" w14:textId="77777777" w:rsidTr="00092BA5">
        <w:trPr>
          <w:trHeight w:val="227"/>
        </w:trPr>
        <w:tc>
          <w:tcPr>
            <w:tcW w:w="1198" w:type="pct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154262A0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rPr>
                <w:sz w:val="20"/>
                <w:lang w:eastAsia="en-US"/>
              </w:rPr>
            </w:pPr>
            <w:r w:rsidRPr="004352A0">
              <w:rPr>
                <w:b/>
                <w:bCs/>
                <w:color w:val="000000"/>
                <w:kern w:val="24"/>
                <w:sz w:val="20"/>
                <w:lang w:eastAsia="en-US"/>
              </w:rPr>
              <w:t>Terminal half-life (h)</w:t>
            </w:r>
          </w:p>
        </w:tc>
        <w:tc>
          <w:tcPr>
            <w:tcW w:w="818" w:type="pct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2ECE59F6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textAlignment w:val="bottom"/>
              <w:rPr>
                <w:sz w:val="20"/>
                <w:lang w:eastAsia="en-US"/>
              </w:rPr>
            </w:pPr>
            <w:r w:rsidRPr="004352A0">
              <w:rPr>
                <w:sz w:val="20"/>
              </w:rPr>
              <w:t>16.6</w:t>
            </w:r>
          </w:p>
        </w:tc>
        <w:tc>
          <w:tcPr>
            <w:tcW w:w="553" w:type="pct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3D5DF0EF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rPr>
                <w:sz w:val="20"/>
                <w:lang w:eastAsia="en-US"/>
              </w:rPr>
            </w:pPr>
          </w:p>
        </w:tc>
        <w:tc>
          <w:tcPr>
            <w:tcW w:w="554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7F0CE00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rPr>
                <w:sz w:val="20"/>
                <w:lang w:eastAsia="en-US"/>
              </w:rPr>
            </w:pPr>
          </w:p>
        </w:tc>
        <w:tc>
          <w:tcPr>
            <w:tcW w:w="554" w:type="pct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4C1BB349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rPr>
                <w:sz w:val="20"/>
                <w:lang w:eastAsia="en-US"/>
              </w:rPr>
            </w:pPr>
          </w:p>
        </w:tc>
        <w:tc>
          <w:tcPr>
            <w:tcW w:w="612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DB9D6D4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rPr>
                <w:sz w:val="20"/>
                <w:lang w:eastAsia="en-US"/>
              </w:rPr>
            </w:pPr>
          </w:p>
        </w:tc>
        <w:tc>
          <w:tcPr>
            <w:tcW w:w="711" w:type="pct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3D735EA7" w14:textId="77777777" w:rsidR="00092BA5" w:rsidRPr="004352A0" w:rsidRDefault="00092BA5" w:rsidP="007F4045">
            <w:pPr>
              <w:keepNext/>
              <w:spacing w:before="100" w:beforeAutospacing="1" w:after="100" w:afterAutospacing="1" w:line="240" w:lineRule="auto"/>
              <w:jc w:val="left"/>
              <w:rPr>
                <w:sz w:val="20"/>
                <w:lang w:eastAsia="en-US"/>
              </w:rPr>
            </w:pPr>
          </w:p>
        </w:tc>
      </w:tr>
    </w:tbl>
    <w:p w14:paraId="25F51133" w14:textId="1BF719BD" w:rsidR="00092BA5" w:rsidRPr="004352A0" w:rsidRDefault="00092BA5" w:rsidP="00092BA5">
      <w:pPr>
        <w:autoSpaceDE w:val="0"/>
        <w:autoSpaceDN w:val="0"/>
        <w:adjustRightInd w:val="0"/>
        <w:spacing w:before="60" w:after="0" w:line="240" w:lineRule="auto"/>
        <w:rPr>
          <w:bCs/>
          <w:sz w:val="20"/>
          <w:szCs w:val="16"/>
        </w:rPr>
      </w:pPr>
      <w:r w:rsidRPr="004352A0">
        <w:rPr>
          <w:bCs/>
          <w:sz w:val="20"/>
          <w:szCs w:val="16"/>
        </w:rPr>
        <w:t xml:space="preserve">Alpha: initial rate constant; Beta: terminal rate constant; C0: baseline nicotine concentration prior to first product use; CC: conventional cigarette; Cl/F: apparent clearance; Cl2/F: apparent inter-compartmental clearance; dTdurd- GUM: difference in gum Tdur compared to other products (log scale); dFreld: difference in Frel compared to THS (log scale); Frel: bioavailability relative to THS; IIV: inter-individual variability (measure of biological variability); NNS: nicotine nasal spray; RSE: relative standard error (measure of parameter uncertainty); Tdur: duration of zero-order absorption; THS: Tobacco </w:t>
      </w:r>
      <w:r w:rsidR="0058047F">
        <w:rPr>
          <w:bCs/>
          <w:sz w:val="20"/>
          <w:szCs w:val="16"/>
        </w:rPr>
        <w:t>H</w:t>
      </w:r>
      <w:r w:rsidRPr="004352A0">
        <w:rPr>
          <w:bCs/>
          <w:sz w:val="20"/>
          <w:szCs w:val="16"/>
        </w:rPr>
        <w:t>eating System; V</w:t>
      </w:r>
      <w:r w:rsidR="00B22728">
        <w:rPr>
          <w:bCs/>
          <w:sz w:val="20"/>
          <w:szCs w:val="16"/>
        </w:rPr>
        <w:t>1</w:t>
      </w:r>
      <w:r w:rsidRPr="004352A0">
        <w:rPr>
          <w:bCs/>
          <w:sz w:val="20"/>
          <w:szCs w:val="16"/>
        </w:rPr>
        <w:t>/F: apparent central volume of distribution; V2/F: apparent pe</w:t>
      </w:r>
      <w:r w:rsidR="00CD2DEE">
        <w:rPr>
          <w:bCs/>
          <w:sz w:val="20"/>
          <w:szCs w:val="16"/>
        </w:rPr>
        <w:t>ripheral volume of distribution.</w:t>
      </w:r>
    </w:p>
    <w:p w14:paraId="45A1A8BE" w14:textId="77777777" w:rsidR="00092BA5" w:rsidRPr="004352A0" w:rsidRDefault="00092BA5" w:rsidP="00092BA5">
      <w:pPr>
        <w:spacing w:before="0" w:after="160" w:line="259" w:lineRule="auto"/>
        <w:jc w:val="left"/>
      </w:pPr>
    </w:p>
    <w:p w14:paraId="65D36B58" w14:textId="77777777" w:rsidR="00092BA5" w:rsidRPr="004352A0" w:rsidRDefault="00092BA5" w:rsidP="00092BA5">
      <w:pPr>
        <w:spacing w:before="0" w:after="160" w:line="259" w:lineRule="auto"/>
        <w:jc w:val="left"/>
      </w:pPr>
      <w:r w:rsidRPr="004352A0">
        <w:br w:type="page"/>
      </w:r>
    </w:p>
    <w:p w14:paraId="7ACA0581" w14:textId="77777777" w:rsidR="00092BA5" w:rsidRDefault="00092BA5" w:rsidP="00092BA5">
      <w:pPr>
        <w:keepNext/>
        <w:spacing w:line="240" w:lineRule="auto"/>
        <w:ind w:left="2694" w:hanging="2694"/>
        <w:rPr>
          <w:b/>
          <w:bCs/>
          <w:szCs w:val="24"/>
          <w:lang w:val="en-GB"/>
        </w:rPr>
      </w:pPr>
      <w:r w:rsidRPr="004352A0">
        <w:rPr>
          <w:b/>
          <w:bCs/>
          <w:szCs w:val="24"/>
          <w:lang w:val="en-GB"/>
        </w:rPr>
        <w:lastRenderedPageBreak/>
        <w:t>Supplementary Table 4</w:t>
      </w:r>
      <w:r w:rsidRPr="004352A0">
        <w:rPr>
          <w:b/>
          <w:bCs/>
          <w:szCs w:val="24"/>
          <w:lang w:val="en-GB"/>
        </w:rPr>
        <w:tab/>
        <w:t xml:space="preserve">Geometric Mean (Geometric CV%) of Model-Derived Total and Background-Adjusted Nicotine Exposure Metrics Following Single Use and Stratified by Product </w:t>
      </w:r>
      <w:r w:rsidR="00887911">
        <w:rPr>
          <w:b/>
          <w:bCs/>
          <w:szCs w:val="24"/>
          <w:lang w:val="en-GB"/>
        </w:rPr>
        <w:t>(</w:t>
      </w:r>
      <w:r w:rsidRPr="004352A0">
        <w:rPr>
          <w:b/>
          <w:bCs/>
          <w:szCs w:val="24"/>
          <w:lang w:val="en-GB"/>
        </w:rPr>
        <w:t>Learning dataset</w:t>
      </w:r>
      <w:r w:rsidR="00887911">
        <w:rPr>
          <w:b/>
          <w:bCs/>
          <w:szCs w:val="24"/>
          <w:lang w:val="en-GB"/>
        </w:rPr>
        <w:t>)</w:t>
      </w:r>
    </w:p>
    <w:p w14:paraId="33420D57" w14:textId="77777777" w:rsidR="00092BA5" w:rsidRPr="004352A0" w:rsidRDefault="00092BA5" w:rsidP="00092BA5">
      <w:pPr>
        <w:keepNext/>
        <w:spacing w:line="240" w:lineRule="auto"/>
        <w:ind w:left="2694" w:hanging="2694"/>
        <w:rPr>
          <w:b/>
          <w:bCs/>
          <w:sz w:val="20"/>
          <w:szCs w:val="24"/>
          <w:lang w:val="en-GB"/>
        </w:rPr>
      </w:pPr>
    </w:p>
    <w:tbl>
      <w:tblPr>
        <w:tblW w:w="5000" w:type="pct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2379"/>
        <w:gridCol w:w="1795"/>
        <w:gridCol w:w="1797"/>
        <w:gridCol w:w="1797"/>
        <w:gridCol w:w="1792"/>
      </w:tblGrid>
      <w:tr w:rsidR="00092BA5" w:rsidRPr="004352A0" w14:paraId="12036A06" w14:textId="77777777" w:rsidTr="00092BA5">
        <w:trPr>
          <w:trHeight w:val="397"/>
          <w:tblHeader/>
        </w:trPr>
        <w:tc>
          <w:tcPr>
            <w:tcW w:w="1244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14:paraId="0806969B" w14:textId="77777777" w:rsidR="00092BA5" w:rsidRPr="004352A0" w:rsidRDefault="00092BA5" w:rsidP="007F4045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sz w:val="20"/>
              </w:rPr>
            </w:pPr>
            <w:r w:rsidRPr="004352A0">
              <w:rPr>
                <w:b/>
                <w:bCs/>
                <w:sz w:val="20"/>
              </w:rPr>
              <w:t>Metric (unit)</w:t>
            </w:r>
          </w:p>
        </w:tc>
        <w:tc>
          <w:tcPr>
            <w:tcW w:w="939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FCC5D2B" w14:textId="77777777" w:rsidR="00092BA5" w:rsidRPr="004352A0" w:rsidRDefault="00092BA5" w:rsidP="007F4045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b/>
                <w:bCs/>
                <w:sz w:val="20"/>
              </w:rPr>
            </w:pPr>
            <w:r w:rsidRPr="004352A0">
              <w:rPr>
                <w:b/>
                <w:bCs/>
                <w:sz w:val="20"/>
              </w:rPr>
              <w:t>THS</w:t>
            </w:r>
          </w:p>
          <w:p w14:paraId="5E1F48E9" w14:textId="77777777" w:rsidR="00092BA5" w:rsidRPr="004352A0" w:rsidRDefault="00092BA5" w:rsidP="007F4045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b/>
                <w:bCs/>
                <w:sz w:val="20"/>
              </w:rPr>
            </w:pPr>
            <w:r w:rsidRPr="004352A0">
              <w:rPr>
                <w:b/>
                <w:bCs/>
                <w:sz w:val="20"/>
              </w:rPr>
              <w:t>(N=240)</w:t>
            </w:r>
          </w:p>
        </w:tc>
        <w:tc>
          <w:tcPr>
            <w:tcW w:w="940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14:paraId="713CEA15" w14:textId="77777777" w:rsidR="00092BA5" w:rsidRPr="004352A0" w:rsidRDefault="00092BA5" w:rsidP="007F4045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b/>
                <w:bCs/>
                <w:sz w:val="20"/>
              </w:rPr>
            </w:pPr>
            <w:r w:rsidRPr="004352A0">
              <w:rPr>
                <w:b/>
                <w:bCs/>
                <w:sz w:val="20"/>
              </w:rPr>
              <w:t>CC</w:t>
            </w:r>
          </w:p>
          <w:p w14:paraId="48ED26DB" w14:textId="77777777" w:rsidR="00092BA5" w:rsidRPr="004352A0" w:rsidRDefault="00092BA5" w:rsidP="007F4045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sz w:val="20"/>
              </w:rPr>
            </w:pPr>
            <w:r w:rsidRPr="004352A0">
              <w:rPr>
                <w:b/>
                <w:bCs/>
                <w:sz w:val="20"/>
              </w:rPr>
              <w:t>(N=170)</w:t>
            </w:r>
          </w:p>
        </w:tc>
        <w:tc>
          <w:tcPr>
            <w:tcW w:w="940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14:paraId="4CF889E2" w14:textId="77777777" w:rsidR="00092BA5" w:rsidRPr="004352A0" w:rsidRDefault="00092BA5" w:rsidP="007F4045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b/>
                <w:bCs/>
                <w:sz w:val="20"/>
              </w:rPr>
            </w:pPr>
            <w:r w:rsidRPr="004352A0">
              <w:rPr>
                <w:b/>
                <w:bCs/>
                <w:sz w:val="20"/>
              </w:rPr>
              <w:t>GUM</w:t>
            </w:r>
          </w:p>
          <w:p w14:paraId="75CE7346" w14:textId="77777777" w:rsidR="00092BA5" w:rsidRPr="004352A0" w:rsidRDefault="00092BA5" w:rsidP="007F4045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sz w:val="20"/>
              </w:rPr>
            </w:pPr>
            <w:r w:rsidRPr="004352A0">
              <w:rPr>
                <w:b/>
                <w:bCs/>
                <w:sz w:val="20"/>
              </w:rPr>
              <w:t>(N=36)</w:t>
            </w:r>
          </w:p>
        </w:tc>
        <w:tc>
          <w:tcPr>
            <w:tcW w:w="937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14:paraId="0C292BE9" w14:textId="77777777" w:rsidR="00092BA5" w:rsidRPr="004352A0" w:rsidRDefault="00092BA5" w:rsidP="007F4045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b/>
                <w:bCs/>
                <w:sz w:val="20"/>
              </w:rPr>
            </w:pPr>
            <w:r w:rsidRPr="004352A0">
              <w:rPr>
                <w:b/>
                <w:bCs/>
                <w:sz w:val="20"/>
              </w:rPr>
              <w:t>NNS</w:t>
            </w:r>
          </w:p>
          <w:p w14:paraId="22863747" w14:textId="77777777" w:rsidR="00092BA5" w:rsidRPr="004352A0" w:rsidRDefault="00092BA5" w:rsidP="007F4045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sz w:val="20"/>
              </w:rPr>
            </w:pPr>
            <w:r w:rsidRPr="004352A0">
              <w:rPr>
                <w:b/>
                <w:bCs/>
                <w:sz w:val="20"/>
              </w:rPr>
              <w:t>(N=36)</w:t>
            </w:r>
          </w:p>
        </w:tc>
      </w:tr>
      <w:tr w:rsidR="00092BA5" w:rsidRPr="004352A0" w14:paraId="35D93564" w14:textId="77777777" w:rsidTr="00092BA5">
        <w:trPr>
          <w:trHeight w:val="397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14:paraId="280729BE" w14:textId="775DAA9A" w:rsidR="00092BA5" w:rsidRPr="004352A0" w:rsidRDefault="00092BA5" w:rsidP="007F4045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sz w:val="20"/>
              </w:rPr>
            </w:pPr>
            <w:r w:rsidRPr="004352A0">
              <w:rPr>
                <w:sz w:val="20"/>
              </w:rPr>
              <w:t>Raw exposure met</w:t>
            </w:r>
            <w:r w:rsidR="00847762">
              <w:rPr>
                <w:sz w:val="20"/>
              </w:rPr>
              <w:t>ri</w:t>
            </w:r>
            <w:r w:rsidRPr="004352A0">
              <w:rPr>
                <w:sz w:val="20"/>
              </w:rPr>
              <w:t>cs</w:t>
            </w:r>
          </w:p>
        </w:tc>
      </w:tr>
      <w:tr w:rsidR="00092BA5" w:rsidRPr="004352A0" w14:paraId="2F9147BB" w14:textId="77777777" w:rsidTr="00092BA5">
        <w:trPr>
          <w:trHeight w:val="397"/>
        </w:trPr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14:paraId="68E20F39" w14:textId="77777777" w:rsidR="00092BA5" w:rsidRPr="004352A0" w:rsidRDefault="00092BA5" w:rsidP="007F4045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sz w:val="20"/>
              </w:rPr>
            </w:pPr>
            <w:r w:rsidRPr="004352A0">
              <w:rPr>
                <w:sz w:val="20"/>
              </w:rPr>
              <w:t>C</w:t>
            </w:r>
            <w:r w:rsidRPr="004352A0">
              <w:rPr>
                <w:sz w:val="20"/>
                <w:vertAlign w:val="subscript"/>
              </w:rPr>
              <w:t>max</w:t>
            </w:r>
            <w:r w:rsidRPr="004352A0">
              <w:rPr>
                <w:sz w:val="20"/>
              </w:rPr>
              <w:t xml:space="preserve"> (ng/mL)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EEC00" w14:textId="77777777" w:rsidR="00092BA5" w:rsidRPr="004352A0" w:rsidRDefault="00092BA5" w:rsidP="007F4045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sz w:val="20"/>
              </w:rPr>
            </w:pPr>
            <w:r w:rsidRPr="004352A0">
              <w:rPr>
                <w:sz w:val="20"/>
              </w:rPr>
              <w:t>7.49 (85.8)</w:t>
            </w:r>
          </w:p>
        </w:tc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14:paraId="1160A43A" w14:textId="77777777" w:rsidR="00092BA5" w:rsidRPr="004352A0" w:rsidRDefault="00092BA5" w:rsidP="007F4045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sz w:val="20"/>
              </w:rPr>
            </w:pPr>
            <w:r w:rsidRPr="004352A0">
              <w:rPr>
                <w:sz w:val="20"/>
              </w:rPr>
              <w:t>9.72 (70.4)</w:t>
            </w:r>
          </w:p>
        </w:tc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14:paraId="438911F2" w14:textId="77777777" w:rsidR="00092BA5" w:rsidRPr="004352A0" w:rsidRDefault="00092BA5" w:rsidP="007F4045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sz w:val="20"/>
              </w:rPr>
            </w:pPr>
            <w:r w:rsidRPr="004352A0">
              <w:rPr>
                <w:sz w:val="20"/>
              </w:rPr>
              <w:t>5.7 (44.4)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14:paraId="7C8258B0" w14:textId="77777777" w:rsidR="00092BA5" w:rsidRPr="004352A0" w:rsidRDefault="00092BA5" w:rsidP="007F4045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sz w:val="20"/>
              </w:rPr>
            </w:pPr>
            <w:r w:rsidRPr="004352A0">
              <w:rPr>
                <w:sz w:val="20"/>
              </w:rPr>
              <w:t>2.72 (73)</w:t>
            </w:r>
          </w:p>
        </w:tc>
      </w:tr>
      <w:tr w:rsidR="00092BA5" w:rsidRPr="004352A0" w14:paraId="1F2E2258" w14:textId="77777777" w:rsidTr="00092BA5">
        <w:trPr>
          <w:trHeight w:val="397"/>
        </w:trPr>
        <w:tc>
          <w:tcPr>
            <w:tcW w:w="1244" w:type="pct"/>
            <w:tcBorders>
              <w:top w:val="nil"/>
              <w:left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14:paraId="7379AB12" w14:textId="77777777" w:rsidR="00092BA5" w:rsidRPr="004352A0" w:rsidRDefault="00092BA5" w:rsidP="007F4045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sz w:val="20"/>
              </w:rPr>
            </w:pPr>
            <w:r w:rsidRPr="004352A0">
              <w:rPr>
                <w:sz w:val="20"/>
              </w:rPr>
              <w:t>AUC</w:t>
            </w:r>
            <w:r w:rsidRPr="004352A0">
              <w:rPr>
                <w:sz w:val="20"/>
                <w:vertAlign w:val="subscript"/>
              </w:rPr>
              <w:t>inf</w:t>
            </w:r>
            <w:r w:rsidRPr="004352A0">
              <w:rPr>
                <w:sz w:val="20"/>
              </w:rPr>
              <w:t xml:space="preserve"> (ng.min/mL)</w:t>
            </w:r>
          </w:p>
        </w:tc>
        <w:tc>
          <w:tcPr>
            <w:tcW w:w="939" w:type="pct"/>
            <w:tcBorders>
              <w:top w:val="nil"/>
              <w:left w:val="nil"/>
              <w:right w:val="nil"/>
            </w:tcBorders>
            <w:vAlign w:val="center"/>
          </w:tcPr>
          <w:p w14:paraId="1DA4BF16" w14:textId="77777777" w:rsidR="00092BA5" w:rsidRPr="004352A0" w:rsidRDefault="00092BA5" w:rsidP="007F4045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sz w:val="20"/>
              </w:rPr>
            </w:pPr>
            <w:r w:rsidRPr="004352A0">
              <w:rPr>
                <w:sz w:val="20"/>
              </w:rPr>
              <w:t>1655.81 (82.3)</w:t>
            </w:r>
          </w:p>
        </w:tc>
        <w:tc>
          <w:tcPr>
            <w:tcW w:w="940" w:type="pct"/>
            <w:tcBorders>
              <w:top w:val="nil"/>
              <w:left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14:paraId="5443780C" w14:textId="77777777" w:rsidR="00092BA5" w:rsidRPr="004352A0" w:rsidRDefault="00092BA5" w:rsidP="007F4045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sz w:val="20"/>
              </w:rPr>
            </w:pPr>
            <w:r w:rsidRPr="004352A0">
              <w:rPr>
                <w:sz w:val="20"/>
              </w:rPr>
              <w:t>2010.74 (70.1)</w:t>
            </w:r>
          </w:p>
        </w:tc>
        <w:tc>
          <w:tcPr>
            <w:tcW w:w="940" w:type="pct"/>
            <w:tcBorders>
              <w:top w:val="nil"/>
              <w:left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14:paraId="3B614205" w14:textId="77777777" w:rsidR="00092BA5" w:rsidRPr="004352A0" w:rsidRDefault="00092BA5" w:rsidP="007F4045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sz w:val="20"/>
              </w:rPr>
            </w:pPr>
            <w:r w:rsidRPr="004352A0">
              <w:rPr>
                <w:sz w:val="20"/>
              </w:rPr>
              <w:t>1618.29 (70.1)</w:t>
            </w:r>
          </w:p>
        </w:tc>
        <w:tc>
          <w:tcPr>
            <w:tcW w:w="937" w:type="pct"/>
            <w:tcBorders>
              <w:top w:val="nil"/>
              <w:left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14:paraId="1D2E959B" w14:textId="77777777" w:rsidR="00092BA5" w:rsidRPr="004352A0" w:rsidRDefault="00092BA5" w:rsidP="007F4045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sz w:val="20"/>
              </w:rPr>
            </w:pPr>
            <w:r w:rsidRPr="004352A0">
              <w:rPr>
                <w:sz w:val="20"/>
              </w:rPr>
              <w:t>1020.86 (67.9)</w:t>
            </w:r>
          </w:p>
        </w:tc>
      </w:tr>
      <w:tr w:rsidR="00092BA5" w:rsidRPr="004352A0" w14:paraId="79EAB242" w14:textId="77777777" w:rsidTr="00092BA5">
        <w:trPr>
          <w:trHeight w:val="397"/>
        </w:trPr>
        <w:tc>
          <w:tcPr>
            <w:tcW w:w="1244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14:paraId="47E844F0" w14:textId="77777777" w:rsidR="00092BA5" w:rsidRPr="004352A0" w:rsidRDefault="00092BA5" w:rsidP="007F4045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sz w:val="20"/>
              </w:rPr>
            </w:pPr>
            <w:r w:rsidRPr="004352A0">
              <w:rPr>
                <w:sz w:val="20"/>
              </w:rPr>
              <w:t>AUC</w:t>
            </w:r>
            <w:r w:rsidRPr="004352A0">
              <w:rPr>
                <w:sz w:val="20"/>
                <w:vertAlign w:val="subscript"/>
              </w:rPr>
              <w:t xml:space="preserve">0-24h </w:t>
            </w:r>
            <w:r w:rsidRPr="004352A0">
              <w:rPr>
                <w:sz w:val="20"/>
              </w:rPr>
              <w:t>(ng.min/mL)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A98328" w14:textId="77777777" w:rsidR="00092BA5" w:rsidRPr="004352A0" w:rsidRDefault="00092BA5" w:rsidP="007F4045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sz w:val="20"/>
              </w:rPr>
            </w:pPr>
            <w:r w:rsidRPr="004352A0">
              <w:rPr>
                <w:sz w:val="20"/>
              </w:rPr>
              <w:t>1240.3 (68.4)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14:paraId="66195272" w14:textId="77777777" w:rsidR="00092BA5" w:rsidRPr="004352A0" w:rsidRDefault="00092BA5" w:rsidP="007F4045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sz w:val="20"/>
              </w:rPr>
            </w:pPr>
            <w:r w:rsidRPr="004352A0">
              <w:rPr>
                <w:sz w:val="20"/>
              </w:rPr>
              <w:t>1575.48 (59.1)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14:paraId="747CD31A" w14:textId="77777777" w:rsidR="00092BA5" w:rsidRPr="004352A0" w:rsidRDefault="00092BA5" w:rsidP="007F4045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sz w:val="20"/>
              </w:rPr>
            </w:pPr>
            <w:r w:rsidRPr="004352A0">
              <w:rPr>
                <w:sz w:val="20"/>
              </w:rPr>
              <w:t>1278.6 (59.2)</w:t>
            </w:r>
          </w:p>
        </w:tc>
        <w:tc>
          <w:tcPr>
            <w:tcW w:w="937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14:paraId="73BB77AA" w14:textId="77777777" w:rsidR="00092BA5" w:rsidRPr="004352A0" w:rsidRDefault="00092BA5" w:rsidP="007F4045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sz w:val="20"/>
              </w:rPr>
            </w:pPr>
            <w:r w:rsidRPr="004352A0">
              <w:rPr>
                <w:sz w:val="20"/>
              </w:rPr>
              <w:t>592.41 (38.9)</w:t>
            </w:r>
          </w:p>
        </w:tc>
      </w:tr>
      <w:tr w:rsidR="00092BA5" w:rsidRPr="004352A0" w14:paraId="265C3BE8" w14:textId="77777777" w:rsidTr="00092BA5">
        <w:trPr>
          <w:trHeight w:val="397"/>
        </w:trPr>
        <w:tc>
          <w:tcPr>
            <w:tcW w:w="5000" w:type="pct"/>
            <w:gridSpan w:val="5"/>
            <w:tcBorders>
              <w:top w:val="single" w:sz="4" w:space="0" w:color="auto"/>
              <w:left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14:paraId="3BC597C5" w14:textId="5F66BB2C" w:rsidR="00092BA5" w:rsidRPr="004352A0" w:rsidRDefault="00092BA5" w:rsidP="007F4045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sz w:val="20"/>
              </w:rPr>
            </w:pPr>
            <w:r w:rsidRPr="004352A0">
              <w:rPr>
                <w:sz w:val="20"/>
              </w:rPr>
              <w:t>Background-adjusted exposure met</w:t>
            </w:r>
            <w:r w:rsidR="00847762">
              <w:rPr>
                <w:sz w:val="20"/>
              </w:rPr>
              <w:t>ri</w:t>
            </w:r>
            <w:r w:rsidRPr="004352A0">
              <w:rPr>
                <w:sz w:val="20"/>
              </w:rPr>
              <w:t>cs</w:t>
            </w:r>
          </w:p>
        </w:tc>
      </w:tr>
      <w:tr w:rsidR="00092BA5" w:rsidRPr="004352A0" w14:paraId="2FF03F7E" w14:textId="77777777" w:rsidTr="00092BA5">
        <w:trPr>
          <w:trHeight w:val="397"/>
        </w:trPr>
        <w:tc>
          <w:tcPr>
            <w:tcW w:w="1244" w:type="pct"/>
            <w:tcBorders>
              <w:left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14:paraId="3B72F6DE" w14:textId="77777777" w:rsidR="00092BA5" w:rsidRPr="004352A0" w:rsidRDefault="00092BA5" w:rsidP="007F4045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sz w:val="20"/>
              </w:rPr>
            </w:pPr>
            <w:r w:rsidRPr="004352A0">
              <w:rPr>
                <w:sz w:val="20"/>
              </w:rPr>
              <w:t>C</w:t>
            </w:r>
            <w:r w:rsidRPr="004352A0">
              <w:rPr>
                <w:sz w:val="20"/>
                <w:vertAlign w:val="subscript"/>
              </w:rPr>
              <w:t>max</w:t>
            </w:r>
            <w:r w:rsidRPr="004352A0">
              <w:rPr>
                <w:sz w:val="20"/>
              </w:rPr>
              <w:t xml:space="preserve"> (ng/mL)</w:t>
            </w:r>
          </w:p>
        </w:tc>
        <w:tc>
          <w:tcPr>
            <w:tcW w:w="939" w:type="pct"/>
            <w:tcBorders>
              <w:left w:val="nil"/>
              <w:right w:val="nil"/>
            </w:tcBorders>
            <w:vAlign w:val="center"/>
          </w:tcPr>
          <w:p w14:paraId="44757658" w14:textId="77777777" w:rsidR="00092BA5" w:rsidRPr="004352A0" w:rsidRDefault="00092BA5" w:rsidP="007F4045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sz w:val="20"/>
              </w:rPr>
            </w:pPr>
            <w:r w:rsidRPr="004352A0">
              <w:rPr>
                <w:sz w:val="20"/>
              </w:rPr>
              <w:t>7.17 (90.8)</w:t>
            </w:r>
          </w:p>
        </w:tc>
        <w:tc>
          <w:tcPr>
            <w:tcW w:w="940" w:type="pct"/>
            <w:tcBorders>
              <w:left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14:paraId="6949E3AF" w14:textId="77777777" w:rsidR="00092BA5" w:rsidRPr="004352A0" w:rsidRDefault="00092BA5" w:rsidP="007F4045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sz w:val="20"/>
              </w:rPr>
            </w:pPr>
            <w:r w:rsidRPr="004352A0">
              <w:rPr>
                <w:sz w:val="20"/>
              </w:rPr>
              <w:t>9.42 (72.4)</w:t>
            </w:r>
          </w:p>
        </w:tc>
        <w:tc>
          <w:tcPr>
            <w:tcW w:w="940" w:type="pct"/>
            <w:tcBorders>
              <w:left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14:paraId="52B0A8FC" w14:textId="77777777" w:rsidR="00092BA5" w:rsidRPr="004352A0" w:rsidRDefault="00092BA5" w:rsidP="007F4045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sz w:val="20"/>
              </w:rPr>
            </w:pPr>
            <w:r w:rsidRPr="004352A0">
              <w:rPr>
                <w:sz w:val="20"/>
              </w:rPr>
              <w:t>5.48 (45.1)</w:t>
            </w:r>
          </w:p>
        </w:tc>
        <w:tc>
          <w:tcPr>
            <w:tcW w:w="937" w:type="pct"/>
            <w:tcBorders>
              <w:left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14:paraId="5E4FA16A" w14:textId="77777777" w:rsidR="00092BA5" w:rsidRPr="004352A0" w:rsidRDefault="00092BA5" w:rsidP="007F4045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sz w:val="20"/>
              </w:rPr>
            </w:pPr>
            <w:r w:rsidRPr="004352A0">
              <w:rPr>
                <w:sz w:val="20"/>
              </w:rPr>
              <w:t>2.41 (83.1)</w:t>
            </w:r>
          </w:p>
        </w:tc>
      </w:tr>
      <w:tr w:rsidR="00092BA5" w:rsidRPr="004352A0" w14:paraId="2CC65E7A" w14:textId="77777777" w:rsidTr="00092BA5">
        <w:trPr>
          <w:trHeight w:val="397"/>
        </w:trPr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14:paraId="2EC09267" w14:textId="77777777" w:rsidR="00092BA5" w:rsidRPr="004352A0" w:rsidRDefault="00092BA5" w:rsidP="007F4045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sz w:val="20"/>
              </w:rPr>
            </w:pPr>
            <w:r w:rsidRPr="004352A0">
              <w:rPr>
                <w:sz w:val="20"/>
              </w:rPr>
              <w:t>AUC</w:t>
            </w:r>
            <w:r w:rsidRPr="004352A0">
              <w:rPr>
                <w:sz w:val="20"/>
                <w:vertAlign w:val="subscript"/>
              </w:rPr>
              <w:t>inf</w:t>
            </w:r>
            <w:r w:rsidRPr="004352A0">
              <w:rPr>
                <w:sz w:val="20"/>
              </w:rPr>
              <w:t xml:space="preserve"> (ng.min/mL)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BD33CA" w14:textId="77777777" w:rsidR="00092BA5" w:rsidRPr="004352A0" w:rsidRDefault="00092BA5" w:rsidP="007F4045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sz w:val="20"/>
              </w:rPr>
            </w:pPr>
            <w:r w:rsidRPr="004352A0">
              <w:rPr>
                <w:sz w:val="20"/>
              </w:rPr>
              <w:t>1135.54 (83.8)</w:t>
            </w:r>
          </w:p>
        </w:tc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14:paraId="717892F6" w14:textId="77777777" w:rsidR="00092BA5" w:rsidRPr="004352A0" w:rsidRDefault="00092BA5" w:rsidP="007F4045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sz w:val="20"/>
              </w:rPr>
            </w:pPr>
            <w:r w:rsidRPr="004352A0">
              <w:rPr>
                <w:sz w:val="20"/>
              </w:rPr>
              <w:t>1531.95 (63.8)</w:t>
            </w:r>
          </w:p>
        </w:tc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14:paraId="39AAEB9E" w14:textId="77777777" w:rsidR="00092BA5" w:rsidRPr="004352A0" w:rsidRDefault="00092BA5" w:rsidP="007F4045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sz w:val="20"/>
              </w:rPr>
            </w:pPr>
            <w:r w:rsidRPr="004352A0">
              <w:rPr>
                <w:sz w:val="20"/>
              </w:rPr>
              <w:t>1224.27 (69.2)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14:paraId="6D1DD6CD" w14:textId="77777777" w:rsidR="00092BA5" w:rsidRPr="004352A0" w:rsidRDefault="00092BA5" w:rsidP="007F4045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sz w:val="20"/>
              </w:rPr>
            </w:pPr>
            <w:r w:rsidRPr="004352A0">
              <w:rPr>
                <w:sz w:val="20"/>
              </w:rPr>
              <w:t>373.87 (73.2)</w:t>
            </w:r>
          </w:p>
        </w:tc>
      </w:tr>
      <w:tr w:rsidR="00092BA5" w:rsidRPr="004352A0" w14:paraId="0453BD41" w14:textId="77777777" w:rsidTr="00092BA5">
        <w:trPr>
          <w:trHeight w:val="397"/>
        </w:trPr>
        <w:tc>
          <w:tcPr>
            <w:tcW w:w="1244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14:paraId="5123264B" w14:textId="77777777" w:rsidR="00092BA5" w:rsidRPr="004352A0" w:rsidRDefault="00092BA5" w:rsidP="007F4045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sz w:val="20"/>
              </w:rPr>
            </w:pPr>
            <w:r w:rsidRPr="004352A0">
              <w:rPr>
                <w:sz w:val="20"/>
              </w:rPr>
              <w:t>AUC</w:t>
            </w:r>
            <w:r w:rsidRPr="004352A0">
              <w:rPr>
                <w:sz w:val="20"/>
                <w:vertAlign w:val="subscript"/>
              </w:rPr>
              <w:t xml:space="preserve">0-24h </w:t>
            </w:r>
            <w:r w:rsidRPr="004352A0">
              <w:rPr>
                <w:sz w:val="20"/>
              </w:rPr>
              <w:t>(ng.min/mL)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80D905" w14:textId="77777777" w:rsidR="00092BA5" w:rsidRPr="004352A0" w:rsidRDefault="00092BA5" w:rsidP="007F4045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sz w:val="20"/>
              </w:rPr>
            </w:pPr>
            <w:r w:rsidRPr="004352A0">
              <w:rPr>
                <w:sz w:val="20"/>
              </w:rPr>
              <w:t>1009.69 (77.1)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14:paraId="0612837D" w14:textId="77777777" w:rsidR="00092BA5" w:rsidRPr="004352A0" w:rsidRDefault="00092BA5" w:rsidP="007F4045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sz w:val="20"/>
              </w:rPr>
            </w:pPr>
            <w:r w:rsidRPr="004352A0">
              <w:rPr>
                <w:sz w:val="20"/>
              </w:rPr>
              <w:t>1356.14 (59.6)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14:paraId="0F4B10C1" w14:textId="77777777" w:rsidR="00092BA5" w:rsidRPr="004352A0" w:rsidRDefault="00092BA5" w:rsidP="007F4045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sz w:val="20"/>
              </w:rPr>
            </w:pPr>
            <w:r w:rsidRPr="004352A0">
              <w:rPr>
                <w:sz w:val="20"/>
              </w:rPr>
              <w:t>1096.73 (64.3)</w:t>
            </w:r>
          </w:p>
        </w:tc>
        <w:tc>
          <w:tcPr>
            <w:tcW w:w="937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14:paraId="4DCE7462" w14:textId="77777777" w:rsidR="00092BA5" w:rsidRPr="004352A0" w:rsidRDefault="00092BA5" w:rsidP="007F4045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sz w:val="20"/>
              </w:rPr>
            </w:pPr>
            <w:r w:rsidRPr="004352A0">
              <w:rPr>
                <w:sz w:val="20"/>
              </w:rPr>
              <w:t>317.31 (72.2)</w:t>
            </w:r>
          </w:p>
        </w:tc>
      </w:tr>
      <w:tr w:rsidR="00092BA5" w:rsidRPr="004352A0" w14:paraId="02EC6E88" w14:textId="77777777" w:rsidTr="00092BA5">
        <w:trPr>
          <w:trHeight w:val="397"/>
        </w:trPr>
        <w:tc>
          <w:tcPr>
            <w:tcW w:w="5000" w:type="pct"/>
            <w:gridSpan w:val="5"/>
            <w:tcBorders>
              <w:top w:val="single" w:sz="4" w:space="0" w:color="auto"/>
              <w:left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14:paraId="1B901E70" w14:textId="0327701D" w:rsidR="00092BA5" w:rsidRPr="004352A0" w:rsidRDefault="00092BA5" w:rsidP="007F4045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sz w:val="20"/>
              </w:rPr>
            </w:pPr>
            <w:r w:rsidRPr="004352A0">
              <w:rPr>
                <w:sz w:val="20"/>
              </w:rPr>
              <w:t>Exposure met</w:t>
            </w:r>
            <w:r w:rsidR="00847762">
              <w:rPr>
                <w:sz w:val="20"/>
              </w:rPr>
              <w:t>ri</w:t>
            </w:r>
            <w:r w:rsidRPr="004352A0">
              <w:rPr>
                <w:sz w:val="20"/>
              </w:rPr>
              <w:t>cs insensitive to background-adjustment</w:t>
            </w:r>
          </w:p>
        </w:tc>
      </w:tr>
      <w:tr w:rsidR="00092BA5" w:rsidRPr="004352A0" w14:paraId="4560C615" w14:textId="77777777" w:rsidTr="00092BA5">
        <w:trPr>
          <w:trHeight w:val="397"/>
        </w:trPr>
        <w:tc>
          <w:tcPr>
            <w:tcW w:w="1244" w:type="pct"/>
            <w:tcBorders>
              <w:left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14:paraId="43590197" w14:textId="77777777" w:rsidR="00092BA5" w:rsidRPr="004352A0" w:rsidRDefault="00092BA5" w:rsidP="007F4045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sz w:val="20"/>
              </w:rPr>
            </w:pPr>
            <w:r w:rsidRPr="004352A0">
              <w:rPr>
                <w:sz w:val="20"/>
              </w:rPr>
              <w:t>T</w:t>
            </w:r>
            <w:r w:rsidRPr="004352A0">
              <w:rPr>
                <w:sz w:val="20"/>
                <w:vertAlign w:val="subscript"/>
              </w:rPr>
              <w:t>max</w:t>
            </w:r>
            <w:r w:rsidRPr="004352A0">
              <w:rPr>
                <w:sz w:val="20"/>
              </w:rPr>
              <w:t xml:space="preserve"> (min)</w:t>
            </w:r>
          </w:p>
        </w:tc>
        <w:tc>
          <w:tcPr>
            <w:tcW w:w="939" w:type="pct"/>
            <w:tcBorders>
              <w:left w:val="nil"/>
              <w:right w:val="nil"/>
            </w:tcBorders>
            <w:vAlign w:val="center"/>
          </w:tcPr>
          <w:p w14:paraId="489EE1D0" w14:textId="77777777" w:rsidR="00092BA5" w:rsidRPr="004352A0" w:rsidRDefault="00092BA5" w:rsidP="007F4045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sz w:val="20"/>
              </w:rPr>
            </w:pPr>
            <w:r w:rsidRPr="004352A0">
              <w:rPr>
                <w:sz w:val="20"/>
              </w:rPr>
              <w:t>5.52 (34.5)</w:t>
            </w:r>
          </w:p>
        </w:tc>
        <w:tc>
          <w:tcPr>
            <w:tcW w:w="940" w:type="pct"/>
            <w:tcBorders>
              <w:left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14:paraId="1249BEE2" w14:textId="77777777" w:rsidR="00092BA5" w:rsidRPr="004352A0" w:rsidRDefault="00092BA5" w:rsidP="007F4045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sz w:val="20"/>
              </w:rPr>
            </w:pPr>
            <w:r w:rsidRPr="004352A0">
              <w:rPr>
                <w:sz w:val="20"/>
              </w:rPr>
              <w:t>5.56 (36.3)</w:t>
            </w:r>
          </w:p>
        </w:tc>
        <w:tc>
          <w:tcPr>
            <w:tcW w:w="940" w:type="pct"/>
            <w:tcBorders>
              <w:left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14:paraId="322CA12B" w14:textId="77777777" w:rsidR="00092BA5" w:rsidRPr="004352A0" w:rsidRDefault="00092BA5" w:rsidP="007F4045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sz w:val="20"/>
              </w:rPr>
            </w:pPr>
            <w:r w:rsidRPr="004352A0">
              <w:rPr>
                <w:sz w:val="20"/>
              </w:rPr>
              <w:t>46.17 (24)</w:t>
            </w:r>
          </w:p>
        </w:tc>
        <w:tc>
          <w:tcPr>
            <w:tcW w:w="937" w:type="pct"/>
            <w:tcBorders>
              <w:left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14:paraId="752FC9E1" w14:textId="77777777" w:rsidR="00092BA5" w:rsidRPr="004352A0" w:rsidRDefault="00092BA5" w:rsidP="007F4045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sz w:val="20"/>
              </w:rPr>
            </w:pPr>
            <w:r w:rsidRPr="004352A0">
              <w:rPr>
                <w:sz w:val="20"/>
              </w:rPr>
              <w:t>5.44 (34.9)</w:t>
            </w:r>
          </w:p>
        </w:tc>
      </w:tr>
      <w:tr w:rsidR="00092BA5" w:rsidRPr="004352A0" w14:paraId="1F8E8B6D" w14:textId="77777777" w:rsidTr="00092BA5">
        <w:trPr>
          <w:trHeight w:val="397"/>
        </w:trPr>
        <w:tc>
          <w:tcPr>
            <w:tcW w:w="1244" w:type="pct"/>
            <w:tcBorders>
              <w:top w:val="nil"/>
              <w:left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14:paraId="2C9BEB85" w14:textId="77777777" w:rsidR="00092BA5" w:rsidRPr="004352A0" w:rsidRDefault="00092BA5" w:rsidP="007F4045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sz w:val="20"/>
              </w:rPr>
            </w:pPr>
            <w:r w:rsidRPr="004352A0">
              <w:rPr>
                <w:sz w:val="20"/>
              </w:rPr>
              <w:t>t</w:t>
            </w:r>
            <w:r w:rsidRPr="004352A0">
              <w:rPr>
                <w:sz w:val="20"/>
                <w:vertAlign w:val="subscript"/>
              </w:rPr>
              <w:t>1/2,z</w:t>
            </w:r>
            <w:r w:rsidRPr="004352A0">
              <w:rPr>
                <w:sz w:val="20"/>
              </w:rPr>
              <w:t xml:space="preserve"> (h)</w:t>
            </w:r>
          </w:p>
        </w:tc>
        <w:tc>
          <w:tcPr>
            <w:tcW w:w="939" w:type="pct"/>
            <w:tcBorders>
              <w:top w:val="nil"/>
              <w:left w:val="nil"/>
              <w:right w:val="nil"/>
            </w:tcBorders>
            <w:vAlign w:val="center"/>
          </w:tcPr>
          <w:p w14:paraId="74A729A0" w14:textId="77777777" w:rsidR="00092BA5" w:rsidRPr="004352A0" w:rsidRDefault="00092BA5" w:rsidP="007F4045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sz w:val="20"/>
              </w:rPr>
            </w:pPr>
            <w:r w:rsidRPr="004352A0">
              <w:rPr>
                <w:sz w:val="20"/>
              </w:rPr>
              <w:t>15.18 (142.3)</w:t>
            </w:r>
          </w:p>
        </w:tc>
        <w:tc>
          <w:tcPr>
            <w:tcW w:w="940" w:type="pct"/>
            <w:tcBorders>
              <w:top w:val="nil"/>
              <w:left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14:paraId="4BF4D6EF" w14:textId="77777777" w:rsidR="00092BA5" w:rsidRPr="004352A0" w:rsidRDefault="00092BA5" w:rsidP="007F4045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sz w:val="20"/>
              </w:rPr>
            </w:pPr>
            <w:r w:rsidRPr="004352A0">
              <w:rPr>
                <w:sz w:val="20"/>
              </w:rPr>
              <w:t>14.61 (135.7)</w:t>
            </w:r>
          </w:p>
        </w:tc>
        <w:tc>
          <w:tcPr>
            <w:tcW w:w="940" w:type="pct"/>
            <w:tcBorders>
              <w:top w:val="nil"/>
              <w:left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14:paraId="0AE679C0" w14:textId="77777777" w:rsidR="00092BA5" w:rsidRPr="004352A0" w:rsidRDefault="00092BA5" w:rsidP="007F4045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sz w:val="20"/>
              </w:rPr>
            </w:pPr>
            <w:r w:rsidRPr="004352A0">
              <w:rPr>
                <w:sz w:val="20"/>
              </w:rPr>
              <w:t>11.97 (156.8)</w:t>
            </w:r>
          </w:p>
        </w:tc>
        <w:tc>
          <w:tcPr>
            <w:tcW w:w="937" w:type="pct"/>
            <w:tcBorders>
              <w:top w:val="nil"/>
              <w:left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14:paraId="46D975F1" w14:textId="77777777" w:rsidR="00092BA5" w:rsidRPr="004352A0" w:rsidRDefault="00092BA5" w:rsidP="007F4045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sz w:val="20"/>
              </w:rPr>
            </w:pPr>
            <w:r w:rsidRPr="004352A0">
              <w:rPr>
                <w:sz w:val="20"/>
              </w:rPr>
              <w:t>23.98 (130.2)</w:t>
            </w:r>
          </w:p>
        </w:tc>
      </w:tr>
      <w:tr w:rsidR="00092BA5" w:rsidRPr="004352A0" w14:paraId="39A864E5" w14:textId="77777777" w:rsidTr="00092BA5">
        <w:trPr>
          <w:trHeight w:val="397"/>
        </w:trPr>
        <w:tc>
          <w:tcPr>
            <w:tcW w:w="1244" w:type="pct"/>
            <w:tcBorders>
              <w:left w:val="nil"/>
              <w:bottom w:val="single" w:sz="4" w:space="0" w:color="auto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14:paraId="3A878527" w14:textId="77777777" w:rsidR="00092BA5" w:rsidRPr="004352A0" w:rsidRDefault="00092BA5" w:rsidP="007F4045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sz w:val="20"/>
              </w:rPr>
            </w:pPr>
            <w:r w:rsidRPr="004352A0">
              <w:rPr>
                <w:sz w:val="20"/>
              </w:rPr>
              <w:t>t</w:t>
            </w:r>
            <w:r w:rsidRPr="004352A0">
              <w:rPr>
                <w:sz w:val="20"/>
                <w:vertAlign w:val="subscript"/>
              </w:rPr>
              <w:t>1/2,1</w:t>
            </w:r>
            <w:r w:rsidRPr="004352A0">
              <w:rPr>
                <w:sz w:val="20"/>
              </w:rPr>
              <w:t xml:space="preserve"> (h)</w:t>
            </w:r>
          </w:p>
        </w:tc>
        <w:tc>
          <w:tcPr>
            <w:tcW w:w="939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C0BF79D" w14:textId="77777777" w:rsidR="00092BA5" w:rsidRPr="004352A0" w:rsidRDefault="00092BA5" w:rsidP="007F4045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sz w:val="20"/>
              </w:rPr>
            </w:pPr>
            <w:r w:rsidRPr="004352A0">
              <w:rPr>
                <w:sz w:val="20"/>
              </w:rPr>
              <w:t>0.92 (113.3)</w:t>
            </w:r>
          </w:p>
        </w:tc>
        <w:tc>
          <w:tcPr>
            <w:tcW w:w="940" w:type="pct"/>
            <w:tcBorders>
              <w:left w:val="nil"/>
              <w:bottom w:val="single" w:sz="4" w:space="0" w:color="auto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14:paraId="7227490E" w14:textId="77777777" w:rsidR="00092BA5" w:rsidRPr="004352A0" w:rsidRDefault="00092BA5" w:rsidP="007F4045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sz w:val="20"/>
              </w:rPr>
            </w:pPr>
            <w:r w:rsidRPr="004352A0">
              <w:rPr>
                <w:sz w:val="20"/>
              </w:rPr>
              <w:t>0.94 (108.1)</w:t>
            </w:r>
          </w:p>
        </w:tc>
        <w:tc>
          <w:tcPr>
            <w:tcW w:w="940" w:type="pct"/>
            <w:tcBorders>
              <w:left w:val="nil"/>
              <w:bottom w:val="single" w:sz="4" w:space="0" w:color="auto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14:paraId="682A8436" w14:textId="77777777" w:rsidR="00092BA5" w:rsidRPr="004352A0" w:rsidRDefault="00092BA5" w:rsidP="007F4045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sz w:val="20"/>
              </w:rPr>
            </w:pPr>
            <w:r w:rsidRPr="004352A0">
              <w:rPr>
                <w:sz w:val="20"/>
              </w:rPr>
              <w:t>0.8 (181.4)</w:t>
            </w:r>
          </w:p>
        </w:tc>
        <w:tc>
          <w:tcPr>
            <w:tcW w:w="937" w:type="pct"/>
            <w:tcBorders>
              <w:left w:val="nil"/>
              <w:bottom w:val="single" w:sz="4" w:space="0" w:color="auto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14:paraId="421EFBA3" w14:textId="77777777" w:rsidR="00092BA5" w:rsidRPr="004352A0" w:rsidRDefault="00092BA5" w:rsidP="007F4045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sz w:val="20"/>
              </w:rPr>
            </w:pPr>
            <w:r w:rsidRPr="004352A0">
              <w:rPr>
                <w:sz w:val="20"/>
              </w:rPr>
              <w:t>1.04 (76.1)</w:t>
            </w:r>
          </w:p>
        </w:tc>
      </w:tr>
    </w:tbl>
    <w:p w14:paraId="0C338660" w14:textId="490A5CE5" w:rsidR="00092BA5" w:rsidRPr="004352A0" w:rsidRDefault="00092BA5" w:rsidP="00092BA5">
      <w:pPr>
        <w:autoSpaceDE w:val="0"/>
        <w:autoSpaceDN w:val="0"/>
        <w:adjustRightInd w:val="0"/>
        <w:spacing w:before="60" w:after="0" w:line="240" w:lineRule="auto"/>
        <w:rPr>
          <w:bCs/>
          <w:sz w:val="20"/>
          <w:szCs w:val="16"/>
        </w:rPr>
      </w:pPr>
      <w:r w:rsidRPr="004352A0">
        <w:rPr>
          <w:bCs/>
          <w:sz w:val="20"/>
          <w:szCs w:val="16"/>
        </w:rPr>
        <w:t xml:space="preserve">CC: </w:t>
      </w:r>
      <w:r w:rsidR="00E770B2">
        <w:rPr>
          <w:bCs/>
          <w:sz w:val="20"/>
          <w:szCs w:val="16"/>
        </w:rPr>
        <w:t>c</w:t>
      </w:r>
      <w:r w:rsidRPr="004352A0">
        <w:rPr>
          <w:bCs/>
          <w:sz w:val="20"/>
          <w:szCs w:val="16"/>
        </w:rPr>
        <w:t>onventional cigarette; C</w:t>
      </w:r>
      <w:r w:rsidRPr="004352A0">
        <w:rPr>
          <w:bCs/>
          <w:sz w:val="20"/>
          <w:vertAlign w:val="subscript"/>
        </w:rPr>
        <w:t>max</w:t>
      </w:r>
      <w:r w:rsidR="00E770B2">
        <w:rPr>
          <w:bCs/>
          <w:sz w:val="20"/>
          <w:szCs w:val="16"/>
        </w:rPr>
        <w:t>:</w:t>
      </w:r>
      <w:r w:rsidRPr="004352A0">
        <w:rPr>
          <w:bCs/>
          <w:sz w:val="20"/>
          <w:szCs w:val="16"/>
        </w:rPr>
        <w:t xml:space="preserve"> </w:t>
      </w:r>
      <w:r w:rsidR="00E770B2">
        <w:rPr>
          <w:bCs/>
          <w:sz w:val="20"/>
          <w:szCs w:val="16"/>
        </w:rPr>
        <w:t>m</w:t>
      </w:r>
      <w:r w:rsidRPr="004352A0">
        <w:rPr>
          <w:bCs/>
          <w:sz w:val="20"/>
          <w:szCs w:val="16"/>
        </w:rPr>
        <w:t>aximum concentration; AUC</w:t>
      </w:r>
      <w:r w:rsidRPr="004352A0">
        <w:rPr>
          <w:bCs/>
          <w:sz w:val="20"/>
          <w:szCs w:val="16"/>
          <w:vertAlign w:val="subscript"/>
        </w:rPr>
        <w:t>0-24h</w:t>
      </w:r>
      <w:r w:rsidRPr="004352A0">
        <w:rPr>
          <w:bCs/>
          <w:sz w:val="20"/>
          <w:szCs w:val="16"/>
        </w:rPr>
        <w:t xml:space="preserve">: </w:t>
      </w:r>
      <w:r w:rsidR="00E770B2">
        <w:rPr>
          <w:bCs/>
          <w:sz w:val="20"/>
          <w:szCs w:val="16"/>
        </w:rPr>
        <w:t>a</w:t>
      </w:r>
      <w:r w:rsidRPr="004352A0">
        <w:rPr>
          <w:bCs/>
          <w:sz w:val="20"/>
          <w:szCs w:val="16"/>
        </w:rPr>
        <w:t>rea under a concentration-time curve from time 0 to 24 h; AUC</w:t>
      </w:r>
      <w:r w:rsidRPr="004352A0">
        <w:rPr>
          <w:bCs/>
          <w:sz w:val="20"/>
          <w:szCs w:val="16"/>
          <w:vertAlign w:val="subscript"/>
        </w:rPr>
        <w:t>inf</w:t>
      </w:r>
      <w:r w:rsidRPr="004352A0">
        <w:rPr>
          <w:bCs/>
          <w:sz w:val="20"/>
          <w:szCs w:val="16"/>
        </w:rPr>
        <w:t xml:space="preserve">: </w:t>
      </w:r>
      <w:r w:rsidR="00E770B2">
        <w:rPr>
          <w:bCs/>
          <w:sz w:val="20"/>
          <w:szCs w:val="16"/>
        </w:rPr>
        <w:t>a</w:t>
      </w:r>
      <w:r w:rsidRPr="004352A0">
        <w:rPr>
          <w:bCs/>
          <w:sz w:val="20"/>
          <w:szCs w:val="16"/>
        </w:rPr>
        <w:t xml:space="preserve">rea under a concentration-time curve from time 0 to infinity; CV%: percent coefficient of variation; Gum: mentholated nicotine gum; N: </w:t>
      </w:r>
      <w:r w:rsidR="00E770B2">
        <w:rPr>
          <w:bCs/>
          <w:sz w:val="20"/>
          <w:szCs w:val="16"/>
        </w:rPr>
        <w:t>n</w:t>
      </w:r>
      <w:r w:rsidRPr="004352A0">
        <w:rPr>
          <w:bCs/>
          <w:sz w:val="20"/>
          <w:szCs w:val="16"/>
        </w:rPr>
        <w:t>umber of PK profiles;</w:t>
      </w:r>
      <w:r w:rsidRPr="004352A0">
        <w:rPr>
          <w:bCs/>
          <w:iCs/>
          <w:sz w:val="20"/>
          <w:szCs w:val="16"/>
        </w:rPr>
        <w:t xml:space="preserve"> NNS: regular nicotine nasal spray; THS: Tobacco Heating System; </w:t>
      </w:r>
      <w:r w:rsidRPr="004352A0">
        <w:rPr>
          <w:bCs/>
          <w:sz w:val="20"/>
          <w:szCs w:val="16"/>
        </w:rPr>
        <w:t>T</w:t>
      </w:r>
      <w:r w:rsidRPr="004352A0">
        <w:rPr>
          <w:bCs/>
          <w:sz w:val="20"/>
          <w:vertAlign w:val="subscript"/>
        </w:rPr>
        <w:t>max</w:t>
      </w:r>
      <w:r w:rsidRPr="004352A0">
        <w:rPr>
          <w:bCs/>
          <w:sz w:val="20"/>
          <w:szCs w:val="16"/>
        </w:rPr>
        <w:t xml:space="preserve">: </w:t>
      </w:r>
      <w:r w:rsidR="00E770B2">
        <w:rPr>
          <w:bCs/>
          <w:sz w:val="20"/>
          <w:szCs w:val="16"/>
        </w:rPr>
        <w:t>t</w:t>
      </w:r>
      <w:r w:rsidRPr="004352A0">
        <w:rPr>
          <w:bCs/>
          <w:sz w:val="20"/>
          <w:szCs w:val="16"/>
        </w:rPr>
        <w:t>ime to maximum concentration; t</w:t>
      </w:r>
      <w:r w:rsidRPr="004352A0">
        <w:rPr>
          <w:bCs/>
          <w:sz w:val="20"/>
          <w:szCs w:val="16"/>
          <w:vertAlign w:val="subscript"/>
        </w:rPr>
        <w:t>1/2,z</w:t>
      </w:r>
      <w:r w:rsidRPr="004352A0">
        <w:rPr>
          <w:bCs/>
          <w:sz w:val="20"/>
          <w:szCs w:val="16"/>
        </w:rPr>
        <w:t>:</w:t>
      </w:r>
      <w:r w:rsidRPr="004352A0">
        <w:rPr>
          <w:bCs/>
          <w:sz w:val="20"/>
          <w:szCs w:val="16"/>
          <w:vertAlign w:val="subscript"/>
        </w:rPr>
        <w:t xml:space="preserve"> </w:t>
      </w:r>
      <w:r w:rsidR="00E770B2">
        <w:rPr>
          <w:bCs/>
          <w:sz w:val="20"/>
          <w:szCs w:val="16"/>
        </w:rPr>
        <w:t>t</w:t>
      </w:r>
      <w:r w:rsidRPr="004352A0">
        <w:rPr>
          <w:bCs/>
          <w:sz w:val="20"/>
          <w:szCs w:val="16"/>
        </w:rPr>
        <w:t>erminal half-life; t</w:t>
      </w:r>
      <w:r w:rsidRPr="004352A0">
        <w:rPr>
          <w:bCs/>
          <w:sz w:val="20"/>
          <w:szCs w:val="16"/>
          <w:vertAlign w:val="subscript"/>
        </w:rPr>
        <w:t>1/2,1</w:t>
      </w:r>
      <w:r w:rsidRPr="004352A0">
        <w:rPr>
          <w:bCs/>
          <w:sz w:val="20"/>
          <w:szCs w:val="16"/>
        </w:rPr>
        <w:t>:</w:t>
      </w:r>
      <w:r w:rsidRPr="004352A0">
        <w:rPr>
          <w:bCs/>
          <w:sz w:val="20"/>
          <w:szCs w:val="16"/>
          <w:vertAlign w:val="subscript"/>
        </w:rPr>
        <w:t xml:space="preserve"> </w:t>
      </w:r>
      <w:r w:rsidR="00E770B2">
        <w:rPr>
          <w:bCs/>
          <w:sz w:val="20"/>
          <w:szCs w:val="16"/>
        </w:rPr>
        <w:t>i</w:t>
      </w:r>
      <w:r w:rsidR="00CD2DEE">
        <w:rPr>
          <w:bCs/>
          <w:sz w:val="20"/>
          <w:szCs w:val="16"/>
        </w:rPr>
        <w:t>nitial half-life.</w:t>
      </w:r>
    </w:p>
    <w:p w14:paraId="2FB6DAE8" w14:textId="77777777" w:rsidR="00092BA5" w:rsidRPr="004352A0" w:rsidRDefault="00092BA5" w:rsidP="00092BA5">
      <w:pPr>
        <w:autoSpaceDE w:val="0"/>
        <w:autoSpaceDN w:val="0"/>
        <w:adjustRightInd w:val="0"/>
        <w:spacing w:before="60" w:after="0" w:line="240" w:lineRule="auto"/>
        <w:rPr>
          <w:bCs/>
          <w:sz w:val="20"/>
          <w:szCs w:val="16"/>
        </w:rPr>
      </w:pPr>
    </w:p>
    <w:p w14:paraId="14F8BB71" w14:textId="77777777" w:rsidR="00092BA5" w:rsidRPr="004352A0" w:rsidRDefault="00092BA5" w:rsidP="00092BA5">
      <w:pPr>
        <w:autoSpaceDE w:val="0"/>
        <w:autoSpaceDN w:val="0"/>
        <w:adjustRightInd w:val="0"/>
        <w:spacing w:before="60" w:after="0" w:line="240" w:lineRule="auto"/>
        <w:rPr>
          <w:bCs/>
          <w:sz w:val="20"/>
          <w:szCs w:val="16"/>
        </w:rPr>
        <w:sectPr w:rsidR="00092BA5" w:rsidRPr="004352A0" w:rsidSect="00092BA5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53BAAA1" w14:textId="77777777" w:rsidR="00092BA5" w:rsidRPr="004352A0" w:rsidRDefault="00092BA5" w:rsidP="00092BA5">
      <w:pPr>
        <w:spacing w:before="0" w:after="0" w:line="240" w:lineRule="auto"/>
        <w:rPr>
          <w:szCs w:val="24"/>
          <w:lang w:eastAsia="en-US"/>
        </w:rPr>
      </w:pPr>
      <w:r w:rsidRPr="004352A0">
        <w:rPr>
          <w:noProof/>
          <w:szCs w:val="24"/>
          <w:lang w:eastAsia="en-US"/>
        </w:rPr>
        <w:lastRenderedPageBreak/>
        <w:drawing>
          <wp:inline distT="0" distB="0" distL="0" distR="0" wp14:anchorId="3D314914" wp14:editId="26CD5F3B">
            <wp:extent cx="5711825" cy="3491230"/>
            <wp:effectExtent l="0" t="0" r="317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349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DAE63" w14:textId="77777777" w:rsidR="00092BA5" w:rsidRPr="004352A0" w:rsidRDefault="00092BA5" w:rsidP="00092BA5">
      <w:pPr>
        <w:spacing w:line="360" w:lineRule="atLeast"/>
        <w:rPr>
          <w:szCs w:val="24"/>
          <w:lang w:eastAsia="en-US"/>
        </w:rPr>
      </w:pPr>
      <w:r w:rsidRPr="004352A0">
        <w:rPr>
          <w:noProof/>
          <w:szCs w:val="24"/>
          <w:lang w:eastAsia="en-US"/>
        </w:rPr>
        <w:drawing>
          <wp:inline distT="0" distB="0" distL="0" distR="0" wp14:anchorId="2FCB218B" wp14:editId="1ED2936F">
            <wp:extent cx="5688327" cy="3490623"/>
            <wp:effectExtent l="0" t="0" r="825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1617" cy="3492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E80C3F" w14:textId="0748B94E" w:rsidR="00092BA5" w:rsidRPr="004352A0" w:rsidRDefault="00092BA5" w:rsidP="00092BA5">
      <w:pPr>
        <w:keepNext/>
        <w:spacing w:line="240" w:lineRule="auto"/>
        <w:ind w:left="2694" w:hanging="2694"/>
        <w:rPr>
          <w:b/>
          <w:bCs/>
          <w:szCs w:val="24"/>
          <w:lang w:val="en-GB"/>
        </w:rPr>
      </w:pPr>
      <w:bookmarkStart w:id="1" w:name="_Ref445193935"/>
      <w:bookmarkStart w:id="2" w:name="_Ref450642666"/>
      <w:bookmarkStart w:id="3" w:name="_Toc447993309"/>
      <w:bookmarkStart w:id="4" w:name="_Toc450844669"/>
      <w:bookmarkStart w:id="5" w:name="_Toc453162336"/>
      <w:bookmarkStart w:id="6" w:name="_Toc455537677"/>
      <w:r w:rsidRPr="004352A0">
        <w:rPr>
          <w:b/>
          <w:bCs/>
          <w:szCs w:val="24"/>
          <w:lang w:val="en-GB"/>
        </w:rPr>
        <w:t xml:space="preserve">Supplementary Fig. </w:t>
      </w:r>
      <w:bookmarkEnd w:id="1"/>
      <w:bookmarkEnd w:id="2"/>
      <w:r w:rsidRPr="004352A0">
        <w:rPr>
          <w:b/>
          <w:bCs/>
          <w:szCs w:val="24"/>
          <w:lang w:val="en-GB"/>
        </w:rPr>
        <w:t>1</w:t>
      </w:r>
      <w:r w:rsidRPr="004352A0">
        <w:rPr>
          <w:b/>
          <w:bCs/>
          <w:szCs w:val="24"/>
          <w:lang w:val="en-GB"/>
        </w:rPr>
        <w:tab/>
        <w:t xml:space="preserve">Goodness-of-fit Plots on the Base Model for </w:t>
      </w:r>
      <w:bookmarkEnd w:id="3"/>
      <w:r w:rsidRPr="004352A0">
        <w:rPr>
          <w:b/>
          <w:bCs/>
          <w:szCs w:val="24"/>
          <w:lang w:val="en-GB"/>
        </w:rPr>
        <w:t xml:space="preserve">Nicotine </w:t>
      </w:r>
      <w:r w:rsidR="003C2036">
        <w:rPr>
          <w:b/>
          <w:bCs/>
          <w:szCs w:val="24"/>
          <w:lang w:val="en-GB"/>
        </w:rPr>
        <w:t>(</w:t>
      </w:r>
      <w:r w:rsidRPr="004352A0">
        <w:rPr>
          <w:b/>
          <w:bCs/>
          <w:szCs w:val="24"/>
          <w:lang w:val="en-GB"/>
        </w:rPr>
        <w:t xml:space="preserve">Learning </w:t>
      </w:r>
      <w:r w:rsidR="00E770B2">
        <w:rPr>
          <w:b/>
          <w:bCs/>
          <w:szCs w:val="24"/>
          <w:lang w:val="en-GB"/>
        </w:rPr>
        <w:t>D</w:t>
      </w:r>
      <w:r w:rsidRPr="004352A0">
        <w:rPr>
          <w:b/>
          <w:bCs/>
          <w:szCs w:val="24"/>
          <w:lang w:val="en-GB"/>
        </w:rPr>
        <w:t>ataset</w:t>
      </w:r>
      <w:bookmarkEnd w:id="4"/>
      <w:bookmarkEnd w:id="5"/>
      <w:bookmarkEnd w:id="6"/>
      <w:r w:rsidR="003C2036">
        <w:rPr>
          <w:b/>
          <w:bCs/>
          <w:szCs w:val="24"/>
          <w:lang w:val="en-GB"/>
        </w:rPr>
        <w:t>)</w:t>
      </w:r>
    </w:p>
    <w:p w14:paraId="312A7F2A" w14:textId="1E63AA2F" w:rsidR="00092BA5" w:rsidRPr="004352A0" w:rsidRDefault="00092BA5" w:rsidP="00092BA5">
      <w:pPr>
        <w:autoSpaceDE w:val="0"/>
        <w:autoSpaceDN w:val="0"/>
        <w:adjustRightInd w:val="0"/>
        <w:spacing w:before="60" w:after="0" w:line="240" w:lineRule="auto"/>
        <w:rPr>
          <w:bCs/>
          <w:sz w:val="20"/>
          <w:szCs w:val="16"/>
        </w:rPr>
      </w:pPr>
      <w:r w:rsidRPr="004352A0">
        <w:rPr>
          <w:bCs/>
          <w:sz w:val="20"/>
          <w:szCs w:val="16"/>
        </w:rPr>
        <w:t>Blue curves: trend lines through positive and negative data points (obtained by LOESS: locally weighted scatterplot smoothing); Cond: Conditional; CWRES: conditional weighted residuals; Dashed line: either identity line or CWRES=0 line or CWRES=±4; Grey curve: trend line though all data points (LOESS); Ind.: Individual; Top panel is plotted on a semi-logarithmic scale</w:t>
      </w:r>
      <w:r w:rsidR="00CD2DEE">
        <w:rPr>
          <w:bCs/>
          <w:sz w:val="20"/>
          <w:szCs w:val="16"/>
        </w:rPr>
        <w:t>.</w:t>
      </w:r>
    </w:p>
    <w:p w14:paraId="465D4387" w14:textId="77777777" w:rsidR="00092BA5" w:rsidRPr="004352A0" w:rsidRDefault="00092BA5" w:rsidP="00092BA5">
      <w:pPr>
        <w:autoSpaceDE w:val="0"/>
        <w:autoSpaceDN w:val="0"/>
        <w:adjustRightInd w:val="0"/>
        <w:spacing w:before="60" w:after="0" w:line="240" w:lineRule="auto"/>
        <w:rPr>
          <w:bCs/>
          <w:sz w:val="20"/>
          <w:szCs w:val="16"/>
        </w:rPr>
      </w:pPr>
    </w:p>
    <w:p w14:paraId="02F460A6" w14:textId="77777777" w:rsidR="00092BA5" w:rsidRPr="004352A0" w:rsidRDefault="00092BA5" w:rsidP="00092BA5">
      <w:pPr>
        <w:spacing w:line="360" w:lineRule="atLeast"/>
        <w:rPr>
          <w:b/>
          <w:szCs w:val="24"/>
          <w:lang w:eastAsia="en-US"/>
        </w:rPr>
      </w:pPr>
      <w:r w:rsidRPr="004352A0">
        <w:rPr>
          <w:b/>
          <w:noProof/>
          <w:szCs w:val="24"/>
          <w:lang w:eastAsia="en-US"/>
        </w:rPr>
        <w:drawing>
          <wp:inline distT="0" distB="0" distL="0" distR="0" wp14:anchorId="0F6EDD2C" wp14:editId="2B279E47">
            <wp:extent cx="5438775" cy="3408045"/>
            <wp:effectExtent l="0" t="0" r="9525" b="1905"/>
            <wp:docPr id="10" name="Picture 10" descr="Final_learningGOF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Final_learningGOF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340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52A0">
        <w:rPr>
          <w:b/>
          <w:noProof/>
          <w:szCs w:val="24"/>
          <w:lang w:eastAsia="en-US"/>
        </w:rPr>
        <w:drawing>
          <wp:inline distT="0" distB="0" distL="0" distR="0" wp14:anchorId="29EFD399" wp14:editId="70956B32">
            <wp:extent cx="5438775" cy="3408045"/>
            <wp:effectExtent l="0" t="0" r="9525" b="1905"/>
            <wp:docPr id="13" name="Picture 13" descr="Final_learningGOF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Final_learningGOF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340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2C622B" w14:textId="1F3658DB" w:rsidR="00092BA5" w:rsidRPr="004352A0" w:rsidRDefault="00092BA5" w:rsidP="00092BA5">
      <w:pPr>
        <w:keepNext/>
        <w:spacing w:line="240" w:lineRule="auto"/>
        <w:ind w:left="2694" w:hanging="2694"/>
        <w:rPr>
          <w:b/>
          <w:bCs/>
          <w:szCs w:val="24"/>
          <w:lang w:val="en-GB"/>
        </w:rPr>
      </w:pPr>
      <w:bookmarkStart w:id="7" w:name="_Ref445199039"/>
      <w:bookmarkStart w:id="8" w:name="_Toc447993312"/>
      <w:bookmarkStart w:id="9" w:name="_Ref450039680"/>
      <w:bookmarkStart w:id="10" w:name="_Toc450844670"/>
      <w:bookmarkStart w:id="11" w:name="_Toc453162341"/>
      <w:bookmarkStart w:id="12" w:name="_Toc455537682"/>
      <w:r w:rsidRPr="004352A0">
        <w:rPr>
          <w:b/>
          <w:bCs/>
          <w:szCs w:val="24"/>
          <w:lang w:val="en-GB"/>
        </w:rPr>
        <w:t xml:space="preserve">Supplementary Fig. </w:t>
      </w:r>
      <w:bookmarkEnd w:id="7"/>
      <w:r w:rsidRPr="004352A0">
        <w:rPr>
          <w:b/>
          <w:bCs/>
          <w:szCs w:val="24"/>
          <w:lang w:val="en-GB"/>
        </w:rPr>
        <w:t>2</w:t>
      </w:r>
      <w:r w:rsidRPr="004352A0">
        <w:rPr>
          <w:b/>
          <w:bCs/>
          <w:szCs w:val="24"/>
          <w:lang w:val="en-GB"/>
        </w:rPr>
        <w:tab/>
        <w:t xml:space="preserve">Goodness-of-fit Plots on the Final Model for Nicotine (Learning </w:t>
      </w:r>
      <w:r w:rsidR="00E770B2">
        <w:rPr>
          <w:b/>
          <w:bCs/>
          <w:szCs w:val="24"/>
          <w:lang w:val="en-GB"/>
        </w:rPr>
        <w:t>D</w:t>
      </w:r>
      <w:r w:rsidRPr="004352A0">
        <w:rPr>
          <w:b/>
          <w:bCs/>
          <w:szCs w:val="24"/>
          <w:lang w:val="en-GB"/>
        </w:rPr>
        <w:t>ataset)</w:t>
      </w:r>
      <w:bookmarkEnd w:id="8"/>
      <w:bookmarkEnd w:id="9"/>
      <w:bookmarkEnd w:id="10"/>
      <w:bookmarkEnd w:id="11"/>
      <w:bookmarkEnd w:id="12"/>
    </w:p>
    <w:p w14:paraId="65BF0FB8" w14:textId="708480EC" w:rsidR="00092BA5" w:rsidRPr="004352A0" w:rsidRDefault="00092BA5" w:rsidP="00092BA5">
      <w:pPr>
        <w:autoSpaceDE w:val="0"/>
        <w:autoSpaceDN w:val="0"/>
        <w:adjustRightInd w:val="0"/>
        <w:spacing w:before="60" w:after="0" w:line="240" w:lineRule="auto"/>
        <w:rPr>
          <w:bCs/>
          <w:sz w:val="20"/>
          <w:szCs w:val="16"/>
        </w:rPr>
      </w:pPr>
      <w:r w:rsidRPr="004352A0">
        <w:rPr>
          <w:bCs/>
          <w:sz w:val="20"/>
          <w:szCs w:val="16"/>
        </w:rPr>
        <w:t>Blue curves: trend lines through positive and negative data points (obtained by LOESS:  locally weighted scatterplot smoothing); Cond: Conditional; CWRES: conditional weighted residuals; Dashed line: either identity line or CWRES=0 line or CWRES=±4; Grey curve: trend line though all data points (LOESS); Ind.: Individual; Top panel is plotted on a semi-logarithmic scale</w:t>
      </w:r>
      <w:r w:rsidR="00CD2DEE">
        <w:rPr>
          <w:bCs/>
          <w:sz w:val="20"/>
          <w:szCs w:val="16"/>
        </w:rPr>
        <w:t>.</w:t>
      </w:r>
      <w:r w:rsidRPr="004352A0">
        <w:rPr>
          <w:bCs/>
          <w:sz w:val="20"/>
          <w:szCs w:val="16"/>
        </w:rPr>
        <w:br w:type="page"/>
      </w:r>
    </w:p>
    <w:p w14:paraId="6DCAFF9A" w14:textId="77777777" w:rsidR="00092BA5" w:rsidRPr="004352A0" w:rsidRDefault="00092BA5" w:rsidP="00092BA5">
      <w:pPr>
        <w:autoSpaceDE w:val="0"/>
        <w:autoSpaceDN w:val="0"/>
        <w:adjustRightInd w:val="0"/>
        <w:spacing w:before="60" w:after="0" w:line="240" w:lineRule="auto"/>
        <w:rPr>
          <w:bCs/>
          <w:sz w:val="20"/>
          <w:szCs w:val="16"/>
        </w:rPr>
      </w:pPr>
      <w:bookmarkStart w:id="13" w:name="_Ref452379970"/>
      <w:bookmarkStart w:id="14" w:name="_Toc453162344"/>
      <w:bookmarkStart w:id="15" w:name="_Toc455537685"/>
      <w:r w:rsidRPr="004352A0">
        <w:rPr>
          <w:bCs/>
          <w:noProof/>
          <w:sz w:val="20"/>
          <w:szCs w:val="16"/>
          <w:lang w:eastAsia="en-US"/>
        </w:rPr>
        <w:lastRenderedPageBreak/>
        <w:drawing>
          <wp:inline distT="0" distB="0" distL="0" distR="0" wp14:anchorId="2F3E5C78" wp14:editId="066E3273">
            <wp:extent cx="5846250" cy="7044855"/>
            <wp:effectExtent l="0" t="0" r="2540" b="381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854714" cy="7055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BC9728" w14:textId="25F7D558" w:rsidR="00092BA5" w:rsidRPr="004352A0" w:rsidRDefault="00092BA5" w:rsidP="00092BA5">
      <w:pPr>
        <w:keepNext/>
        <w:spacing w:line="240" w:lineRule="auto"/>
        <w:ind w:left="2694" w:hanging="2694"/>
        <w:rPr>
          <w:b/>
          <w:bCs/>
          <w:szCs w:val="24"/>
          <w:lang w:val="en-GB"/>
        </w:rPr>
      </w:pPr>
      <w:r w:rsidRPr="004352A0">
        <w:rPr>
          <w:b/>
          <w:bCs/>
          <w:szCs w:val="24"/>
          <w:lang w:val="en-GB"/>
        </w:rPr>
        <w:t>Supplementary Fig. 3</w:t>
      </w:r>
      <w:r w:rsidRPr="004352A0">
        <w:rPr>
          <w:b/>
          <w:bCs/>
          <w:szCs w:val="24"/>
          <w:lang w:val="en-GB"/>
        </w:rPr>
        <w:tab/>
      </w:r>
      <w:r w:rsidR="00BB60C7">
        <w:rPr>
          <w:b/>
          <w:bCs/>
          <w:szCs w:val="24"/>
          <w:lang w:val="en-GB"/>
        </w:rPr>
        <w:t>Randomly S</w:t>
      </w:r>
      <w:r w:rsidRPr="004352A0">
        <w:rPr>
          <w:b/>
          <w:bCs/>
          <w:szCs w:val="24"/>
          <w:lang w:val="en-GB"/>
        </w:rPr>
        <w:t>elected Individual Fits</w:t>
      </w:r>
    </w:p>
    <w:p w14:paraId="20FF95B3" w14:textId="2652D240" w:rsidR="00092BA5" w:rsidRPr="004352A0" w:rsidRDefault="00092BA5" w:rsidP="00092BA5">
      <w:pPr>
        <w:autoSpaceDE w:val="0"/>
        <w:autoSpaceDN w:val="0"/>
        <w:adjustRightInd w:val="0"/>
        <w:spacing w:before="60" w:after="0" w:line="240" w:lineRule="auto"/>
        <w:rPr>
          <w:bCs/>
          <w:noProof/>
          <w:sz w:val="20"/>
          <w:szCs w:val="16"/>
        </w:rPr>
      </w:pPr>
      <w:r w:rsidRPr="004352A0">
        <w:rPr>
          <w:bCs/>
          <w:sz w:val="20"/>
          <w:szCs w:val="16"/>
        </w:rPr>
        <w:t xml:space="preserve">Grey circle: observation, </w:t>
      </w:r>
      <w:r w:rsidR="00B22728" w:rsidRPr="00E770B2">
        <w:rPr>
          <w:bCs/>
          <w:sz w:val="20"/>
          <w:szCs w:val="16"/>
          <w:highlight w:val="yellow"/>
        </w:rPr>
        <w:t>grey</w:t>
      </w:r>
      <w:r w:rsidR="00B22728" w:rsidRPr="004352A0">
        <w:rPr>
          <w:bCs/>
          <w:sz w:val="20"/>
          <w:szCs w:val="16"/>
        </w:rPr>
        <w:t xml:space="preserve"> </w:t>
      </w:r>
      <w:r w:rsidRPr="004352A0">
        <w:rPr>
          <w:bCs/>
          <w:sz w:val="20"/>
          <w:szCs w:val="16"/>
        </w:rPr>
        <w:t xml:space="preserve">line: individual prediction of product use, </w:t>
      </w:r>
      <w:r w:rsidR="00B22728" w:rsidRPr="00E770B2">
        <w:rPr>
          <w:bCs/>
          <w:sz w:val="20"/>
          <w:szCs w:val="16"/>
          <w:highlight w:val="yellow"/>
        </w:rPr>
        <w:t>red</w:t>
      </w:r>
      <w:r w:rsidR="00B22728" w:rsidRPr="004352A0">
        <w:rPr>
          <w:bCs/>
          <w:sz w:val="20"/>
          <w:szCs w:val="16"/>
        </w:rPr>
        <w:t xml:space="preserve"> </w:t>
      </w:r>
      <w:r w:rsidRPr="004352A0">
        <w:rPr>
          <w:bCs/>
          <w:sz w:val="20"/>
          <w:szCs w:val="16"/>
        </w:rPr>
        <w:t>line: individual prediction</w:t>
      </w:r>
      <w:r w:rsidRPr="004352A0">
        <w:rPr>
          <w:bCs/>
          <w:noProof/>
          <w:sz w:val="20"/>
          <w:szCs w:val="16"/>
        </w:rPr>
        <w:t xml:space="preserve"> of total nicotine; green line: background prediction; dashed grey line: limit of quantification/2 (0.1 ng/mL); NMID: subject identifier number</w:t>
      </w:r>
      <w:r w:rsidR="00CD2DEE">
        <w:rPr>
          <w:bCs/>
          <w:noProof/>
          <w:sz w:val="20"/>
          <w:szCs w:val="16"/>
        </w:rPr>
        <w:t>.</w:t>
      </w:r>
    </w:p>
    <w:p w14:paraId="081EC866" w14:textId="77777777" w:rsidR="00092BA5" w:rsidRPr="004352A0" w:rsidRDefault="00092BA5" w:rsidP="00092BA5">
      <w:pPr>
        <w:autoSpaceDE w:val="0"/>
        <w:autoSpaceDN w:val="0"/>
        <w:adjustRightInd w:val="0"/>
        <w:spacing w:before="60" w:after="0" w:line="240" w:lineRule="auto"/>
        <w:rPr>
          <w:bCs/>
          <w:noProof/>
          <w:sz w:val="20"/>
          <w:szCs w:val="16"/>
        </w:rPr>
      </w:pPr>
    </w:p>
    <w:p w14:paraId="1FFAB8C3" w14:textId="0099558B" w:rsidR="00092BA5" w:rsidRPr="004352A0" w:rsidRDefault="00092BA5" w:rsidP="00092BA5">
      <w:pPr>
        <w:keepNext/>
        <w:spacing w:line="240" w:lineRule="auto"/>
        <w:ind w:left="2694" w:hanging="2694"/>
        <w:rPr>
          <w:b/>
          <w:bCs/>
          <w:szCs w:val="24"/>
          <w:lang w:val="en-GB"/>
        </w:rPr>
      </w:pPr>
      <w:r w:rsidRPr="004352A0">
        <w:rPr>
          <w:b/>
          <w:bCs/>
          <w:noProof/>
          <w:szCs w:val="24"/>
          <w:lang w:eastAsia="en-US"/>
        </w:rPr>
        <w:lastRenderedPageBreak/>
        <w:drawing>
          <wp:anchor distT="0" distB="0" distL="114300" distR="114300" simplePos="0" relativeHeight="251659264" behindDoc="0" locked="0" layoutInCell="1" allowOverlap="1" wp14:anchorId="4C922ADC" wp14:editId="1E8325E5">
            <wp:simplePos x="0" y="0"/>
            <wp:positionH relativeFrom="column">
              <wp:posOffset>-111760</wp:posOffset>
            </wp:positionH>
            <wp:positionV relativeFrom="paragraph">
              <wp:posOffset>139700</wp:posOffset>
            </wp:positionV>
            <wp:extent cx="5970905" cy="3731895"/>
            <wp:effectExtent l="0" t="0" r="0" b="1905"/>
            <wp:wrapTopAndBottom/>
            <wp:docPr id="15" name="Picture 15" descr="Final_ValidationGOF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inal_ValidationGOF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0905" cy="373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352A0">
        <w:rPr>
          <w:b/>
          <w:bCs/>
          <w:szCs w:val="24"/>
          <w:lang w:val="en-GB"/>
        </w:rPr>
        <w:t>Supplementary Fig. 4</w:t>
      </w:r>
      <w:r w:rsidRPr="004352A0">
        <w:rPr>
          <w:b/>
          <w:bCs/>
          <w:szCs w:val="24"/>
          <w:lang w:val="en-GB"/>
        </w:rPr>
        <w:tab/>
      </w:r>
      <w:bookmarkEnd w:id="13"/>
      <w:r w:rsidRPr="004352A0">
        <w:rPr>
          <w:b/>
          <w:bCs/>
          <w:szCs w:val="24"/>
          <w:lang w:val="en-GB"/>
        </w:rPr>
        <w:t xml:space="preserve">Goodness-of-fit Plots on the Final Model for Nicotine (Validation </w:t>
      </w:r>
      <w:r w:rsidR="00E770B2">
        <w:rPr>
          <w:b/>
          <w:bCs/>
          <w:szCs w:val="24"/>
          <w:lang w:val="en-GB"/>
        </w:rPr>
        <w:t>D</w:t>
      </w:r>
      <w:r w:rsidRPr="004352A0">
        <w:rPr>
          <w:b/>
          <w:bCs/>
          <w:szCs w:val="24"/>
          <w:lang w:val="en-GB"/>
        </w:rPr>
        <w:t>ataset)</w:t>
      </w:r>
      <w:bookmarkEnd w:id="14"/>
      <w:bookmarkEnd w:id="15"/>
    </w:p>
    <w:p w14:paraId="34D3D223" w14:textId="164B510C" w:rsidR="007F4045" w:rsidRPr="00CD2DEE" w:rsidRDefault="00092BA5" w:rsidP="00CD2DEE">
      <w:pPr>
        <w:autoSpaceDE w:val="0"/>
        <w:autoSpaceDN w:val="0"/>
        <w:adjustRightInd w:val="0"/>
        <w:spacing w:before="60" w:after="0" w:line="240" w:lineRule="auto"/>
        <w:rPr>
          <w:bCs/>
          <w:sz w:val="20"/>
          <w:szCs w:val="16"/>
        </w:rPr>
      </w:pPr>
      <w:r w:rsidRPr="004352A0">
        <w:rPr>
          <w:bCs/>
          <w:sz w:val="20"/>
          <w:szCs w:val="16"/>
        </w:rPr>
        <w:t>Blue curves: trend lines through positive and negative d</w:t>
      </w:r>
      <w:r w:rsidR="00E770B2">
        <w:rPr>
          <w:bCs/>
          <w:sz w:val="20"/>
          <w:szCs w:val="16"/>
        </w:rPr>
        <w:t xml:space="preserve">ata points (obtained by LOESS: </w:t>
      </w:r>
      <w:r w:rsidRPr="004352A0">
        <w:rPr>
          <w:bCs/>
          <w:sz w:val="20"/>
          <w:szCs w:val="16"/>
        </w:rPr>
        <w:t xml:space="preserve">locally weighted scatterplot smoothing); Cond: </w:t>
      </w:r>
      <w:r w:rsidR="00E770B2">
        <w:rPr>
          <w:bCs/>
          <w:sz w:val="20"/>
          <w:szCs w:val="16"/>
        </w:rPr>
        <w:t>c</w:t>
      </w:r>
      <w:r w:rsidRPr="004352A0">
        <w:rPr>
          <w:bCs/>
          <w:sz w:val="20"/>
          <w:szCs w:val="16"/>
        </w:rPr>
        <w:t>onditional; CWRES: conditional weighted residuals; Dashed line: either identity line or CWRES=0 line or CWRES=±4; Grey curve: trend line though all data points (LOESS); Ind.: Individual; Top panel</w:t>
      </w:r>
      <w:r w:rsidR="00CD2DEE">
        <w:rPr>
          <w:bCs/>
          <w:sz w:val="20"/>
          <w:szCs w:val="16"/>
        </w:rPr>
        <w:t xml:space="preserve"> is plotted on a semi-log scale.</w:t>
      </w:r>
    </w:p>
    <w:sectPr w:rsidR="007F4045" w:rsidRPr="00CD2DEE" w:rsidSect="007F40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8B0F96" w14:textId="77777777" w:rsidR="00BB7075" w:rsidRDefault="00BB7075" w:rsidP="00AA5B42">
      <w:pPr>
        <w:spacing w:before="0" w:after="0" w:line="240" w:lineRule="auto"/>
      </w:pPr>
      <w:r>
        <w:separator/>
      </w:r>
    </w:p>
  </w:endnote>
  <w:endnote w:type="continuationSeparator" w:id="0">
    <w:p w14:paraId="61918390" w14:textId="77777777" w:rsidR="00BB7075" w:rsidRDefault="00BB7075" w:rsidP="00AA5B4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01603E" w14:textId="77777777" w:rsidR="00BB60C7" w:rsidRPr="00AA5B42" w:rsidRDefault="00BB60C7" w:rsidP="00AA5B42">
    <w:pPr>
      <w:pStyle w:val="Footer"/>
      <w:jc w:val="right"/>
      <w:rPr>
        <w:sz w:val="20"/>
      </w:rPr>
    </w:pPr>
    <w:r w:rsidRPr="00AA5B42">
      <w:rPr>
        <w:sz w:val="20"/>
      </w:rPr>
      <w:t xml:space="preserve">Page </w:t>
    </w:r>
    <w:r w:rsidRPr="00AA5B42">
      <w:rPr>
        <w:b/>
        <w:bCs/>
        <w:sz w:val="20"/>
      </w:rPr>
      <w:fldChar w:fldCharType="begin"/>
    </w:r>
    <w:r w:rsidRPr="00AA5B42">
      <w:rPr>
        <w:b/>
        <w:bCs/>
        <w:sz w:val="20"/>
      </w:rPr>
      <w:instrText xml:space="preserve"> PAGE  \* Arabic  \* MERGEFORMAT </w:instrText>
    </w:r>
    <w:r w:rsidRPr="00AA5B42">
      <w:rPr>
        <w:b/>
        <w:bCs/>
        <w:sz w:val="20"/>
      </w:rPr>
      <w:fldChar w:fldCharType="separate"/>
    </w:r>
    <w:r w:rsidR="00BD7671">
      <w:rPr>
        <w:b/>
        <w:bCs/>
        <w:noProof/>
        <w:sz w:val="20"/>
      </w:rPr>
      <w:t>1</w:t>
    </w:r>
    <w:r w:rsidRPr="00AA5B42">
      <w:rPr>
        <w:b/>
        <w:bCs/>
        <w:sz w:val="20"/>
      </w:rPr>
      <w:fldChar w:fldCharType="end"/>
    </w:r>
    <w:r w:rsidRPr="00AA5B42">
      <w:rPr>
        <w:sz w:val="20"/>
      </w:rPr>
      <w:t xml:space="preserve"> of </w:t>
    </w:r>
    <w:r w:rsidRPr="00AA5B42">
      <w:rPr>
        <w:b/>
        <w:bCs/>
        <w:sz w:val="20"/>
      </w:rPr>
      <w:fldChar w:fldCharType="begin"/>
    </w:r>
    <w:r w:rsidRPr="00AA5B42">
      <w:rPr>
        <w:b/>
        <w:bCs/>
        <w:sz w:val="20"/>
      </w:rPr>
      <w:instrText xml:space="preserve"> NUMPAGES  \* Arabic  \* MERGEFORMAT </w:instrText>
    </w:r>
    <w:r w:rsidRPr="00AA5B42">
      <w:rPr>
        <w:b/>
        <w:bCs/>
        <w:sz w:val="20"/>
      </w:rPr>
      <w:fldChar w:fldCharType="separate"/>
    </w:r>
    <w:r w:rsidR="00BD7671">
      <w:rPr>
        <w:b/>
        <w:bCs/>
        <w:noProof/>
        <w:sz w:val="20"/>
      </w:rPr>
      <w:t>9</w:t>
    </w:r>
    <w:r w:rsidRPr="00AA5B42">
      <w:rPr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5F8B3F" w14:textId="77777777" w:rsidR="00BB7075" w:rsidRDefault="00BB7075" w:rsidP="00AA5B42">
      <w:pPr>
        <w:spacing w:before="0" w:after="0" w:line="240" w:lineRule="auto"/>
      </w:pPr>
      <w:r>
        <w:separator/>
      </w:r>
    </w:p>
  </w:footnote>
  <w:footnote w:type="continuationSeparator" w:id="0">
    <w:p w14:paraId="69A22720" w14:textId="77777777" w:rsidR="00BB7075" w:rsidRDefault="00BB7075" w:rsidP="00AA5B42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24713F"/>
    <w:multiLevelType w:val="hybridMultilevel"/>
    <w:tmpl w:val="6EB45F30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BA5"/>
    <w:rsid w:val="000328F3"/>
    <w:rsid w:val="00087258"/>
    <w:rsid w:val="00092957"/>
    <w:rsid w:val="00092BA5"/>
    <w:rsid w:val="00095942"/>
    <w:rsid w:val="00214DF1"/>
    <w:rsid w:val="00230E74"/>
    <w:rsid w:val="00250395"/>
    <w:rsid w:val="002643BE"/>
    <w:rsid w:val="002D1887"/>
    <w:rsid w:val="003578E8"/>
    <w:rsid w:val="0037550B"/>
    <w:rsid w:val="003C2036"/>
    <w:rsid w:val="003D0713"/>
    <w:rsid w:val="00437408"/>
    <w:rsid w:val="00517EBD"/>
    <w:rsid w:val="005234EA"/>
    <w:rsid w:val="0058047F"/>
    <w:rsid w:val="005D1216"/>
    <w:rsid w:val="005F1AB0"/>
    <w:rsid w:val="005F699E"/>
    <w:rsid w:val="00623785"/>
    <w:rsid w:val="00682185"/>
    <w:rsid w:val="007F4045"/>
    <w:rsid w:val="00847762"/>
    <w:rsid w:val="008557C0"/>
    <w:rsid w:val="00881612"/>
    <w:rsid w:val="00887911"/>
    <w:rsid w:val="0094725F"/>
    <w:rsid w:val="00972B6F"/>
    <w:rsid w:val="00984179"/>
    <w:rsid w:val="00AA5B42"/>
    <w:rsid w:val="00AE36C3"/>
    <w:rsid w:val="00AF5686"/>
    <w:rsid w:val="00B22728"/>
    <w:rsid w:val="00B64060"/>
    <w:rsid w:val="00BB3AF6"/>
    <w:rsid w:val="00BB60C7"/>
    <w:rsid w:val="00BB7075"/>
    <w:rsid w:val="00BC3D64"/>
    <w:rsid w:val="00BD7671"/>
    <w:rsid w:val="00BF1872"/>
    <w:rsid w:val="00C556D8"/>
    <w:rsid w:val="00CD2DEE"/>
    <w:rsid w:val="00DD1C91"/>
    <w:rsid w:val="00E770B2"/>
    <w:rsid w:val="00E928C7"/>
    <w:rsid w:val="00FA4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189D1184"/>
  <w15:docId w15:val="{5C2CDD13-DDA6-4ABA-94A6-A1D52E451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2BA5"/>
    <w:pPr>
      <w:spacing w:before="120" w:after="120" w:line="360" w:lineRule="exact"/>
      <w:jc w:val="both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aliases w:val="Caption Char1 Char,Caption Char Char Char,Caption Char1,Caption Table...,Caption Char1 + 8 pt,Not B....,Caption Table,...,Caption 3,c,Char,Ref,Caption-FUSA"/>
    <w:basedOn w:val="Normal"/>
    <w:next w:val="Normal"/>
    <w:link w:val="CaptionChar"/>
    <w:qFormat/>
    <w:rsid w:val="00092BA5"/>
    <w:pPr>
      <w:keepNext/>
      <w:spacing w:line="240" w:lineRule="auto"/>
    </w:pPr>
    <w:rPr>
      <w:b/>
      <w:bCs/>
      <w:sz w:val="20"/>
      <w:lang w:val="en-GB"/>
    </w:rPr>
  </w:style>
  <w:style w:type="character" w:customStyle="1" w:styleId="CaptionChar">
    <w:name w:val="Caption Char"/>
    <w:aliases w:val="Caption Char1 Char Char,Caption Char Char Char Char,Caption Char1 Char1,Caption Table... Char,Caption Char1 + 8 pt Char,Not B.... Char,Caption Table Char,... Char,Caption 3 Char,c Char,Char Char,Ref Char,Caption-FUSA Char"/>
    <w:link w:val="Caption"/>
    <w:rsid w:val="00092BA5"/>
    <w:rPr>
      <w:rFonts w:ascii="Times New Roman" w:eastAsia="Times New Roman" w:hAnsi="Times New Roman" w:cs="Times New Roman"/>
      <w:b/>
      <w:bCs/>
      <w:sz w:val="20"/>
      <w:szCs w:val="20"/>
      <w:lang w:val="en-GB" w:eastAsia="fr-FR"/>
    </w:rPr>
  </w:style>
  <w:style w:type="table" w:customStyle="1" w:styleId="TableGrid1">
    <w:name w:val="Table Grid1"/>
    <w:basedOn w:val="TableNormal"/>
    <w:next w:val="TableGrid"/>
    <w:uiPriority w:val="39"/>
    <w:rsid w:val="00092B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92B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A5B42"/>
    <w:pPr>
      <w:tabs>
        <w:tab w:val="center" w:pos="4703"/>
        <w:tab w:val="right" w:pos="940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5B42"/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styleId="Footer">
    <w:name w:val="footer"/>
    <w:basedOn w:val="Normal"/>
    <w:link w:val="FooterChar"/>
    <w:uiPriority w:val="99"/>
    <w:unhideWhenUsed/>
    <w:rsid w:val="00AA5B42"/>
    <w:pPr>
      <w:tabs>
        <w:tab w:val="center" w:pos="4703"/>
        <w:tab w:val="right" w:pos="940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5B42"/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2728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2728"/>
    <w:rPr>
      <w:rFonts w:ascii="Segoe UI" w:eastAsia="Times New Roman" w:hAnsi="Segoe UI" w:cs="Segoe UI"/>
      <w:sz w:val="18"/>
      <w:szCs w:val="18"/>
      <w:lang w:eastAsia="fr-FR"/>
    </w:rPr>
  </w:style>
  <w:style w:type="paragraph" w:styleId="ListParagraph">
    <w:name w:val="List Paragraph"/>
    <w:basedOn w:val="Normal"/>
    <w:uiPriority w:val="34"/>
    <w:qFormat/>
    <w:rsid w:val="007F4045"/>
    <w:pPr>
      <w:spacing w:before="0" w:line="240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14D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4DF1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4DF1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4D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4DF1"/>
    <w:rPr>
      <w:rFonts w:ascii="Times New Roman" w:eastAsia="Times New Roman" w:hAnsi="Times New Roman" w:cs="Times New Roman"/>
      <w:b/>
      <w:bCs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image" Target="media/image2.png"/><Relationship Id="rId10" Type="http://schemas.openxmlformats.org/officeDocument/2006/relationships/webSettings" Target="webSettings.xml"/><Relationship Id="rId19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8bea3e1b-47ae-485c-b455-dfdcfd60ed13" ContentTypeId="0x0101007541816EC8D84703978A41D15BDA26700301" PreviousValue="false"/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_dlc_DocId xmlns="22a13fc5-deec-4191-a441-2ec8a0712a0c">0595e54b-7547-48c9-8674-de87f8df4df7</_dlc_DocId>
    <_dlc_DocIdUrl xmlns="22a13fc5-deec-4191-a441-2ec8a0712a0c">
      <Url>http://workpoint.pmiapps.biz/teams/RDTS1/ZCA/_layouts/DocIdRedir.aspx?ID=0595e54b-7547-48c9-8674-de87f8df4df7</Url>
      <Description>0595e54b-7547-48c9-8674-de87f8df4df7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Working Document" ma:contentTypeID="0x0101007541816EC8D84703978A41D15BDA2670030100F373F230FF6D4342944EC2C130662819" ma:contentTypeVersion="6" ma:contentTypeDescription="Create a new document." ma:contentTypeScope="" ma:versionID="4d5dfbc13001c4ebd07754f2810ab9e1">
  <xsd:schema xmlns:xsd="http://www.w3.org/2001/XMLSchema" xmlns:xs="http://www.w3.org/2001/XMLSchema" xmlns:p="http://schemas.microsoft.com/office/2006/metadata/properties" xmlns:ns1="http://schemas.microsoft.com/sharepoint/v3" xmlns:ns2="22a13fc5-deec-4191-a441-2ec8a0712a0c" xmlns:ns3="http://schemas.microsoft.com/sharepoint/v4" targetNamespace="http://schemas.microsoft.com/office/2006/metadata/properties" ma:root="true" ma:fieldsID="45d085d5b3b64a835c3730bc70071e14" ns1:_="" ns2:_="" ns3:_="">
    <xsd:import namespace="http://schemas.microsoft.com/sharepoint/v3"/>
    <xsd:import namespace="22a13fc5-deec-4191-a441-2ec8a0712a0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IconOverlay" minOccurs="0"/>
                <xsd:element ref="ns1:_vti_ItemDeclaredRecord" minOccurs="0"/>
                <xsd:element ref="ns1:_vti_ItemHoldRecord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13" nillable="true" ma:displayName="Declared Inactive" ma:description="" ma:hidden="true" ma:internalName="_vti_ItemDeclaredRecord" ma:readOnly="true">
      <xsd:simpleType>
        <xsd:restriction base="dms:DateTime"/>
      </xsd:simpleType>
    </xsd:element>
    <xsd:element name="_vti_ItemHoldRecordStatus" ma:index="14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a13fc5-deec-4191-a441-2ec8a0712a0c" elementFormDefault="qualified">
    <xsd:import namespace="http://schemas.microsoft.com/office/2006/documentManagement/types"/>
    <xsd:import namespace="http://schemas.microsoft.com/office/infopath/2007/PartnerControls"/>
    <xsd:element name="_dlc_DocId" ma:index="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2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912802-E4E4-4FEA-8F63-AD0786A0F19D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CF2271C3-BB80-414E-98FC-2EEBE7C89609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5FD96402-FDE4-4B3A-AB0F-9A627C52F998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  <ds:schemaRef ds:uri="22a13fc5-deec-4191-a441-2ec8a0712a0c"/>
  </ds:schemaRefs>
</ds:datastoreItem>
</file>

<file path=customXml/itemProps4.xml><?xml version="1.0" encoding="utf-8"?>
<ds:datastoreItem xmlns:ds="http://schemas.openxmlformats.org/officeDocument/2006/customXml" ds:itemID="{6DCB9162-72AD-414A-80F2-E2A27C558909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96DEC2C2-CF56-40C6-B2D0-072DE3D6DC24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4576B30A-5914-4A55-84F4-27ED7F9401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2a13fc5-deec-4191-a441-2ec8a0712a0c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1449</Words>
  <Characters>8263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Philip Morris International</Company>
  <LinksUpToDate>false</LinksUpToDate>
  <CharactersWithSpaces>9693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Poux, Valerie</dc:creator>
  <cp:keywords/>
  <dc:description/>
  <cp:lastModifiedBy>Poux, Valerie</cp:lastModifiedBy>
  <cp:revision>13</cp:revision>
  <cp:lastPrinted>2016-11-18T12:44:00Z</cp:lastPrinted>
  <dcterms:created xsi:type="dcterms:W3CDTF">2017-02-12T13:55:00Z</dcterms:created>
  <dcterms:modified xsi:type="dcterms:W3CDTF">2017-02-14T09:25:00Z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0x0101007541816EC8D84703978A41D15BDA2670030100F373F230FF6D4342944EC2C130662819</vt:lpwstr>
  </property>
  <property fmtid="{D5CDD505-2E9C-101B-9397-08002B2CF9AE}" pid="3" name="_dlc_DocIdItemGuid">
    <vt:lpwstr>a66999ec-7729-4c59-a0c7-d7e657f46b34</vt:lpwstr>
  </property>
</Properties>
</file>