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3D932" w14:textId="162B46AE" w:rsidR="002E49AB" w:rsidRPr="002E49AB" w:rsidRDefault="002E49AB" w:rsidP="002E49AB">
      <w:pPr>
        <w:jc w:val="center"/>
        <w:rPr>
          <w:b/>
          <w:bCs/>
          <w:sz w:val="26"/>
          <w:szCs w:val="26"/>
        </w:rPr>
      </w:pPr>
      <w:r w:rsidRPr="002E49AB">
        <w:rPr>
          <w:b/>
          <w:bCs/>
          <w:sz w:val="26"/>
          <w:szCs w:val="26"/>
        </w:rPr>
        <w:t>Supplementary Data</w:t>
      </w:r>
    </w:p>
    <w:p w14:paraId="022ABC4D" w14:textId="77777777" w:rsidR="00890D0A" w:rsidRPr="00890D0A" w:rsidRDefault="00890D0A" w:rsidP="00890D0A">
      <w:pPr>
        <w:shd w:val="clear" w:color="auto" w:fill="FFFFFF"/>
        <w:spacing w:after="2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890D0A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Development of Antifungal Fibrous Ocular Insert Using Freeze-drying Technique</w:t>
      </w:r>
    </w:p>
    <w:p w14:paraId="3C86901E" w14:textId="77777777" w:rsidR="00890D0A" w:rsidRPr="00890D0A" w:rsidRDefault="00890D0A" w:rsidP="00890D0A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90D0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Hoda E. Teba</w:t>
      </w:r>
      <w:r w:rsidRPr="00890D0A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a</w:t>
      </w:r>
      <w:r w:rsidRPr="00890D0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Islam A. Khalil</w:t>
      </w:r>
      <w:r w:rsidRPr="00890D0A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a</w:t>
      </w:r>
      <w:r w:rsidRPr="00890D0A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, Rana M. Gebreel</w:t>
      </w:r>
      <w:r w:rsidRPr="00890D0A">
        <w:rPr>
          <w:rFonts w:ascii="Times New Roman" w:eastAsia="Calibri" w:hAnsi="Times New Roman" w:cs="Times New Roman"/>
          <w:color w:val="000000"/>
          <w:kern w:val="0"/>
          <w:sz w:val="24"/>
          <w:szCs w:val="24"/>
          <w:vertAlign w:val="superscript"/>
          <w14:ligatures w14:val="none"/>
        </w:rPr>
        <w:t>a</w:t>
      </w:r>
      <w:r w:rsidRPr="00890D0A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, Lamiaa I. Fahmy</w:t>
      </w:r>
      <w:r w:rsidRPr="00890D0A">
        <w:rPr>
          <w:rFonts w:ascii="Times New Roman" w:eastAsia="Calibri" w:hAnsi="Times New Roman" w:cs="Times New Roman"/>
          <w:color w:val="000000"/>
          <w:kern w:val="0"/>
          <w:sz w:val="24"/>
          <w:szCs w:val="24"/>
          <w:vertAlign w:val="superscript"/>
          <w14:ligatures w14:val="none"/>
        </w:rPr>
        <w:t>b</w:t>
      </w:r>
      <w:r w:rsidRPr="00890D0A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890D0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and Heba M. El Sorogy</w:t>
      </w:r>
      <w:r w:rsidRPr="00890D0A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a</w:t>
      </w:r>
    </w:p>
    <w:p w14:paraId="45264495" w14:textId="77777777" w:rsidR="002E49AB" w:rsidRPr="00BD7CFC" w:rsidRDefault="002E49AB" w:rsidP="002E49AB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BD7CFC">
        <w:rPr>
          <w:rFonts w:asciiTheme="majorBidi" w:hAnsiTheme="majorBidi" w:cstheme="majorBidi"/>
          <w:sz w:val="24"/>
          <w:szCs w:val="24"/>
          <w:vertAlign w:val="superscript"/>
        </w:rPr>
        <w:t>a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r w:rsidRPr="00BD7CFC">
        <w:rPr>
          <w:rFonts w:asciiTheme="majorBidi" w:hAnsiTheme="majorBidi" w:cstheme="majorBidi"/>
          <w:sz w:val="24"/>
          <w:szCs w:val="24"/>
        </w:rPr>
        <w:t>Department of Pharmaceutics, Faculty of Pharmacy and Drug Manufacturing, Misr University for Science and Technology, 12566, 6</w:t>
      </w:r>
      <w:r w:rsidRPr="00BD7CFC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Pr="00BD7CFC">
        <w:rPr>
          <w:rFonts w:asciiTheme="majorBidi" w:hAnsiTheme="majorBidi" w:cstheme="majorBidi"/>
          <w:sz w:val="24"/>
          <w:szCs w:val="24"/>
        </w:rPr>
        <w:t xml:space="preserve"> of October, Giza, Egypt</w:t>
      </w:r>
    </w:p>
    <w:p w14:paraId="6821D694" w14:textId="77777777" w:rsidR="002E49AB" w:rsidRPr="00BD7CFC" w:rsidRDefault="002E49AB" w:rsidP="002E49AB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A0156">
        <w:rPr>
          <w:rFonts w:asciiTheme="majorBidi" w:hAnsiTheme="majorBidi" w:cstheme="majorBidi"/>
          <w:sz w:val="24"/>
          <w:szCs w:val="24"/>
          <w:vertAlign w:val="superscript"/>
        </w:rPr>
        <w:t>b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D7CFC">
        <w:rPr>
          <w:rFonts w:asciiTheme="majorBidi" w:hAnsiTheme="majorBidi" w:cstheme="majorBidi"/>
          <w:sz w:val="24"/>
          <w:szCs w:val="24"/>
        </w:rPr>
        <w:t xml:space="preserve">Department of </w:t>
      </w:r>
      <w:r>
        <w:rPr>
          <w:rFonts w:asciiTheme="majorBidi" w:hAnsiTheme="majorBidi" w:cstheme="majorBidi"/>
          <w:sz w:val="24"/>
          <w:szCs w:val="24"/>
        </w:rPr>
        <w:t>Microbiology and Immunology</w:t>
      </w:r>
      <w:r w:rsidRPr="00BD7CFC">
        <w:rPr>
          <w:rFonts w:asciiTheme="majorBidi" w:hAnsiTheme="majorBidi" w:cstheme="majorBidi"/>
          <w:sz w:val="24"/>
          <w:szCs w:val="24"/>
        </w:rPr>
        <w:t xml:space="preserve">, Faculty of Pharmacy, </w:t>
      </w:r>
      <w:r>
        <w:rPr>
          <w:rFonts w:asciiTheme="majorBidi" w:hAnsiTheme="majorBidi" w:cstheme="majorBidi"/>
          <w:sz w:val="24"/>
          <w:szCs w:val="24"/>
        </w:rPr>
        <w:t>October</w:t>
      </w:r>
      <w:r w:rsidRPr="00BD7CFC">
        <w:rPr>
          <w:rFonts w:asciiTheme="majorBidi" w:hAnsiTheme="majorBidi" w:cstheme="majorBidi"/>
          <w:sz w:val="24"/>
          <w:szCs w:val="24"/>
        </w:rPr>
        <w:t xml:space="preserve"> University for </w:t>
      </w:r>
      <w:r>
        <w:rPr>
          <w:rFonts w:asciiTheme="majorBidi" w:hAnsiTheme="majorBidi" w:cstheme="majorBidi"/>
          <w:sz w:val="24"/>
          <w:szCs w:val="24"/>
        </w:rPr>
        <w:t xml:space="preserve">Modern </w:t>
      </w:r>
      <w:r w:rsidRPr="00BD7CFC">
        <w:rPr>
          <w:rFonts w:asciiTheme="majorBidi" w:hAnsiTheme="majorBidi" w:cstheme="majorBidi"/>
          <w:sz w:val="24"/>
          <w:szCs w:val="24"/>
        </w:rPr>
        <w:t>Science</w:t>
      </w:r>
      <w:r>
        <w:rPr>
          <w:rFonts w:asciiTheme="majorBidi" w:hAnsiTheme="majorBidi" w:cstheme="majorBidi"/>
          <w:sz w:val="24"/>
          <w:szCs w:val="24"/>
        </w:rPr>
        <w:t>s</w:t>
      </w:r>
      <w:r w:rsidRPr="00BD7CFC">
        <w:rPr>
          <w:rFonts w:asciiTheme="majorBidi" w:hAnsiTheme="majorBidi" w:cstheme="majorBidi"/>
          <w:sz w:val="24"/>
          <w:szCs w:val="24"/>
        </w:rPr>
        <w:t xml:space="preserve"> and </w:t>
      </w:r>
      <w:r>
        <w:rPr>
          <w:rFonts w:asciiTheme="majorBidi" w:hAnsiTheme="majorBidi" w:cstheme="majorBidi"/>
          <w:sz w:val="24"/>
          <w:szCs w:val="24"/>
        </w:rPr>
        <w:t>Arts</w:t>
      </w:r>
      <w:r w:rsidRPr="00BD7CFC">
        <w:rPr>
          <w:rFonts w:asciiTheme="majorBidi" w:hAnsiTheme="majorBidi" w:cstheme="majorBidi"/>
          <w:sz w:val="24"/>
          <w:szCs w:val="24"/>
        </w:rPr>
        <w:t>, 12</w:t>
      </w:r>
      <w:r>
        <w:rPr>
          <w:rFonts w:asciiTheme="majorBidi" w:hAnsiTheme="majorBidi" w:cstheme="majorBidi"/>
          <w:sz w:val="24"/>
          <w:szCs w:val="24"/>
        </w:rPr>
        <w:t>451</w:t>
      </w:r>
      <w:r w:rsidRPr="00BD7CFC">
        <w:rPr>
          <w:rFonts w:asciiTheme="majorBidi" w:hAnsiTheme="majorBidi" w:cstheme="majorBidi"/>
          <w:sz w:val="24"/>
          <w:szCs w:val="24"/>
        </w:rPr>
        <w:t>, 6</w:t>
      </w:r>
      <w:r w:rsidRPr="00BD7CFC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Pr="00BD7CFC">
        <w:rPr>
          <w:rFonts w:asciiTheme="majorBidi" w:hAnsiTheme="majorBidi" w:cstheme="majorBidi"/>
          <w:sz w:val="24"/>
          <w:szCs w:val="24"/>
        </w:rPr>
        <w:t xml:space="preserve"> of October, Giza, Egypt</w:t>
      </w:r>
    </w:p>
    <w:p w14:paraId="7531CC6C" w14:textId="77777777" w:rsidR="002E49AB" w:rsidRPr="00BD7CFC" w:rsidRDefault="002E49AB" w:rsidP="002E49AB">
      <w:pPr>
        <w:rPr>
          <w:rFonts w:asciiTheme="majorBidi" w:hAnsiTheme="majorBidi" w:cstheme="majorBidi"/>
          <w:sz w:val="24"/>
          <w:szCs w:val="24"/>
          <w:vertAlign w:val="superscript"/>
        </w:rPr>
      </w:pPr>
      <w:r w:rsidRPr="00BD7CFC">
        <w:rPr>
          <w:rFonts w:asciiTheme="majorBidi" w:hAnsiTheme="majorBidi" w:cstheme="majorBidi"/>
          <w:sz w:val="24"/>
          <w:szCs w:val="24"/>
        </w:rPr>
        <w:t xml:space="preserve">Hoda E. Teba </w:t>
      </w:r>
      <w:hyperlink r:id="rId4" w:history="1">
        <w:r w:rsidRPr="00BD7CFC">
          <w:rPr>
            <w:rStyle w:val="Hyperlink"/>
            <w:rFonts w:asciiTheme="majorBidi" w:hAnsiTheme="majorBidi" w:cstheme="majorBidi"/>
            <w:sz w:val="24"/>
            <w:szCs w:val="24"/>
          </w:rPr>
          <w:t>hoda.teba@must.edu.eg</w:t>
        </w:r>
      </w:hyperlink>
    </w:p>
    <w:p w14:paraId="127C3137" w14:textId="77777777" w:rsidR="002E49AB" w:rsidRDefault="002E49AB" w:rsidP="002E49AB">
      <w:pPr>
        <w:rPr>
          <w:rFonts w:asciiTheme="majorBidi" w:hAnsiTheme="majorBidi" w:cstheme="majorBidi"/>
          <w:sz w:val="24"/>
          <w:szCs w:val="24"/>
        </w:rPr>
      </w:pPr>
      <w:r w:rsidRPr="00BD7CFC">
        <w:rPr>
          <w:rFonts w:asciiTheme="majorBidi" w:hAnsiTheme="majorBidi" w:cstheme="majorBidi"/>
          <w:sz w:val="24"/>
          <w:szCs w:val="24"/>
        </w:rPr>
        <w:t xml:space="preserve">Islam A. Khalil </w:t>
      </w:r>
      <w:hyperlink r:id="rId5" w:history="1">
        <w:r w:rsidRPr="00BD7CFC">
          <w:rPr>
            <w:rStyle w:val="Hyperlink"/>
            <w:rFonts w:asciiTheme="majorBidi" w:hAnsiTheme="majorBidi" w:cstheme="majorBidi"/>
            <w:sz w:val="24"/>
            <w:szCs w:val="24"/>
          </w:rPr>
          <w:t>islam.khalil@must.edu.eg</w:t>
        </w:r>
      </w:hyperlink>
      <w:r w:rsidRPr="00BD7CFC">
        <w:rPr>
          <w:rFonts w:asciiTheme="majorBidi" w:hAnsiTheme="majorBidi" w:cstheme="majorBidi"/>
          <w:sz w:val="24"/>
          <w:szCs w:val="24"/>
        </w:rPr>
        <w:t xml:space="preserve"> </w:t>
      </w:r>
    </w:p>
    <w:p w14:paraId="25F5437E" w14:textId="1113937A" w:rsidR="00890D0A" w:rsidRPr="00890D0A" w:rsidRDefault="00890D0A" w:rsidP="00890D0A">
      <w:pPr>
        <w:spacing w:after="200" w:line="276" w:lineRule="auto"/>
        <w:rPr>
          <w:rFonts w:ascii="Times New Roman" w:eastAsia="Calibri" w:hAnsi="Times New Roman" w:cs="Times New Roman"/>
          <w:color w:val="0070C0"/>
          <w:kern w:val="0"/>
          <w:sz w:val="24"/>
          <w:szCs w:val="24"/>
          <w14:ligatures w14:val="none"/>
        </w:rPr>
      </w:pPr>
      <w:r w:rsidRPr="00890D0A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Rana M. Gebreel</w:t>
      </w:r>
      <w:r w:rsidRPr="00890D0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hyperlink r:id="rId6" w:history="1">
        <w:r w:rsidRPr="00890D0A">
          <w:rPr>
            <w:rFonts w:ascii="Times New Roman" w:eastAsia="Calibri" w:hAnsi="Times New Roman" w:cs="Times New Roman"/>
            <w:color w:val="0070C0"/>
            <w:kern w:val="0"/>
            <w:sz w:val="24"/>
            <w:szCs w:val="24"/>
            <w:u w:val="single"/>
            <w14:ligatures w14:val="none"/>
          </w:rPr>
          <w:t>rana.mohamed@must.edu.eg</w:t>
        </w:r>
      </w:hyperlink>
    </w:p>
    <w:p w14:paraId="516B91F3" w14:textId="77777777" w:rsidR="002E49AB" w:rsidRDefault="002E49AB" w:rsidP="002E49AB">
      <w:pPr>
        <w:rPr>
          <w:rStyle w:val="Hyperlink"/>
          <w:rFonts w:asciiTheme="majorBidi" w:hAnsiTheme="majorBidi" w:cstheme="majorBidi"/>
          <w:sz w:val="24"/>
          <w:szCs w:val="24"/>
        </w:rPr>
      </w:pPr>
      <w:r w:rsidRPr="003A0156">
        <w:rPr>
          <w:rFonts w:asciiTheme="majorBidi" w:hAnsiTheme="majorBidi" w:cstheme="majorBidi"/>
          <w:color w:val="000000" w:themeColor="text1"/>
          <w:sz w:val="24"/>
          <w:szCs w:val="24"/>
        </w:rPr>
        <w:t>Lamiaa I. Fahmy</w:t>
      </w:r>
      <w:r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 xml:space="preserve">    </w:t>
      </w:r>
      <w:hyperlink r:id="rId7" w:history="1">
        <w:r w:rsidRPr="00236C0F">
          <w:rPr>
            <w:rStyle w:val="Hyperlink"/>
            <w:rFonts w:asciiTheme="majorBidi" w:hAnsiTheme="majorBidi" w:cstheme="majorBidi"/>
            <w:sz w:val="24"/>
            <w:szCs w:val="24"/>
          </w:rPr>
          <w:t>Lismail@msa.edu.eg</w:t>
        </w:r>
      </w:hyperlink>
    </w:p>
    <w:p w14:paraId="15FEB005" w14:textId="449F1E15" w:rsidR="00890D0A" w:rsidRPr="00890D0A" w:rsidRDefault="00890D0A" w:rsidP="00890D0A">
      <w:pPr>
        <w:rPr>
          <w:rFonts w:asciiTheme="majorBidi" w:hAnsiTheme="majorBidi" w:cstheme="majorBidi"/>
          <w:sz w:val="24"/>
          <w:szCs w:val="24"/>
        </w:rPr>
      </w:pPr>
      <w:r w:rsidRPr="00BD7CFC">
        <w:rPr>
          <w:rFonts w:asciiTheme="majorBidi" w:hAnsiTheme="majorBidi" w:cstheme="majorBidi"/>
          <w:sz w:val="24"/>
          <w:szCs w:val="24"/>
        </w:rPr>
        <w:t xml:space="preserve">Heba M. El Sorogy </w:t>
      </w:r>
      <w:hyperlink r:id="rId8" w:history="1">
        <w:r w:rsidRPr="00BD7CFC">
          <w:rPr>
            <w:rStyle w:val="Hyperlink"/>
            <w:rFonts w:asciiTheme="majorBidi" w:hAnsiTheme="majorBidi" w:cstheme="majorBidi"/>
            <w:sz w:val="24"/>
            <w:szCs w:val="24"/>
          </w:rPr>
          <w:t>heba.moner@must.edu.eg</w:t>
        </w:r>
      </w:hyperlink>
      <w:r w:rsidRPr="00BD7CFC">
        <w:rPr>
          <w:rFonts w:asciiTheme="majorBidi" w:hAnsiTheme="majorBidi" w:cstheme="majorBidi"/>
          <w:sz w:val="24"/>
          <w:szCs w:val="24"/>
        </w:rPr>
        <w:t xml:space="preserve"> </w:t>
      </w:r>
    </w:p>
    <w:p w14:paraId="26CAF7B6" w14:textId="07994812" w:rsidR="002E49AB" w:rsidRPr="00BD7CFC" w:rsidRDefault="002E49AB" w:rsidP="002E49AB">
      <w:pPr>
        <w:rPr>
          <w:rFonts w:asciiTheme="majorBidi" w:hAnsiTheme="majorBidi" w:cstheme="majorBidi"/>
          <w:sz w:val="24"/>
          <w:szCs w:val="24"/>
        </w:rPr>
      </w:pPr>
      <w:r w:rsidRPr="00BD7CFC">
        <w:rPr>
          <w:rFonts w:asciiTheme="majorBidi" w:hAnsiTheme="majorBidi" w:cstheme="majorBidi"/>
          <w:b/>
          <w:bCs/>
          <w:sz w:val="24"/>
          <w:szCs w:val="24"/>
        </w:rPr>
        <w:t>Corresponding author:</w:t>
      </w:r>
      <w:r w:rsidRPr="00BD7CFC">
        <w:rPr>
          <w:rFonts w:asciiTheme="majorBidi" w:hAnsiTheme="majorBidi" w:cstheme="majorBidi"/>
          <w:sz w:val="24"/>
          <w:szCs w:val="24"/>
        </w:rPr>
        <w:t xml:space="preserve"> </w:t>
      </w:r>
      <w:r w:rsidR="00BB4282">
        <w:rPr>
          <w:rFonts w:asciiTheme="majorBidi" w:hAnsiTheme="majorBidi" w:cstheme="majorBidi"/>
          <w:sz w:val="24"/>
          <w:szCs w:val="24"/>
        </w:rPr>
        <w:t>Heba M. El Sorogy</w:t>
      </w:r>
    </w:p>
    <w:p w14:paraId="538DD230" w14:textId="119D59BD" w:rsidR="002E49AB" w:rsidRPr="00BD7CFC" w:rsidRDefault="002E49AB" w:rsidP="002E49AB">
      <w:pPr>
        <w:rPr>
          <w:rFonts w:asciiTheme="majorBidi" w:hAnsiTheme="majorBidi" w:cstheme="majorBidi"/>
          <w:sz w:val="24"/>
          <w:szCs w:val="24"/>
        </w:rPr>
      </w:pPr>
      <w:r w:rsidRPr="00BD7CFC">
        <w:rPr>
          <w:rFonts w:asciiTheme="majorBidi" w:hAnsiTheme="majorBidi" w:cstheme="majorBidi"/>
          <w:sz w:val="24"/>
          <w:szCs w:val="24"/>
        </w:rPr>
        <w:t xml:space="preserve">Egypt Email: </w:t>
      </w:r>
      <w:hyperlink r:id="rId9" w:history="1">
        <w:r w:rsidR="00BB4282" w:rsidRPr="004F37EC">
          <w:rPr>
            <w:rStyle w:val="Hyperlink"/>
            <w:rFonts w:asciiTheme="majorBidi" w:hAnsiTheme="majorBidi" w:cstheme="majorBidi"/>
            <w:sz w:val="24"/>
            <w:szCs w:val="24"/>
          </w:rPr>
          <w:t>heba.moner@must.edu.eg</w:t>
        </w:r>
      </w:hyperlink>
    </w:p>
    <w:p w14:paraId="02C569D0" w14:textId="20197E7C" w:rsidR="002E49AB" w:rsidRPr="00BD7CFC" w:rsidRDefault="002E49AB" w:rsidP="002E49AB">
      <w:pPr>
        <w:rPr>
          <w:rFonts w:asciiTheme="majorBidi" w:hAnsiTheme="majorBidi" w:cstheme="majorBidi"/>
          <w:sz w:val="24"/>
          <w:szCs w:val="24"/>
        </w:rPr>
      </w:pPr>
      <w:r w:rsidRPr="00BD7CFC">
        <w:rPr>
          <w:rFonts w:asciiTheme="majorBidi" w:hAnsiTheme="majorBidi" w:cstheme="majorBidi"/>
          <w:sz w:val="24"/>
          <w:szCs w:val="24"/>
        </w:rPr>
        <w:t>Phone number:  +201</w:t>
      </w:r>
      <w:r w:rsidR="00BB4282">
        <w:rPr>
          <w:rFonts w:asciiTheme="majorBidi" w:hAnsiTheme="majorBidi" w:cstheme="majorBidi"/>
          <w:sz w:val="24"/>
          <w:szCs w:val="24"/>
        </w:rPr>
        <w:t>220892890</w:t>
      </w:r>
      <w:r w:rsidRPr="00BD7CFC">
        <w:rPr>
          <w:rFonts w:asciiTheme="majorBidi" w:hAnsiTheme="majorBidi" w:cstheme="majorBidi"/>
          <w:sz w:val="24"/>
          <w:szCs w:val="24"/>
        </w:rPr>
        <w:t>, Egypt</w:t>
      </w:r>
    </w:p>
    <w:p w14:paraId="6A78F307" w14:textId="77777777" w:rsidR="002E49AB" w:rsidRPr="00BD7CFC" w:rsidRDefault="002E49AB" w:rsidP="002E49AB">
      <w:pPr>
        <w:rPr>
          <w:rFonts w:asciiTheme="majorBidi" w:hAnsiTheme="majorBidi" w:cstheme="majorBidi"/>
          <w:sz w:val="24"/>
          <w:szCs w:val="24"/>
        </w:rPr>
      </w:pPr>
      <w:r w:rsidRPr="00BD7CFC">
        <w:rPr>
          <w:rFonts w:asciiTheme="majorBidi" w:hAnsiTheme="majorBidi" w:cstheme="majorBidi"/>
          <w:sz w:val="24"/>
          <w:szCs w:val="24"/>
        </w:rPr>
        <w:t>Department of Pharmaceutics, Faculty of Pharmacy and Drug Manufacturing, Misr University for Science and Technology, 12566, 6</w:t>
      </w:r>
      <w:r w:rsidRPr="00BD7CFC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Pr="00BD7CFC">
        <w:rPr>
          <w:rFonts w:asciiTheme="majorBidi" w:hAnsiTheme="majorBidi" w:cstheme="majorBidi"/>
          <w:sz w:val="24"/>
          <w:szCs w:val="24"/>
        </w:rPr>
        <w:t xml:space="preserve"> of October, Giza, Egypt</w:t>
      </w:r>
    </w:p>
    <w:p w14:paraId="6247C27C" w14:textId="316B2AC0" w:rsidR="002E49AB" w:rsidRDefault="002E49AB">
      <w:r>
        <w:br w:type="page"/>
      </w:r>
    </w:p>
    <w:p w14:paraId="4EC8A68B" w14:textId="77777777" w:rsidR="002E49AB" w:rsidRDefault="002E49AB" w:rsidP="002E49AB"/>
    <w:tbl>
      <w:tblPr>
        <w:tblStyle w:val="TableGrid"/>
        <w:tblW w:w="9727" w:type="dxa"/>
        <w:jc w:val="center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3059"/>
        <w:gridCol w:w="2879"/>
        <w:gridCol w:w="3242"/>
      </w:tblGrid>
      <w:tr w:rsidR="002E49AB" w:rsidRPr="00BD7CFC" w14:paraId="42A3F48D" w14:textId="77777777" w:rsidTr="004A0E08">
        <w:trPr>
          <w:trHeight w:val="2411"/>
          <w:jc w:val="center"/>
        </w:trPr>
        <w:tc>
          <w:tcPr>
            <w:tcW w:w="547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02AA039B" w14:textId="77777777" w:rsidR="002E49AB" w:rsidRPr="00BD7CFC" w:rsidRDefault="002E49AB" w:rsidP="004A0E08">
            <w:pPr>
              <w:ind w:left="696"/>
              <w:jc w:val="center"/>
              <w:rPr>
                <w:b/>
                <w:bCs/>
                <w:sz w:val="20"/>
                <w:szCs w:val="20"/>
              </w:rPr>
            </w:pPr>
          </w:p>
          <w:p w14:paraId="4F59145E" w14:textId="77777777" w:rsidR="002E49AB" w:rsidRPr="00BD7CFC" w:rsidRDefault="002E49AB" w:rsidP="004A0E08">
            <w:pPr>
              <w:jc w:val="center"/>
              <w:rPr>
                <w:sz w:val="20"/>
                <w:szCs w:val="20"/>
              </w:rPr>
            </w:pPr>
          </w:p>
          <w:p w14:paraId="276F49CC" w14:textId="77777777" w:rsidR="002E49AB" w:rsidRPr="00BD7CFC" w:rsidRDefault="002E49AB" w:rsidP="004A0E08">
            <w:pPr>
              <w:jc w:val="center"/>
              <w:rPr>
                <w:sz w:val="20"/>
                <w:szCs w:val="20"/>
              </w:rPr>
            </w:pPr>
          </w:p>
          <w:p w14:paraId="736ED3F3" w14:textId="77777777" w:rsidR="002E49AB" w:rsidRPr="00BD7CFC" w:rsidRDefault="002E49AB" w:rsidP="004A0E08">
            <w:pPr>
              <w:jc w:val="center"/>
              <w:rPr>
                <w:sz w:val="20"/>
                <w:szCs w:val="20"/>
              </w:rPr>
            </w:pPr>
          </w:p>
          <w:p w14:paraId="7DC5FDFF" w14:textId="77777777" w:rsidR="002E49AB" w:rsidRPr="00BD7CFC" w:rsidRDefault="002E49AB" w:rsidP="004A0E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</w:t>
            </w:r>
            <w:r w:rsidRPr="00BD7CFC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59" w:type="dxa"/>
            <w:tcBorders>
              <w:top w:val="single" w:sz="4" w:space="0" w:color="A6A6A6" w:themeColor="background1" w:themeShade="A6"/>
              <w:left w:val="nil"/>
              <w:bottom w:val="nil"/>
              <w:right w:val="single" w:sz="4" w:space="0" w:color="A6A6A6" w:themeColor="background1" w:themeShade="A6"/>
            </w:tcBorders>
          </w:tcPr>
          <w:p w14:paraId="2FAE0F0E" w14:textId="77777777" w:rsidR="002E49AB" w:rsidRPr="00BD7CFC" w:rsidRDefault="002E49AB" w:rsidP="004A0E08">
            <w:pPr>
              <w:rPr>
                <w:b/>
                <w:bCs/>
                <w:noProof/>
                <w:sz w:val="14"/>
                <w:szCs w:val="14"/>
              </w:rPr>
            </w:pPr>
          </w:p>
          <w:p w14:paraId="438469D2" w14:textId="77777777" w:rsidR="002E49AB" w:rsidRPr="00BD7CFC" w:rsidRDefault="002E49AB" w:rsidP="004A0E08">
            <w:pPr>
              <w:rPr>
                <w:b/>
                <w:bCs/>
                <w:sz w:val="18"/>
                <w:szCs w:val="18"/>
              </w:rPr>
            </w:pPr>
            <w:r w:rsidRPr="00BD7CFC">
              <w:rPr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25370608" wp14:editId="4AEF241E">
                  <wp:extent cx="1828800" cy="1371600"/>
                  <wp:effectExtent l="0" t="0" r="0" b="0"/>
                  <wp:docPr id="2" name="Pictur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7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BD7CFC">
              <w:rPr>
                <w:b/>
                <w:bCs/>
                <w:sz w:val="18"/>
                <w:szCs w:val="18"/>
              </w:rPr>
              <w:t xml:space="preserve">                      </w:t>
            </w:r>
          </w:p>
        </w:tc>
        <w:tc>
          <w:tcPr>
            <w:tcW w:w="287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9DC800B" w14:textId="77777777" w:rsidR="002E49AB" w:rsidRPr="00BD7CFC" w:rsidRDefault="002E49AB" w:rsidP="004A0E08">
            <w:pPr>
              <w:rPr>
                <w:b/>
                <w:bCs/>
                <w:sz w:val="18"/>
                <w:szCs w:val="18"/>
              </w:rPr>
            </w:pPr>
          </w:p>
          <w:p w14:paraId="2B290F46" w14:textId="77777777" w:rsidR="002E49AB" w:rsidRPr="00BD7CFC" w:rsidRDefault="002E49AB" w:rsidP="004A0E08">
            <w:pPr>
              <w:jc w:val="center"/>
              <w:rPr>
                <w:b/>
                <w:bCs/>
                <w:sz w:val="18"/>
                <w:szCs w:val="18"/>
              </w:rPr>
            </w:pPr>
            <w:r w:rsidRPr="00BD7CFC">
              <w:rPr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53496A1D" wp14:editId="4278C4DC">
                  <wp:extent cx="1554480" cy="1371600"/>
                  <wp:effectExtent l="0" t="0" r="7620" b="0"/>
                  <wp:docPr id="3" name="Pictur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137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nil"/>
            </w:tcBorders>
          </w:tcPr>
          <w:p w14:paraId="613BABC5" w14:textId="77777777" w:rsidR="002E49AB" w:rsidRPr="00BD7CFC" w:rsidRDefault="002E49AB" w:rsidP="004A0E08">
            <w:pPr>
              <w:ind w:right="96"/>
              <w:rPr>
                <w:sz w:val="10"/>
                <w:szCs w:val="10"/>
              </w:rPr>
            </w:pPr>
          </w:p>
          <w:p w14:paraId="49399F60" w14:textId="77777777" w:rsidR="002E49AB" w:rsidRPr="00BD7CFC" w:rsidRDefault="002E49AB" w:rsidP="004A0E08">
            <w:pPr>
              <w:ind w:left="-156" w:right="-18"/>
              <w:jc w:val="center"/>
              <w:rPr>
                <w:sz w:val="18"/>
                <w:szCs w:val="18"/>
              </w:rPr>
            </w:pPr>
            <w:r w:rsidRPr="00BD7CFC">
              <w:rPr>
                <w:noProof/>
              </w:rPr>
              <w:drawing>
                <wp:inline distT="0" distB="0" distL="0" distR="0" wp14:anchorId="2E24FC19" wp14:editId="5BE80C31">
                  <wp:extent cx="1828800" cy="1463040"/>
                  <wp:effectExtent l="0" t="0" r="0" b="3810"/>
                  <wp:docPr id="4" name="Picture 4" descr="A picture containing plot, text, line, diagram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picture containing plot, text, line, diagram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933"/>
                          <a:stretch/>
                        </pic:blipFill>
                        <pic:spPr bwMode="auto">
                          <a:xfrm>
                            <a:off x="0" y="0"/>
                            <a:ext cx="1828800" cy="146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49AB" w:rsidRPr="00BD7CFC" w14:paraId="798E3F0C" w14:textId="77777777" w:rsidTr="004A0E08">
        <w:trPr>
          <w:trHeight w:val="2376"/>
          <w:jc w:val="center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14:paraId="26E9946C" w14:textId="77777777" w:rsidR="002E49AB" w:rsidRPr="00BD7CFC" w:rsidRDefault="002E49AB" w:rsidP="004A0E08">
            <w:pPr>
              <w:ind w:left="696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  <w:p w14:paraId="69EFCCD9" w14:textId="77777777" w:rsidR="002E49AB" w:rsidRPr="00BD7CFC" w:rsidRDefault="002E49AB" w:rsidP="004A0E08">
            <w:pPr>
              <w:jc w:val="center"/>
              <w:rPr>
                <w:sz w:val="20"/>
                <w:szCs w:val="20"/>
              </w:rPr>
            </w:pPr>
          </w:p>
          <w:p w14:paraId="2F9283F7" w14:textId="77777777" w:rsidR="002E49AB" w:rsidRPr="00BD7CFC" w:rsidRDefault="002E49AB" w:rsidP="004A0E08">
            <w:pPr>
              <w:rPr>
                <w:sz w:val="20"/>
                <w:szCs w:val="20"/>
              </w:rPr>
            </w:pPr>
          </w:p>
          <w:p w14:paraId="22DD5A1F" w14:textId="77777777" w:rsidR="002E49AB" w:rsidRPr="00BD7CFC" w:rsidRDefault="002E49AB" w:rsidP="004A0E08">
            <w:pPr>
              <w:jc w:val="center"/>
              <w:rPr>
                <w:sz w:val="20"/>
                <w:szCs w:val="20"/>
              </w:rPr>
            </w:pPr>
          </w:p>
          <w:p w14:paraId="20D7245D" w14:textId="77777777" w:rsidR="002E49AB" w:rsidRPr="00BD7CFC" w:rsidRDefault="002E49AB" w:rsidP="004A0E0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</w:t>
            </w:r>
            <w:r w:rsidRPr="00BD7CFC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</w:tcPr>
          <w:p w14:paraId="789ADA19" w14:textId="77777777" w:rsidR="002E49AB" w:rsidRPr="00BD7CFC" w:rsidRDefault="002E49AB" w:rsidP="004A0E08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67ADFAE0" w14:textId="77777777" w:rsidR="002E49AB" w:rsidRPr="00BD7CFC" w:rsidRDefault="002E49AB" w:rsidP="004A0E08">
            <w:pPr>
              <w:rPr>
                <w:b/>
                <w:bCs/>
                <w:noProof/>
                <w:sz w:val="18"/>
                <w:szCs w:val="18"/>
              </w:rPr>
            </w:pPr>
            <w:r w:rsidRPr="00BD7CFC">
              <w:rPr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7028AE15" wp14:editId="63AB4640">
                  <wp:extent cx="1828800" cy="1371600"/>
                  <wp:effectExtent l="0" t="0" r="0" b="0"/>
                  <wp:docPr id="5" name="Picture 5" descr="A picture containing line, plot, screenshot, diagram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A picture containing line, plot, screenshot, diagram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7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87E3EB7" w14:textId="77777777" w:rsidR="002E49AB" w:rsidRPr="00BD7CFC" w:rsidRDefault="002E49AB" w:rsidP="004A0E08">
            <w:pPr>
              <w:rPr>
                <w:b/>
                <w:bCs/>
                <w:noProof/>
                <w:sz w:val="10"/>
                <w:szCs w:val="10"/>
              </w:rPr>
            </w:pPr>
          </w:p>
        </w:tc>
        <w:tc>
          <w:tcPr>
            <w:tcW w:w="2879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E38B611" w14:textId="77777777" w:rsidR="002E49AB" w:rsidRPr="00BD7CFC" w:rsidRDefault="002E49AB" w:rsidP="004A0E08">
            <w:pPr>
              <w:jc w:val="center"/>
              <w:rPr>
                <w:b/>
                <w:bCs/>
                <w:noProof/>
                <w:sz w:val="14"/>
                <w:szCs w:val="14"/>
              </w:rPr>
            </w:pPr>
          </w:p>
          <w:p w14:paraId="20AD7DDF" w14:textId="77777777" w:rsidR="002E49AB" w:rsidRPr="00BD7CFC" w:rsidRDefault="002E49AB" w:rsidP="004A0E08">
            <w:pPr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D7CFC">
              <w:rPr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3CB2F15F" wp14:editId="269909EB">
                  <wp:extent cx="1645920" cy="1371600"/>
                  <wp:effectExtent l="0" t="0" r="0" b="0"/>
                  <wp:docPr id="7" name="Pictur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137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2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3AC2A9BB" w14:textId="77777777" w:rsidR="002E49AB" w:rsidRPr="00BD7CFC" w:rsidRDefault="002E49AB" w:rsidP="004A0E08">
            <w:pPr>
              <w:jc w:val="center"/>
              <w:rPr>
                <w:b/>
                <w:bCs/>
                <w:noProof/>
                <w:sz w:val="10"/>
                <w:szCs w:val="10"/>
              </w:rPr>
            </w:pPr>
          </w:p>
          <w:p w14:paraId="58F63CFB" w14:textId="77777777" w:rsidR="002E49AB" w:rsidRPr="00BD7CFC" w:rsidRDefault="002E49AB" w:rsidP="004A0E08">
            <w:pPr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D7CFC">
              <w:rPr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0D3F9E42" wp14:editId="5CA70086">
                  <wp:extent cx="1828800" cy="1463040"/>
                  <wp:effectExtent l="0" t="0" r="0" b="3810"/>
                  <wp:docPr id="12" name="Picture 12" descr="A picture containing plot, line, text, screenshot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A picture containing plot, line, text, screensho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463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49AB" w:rsidRPr="00BD7CFC" w14:paraId="3C11EE3F" w14:textId="77777777" w:rsidTr="004A0E08">
        <w:trPr>
          <w:trHeight w:val="2483"/>
          <w:jc w:val="center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14:paraId="6115B5B4" w14:textId="77777777" w:rsidR="002E49AB" w:rsidRPr="00BD7CFC" w:rsidRDefault="002E49AB" w:rsidP="004A0E08">
            <w:pPr>
              <w:ind w:left="696"/>
              <w:jc w:val="center"/>
              <w:rPr>
                <w:b/>
                <w:bCs/>
                <w:sz w:val="20"/>
                <w:szCs w:val="20"/>
              </w:rPr>
            </w:pPr>
          </w:p>
          <w:p w14:paraId="18E8AE75" w14:textId="77777777" w:rsidR="002E49AB" w:rsidRPr="00BD7CFC" w:rsidRDefault="002E49AB" w:rsidP="004A0E08">
            <w:pPr>
              <w:jc w:val="center"/>
              <w:rPr>
                <w:sz w:val="20"/>
                <w:szCs w:val="20"/>
              </w:rPr>
            </w:pPr>
          </w:p>
          <w:p w14:paraId="31797FD8" w14:textId="77777777" w:rsidR="002E49AB" w:rsidRPr="00BD7CFC" w:rsidRDefault="002E49AB" w:rsidP="004A0E08">
            <w:pPr>
              <w:jc w:val="center"/>
              <w:rPr>
                <w:sz w:val="20"/>
                <w:szCs w:val="20"/>
              </w:rPr>
            </w:pPr>
          </w:p>
          <w:p w14:paraId="1D2A43EF" w14:textId="77777777" w:rsidR="002E49AB" w:rsidRPr="00BD7CFC" w:rsidRDefault="002E49AB" w:rsidP="004A0E08">
            <w:pPr>
              <w:jc w:val="center"/>
              <w:rPr>
                <w:sz w:val="20"/>
                <w:szCs w:val="20"/>
              </w:rPr>
            </w:pPr>
          </w:p>
          <w:p w14:paraId="797CDFB8" w14:textId="77777777" w:rsidR="002E49AB" w:rsidRPr="00BD7CFC" w:rsidRDefault="002E49AB" w:rsidP="004A0E08">
            <w:pPr>
              <w:jc w:val="center"/>
              <w:rPr>
                <w:sz w:val="20"/>
                <w:szCs w:val="20"/>
              </w:rPr>
            </w:pPr>
          </w:p>
          <w:p w14:paraId="469F8304" w14:textId="77777777" w:rsidR="002E49AB" w:rsidRPr="00BD7CFC" w:rsidRDefault="002E49AB" w:rsidP="004A0E0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</w:t>
            </w:r>
            <w:r w:rsidRPr="00BD7CFC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</w:tcPr>
          <w:p w14:paraId="7071FCF4" w14:textId="77777777" w:rsidR="002E49AB" w:rsidRPr="00BD7CFC" w:rsidRDefault="002E49AB" w:rsidP="004A0E08">
            <w:pPr>
              <w:rPr>
                <w:b/>
                <w:bCs/>
                <w:sz w:val="4"/>
                <w:szCs w:val="4"/>
              </w:rPr>
            </w:pPr>
          </w:p>
          <w:p w14:paraId="600207F0" w14:textId="77777777" w:rsidR="002E49AB" w:rsidRPr="00BD7CFC" w:rsidRDefault="002E49AB" w:rsidP="004A0E08">
            <w:pPr>
              <w:rPr>
                <w:sz w:val="4"/>
                <w:szCs w:val="4"/>
              </w:rPr>
            </w:pPr>
          </w:p>
          <w:p w14:paraId="48F76039" w14:textId="77777777" w:rsidR="002E49AB" w:rsidRPr="00BD7CFC" w:rsidRDefault="002E49AB" w:rsidP="004A0E08">
            <w:pPr>
              <w:tabs>
                <w:tab w:val="left" w:pos="2250"/>
              </w:tabs>
              <w:rPr>
                <w:sz w:val="18"/>
                <w:szCs w:val="18"/>
              </w:rPr>
            </w:pPr>
            <w:r w:rsidRPr="00BD7CFC">
              <w:rPr>
                <w:noProof/>
                <w:sz w:val="18"/>
                <w:szCs w:val="18"/>
              </w:rPr>
              <w:drawing>
                <wp:inline distT="0" distB="0" distL="0" distR="0" wp14:anchorId="0DCBF783" wp14:editId="64E32678">
                  <wp:extent cx="1828800" cy="1371600"/>
                  <wp:effectExtent l="0" t="0" r="0" b="0"/>
                  <wp:docPr id="16" name="Picture 16" descr="A picture containing line, plot, diagram, text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 descr="A picture containing line, plot, diagram,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7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9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53342F9" w14:textId="77777777" w:rsidR="002E49AB" w:rsidRPr="00BD7CFC" w:rsidRDefault="002E49AB" w:rsidP="004A0E08">
            <w:pPr>
              <w:rPr>
                <w:b/>
                <w:bCs/>
                <w:sz w:val="12"/>
                <w:szCs w:val="12"/>
              </w:rPr>
            </w:pPr>
          </w:p>
          <w:p w14:paraId="2A9D2340" w14:textId="77777777" w:rsidR="002E49AB" w:rsidRPr="00BD7CFC" w:rsidRDefault="002E49AB" w:rsidP="004A0E08">
            <w:pPr>
              <w:jc w:val="center"/>
              <w:rPr>
                <w:b/>
                <w:bCs/>
                <w:sz w:val="18"/>
                <w:szCs w:val="18"/>
              </w:rPr>
            </w:pPr>
            <w:r w:rsidRPr="00BD7CFC">
              <w:rPr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7947A72D" wp14:editId="4CE56488">
                  <wp:extent cx="1554480" cy="1371600"/>
                  <wp:effectExtent l="0" t="0" r="7620" b="0"/>
                  <wp:docPr id="17" name="Picture 17" descr="A picture containing text, plot, line, screenshot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 descr="A picture containing text, plot, line, screensho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137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2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695E0B17" w14:textId="77777777" w:rsidR="002E49AB" w:rsidRPr="00BD7CFC" w:rsidRDefault="002E49AB" w:rsidP="004A0E08">
            <w:pPr>
              <w:rPr>
                <w:b/>
                <w:bCs/>
                <w:noProof/>
                <w:sz w:val="18"/>
                <w:szCs w:val="18"/>
              </w:rPr>
            </w:pPr>
          </w:p>
          <w:p w14:paraId="57DC5E13" w14:textId="77777777" w:rsidR="002E49AB" w:rsidRPr="00BD7CFC" w:rsidRDefault="002E49AB" w:rsidP="004A0E08">
            <w:pPr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BD7CFC">
              <w:rPr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174E8090" wp14:editId="0D162BC0">
                  <wp:extent cx="1828800" cy="1504709"/>
                  <wp:effectExtent l="0" t="0" r="0" b="635"/>
                  <wp:docPr id="18" name="Pictur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5047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49AB" w:rsidRPr="00BD7CFC" w14:paraId="76528049" w14:textId="77777777" w:rsidTr="004A0E08">
        <w:trPr>
          <w:trHeight w:val="2493"/>
          <w:jc w:val="center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14:paraId="16EDBD95" w14:textId="77777777" w:rsidR="002E49AB" w:rsidRPr="00BD7CFC" w:rsidRDefault="002E49AB" w:rsidP="004A0E08">
            <w:pPr>
              <w:ind w:left="696"/>
              <w:jc w:val="center"/>
              <w:rPr>
                <w:b/>
                <w:bCs/>
                <w:sz w:val="20"/>
                <w:szCs w:val="20"/>
              </w:rPr>
            </w:pPr>
          </w:p>
          <w:p w14:paraId="398EB6AD" w14:textId="77777777" w:rsidR="002E49AB" w:rsidRPr="00BD7CFC" w:rsidRDefault="002E49AB" w:rsidP="004A0E08">
            <w:pPr>
              <w:jc w:val="center"/>
              <w:rPr>
                <w:sz w:val="20"/>
                <w:szCs w:val="20"/>
              </w:rPr>
            </w:pPr>
          </w:p>
          <w:p w14:paraId="3302D182" w14:textId="77777777" w:rsidR="002E49AB" w:rsidRPr="00BD7CFC" w:rsidRDefault="002E49AB" w:rsidP="004A0E08">
            <w:pPr>
              <w:jc w:val="center"/>
              <w:rPr>
                <w:sz w:val="20"/>
                <w:szCs w:val="20"/>
              </w:rPr>
            </w:pPr>
          </w:p>
          <w:p w14:paraId="0E2C26B8" w14:textId="77777777" w:rsidR="002E49AB" w:rsidRPr="00BD7CFC" w:rsidRDefault="002E49AB" w:rsidP="004A0E08">
            <w:pPr>
              <w:jc w:val="center"/>
              <w:rPr>
                <w:sz w:val="20"/>
                <w:szCs w:val="20"/>
              </w:rPr>
            </w:pPr>
          </w:p>
          <w:p w14:paraId="4ED6270D" w14:textId="77777777" w:rsidR="002E49AB" w:rsidRPr="00BD7CFC" w:rsidRDefault="002E49AB" w:rsidP="004A0E08">
            <w:pPr>
              <w:jc w:val="center"/>
              <w:rPr>
                <w:sz w:val="20"/>
                <w:szCs w:val="20"/>
              </w:rPr>
            </w:pPr>
          </w:p>
          <w:p w14:paraId="08A4FF22" w14:textId="77777777" w:rsidR="002E49AB" w:rsidRPr="00BD7CFC" w:rsidRDefault="002E49AB" w:rsidP="004A0E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</w:t>
            </w:r>
            <w:r w:rsidRPr="00BD7CFC">
              <w:rPr>
                <w:b/>
                <w:bCs/>
                <w:sz w:val="20"/>
                <w:szCs w:val="20"/>
              </w:rPr>
              <w:t>4</w:t>
            </w:r>
          </w:p>
          <w:p w14:paraId="3CDC73EC" w14:textId="77777777" w:rsidR="002E49AB" w:rsidRPr="00BD7CFC" w:rsidRDefault="002E49AB" w:rsidP="004A0E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05803E4" w14:textId="77777777" w:rsidR="002E49AB" w:rsidRPr="00BD7CFC" w:rsidRDefault="002E49AB" w:rsidP="004A0E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B9A35E4" w14:textId="77777777" w:rsidR="002E49AB" w:rsidRPr="00BD7CFC" w:rsidRDefault="002E49AB" w:rsidP="004A0E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612539A" w14:textId="77777777" w:rsidR="002E49AB" w:rsidRPr="00BD7CFC" w:rsidRDefault="002E49AB" w:rsidP="004A0E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81E2AD0" w14:textId="77777777" w:rsidR="002E49AB" w:rsidRPr="00BD7CFC" w:rsidRDefault="002E49AB" w:rsidP="004A0E08">
            <w:pPr>
              <w:jc w:val="center"/>
              <w:rPr>
                <w:sz w:val="20"/>
                <w:szCs w:val="20"/>
              </w:rPr>
            </w:pPr>
            <w:r w:rsidRPr="00BD7CFC">
              <w:rPr>
                <w:sz w:val="20"/>
                <w:szCs w:val="20"/>
              </w:rPr>
              <w:t xml:space="preserve">               </w:t>
            </w: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</w:tcPr>
          <w:p w14:paraId="685D4EAB" w14:textId="77777777" w:rsidR="002E49AB" w:rsidRPr="00BD7CFC" w:rsidRDefault="002E49AB" w:rsidP="004A0E08">
            <w:pPr>
              <w:rPr>
                <w:b/>
                <w:bCs/>
                <w:sz w:val="12"/>
                <w:szCs w:val="12"/>
              </w:rPr>
            </w:pPr>
          </w:p>
          <w:p w14:paraId="5E9FDF8B" w14:textId="77777777" w:rsidR="002E49AB" w:rsidRPr="00BD7CFC" w:rsidRDefault="002E49AB" w:rsidP="004A0E08">
            <w:pPr>
              <w:ind w:left="-108"/>
              <w:rPr>
                <w:sz w:val="18"/>
                <w:szCs w:val="18"/>
              </w:rPr>
            </w:pPr>
            <w:r w:rsidRPr="00BD7CFC">
              <w:rPr>
                <w:noProof/>
                <w:sz w:val="18"/>
                <w:szCs w:val="18"/>
              </w:rPr>
              <w:drawing>
                <wp:inline distT="0" distB="0" distL="0" distR="0" wp14:anchorId="4F5C75C5" wp14:editId="291ED817">
                  <wp:extent cx="1828800" cy="1371600"/>
                  <wp:effectExtent l="0" t="0" r="0" b="0"/>
                  <wp:docPr id="19" name="Pictur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7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9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64FC724" w14:textId="77777777" w:rsidR="002E49AB" w:rsidRPr="00BD7CFC" w:rsidRDefault="002E49AB" w:rsidP="004A0E08">
            <w:pPr>
              <w:rPr>
                <w:sz w:val="12"/>
                <w:szCs w:val="12"/>
              </w:rPr>
            </w:pPr>
          </w:p>
          <w:p w14:paraId="2D977C48" w14:textId="77777777" w:rsidR="002E49AB" w:rsidRPr="00BD7CFC" w:rsidRDefault="002E49AB" w:rsidP="004A0E08">
            <w:pPr>
              <w:tabs>
                <w:tab w:val="left" w:pos="251"/>
              </w:tabs>
              <w:jc w:val="center"/>
              <w:rPr>
                <w:sz w:val="18"/>
                <w:szCs w:val="18"/>
              </w:rPr>
            </w:pPr>
            <w:r w:rsidRPr="00BD7CFC">
              <w:rPr>
                <w:noProof/>
                <w:sz w:val="18"/>
                <w:szCs w:val="18"/>
              </w:rPr>
              <w:drawing>
                <wp:inline distT="0" distB="0" distL="0" distR="0" wp14:anchorId="1F54B5D0" wp14:editId="0FCF9CAB">
                  <wp:extent cx="1554480" cy="1371600"/>
                  <wp:effectExtent l="0" t="0" r="7620" b="0"/>
                  <wp:docPr id="21" name="Picture 21" descr="A picture containing text, line, plot, diagram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A picture containing text, line, plot, diagram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137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2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2787A595" w14:textId="77777777" w:rsidR="002E49AB" w:rsidRPr="00BD7CFC" w:rsidRDefault="002E49AB" w:rsidP="004A0E08">
            <w:pPr>
              <w:jc w:val="center"/>
              <w:rPr>
                <w:b/>
                <w:bCs/>
                <w:sz w:val="6"/>
                <w:szCs w:val="6"/>
              </w:rPr>
            </w:pPr>
          </w:p>
          <w:p w14:paraId="19E80D4A" w14:textId="77777777" w:rsidR="002E49AB" w:rsidRPr="00BD7CFC" w:rsidRDefault="002E49AB" w:rsidP="004A0E08">
            <w:pPr>
              <w:jc w:val="center"/>
              <w:rPr>
                <w:b/>
                <w:bCs/>
                <w:sz w:val="18"/>
                <w:szCs w:val="18"/>
              </w:rPr>
            </w:pPr>
            <w:r w:rsidRPr="00BD7CFC">
              <w:rPr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2ABA1720" wp14:editId="4015F9A5">
                  <wp:extent cx="1828800" cy="1379148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791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49AB" w:rsidRPr="00BD7CFC" w14:paraId="0FAABA38" w14:textId="77777777" w:rsidTr="004A0E08">
        <w:trPr>
          <w:trHeight w:val="180"/>
          <w:jc w:val="center"/>
        </w:trPr>
        <w:tc>
          <w:tcPr>
            <w:tcW w:w="54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6105765" w14:textId="77777777" w:rsidR="002E49AB" w:rsidRPr="00BD7CFC" w:rsidRDefault="002E49AB" w:rsidP="004A0E08">
            <w:pPr>
              <w:ind w:left="696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F5A6AA" w14:textId="77777777" w:rsidR="002E49AB" w:rsidRPr="00BD7CFC" w:rsidRDefault="002E49AB" w:rsidP="004A0E08">
            <w:pPr>
              <w:rPr>
                <w:b/>
                <w:bCs/>
              </w:rPr>
            </w:pPr>
            <w:r w:rsidRPr="00BD7CFC">
              <w:rPr>
                <w:b/>
                <w:bCs/>
              </w:rPr>
              <w:t xml:space="preserve">                             [a]                                          </w:t>
            </w:r>
          </w:p>
        </w:tc>
        <w:tc>
          <w:tcPr>
            <w:tcW w:w="2879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07B3F5" w14:textId="77777777" w:rsidR="002E49AB" w:rsidRPr="00BD7CFC" w:rsidRDefault="002E49AB" w:rsidP="004A0E08">
            <w:pPr>
              <w:jc w:val="center"/>
            </w:pPr>
            <w:r w:rsidRPr="00BD7CFC">
              <w:rPr>
                <w:b/>
                <w:bCs/>
              </w:rPr>
              <w:t>[b]</w:t>
            </w:r>
          </w:p>
        </w:tc>
        <w:tc>
          <w:tcPr>
            <w:tcW w:w="324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048F7C93" w14:textId="77777777" w:rsidR="002E49AB" w:rsidRPr="00BD7CFC" w:rsidRDefault="002E49AB" w:rsidP="004A0E08">
            <w:pPr>
              <w:jc w:val="center"/>
              <w:rPr>
                <w:b/>
                <w:bCs/>
              </w:rPr>
            </w:pPr>
            <w:r w:rsidRPr="00BD7CFC">
              <w:rPr>
                <w:b/>
                <w:bCs/>
              </w:rPr>
              <w:t>[c]</w:t>
            </w:r>
          </w:p>
        </w:tc>
      </w:tr>
    </w:tbl>
    <w:p w14:paraId="23B6AD45" w14:textId="77777777" w:rsidR="002E49AB" w:rsidRDefault="002E49AB" w:rsidP="002E49AB">
      <w:pPr>
        <w:pStyle w:val="Caption"/>
        <w:jc w:val="both"/>
        <w:rPr>
          <w:rFonts w:asciiTheme="majorBidi" w:hAnsiTheme="majorBidi" w:cstheme="majorBidi"/>
          <w:color w:val="000000" w:themeColor="text1"/>
          <w:sz w:val="22"/>
          <w:szCs w:val="22"/>
        </w:rPr>
      </w:pPr>
      <w:bookmarkStart w:id="0" w:name="_Ref118334974"/>
    </w:p>
    <w:p w14:paraId="3221E903" w14:textId="1FCC75D0" w:rsidR="002E49AB" w:rsidRPr="00F0134B" w:rsidRDefault="002E49AB" w:rsidP="002E49AB">
      <w:pPr>
        <w:pStyle w:val="Caption"/>
        <w:jc w:val="both"/>
        <w:rPr>
          <w:rFonts w:asciiTheme="majorBidi" w:hAnsiTheme="majorBidi" w:cstheme="majorBidi"/>
          <w:b w:val="0"/>
          <w:bCs w:val="0"/>
          <w:color w:val="000000" w:themeColor="text1"/>
          <w:sz w:val="22"/>
          <w:szCs w:val="22"/>
        </w:rPr>
      </w:pPr>
      <w:r w:rsidRPr="00BD7CFC">
        <w:rPr>
          <w:rFonts w:asciiTheme="majorBidi" w:hAnsiTheme="majorBidi" w:cstheme="majorBidi"/>
          <w:color w:val="000000" w:themeColor="text1"/>
          <w:sz w:val="22"/>
          <w:szCs w:val="22"/>
        </w:rPr>
        <w:t>Fig.</w:t>
      </w:r>
      <w:bookmarkEnd w:id="0"/>
      <w:r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 S1</w:t>
      </w:r>
      <w:r w:rsidRPr="00BD7CFC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  </w:t>
      </w:r>
      <w:r w:rsidRPr="00BD7CFC">
        <w:rPr>
          <w:rFonts w:asciiTheme="majorBidi" w:hAnsiTheme="majorBidi" w:cstheme="majorBidi"/>
          <w:b w:val="0"/>
          <w:bCs w:val="0"/>
          <w:color w:val="000000" w:themeColor="text1"/>
          <w:sz w:val="22"/>
          <w:szCs w:val="22"/>
        </w:rPr>
        <w:t>N</w:t>
      </w:r>
      <w:r w:rsidRPr="00BD7CFC">
        <w:rPr>
          <w:rFonts w:asciiTheme="majorBidi" w:hAnsiTheme="majorBidi" w:cstheme="majorBidi"/>
          <w:b w:val="0"/>
          <w:bCs w:val="0"/>
          <w:color w:val="000000" w:themeColor="text1"/>
          <w:sz w:val="22"/>
          <w:szCs w:val="22"/>
          <w:vertAlign w:val="subscript"/>
        </w:rPr>
        <w:t>2</w:t>
      </w:r>
      <w:r w:rsidRPr="00BD7CFC">
        <w:rPr>
          <w:rFonts w:asciiTheme="majorBidi" w:hAnsiTheme="majorBidi" w:cstheme="majorBidi"/>
          <w:b w:val="0"/>
          <w:bCs w:val="0"/>
          <w:color w:val="000000" w:themeColor="text1"/>
          <w:sz w:val="22"/>
          <w:szCs w:val="22"/>
        </w:rPr>
        <w:t xml:space="preserve"> adsorption/desorption isotherms [a], The BJH pore size distributions of plain </w:t>
      </w:r>
      <w:r>
        <w:rPr>
          <w:rFonts w:asciiTheme="majorBidi" w:hAnsiTheme="majorBidi" w:cstheme="majorBidi"/>
          <w:b w:val="0"/>
          <w:bCs w:val="0"/>
          <w:color w:val="000000" w:themeColor="text1"/>
          <w:sz w:val="22"/>
          <w:szCs w:val="22"/>
        </w:rPr>
        <w:t>F</w:t>
      </w:r>
      <w:r w:rsidRPr="00BD7CFC">
        <w:rPr>
          <w:rFonts w:asciiTheme="majorBidi" w:hAnsiTheme="majorBidi" w:cstheme="majorBidi"/>
          <w:b w:val="0"/>
          <w:bCs w:val="0"/>
          <w:color w:val="000000" w:themeColor="text1"/>
          <w:sz w:val="22"/>
          <w:szCs w:val="22"/>
        </w:rPr>
        <w:t>s [b], and N</w:t>
      </w:r>
      <w:r w:rsidRPr="00BD7CFC">
        <w:rPr>
          <w:rFonts w:asciiTheme="majorBidi" w:hAnsiTheme="majorBidi" w:cstheme="majorBidi"/>
          <w:b w:val="0"/>
          <w:bCs w:val="0"/>
          <w:color w:val="000000" w:themeColor="text1"/>
          <w:sz w:val="22"/>
          <w:szCs w:val="22"/>
          <w:vertAlign w:val="subscript"/>
        </w:rPr>
        <w:t>2</w:t>
      </w:r>
      <w:r w:rsidRPr="00BD7CFC">
        <w:rPr>
          <w:rFonts w:asciiTheme="majorBidi" w:hAnsiTheme="majorBidi" w:cstheme="majorBidi"/>
          <w:b w:val="0"/>
          <w:bCs w:val="0"/>
          <w:color w:val="000000" w:themeColor="text1"/>
          <w:sz w:val="22"/>
          <w:szCs w:val="22"/>
        </w:rPr>
        <w:t xml:space="preserve"> adsorption/desorption isotherms of FLZ-loaded </w:t>
      </w:r>
      <w:r>
        <w:rPr>
          <w:rFonts w:asciiTheme="majorBidi" w:hAnsiTheme="majorBidi" w:cstheme="majorBidi"/>
          <w:b w:val="0"/>
          <w:bCs w:val="0"/>
          <w:color w:val="000000" w:themeColor="text1"/>
          <w:sz w:val="22"/>
          <w:szCs w:val="22"/>
        </w:rPr>
        <w:t>F</w:t>
      </w:r>
      <w:r w:rsidRPr="00BD7CFC">
        <w:rPr>
          <w:rFonts w:asciiTheme="majorBidi" w:hAnsiTheme="majorBidi" w:cstheme="majorBidi"/>
          <w:b w:val="0"/>
          <w:bCs w:val="0"/>
          <w:color w:val="000000" w:themeColor="text1"/>
          <w:sz w:val="22"/>
          <w:szCs w:val="22"/>
        </w:rPr>
        <w:t>s [c].</w:t>
      </w:r>
    </w:p>
    <w:p w14:paraId="59F4F3BA" w14:textId="77777777" w:rsidR="002E49AB" w:rsidRDefault="002E49AB" w:rsidP="002E49AB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sectPr w:rsidR="002E49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S1tDQ3MzQ0NTM3sTBR0lEKTi0uzszPAykwrAUAo80j+SwAAAA="/>
  </w:docVars>
  <w:rsids>
    <w:rsidRoot w:val="002E49AB"/>
    <w:rsid w:val="00142E7E"/>
    <w:rsid w:val="002E49AB"/>
    <w:rsid w:val="003035D3"/>
    <w:rsid w:val="00890D0A"/>
    <w:rsid w:val="00BB4282"/>
    <w:rsid w:val="00FC1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62C92"/>
  <w15:docId w15:val="{91DA3974-01D6-4149-A2F8-449363F1B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49A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E49AB"/>
    <w:pPr>
      <w:spacing w:after="200" w:line="240" w:lineRule="auto"/>
    </w:pPr>
    <w:rPr>
      <w:b/>
      <w:bCs/>
      <w:color w:val="4472C4" w:themeColor="accent1"/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rsid w:val="002E49A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2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E7E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BB42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ba.moner@must.edu.eg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webSettings" Target="webSettings.xml"/><Relationship Id="rId21" Type="http://schemas.openxmlformats.org/officeDocument/2006/relationships/image" Target="media/image12.png"/><Relationship Id="rId7" Type="http://schemas.openxmlformats.org/officeDocument/2006/relationships/hyperlink" Target="mailto:Lismail@msa.edu.eg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hyperlink" Target="mailto:rana.mohamed@must.edu.eg" TargetMode="External"/><Relationship Id="rId11" Type="http://schemas.openxmlformats.org/officeDocument/2006/relationships/image" Target="media/image2.png"/><Relationship Id="rId5" Type="http://schemas.openxmlformats.org/officeDocument/2006/relationships/hyperlink" Target="mailto:islam.khalil@must.edu.eg" TargetMode="Externa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hyperlink" Target="mailto:hoda.teba@must.edu.eg" TargetMode="External"/><Relationship Id="rId9" Type="http://schemas.openxmlformats.org/officeDocument/2006/relationships/hyperlink" Target="mailto:heba.moner@must.edu.eg" TargetMode="Externa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Islam Ahmed Hamed Khalil</dc:creator>
  <cp:lastModifiedBy>Heba Moner Mohamed Elsorogy</cp:lastModifiedBy>
  <cp:revision>3</cp:revision>
  <dcterms:created xsi:type="dcterms:W3CDTF">2023-08-09T00:32:00Z</dcterms:created>
  <dcterms:modified xsi:type="dcterms:W3CDTF">2023-10-31T10:26:00Z</dcterms:modified>
</cp:coreProperties>
</file>